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839F7D" w14:textId="77777777" w:rsidR="00277369" w:rsidRPr="00277369" w:rsidRDefault="00277369" w:rsidP="002773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77369">
        <w:rPr>
          <w:rFonts w:ascii="Times New Roman" w:eastAsia="Times New Roman" w:hAnsi="Times New Roman" w:cs="Times New Roman"/>
          <w:sz w:val="28"/>
          <w:szCs w:val="28"/>
          <w:lang w:eastAsia="ar-SA"/>
        </w:rPr>
        <w:t>МИНИСТЕРСТВО НАУКИ И ВЫСШЕГО ОБРАЗОВАНИЯ        РОССИЙСКОЙ ФЕДЕРАЦИИ</w:t>
      </w:r>
    </w:p>
    <w:p w14:paraId="188A2D18" w14:textId="77777777" w:rsidR="00277369" w:rsidRPr="00277369" w:rsidRDefault="00277369" w:rsidP="0027736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7369">
        <w:rPr>
          <w:rFonts w:ascii="Times New Roman" w:eastAsia="Times New Roman" w:hAnsi="Times New Roman" w:cs="Times New Roman"/>
          <w:sz w:val="28"/>
          <w:szCs w:val="28"/>
        </w:rPr>
        <w:t xml:space="preserve">ВЛАДИВОСТОКСКИЙ ГОСУДАРСТВЕННЫЙ УНИВЕРСИТЕТ </w:t>
      </w:r>
    </w:p>
    <w:p w14:paraId="07F0AB6B" w14:textId="77777777" w:rsidR="00277369" w:rsidRPr="00277369" w:rsidRDefault="00277369" w:rsidP="0027736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4"/>
        </w:rPr>
      </w:pPr>
      <w:r w:rsidRPr="00277369">
        <w:rPr>
          <w:rFonts w:ascii="Times New Roman" w:eastAsia="Times New Roman" w:hAnsi="Times New Roman" w:cs="Times New Roman"/>
          <w:caps/>
          <w:sz w:val="28"/>
          <w:szCs w:val="24"/>
        </w:rPr>
        <w:t xml:space="preserve">Институт международного бизнеса, </w:t>
      </w:r>
    </w:p>
    <w:p w14:paraId="36ECD61A" w14:textId="77777777" w:rsidR="00277369" w:rsidRPr="00277369" w:rsidRDefault="00277369" w:rsidP="0027736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4"/>
        </w:rPr>
      </w:pPr>
      <w:r w:rsidRPr="00277369">
        <w:rPr>
          <w:rFonts w:ascii="Times New Roman" w:eastAsia="Times New Roman" w:hAnsi="Times New Roman" w:cs="Times New Roman"/>
          <w:caps/>
          <w:sz w:val="28"/>
          <w:szCs w:val="24"/>
        </w:rPr>
        <w:t>экономики и управления</w:t>
      </w:r>
    </w:p>
    <w:p w14:paraId="36DE800F" w14:textId="77777777" w:rsidR="00277369" w:rsidRPr="00277369" w:rsidRDefault="00277369" w:rsidP="0027736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7369">
        <w:rPr>
          <w:rFonts w:ascii="Times New Roman" w:eastAsia="Times New Roman" w:hAnsi="Times New Roman" w:cs="Times New Roman"/>
          <w:sz w:val="28"/>
          <w:szCs w:val="28"/>
        </w:rPr>
        <w:t>КАФЕДРА ЭКОНОМИКИ И УПРАВЛЕНИЯ</w:t>
      </w:r>
    </w:p>
    <w:p w14:paraId="10E38669" w14:textId="77777777" w:rsidR="00277369" w:rsidRPr="00277369" w:rsidRDefault="00277369" w:rsidP="00277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03A81E26" w14:textId="77777777" w:rsidR="00277369" w:rsidRPr="00277369" w:rsidRDefault="00277369" w:rsidP="00277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63994D87" w14:textId="77777777" w:rsidR="00277369" w:rsidRPr="00277369" w:rsidRDefault="00277369" w:rsidP="00277369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</w:p>
    <w:p w14:paraId="0B4016F4" w14:textId="77777777" w:rsidR="00277369" w:rsidRPr="00277369" w:rsidRDefault="00277369" w:rsidP="002773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BD3920" w14:textId="77777777" w:rsidR="00277369" w:rsidRPr="00277369" w:rsidRDefault="00277369" w:rsidP="00277369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</w:p>
    <w:p w14:paraId="5A455A17" w14:textId="77777777" w:rsidR="00277369" w:rsidRPr="00277369" w:rsidRDefault="00277369" w:rsidP="00277369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</w:p>
    <w:p w14:paraId="319DF98D" w14:textId="77777777" w:rsidR="00277369" w:rsidRPr="00277369" w:rsidRDefault="00277369" w:rsidP="0027736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147B5DDB" w14:textId="77777777" w:rsidR="00277369" w:rsidRPr="00277369" w:rsidRDefault="00277369" w:rsidP="0027736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5BCC66E9" w14:textId="77777777" w:rsidR="00277369" w:rsidRPr="00277369" w:rsidRDefault="00277369" w:rsidP="00277369">
      <w:pPr>
        <w:keepNext/>
        <w:spacing w:before="240" w:after="6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48"/>
          <w:szCs w:val="28"/>
        </w:rPr>
      </w:pPr>
      <w:r w:rsidRPr="00277369">
        <w:rPr>
          <w:rFonts w:ascii="Times New Roman" w:eastAsia="Times New Roman" w:hAnsi="Times New Roman" w:cs="Times New Roman"/>
          <w:bCs/>
          <w:kern w:val="32"/>
          <w:sz w:val="48"/>
          <w:szCs w:val="28"/>
        </w:rPr>
        <w:t>ОТЧЕТ</w:t>
      </w:r>
    </w:p>
    <w:p w14:paraId="4B94D601" w14:textId="70A7B6D8" w:rsidR="00277369" w:rsidRPr="00277369" w:rsidRDefault="00277369" w:rsidP="0027736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277369">
        <w:rPr>
          <w:rFonts w:ascii="Times New Roman" w:eastAsia="Times New Roman" w:hAnsi="Times New Roman" w:cs="Times New Roman"/>
          <w:sz w:val="44"/>
          <w:szCs w:val="44"/>
        </w:rPr>
        <w:t xml:space="preserve">по учебной </w:t>
      </w:r>
      <w:r w:rsidR="00442530">
        <w:rPr>
          <w:rFonts w:ascii="Times New Roman" w:eastAsia="Times New Roman" w:hAnsi="Times New Roman" w:cs="Times New Roman"/>
          <w:sz w:val="44"/>
          <w:szCs w:val="44"/>
        </w:rPr>
        <w:t xml:space="preserve">ознакомительной </w:t>
      </w:r>
      <w:r w:rsidRPr="00277369">
        <w:rPr>
          <w:rFonts w:ascii="Times New Roman" w:eastAsia="Times New Roman" w:hAnsi="Times New Roman" w:cs="Times New Roman"/>
          <w:sz w:val="44"/>
          <w:szCs w:val="44"/>
        </w:rPr>
        <w:t>практике</w:t>
      </w:r>
    </w:p>
    <w:p w14:paraId="27E2CAA4" w14:textId="58909D6A" w:rsidR="00277369" w:rsidRDefault="00442530" w:rsidP="0027736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442530">
        <w:rPr>
          <w:rFonts w:ascii="Times New Roman" w:eastAsia="Times New Roman" w:hAnsi="Times New Roman" w:cs="Times New Roman"/>
          <w:sz w:val="44"/>
          <w:szCs w:val="44"/>
        </w:rPr>
        <w:t xml:space="preserve">ФГБОУ ВО </w:t>
      </w:r>
      <w:r w:rsidR="003F5FE4">
        <w:rPr>
          <w:rFonts w:ascii="Times New Roman" w:eastAsia="Times New Roman" w:hAnsi="Times New Roman" w:cs="Times New Roman"/>
          <w:sz w:val="44"/>
          <w:szCs w:val="44"/>
        </w:rPr>
        <w:t>«</w:t>
      </w:r>
      <w:r w:rsidRPr="00442530">
        <w:rPr>
          <w:rFonts w:ascii="Times New Roman" w:eastAsia="Times New Roman" w:hAnsi="Times New Roman" w:cs="Times New Roman"/>
          <w:sz w:val="44"/>
          <w:szCs w:val="44"/>
        </w:rPr>
        <w:t>ВВГУ</w:t>
      </w:r>
      <w:r w:rsidR="003F5FE4">
        <w:rPr>
          <w:rFonts w:ascii="Times New Roman" w:eastAsia="Times New Roman" w:hAnsi="Times New Roman" w:cs="Times New Roman"/>
          <w:sz w:val="44"/>
          <w:szCs w:val="44"/>
        </w:rPr>
        <w:t>»</w:t>
      </w:r>
      <w:r w:rsidRPr="00442530">
        <w:rPr>
          <w:rFonts w:ascii="Times New Roman" w:eastAsia="Times New Roman" w:hAnsi="Times New Roman" w:cs="Times New Roman"/>
          <w:sz w:val="44"/>
          <w:szCs w:val="44"/>
        </w:rPr>
        <w:t xml:space="preserve">, Центр </w:t>
      </w:r>
      <w:proofErr w:type="gramStart"/>
      <w:r w:rsidRPr="00442530">
        <w:rPr>
          <w:rFonts w:ascii="Times New Roman" w:eastAsia="Times New Roman" w:hAnsi="Times New Roman" w:cs="Times New Roman"/>
          <w:sz w:val="44"/>
          <w:szCs w:val="44"/>
        </w:rPr>
        <w:t xml:space="preserve">карьеры, </w:t>
      </w:r>
      <w:r>
        <w:rPr>
          <w:rFonts w:ascii="Times New Roman" w:eastAsia="Times New Roman" w:hAnsi="Times New Roman" w:cs="Times New Roman"/>
          <w:sz w:val="44"/>
          <w:szCs w:val="4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44"/>
          <w:szCs w:val="44"/>
        </w:rPr>
        <w:t xml:space="preserve">                   </w:t>
      </w:r>
      <w:r w:rsidRPr="00442530">
        <w:rPr>
          <w:rFonts w:ascii="Times New Roman" w:eastAsia="Times New Roman" w:hAnsi="Times New Roman" w:cs="Times New Roman"/>
          <w:sz w:val="44"/>
          <w:szCs w:val="44"/>
        </w:rPr>
        <w:t>г. Владивосток</w:t>
      </w:r>
    </w:p>
    <w:p w14:paraId="641A280C" w14:textId="77777777" w:rsidR="00442530" w:rsidRPr="00277369" w:rsidRDefault="00442530" w:rsidP="00864F43">
      <w:pPr>
        <w:spacing w:after="240" w:line="240" w:lineRule="auto"/>
        <w:rPr>
          <w:rFonts w:ascii="Times New Roman" w:eastAsia="Times New Roman" w:hAnsi="Times New Roman" w:cs="Times New Roman"/>
          <w:sz w:val="44"/>
          <w:szCs w:val="44"/>
        </w:rPr>
      </w:pPr>
    </w:p>
    <w:p w14:paraId="4284CD18" w14:textId="77777777" w:rsidR="00277369" w:rsidRPr="00442530" w:rsidRDefault="00277369" w:rsidP="00277369">
      <w:pPr>
        <w:spacing w:before="240" w:after="0" w:line="240" w:lineRule="auto"/>
        <w:ind w:right="-74"/>
        <w:jc w:val="center"/>
        <w:rPr>
          <w:rFonts w:ascii="Times New Roman" w:eastAsia="Times New Roman" w:hAnsi="Times New Roman" w:cs="Times New Roman"/>
          <w:sz w:val="44"/>
          <w:szCs w:val="20"/>
        </w:rPr>
      </w:pPr>
    </w:p>
    <w:tbl>
      <w:tblPr>
        <w:tblW w:w="9691" w:type="dxa"/>
        <w:tblLayout w:type="fixed"/>
        <w:tblLook w:val="0000" w:firstRow="0" w:lastRow="0" w:firstColumn="0" w:lastColumn="0" w:noHBand="0" w:noVBand="0"/>
      </w:tblPr>
      <w:tblGrid>
        <w:gridCol w:w="4077"/>
        <w:gridCol w:w="2386"/>
        <w:gridCol w:w="3228"/>
      </w:tblGrid>
      <w:tr w:rsidR="00442530" w:rsidRPr="00442530" w14:paraId="2C4F081D" w14:textId="77777777" w:rsidTr="00B34CEA">
        <w:tc>
          <w:tcPr>
            <w:tcW w:w="4077" w:type="dxa"/>
          </w:tcPr>
          <w:p w14:paraId="48EF4B33" w14:textId="77777777" w:rsidR="00442530" w:rsidRPr="00442530" w:rsidRDefault="00442530" w:rsidP="00B34CEA">
            <w:pPr>
              <w:pStyle w:val="afd"/>
              <w:ind w:left="0" w:right="963"/>
              <w:rPr>
                <w:sz w:val="28"/>
                <w:szCs w:val="28"/>
              </w:rPr>
            </w:pPr>
            <w:r w:rsidRPr="00442530">
              <w:rPr>
                <w:sz w:val="28"/>
                <w:szCs w:val="28"/>
              </w:rPr>
              <w:t>Студент</w:t>
            </w:r>
          </w:p>
        </w:tc>
        <w:tc>
          <w:tcPr>
            <w:tcW w:w="2386" w:type="dxa"/>
          </w:tcPr>
          <w:p w14:paraId="1F24B37A" w14:textId="77777777" w:rsidR="00442530" w:rsidRPr="00442530" w:rsidRDefault="00442530" w:rsidP="00B34CEA">
            <w:pPr>
              <w:pStyle w:val="afd"/>
              <w:ind w:left="0" w:right="144"/>
              <w:rPr>
                <w:sz w:val="28"/>
                <w:szCs w:val="28"/>
              </w:rPr>
            </w:pPr>
          </w:p>
        </w:tc>
        <w:tc>
          <w:tcPr>
            <w:tcW w:w="3228" w:type="dxa"/>
          </w:tcPr>
          <w:p w14:paraId="5E0621E4" w14:textId="77777777" w:rsidR="00442530" w:rsidRPr="00442530" w:rsidRDefault="00442530" w:rsidP="00B34CEA">
            <w:pPr>
              <w:pStyle w:val="afd"/>
              <w:ind w:left="0" w:right="0"/>
              <w:rPr>
                <w:sz w:val="28"/>
                <w:szCs w:val="28"/>
              </w:rPr>
            </w:pPr>
          </w:p>
        </w:tc>
      </w:tr>
      <w:tr w:rsidR="00442530" w:rsidRPr="00442530" w14:paraId="636BB1E8" w14:textId="77777777" w:rsidTr="00B34CEA">
        <w:tc>
          <w:tcPr>
            <w:tcW w:w="4077" w:type="dxa"/>
          </w:tcPr>
          <w:p w14:paraId="6EF703AB" w14:textId="0B1D69B7" w:rsidR="00442530" w:rsidRPr="00442530" w:rsidRDefault="00442530" w:rsidP="00B34CEA">
            <w:pPr>
              <w:pStyle w:val="afd"/>
              <w:ind w:left="0" w:right="963"/>
              <w:rPr>
                <w:sz w:val="28"/>
                <w:szCs w:val="28"/>
                <w:lang w:val="en-US"/>
              </w:rPr>
            </w:pPr>
            <w:r w:rsidRPr="00442530">
              <w:rPr>
                <w:sz w:val="28"/>
                <w:szCs w:val="28"/>
              </w:rPr>
              <w:t>группы БМН-24-УТ1</w:t>
            </w:r>
          </w:p>
        </w:tc>
        <w:tc>
          <w:tcPr>
            <w:tcW w:w="2386" w:type="dxa"/>
          </w:tcPr>
          <w:p w14:paraId="1554ADBC" w14:textId="77777777" w:rsidR="00442530" w:rsidRPr="00442530" w:rsidRDefault="00442530" w:rsidP="00B34CEA">
            <w:pPr>
              <w:pStyle w:val="afd"/>
              <w:ind w:left="0" w:right="144"/>
              <w:rPr>
                <w:sz w:val="28"/>
                <w:szCs w:val="28"/>
              </w:rPr>
            </w:pPr>
            <w:r w:rsidRPr="00442530">
              <w:rPr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14:paraId="6C99CD73" w14:textId="49260581" w:rsidR="00442530" w:rsidRPr="00442530" w:rsidRDefault="00442530" w:rsidP="00B34CEA">
            <w:pPr>
              <w:pStyle w:val="afd"/>
              <w:ind w:left="0" w:right="0"/>
              <w:rPr>
                <w:sz w:val="28"/>
                <w:szCs w:val="28"/>
              </w:rPr>
            </w:pPr>
            <w:r w:rsidRPr="00442530">
              <w:rPr>
                <w:sz w:val="28"/>
                <w:szCs w:val="28"/>
              </w:rPr>
              <w:t xml:space="preserve">     </w:t>
            </w:r>
            <w:proofErr w:type="spellStart"/>
            <w:r w:rsidRPr="00442530">
              <w:rPr>
                <w:sz w:val="28"/>
                <w:szCs w:val="28"/>
              </w:rPr>
              <w:t>Е.М.Безсокирная</w:t>
            </w:r>
            <w:proofErr w:type="spellEnd"/>
          </w:p>
        </w:tc>
      </w:tr>
      <w:tr w:rsidR="00442530" w:rsidRPr="00442530" w14:paraId="43211E7C" w14:textId="77777777" w:rsidTr="00B34CEA">
        <w:tc>
          <w:tcPr>
            <w:tcW w:w="4077" w:type="dxa"/>
          </w:tcPr>
          <w:p w14:paraId="3594F84F" w14:textId="77777777" w:rsidR="00442530" w:rsidRPr="00442530" w:rsidRDefault="00442530" w:rsidP="00B34CEA">
            <w:pPr>
              <w:pStyle w:val="afd"/>
              <w:ind w:left="0" w:right="963"/>
              <w:rPr>
                <w:sz w:val="28"/>
                <w:szCs w:val="28"/>
              </w:rPr>
            </w:pPr>
          </w:p>
          <w:p w14:paraId="2F06BF2C" w14:textId="77777777" w:rsidR="00442530" w:rsidRPr="00442530" w:rsidRDefault="00442530" w:rsidP="00B34CEA">
            <w:pPr>
              <w:pStyle w:val="afd"/>
              <w:ind w:left="0" w:right="963"/>
              <w:rPr>
                <w:sz w:val="28"/>
                <w:szCs w:val="28"/>
              </w:rPr>
            </w:pPr>
            <w:r w:rsidRPr="00442530">
              <w:rPr>
                <w:sz w:val="28"/>
                <w:szCs w:val="28"/>
              </w:rPr>
              <w:t>Руководитель</w:t>
            </w:r>
          </w:p>
          <w:p w14:paraId="30E0D7F9" w14:textId="6382B7EE" w:rsidR="00442530" w:rsidRPr="00442530" w:rsidRDefault="00442530" w:rsidP="00B34CEA">
            <w:pPr>
              <w:pStyle w:val="afd"/>
              <w:ind w:left="0" w:right="963"/>
              <w:jc w:val="left"/>
              <w:rPr>
                <w:sz w:val="28"/>
                <w:szCs w:val="28"/>
              </w:rPr>
            </w:pPr>
            <w:r w:rsidRPr="00442530">
              <w:rPr>
                <w:sz w:val="28"/>
                <w:szCs w:val="28"/>
              </w:rPr>
              <w:t xml:space="preserve">канд. </w:t>
            </w:r>
            <w:proofErr w:type="spellStart"/>
            <w:r w:rsidRPr="00442530">
              <w:rPr>
                <w:sz w:val="28"/>
                <w:szCs w:val="28"/>
              </w:rPr>
              <w:t>соц</w:t>
            </w:r>
            <w:r w:rsidR="00864F43">
              <w:rPr>
                <w:sz w:val="28"/>
                <w:szCs w:val="28"/>
              </w:rPr>
              <w:t>иол</w:t>
            </w:r>
            <w:proofErr w:type="spellEnd"/>
            <w:r w:rsidR="00864F43">
              <w:rPr>
                <w:sz w:val="28"/>
                <w:szCs w:val="28"/>
              </w:rPr>
              <w:t xml:space="preserve">. </w:t>
            </w:r>
            <w:proofErr w:type="gramStart"/>
            <w:r w:rsidR="00864F43">
              <w:rPr>
                <w:sz w:val="28"/>
                <w:szCs w:val="28"/>
              </w:rPr>
              <w:t xml:space="preserve">наук,   </w:t>
            </w:r>
            <w:proofErr w:type="gramEnd"/>
            <w:r w:rsidRPr="00442530">
              <w:rPr>
                <w:sz w:val="28"/>
                <w:szCs w:val="28"/>
              </w:rPr>
              <w:t>доцент</w:t>
            </w:r>
          </w:p>
        </w:tc>
        <w:tc>
          <w:tcPr>
            <w:tcW w:w="2386" w:type="dxa"/>
          </w:tcPr>
          <w:p w14:paraId="3CCA2EE5" w14:textId="77777777" w:rsidR="00442530" w:rsidRPr="00442530" w:rsidRDefault="00442530" w:rsidP="00B34CEA">
            <w:pPr>
              <w:pStyle w:val="afd"/>
              <w:ind w:left="0" w:right="144"/>
              <w:rPr>
                <w:sz w:val="28"/>
                <w:szCs w:val="28"/>
              </w:rPr>
            </w:pPr>
          </w:p>
          <w:p w14:paraId="3375CCF3" w14:textId="77777777" w:rsidR="00442530" w:rsidRPr="00442530" w:rsidRDefault="00442530" w:rsidP="00B34CEA">
            <w:pPr>
              <w:pStyle w:val="afd"/>
              <w:ind w:left="0" w:right="144"/>
              <w:rPr>
                <w:sz w:val="28"/>
                <w:szCs w:val="28"/>
              </w:rPr>
            </w:pPr>
          </w:p>
          <w:p w14:paraId="4944643D" w14:textId="77777777" w:rsidR="00442530" w:rsidRPr="00442530" w:rsidRDefault="00442530" w:rsidP="00B34CEA">
            <w:pPr>
              <w:pStyle w:val="afd"/>
              <w:ind w:left="0" w:right="144"/>
              <w:rPr>
                <w:sz w:val="28"/>
                <w:szCs w:val="28"/>
              </w:rPr>
            </w:pPr>
            <w:r w:rsidRPr="00442530">
              <w:rPr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14:paraId="5FC64975" w14:textId="77777777" w:rsidR="00442530" w:rsidRPr="00442530" w:rsidRDefault="00442530" w:rsidP="00B34CEA">
            <w:pPr>
              <w:pStyle w:val="afd"/>
              <w:ind w:left="0" w:right="0"/>
              <w:rPr>
                <w:sz w:val="28"/>
                <w:szCs w:val="28"/>
              </w:rPr>
            </w:pPr>
          </w:p>
          <w:p w14:paraId="54FCEA6A" w14:textId="77777777" w:rsidR="00442530" w:rsidRPr="00442530" w:rsidRDefault="00442530" w:rsidP="00B34CEA">
            <w:pPr>
              <w:pStyle w:val="afd"/>
              <w:ind w:left="0" w:right="0"/>
              <w:rPr>
                <w:sz w:val="28"/>
                <w:szCs w:val="28"/>
              </w:rPr>
            </w:pPr>
          </w:p>
          <w:p w14:paraId="05B9C758" w14:textId="285660CD" w:rsidR="00442530" w:rsidRPr="00442530" w:rsidRDefault="00442530" w:rsidP="00B34CEA">
            <w:pPr>
              <w:pStyle w:val="afd"/>
              <w:ind w:left="0" w:right="0"/>
              <w:rPr>
                <w:sz w:val="28"/>
                <w:szCs w:val="28"/>
              </w:rPr>
            </w:pPr>
            <w:r w:rsidRPr="00442530">
              <w:rPr>
                <w:sz w:val="28"/>
                <w:szCs w:val="28"/>
              </w:rPr>
              <w:t xml:space="preserve">     </w:t>
            </w:r>
            <w:proofErr w:type="spellStart"/>
            <w:r w:rsidRPr="00442530">
              <w:rPr>
                <w:sz w:val="28"/>
                <w:szCs w:val="28"/>
              </w:rPr>
              <w:t>М.Г.Масилова</w:t>
            </w:r>
            <w:proofErr w:type="spellEnd"/>
          </w:p>
        </w:tc>
      </w:tr>
      <w:tr w:rsidR="00442530" w:rsidRPr="00442530" w14:paraId="6FBCBC56" w14:textId="77777777" w:rsidTr="00B34CEA">
        <w:tc>
          <w:tcPr>
            <w:tcW w:w="4077" w:type="dxa"/>
          </w:tcPr>
          <w:p w14:paraId="689B58A1" w14:textId="77777777" w:rsidR="00442530" w:rsidRPr="00442530" w:rsidRDefault="00442530" w:rsidP="00B34CEA">
            <w:pPr>
              <w:pStyle w:val="afd"/>
              <w:ind w:left="0" w:right="34"/>
              <w:rPr>
                <w:sz w:val="28"/>
                <w:szCs w:val="28"/>
              </w:rPr>
            </w:pPr>
          </w:p>
          <w:p w14:paraId="2AA413AC" w14:textId="77777777" w:rsidR="00442530" w:rsidRPr="00442530" w:rsidRDefault="00442530" w:rsidP="00B34CEA">
            <w:pPr>
              <w:pStyle w:val="afd"/>
              <w:ind w:left="0" w:right="34"/>
              <w:rPr>
                <w:sz w:val="28"/>
                <w:szCs w:val="28"/>
              </w:rPr>
            </w:pPr>
            <w:r w:rsidRPr="00442530">
              <w:rPr>
                <w:sz w:val="28"/>
                <w:szCs w:val="28"/>
              </w:rPr>
              <w:t>Руководитель от предприятия</w:t>
            </w:r>
          </w:p>
          <w:p w14:paraId="739378A2" w14:textId="2C56516F" w:rsidR="00442530" w:rsidRPr="009842C6" w:rsidRDefault="003F5FE4" w:rsidP="00B34CEA">
            <w:pPr>
              <w:pStyle w:val="afd"/>
              <w:ind w:left="0"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442530" w:rsidRPr="00442530">
              <w:rPr>
                <w:sz w:val="28"/>
                <w:szCs w:val="28"/>
              </w:rPr>
              <w:t>едущий специалист</w:t>
            </w:r>
            <w:r w:rsidR="009842C6" w:rsidRPr="009842C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6" w:type="dxa"/>
          </w:tcPr>
          <w:p w14:paraId="7B87E62B" w14:textId="77777777" w:rsidR="00442530" w:rsidRPr="00442530" w:rsidRDefault="00442530" w:rsidP="00B34CEA">
            <w:pPr>
              <w:pStyle w:val="afd"/>
              <w:ind w:left="0" w:right="144"/>
              <w:rPr>
                <w:sz w:val="28"/>
                <w:szCs w:val="28"/>
              </w:rPr>
            </w:pPr>
          </w:p>
          <w:p w14:paraId="279601A0" w14:textId="77777777" w:rsidR="00442530" w:rsidRPr="00442530" w:rsidRDefault="00442530" w:rsidP="00B34CEA">
            <w:pPr>
              <w:pStyle w:val="afd"/>
              <w:ind w:left="0" w:right="144"/>
              <w:rPr>
                <w:sz w:val="28"/>
                <w:szCs w:val="28"/>
              </w:rPr>
            </w:pPr>
          </w:p>
          <w:p w14:paraId="40C9104C" w14:textId="77777777" w:rsidR="00442530" w:rsidRPr="00B34CEA" w:rsidRDefault="00442530" w:rsidP="00B34CEA">
            <w:pPr>
              <w:pStyle w:val="afd"/>
              <w:ind w:left="0" w:right="144"/>
              <w:rPr>
                <w:sz w:val="28"/>
                <w:szCs w:val="28"/>
              </w:rPr>
            </w:pPr>
            <w:r w:rsidRPr="00B34CEA">
              <w:rPr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14:paraId="7C82FDC9" w14:textId="77777777" w:rsidR="00442530" w:rsidRPr="00442530" w:rsidRDefault="00442530" w:rsidP="00B34CEA">
            <w:pPr>
              <w:pStyle w:val="afd"/>
              <w:ind w:left="0" w:right="963"/>
              <w:rPr>
                <w:sz w:val="28"/>
                <w:szCs w:val="28"/>
              </w:rPr>
            </w:pPr>
          </w:p>
          <w:p w14:paraId="484F017A" w14:textId="77777777" w:rsidR="00442530" w:rsidRPr="00442530" w:rsidRDefault="00442530" w:rsidP="00B34CEA">
            <w:pPr>
              <w:pStyle w:val="afd"/>
              <w:ind w:left="0" w:right="963"/>
              <w:rPr>
                <w:sz w:val="28"/>
                <w:szCs w:val="28"/>
              </w:rPr>
            </w:pPr>
          </w:p>
          <w:p w14:paraId="19F89019" w14:textId="6E9DC22D" w:rsidR="00442530" w:rsidRPr="00442530" w:rsidRDefault="00442530" w:rsidP="00B34CEA">
            <w:pPr>
              <w:pStyle w:val="afd"/>
              <w:ind w:left="0" w:right="963"/>
              <w:rPr>
                <w:sz w:val="28"/>
                <w:szCs w:val="28"/>
              </w:rPr>
            </w:pPr>
            <w:r w:rsidRPr="00442530">
              <w:rPr>
                <w:sz w:val="28"/>
                <w:szCs w:val="28"/>
              </w:rPr>
              <w:t xml:space="preserve">     </w:t>
            </w:r>
            <w:proofErr w:type="spellStart"/>
            <w:r w:rsidRPr="00442530">
              <w:rPr>
                <w:sz w:val="28"/>
                <w:szCs w:val="28"/>
              </w:rPr>
              <w:t>К.В.Смицких</w:t>
            </w:r>
            <w:proofErr w:type="spellEnd"/>
          </w:p>
        </w:tc>
      </w:tr>
      <w:tr w:rsidR="00442530" w:rsidRPr="00442530" w14:paraId="46C221AF" w14:textId="77777777" w:rsidTr="00B34CEA">
        <w:tc>
          <w:tcPr>
            <w:tcW w:w="4077" w:type="dxa"/>
          </w:tcPr>
          <w:p w14:paraId="3692245B" w14:textId="77777777" w:rsidR="00442530" w:rsidRPr="00442530" w:rsidRDefault="00442530" w:rsidP="00E44EF8">
            <w:pPr>
              <w:pStyle w:val="afd"/>
              <w:ind w:left="0" w:right="34"/>
              <w:jc w:val="center"/>
              <w:rPr>
                <w:sz w:val="28"/>
                <w:szCs w:val="28"/>
              </w:rPr>
            </w:pPr>
          </w:p>
          <w:p w14:paraId="1F898D4E" w14:textId="77777777" w:rsidR="00442530" w:rsidRPr="00442530" w:rsidRDefault="00442530" w:rsidP="00B34CEA">
            <w:pPr>
              <w:pStyle w:val="afd"/>
              <w:ind w:left="0" w:right="34"/>
              <w:rPr>
                <w:sz w:val="28"/>
                <w:szCs w:val="28"/>
              </w:rPr>
            </w:pPr>
            <w:proofErr w:type="spellStart"/>
            <w:r w:rsidRPr="00442530">
              <w:rPr>
                <w:sz w:val="28"/>
                <w:szCs w:val="28"/>
              </w:rPr>
              <w:t>Нормоконтролер</w:t>
            </w:r>
            <w:proofErr w:type="spellEnd"/>
          </w:p>
          <w:p w14:paraId="7AFE9F6E" w14:textId="68CA6AF8" w:rsidR="00442530" w:rsidRPr="00442530" w:rsidRDefault="00442530" w:rsidP="00B34CEA">
            <w:pPr>
              <w:pStyle w:val="afd"/>
              <w:ind w:left="0" w:right="34"/>
              <w:rPr>
                <w:sz w:val="28"/>
                <w:szCs w:val="28"/>
              </w:rPr>
            </w:pPr>
            <w:r w:rsidRPr="00442530">
              <w:rPr>
                <w:sz w:val="28"/>
                <w:szCs w:val="28"/>
              </w:rPr>
              <w:t xml:space="preserve">канд. </w:t>
            </w:r>
            <w:proofErr w:type="spellStart"/>
            <w:r>
              <w:rPr>
                <w:sz w:val="28"/>
                <w:szCs w:val="28"/>
              </w:rPr>
              <w:t>с</w:t>
            </w:r>
            <w:r w:rsidRPr="00442530">
              <w:rPr>
                <w:sz w:val="28"/>
                <w:szCs w:val="28"/>
              </w:rPr>
              <w:t>оц</w:t>
            </w:r>
            <w:r w:rsidR="00864F43">
              <w:rPr>
                <w:sz w:val="28"/>
                <w:szCs w:val="28"/>
              </w:rPr>
              <w:t>иол</w:t>
            </w:r>
            <w:proofErr w:type="spellEnd"/>
            <w:r w:rsidRPr="00442530">
              <w:rPr>
                <w:sz w:val="28"/>
                <w:szCs w:val="28"/>
              </w:rPr>
              <w:t xml:space="preserve">. наук, доцент </w:t>
            </w:r>
          </w:p>
        </w:tc>
        <w:tc>
          <w:tcPr>
            <w:tcW w:w="2386" w:type="dxa"/>
          </w:tcPr>
          <w:p w14:paraId="153744B6" w14:textId="77777777" w:rsidR="00442530" w:rsidRPr="00442530" w:rsidRDefault="00442530" w:rsidP="00B34CEA">
            <w:pPr>
              <w:pStyle w:val="afd"/>
              <w:ind w:left="0" w:right="144"/>
              <w:rPr>
                <w:sz w:val="28"/>
                <w:szCs w:val="28"/>
              </w:rPr>
            </w:pPr>
          </w:p>
          <w:p w14:paraId="0453B670" w14:textId="77777777" w:rsidR="00442530" w:rsidRPr="00442530" w:rsidRDefault="00442530" w:rsidP="00B34CEA">
            <w:pPr>
              <w:pStyle w:val="afd"/>
              <w:ind w:left="0" w:right="144"/>
              <w:rPr>
                <w:sz w:val="28"/>
                <w:szCs w:val="28"/>
              </w:rPr>
            </w:pPr>
          </w:p>
          <w:p w14:paraId="1A8AA2A2" w14:textId="77777777" w:rsidR="00442530" w:rsidRPr="00442530" w:rsidRDefault="00442530" w:rsidP="00B34CEA">
            <w:pPr>
              <w:pStyle w:val="afd"/>
              <w:ind w:left="0" w:right="144"/>
              <w:rPr>
                <w:sz w:val="28"/>
                <w:szCs w:val="28"/>
              </w:rPr>
            </w:pPr>
            <w:r w:rsidRPr="00442530">
              <w:rPr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14:paraId="538DE051" w14:textId="77777777" w:rsidR="00442530" w:rsidRPr="00442530" w:rsidRDefault="00442530" w:rsidP="00B34CEA">
            <w:pPr>
              <w:pStyle w:val="afd"/>
              <w:ind w:left="0" w:right="963"/>
              <w:rPr>
                <w:sz w:val="28"/>
                <w:szCs w:val="28"/>
              </w:rPr>
            </w:pPr>
          </w:p>
          <w:p w14:paraId="04E35780" w14:textId="77777777" w:rsidR="00442530" w:rsidRPr="00442530" w:rsidRDefault="00442530" w:rsidP="00B34CEA">
            <w:pPr>
              <w:pStyle w:val="afd"/>
              <w:ind w:left="0" w:right="963"/>
              <w:rPr>
                <w:sz w:val="28"/>
                <w:szCs w:val="28"/>
              </w:rPr>
            </w:pPr>
          </w:p>
          <w:p w14:paraId="20A07556" w14:textId="0FF70910" w:rsidR="00442530" w:rsidRPr="00442530" w:rsidRDefault="00442530" w:rsidP="00B34CEA">
            <w:pPr>
              <w:pStyle w:val="afd"/>
              <w:ind w:left="0" w:right="963"/>
              <w:rPr>
                <w:sz w:val="28"/>
                <w:szCs w:val="28"/>
              </w:rPr>
            </w:pPr>
            <w:r w:rsidRPr="00442530">
              <w:rPr>
                <w:sz w:val="28"/>
                <w:szCs w:val="28"/>
              </w:rPr>
              <w:t xml:space="preserve">    </w:t>
            </w:r>
            <w:proofErr w:type="spellStart"/>
            <w:r w:rsidRPr="00442530">
              <w:rPr>
                <w:sz w:val="28"/>
                <w:szCs w:val="28"/>
              </w:rPr>
              <w:t>М.Г.Масилова</w:t>
            </w:r>
            <w:proofErr w:type="spellEnd"/>
          </w:p>
        </w:tc>
      </w:tr>
    </w:tbl>
    <w:p w14:paraId="608DFEFC" w14:textId="77777777" w:rsidR="00277369" w:rsidRPr="00277369" w:rsidRDefault="00277369" w:rsidP="002773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7C00AF" w14:textId="77777777" w:rsidR="00277369" w:rsidRPr="00277369" w:rsidRDefault="00277369" w:rsidP="002773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A330C12" w14:textId="75CD69DD" w:rsidR="00277369" w:rsidRPr="00277369" w:rsidRDefault="00277369" w:rsidP="002773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7369">
        <w:rPr>
          <w:rFonts w:ascii="Times New Roman" w:eastAsia="Times New Roman" w:hAnsi="Times New Roman" w:cs="Times New Roman"/>
          <w:sz w:val="28"/>
          <w:szCs w:val="28"/>
        </w:rPr>
        <w:t>Владивосток 202</w:t>
      </w:r>
      <w:r w:rsidR="00442530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0E269D72" w14:textId="77777777" w:rsidR="00633E59" w:rsidRPr="00C262DE" w:rsidRDefault="00633E59" w:rsidP="00633E59">
      <w:pPr>
        <w:pStyle w:val="1"/>
        <w:rPr>
          <w:sz w:val="30"/>
          <w:szCs w:val="30"/>
        </w:rPr>
      </w:pPr>
      <w:r w:rsidRPr="00C262DE">
        <w:rPr>
          <w:sz w:val="30"/>
          <w:szCs w:val="30"/>
        </w:rPr>
        <w:lastRenderedPageBreak/>
        <w:t>Содержание</w:t>
      </w:r>
    </w:p>
    <w:p w14:paraId="7A72C706" w14:textId="77777777" w:rsidR="00633E59" w:rsidRPr="006351FC" w:rsidRDefault="00633E59" w:rsidP="00082778">
      <w:pPr>
        <w:tabs>
          <w:tab w:val="right" w:pos="9638"/>
        </w:tabs>
        <w:spacing w:after="0" w:line="360" w:lineRule="auto"/>
        <w:ind w:left="170"/>
        <w:rPr>
          <w:rFonts w:ascii="Times New Roman" w:hAnsi="Times New Roman" w:cs="Times New Roman"/>
          <w:sz w:val="28"/>
          <w:szCs w:val="28"/>
        </w:rPr>
      </w:pPr>
      <w:r w:rsidRPr="006351FC">
        <w:rPr>
          <w:rFonts w:ascii="Times New Roman" w:hAnsi="Times New Roman" w:cs="Times New Roman"/>
          <w:sz w:val="28"/>
          <w:szCs w:val="28"/>
        </w:rPr>
        <w:t>Введение</w:t>
      </w:r>
      <w:r w:rsidRPr="006351FC">
        <w:rPr>
          <w:rFonts w:ascii="Times New Roman" w:hAnsi="Times New Roman" w:cs="Times New Roman"/>
          <w:sz w:val="28"/>
          <w:szCs w:val="28"/>
        </w:rPr>
        <w:tab/>
        <w:t>3</w:t>
      </w:r>
    </w:p>
    <w:p w14:paraId="0630D33B" w14:textId="734CDE64" w:rsidR="00633E59" w:rsidRPr="006351FC" w:rsidRDefault="00633E59" w:rsidP="004D03C4">
      <w:pPr>
        <w:tabs>
          <w:tab w:val="right" w:pos="963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51FC">
        <w:rPr>
          <w:rFonts w:ascii="Times New Roman" w:hAnsi="Times New Roman" w:cs="Times New Roman"/>
          <w:sz w:val="28"/>
          <w:szCs w:val="28"/>
        </w:rPr>
        <w:t xml:space="preserve">1 </w:t>
      </w:r>
      <w:r w:rsidR="00277369" w:rsidRPr="006351FC"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r w:rsidR="00442530" w:rsidRPr="006351FC">
        <w:rPr>
          <w:rFonts w:ascii="Times New Roman" w:hAnsi="Times New Roman" w:cs="Times New Roman"/>
          <w:sz w:val="28"/>
          <w:szCs w:val="28"/>
        </w:rPr>
        <w:t>предприятия</w:t>
      </w:r>
      <w:r w:rsidRPr="006351FC">
        <w:rPr>
          <w:rFonts w:ascii="Times New Roman" w:hAnsi="Times New Roman" w:cs="Times New Roman"/>
          <w:sz w:val="28"/>
          <w:szCs w:val="28"/>
        </w:rPr>
        <w:tab/>
      </w:r>
      <w:r w:rsidR="00082778" w:rsidRPr="006351FC">
        <w:rPr>
          <w:rFonts w:ascii="Times New Roman" w:hAnsi="Times New Roman" w:cs="Times New Roman"/>
          <w:sz w:val="28"/>
          <w:szCs w:val="28"/>
        </w:rPr>
        <w:t>5</w:t>
      </w:r>
    </w:p>
    <w:p w14:paraId="19C3AEF7" w14:textId="5760BFB0" w:rsidR="00442530" w:rsidRPr="006351FC" w:rsidRDefault="00633E59" w:rsidP="004D03C4">
      <w:pPr>
        <w:tabs>
          <w:tab w:val="right" w:pos="963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51FC">
        <w:rPr>
          <w:rFonts w:ascii="Times New Roman" w:hAnsi="Times New Roman" w:cs="Times New Roman"/>
          <w:sz w:val="28"/>
          <w:szCs w:val="28"/>
        </w:rPr>
        <w:t>2</w:t>
      </w:r>
      <w:r w:rsidR="00277369" w:rsidRPr="006351FC">
        <w:rPr>
          <w:rFonts w:ascii="Times New Roman" w:hAnsi="Times New Roman" w:cs="Times New Roman"/>
          <w:sz w:val="28"/>
          <w:szCs w:val="28"/>
        </w:rPr>
        <w:t xml:space="preserve"> </w:t>
      </w:r>
      <w:r w:rsidR="00442530" w:rsidRPr="006351FC">
        <w:rPr>
          <w:rFonts w:ascii="Times New Roman" w:hAnsi="Times New Roman" w:cs="Times New Roman"/>
          <w:sz w:val="28"/>
          <w:szCs w:val="28"/>
        </w:rPr>
        <w:t>Профессиональная этика менеджера</w:t>
      </w:r>
      <w:r w:rsidR="004D03C4" w:rsidRPr="006351FC">
        <w:rPr>
          <w:rFonts w:ascii="Times New Roman" w:hAnsi="Times New Roman" w:cs="Times New Roman"/>
          <w:sz w:val="28"/>
          <w:szCs w:val="28"/>
        </w:rPr>
        <w:tab/>
      </w:r>
      <w:r w:rsidR="00082778" w:rsidRPr="006351FC">
        <w:rPr>
          <w:rFonts w:ascii="Times New Roman" w:hAnsi="Times New Roman" w:cs="Times New Roman"/>
          <w:sz w:val="28"/>
          <w:szCs w:val="28"/>
        </w:rPr>
        <w:t>1</w:t>
      </w:r>
      <w:r w:rsidR="006351FC" w:rsidRPr="006351FC">
        <w:rPr>
          <w:rFonts w:ascii="Times New Roman" w:hAnsi="Times New Roman" w:cs="Times New Roman"/>
          <w:sz w:val="28"/>
          <w:szCs w:val="28"/>
        </w:rPr>
        <w:t>3</w:t>
      </w:r>
    </w:p>
    <w:p w14:paraId="1B928118" w14:textId="2613EEE3" w:rsidR="00442530" w:rsidRPr="006351FC" w:rsidRDefault="00442530" w:rsidP="004D03C4">
      <w:pPr>
        <w:tabs>
          <w:tab w:val="right" w:pos="963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51FC">
        <w:rPr>
          <w:rFonts w:ascii="Times New Roman" w:hAnsi="Times New Roman" w:cs="Times New Roman"/>
          <w:sz w:val="28"/>
          <w:szCs w:val="28"/>
        </w:rPr>
        <w:t>3 Знакомство с профессио</w:t>
      </w:r>
      <w:r w:rsidR="00E27BA5" w:rsidRPr="006351FC">
        <w:rPr>
          <w:rFonts w:ascii="Times New Roman" w:hAnsi="Times New Roman" w:cs="Times New Roman"/>
          <w:sz w:val="28"/>
          <w:szCs w:val="28"/>
        </w:rPr>
        <w:t>нальной информационной средой</w:t>
      </w:r>
      <w:r w:rsidR="004D03C4" w:rsidRPr="006351FC">
        <w:rPr>
          <w:rFonts w:ascii="Times New Roman" w:hAnsi="Times New Roman" w:cs="Times New Roman"/>
          <w:sz w:val="28"/>
          <w:szCs w:val="28"/>
        </w:rPr>
        <w:tab/>
      </w:r>
      <w:r w:rsidR="00E51196">
        <w:rPr>
          <w:rFonts w:ascii="Times New Roman" w:hAnsi="Times New Roman" w:cs="Times New Roman"/>
          <w:sz w:val="28"/>
          <w:szCs w:val="28"/>
        </w:rPr>
        <w:t>19</w:t>
      </w:r>
    </w:p>
    <w:p w14:paraId="129E4943" w14:textId="192DC289" w:rsidR="00633E59" w:rsidRPr="006351FC" w:rsidRDefault="00442530" w:rsidP="004D03C4">
      <w:pPr>
        <w:tabs>
          <w:tab w:val="right" w:pos="963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51FC">
        <w:rPr>
          <w:rFonts w:ascii="Times New Roman" w:hAnsi="Times New Roman" w:cs="Times New Roman"/>
          <w:sz w:val="28"/>
          <w:szCs w:val="28"/>
        </w:rPr>
        <w:t>4 Методы управления и самоорганизация</w:t>
      </w:r>
      <w:r w:rsidR="004D03C4" w:rsidRPr="006351FC">
        <w:rPr>
          <w:rFonts w:ascii="Times New Roman" w:hAnsi="Times New Roman" w:cs="Times New Roman"/>
          <w:sz w:val="28"/>
          <w:szCs w:val="28"/>
        </w:rPr>
        <w:tab/>
      </w:r>
      <w:r w:rsidR="00E27BA5" w:rsidRPr="006351FC">
        <w:rPr>
          <w:rFonts w:ascii="Times New Roman" w:hAnsi="Times New Roman" w:cs="Times New Roman"/>
          <w:sz w:val="28"/>
          <w:szCs w:val="28"/>
        </w:rPr>
        <w:t>2</w:t>
      </w:r>
      <w:r w:rsidR="00E51196">
        <w:rPr>
          <w:rFonts w:ascii="Times New Roman" w:hAnsi="Times New Roman" w:cs="Times New Roman"/>
          <w:sz w:val="28"/>
          <w:szCs w:val="28"/>
        </w:rPr>
        <w:t>5</w:t>
      </w:r>
    </w:p>
    <w:p w14:paraId="5D6D52C6" w14:textId="3193323B" w:rsidR="00633E59" w:rsidRPr="006351FC" w:rsidRDefault="00633E59" w:rsidP="00995552">
      <w:pPr>
        <w:tabs>
          <w:tab w:val="right" w:pos="9638"/>
        </w:tabs>
        <w:spacing w:after="0" w:line="360" w:lineRule="auto"/>
        <w:ind w:left="170"/>
        <w:rPr>
          <w:rFonts w:ascii="Times New Roman" w:hAnsi="Times New Roman" w:cs="Times New Roman"/>
          <w:sz w:val="28"/>
          <w:szCs w:val="28"/>
        </w:rPr>
      </w:pPr>
      <w:r w:rsidRPr="006351FC">
        <w:rPr>
          <w:rFonts w:ascii="Times New Roman" w:hAnsi="Times New Roman" w:cs="Times New Roman"/>
          <w:sz w:val="28"/>
          <w:szCs w:val="28"/>
        </w:rPr>
        <w:t>Заключение</w:t>
      </w:r>
      <w:r w:rsidR="000D0BB3" w:rsidRPr="006351FC">
        <w:rPr>
          <w:rFonts w:ascii="Times New Roman" w:hAnsi="Times New Roman" w:cs="Times New Roman"/>
          <w:sz w:val="28"/>
          <w:szCs w:val="28"/>
        </w:rPr>
        <w:tab/>
      </w:r>
      <w:r w:rsidR="00E51196">
        <w:rPr>
          <w:rFonts w:ascii="Times New Roman" w:hAnsi="Times New Roman" w:cs="Times New Roman"/>
          <w:sz w:val="28"/>
          <w:szCs w:val="28"/>
        </w:rPr>
        <w:t>32</w:t>
      </w:r>
    </w:p>
    <w:p w14:paraId="6C09A8D7" w14:textId="0E64F901" w:rsidR="00BB4B3A" w:rsidRDefault="00633E59" w:rsidP="00BB4B3A">
      <w:pPr>
        <w:tabs>
          <w:tab w:val="right" w:pos="9638"/>
        </w:tabs>
        <w:spacing w:after="0" w:line="360" w:lineRule="auto"/>
        <w:ind w:left="170"/>
        <w:rPr>
          <w:rFonts w:ascii="Times New Roman" w:hAnsi="Times New Roman" w:cs="Times New Roman"/>
          <w:sz w:val="28"/>
          <w:szCs w:val="28"/>
        </w:rPr>
      </w:pPr>
      <w:r w:rsidRPr="006351FC">
        <w:rPr>
          <w:rFonts w:ascii="Times New Roman" w:hAnsi="Times New Roman" w:cs="Times New Roman"/>
          <w:sz w:val="28"/>
          <w:szCs w:val="28"/>
        </w:rPr>
        <w:t>Список использованных источников</w:t>
      </w:r>
      <w:r w:rsidR="000D0BB3" w:rsidRPr="006351FC">
        <w:rPr>
          <w:rFonts w:ascii="Times New Roman" w:hAnsi="Times New Roman" w:cs="Times New Roman"/>
          <w:sz w:val="28"/>
          <w:szCs w:val="28"/>
        </w:rPr>
        <w:tab/>
      </w:r>
      <w:r w:rsidR="00E51196">
        <w:rPr>
          <w:rFonts w:ascii="Times New Roman" w:hAnsi="Times New Roman" w:cs="Times New Roman"/>
          <w:sz w:val="28"/>
          <w:szCs w:val="28"/>
        </w:rPr>
        <w:t>34</w:t>
      </w:r>
    </w:p>
    <w:p w14:paraId="7CFA2DE0" w14:textId="7918C988" w:rsidR="00BB4B3A" w:rsidRDefault="00BB4B3A" w:rsidP="00BB4B3A">
      <w:pPr>
        <w:tabs>
          <w:tab w:val="right" w:pos="9638"/>
        </w:tabs>
        <w:spacing w:after="0" w:line="360" w:lineRule="auto"/>
        <w:ind w:lef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А. </w:t>
      </w:r>
      <w:r w:rsidRPr="009F2FFD">
        <w:rPr>
          <w:rFonts w:ascii="Times New Roman" w:hAnsi="Times New Roman" w:cs="Times New Roman"/>
          <w:sz w:val="28"/>
          <w:szCs w:val="28"/>
        </w:rPr>
        <w:t>Организационная структура ФГБОУ ВО «</w:t>
      </w:r>
      <w:proofErr w:type="gramStart"/>
      <w:r w:rsidRPr="009F2FFD">
        <w:rPr>
          <w:rFonts w:ascii="Times New Roman" w:hAnsi="Times New Roman" w:cs="Times New Roman"/>
          <w:sz w:val="28"/>
          <w:szCs w:val="28"/>
        </w:rPr>
        <w:t>ВВГУ»</w:t>
      </w:r>
      <w:r w:rsidR="00E51196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E51196">
        <w:rPr>
          <w:rFonts w:ascii="Times New Roman" w:hAnsi="Times New Roman" w:cs="Times New Roman"/>
          <w:sz w:val="28"/>
          <w:szCs w:val="28"/>
        </w:rPr>
        <w:t>38</w:t>
      </w:r>
    </w:p>
    <w:p w14:paraId="7581D138" w14:textId="3FB6A0C0" w:rsidR="00931EB1" w:rsidRDefault="00931EB1" w:rsidP="00BB4B3A">
      <w:pPr>
        <w:tabs>
          <w:tab w:val="right" w:pos="9638"/>
        </w:tabs>
        <w:spacing w:after="0" w:line="360" w:lineRule="auto"/>
        <w:ind w:left="170"/>
        <w:rPr>
          <w:rFonts w:ascii="Times New Roman" w:hAnsi="Times New Roman" w:cs="Times New Roman"/>
          <w:sz w:val="28"/>
          <w:szCs w:val="28"/>
        </w:rPr>
      </w:pPr>
      <w:r w:rsidRPr="00931EB1">
        <w:rPr>
          <w:rFonts w:ascii="Times New Roman" w:hAnsi="Times New Roman" w:cs="Times New Roman"/>
          <w:sz w:val="28"/>
          <w:szCs w:val="28"/>
        </w:rPr>
        <w:t>Приложении Б. Лекция-беседы «Проф</w:t>
      </w:r>
      <w:r w:rsidR="00E51196">
        <w:rPr>
          <w:rFonts w:ascii="Times New Roman" w:hAnsi="Times New Roman" w:cs="Times New Roman"/>
          <w:sz w:val="28"/>
          <w:szCs w:val="28"/>
        </w:rPr>
        <w:t xml:space="preserve">ессиональная этика </w:t>
      </w:r>
      <w:proofErr w:type="gramStart"/>
      <w:r w:rsidR="00E51196">
        <w:rPr>
          <w:rFonts w:ascii="Times New Roman" w:hAnsi="Times New Roman" w:cs="Times New Roman"/>
          <w:sz w:val="28"/>
          <w:szCs w:val="28"/>
        </w:rPr>
        <w:t>менеджера»</w:t>
      </w:r>
      <w:r w:rsidR="00E51196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E51196">
        <w:rPr>
          <w:rFonts w:ascii="Times New Roman" w:hAnsi="Times New Roman" w:cs="Times New Roman"/>
          <w:sz w:val="28"/>
          <w:szCs w:val="28"/>
        </w:rPr>
        <w:t>39</w:t>
      </w:r>
    </w:p>
    <w:p w14:paraId="60D2DF54" w14:textId="618533D8" w:rsidR="001F1718" w:rsidRPr="00931EB1" w:rsidRDefault="001F1718" w:rsidP="00BB4B3A">
      <w:pPr>
        <w:tabs>
          <w:tab w:val="right" w:pos="9638"/>
        </w:tabs>
        <w:spacing w:after="0" w:line="360" w:lineRule="auto"/>
        <w:ind w:left="170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Приложении В.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П</w:t>
      </w: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резентация «Методы 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уп</w:t>
      </w:r>
      <w:r w:rsidR="00E51196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равления, которые применяю </w:t>
      </w:r>
      <w:proofErr w:type="gramStart"/>
      <w:r w:rsidR="00E51196">
        <w:rPr>
          <w:rFonts w:ascii="Times New Roman" w:eastAsia="Times New Roman" w:hAnsi="Times New Roman" w:cs="Times New Roman"/>
          <w:color w:val="0F1115"/>
          <w:sz w:val="28"/>
          <w:szCs w:val="28"/>
        </w:rPr>
        <w:t>я»</w:t>
      </w:r>
      <w:r w:rsidR="00E51196">
        <w:rPr>
          <w:rFonts w:ascii="Times New Roman" w:eastAsia="Times New Roman" w:hAnsi="Times New Roman" w:cs="Times New Roman"/>
          <w:color w:val="0F1115"/>
          <w:sz w:val="28"/>
          <w:szCs w:val="28"/>
        </w:rPr>
        <w:tab/>
      </w:r>
      <w:proofErr w:type="gramEnd"/>
      <w:r w:rsidR="00E51196">
        <w:rPr>
          <w:rFonts w:ascii="Times New Roman" w:eastAsia="Times New Roman" w:hAnsi="Times New Roman" w:cs="Times New Roman"/>
          <w:color w:val="0F1115"/>
          <w:sz w:val="28"/>
          <w:szCs w:val="28"/>
        </w:rPr>
        <w:t>42</w:t>
      </w:r>
    </w:p>
    <w:p w14:paraId="3F7F2B3D" w14:textId="00DB0226" w:rsidR="003A01C4" w:rsidRPr="00C262DE" w:rsidRDefault="00FE2B70" w:rsidP="00995552">
      <w:pPr>
        <w:pStyle w:val="1"/>
        <w:rPr>
          <w:sz w:val="30"/>
          <w:szCs w:val="30"/>
        </w:rPr>
      </w:pPr>
      <w:bookmarkStart w:id="0" w:name="_Toc167413287"/>
      <w:r w:rsidRPr="00C262DE">
        <w:rPr>
          <w:sz w:val="30"/>
          <w:szCs w:val="30"/>
        </w:rPr>
        <w:lastRenderedPageBreak/>
        <w:t>Введение</w:t>
      </w:r>
      <w:bookmarkEnd w:id="0"/>
    </w:p>
    <w:p w14:paraId="52883C8F" w14:textId="0A32F059" w:rsidR="00280B5C" w:rsidRPr="009F2FFD" w:rsidRDefault="00D57E02" w:rsidP="00643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Учебная ознакомительная практика является важным этапом в процессе профессиональной подготовки</w:t>
      </w:r>
      <w:r w:rsidR="00280B5C" w:rsidRPr="009F2FFD">
        <w:rPr>
          <w:rFonts w:ascii="Times New Roman" w:hAnsi="Times New Roman" w:cs="Times New Roman"/>
          <w:sz w:val="28"/>
          <w:szCs w:val="28"/>
        </w:rPr>
        <w:t xml:space="preserve"> и непосредственно направлена на формирование у обучающихся первичных профессиональных умений и навыков, необходимых для последующей эффективной трудовой деятельности, а также для закрепление теоретических знаний, полученных в процессе аудиторных занятий, и их применение в условиях реально действующей организации.</w:t>
      </w:r>
    </w:p>
    <w:p w14:paraId="4F88179C" w14:textId="77777777" w:rsidR="00280B5C" w:rsidRPr="009F2FFD" w:rsidRDefault="00280B5C" w:rsidP="00643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Целью учебной ознакомительной практики является развитие навыков по поиску и систематизации информации, умению применять ее для анализа реальных организационно-управленческих процессов в организациях (предприятиях), принятия управленческих решений, формирование представления о документальном оформлении решения в управлении профессиональной деятельностью организации (предприятия) различных форм собственности.</w:t>
      </w:r>
    </w:p>
    <w:p w14:paraId="32FEAE77" w14:textId="5D320D6A" w:rsidR="00280B5C" w:rsidRPr="009F2FFD" w:rsidRDefault="00280B5C" w:rsidP="00643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прохожде</w:t>
      </w:r>
      <w:r w:rsidR="00E1310C" w:rsidRPr="009F2FFD">
        <w:rPr>
          <w:rFonts w:ascii="Times New Roman" w:hAnsi="Times New Roman" w:cs="Times New Roman"/>
          <w:sz w:val="28"/>
          <w:szCs w:val="28"/>
        </w:rPr>
        <w:t xml:space="preserve">ния практики решались следующие </w:t>
      </w:r>
      <w:r w:rsidRPr="009F2FFD">
        <w:rPr>
          <w:rFonts w:ascii="Times New Roman" w:hAnsi="Times New Roman" w:cs="Times New Roman"/>
          <w:sz w:val="28"/>
          <w:szCs w:val="28"/>
        </w:rPr>
        <w:t>задачи:</w:t>
      </w:r>
    </w:p>
    <w:p w14:paraId="6F77C932" w14:textId="77777777" w:rsidR="00280B5C" w:rsidRPr="009F2FFD" w:rsidRDefault="00280B5C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приобретение навыков анализа принятых в организации управленческих решений;</w:t>
      </w:r>
    </w:p>
    <w:p w14:paraId="616E6552" w14:textId="77777777" w:rsidR="00280B5C" w:rsidRPr="009F2FFD" w:rsidRDefault="00280B5C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закрепление навыков использования компьютерных методов поиска, сбора, хранения и обработки управленческой информации;</w:t>
      </w:r>
    </w:p>
    <w:p w14:paraId="6331D2D4" w14:textId="77777777" w:rsidR="00280B5C" w:rsidRPr="009F2FFD" w:rsidRDefault="00280B5C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закрепление навыков применения документального оформления решений;</w:t>
      </w:r>
    </w:p>
    <w:p w14:paraId="0971F945" w14:textId="77777777" w:rsidR="00280B5C" w:rsidRPr="009F2FFD" w:rsidRDefault="00280B5C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приобретение первичных навыков решения стандартных задач профессиональной деятельности;</w:t>
      </w:r>
    </w:p>
    <w:p w14:paraId="74746EE8" w14:textId="77777777" w:rsidR="00280B5C" w:rsidRPr="009F2FFD" w:rsidRDefault="00280B5C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развитие навыков работы с нормативно-правовой базой предприятия.</w:t>
      </w:r>
    </w:p>
    <w:p w14:paraId="31CFA5E1" w14:textId="0E710550" w:rsidR="00280B5C" w:rsidRPr="009F2FFD" w:rsidRDefault="00E1310C" w:rsidP="00643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 xml:space="preserve">Объектом исследования </w:t>
      </w:r>
      <w:r w:rsidR="00280B5C" w:rsidRPr="009F2FFD">
        <w:rPr>
          <w:rFonts w:ascii="Times New Roman" w:hAnsi="Times New Roman" w:cs="Times New Roman"/>
          <w:sz w:val="28"/>
          <w:szCs w:val="28"/>
        </w:rPr>
        <w:t>в рамках учебной практики является – Центр карьеры ФГБОУ ВО «Владивостокский государственный университет» (ВВГУ), как структурного подразделения высшего учебного заведения.</w:t>
      </w:r>
    </w:p>
    <w:p w14:paraId="373209F1" w14:textId="77777777" w:rsidR="00280B5C" w:rsidRPr="009F2FFD" w:rsidRDefault="00280B5C" w:rsidP="00643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 xml:space="preserve">Предметом исследования выступают организационно-управленческие процессы, документационное обеспечение управленческой деятельности, а </w:t>
      </w:r>
      <w:r w:rsidRPr="009F2FFD">
        <w:rPr>
          <w:rFonts w:ascii="Times New Roman" w:hAnsi="Times New Roman" w:cs="Times New Roman"/>
          <w:sz w:val="28"/>
          <w:szCs w:val="28"/>
        </w:rPr>
        <w:lastRenderedPageBreak/>
        <w:t>также система принятия и оформления управленческих решений в Центре карьеры.</w:t>
      </w:r>
    </w:p>
    <w:p w14:paraId="677BC44C" w14:textId="6649C5B1" w:rsidR="00280B5C" w:rsidRPr="009F2FFD" w:rsidRDefault="00280B5C" w:rsidP="00643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 xml:space="preserve">ФГБОУ ВО «Владивостокский государственный университет» является федеральным государственным бюджетным образовательным учреждением высшего образования, осуществляющим деятельность в сфере высшего и дополнительного профессионального образования. Университет входит в число ведущих высших учебных заведений Дальневосточного федерального округа и является одним из ключевых образовательных, научных и культурных центров Приморского края. ВВГУ осуществляет подготовку специалистов по широкому спектру направлений и специальностей, реализует программы </w:t>
      </w:r>
      <w:proofErr w:type="spellStart"/>
      <w:r w:rsidRPr="009F2FFD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9F2FFD">
        <w:rPr>
          <w:rFonts w:ascii="Times New Roman" w:hAnsi="Times New Roman" w:cs="Times New Roman"/>
          <w:sz w:val="28"/>
          <w:szCs w:val="28"/>
        </w:rPr>
        <w:t>, магистратуры и аспирантуры, а также активно развивает дополнительное образование и профессиональную переподготовку.</w:t>
      </w:r>
    </w:p>
    <w:p w14:paraId="12269844" w14:textId="15B44469" w:rsidR="00280B5C" w:rsidRPr="009F2FFD" w:rsidRDefault="00280B5C" w:rsidP="00643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Центр карьеры ВВГУ выполняет важную социально-экономическую функцию в масштабах города Владивостока и Приморского края в целом. Его деятельность направлена на содействие трудоустройству студентов и выпускников университета, что способствует снижению уровня безработицы среди молодежи, удовлетворению кадровых потребностей региональных предприятий и организаций, а также удержанию квалифицированных кадров в регионе. Центр карьеры выступает в роли связующего звена между университетом, студентами и работодателями, организует стажировки, практики, ярмарки вакансий и иные мероприятия, направленные на интеграцию выпускников в профессиональную среду. Таким образом, деятельность Центра карьеры непосредственно влияет на развитие кадрового потенциала Приморского края и повышение конкурентоспособности региональной экономики.</w:t>
      </w:r>
    </w:p>
    <w:p w14:paraId="6DAC1775" w14:textId="7CBD7663" w:rsidR="00280B5C" w:rsidRPr="009F2FFD" w:rsidRDefault="00280B5C" w:rsidP="00643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 xml:space="preserve">В системе содействия трудоустройству выпускников Центр карьеры ВВГУ </w:t>
      </w:r>
      <w:r w:rsidR="0094139F" w:rsidRPr="009F2FFD">
        <w:rPr>
          <w:rFonts w:ascii="Times New Roman" w:hAnsi="Times New Roman" w:cs="Times New Roman"/>
          <w:sz w:val="28"/>
          <w:szCs w:val="28"/>
        </w:rPr>
        <w:t>играет</w:t>
      </w:r>
      <w:r w:rsidRPr="009F2FFD">
        <w:rPr>
          <w:rFonts w:ascii="Times New Roman" w:hAnsi="Times New Roman" w:cs="Times New Roman"/>
          <w:sz w:val="28"/>
          <w:szCs w:val="28"/>
        </w:rPr>
        <w:t xml:space="preserve"> важную позицию так, как взаимодействует с крупнейшими предприятиями и организациями региона из различных отраслей экономики — финансовой, торговой, транспортной, строительной, образовательной, что позволяет обеспечивать студентов и выпускников актуальными предложениями о работе и стажировках.</w:t>
      </w:r>
    </w:p>
    <w:p w14:paraId="44CBA266" w14:textId="0DCA2FD8" w:rsidR="00870EC8" w:rsidRPr="00DA4ECE" w:rsidRDefault="00A174CE" w:rsidP="00DA4ECE">
      <w:pPr>
        <w:pStyle w:val="2"/>
        <w:numPr>
          <w:ilvl w:val="0"/>
          <w:numId w:val="0"/>
        </w:numPr>
        <w:spacing w:line="240" w:lineRule="auto"/>
        <w:ind w:firstLine="709"/>
        <w:jc w:val="both"/>
        <w:rPr>
          <w:sz w:val="30"/>
          <w:szCs w:val="30"/>
        </w:rPr>
      </w:pPr>
      <w:bookmarkStart w:id="1" w:name="_Toc157981364"/>
      <w:bookmarkStart w:id="2" w:name="_Toc167413288"/>
      <w:r w:rsidRPr="00DA4ECE">
        <w:rPr>
          <w:sz w:val="30"/>
          <w:szCs w:val="30"/>
        </w:rPr>
        <w:lastRenderedPageBreak/>
        <w:t xml:space="preserve">1 </w:t>
      </w:r>
      <w:bookmarkEnd w:id="1"/>
      <w:bookmarkEnd w:id="2"/>
      <w:r w:rsidR="00DA4ECE" w:rsidRPr="00DA4ECE">
        <w:rPr>
          <w:sz w:val="30"/>
          <w:szCs w:val="30"/>
        </w:rPr>
        <w:t>Характеристика предприятия</w:t>
      </w:r>
    </w:p>
    <w:p w14:paraId="3DAEDBC7" w14:textId="60E7C3A0" w:rsidR="0019023F" w:rsidRPr="009F2FFD" w:rsidRDefault="0019023F" w:rsidP="00706D7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Поскольку Центр карьеры является структурным подразделением Владивостокского государственного университета и не обладает самостоятельным юридическим статусом, анализ его деятельности основывается на данных университета в целом. Центр функционирует в рамках общей организационной структуры ВВГУ, финансируется из бюджета вуза и подчиняется его нормативным документам. Соответственно, все дальнейшие показатели и выводы относятся к ФГБОУ ВО «ВВГУ» как к основному хозяйствующему субъекту.</w:t>
      </w:r>
    </w:p>
    <w:p w14:paraId="0EA1F853" w14:textId="50F6067E" w:rsidR="00706D7F" w:rsidRPr="009F2FFD" w:rsidRDefault="00706D7F" w:rsidP="002561C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Для составления паспорта организации использованы данные из открытых официальных источников, в том числе с сайта Федеральной налоговой службы</w:t>
      </w:r>
      <w:r w:rsidR="006017D9" w:rsidRPr="009F2FFD">
        <w:rPr>
          <w:rFonts w:ascii="Times New Roman" w:hAnsi="Times New Roman" w:cs="Times New Roman"/>
          <w:sz w:val="28"/>
          <w:szCs w:val="28"/>
        </w:rPr>
        <w:t xml:space="preserve">, </w:t>
      </w:r>
      <w:r w:rsidRPr="009F2FFD">
        <w:rPr>
          <w:rFonts w:ascii="Times New Roman" w:hAnsi="Times New Roman" w:cs="Times New Roman"/>
          <w:sz w:val="28"/>
          <w:szCs w:val="28"/>
        </w:rPr>
        <w:t>а также учредительных документов университета</w:t>
      </w:r>
      <w:r w:rsidR="006017D9" w:rsidRPr="009F2FFD">
        <w:rPr>
          <w:rFonts w:ascii="Times New Roman" w:hAnsi="Times New Roman" w:cs="Times New Roman"/>
          <w:sz w:val="28"/>
          <w:szCs w:val="28"/>
        </w:rPr>
        <w:t xml:space="preserve"> [1], </w:t>
      </w:r>
      <w:r w:rsidR="009F07EB" w:rsidRPr="009F2FFD">
        <w:rPr>
          <w:rFonts w:ascii="Times New Roman" w:hAnsi="Times New Roman" w:cs="Times New Roman"/>
          <w:sz w:val="28"/>
          <w:szCs w:val="28"/>
        </w:rPr>
        <w:t>[2]</w:t>
      </w:r>
      <w:r w:rsidR="006017D9" w:rsidRPr="009F2FFD">
        <w:rPr>
          <w:rFonts w:ascii="Times New Roman" w:hAnsi="Times New Roman" w:cs="Times New Roman"/>
          <w:sz w:val="28"/>
          <w:szCs w:val="28"/>
        </w:rPr>
        <w:t>.</w:t>
      </w:r>
      <w:r w:rsidRPr="009F2FFD">
        <w:rPr>
          <w:rFonts w:ascii="Times New Roman" w:hAnsi="Times New Roman" w:cs="Times New Roman"/>
          <w:sz w:val="28"/>
          <w:szCs w:val="28"/>
        </w:rPr>
        <w:t xml:space="preserve"> Информация о реквизитах организации представлена в таблице </w:t>
      </w:r>
      <w:r w:rsidR="0019023F" w:rsidRPr="009F2FFD">
        <w:rPr>
          <w:rFonts w:ascii="Times New Roman" w:hAnsi="Times New Roman" w:cs="Times New Roman"/>
          <w:sz w:val="28"/>
          <w:szCs w:val="28"/>
        </w:rPr>
        <w:t>1</w:t>
      </w:r>
      <w:r w:rsidR="00E44EF8">
        <w:rPr>
          <w:rFonts w:ascii="Times New Roman" w:hAnsi="Times New Roman" w:cs="Times New Roman"/>
          <w:sz w:val="28"/>
          <w:szCs w:val="28"/>
        </w:rPr>
        <w:t>.1</w:t>
      </w:r>
      <w:r w:rsidR="0019023F" w:rsidRPr="009F2FFD">
        <w:rPr>
          <w:rFonts w:ascii="Times New Roman" w:hAnsi="Times New Roman" w:cs="Times New Roman"/>
          <w:sz w:val="28"/>
          <w:szCs w:val="28"/>
        </w:rPr>
        <w:t>.</w:t>
      </w:r>
    </w:p>
    <w:p w14:paraId="2FCC2A13" w14:textId="70E88E92" w:rsidR="0019023F" w:rsidRPr="009F2FFD" w:rsidRDefault="0019023F" w:rsidP="002561C5">
      <w:pPr>
        <w:widowControl w:val="0"/>
        <w:spacing w:before="24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09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44EF8" w:rsidRPr="00721092">
        <w:rPr>
          <w:rFonts w:ascii="Times New Roman" w:hAnsi="Times New Roman" w:cs="Times New Roman"/>
          <w:sz w:val="28"/>
          <w:szCs w:val="28"/>
        </w:rPr>
        <w:t>1.</w:t>
      </w:r>
      <w:r w:rsidRPr="00721092">
        <w:rPr>
          <w:rFonts w:ascii="Times New Roman" w:hAnsi="Times New Roman" w:cs="Times New Roman"/>
          <w:sz w:val="28"/>
          <w:szCs w:val="28"/>
        </w:rPr>
        <w:t>1 - Информация о реквизитах ФГБОУ ВО «ВВГУ»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874"/>
        <w:gridCol w:w="6980"/>
      </w:tblGrid>
      <w:tr w:rsidR="00706D7F" w:rsidRPr="009F2FFD" w14:paraId="109914E4" w14:textId="77777777" w:rsidTr="0019023F">
        <w:tc>
          <w:tcPr>
            <w:tcW w:w="0" w:type="auto"/>
            <w:hideMark/>
          </w:tcPr>
          <w:p w14:paraId="74140767" w14:textId="77777777" w:rsidR="0018002D" w:rsidRDefault="00706D7F" w:rsidP="00706D7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14:paraId="76C051E1" w14:textId="714EB8CA" w:rsidR="00706D7F" w:rsidRPr="009F2FFD" w:rsidRDefault="00706D7F" w:rsidP="00706D7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0" w:type="auto"/>
            <w:hideMark/>
          </w:tcPr>
          <w:p w14:paraId="4B121AC0" w14:textId="42791694" w:rsidR="00706D7F" w:rsidRPr="009F2FFD" w:rsidRDefault="00E1310C" w:rsidP="00706D7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706D7F" w:rsidRPr="009F2FFD" w14:paraId="637B5478" w14:textId="77777777" w:rsidTr="0019023F">
        <w:tc>
          <w:tcPr>
            <w:tcW w:w="0" w:type="auto"/>
            <w:hideMark/>
          </w:tcPr>
          <w:p w14:paraId="5BC319D6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0" w:type="auto"/>
            <w:hideMark/>
          </w:tcPr>
          <w:p w14:paraId="66C30A9F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«Владивостокский государственный университет»</w:t>
            </w:r>
          </w:p>
        </w:tc>
      </w:tr>
      <w:tr w:rsidR="00706D7F" w:rsidRPr="009F2FFD" w14:paraId="481476CA" w14:textId="77777777" w:rsidTr="0019023F">
        <w:tc>
          <w:tcPr>
            <w:tcW w:w="0" w:type="auto"/>
            <w:hideMark/>
          </w:tcPr>
          <w:p w14:paraId="52F9F5F5" w14:textId="77777777" w:rsidR="0018002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</w:t>
            </w:r>
          </w:p>
          <w:p w14:paraId="0D647037" w14:textId="3F6CFB85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hideMark/>
          </w:tcPr>
          <w:p w14:paraId="6131A1AE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ФГБОУ ВО «ВВГУ»</w:t>
            </w:r>
          </w:p>
        </w:tc>
      </w:tr>
      <w:tr w:rsidR="00706D7F" w:rsidRPr="009F2FFD" w14:paraId="66D1B853" w14:textId="77777777" w:rsidTr="0019023F">
        <w:tc>
          <w:tcPr>
            <w:tcW w:w="0" w:type="auto"/>
            <w:hideMark/>
          </w:tcPr>
          <w:p w14:paraId="541DF068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0" w:type="auto"/>
            <w:hideMark/>
          </w:tcPr>
          <w:p w14:paraId="1B9CBB7F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Федеральные государственные бюджетные учреждения</w:t>
            </w:r>
          </w:p>
        </w:tc>
      </w:tr>
      <w:tr w:rsidR="00706D7F" w:rsidRPr="009F2FFD" w14:paraId="7C848DC5" w14:textId="77777777" w:rsidTr="0019023F">
        <w:tc>
          <w:tcPr>
            <w:tcW w:w="0" w:type="auto"/>
            <w:hideMark/>
          </w:tcPr>
          <w:p w14:paraId="1699230B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Форма собственности</w:t>
            </w:r>
          </w:p>
        </w:tc>
        <w:tc>
          <w:tcPr>
            <w:tcW w:w="0" w:type="auto"/>
            <w:hideMark/>
          </w:tcPr>
          <w:p w14:paraId="0BE21D23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Федеральная собственность</w:t>
            </w:r>
          </w:p>
        </w:tc>
      </w:tr>
      <w:tr w:rsidR="00706D7F" w:rsidRPr="009F2FFD" w14:paraId="4C585D96" w14:textId="77777777" w:rsidTr="0019023F">
        <w:tc>
          <w:tcPr>
            <w:tcW w:w="0" w:type="auto"/>
            <w:hideMark/>
          </w:tcPr>
          <w:p w14:paraId="043FB867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0" w:type="auto"/>
            <w:hideMark/>
          </w:tcPr>
          <w:p w14:paraId="1B920862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1022501308004</w:t>
            </w:r>
          </w:p>
        </w:tc>
      </w:tr>
      <w:tr w:rsidR="00706D7F" w:rsidRPr="009F2FFD" w14:paraId="4EABB513" w14:textId="77777777" w:rsidTr="0019023F">
        <w:tc>
          <w:tcPr>
            <w:tcW w:w="0" w:type="auto"/>
            <w:hideMark/>
          </w:tcPr>
          <w:p w14:paraId="750B0FFE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0" w:type="auto"/>
            <w:hideMark/>
          </w:tcPr>
          <w:p w14:paraId="44716E92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2536017137</w:t>
            </w:r>
          </w:p>
        </w:tc>
      </w:tr>
      <w:tr w:rsidR="00706D7F" w:rsidRPr="009F2FFD" w14:paraId="0FDC035A" w14:textId="77777777" w:rsidTr="0019023F">
        <w:tc>
          <w:tcPr>
            <w:tcW w:w="0" w:type="auto"/>
            <w:hideMark/>
          </w:tcPr>
          <w:p w14:paraId="2C4E722B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0" w:type="auto"/>
            <w:hideMark/>
          </w:tcPr>
          <w:p w14:paraId="587EB469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253601001</w:t>
            </w:r>
          </w:p>
        </w:tc>
      </w:tr>
      <w:tr w:rsidR="00706D7F" w:rsidRPr="009F2FFD" w14:paraId="77BD26DD" w14:textId="77777777" w:rsidTr="0019023F">
        <w:tc>
          <w:tcPr>
            <w:tcW w:w="0" w:type="auto"/>
            <w:hideMark/>
          </w:tcPr>
          <w:p w14:paraId="06795A0F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ОКПО</w:t>
            </w:r>
          </w:p>
        </w:tc>
        <w:tc>
          <w:tcPr>
            <w:tcW w:w="0" w:type="auto"/>
            <w:hideMark/>
          </w:tcPr>
          <w:p w14:paraId="78809410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03049024</w:t>
            </w:r>
          </w:p>
        </w:tc>
      </w:tr>
      <w:tr w:rsidR="00706D7F" w:rsidRPr="009F2FFD" w14:paraId="2AC24EED" w14:textId="77777777" w:rsidTr="0019023F">
        <w:tc>
          <w:tcPr>
            <w:tcW w:w="0" w:type="auto"/>
            <w:hideMark/>
          </w:tcPr>
          <w:p w14:paraId="2E88F2A2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ОКФС</w:t>
            </w:r>
          </w:p>
        </w:tc>
        <w:tc>
          <w:tcPr>
            <w:tcW w:w="0" w:type="auto"/>
            <w:hideMark/>
          </w:tcPr>
          <w:p w14:paraId="56D0FE8D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12 — Федеральная собственность</w:t>
            </w:r>
          </w:p>
        </w:tc>
      </w:tr>
      <w:tr w:rsidR="00706D7F" w:rsidRPr="009F2FFD" w14:paraId="3122F693" w14:textId="77777777" w:rsidTr="0019023F">
        <w:tc>
          <w:tcPr>
            <w:tcW w:w="0" w:type="auto"/>
            <w:hideMark/>
          </w:tcPr>
          <w:p w14:paraId="7B5A9C8E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ОКОГУ</w:t>
            </w:r>
          </w:p>
        </w:tc>
        <w:tc>
          <w:tcPr>
            <w:tcW w:w="0" w:type="auto"/>
            <w:hideMark/>
          </w:tcPr>
          <w:p w14:paraId="5E34F835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13210 — Министерство науки и высшего образования Российской Федерации</w:t>
            </w:r>
          </w:p>
        </w:tc>
      </w:tr>
      <w:tr w:rsidR="00706D7F" w:rsidRPr="009F2FFD" w14:paraId="338FDFCA" w14:textId="77777777" w:rsidTr="0019023F">
        <w:tc>
          <w:tcPr>
            <w:tcW w:w="0" w:type="auto"/>
            <w:hideMark/>
          </w:tcPr>
          <w:p w14:paraId="255A3FC5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ОКВЭД</w:t>
            </w:r>
          </w:p>
        </w:tc>
        <w:tc>
          <w:tcPr>
            <w:tcW w:w="0" w:type="auto"/>
            <w:hideMark/>
          </w:tcPr>
          <w:p w14:paraId="124D1E4B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85.22 — Образование высшее</w:t>
            </w:r>
          </w:p>
        </w:tc>
      </w:tr>
      <w:tr w:rsidR="00706D7F" w:rsidRPr="009F2FFD" w14:paraId="6D49DDBF" w14:textId="77777777" w:rsidTr="0019023F">
        <w:tc>
          <w:tcPr>
            <w:tcW w:w="0" w:type="auto"/>
            <w:hideMark/>
          </w:tcPr>
          <w:p w14:paraId="3189193B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0" w:type="auto"/>
            <w:hideMark/>
          </w:tcPr>
          <w:p w14:paraId="7399C5E5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690014, Приморский край, г. Владивосток, ул. Гоголя, д. 41</w:t>
            </w:r>
          </w:p>
        </w:tc>
      </w:tr>
      <w:tr w:rsidR="00706D7F" w:rsidRPr="009F2FFD" w14:paraId="288A6CC4" w14:textId="77777777" w:rsidTr="0019023F">
        <w:tc>
          <w:tcPr>
            <w:tcW w:w="0" w:type="auto"/>
            <w:hideMark/>
          </w:tcPr>
          <w:p w14:paraId="45CCD675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Дата регистрации</w:t>
            </w:r>
          </w:p>
        </w:tc>
        <w:tc>
          <w:tcPr>
            <w:tcW w:w="0" w:type="auto"/>
            <w:hideMark/>
          </w:tcPr>
          <w:p w14:paraId="5E4C19E6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28 июня 2002 года</w:t>
            </w:r>
          </w:p>
        </w:tc>
      </w:tr>
    </w:tbl>
    <w:p w14:paraId="12E9D3A5" w14:textId="34577ED8" w:rsidR="00E44EF8" w:rsidRPr="00E44EF8" w:rsidRDefault="00E44EF8" w:rsidP="00DA4ECE">
      <w:pPr>
        <w:widowControl w:val="0"/>
        <w:spacing w:before="24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Продолжение т</w:t>
      </w:r>
      <w:r w:rsidRPr="009F2FFD">
        <w:rPr>
          <w:rFonts w:ascii="Times New Roman" w:hAnsi="Times New Roman" w:cs="Times New Roman"/>
          <w:sz w:val="28"/>
          <w:szCs w:val="28"/>
        </w:rPr>
        <w:t>аблиц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F2F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9F2FFD">
        <w:rPr>
          <w:rFonts w:ascii="Times New Roman" w:hAnsi="Times New Roman" w:cs="Times New Roman"/>
          <w:sz w:val="28"/>
          <w:szCs w:val="28"/>
        </w:rPr>
        <w:t xml:space="preserve">1 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993"/>
        <w:gridCol w:w="6861"/>
      </w:tblGrid>
      <w:tr w:rsidR="00E44EF8" w:rsidRPr="009F2FFD" w14:paraId="52503D4C" w14:textId="77777777" w:rsidTr="00C7513A">
        <w:tc>
          <w:tcPr>
            <w:tcW w:w="0" w:type="auto"/>
            <w:hideMark/>
          </w:tcPr>
          <w:p w14:paraId="2FC9CF38" w14:textId="77777777" w:rsidR="00E44EF8" w:rsidRDefault="00E44EF8" w:rsidP="00C7513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14:paraId="6C1F67F7" w14:textId="77777777" w:rsidR="00E44EF8" w:rsidRPr="009F2FFD" w:rsidRDefault="00E44EF8" w:rsidP="00C7513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0" w:type="auto"/>
            <w:hideMark/>
          </w:tcPr>
          <w:p w14:paraId="0BE459A8" w14:textId="77777777" w:rsidR="00E44EF8" w:rsidRPr="009F2FFD" w:rsidRDefault="00E44EF8" w:rsidP="00C7513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706D7F" w:rsidRPr="009F2FFD" w14:paraId="7A75C4CE" w14:textId="77777777" w:rsidTr="0019023F">
        <w:tc>
          <w:tcPr>
            <w:tcW w:w="0" w:type="auto"/>
            <w:hideMark/>
          </w:tcPr>
          <w:p w14:paraId="617B575E" w14:textId="486CD9BC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0" w:type="auto"/>
            <w:hideMark/>
          </w:tcPr>
          <w:p w14:paraId="53D3ABE1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Федерация. Функции и полномочия учредителя осуществляет Министерство науки и высшего образования Российской Федерации</w:t>
            </w:r>
          </w:p>
        </w:tc>
      </w:tr>
      <w:tr w:rsidR="00706D7F" w:rsidRPr="009F2FFD" w14:paraId="20E5E53D" w14:textId="77777777" w:rsidTr="0019023F">
        <w:tc>
          <w:tcPr>
            <w:tcW w:w="0" w:type="auto"/>
            <w:hideMark/>
          </w:tcPr>
          <w:p w14:paraId="130C0C86" w14:textId="1321F0FA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0" w:type="auto"/>
            <w:hideMark/>
          </w:tcPr>
          <w:p w14:paraId="5049238E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Терентьева Татьяна Валерьевна (ректор)</w:t>
            </w:r>
          </w:p>
        </w:tc>
      </w:tr>
      <w:tr w:rsidR="00706D7F" w:rsidRPr="009F2FFD" w14:paraId="3D903067" w14:textId="77777777" w:rsidTr="0019023F">
        <w:tc>
          <w:tcPr>
            <w:tcW w:w="0" w:type="auto"/>
            <w:hideMark/>
          </w:tcPr>
          <w:p w14:paraId="2E982928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Количество видов деятельности по ОКВЭД</w:t>
            </w:r>
          </w:p>
        </w:tc>
        <w:tc>
          <w:tcPr>
            <w:tcW w:w="0" w:type="auto"/>
            <w:hideMark/>
          </w:tcPr>
          <w:p w14:paraId="1E6FAEC3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96 видов</w:t>
            </w:r>
          </w:p>
        </w:tc>
      </w:tr>
      <w:tr w:rsidR="00706D7F" w:rsidRPr="009F2FFD" w14:paraId="259B154E" w14:textId="77777777" w:rsidTr="0019023F">
        <w:tc>
          <w:tcPr>
            <w:tcW w:w="0" w:type="auto"/>
            <w:hideMark/>
          </w:tcPr>
          <w:p w14:paraId="5F9DB6C8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Специальный налоговый режим</w:t>
            </w:r>
          </w:p>
        </w:tc>
        <w:tc>
          <w:tcPr>
            <w:tcW w:w="0" w:type="auto"/>
            <w:hideMark/>
          </w:tcPr>
          <w:p w14:paraId="407A0EEB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Не применяется (общая система налогообложения)</w:t>
            </w:r>
          </w:p>
        </w:tc>
      </w:tr>
    </w:tbl>
    <w:p w14:paraId="498D1333" w14:textId="5AE0485E" w:rsidR="00706D7F" w:rsidRPr="009F2FFD" w:rsidRDefault="00706D7F" w:rsidP="006C2935">
      <w:pPr>
        <w:widowControl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 xml:space="preserve">Основным видом деятельности университета является образование высшее. Организация имеет 96 зарегистрированных видов деятельности по ОКВЭД, что свидетельствует о масштабности и </w:t>
      </w:r>
      <w:proofErr w:type="spellStart"/>
      <w:r w:rsidRPr="009F2FFD">
        <w:rPr>
          <w:rFonts w:ascii="Times New Roman" w:hAnsi="Times New Roman" w:cs="Times New Roman"/>
          <w:sz w:val="28"/>
          <w:szCs w:val="28"/>
        </w:rPr>
        <w:t>многопрофильности</w:t>
      </w:r>
      <w:proofErr w:type="spellEnd"/>
      <w:r w:rsidRPr="009F2FFD">
        <w:rPr>
          <w:rFonts w:ascii="Times New Roman" w:hAnsi="Times New Roman" w:cs="Times New Roman"/>
          <w:sz w:val="28"/>
          <w:szCs w:val="28"/>
        </w:rPr>
        <w:t xml:space="preserve"> учреждения. </w:t>
      </w:r>
      <w:r w:rsidR="0019023F" w:rsidRPr="009F2FFD">
        <w:rPr>
          <w:rFonts w:ascii="Times New Roman" w:hAnsi="Times New Roman" w:cs="Times New Roman"/>
          <w:sz w:val="28"/>
          <w:szCs w:val="28"/>
        </w:rPr>
        <w:t>Н</w:t>
      </w:r>
      <w:r w:rsidRPr="009F2FFD">
        <w:rPr>
          <w:rFonts w:ascii="Times New Roman" w:hAnsi="Times New Roman" w:cs="Times New Roman"/>
          <w:sz w:val="28"/>
          <w:szCs w:val="28"/>
        </w:rPr>
        <w:t>аиболее значимы</w:t>
      </w:r>
      <w:r w:rsidR="0019023F" w:rsidRPr="009F2FFD">
        <w:rPr>
          <w:rFonts w:ascii="Times New Roman" w:hAnsi="Times New Roman" w:cs="Times New Roman"/>
          <w:sz w:val="28"/>
          <w:szCs w:val="28"/>
        </w:rPr>
        <w:t>е</w:t>
      </w:r>
      <w:r w:rsidRPr="009F2FFD">
        <w:rPr>
          <w:rFonts w:ascii="Times New Roman" w:hAnsi="Times New Roman" w:cs="Times New Roman"/>
          <w:sz w:val="28"/>
          <w:szCs w:val="28"/>
        </w:rPr>
        <w:t xml:space="preserve"> вид</w:t>
      </w:r>
      <w:r w:rsidR="0019023F" w:rsidRPr="009F2FFD">
        <w:rPr>
          <w:rFonts w:ascii="Times New Roman" w:hAnsi="Times New Roman" w:cs="Times New Roman"/>
          <w:sz w:val="28"/>
          <w:szCs w:val="28"/>
        </w:rPr>
        <w:t>ы</w:t>
      </w:r>
      <w:r w:rsidRPr="009F2FFD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19023F" w:rsidRPr="009F2FFD">
        <w:rPr>
          <w:rFonts w:ascii="Times New Roman" w:hAnsi="Times New Roman" w:cs="Times New Roman"/>
          <w:sz w:val="28"/>
          <w:szCs w:val="28"/>
        </w:rPr>
        <w:t xml:space="preserve">представлены в таблице </w:t>
      </w:r>
      <w:r w:rsidR="00E44EF8">
        <w:rPr>
          <w:rFonts w:ascii="Times New Roman" w:hAnsi="Times New Roman" w:cs="Times New Roman"/>
          <w:sz w:val="28"/>
          <w:szCs w:val="28"/>
        </w:rPr>
        <w:t>1.</w:t>
      </w:r>
      <w:r w:rsidR="0019023F" w:rsidRPr="009F2FFD">
        <w:rPr>
          <w:rFonts w:ascii="Times New Roman" w:hAnsi="Times New Roman" w:cs="Times New Roman"/>
          <w:sz w:val="28"/>
          <w:szCs w:val="28"/>
        </w:rPr>
        <w:t>2.</w:t>
      </w:r>
    </w:p>
    <w:p w14:paraId="15FDC0E3" w14:textId="1C3A2520" w:rsidR="0019023F" w:rsidRPr="009F2FFD" w:rsidRDefault="0019023F" w:rsidP="006C2935">
      <w:pPr>
        <w:widowControl w:val="0"/>
        <w:spacing w:before="24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44EF8">
        <w:rPr>
          <w:rFonts w:ascii="Times New Roman" w:hAnsi="Times New Roman" w:cs="Times New Roman"/>
          <w:sz w:val="28"/>
          <w:szCs w:val="28"/>
        </w:rPr>
        <w:t>1.</w:t>
      </w:r>
      <w:r w:rsidRPr="009F2FFD">
        <w:rPr>
          <w:rFonts w:ascii="Times New Roman" w:hAnsi="Times New Roman" w:cs="Times New Roman"/>
          <w:sz w:val="28"/>
          <w:szCs w:val="28"/>
        </w:rPr>
        <w:t>2 – Виды деятельности ФГБОУ ВО «ВВГУ»</w:t>
      </w:r>
    </w:p>
    <w:tbl>
      <w:tblPr>
        <w:tblStyle w:val="af5"/>
        <w:tblW w:w="9606" w:type="dxa"/>
        <w:tblLook w:val="04A0" w:firstRow="1" w:lastRow="0" w:firstColumn="1" w:lastColumn="0" w:noHBand="0" w:noVBand="1"/>
      </w:tblPr>
      <w:tblGrid>
        <w:gridCol w:w="1705"/>
        <w:gridCol w:w="7901"/>
      </w:tblGrid>
      <w:tr w:rsidR="00706D7F" w:rsidRPr="009F2FFD" w14:paraId="225CFA99" w14:textId="77777777" w:rsidTr="00706D7F">
        <w:tc>
          <w:tcPr>
            <w:tcW w:w="0" w:type="auto"/>
            <w:hideMark/>
          </w:tcPr>
          <w:p w14:paraId="44265867" w14:textId="77777777" w:rsidR="00706D7F" w:rsidRPr="009F2FFD" w:rsidRDefault="00706D7F" w:rsidP="00706D7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Код ОКВЭД</w:t>
            </w:r>
          </w:p>
        </w:tc>
        <w:tc>
          <w:tcPr>
            <w:tcW w:w="7901" w:type="dxa"/>
            <w:hideMark/>
          </w:tcPr>
          <w:p w14:paraId="0E1A4F32" w14:textId="77777777" w:rsidR="00706D7F" w:rsidRPr="009F2FFD" w:rsidRDefault="00706D7F" w:rsidP="00706D7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Наименование вида деятельности</w:t>
            </w:r>
          </w:p>
        </w:tc>
      </w:tr>
      <w:tr w:rsidR="00706D7F" w:rsidRPr="009F2FFD" w14:paraId="7E219E36" w14:textId="77777777" w:rsidTr="00706D7F">
        <w:tc>
          <w:tcPr>
            <w:tcW w:w="0" w:type="auto"/>
            <w:hideMark/>
          </w:tcPr>
          <w:p w14:paraId="6406735B" w14:textId="77777777" w:rsidR="00706D7F" w:rsidRPr="009F2FFD" w:rsidRDefault="00706D7F" w:rsidP="00706D7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85.22</w:t>
            </w:r>
          </w:p>
        </w:tc>
        <w:tc>
          <w:tcPr>
            <w:tcW w:w="7901" w:type="dxa"/>
            <w:hideMark/>
          </w:tcPr>
          <w:p w14:paraId="6684579A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Образование высшее</w:t>
            </w:r>
          </w:p>
        </w:tc>
      </w:tr>
      <w:tr w:rsidR="00706D7F" w:rsidRPr="009F2FFD" w14:paraId="589E8984" w14:textId="77777777" w:rsidTr="00706D7F">
        <w:tc>
          <w:tcPr>
            <w:tcW w:w="0" w:type="auto"/>
            <w:hideMark/>
          </w:tcPr>
          <w:p w14:paraId="6ABF73B4" w14:textId="77777777" w:rsidR="00706D7F" w:rsidRPr="009F2FFD" w:rsidRDefault="00706D7F" w:rsidP="00706D7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85.23</w:t>
            </w:r>
          </w:p>
        </w:tc>
        <w:tc>
          <w:tcPr>
            <w:tcW w:w="7901" w:type="dxa"/>
            <w:hideMark/>
          </w:tcPr>
          <w:p w14:paraId="4DC6A46B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Подготовка кадров высшей квалификации</w:t>
            </w:r>
          </w:p>
        </w:tc>
      </w:tr>
      <w:tr w:rsidR="00706D7F" w:rsidRPr="009F2FFD" w14:paraId="79D8600C" w14:textId="77777777" w:rsidTr="00706D7F">
        <w:tc>
          <w:tcPr>
            <w:tcW w:w="0" w:type="auto"/>
            <w:hideMark/>
          </w:tcPr>
          <w:p w14:paraId="550E7554" w14:textId="77777777" w:rsidR="00706D7F" w:rsidRPr="009F2FFD" w:rsidRDefault="00706D7F" w:rsidP="00706D7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85.41</w:t>
            </w:r>
          </w:p>
        </w:tc>
        <w:tc>
          <w:tcPr>
            <w:tcW w:w="7901" w:type="dxa"/>
            <w:hideMark/>
          </w:tcPr>
          <w:p w14:paraId="26B7F255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Образование дополнительное детей и взрослых</w:t>
            </w:r>
          </w:p>
        </w:tc>
      </w:tr>
      <w:tr w:rsidR="00706D7F" w:rsidRPr="009F2FFD" w14:paraId="75ACA69A" w14:textId="77777777" w:rsidTr="00706D7F">
        <w:tc>
          <w:tcPr>
            <w:tcW w:w="0" w:type="auto"/>
            <w:hideMark/>
          </w:tcPr>
          <w:p w14:paraId="7CE99CE6" w14:textId="77777777" w:rsidR="00706D7F" w:rsidRPr="009F2FFD" w:rsidRDefault="00706D7F" w:rsidP="00706D7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85.42</w:t>
            </w:r>
          </w:p>
        </w:tc>
        <w:tc>
          <w:tcPr>
            <w:tcW w:w="7901" w:type="dxa"/>
            <w:hideMark/>
          </w:tcPr>
          <w:p w14:paraId="29351D2A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Образование профессиональное дополнительное</w:t>
            </w:r>
          </w:p>
        </w:tc>
      </w:tr>
      <w:tr w:rsidR="00706D7F" w:rsidRPr="009F2FFD" w14:paraId="6B6195A0" w14:textId="77777777" w:rsidTr="00706D7F">
        <w:tc>
          <w:tcPr>
            <w:tcW w:w="0" w:type="auto"/>
            <w:hideMark/>
          </w:tcPr>
          <w:p w14:paraId="7B8053AF" w14:textId="77777777" w:rsidR="00706D7F" w:rsidRPr="009F2FFD" w:rsidRDefault="00706D7F" w:rsidP="00706D7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91.01</w:t>
            </w:r>
          </w:p>
        </w:tc>
        <w:tc>
          <w:tcPr>
            <w:tcW w:w="7901" w:type="dxa"/>
            <w:hideMark/>
          </w:tcPr>
          <w:p w14:paraId="05175697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Деятельность библиотек и архивов</w:t>
            </w:r>
          </w:p>
        </w:tc>
      </w:tr>
      <w:tr w:rsidR="00706D7F" w:rsidRPr="009F2FFD" w14:paraId="529A07EC" w14:textId="77777777" w:rsidTr="00706D7F">
        <w:tc>
          <w:tcPr>
            <w:tcW w:w="0" w:type="auto"/>
            <w:hideMark/>
          </w:tcPr>
          <w:p w14:paraId="19B612DD" w14:textId="77777777" w:rsidR="00706D7F" w:rsidRPr="009F2FFD" w:rsidRDefault="00706D7F" w:rsidP="00706D7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91.02</w:t>
            </w:r>
          </w:p>
        </w:tc>
        <w:tc>
          <w:tcPr>
            <w:tcW w:w="7901" w:type="dxa"/>
            <w:hideMark/>
          </w:tcPr>
          <w:p w14:paraId="78FE65F3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Деятельность музеев</w:t>
            </w:r>
          </w:p>
        </w:tc>
      </w:tr>
      <w:tr w:rsidR="00706D7F" w:rsidRPr="009F2FFD" w14:paraId="42C7EC03" w14:textId="77777777" w:rsidTr="00706D7F">
        <w:tc>
          <w:tcPr>
            <w:tcW w:w="0" w:type="auto"/>
            <w:hideMark/>
          </w:tcPr>
          <w:p w14:paraId="7A2ED142" w14:textId="77777777" w:rsidR="00706D7F" w:rsidRPr="009F2FFD" w:rsidRDefault="00706D7F" w:rsidP="00706D7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91.03</w:t>
            </w:r>
          </w:p>
        </w:tc>
        <w:tc>
          <w:tcPr>
            <w:tcW w:w="7901" w:type="dxa"/>
            <w:hideMark/>
          </w:tcPr>
          <w:p w14:paraId="711EB9B9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Деятельность по охране исторических мест и зданий, памятников культуры</w:t>
            </w:r>
          </w:p>
        </w:tc>
      </w:tr>
      <w:tr w:rsidR="00706D7F" w:rsidRPr="009F2FFD" w14:paraId="479E4F0E" w14:textId="77777777" w:rsidTr="00706D7F">
        <w:tc>
          <w:tcPr>
            <w:tcW w:w="0" w:type="auto"/>
            <w:hideMark/>
          </w:tcPr>
          <w:p w14:paraId="0AB60809" w14:textId="77777777" w:rsidR="00706D7F" w:rsidRPr="009F2FFD" w:rsidRDefault="00706D7F" w:rsidP="00706D7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62.01</w:t>
            </w:r>
          </w:p>
        </w:tc>
        <w:tc>
          <w:tcPr>
            <w:tcW w:w="7901" w:type="dxa"/>
            <w:hideMark/>
          </w:tcPr>
          <w:p w14:paraId="045EE5B0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Разработка компьютерного программного обеспечения</w:t>
            </w:r>
          </w:p>
        </w:tc>
      </w:tr>
      <w:tr w:rsidR="00706D7F" w:rsidRPr="009F2FFD" w14:paraId="1169DE77" w14:textId="77777777" w:rsidTr="00706D7F">
        <w:tc>
          <w:tcPr>
            <w:tcW w:w="0" w:type="auto"/>
            <w:hideMark/>
          </w:tcPr>
          <w:p w14:paraId="1F4B95D1" w14:textId="77777777" w:rsidR="00706D7F" w:rsidRPr="009F2FFD" w:rsidRDefault="00706D7F" w:rsidP="00706D7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62.02</w:t>
            </w:r>
          </w:p>
        </w:tc>
        <w:tc>
          <w:tcPr>
            <w:tcW w:w="7901" w:type="dxa"/>
            <w:hideMark/>
          </w:tcPr>
          <w:p w14:paraId="31BF4293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Деятельность консультативная и работы в области компьютерных технологий</w:t>
            </w:r>
          </w:p>
        </w:tc>
      </w:tr>
      <w:tr w:rsidR="00706D7F" w:rsidRPr="009F2FFD" w14:paraId="0A726C89" w14:textId="77777777" w:rsidTr="00706D7F">
        <w:tc>
          <w:tcPr>
            <w:tcW w:w="0" w:type="auto"/>
            <w:hideMark/>
          </w:tcPr>
          <w:p w14:paraId="258845A3" w14:textId="77777777" w:rsidR="00706D7F" w:rsidRPr="009F2FFD" w:rsidRDefault="00706D7F" w:rsidP="00706D7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70.22</w:t>
            </w:r>
          </w:p>
        </w:tc>
        <w:tc>
          <w:tcPr>
            <w:tcW w:w="7901" w:type="dxa"/>
            <w:hideMark/>
          </w:tcPr>
          <w:p w14:paraId="77E43FD9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вопросам коммерческой деятельности и управления</w:t>
            </w:r>
          </w:p>
        </w:tc>
      </w:tr>
      <w:tr w:rsidR="00706D7F" w:rsidRPr="009F2FFD" w14:paraId="4B4481D5" w14:textId="77777777" w:rsidTr="00706D7F">
        <w:tc>
          <w:tcPr>
            <w:tcW w:w="0" w:type="auto"/>
            <w:hideMark/>
          </w:tcPr>
          <w:p w14:paraId="62BA6B41" w14:textId="77777777" w:rsidR="00706D7F" w:rsidRPr="009F2FFD" w:rsidRDefault="00706D7F" w:rsidP="00706D7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73.11</w:t>
            </w:r>
          </w:p>
        </w:tc>
        <w:tc>
          <w:tcPr>
            <w:tcW w:w="7901" w:type="dxa"/>
            <w:hideMark/>
          </w:tcPr>
          <w:p w14:paraId="24B19241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Деятельность рекламных агентств</w:t>
            </w:r>
          </w:p>
        </w:tc>
      </w:tr>
      <w:tr w:rsidR="00706D7F" w:rsidRPr="009F2FFD" w14:paraId="7F76CD4B" w14:textId="77777777" w:rsidTr="00706D7F">
        <w:tc>
          <w:tcPr>
            <w:tcW w:w="0" w:type="auto"/>
            <w:hideMark/>
          </w:tcPr>
          <w:p w14:paraId="1E35A764" w14:textId="77777777" w:rsidR="00706D7F" w:rsidRPr="009F2FFD" w:rsidRDefault="00706D7F" w:rsidP="00706D7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74.90</w:t>
            </w:r>
          </w:p>
        </w:tc>
        <w:tc>
          <w:tcPr>
            <w:tcW w:w="7901" w:type="dxa"/>
            <w:hideMark/>
          </w:tcPr>
          <w:p w14:paraId="0B636718" w14:textId="77777777" w:rsidR="00706D7F" w:rsidRPr="009F2FFD" w:rsidRDefault="00706D7F" w:rsidP="00706D7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Деятельность профессиональная, научная и техническая прочая</w:t>
            </w:r>
          </w:p>
        </w:tc>
      </w:tr>
    </w:tbl>
    <w:p w14:paraId="1F122177" w14:textId="1F77BCEB" w:rsidR="00706D7F" w:rsidRPr="009F2FFD" w:rsidRDefault="00E1310C" w:rsidP="00740BC1">
      <w:pPr>
        <w:widowControl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 xml:space="preserve">ВВГУ имеет </w:t>
      </w:r>
      <w:r w:rsidR="00706D7F" w:rsidRPr="009F2FFD">
        <w:rPr>
          <w:rFonts w:ascii="Times New Roman" w:hAnsi="Times New Roman" w:cs="Times New Roman"/>
          <w:sz w:val="28"/>
          <w:szCs w:val="28"/>
        </w:rPr>
        <w:t>линейно-функциональную организационную структуру, которая сочетает в себе элементы линейной и функциональной структур. Данный тип структуры характеризуется следующими признаками:</w:t>
      </w:r>
    </w:p>
    <w:p w14:paraId="159A9512" w14:textId="6177E53E" w:rsidR="00706D7F" w:rsidRPr="009F2FFD" w:rsidRDefault="0019023F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л</w:t>
      </w:r>
      <w:r w:rsidR="00E1310C" w:rsidRPr="009F2FFD">
        <w:rPr>
          <w:rFonts w:ascii="Times New Roman" w:hAnsi="Times New Roman" w:cs="Times New Roman"/>
          <w:sz w:val="28"/>
          <w:szCs w:val="28"/>
        </w:rPr>
        <w:t xml:space="preserve">инейные связи </w:t>
      </w:r>
      <w:r w:rsidR="00706D7F" w:rsidRPr="009F2FFD">
        <w:rPr>
          <w:rFonts w:ascii="Times New Roman" w:hAnsi="Times New Roman" w:cs="Times New Roman"/>
          <w:sz w:val="28"/>
          <w:szCs w:val="28"/>
        </w:rPr>
        <w:t>выстраиваются по вертикали от высшего руковод</w:t>
      </w:r>
      <w:r w:rsidR="00706D7F" w:rsidRPr="009F2FFD">
        <w:rPr>
          <w:rFonts w:ascii="Times New Roman" w:hAnsi="Times New Roman" w:cs="Times New Roman"/>
          <w:sz w:val="28"/>
          <w:szCs w:val="28"/>
        </w:rPr>
        <w:lastRenderedPageBreak/>
        <w:t>ства (ректора) к нижестоящим уровням управления (проректоры, директора институтов, руководители департаментов и отделов), обеспечивая единоначалие и четкое распределение ответственности</w:t>
      </w:r>
      <w:r w:rsidR="004E0F69">
        <w:rPr>
          <w:rFonts w:ascii="Times New Roman" w:hAnsi="Times New Roman" w:cs="Times New Roman"/>
          <w:sz w:val="28"/>
          <w:szCs w:val="28"/>
        </w:rPr>
        <w:t>;</w:t>
      </w:r>
    </w:p>
    <w:p w14:paraId="665587E9" w14:textId="7B747E77" w:rsidR="00706D7F" w:rsidRPr="009F2FFD" w:rsidRDefault="0019023F">
      <w:pPr>
        <w:widowControl w:val="0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ф</w:t>
      </w:r>
      <w:r w:rsidR="00E1310C" w:rsidRPr="009F2FFD">
        <w:rPr>
          <w:rFonts w:ascii="Times New Roman" w:hAnsi="Times New Roman" w:cs="Times New Roman"/>
          <w:sz w:val="28"/>
          <w:szCs w:val="28"/>
        </w:rPr>
        <w:t xml:space="preserve">ункциональные связи </w:t>
      </w:r>
      <w:r w:rsidR="00706D7F" w:rsidRPr="009F2FFD">
        <w:rPr>
          <w:rFonts w:ascii="Times New Roman" w:hAnsi="Times New Roman" w:cs="Times New Roman"/>
          <w:sz w:val="28"/>
          <w:szCs w:val="28"/>
        </w:rPr>
        <w:t>реализуются через специализированные департаменты и управления (экономический блок, кадровая политика, цифровое развитие и т.д.), которые разрабатывают решения и оказывают методическую поддержку линейным подразделениям в рамках своей компетенции.</w:t>
      </w:r>
    </w:p>
    <w:p w14:paraId="30CE0893" w14:textId="3FAAA5E9" w:rsidR="00706D7F" w:rsidRPr="009F2FFD" w:rsidRDefault="00706D7F" w:rsidP="002C1AA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Выбор линейно-функциональной структуры обусловлен масштабом университета как крупного многопрофильного образовательного учреждения, где необходимы как жесткая вертикаль управления (для обеспечения образовательного процесса), так и высокий уровень специализации функциональных служб (для эффективного управления). Преимуществами данной структуры являются четкое распределение труда, высокая компетентность специалистов в функциональных областях и стабильность управления.</w:t>
      </w:r>
      <w:r w:rsidR="002C1AA9" w:rsidRPr="009F2FFD">
        <w:rPr>
          <w:rFonts w:ascii="Times New Roman" w:hAnsi="Times New Roman" w:cs="Times New Roman"/>
          <w:sz w:val="28"/>
          <w:szCs w:val="28"/>
        </w:rPr>
        <w:t xml:space="preserve"> О</w:t>
      </w:r>
      <w:r w:rsidRPr="009F2FFD">
        <w:rPr>
          <w:rFonts w:ascii="Times New Roman" w:hAnsi="Times New Roman" w:cs="Times New Roman"/>
          <w:sz w:val="28"/>
          <w:szCs w:val="28"/>
        </w:rPr>
        <w:t>рганизационная структура ФГБОУ ВО «В</w:t>
      </w:r>
      <w:r w:rsidR="0019023F" w:rsidRPr="009F2FFD">
        <w:rPr>
          <w:rFonts w:ascii="Times New Roman" w:hAnsi="Times New Roman" w:cs="Times New Roman"/>
          <w:sz w:val="28"/>
          <w:szCs w:val="28"/>
        </w:rPr>
        <w:t>ВГУ</w:t>
      </w:r>
      <w:r w:rsidRPr="009F2FFD">
        <w:rPr>
          <w:rFonts w:ascii="Times New Roman" w:hAnsi="Times New Roman" w:cs="Times New Roman"/>
          <w:sz w:val="28"/>
          <w:szCs w:val="28"/>
        </w:rPr>
        <w:t>»</w:t>
      </w:r>
      <w:r w:rsidR="002C1AA9" w:rsidRPr="009F2FFD">
        <w:rPr>
          <w:rFonts w:ascii="Times New Roman" w:hAnsi="Times New Roman" w:cs="Times New Roman"/>
          <w:sz w:val="28"/>
          <w:szCs w:val="28"/>
        </w:rPr>
        <w:t xml:space="preserve"> представлена в приложении А.</w:t>
      </w:r>
    </w:p>
    <w:p w14:paraId="6A37062F" w14:textId="3E09A6EA" w:rsidR="002B0E97" w:rsidRPr="009F2FFD" w:rsidRDefault="00706D7F" w:rsidP="003859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 xml:space="preserve">На основе данных из регистрационных документов ФГБОУ ВО </w:t>
      </w:r>
      <w:r w:rsidR="0019023F" w:rsidRPr="009F2FFD">
        <w:rPr>
          <w:rFonts w:ascii="Times New Roman" w:hAnsi="Times New Roman" w:cs="Times New Roman"/>
          <w:sz w:val="28"/>
          <w:szCs w:val="28"/>
        </w:rPr>
        <w:t>«</w:t>
      </w:r>
      <w:r w:rsidRPr="009F2FFD">
        <w:rPr>
          <w:rFonts w:ascii="Times New Roman" w:hAnsi="Times New Roman" w:cs="Times New Roman"/>
          <w:sz w:val="28"/>
          <w:szCs w:val="28"/>
        </w:rPr>
        <w:t>ВВГУ</w:t>
      </w:r>
      <w:r w:rsidR="0019023F" w:rsidRPr="009F2FFD">
        <w:rPr>
          <w:rFonts w:ascii="Times New Roman" w:hAnsi="Times New Roman" w:cs="Times New Roman"/>
          <w:sz w:val="28"/>
          <w:szCs w:val="28"/>
        </w:rPr>
        <w:t>»</w:t>
      </w:r>
      <w:r w:rsidRPr="009F2FFD">
        <w:rPr>
          <w:rFonts w:ascii="Times New Roman" w:hAnsi="Times New Roman" w:cs="Times New Roman"/>
          <w:sz w:val="28"/>
          <w:szCs w:val="28"/>
        </w:rPr>
        <w:t xml:space="preserve"> не применяет специальных налоговых режимов и находится на общей системе налогообложения. Как бюджетное учреждение, университет является плательщиком следующих основных налогов</w:t>
      </w:r>
      <w:r w:rsidR="00AE0624" w:rsidRPr="009F2FFD">
        <w:rPr>
          <w:rFonts w:ascii="Times New Roman" w:hAnsi="Times New Roman" w:cs="Times New Roman"/>
          <w:sz w:val="28"/>
          <w:szCs w:val="28"/>
        </w:rPr>
        <w:t xml:space="preserve">, которые представлены в таблице </w:t>
      </w:r>
      <w:r w:rsidR="00E44EF8">
        <w:rPr>
          <w:rFonts w:ascii="Times New Roman" w:hAnsi="Times New Roman" w:cs="Times New Roman"/>
          <w:sz w:val="28"/>
          <w:szCs w:val="28"/>
        </w:rPr>
        <w:t>1.</w:t>
      </w:r>
      <w:r w:rsidR="00AE0624" w:rsidRPr="009F2FFD">
        <w:rPr>
          <w:rFonts w:ascii="Times New Roman" w:hAnsi="Times New Roman" w:cs="Times New Roman"/>
          <w:sz w:val="28"/>
          <w:szCs w:val="28"/>
        </w:rPr>
        <w:t>3.</w:t>
      </w:r>
    </w:p>
    <w:p w14:paraId="184EA96E" w14:textId="48D71E78" w:rsidR="00AE0624" w:rsidRPr="009F2FFD" w:rsidRDefault="00AE0624" w:rsidP="00DA4ECE">
      <w:pPr>
        <w:widowControl w:val="0"/>
        <w:spacing w:before="24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44EF8">
        <w:rPr>
          <w:rFonts w:ascii="Times New Roman" w:hAnsi="Times New Roman" w:cs="Times New Roman"/>
          <w:sz w:val="28"/>
          <w:szCs w:val="28"/>
        </w:rPr>
        <w:t>1.</w:t>
      </w:r>
      <w:r w:rsidRPr="009F2FFD">
        <w:rPr>
          <w:rFonts w:ascii="Times New Roman" w:hAnsi="Times New Roman" w:cs="Times New Roman"/>
          <w:sz w:val="28"/>
          <w:szCs w:val="28"/>
        </w:rPr>
        <w:t>3 – Налоговые обязательства ФГБОУ ВО «ВВГУ»</w:t>
      </w:r>
    </w:p>
    <w:tbl>
      <w:tblPr>
        <w:tblStyle w:val="af5"/>
        <w:tblW w:w="9747" w:type="dxa"/>
        <w:tblLook w:val="04A0" w:firstRow="1" w:lastRow="0" w:firstColumn="1" w:lastColumn="0" w:noHBand="0" w:noVBand="1"/>
      </w:tblPr>
      <w:tblGrid>
        <w:gridCol w:w="2953"/>
        <w:gridCol w:w="6794"/>
      </w:tblGrid>
      <w:tr w:rsidR="00E44EF8" w:rsidRPr="009F2FFD" w14:paraId="5AA807E7" w14:textId="77777777" w:rsidTr="00E44EF8">
        <w:tc>
          <w:tcPr>
            <w:tcW w:w="2953" w:type="dxa"/>
            <w:hideMark/>
          </w:tcPr>
          <w:p w14:paraId="34237732" w14:textId="77777777" w:rsidR="00E44EF8" w:rsidRPr="009F2FFD" w:rsidRDefault="00E44EF8" w:rsidP="0079331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Наименование налога</w:t>
            </w:r>
          </w:p>
        </w:tc>
        <w:tc>
          <w:tcPr>
            <w:tcW w:w="6794" w:type="dxa"/>
            <w:hideMark/>
          </w:tcPr>
          <w:p w14:paraId="4FA07B53" w14:textId="77777777" w:rsidR="00E44EF8" w:rsidRPr="009F2FFD" w:rsidRDefault="00E44EF8" w:rsidP="0079331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</w:tr>
      <w:tr w:rsidR="00E44EF8" w:rsidRPr="009F2FFD" w14:paraId="4E6C3292" w14:textId="77777777" w:rsidTr="00E44EF8">
        <w:tc>
          <w:tcPr>
            <w:tcW w:w="2953" w:type="dxa"/>
            <w:hideMark/>
          </w:tcPr>
          <w:p w14:paraId="7AC8E28B" w14:textId="77777777" w:rsidR="00E44EF8" w:rsidRPr="009F2FFD" w:rsidRDefault="00E44EF8" w:rsidP="007933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Налог на имущество организаций</w:t>
            </w:r>
          </w:p>
        </w:tc>
        <w:tc>
          <w:tcPr>
            <w:tcW w:w="6794" w:type="dxa"/>
            <w:hideMark/>
          </w:tcPr>
          <w:p w14:paraId="07A7E0EA" w14:textId="27B868CC" w:rsidR="00E44EF8" w:rsidRPr="009F2FFD" w:rsidRDefault="00E44EF8" w:rsidP="007933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Уплачивается с имущества, закрепленного за учреждением на праве оперативного управления. Ставка установлена законодательством Приморского края.</w:t>
            </w:r>
          </w:p>
        </w:tc>
      </w:tr>
      <w:tr w:rsidR="00E44EF8" w:rsidRPr="009F2FFD" w14:paraId="74EA254D" w14:textId="77777777" w:rsidTr="00E44EF8">
        <w:tc>
          <w:tcPr>
            <w:tcW w:w="2953" w:type="dxa"/>
            <w:hideMark/>
          </w:tcPr>
          <w:p w14:paraId="5FE681AD" w14:textId="77777777" w:rsidR="00E44EF8" w:rsidRPr="009F2FFD" w:rsidRDefault="00E44EF8" w:rsidP="007933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6794" w:type="dxa"/>
            <w:hideMark/>
          </w:tcPr>
          <w:p w14:paraId="2909B825" w14:textId="77777777" w:rsidR="00E44EF8" w:rsidRPr="009F2FFD" w:rsidRDefault="00E44EF8" w:rsidP="007933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Уплачивается с земельных участков, находящихся в пользовании университета</w:t>
            </w:r>
          </w:p>
        </w:tc>
      </w:tr>
      <w:tr w:rsidR="00E44EF8" w:rsidRPr="009F2FFD" w14:paraId="72B7EC2E" w14:textId="77777777" w:rsidTr="00E44EF8">
        <w:tc>
          <w:tcPr>
            <w:tcW w:w="2953" w:type="dxa"/>
            <w:hideMark/>
          </w:tcPr>
          <w:p w14:paraId="59B0758B" w14:textId="77777777" w:rsidR="00E44EF8" w:rsidRPr="009F2FFD" w:rsidRDefault="00E44EF8" w:rsidP="007933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Налог на прибыль организаций</w:t>
            </w:r>
          </w:p>
        </w:tc>
        <w:tc>
          <w:tcPr>
            <w:tcW w:w="6794" w:type="dxa"/>
            <w:hideMark/>
          </w:tcPr>
          <w:p w14:paraId="619A2CDC" w14:textId="19339968" w:rsidR="00E44EF8" w:rsidRPr="009F2FFD" w:rsidRDefault="00E44EF8" w:rsidP="007933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Уплачивается с доходов от приносящей доход деятельности (в соответствии с гл. 25 НК РФ)</w:t>
            </w:r>
          </w:p>
        </w:tc>
      </w:tr>
      <w:tr w:rsidR="00E44EF8" w:rsidRPr="009F2FFD" w14:paraId="21224FB6" w14:textId="77777777" w:rsidTr="00E44EF8">
        <w:tc>
          <w:tcPr>
            <w:tcW w:w="2953" w:type="dxa"/>
            <w:hideMark/>
          </w:tcPr>
          <w:p w14:paraId="52370196" w14:textId="77777777" w:rsidR="00E44EF8" w:rsidRPr="009F2FFD" w:rsidRDefault="00E44EF8" w:rsidP="007933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Налог на добавленную стоимость (НДС)</w:t>
            </w:r>
          </w:p>
        </w:tc>
        <w:tc>
          <w:tcPr>
            <w:tcW w:w="6794" w:type="dxa"/>
            <w:hideMark/>
          </w:tcPr>
          <w:p w14:paraId="2344CABC" w14:textId="77777777" w:rsidR="00E44EF8" w:rsidRPr="009F2FFD" w:rsidRDefault="00E44EF8" w:rsidP="007933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Уплачивается при реализации платных образовательных услуг и иной коммерческой деятельности, не освобождаемой от налогообложения</w:t>
            </w:r>
          </w:p>
        </w:tc>
      </w:tr>
      <w:tr w:rsidR="00E44EF8" w:rsidRPr="009F2FFD" w14:paraId="725F25FA" w14:textId="77777777" w:rsidTr="00E44EF8">
        <w:tc>
          <w:tcPr>
            <w:tcW w:w="2953" w:type="dxa"/>
            <w:hideMark/>
          </w:tcPr>
          <w:p w14:paraId="342C4F00" w14:textId="77777777" w:rsidR="00E44EF8" w:rsidRPr="009F2FFD" w:rsidRDefault="00E44EF8" w:rsidP="007933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Страховые взносы</w:t>
            </w:r>
          </w:p>
        </w:tc>
        <w:tc>
          <w:tcPr>
            <w:tcW w:w="6794" w:type="dxa"/>
            <w:hideMark/>
          </w:tcPr>
          <w:p w14:paraId="22DF7A2F" w14:textId="601B1958" w:rsidR="00E44EF8" w:rsidRPr="009F2FFD" w:rsidRDefault="00E44EF8" w:rsidP="007933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Уплачиваются во внебюджетные фонды с выплат персоналу</w:t>
            </w:r>
          </w:p>
        </w:tc>
      </w:tr>
    </w:tbl>
    <w:p w14:paraId="650F4BEE" w14:textId="77777777" w:rsidR="00385930" w:rsidRDefault="00706D7F" w:rsidP="003859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В рамках характеристики финансово-хозяйственной деятельности уни</w:t>
      </w:r>
      <w:r w:rsidRPr="009F2FFD">
        <w:rPr>
          <w:rFonts w:ascii="Times New Roman" w:hAnsi="Times New Roman" w:cs="Times New Roman"/>
          <w:sz w:val="28"/>
          <w:szCs w:val="28"/>
        </w:rPr>
        <w:lastRenderedPageBreak/>
        <w:t xml:space="preserve">верситета проведен анализ основных экономических показателей на основе данных </w:t>
      </w:r>
      <w:r w:rsidR="00793311" w:rsidRPr="009F2FFD">
        <w:rPr>
          <w:rFonts w:ascii="Times New Roman" w:hAnsi="Times New Roman" w:cs="Times New Roman"/>
          <w:sz w:val="28"/>
          <w:szCs w:val="28"/>
        </w:rPr>
        <w:t xml:space="preserve">отчетности за </w:t>
      </w:r>
      <w:r w:rsidRPr="009F2FFD">
        <w:rPr>
          <w:rFonts w:ascii="Times New Roman" w:hAnsi="Times New Roman" w:cs="Times New Roman"/>
          <w:sz w:val="28"/>
          <w:szCs w:val="28"/>
        </w:rPr>
        <w:t>2024 и 2025 годы. В ходе анализа рассмотрены динамика доходов и расходов, структура поступлений и выплат, а также баланс финансовых результатов.</w:t>
      </w:r>
      <w:r w:rsidR="003859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E240E6" w14:textId="7729ECBE" w:rsidR="00793311" w:rsidRPr="009F2FFD" w:rsidRDefault="00AE0624" w:rsidP="0038593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 xml:space="preserve">Для </w:t>
      </w:r>
      <w:r w:rsidR="00793311" w:rsidRPr="009F2FFD">
        <w:rPr>
          <w:rFonts w:ascii="Times New Roman" w:hAnsi="Times New Roman" w:cs="Times New Roman"/>
          <w:sz w:val="28"/>
          <w:szCs w:val="28"/>
        </w:rPr>
        <w:t>начала рассмотрим д</w:t>
      </w:r>
      <w:r w:rsidR="00706D7F" w:rsidRPr="009F2FFD">
        <w:rPr>
          <w:rFonts w:ascii="Times New Roman" w:hAnsi="Times New Roman" w:cs="Times New Roman"/>
          <w:sz w:val="28"/>
          <w:szCs w:val="28"/>
        </w:rPr>
        <w:t>инамик</w:t>
      </w:r>
      <w:r w:rsidR="00793311" w:rsidRPr="009F2FFD">
        <w:rPr>
          <w:rFonts w:ascii="Times New Roman" w:hAnsi="Times New Roman" w:cs="Times New Roman"/>
          <w:sz w:val="28"/>
          <w:szCs w:val="28"/>
        </w:rPr>
        <w:t>у</w:t>
      </w:r>
      <w:r w:rsidR="00706D7F" w:rsidRPr="009F2FFD">
        <w:rPr>
          <w:rFonts w:ascii="Times New Roman" w:hAnsi="Times New Roman" w:cs="Times New Roman"/>
          <w:sz w:val="28"/>
          <w:szCs w:val="28"/>
        </w:rPr>
        <w:t xml:space="preserve"> доходов</w:t>
      </w:r>
      <w:r w:rsidR="00385930" w:rsidRPr="00385930">
        <w:rPr>
          <w:rFonts w:ascii="Times New Roman" w:hAnsi="Times New Roman" w:cs="Times New Roman"/>
          <w:sz w:val="28"/>
          <w:szCs w:val="28"/>
        </w:rPr>
        <w:t xml:space="preserve"> </w:t>
      </w:r>
      <w:r w:rsidR="00385930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385930" w:rsidRPr="009F2FFD">
        <w:rPr>
          <w:rFonts w:ascii="Times New Roman" w:hAnsi="Times New Roman" w:cs="Times New Roman"/>
          <w:sz w:val="28"/>
          <w:szCs w:val="28"/>
        </w:rPr>
        <w:t>2024 – 2025 гг.</w:t>
      </w:r>
      <w:r w:rsidR="00385930">
        <w:rPr>
          <w:rFonts w:ascii="Times New Roman" w:hAnsi="Times New Roman" w:cs="Times New Roman"/>
          <w:sz w:val="28"/>
          <w:szCs w:val="28"/>
        </w:rPr>
        <w:t>, которая</w:t>
      </w:r>
      <w:r w:rsidR="00793311" w:rsidRPr="009F2FFD">
        <w:rPr>
          <w:rFonts w:ascii="Times New Roman" w:hAnsi="Times New Roman" w:cs="Times New Roman"/>
          <w:sz w:val="28"/>
          <w:szCs w:val="28"/>
        </w:rPr>
        <w:t xml:space="preserve"> представлена в таблиц</w:t>
      </w:r>
      <w:r w:rsidRPr="009F2FFD">
        <w:rPr>
          <w:rFonts w:ascii="Times New Roman" w:hAnsi="Times New Roman" w:cs="Times New Roman"/>
          <w:sz w:val="28"/>
          <w:szCs w:val="28"/>
        </w:rPr>
        <w:t xml:space="preserve">е </w:t>
      </w:r>
      <w:r w:rsidR="00E44EF8">
        <w:rPr>
          <w:rFonts w:ascii="Times New Roman" w:hAnsi="Times New Roman" w:cs="Times New Roman"/>
          <w:sz w:val="28"/>
          <w:szCs w:val="28"/>
        </w:rPr>
        <w:t>1.</w:t>
      </w:r>
      <w:r w:rsidRPr="009F2FFD">
        <w:rPr>
          <w:rFonts w:ascii="Times New Roman" w:hAnsi="Times New Roman" w:cs="Times New Roman"/>
          <w:sz w:val="28"/>
          <w:szCs w:val="28"/>
        </w:rPr>
        <w:t>4</w:t>
      </w:r>
      <w:r w:rsidR="00793311" w:rsidRPr="009F2FFD">
        <w:rPr>
          <w:rFonts w:ascii="Times New Roman" w:hAnsi="Times New Roman" w:cs="Times New Roman"/>
          <w:sz w:val="28"/>
          <w:szCs w:val="28"/>
        </w:rPr>
        <w:t>.</w:t>
      </w:r>
      <w:r w:rsidR="003859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4FBA46" w14:textId="7080270D" w:rsidR="00385930" w:rsidRDefault="00AE0624" w:rsidP="00721092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44EF8">
        <w:rPr>
          <w:rFonts w:ascii="Times New Roman" w:hAnsi="Times New Roman" w:cs="Times New Roman"/>
          <w:sz w:val="28"/>
          <w:szCs w:val="28"/>
        </w:rPr>
        <w:t>1.</w:t>
      </w:r>
      <w:r w:rsidRPr="009F2FFD">
        <w:rPr>
          <w:rFonts w:ascii="Times New Roman" w:hAnsi="Times New Roman" w:cs="Times New Roman"/>
          <w:sz w:val="28"/>
          <w:szCs w:val="28"/>
        </w:rPr>
        <w:t xml:space="preserve">4 – Динамика развития доходов ФГБОУ ВО «ВВГУ» </w:t>
      </w:r>
    </w:p>
    <w:p w14:paraId="41E93C5F" w14:textId="2F97DE34" w:rsidR="003F5FE4" w:rsidRPr="009F2FFD" w:rsidRDefault="003F5FE4" w:rsidP="003F5FE4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F2FFD">
        <w:rPr>
          <w:rFonts w:ascii="Times New Roman" w:hAnsi="Times New Roman" w:cs="Times New Roman"/>
          <w:sz w:val="28"/>
          <w:szCs w:val="28"/>
        </w:rPr>
        <w:t>тыс. руб</w:t>
      </w:r>
      <w:r>
        <w:rPr>
          <w:rFonts w:ascii="Times New Roman" w:hAnsi="Times New Roman" w:cs="Times New Roman"/>
          <w:sz w:val="28"/>
          <w:szCs w:val="28"/>
        </w:rPr>
        <w:t>лей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085"/>
        <w:gridCol w:w="1701"/>
        <w:gridCol w:w="1701"/>
        <w:gridCol w:w="2126"/>
        <w:gridCol w:w="1241"/>
      </w:tblGrid>
      <w:tr w:rsidR="00AB6265" w:rsidRPr="009F2FFD" w14:paraId="6F5CCAAB" w14:textId="77777777" w:rsidTr="00AE0624">
        <w:tc>
          <w:tcPr>
            <w:tcW w:w="3085" w:type="dxa"/>
            <w:hideMark/>
          </w:tcPr>
          <w:p w14:paraId="76E05C91" w14:textId="1237F931" w:rsidR="00793311" w:rsidRPr="009F2FFD" w:rsidRDefault="00793311" w:rsidP="0079331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  <w:r w:rsidR="00AB6265" w:rsidRPr="009F2FFD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1701" w:type="dxa"/>
            <w:hideMark/>
          </w:tcPr>
          <w:p w14:paraId="184C1C8A" w14:textId="77777777" w:rsidR="00793311" w:rsidRPr="009F2FFD" w:rsidRDefault="00793311" w:rsidP="0079331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1701" w:type="dxa"/>
            <w:hideMark/>
          </w:tcPr>
          <w:p w14:paraId="3AEFA955" w14:textId="77777777" w:rsidR="00793311" w:rsidRPr="009F2FFD" w:rsidRDefault="00793311" w:rsidP="0079331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2126" w:type="dxa"/>
            <w:hideMark/>
          </w:tcPr>
          <w:p w14:paraId="173FFB7F" w14:textId="15DE5948" w:rsidR="00793311" w:rsidRPr="009F2FFD" w:rsidRDefault="00793311" w:rsidP="0079331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r w:rsidR="00AE0624" w:rsidRPr="009F2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(+/-)</w:t>
            </w:r>
          </w:p>
        </w:tc>
        <w:tc>
          <w:tcPr>
            <w:tcW w:w="1241" w:type="dxa"/>
            <w:hideMark/>
          </w:tcPr>
          <w:p w14:paraId="0C9FF3E8" w14:textId="5A500998" w:rsidR="00793311" w:rsidRPr="009F2FFD" w:rsidRDefault="00793311" w:rsidP="0079331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Темп    роста</w:t>
            </w:r>
            <w:r w:rsidR="00576672" w:rsidRPr="009F2FFD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AB6265" w:rsidRPr="009F2FFD" w14:paraId="122D791F" w14:textId="77777777" w:rsidTr="0018002D">
        <w:tc>
          <w:tcPr>
            <w:tcW w:w="3085" w:type="dxa"/>
            <w:hideMark/>
          </w:tcPr>
          <w:p w14:paraId="55D7F596" w14:textId="77777777" w:rsidR="00793311" w:rsidRPr="009F2FFD" w:rsidRDefault="00793311" w:rsidP="007933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Поступления, всего</w:t>
            </w:r>
          </w:p>
        </w:tc>
        <w:tc>
          <w:tcPr>
            <w:tcW w:w="1701" w:type="dxa"/>
            <w:vAlign w:val="bottom"/>
            <w:hideMark/>
          </w:tcPr>
          <w:p w14:paraId="58F551E2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2 557 883,16</w:t>
            </w:r>
          </w:p>
        </w:tc>
        <w:tc>
          <w:tcPr>
            <w:tcW w:w="1701" w:type="dxa"/>
            <w:vAlign w:val="bottom"/>
            <w:hideMark/>
          </w:tcPr>
          <w:p w14:paraId="56533580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3 071 172,21</w:t>
            </w:r>
          </w:p>
        </w:tc>
        <w:tc>
          <w:tcPr>
            <w:tcW w:w="2126" w:type="dxa"/>
            <w:vAlign w:val="bottom"/>
            <w:hideMark/>
          </w:tcPr>
          <w:p w14:paraId="513846A4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+513 289,05</w:t>
            </w:r>
          </w:p>
        </w:tc>
        <w:tc>
          <w:tcPr>
            <w:tcW w:w="1241" w:type="dxa"/>
            <w:vAlign w:val="bottom"/>
            <w:hideMark/>
          </w:tcPr>
          <w:p w14:paraId="76FAE4EE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120,1%</w:t>
            </w:r>
          </w:p>
        </w:tc>
      </w:tr>
      <w:tr w:rsidR="00AB6265" w:rsidRPr="009F2FFD" w14:paraId="63E73E66" w14:textId="77777777" w:rsidTr="0018002D">
        <w:tc>
          <w:tcPr>
            <w:tcW w:w="3085" w:type="dxa"/>
            <w:hideMark/>
          </w:tcPr>
          <w:p w14:paraId="758C5B12" w14:textId="77777777" w:rsidR="00793311" w:rsidRPr="009F2FFD" w:rsidRDefault="00793311" w:rsidP="007933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Доходы от собственности</w:t>
            </w:r>
          </w:p>
        </w:tc>
        <w:tc>
          <w:tcPr>
            <w:tcW w:w="1701" w:type="dxa"/>
            <w:vAlign w:val="bottom"/>
            <w:hideMark/>
          </w:tcPr>
          <w:p w14:paraId="248EC650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9 462,15</w:t>
            </w:r>
          </w:p>
        </w:tc>
        <w:tc>
          <w:tcPr>
            <w:tcW w:w="1701" w:type="dxa"/>
            <w:vAlign w:val="bottom"/>
            <w:hideMark/>
          </w:tcPr>
          <w:p w14:paraId="145ABFCF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2 192,66</w:t>
            </w:r>
          </w:p>
        </w:tc>
        <w:tc>
          <w:tcPr>
            <w:tcW w:w="2126" w:type="dxa"/>
            <w:vAlign w:val="bottom"/>
            <w:hideMark/>
          </w:tcPr>
          <w:p w14:paraId="787D2C61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-7 269,48</w:t>
            </w:r>
          </w:p>
        </w:tc>
        <w:tc>
          <w:tcPr>
            <w:tcW w:w="1241" w:type="dxa"/>
            <w:vAlign w:val="bottom"/>
            <w:hideMark/>
          </w:tcPr>
          <w:p w14:paraId="751C90AD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23,2%</w:t>
            </w:r>
          </w:p>
        </w:tc>
      </w:tr>
      <w:tr w:rsidR="00AB6265" w:rsidRPr="009F2FFD" w14:paraId="529F5433" w14:textId="77777777" w:rsidTr="0018002D">
        <w:tc>
          <w:tcPr>
            <w:tcW w:w="3085" w:type="dxa"/>
            <w:hideMark/>
          </w:tcPr>
          <w:p w14:paraId="3951AB24" w14:textId="77777777" w:rsidR="00793311" w:rsidRPr="009F2FFD" w:rsidRDefault="00793311" w:rsidP="007933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Доходы от оказания услуг (всего)</w:t>
            </w:r>
          </w:p>
        </w:tc>
        <w:tc>
          <w:tcPr>
            <w:tcW w:w="1701" w:type="dxa"/>
            <w:vAlign w:val="bottom"/>
            <w:hideMark/>
          </w:tcPr>
          <w:p w14:paraId="0D1F66FD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2 446 076,01</w:t>
            </w:r>
          </w:p>
        </w:tc>
        <w:tc>
          <w:tcPr>
            <w:tcW w:w="1701" w:type="dxa"/>
            <w:vAlign w:val="bottom"/>
            <w:hideMark/>
          </w:tcPr>
          <w:p w14:paraId="08BEA266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3 066 879,54</w:t>
            </w:r>
          </w:p>
        </w:tc>
        <w:tc>
          <w:tcPr>
            <w:tcW w:w="2126" w:type="dxa"/>
            <w:vAlign w:val="bottom"/>
            <w:hideMark/>
          </w:tcPr>
          <w:p w14:paraId="1468D629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+620 803,53</w:t>
            </w:r>
          </w:p>
        </w:tc>
        <w:tc>
          <w:tcPr>
            <w:tcW w:w="1241" w:type="dxa"/>
            <w:vAlign w:val="bottom"/>
            <w:hideMark/>
          </w:tcPr>
          <w:p w14:paraId="14EC91BA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125,4%</w:t>
            </w:r>
          </w:p>
        </w:tc>
      </w:tr>
      <w:tr w:rsidR="00AB6265" w:rsidRPr="009F2FFD" w14:paraId="4C73F2F7" w14:textId="77777777" w:rsidTr="0018002D">
        <w:tc>
          <w:tcPr>
            <w:tcW w:w="3085" w:type="dxa"/>
            <w:hideMark/>
          </w:tcPr>
          <w:p w14:paraId="21EA10AF" w14:textId="77777777" w:rsidR="003F5FE4" w:rsidRDefault="0018002D" w:rsidP="007933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93311" w:rsidRPr="009F2FFD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на </w:t>
            </w:r>
          </w:p>
          <w:p w14:paraId="456E1B3E" w14:textId="0569E26D" w:rsidR="00793311" w:rsidRPr="009F2FFD" w:rsidRDefault="003F5FE4" w:rsidP="007933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793311" w:rsidRPr="009F2FFD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93311" w:rsidRPr="009F2FFD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701" w:type="dxa"/>
            <w:vAlign w:val="bottom"/>
            <w:hideMark/>
          </w:tcPr>
          <w:p w14:paraId="2C17F6E3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469 880,70</w:t>
            </w:r>
          </w:p>
        </w:tc>
        <w:tc>
          <w:tcPr>
            <w:tcW w:w="1701" w:type="dxa"/>
            <w:vAlign w:val="bottom"/>
            <w:hideMark/>
          </w:tcPr>
          <w:p w14:paraId="2E672261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624 271,40</w:t>
            </w:r>
          </w:p>
        </w:tc>
        <w:tc>
          <w:tcPr>
            <w:tcW w:w="2126" w:type="dxa"/>
            <w:vAlign w:val="bottom"/>
            <w:hideMark/>
          </w:tcPr>
          <w:p w14:paraId="459EBAC1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+154 390,70</w:t>
            </w:r>
          </w:p>
        </w:tc>
        <w:tc>
          <w:tcPr>
            <w:tcW w:w="1241" w:type="dxa"/>
            <w:vAlign w:val="bottom"/>
            <w:hideMark/>
          </w:tcPr>
          <w:p w14:paraId="756F5DF2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132,9%</w:t>
            </w:r>
          </w:p>
        </w:tc>
      </w:tr>
      <w:tr w:rsidR="00AB6265" w:rsidRPr="009F2FFD" w14:paraId="6BE94015" w14:textId="77777777" w:rsidTr="0018002D">
        <w:tc>
          <w:tcPr>
            <w:tcW w:w="3085" w:type="dxa"/>
            <w:hideMark/>
          </w:tcPr>
          <w:p w14:paraId="173CD6DC" w14:textId="3FCAB873" w:rsidR="00793311" w:rsidRPr="009F2FFD" w:rsidRDefault="0018002D" w:rsidP="007933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93311" w:rsidRPr="009F2FFD">
              <w:rPr>
                <w:rFonts w:ascii="Times New Roman" w:hAnsi="Times New Roman" w:cs="Times New Roman"/>
                <w:sz w:val="28"/>
                <w:szCs w:val="28"/>
              </w:rPr>
              <w:t>от приносящей доход деятельности</w:t>
            </w:r>
          </w:p>
        </w:tc>
        <w:tc>
          <w:tcPr>
            <w:tcW w:w="1701" w:type="dxa"/>
            <w:vAlign w:val="bottom"/>
            <w:hideMark/>
          </w:tcPr>
          <w:p w14:paraId="140B6355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1 976 195,31</w:t>
            </w:r>
          </w:p>
        </w:tc>
        <w:tc>
          <w:tcPr>
            <w:tcW w:w="1701" w:type="dxa"/>
            <w:vAlign w:val="bottom"/>
            <w:hideMark/>
          </w:tcPr>
          <w:p w14:paraId="13EE6A34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2 442 608,14</w:t>
            </w:r>
          </w:p>
        </w:tc>
        <w:tc>
          <w:tcPr>
            <w:tcW w:w="2126" w:type="dxa"/>
            <w:vAlign w:val="bottom"/>
            <w:hideMark/>
          </w:tcPr>
          <w:p w14:paraId="3C6D1AD1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+466 412,83</w:t>
            </w:r>
          </w:p>
        </w:tc>
        <w:tc>
          <w:tcPr>
            <w:tcW w:w="1241" w:type="dxa"/>
            <w:vAlign w:val="bottom"/>
            <w:hideMark/>
          </w:tcPr>
          <w:p w14:paraId="40AA9A2B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123,6%</w:t>
            </w:r>
          </w:p>
        </w:tc>
      </w:tr>
      <w:tr w:rsidR="00AB6265" w:rsidRPr="009F2FFD" w14:paraId="79E1BFA2" w14:textId="77777777" w:rsidTr="0018002D">
        <w:tc>
          <w:tcPr>
            <w:tcW w:w="3085" w:type="dxa"/>
            <w:hideMark/>
          </w:tcPr>
          <w:p w14:paraId="6E4C4503" w14:textId="77777777" w:rsidR="00793311" w:rsidRPr="009F2FFD" w:rsidRDefault="00793311" w:rsidP="007933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Доходы от штрафов, пеней</w:t>
            </w:r>
          </w:p>
        </w:tc>
        <w:tc>
          <w:tcPr>
            <w:tcW w:w="1701" w:type="dxa"/>
            <w:vAlign w:val="bottom"/>
            <w:hideMark/>
          </w:tcPr>
          <w:p w14:paraId="7F0066C4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1 900,00</w:t>
            </w:r>
          </w:p>
        </w:tc>
        <w:tc>
          <w:tcPr>
            <w:tcW w:w="1701" w:type="dxa"/>
            <w:vAlign w:val="bottom"/>
            <w:hideMark/>
          </w:tcPr>
          <w:p w14:paraId="4D7375F2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1 000,00</w:t>
            </w:r>
          </w:p>
        </w:tc>
        <w:tc>
          <w:tcPr>
            <w:tcW w:w="2126" w:type="dxa"/>
            <w:vAlign w:val="bottom"/>
            <w:hideMark/>
          </w:tcPr>
          <w:p w14:paraId="6180B1C8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-900,00</w:t>
            </w:r>
          </w:p>
        </w:tc>
        <w:tc>
          <w:tcPr>
            <w:tcW w:w="1241" w:type="dxa"/>
            <w:vAlign w:val="bottom"/>
            <w:hideMark/>
          </w:tcPr>
          <w:p w14:paraId="213142F0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52,6%</w:t>
            </w:r>
          </w:p>
        </w:tc>
      </w:tr>
      <w:tr w:rsidR="00AB6265" w:rsidRPr="009F2FFD" w14:paraId="0F682331" w14:textId="77777777" w:rsidTr="0018002D">
        <w:tc>
          <w:tcPr>
            <w:tcW w:w="3085" w:type="dxa"/>
            <w:hideMark/>
          </w:tcPr>
          <w:p w14:paraId="6481B0DF" w14:textId="77777777" w:rsidR="00793311" w:rsidRPr="009F2FFD" w:rsidRDefault="00793311" w:rsidP="007933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701" w:type="dxa"/>
            <w:vAlign w:val="bottom"/>
            <w:hideMark/>
          </w:tcPr>
          <w:p w14:paraId="5E6B4123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98 565,00</w:t>
            </w:r>
          </w:p>
        </w:tc>
        <w:tc>
          <w:tcPr>
            <w:tcW w:w="1701" w:type="dxa"/>
            <w:vAlign w:val="bottom"/>
            <w:hideMark/>
          </w:tcPr>
          <w:p w14:paraId="53AECBA8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  <w:tc>
          <w:tcPr>
            <w:tcW w:w="2126" w:type="dxa"/>
            <w:vAlign w:val="bottom"/>
            <w:hideMark/>
          </w:tcPr>
          <w:p w14:paraId="73C7D41B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-98 065,00</w:t>
            </w:r>
          </w:p>
        </w:tc>
        <w:tc>
          <w:tcPr>
            <w:tcW w:w="1241" w:type="dxa"/>
            <w:vAlign w:val="bottom"/>
            <w:hideMark/>
          </w:tcPr>
          <w:p w14:paraId="5420F51C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0,5%</w:t>
            </w:r>
          </w:p>
        </w:tc>
      </w:tr>
      <w:tr w:rsidR="00AB6265" w:rsidRPr="009F2FFD" w14:paraId="2E1BEB42" w14:textId="77777777" w:rsidTr="0018002D">
        <w:tc>
          <w:tcPr>
            <w:tcW w:w="3085" w:type="dxa"/>
            <w:hideMark/>
          </w:tcPr>
          <w:p w14:paraId="291AD77C" w14:textId="77777777" w:rsidR="00793311" w:rsidRPr="009F2FFD" w:rsidRDefault="00793311" w:rsidP="0079331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Доходы от операций с активами</w:t>
            </w:r>
          </w:p>
        </w:tc>
        <w:tc>
          <w:tcPr>
            <w:tcW w:w="1701" w:type="dxa"/>
            <w:vAlign w:val="bottom"/>
            <w:hideMark/>
          </w:tcPr>
          <w:p w14:paraId="05C96ADF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1 580,00</w:t>
            </w:r>
          </w:p>
        </w:tc>
        <w:tc>
          <w:tcPr>
            <w:tcW w:w="1701" w:type="dxa"/>
            <w:vAlign w:val="bottom"/>
            <w:hideMark/>
          </w:tcPr>
          <w:p w14:paraId="1B1590AE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  <w:tc>
          <w:tcPr>
            <w:tcW w:w="2126" w:type="dxa"/>
            <w:vAlign w:val="bottom"/>
            <w:hideMark/>
          </w:tcPr>
          <w:p w14:paraId="255C285F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-1 280,00</w:t>
            </w:r>
          </w:p>
        </w:tc>
        <w:tc>
          <w:tcPr>
            <w:tcW w:w="1241" w:type="dxa"/>
            <w:vAlign w:val="bottom"/>
            <w:hideMark/>
          </w:tcPr>
          <w:p w14:paraId="5B859116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19,0%</w:t>
            </w:r>
          </w:p>
        </w:tc>
      </w:tr>
    </w:tbl>
    <w:p w14:paraId="5AF1D8DF" w14:textId="77777777" w:rsidR="00DA4ECE" w:rsidRDefault="00AB6265" w:rsidP="00DA4ECE">
      <w:pPr>
        <w:widowControl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Как видно из таблицы, о</w:t>
      </w:r>
      <w:r w:rsidR="00793311" w:rsidRPr="009F2FFD">
        <w:rPr>
          <w:rFonts w:ascii="Times New Roman" w:hAnsi="Times New Roman" w:cs="Times New Roman"/>
          <w:sz w:val="28"/>
          <w:szCs w:val="28"/>
        </w:rPr>
        <w:t>бщий рост поступлений в 2025 году по ср</w:t>
      </w:r>
      <w:r w:rsidR="00E1310C" w:rsidRPr="009F2FFD">
        <w:rPr>
          <w:rFonts w:ascii="Times New Roman" w:hAnsi="Times New Roman" w:cs="Times New Roman"/>
          <w:sz w:val="28"/>
          <w:szCs w:val="28"/>
        </w:rPr>
        <w:t xml:space="preserve">авнению с 2024 годом составляет </w:t>
      </w:r>
      <w:r w:rsidR="00793311" w:rsidRPr="009F2FFD">
        <w:rPr>
          <w:rFonts w:ascii="Times New Roman" w:hAnsi="Times New Roman" w:cs="Times New Roman"/>
          <w:sz w:val="28"/>
          <w:szCs w:val="28"/>
        </w:rPr>
        <w:t>513,3 млн руб. (+20,1%). Основным драйвером роста выступают доходы от оказани</w:t>
      </w:r>
      <w:r w:rsidR="00E1310C" w:rsidRPr="009F2FFD">
        <w:rPr>
          <w:rFonts w:ascii="Times New Roman" w:hAnsi="Times New Roman" w:cs="Times New Roman"/>
          <w:sz w:val="28"/>
          <w:szCs w:val="28"/>
        </w:rPr>
        <w:t xml:space="preserve">я услуг, которые увеличились на </w:t>
      </w:r>
      <w:r w:rsidR="00793311" w:rsidRPr="009F2FFD">
        <w:rPr>
          <w:rFonts w:ascii="Times New Roman" w:hAnsi="Times New Roman" w:cs="Times New Roman"/>
          <w:sz w:val="28"/>
          <w:szCs w:val="28"/>
        </w:rPr>
        <w:t>620,8 млн руб. (+25,4%). Субсидии на гос</w:t>
      </w:r>
      <w:r w:rsidR="00E1310C" w:rsidRPr="009F2FFD">
        <w:rPr>
          <w:rFonts w:ascii="Times New Roman" w:hAnsi="Times New Roman" w:cs="Times New Roman"/>
          <w:sz w:val="28"/>
          <w:szCs w:val="28"/>
        </w:rPr>
        <w:t xml:space="preserve">ударственное задание выросли на </w:t>
      </w:r>
      <w:r w:rsidR="00793311" w:rsidRPr="009F2FFD">
        <w:rPr>
          <w:rFonts w:ascii="Times New Roman" w:hAnsi="Times New Roman" w:cs="Times New Roman"/>
          <w:sz w:val="28"/>
          <w:szCs w:val="28"/>
        </w:rPr>
        <w:t>154,4 млн руб. (+32,9%), что свидетельствует об увеличении бюджетного финансирования высшего образования. Доходы от приносящей до</w:t>
      </w:r>
      <w:r w:rsidR="00E1310C" w:rsidRPr="009F2FFD">
        <w:rPr>
          <w:rFonts w:ascii="Times New Roman" w:hAnsi="Times New Roman" w:cs="Times New Roman"/>
          <w:sz w:val="28"/>
          <w:szCs w:val="28"/>
        </w:rPr>
        <w:t>ход деятельности увеличились на 466,4 млн руб. (+23,6%), следовательно,</w:t>
      </w:r>
      <w:r w:rsidR="00793311" w:rsidRPr="009F2FFD">
        <w:rPr>
          <w:rFonts w:ascii="Times New Roman" w:hAnsi="Times New Roman" w:cs="Times New Roman"/>
          <w:sz w:val="28"/>
          <w:szCs w:val="28"/>
        </w:rPr>
        <w:t xml:space="preserve"> университет активно н</w:t>
      </w:r>
      <w:r w:rsidR="00DA4ECE">
        <w:rPr>
          <w:rFonts w:ascii="Times New Roman" w:hAnsi="Times New Roman" w:cs="Times New Roman"/>
          <w:sz w:val="28"/>
          <w:szCs w:val="28"/>
        </w:rPr>
        <w:t xml:space="preserve">аращивает внебюджетные доходы. </w:t>
      </w:r>
    </w:p>
    <w:p w14:paraId="49D3043E" w14:textId="0B19C000" w:rsidR="00AB6265" w:rsidRPr="009F2FFD" w:rsidRDefault="00AE0624" w:rsidP="00DA4ECE">
      <w:pPr>
        <w:widowControl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Р</w:t>
      </w:r>
      <w:r w:rsidR="00AB6265" w:rsidRPr="009F2FFD">
        <w:rPr>
          <w:rFonts w:ascii="Times New Roman" w:hAnsi="Times New Roman" w:cs="Times New Roman"/>
          <w:sz w:val="28"/>
          <w:szCs w:val="28"/>
        </w:rPr>
        <w:t>ассмотрим динамику расходов</w:t>
      </w:r>
      <w:r w:rsidR="003F5FE4">
        <w:rPr>
          <w:rFonts w:ascii="Times New Roman" w:hAnsi="Times New Roman" w:cs="Times New Roman"/>
          <w:sz w:val="28"/>
          <w:szCs w:val="28"/>
        </w:rPr>
        <w:t xml:space="preserve"> </w:t>
      </w:r>
      <w:r w:rsidR="003F5FE4" w:rsidRPr="009F2FFD">
        <w:rPr>
          <w:rFonts w:ascii="Times New Roman" w:hAnsi="Times New Roman" w:cs="Times New Roman"/>
          <w:sz w:val="28"/>
          <w:szCs w:val="28"/>
        </w:rPr>
        <w:t>за период 2024 – 2025 гг.</w:t>
      </w:r>
      <w:r w:rsidR="00AB6265" w:rsidRPr="009F2FFD">
        <w:rPr>
          <w:rFonts w:ascii="Times New Roman" w:hAnsi="Times New Roman" w:cs="Times New Roman"/>
          <w:sz w:val="28"/>
          <w:szCs w:val="28"/>
        </w:rPr>
        <w:t>, которая представлена в таблиц</w:t>
      </w:r>
      <w:r w:rsidRPr="009F2FFD">
        <w:rPr>
          <w:rFonts w:ascii="Times New Roman" w:hAnsi="Times New Roman" w:cs="Times New Roman"/>
          <w:sz w:val="28"/>
          <w:szCs w:val="28"/>
        </w:rPr>
        <w:t xml:space="preserve">е </w:t>
      </w:r>
      <w:r w:rsidR="00E44EF8">
        <w:rPr>
          <w:rFonts w:ascii="Times New Roman" w:hAnsi="Times New Roman" w:cs="Times New Roman"/>
          <w:sz w:val="28"/>
          <w:szCs w:val="28"/>
        </w:rPr>
        <w:t>1.</w:t>
      </w:r>
      <w:r w:rsidRPr="009F2FFD">
        <w:rPr>
          <w:rFonts w:ascii="Times New Roman" w:hAnsi="Times New Roman" w:cs="Times New Roman"/>
          <w:sz w:val="28"/>
          <w:szCs w:val="28"/>
        </w:rPr>
        <w:t>5</w:t>
      </w:r>
      <w:r w:rsidR="00AB6265" w:rsidRPr="009F2FFD">
        <w:rPr>
          <w:rFonts w:ascii="Times New Roman" w:hAnsi="Times New Roman" w:cs="Times New Roman"/>
          <w:sz w:val="28"/>
          <w:szCs w:val="28"/>
        </w:rPr>
        <w:t>.</w:t>
      </w:r>
    </w:p>
    <w:p w14:paraId="39DCFFC6" w14:textId="755E4EFE" w:rsidR="003F5FE4" w:rsidRPr="009F2FFD" w:rsidRDefault="00AE0624" w:rsidP="00721092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E44EF8">
        <w:rPr>
          <w:rFonts w:ascii="Times New Roman" w:hAnsi="Times New Roman" w:cs="Times New Roman"/>
          <w:sz w:val="28"/>
          <w:szCs w:val="28"/>
        </w:rPr>
        <w:t>1.</w:t>
      </w:r>
      <w:r w:rsidRPr="009F2FFD">
        <w:rPr>
          <w:rFonts w:ascii="Times New Roman" w:hAnsi="Times New Roman" w:cs="Times New Roman"/>
          <w:sz w:val="28"/>
          <w:szCs w:val="28"/>
        </w:rPr>
        <w:t>5 – Динамика развития расходов ФГБОУ ВО «ВВГУ»</w:t>
      </w:r>
    </w:p>
    <w:p w14:paraId="6E4D3308" w14:textId="4FA65970" w:rsidR="00AE0624" w:rsidRPr="009F2FFD" w:rsidRDefault="003F5FE4" w:rsidP="003F5FE4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E0624" w:rsidRPr="009F2FFD">
        <w:rPr>
          <w:rFonts w:ascii="Times New Roman" w:hAnsi="Times New Roman" w:cs="Times New Roman"/>
          <w:sz w:val="28"/>
          <w:szCs w:val="28"/>
        </w:rPr>
        <w:t>тыс. руб</w:t>
      </w:r>
      <w:r w:rsidR="00E44EF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845"/>
        <w:gridCol w:w="1698"/>
        <w:gridCol w:w="1701"/>
        <w:gridCol w:w="1241"/>
      </w:tblGrid>
      <w:tr w:rsidR="00AB6265" w:rsidRPr="009F2FFD" w14:paraId="00B58D9A" w14:textId="77777777" w:rsidTr="00576672">
        <w:tc>
          <w:tcPr>
            <w:tcW w:w="3369" w:type="dxa"/>
            <w:hideMark/>
          </w:tcPr>
          <w:p w14:paraId="6E2BE3DC" w14:textId="77777777" w:rsidR="00793311" w:rsidRPr="009F2FFD" w:rsidRDefault="00793311" w:rsidP="00AB626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Показатель (тыс. руб.)</w:t>
            </w:r>
          </w:p>
        </w:tc>
        <w:tc>
          <w:tcPr>
            <w:tcW w:w="1845" w:type="dxa"/>
            <w:hideMark/>
          </w:tcPr>
          <w:p w14:paraId="24D17246" w14:textId="77777777" w:rsidR="00793311" w:rsidRPr="009F2FFD" w:rsidRDefault="00793311" w:rsidP="00AB626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1698" w:type="dxa"/>
            <w:hideMark/>
          </w:tcPr>
          <w:p w14:paraId="1219AAF1" w14:textId="77777777" w:rsidR="00793311" w:rsidRPr="009F2FFD" w:rsidRDefault="00793311" w:rsidP="00AB626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701" w:type="dxa"/>
            <w:hideMark/>
          </w:tcPr>
          <w:p w14:paraId="7DBFAC46" w14:textId="77777777" w:rsidR="00793311" w:rsidRPr="009F2FFD" w:rsidRDefault="00793311" w:rsidP="00AB626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Изменение (+/-)</w:t>
            </w:r>
          </w:p>
        </w:tc>
        <w:tc>
          <w:tcPr>
            <w:tcW w:w="1241" w:type="dxa"/>
            <w:hideMark/>
          </w:tcPr>
          <w:p w14:paraId="3D40F9A2" w14:textId="4A201C1B" w:rsidR="00793311" w:rsidRPr="009F2FFD" w:rsidRDefault="00793311" w:rsidP="00AB626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Темп роста</w:t>
            </w:r>
            <w:r w:rsidR="003F5F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6672" w:rsidRPr="009F2FF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B6265" w:rsidRPr="009F2FFD" w14:paraId="23FE54E0" w14:textId="77777777" w:rsidTr="0018002D">
        <w:tc>
          <w:tcPr>
            <w:tcW w:w="3369" w:type="dxa"/>
            <w:hideMark/>
          </w:tcPr>
          <w:p w14:paraId="500606F0" w14:textId="77777777" w:rsidR="00793311" w:rsidRPr="009F2FFD" w:rsidRDefault="00793311" w:rsidP="00AB626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Выплаты, всего</w:t>
            </w:r>
          </w:p>
        </w:tc>
        <w:tc>
          <w:tcPr>
            <w:tcW w:w="1845" w:type="dxa"/>
            <w:vAlign w:val="bottom"/>
            <w:hideMark/>
          </w:tcPr>
          <w:p w14:paraId="124515A9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2 816 396,89</w:t>
            </w:r>
          </w:p>
        </w:tc>
        <w:tc>
          <w:tcPr>
            <w:tcW w:w="1698" w:type="dxa"/>
            <w:vAlign w:val="bottom"/>
            <w:hideMark/>
          </w:tcPr>
          <w:p w14:paraId="7F5CA59E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3 323 911,58</w:t>
            </w:r>
          </w:p>
        </w:tc>
        <w:tc>
          <w:tcPr>
            <w:tcW w:w="1701" w:type="dxa"/>
            <w:vAlign w:val="bottom"/>
            <w:hideMark/>
          </w:tcPr>
          <w:p w14:paraId="204AAB91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+507 514,69</w:t>
            </w:r>
          </w:p>
        </w:tc>
        <w:tc>
          <w:tcPr>
            <w:tcW w:w="1241" w:type="dxa"/>
            <w:vAlign w:val="bottom"/>
            <w:hideMark/>
          </w:tcPr>
          <w:p w14:paraId="6BA4953E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118,0%</w:t>
            </w:r>
          </w:p>
        </w:tc>
      </w:tr>
      <w:tr w:rsidR="00AB6265" w:rsidRPr="009F2FFD" w14:paraId="0A80E486" w14:textId="77777777" w:rsidTr="0018002D">
        <w:tc>
          <w:tcPr>
            <w:tcW w:w="3369" w:type="dxa"/>
            <w:hideMark/>
          </w:tcPr>
          <w:p w14:paraId="6F0AD7D5" w14:textId="123FA3B2" w:rsidR="00793311" w:rsidRPr="009F2FFD" w:rsidRDefault="00793311" w:rsidP="00AB626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На выплаты персоналу (всего)</w:t>
            </w:r>
          </w:p>
        </w:tc>
        <w:tc>
          <w:tcPr>
            <w:tcW w:w="1845" w:type="dxa"/>
            <w:vAlign w:val="bottom"/>
            <w:hideMark/>
          </w:tcPr>
          <w:p w14:paraId="0E070B01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1 812 188,66</w:t>
            </w:r>
          </w:p>
        </w:tc>
        <w:tc>
          <w:tcPr>
            <w:tcW w:w="1698" w:type="dxa"/>
            <w:vAlign w:val="bottom"/>
            <w:hideMark/>
          </w:tcPr>
          <w:p w14:paraId="3F3DEC52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2 202 826,01</w:t>
            </w:r>
          </w:p>
        </w:tc>
        <w:tc>
          <w:tcPr>
            <w:tcW w:w="1701" w:type="dxa"/>
            <w:vAlign w:val="bottom"/>
            <w:hideMark/>
          </w:tcPr>
          <w:p w14:paraId="459FE027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+390 637,35</w:t>
            </w:r>
          </w:p>
        </w:tc>
        <w:tc>
          <w:tcPr>
            <w:tcW w:w="1241" w:type="dxa"/>
            <w:vAlign w:val="bottom"/>
            <w:hideMark/>
          </w:tcPr>
          <w:p w14:paraId="21671442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121,6%</w:t>
            </w:r>
          </w:p>
        </w:tc>
      </w:tr>
      <w:tr w:rsidR="00576672" w:rsidRPr="009F2FFD" w14:paraId="69E24ACA" w14:textId="77777777" w:rsidTr="0018002D">
        <w:tc>
          <w:tcPr>
            <w:tcW w:w="3369" w:type="dxa"/>
          </w:tcPr>
          <w:p w14:paraId="47C24A10" w14:textId="443333E1" w:rsidR="00576672" w:rsidRPr="009F2FFD" w:rsidRDefault="00740BC1" w:rsidP="0057667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76672" w:rsidRPr="009F2FFD">
              <w:rPr>
                <w:rFonts w:ascii="Times New Roman" w:hAnsi="Times New Roman" w:cs="Times New Roman"/>
                <w:sz w:val="28"/>
                <w:szCs w:val="28"/>
              </w:rPr>
              <w:t>оплата труда</w:t>
            </w:r>
          </w:p>
        </w:tc>
        <w:tc>
          <w:tcPr>
            <w:tcW w:w="1845" w:type="dxa"/>
            <w:vAlign w:val="bottom"/>
          </w:tcPr>
          <w:p w14:paraId="03A02AF2" w14:textId="2F76EF16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1 400 721,34</w:t>
            </w:r>
          </w:p>
        </w:tc>
        <w:tc>
          <w:tcPr>
            <w:tcW w:w="1698" w:type="dxa"/>
            <w:vAlign w:val="bottom"/>
          </w:tcPr>
          <w:p w14:paraId="329C454E" w14:textId="00BEEF3F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1 698 401,82</w:t>
            </w:r>
          </w:p>
        </w:tc>
        <w:tc>
          <w:tcPr>
            <w:tcW w:w="1701" w:type="dxa"/>
            <w:vAlign w:val="bottom"/>
          </w:tcPr>
          <w:p w14:paraId="301B8E70" w14:textId="37ECE59B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+297 680,48</w:t>
            </w:r>
          </w:p>
        </w:tc>
        <w:tc>
          <w:tcPr>
            <w:tcW w:w="1241" w:type="dxa"/>
            <w:vAlign w:val="bottom"/>
          </w:tcPr>
          <w:p w14:paraId="2C343502" w14:textId="16313B1C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121,3%</w:t>
            </w:r>
          </w:p>
        </w:tc>
      </w:tr>
      <w:tr w:rsidR="00576672" w:rsidRPr="009F2FFD" w14:paraId="55D7B578" w14:textId="77777777" w:rsidTr="0018002D">
        <w:tc>
          <w:tcPr>
            <w:tcW w:w="3369" w:type="dxa"/>
          </w:tcPr>
          <w:p w14:paraId="6BD110F1" w14:textId="4B08F074" w:rsidR="00576672" w:rsidRPr="009F2FFD" w:rsidRDefault="00740BC1" w:rsidP="0057667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76672" w:rsidRPr="009F2FFD">
              <w:rPr>
                <w:rFonts w:ascii="Times New Roman" w:hAnsi="Times New Roman" w:cs="Times New Roman"/>
                <w:sz w:val="28"/>
                <w:szCs w:val="28"/>
              </w:rPr>
              <w:t>взносы по соцстрахованию</w:t>
            </w:r>
          </w:p>
        </w:tc>
        <w:tc>
          <w:tcPr>
            <w:tcW w:w="1845" w:type="dxa"/>
            <w:vAlign w:val="bottom"/>
          </w:tcPr>
          <w:p w14:paraId="4E83E775" w14:textId="3EBE4607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405 176,31</w:t>
            </w:r>
          </w:p>
        </w:tc>
        <w:tc>
          <w:tcPr>
            <w:tcW w:w="1698" w:type="dxa"/>
            <w:vAlign w:val="bottom"/>
          </w:tcPr>
          <w:p w14:paraId="355361B9" w14:textId="24913FDB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497 933,86</w:t>
            </w:r>
          </w:p>
        </w:tc>
        <w:tc>
          <w:tcPr>
            <w:tcW w:w="1701" w:type="dxa"/>
            <w:vAlign w:val="bottom"/>
          </w:tcPr>
          <w:p w14:paraId="5AD8D776" w14:textId="734B68B5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+92 757,55</w:t>
            </w:r>
          </w:p>
        </w:tc>
        <w:tc>
          <w:tcPr>
            <w:tcW w:w="1241" w:type="dxa"/>
            <w:vAlign w:val="bottom"/>
          </w:tcPr>
          <w:p w14:paraId="4BCEC13A" w14:textId="2EFCD1C7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122,9%</w:t>
            </w:r>
          </w:p>
        </w:tc>
      </w:tr>
      <w:tr w:rsidR="00576672" w:rsidRPr="009F2FFD" w14:paraId="7169DC0E" w14:textId="77777777" w:rsidTr="0018002D">
        <w:tc>
          <w:tcPr>
            <w:tcW w:w="3369" w:type="dxa"/>
          </w:tcPr>
          <w:p w14:paraId="75ADD45B" w14:textId="052C0272" w:rsidR="00576672" w:rsidRPr="009F2FFD" w:rsidRDefault="00576672" w:rsidP="0057667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Социальные и иные выплаты населению</w:t>
            </w:r>
          </w:p>
        </w:tc>
        <w:tc>
          <w:tcPr>
            <w:tcW w:w="1845" w:type="dxa"/>
            <w:vAlign w:val="bottom"/>
          </w:tcPr>
          <w:p w14:paraId="28B89E6C" w14:textId="04667E8C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11 400,35</w:t>
            </w:r>
          </w:p>
        </w:tc>
        <w:tc>
          <w:tcPr>
            <w:tcW w:w="1698" w:type="dxa"/>
            <w:vAlign w:val="bottom"/>
          </w:tcPr>
          <w:p w14:paraId="4DA25659" w14:textId="6B117E00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17 540,00</w:t>
            </w:r>
          </w:p>
        </w:tc>
        <w:tc>
          <w:tcPr>
            <w:tcW w:w="1701" w:type="dxa"/>
            <w:vAlign w:val="bottom"/>
          </w:tcPr>
          <w:p w14:paraId="67D76840" w14:textId="191BA83C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+6 139,65</w:t>
            </w:r>
          </w:p>
        </w:tc>
        <w:tc>
          <w:tcPr>
            <w:tcW w:w="1241" w:type="dxa"/>
            <w:vAlign w:val="bottom"/>
          </w:tcPr>
          <w:p w14:paraId="4DC749DF" w14:textId="5511BE5E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153,9%</w:t>
            </w:r>
          </w:p>
        </w:tc>
      </w:tr>
      <w:tr w:rsidR="00576672" w:rsidRPr="009F2FFD" w14:paraId="61BD060A" w14:textId="77777777" w:rsidTr="0018002D">
        <w:tc>
          <w:tcPr>
            <w:tcW w:w="3369" w:type="dxa"/>
          </w:tcPr>
          <w:p w14:paraId="1BF80A96" w14:textId="2B9DA572" w:rsidR="00576672" w:rsidRPr="009F2FFD" w:rsidRDefault="00576672" w:rsidP="0057667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Стипендии</w:t>
            </w:r>
          </w:p>
        </w:tc>
        <w:tc>
          <w:tcPr>
            <w:tcW w:w="1845" w:type="dxa"/>
            <w:vAlign w:val="bottom"/>
          </w:tcPr>
          <w:p w14:paraId="15BAE8EC" w14:textId="59E0CAE6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11 000,00</w:t>
            </w:r>
          </w:p>
        </w:tc>
        <w:tc>
          <w:tcPr>
            <w:tcW w:w="1698" w:type="dxa"/>
            <w:vAlign w:val="bottom"/>
          </w:tcPr>
          <w:p w14:paraId="3E8663B3" w14:textId="1FD4B425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17 000,00</w:t>
            </w:r>
          </w:p>
        </w:tc>
        <w:tc>
          <w:tcPr>
            <w:tcW w:w="1701" w:type="dxa"/>
            <w:vAlign w:val="bottom"/>
          </w:tcPr>
          <w:p w14:paraId="44ABAC2F" w14:textId="3E0FBA12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+6 000,00</w:t>
            </w:r>
          </w:p>
        </w:tc>
        <w:tc>
          <w:tcPr>
            <w:tcW w:w="1241" w:type="dxa"/>
            <w:vAlign w:val="bottom"/>
          </w:tcPr>
          <w:p w14:paraId="08F95EF8" w14:textId="7C621B14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154,5%</w:t>
            </w:r>
          </w:p>
        </w:tc>
      </w:tr>
      <w:tr w:rsidR="00576672" w:rsidRPr="009F2FFD" w14:paraId="0137B3AA" w14:textId="77777777" w:rsidTr="0018002D">
        <w:tc>
          <w:tcPr>
            <w:tcW w:w="3369" w:type="dxa"/>
          </w:tcPr>
          <w:p w14:paraId="042F579C" w14:textId="50F44444" w:rsidR="00576672" w:rsidRPr="009F2FFD" w:rsidRDefault="00576672" w:rsidP="0057667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Уплата налогов, сборов</w:t>
            </w:r>
          </w:p>
        </w:tc>
        <w:tc>
          <w:tcPr>
            <w:tcW w:w="1845" w:type="dxa"/>
            <w:vAlign w:val="bottom"/>
          </w:tcPr>
          <w:p w14:paraId="2740B166" w14:textId="45EBD7CB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45 233,22</w:t>
            </w:r>
          </w:p>
        </w:tc>
        <w:tc>
          <w:tcPr>
            <w:tcW w:w="1698" w:type="dxa"/>
            <w:vAlign w:val="bottom"/>
          </w:tcPr>
          <w:p w14:paraId="77E25298" w14:textId="03C26C0E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53 816,87</w:t>
            </w:r>
          </w:p>
        </w:tc>
        <w:tc>
          <w:tcPr>
            <w:tcW w:w="1701" w:type="dxa"/>
            <w:vAlign w:val="bottom"/>
          </w:tcPr>
          <w:p w14:paraId="4087886E" w14:textId="54B7F860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+8 583,64</w:t>
            </w:r>
          </w:p>
        </w:tc>
        <w:tc>
          <w:tcPr>
            <w:tcW w:w="1241" w:type="dxa"/>
            <w:vAlign w:val="bottom"/>
          </w:tcPr>
          <w:p w14:paraId="2A89BD80" w14:textId="30C069EC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119,0%</w:t>
            </w:r>
          </w:p>
        </w:tc>
      </w:tr>
      <w:tr w:rsidR="00576672" w:rsidRPr="009F2FFD" w14:paraId="4672DB96" w14:textId="77777777" w:rsidTr="0018002D">
        <w:tc>
          <w:tcPr>
            <w:tcW w:w="3369" w:type="dxa"/>
          </w:tcPr>
          <w:p w14:paraId="1A7369D5" w14:textId="1E6C27E4" w:rsidR="00576672" w:rsidRPr="009F2FFD" w:rsidRDefault="00576672" w:rsidP="0057667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закупку </w:t>
            </w:r>
            <w:r w:rsidR="00385930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товаров, работ, услуг</w:t>
            </w:r>
          </w:p>
        </w:tc>
        <w:tc>
          <w:tcPr>
            <w:tcW w:w="1845" w:type="dxa"/>
            <w:vAlign w:val="bottom"/>
          </w:tcPr>
          <w:p w14:paraId="58AFC2A8" w14:textId="379A1629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947 504,66</w:t>
            </w:r>
          </w:p>
        </w:tc>
        <w:tc>
          <w:tcPr>
            <w:tcW w:w="1698" w:type="dxa"/>
            <w:vAlign w:val="bottom"/>
          </w:tcPr>
          <w:p w14:paraId="69CB7C4C" w14:textId="2D51049A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1 049 108,70</w:t>
            </w:r>
          </w:p>
        </w:tc>
        <w:tc>
          <w:tcPr>
            <w:tcW w:w="1701" w:type="dxa"/>
            <w:vAlign w:val="bottom"/>
          </w:tcPr>
          <w:p w14:paraId="3E6C6493" w14:textId="182A5C64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+101 604,04</w:t>
            </w:r>
          </w:p>
        </w:tc>
        <w:tc>
          <w:tcPr>
            <w:tcW w:w="1241" w:type="dxa"/>
            <w:vAlign w:val="bottom"/>
          </w:tcPr>
          <w:p w14:paraId="5F5B23A2" w14:textId="2C273701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110,7%</w:t>
            </w:r>
          </w:p>
        </w:tc>
      </w:tr>
      <w:tr w:rsidR="00576672" w:rsidRPr="009F2FFD" w14:paraId="65C48D60" w14:textId="77777777" w:rsidTr="0018002D">
        <w:tc>
          <w:tcPr>
            <w:tcW w:w="3369" w:type="dxa"/>
          </w:tcPr>
          <w:p w14:paraId="6620D655" w14:textId="40708BE5" w:rsidR="00576672" w:rsidRPr="009F2FFD" w:rsidRDefault="00576672" w:rsidP="0057667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капитальный ремонт</w:t>
            </w:r>
          </w:p>
        </w:tc>
        <w:tc>
          <w:tcPr>
            <w:tcW w:w="1845" w:type="dxa"/>
            <w:vAlign w:val="bottom"/>
          </w:tcPr>
          <w:p w14:paraId="14CB59E4" w14:textId="38B398DF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59 850,00</w:t>
            </w:r>
          </w:p>
        </w:tc>
        <w:tc>
          <w:tcPr>
            <w:tcW w:w="1698" w:type="dxa"/>
            <w:vAlign w:val="bottom"/>
          </w:tcPr>
          <w:p w14:paraId="58443F97" w14:textId="5CFC8431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250 320,24</w:t>
            </w:r>
          </w:p>
        </w:tc>
        <w:tc>
          <w:tcPr>
            <w:tcW w:w="1701" w:type="dxa"/>
            <w:vAlign w:val="bottom"/>
          </w:tcPr>
          <w:p w14:paraId="4D4873CC" w14:textId="5E683C31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+190 470,24</w:t>
            </w:r>
          </w:p>
        </w:tc>
        <w:tc>
          <w:tcPr>
            <w:tcW w:w="1241" w:type="dxa"/>
            <w:vAlign w:val="bottom"/>
          </w:tcPr>
          <w:p w14:paraId="6F8F412F" w14:textId="5FDA0F52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+418,3%</w:t>
            </w:r>
          </w:p>
        </w:tc>
      </w:tr>
      <w:tr w:rsidR="00576672" w:rsidRPr="009F2FFD" w14:paraId="3EE0364C" w14:textId="77777777" w:rsidTr="0018002D">
        <w:tc>
          <w:tcPr>
            <w:tcW w:w="3369" w:type="dxa"/>
          </w:tcPr>
          <w:p w14:paraId="138731B7" w14:textId="3A8FE7D0" w:rsidR="00576672" w:rsidRPr="009F2FFD" w:rsidRDefault="00576672" w:rsidP="0057667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прочая закупка</w:t>
            </w:r>
          </w:p>
        </w:tc>
        <w:tc>
          <w:tcPr>
            <w:tcW w:w="1845" w:type="dxa"/>
            <w:vAlign w:val="bottom"/>
          </w:tcPr>
          <w:p w14:paraId="448B01C9" w14:textId="3DBCE71C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773 268,25</w:t>
            </w:r>
          </w:p>
        </w:tc>
        <w:tc>
          <w:tcPr>
            <w:tcW w:w="1698" w:type="dxa"/>
            <w:vAlign w:val="bottom"/>
          </w:tcPr>
          <w:p w14:paraId="23D060BA" w14:textId="12FB0121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675 454,90</w:t>
            </w:r>
          </w:p>
        </w:tc>
        <w:tc>
          <w:tcPr>
            <w:tcW w:w="1701" w:type="dxa"/>
            <w:vAlign w:val="bottom"/>
          </w:tcPr>
          <w:p w14:paraId="0C1B77D8" w14:textId="42670E4E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-97 813,35</w:t>
            </w:r>
          </w:p>
        </w:tc>
        <w:tc>
          <w:tcPr>
            <w:tcW w:w="1241" w:type="dxa"/>
            <w:vAlign w:val="bottom"/>
          </w:tcPr>
          <w:p w14:paraId="14D15CC2" w14:textId="069C8C79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87,4%</w:t>
            </w:r>
          </w:p>
        </w:tc>
      </w:tr>
      <w:tr w:rsidR="00576672" w:rsidRPr="009F2FFD" w14:paraId="3CE9E527" w14:textId="77777777" w:rsidTr="0018002D">
        <w:tc>
          <w:tcPr>
            <w:tcW w:w="3369" w:type="dxa"/>
          </w:tcPr>
          <w:p w14:paraId="3452D405" w14:textId="7408D5BE" w:rsidR="00576672" w:rsidRPr="009F2FFD" w:rsidRDefault="00576672" w:rsidP="0057667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закупка энергоресурсов</w:t>
            </w:r>
          </w:p>
        </w:tc>
        <w:tc>
          <w:tcPr>
            <w:tcW w:w="1845" w:type="dxa"/>
            <w:vAlign w:val="bottom"/>
          </w:tcPr>
          <w:p w14:paraId="689C8D78" w14:textId="11FCCC4B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114 386,41</w:t>
            </w:r>
          </w:p>
        </w:tc>
        <w:tc>
          <w:tcPr>
            <w:tcW w:w="1698" w:type="dxa"/>
            <w:vAlign w:val="bottom"/>
          </w:tcPr>
          <w:p w14:paraId="58EC23A3" w14:textId="2A360CE0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123 333,56</w:t>
            </w:r>
          </w:p>
        </w:tc>
        <w:tc>
          <w:tcPr>
            <w:tcW w:w="1701" w:type="dxa"/>
            <w:vAlign w:val="bottom"/>
          </w:tcPr>
          <w:p w14:paraId="76200565" w14:textId="7698A69E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+8 947,15</w:t>
            </w:r>
          </w:p>
        </w:tc>
        <w:tc>
          <w:tcPr>
            <w:tcW w:w="1241" w:type="dxa"/>
            <w:vAlign w:val="bottom"/>
          </w:tcPr>
          <w:p w14:paraId="457BE415" w14:textId="593CF2E8" w:rsidR="00576672" w:rsidRPr="009F2FFD" w:rsidRDefault="00576672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107,8%</w:t>
            </w:r>
          </w:p>
        </w:tc>
      </w:tr>
    </w:tbl>
    <w:p w14:paraId="54C2356F" w14:textId="77777777" w:rsidR="00385930" w:rsidRDefault="00793311" w:rsidP="00385930">
      <w:pPr>
        <w:widowControl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Анализ расходов</w:t>
      </w:r>
      <w:r w:rsidR="00AB6265" w:rsidRPr="009F2FFD">
        <w:rPr>
          <w:rFonts w:ascii="Times New Roman" w:hAnsi="Times New Roman" w:cs="Times New Roman"/>
          <w:sz w:val="28"/>
          <w:szCs w:val="28"/>
        </w:rPr>
        <w:t xml:space="preserve"> показал, что о</w:t>
      </w:r>
      <w:r w:rsidR="00E1310C" w:rsidRPr="009F2FFD">
        <w:rPr>
          <w:rFonts w:ascii="Times New Roman" w:hAnsi="Times New Roman" w:cs="Times New Roman"/>
          <w:sz w:val="28"/>
          <w:szCs w:val="28"/>
        </w:rPr>
        <w:t xml:space="preserve">бщий рост расходов составляет </w:t>
      </w:r>
      <w:r w:rsidRPr="009F2FFD">
        <w:rPr>
          <w:rFonts w:ascii="Times New Roman" w:hAnsi="Times New Roman" w:cs="Times New Roman"/>
          <w:sz w:val="28"/>
          <w:szCs w:val="28"/>
        </w:rPr>
        <w:t>18,0% (507,5 млн руб.). Основная статья роста — выплаты персоналу (+21,6%), что соответствует общероссийской тенденции индексации заработной платы в бюджетной сфере. Наибольший рост в структуре закупок наблюдается по статье «капитальный ремонт» (+</w:t>
      </w:r>
      <w:r w:rsidR="00AB6265" w:rsidRPr="009F2FFD">
        <w:rPr>
          <w:rFonts w:ascii="Times New Roman" w:hAnsi="Times New Roman" w:cs="Times New Roman"/>
          <w:sz w:val="28"/>
          <w:szCs w:val="28"/>
        </w:rPr>
        <w:t>418,3%</w:t>
      </w:r>
      <w:r w:rsidRPr="009F2FFD">
        <w:rPr>
          <w:rFonts w:ascii="Times New Roman" w:hAnsi="Times New Roman" w:cs="Times New Roman"/>
          <w:sz w:val="28"/>
          <w:szCs w:val="28"/>
        </w:rPr>
        <w:t>), что связано с масштабной программой обновления материально-технической базы университета. Прочая закуп</w:t>
      </w:r>
      <w:r w:rsidR="00E1310C" w:rsidRPr="009F2FFD">
        <w:rPr>
          <w:rFonts w:ascii="Times New Roman" w:hAnsi="Times New Roman" w:cs="Times New Roman"/>
          <w:sz w:val="28"/>
          <w:szCs w:val="28"/>
        </w:rPr>
        <w:t xml:space="preserve">ка товаров и услуг снизилась на </w:t>
      </w:r>
      <w:r w:rsidRPr="009F2FFD">
        <w:rPr>
          <w:rFonts w:ascii="Times New Roman" w:hAnsi="Times New Roman" w:cs="Times New Roman"/>
          <w:sz w:val="28"/>
          <w:szCs w:val="28"/>
        </w:rPr>
        <w:t>97,8 млн руб. (-12,6%), что говорит об оптимизации текущих расходов. Расходы на стипе</w:t>
      </w:r>
      <w:r w:rsidR="00E1310C" w:rsidRPr="009F2FFD">
        <w:rPr>
          <w:rFonts w:ascii="Times New Roman" w:hAnsi="Times New Roman" w:cs="Times New Roman"/>
          <w:sz w:val="28"/>
          <w:szCs w:val="28"/>
        </w:rPr>
        <w:t xml:space="preserve">ндии выросли на </w:t>
      </w:r>
      <w:r w:rsidRPr="009F2FFD">
        <w:rPr>
          <w:rFonts w:ascii="Times New Roman" w:hAnsi="Times New Roman" w:cs="Times New Roman"/>
          <w:sz w:val="28"/>
          <w:szCs w:val="28"/>
        </w:rPr>
        <w:t>54,5%</w:t>
      </w:r>
      <w:r w:rsidR="00385930">
        <w:rPr>
          <w:rFonts w:ascii="Times New Roman" w:hAnsi="Times New Roman" w:cs="Times New Roman"/>
          <w:sz w:val="28"/>
          <w:szCs w:val="28"/>
        </w:rPr>
        <w:t xml:space="preserve"> — позитивный социальный фактор. </w:t>
      </w:r>
    </w:p>
    <w:p w14:paraId="2C2BA2AA" w14:textId="77777777" w:rsidR="00DA4ECE" w:rsidRDefault="00AB6265" w:rsidP="00385930">
      <w:pPr>
        <w:widowControl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Теперь необходимо проанализировать баланс доходов и расходов</w:t>
      </w:r>
      <w:r w:rsidR="00385930" w:rsidRPr="00385930">
        <w:rPr>
          <w:rFonts w:ascii="Times New Roman" w:hAnsi="Times New Roman" w:cs="Times New Roman"/>
          <w:sz w:val="28"/>
          <w:szCs w:val="28"/>
        </w:rPr>
        <w:t xml:space="preserve"> </w:t>
      </w:r>
      <w:r w:rsidR="00385930" w:rsidRPr="009F2FFD">
        <w:rPr>
          <w:rFonts w:ascii="Times New Roman" w:hAnsi="Times New Roman" w:cs="Times New Roman"/>
          <w:sz w:val="28"/>
          <w:szCs w:val="28"/>
        </w:rPr>
        <w:t>за период 2024 – 2025 гг.</w:t>
      </w:r>
      <w:r w:rsidRPr="009F2FFD">
        <w:rPr>
          <w:rFonts w:ascii="Times New Roman" w:hAnsi="Times New Roman" w:cs="Times New Roman"/>
          <w:sz w:val="28"/>
          <w:szCs w:val="28"/>
        </w:rPr>
        <w:t xml:space="preserve">, </w:t>
      </w:r>
      <w:r w:rsidR="00385930" w:rsidRPr="009F2FFD">
        <w:rPr>
          <w:rFonts w:ascii="Times New Roman" w:hAnsi="Times New Roman" w:cs="Times New Roman"/>
          <w:sz w:val="28"/>
          <w:szCs w:val="28"/>
        </w:rPr>
        <w:t>котор</w:t>
      </w:r>
      <w:r w:rsidR="00385930">
        <w:rPr>
          <w:rFonts w:ascii="Times New Roman" w:hAnsi="Times New Roman" w:cs="Times New Roman"/>
          <w:sz w:val="28"/>
          <w:szCs w:val="28"/>
        </w:rPr>
        <w:t xml:space="preserve">ый </w:t>
      </w:r>
      <w:r w:rsidR="00385930" w:rsidRPr="009F2FFD">
        <w:rPr>
          <w:rFonts w:ascii="Times New Roman" w:hAnsi="Times New Roman" w:cs="Times New Roman"/>
          <w:sz w:val="28"/>
          <w:szCs w:val="28"/>
        </w:rPr>
        <w:t>представлен</w:t>
      </w:r>
      <w:r w:rsidRPr="009F2FFD">
        <w:rPr>
          <w:rFonts w:ascii="Times New Roman" w:hAnsi="Times New Roman" w:cs="Times New Roman"/>
          <w:sz w:val="28"/>
          <w:szCs w:val="28"/>
        </w:rPr>
        <w:t xml:space="preserve"> в таблиц</w:t>
      </w:r>
      <w:r w:rsidR="00540004" w:rsidRPr="009F2FFD">
        <w:rPr>
          <w:rFonts w:ascii="Times New Roman" w:hAnsi="Times New Roman" w:cs="Times New Roman"/>
          <w:sz w:val="28"/>
          <w:szCs w:val="28"/>
        </w:rPr>
        <w:t xml:space="preserve">е </w:t>
      </w:r>
      <w:r w:rsidR="00E44EF8">
        <w:rPr>
          <w:rFonts w:ascii="Times New Roman" w:hAnsi="Times New Roman" w:cs="Times New Roman"/>
          <w:sz w:val="28"/>
          <w:szCs w:val="28"/>
        </w:rPr>
        <w:t>1.</w:t>
      </w:r>
      <w:r w:rsidR="00540004" w:rsidRPr="009F2FFD">
        <w:rPr>
          <w:rFonts w:ascii="Times New Roman" w:hAnsi="Times New Roman" w:cs="Times New Roman"/>
          <w:sz w:val="28"/>
          <w:szCs w:val="28"/>
        </w:rPr>
        <w:t>6.</w:t>
      </w:r>
      <w:r w:rsidR="003859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7BCC28" w14:textId="6BCDD1C9" w:rsidR="00DA4ECE" w:rsidRDefault="00385930" w:rsidP="00DA4ECE">
      <w:pPr>
        <w:widowControl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В обоих годах наблюдается плановый дефицит бюджета, однако в 2025 году он сократился на 5,8 млн руб. Дефицит покрывается за счет остатков средств на начало года, что является нормальной практикой для бюджетных учреждений.</w:t>
      </w:r>
    </w:p>
    <w:p w14:paraId="3753FD5D" w14:textId="77777777" w:rsidR="00DA4ECE" w:rsidRDefault="00DA4ECE" w:rsidP="0038593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49B060CC" w14:textId="4B0AFAEB" w:rsidR="00385930" w:rsidRPr="009F2FFD" w:rsidRDefault="00540004" w:rsidP="00721092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E44EF8">
        <w:rPr>
          <w:rFonts w:ascii="Times New Roman" w:hAnsi="Times New Roman" w:cs="Times New Roman"/>
          <w:sz w:val="28"/>
          <w:szCs w:val="28"/>
        </w:rPr>
        <w:t>1.</w:t>
      </w:r>
      <w:r w:rsidRPr="009F2FFD">
        <w:rPr>
          <w:rFonts w:ascii="Times New Roman" w:hAnsi="Times New Roman" w:cs="Times New Roman"/>
          <w:sz w:val="28"/>
          <w:szCs w:val="28"/>
        </w:rPr>
        <w:t>6 – Динамика доходов и расходов ФГБОУ ВО «ВВГУ»</w:t>
      </w:r>
    </w:p>
    <w:p w14:paraId="2DDCEF85" w14:textId="3B1D1687" w:rsidR="00793311" w:rsidRPr="009F2FFD" w:rsidRDefault="00385930" w:rsidP="00385930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40004" w:rsidRPr="009F2FFD">
        <w:rPr>
          <w:rFonts w:ascii="Times New Roman" w:hAnsi="Times New Roman" w:cs="Times New Roman"/>
          <w:sz w:val="28"/>
          <w:szCs w:val="28"/>
        </w:rPr>
        <w:t>тыс. руб</w:t>
      </w:r>
      <w:r w:rsidR="001240E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f5"/>
        <w:tblW w:w="5000" w:type="pct"/>
        <w:tblLook w:val="04A0" w:firstRow="1" w:lastRow="0" w:firstColumn="1" w:lastColumn="0" w:noHBand="0" w:noVBand="1"/>
      </w:tblPr>
      <w:tblGrid>
        <w:gridCol w:w="3610"/>
        <w:gridCol w:w="2103"/>
        <w:gridCol w:w="2103"/>
        <w:gridCol w:w="2038"/>
      </w:tblGrid>
      <w:tr w:rsidR="00793311" w:rsidRPr="009F2FFD" w14:paraId="10BFA46E" w14:textId="77777777" w:rsidTr="00AB6265">
        <w:tc>
          <w:tcPr>
            <w:tcW w:w="1831" w:type="pct"/>
            <w:hideMark/>
          </w:tcPr>
          <w:p w14:paraId="0FDD971D" w14:textId="77777777" w:rsidR="00793311" w:rsidRPr="009F2FFD" w:rsidRDefault="00793311" w:rsidP="00AB626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Показатель (тыс. руб.)</w:t>
            </w:r>
          </w:p>
        </w:tc>
        <w:tc>
          <w:tcPr>
            <w:tcW w:w="1067" w:type="pct"/>
            <w:hideMark/>
          </w:tcPr>
          <w:p w14:paraId="42FAE630" w14:textId="77777777" w:rsidR="00793311" w:rsidRPr="009F2FFD" w:rsidRDefault="00793311" w:rsidP="00AB626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1067" w:type="pct"/>
            <w:hideMark/>
          </w:tcPr>
          <w:p w14:paraId="2E5D9130" w14:textId="77777777" w:rsidR="00793311" w:rsidRPr="009F2FFD" w:rsidRDefault="00793311" w:rsidP="00AB626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034" w:type="pct"/>
            <w:hideMark/>
          </w:tcPr>
          <w:p w14:paraId="5697986E" w14:textId="19AE99D4" w:rsidR="00793311" w:rsidRPr="009F2FFD" w:rsidRDefault="00793311" w:rsidP="00AB626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r w:rsidR="00576672" w:rsidRPr="009F2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93311" w:rsidRPr="009F2FFD" w14:paraId="61CDB588" w14:textId="77777777" w:rsidTr="00AB6265">
        <w:tc>
          <w:tcPr>
            <w:tcW w:w="1831" w:type="pct"/>
            <w:hideMark/>
          </w:tcPr>
          <w:p w14:paraId="2313DC17" w14:textId="77777777" w:rsidR="00793311" w:rsidRPr="009F2FFD" w:rsidRDefault="00793311" w:rsidP="00AB626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Поступления, всего</w:t>
            </w:r>
          </w:p>
        </w:tc>
        <w:tc>
          <w:tcPr>
            <w:tcW w:w="1067" w:type="pct"/>
            <w:hideMark/>
          </w:tcPr>
          <w:p w14:paraId="4BEF26D0" w14:textId="77777777" w:rsidR="00793311" w:rsidRPr="009F2FFD" w:rsidRDefault="00793311" w:rsidP="0057667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2 557 883,16</w:t>
            </w:r>
          </w:p>
        </w:tc>
        <w:tc>
          <w:tcPr>
            <w:tcW w:w="1067" w:type="pct"/>
            <w:hideMark/>
          </w:tcPr>
          <w:p w14:paraId="30B0C5D7" w14:textId="77777777" w:rsidR="00793311" w:rsidRPr="009F2FFD" w:rsidRDefault="00793311" w:rsidP="0057667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3 071 172,21</w:t>
            </w:r>
          </w:p>
        </w:tc>
        <w:tc>
          <w:tcPr>
            <w:tcW w:w="1034" w:type="pct"/>
            <w:hideMark/>
          </w:tcPr>
          <w:p w14:paraId="08A29F80" w14:textId="77777777" w:rsidR="00793311" w:rsidRPr="009F2FFD" w:rsidRDefault="00793311" w:rsidP="0057667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+513 289,05</w:t>
            </w:r>
          </w:p>
        </w:tc>
      </w:tr>
      <w:tr w:rsidR="00793311" w:rsidRPr="009F2FFD" w14:paraId="0A190AC7" w14:textId="77777777" w:rsidTr="00AB6265">
        <w:tc>
          <w:tcPr>
            <w:tcW w:w="1831" w:type="pct"/>
            <w:hideMark/>
          </w:tcPr>
          <w:p w14:paraId="2BBA1FEA" w14:textId="77777777" w:rsidR="00793311" w:rsidRPr="009F2FFD" w:rsidRDefault="00793311" w:rsidP="00AB626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Выплаты, всего</w:t>
            </w:r>
          </w:p>
        </w:tc>
        <w:tc>
          <w:tcPr>
            <w:tcW w:w="1067" w:type="pct"/>
            <w:hideMark/>
          </w:tcPr>
          <w:p w14:paraId="1E671100" w14:textId="77777777" w:rsidR="00793311" w:rsidRPr="009F2FFD" w:rsidRDefault="00793311" w:rsidP="0057667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2 816 396,89</w:t>
            </w:r>
          </w:p>
        </w:tc>
        <w:tc>
          <w:tcPr>
            <w:tcW w:w="1067" w:type="pct"/>
            <w:hideMark/>
          </w:tcPr>
          <w:p w14:paraId="7304014B" w14:textId="77777777" w:rsidR="00793311" w:rsidRPr="009F2FFD" w:rsidRDefault="00793311" w:rsidP="0057667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3 323 911,58</w:t>
            </w:r>
          </w:p>
        </w:tc>
        <w:tc>
          <w:tcPr>
            <w:tcW w:w="1034" w:type="pct"/>
            <w:hideMark/>
          </w:tcPr>
          <w:p w14:paraId="7BB28158" w14:textId="77777777" w:rsidR="00793311" w:rsidRPr="009F2FFD" w:rsidRDefault="00793311" w:rsidP="0057667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+507 514,69</w:t>
            </w:r>
          </w:p>
        </w:tc>
      </w:tr>
      <w:tr w:rsidR="00793311" w:rsidRPr="009F2FFD" w14:paraId="1286C4E3" w14:textId="77777777" w:rsidTr="00AB6265">
        <w:tc>
          <w:tcPr>
            <w:tcW w:w="1831" w:type="pct"/>
            <w:hideMark/>
          </w:tcPr>
          <w:p w14:paraId="7DBF26DE" w14:textId="5CE533C1" w:rsidR="00793311" w:rsidRPr="009F2FFD" w:rsidRDefault="002D6F98" w:rsidP="00AB626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1067" w:type="pct"/>
            <w:hideMark/>
          </w:tcPr>
          <w:p w14:paraId="294303CB" w14:textId="77777777" w:rsidR="00793311" w:rsidRPr="009F2FFD" w:rsidRDefault="00793311" w:rsidP="0057667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-258 513,73</w:t>
            </w:r>
          </w:p>
        </w:tc>
        <w:tc>
          <w:tcPr>
            <w:tcW w:w="1067" w:type="pct"/>
            <w:hideMark/>
          </w:tcPr>
          <w:p w14:paraId="0AF54104" w14:textId="77777777" w:rsidR="00793311" w:rsidRPr="009F2FFD" w:rsidRDefault="00793311" w:rsidP="0057667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-252 739,38</w:t>
            </w:r>
          </w:p>
        </w:tc>
        <w:tc>
          <w:tcPr>
            <w:tcW w:w="1034" w:type="pct"/>
            <w:hideMark/>
          </w:tcPr>
          <w:p w14:paraId="7DCBE7C1" w14:textId="77777777" w:rsidR="00793311" w:rsidRPr="009F2FFD" w:rsidRDefault="00793311" w:rsidP="0057667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+5 774,36</w:t>
            </w:r>
          </w:p>
        </w:tc>
      </w:tr>
    </w:tbl>
    <w:p w14:paraId="3172873E" w14:textId="11F2E998" w:rsidR="00793311" w:rsidRPr="009F2FFD" w:rsidRDefault="002D6F98" w:rsidP="00385930">
      <w:pPr>
        <w:spacing w:before="12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Также можно рассмотреть структурный анализ</w:t>
      </w:r>
      <w:r w:rsidR="00385930">
        <w:rPr>
          <w:rFonts w:ascii="Times New Roman" w:hAnsi="Times New Roman" w:cs="Times New Roman"/>
          <w:sz w:val="28"/>
          <w:szCs w:val="28"/>
        </w:rPr>
        <w:t xml:space="preserve"> за период </w:t>
      </w:r>
      <w:r w:rsidR="00385930" w:rsidRPr="009F2FFD">
        <w:rPr>
          <w:rFonts w:ascii="Times New Roman" w:hAnsi="Times New Roman" w:cs="Times New Roman"/>
          <w:sz w:val="28"/>
          <w:szCs w:val="28"/>
        </w:rPr>
        <w:t>2024 – 2025 гг.</w:t>
      </w:r>
      <w:r w:rsidRPr="009F2FFD">
        <w:rPr>
          <w:rFonts w:ascii="Times New Roman" w:hAnsi="Times New Roman" w:cs="Times New Roman"/>
          <w:sz w:val="28"/>
          <w:szCs w:val="28"/>
        </w:rPr>
        <w:t xml:space="preserve">, который представлен в таблице </w:t>
      </w:r>
      <w:r w:rsidR="001240EA">
        <w:rPr>
          <w:rFonts w:ascii="Times New Roman" w:hAnsi="Times New Roman" w:cs="Times New Roman"/>
          <w:sz w:val="28"/>
          <w:szCs w:val="28"/>
        </w:rPr>
        <w:t>1.</w:t>
      </w:r>
      <w:r w:rsidR="00540004" w:rsidRPr="009F2FFD">
        <w:rPr>
          <w:rFonts w:ascii="Times New Roman" w:hAnsi="Times New Roman" w:cs="Times New Roman"/>
          <w:sz w:val="28"/>
          <w:szCs w:val="28"/>
        </w:rPr>
        <w:t>7</w:t>
      </w:r>
      <w:r w:rsidRPr="009F2FFD">
        <w:rPr>
          <w:rFonts w:ascii="Times New Roman" w:hAnsi="Times New Roman" w:cs="Times New Roman"/>
          <w:sz w:val="28"/>
          <w:szCs w:val="28"/>
        </w:rPr>
        <w:t>.</w:t>
      </w:r>
    </w:p>
    <w:p w14:paraId="4FBAED23" w14:textId="77777777" w:rsidR="00385930" w:rsidRDefault="00540004" w:rsidP="00721092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240EA">
        <w:rPr>
          <w:rFonts w:ascii="Times New Roman" w:hAnsi="Times New Roman" w:cs="Times New Roman"/>
          <w:sz w:val="28"/>
          <w:szCs w:val="28"/>
        </w:rPr>
        <w:t>1.</w:t>
      </w:r>
      <w:r w:rsidRPr="009F2FFD">
        <w:rPr>
          <w:rFonts w:ascii="Times New Roman" w:hAnsi="Times New Roman" w:cs="Times New Roman"/>
          <w:sz w:val="28"/>
          <w:szCs w:val="28"/>
        </w:rPr>
        <w:t xml:space="preserve">7 – Структурный </w:t>
      </w:r>
      <w:r w:rsidR="00385930">
        <w:rPr>
          <w:rFonts w:ascii="Times New Roman" w:hAnsi="Times New Roman" w:cs="Times New Roman"/>
          <w:sz w:val="28"/>
          <w:szCs w:val="28"/>
        </w:rPr>
        <w:t>анализ ФГБОУ ВО «ВВГУ»</w:t>
      </w:r>
    </w:p>
    <w:p w14:paraId="1CF8353F" w14:textId="0D0D9141" w:rsidR="00540004" w:rsidRPr="009F2FFD" w:rsidRDefault="00385930" w:rsidP="00385930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3" w:name="_GoBack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40004" w:rsidRPr="009F2FFD">
        <w:rPr>
          <w:rFonts w:ascii="Times New Roman" w:hAnsi="Times New Roman" w:cs="Times New Roman"/>
          <w:sz w:val="28"/>
          <w:szCs w:val="28"/>
        </w:rPr>
        <w:t>тыс. руб</w:t>
      </w:r>
      <w:r w:rsidR="001240EA">
        <w:rPr>
          <w:rFonts w:ascii="Times New Roman" w:hAnsi="Times New Roman" w:cs="Times New Roman"/>
          <w:sz w:val="28"/>
          <w:szCs w:val="28"/>
        </w:rPr>
        <w:t>.</w:t>
      </w:r>
      <w:r w:rsidR="00540004" w:rsidRPr="009F2FF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778"/>
        <w:gridCol w:w="1276"/>
        <w:gridCol w:w="1271"/>
        <w:gridCol w:w="1529"/>
      </w:tblGrid>
      <w:tr w:rsidR="00793311" w:rsidRPr="009F2FFD" w14:paraId="76F66B1E" w14:textId="77777777" w:rsidTr="00C7513A">
        <w:tc>
          <w:tcPr>
            <w:tcW w:w="5778" w:type="dxa"/>
            <w:hideMark/>
          </w:tcPr>
          <w:bookmarkEnd w:id="3"/>
          <w:p w14:paraId="11BB1032" w14:textId="77777777" w:rsidR="00793311" w:rsidRPr="009F2FFD" w:rsidRDefault="00793311" w:rsidP="002D6F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276" w:type="dxa"/>
            <w:hideMark/>
          </w:tcPr>
          <w:p w14:paraId="50690A42" w14:textId="77777777" w:rsidR="00793311" w:rsidRPr="009F2FFD" w:rsidRDefault="00793311" w:rsidP="002D6F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1271" w:type="dxa"/>
            <w:hideMark/>
          </w:tcPr>
          <w:p w14:paraId="68BB5360" w14:textId="77777777" w:rsidR="00793311" w:rsidRPr="009F2FFD" w:rsidRDefault="00793311" w:rsidP="002D6F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529" w:type="dxa"/>
            <w:hideMark/>
          </w:tcPr>
          <w:p w14:paraId="757A7C10" w14:textId="7B5F3C79" w:rsidR="00793311" w:rsidRPr="009F2FFD" w:rsidRDefault="00793311" w:rsidP="002D6F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r w:rsidR="002D6F98" w:rsidRPr="009F2FFD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793311" w:rsidRPr="009F2FFD" w14:paraId="03238EE4" w14:textId="77777777" w:rsidTr="00C7513A">
        <w:tc>
          <w:tcPr>
            <w:tcW w:w="5778" w:type="dxa"/>
            <w:hideMark/>
          </w:tcPr>
          <w:p w14:paraId="66786119" w14:textId="77777777" w:rsidR="00793311" w:rsidRPr="009F2FFD" w:rsidRDefault="00793311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 xml:space="preserve">Доля субсидий на </w:t>
            </w:r>
            <w:proofErr w:type="spellStart"/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госзадание</w:t>
            </w:r>
            <w:proofErr w:type="spellEnd"/>
            <w:r w:rsidRPr="009F2FFD">
              <w:rPr>
                <w:rFonts w:ascii="Times New Roman" w:hAnsi="Times New Roman" w:cs="Times New Roman"/>
                <w:sz w:val="28"/>
                <w:szCs w:val="28"/>
              </w:rPr>
              <w:t xml:space="preserve"> в доходах</w:t>
            </w:r>
          </w:p>
        </w:tc>
        <w:tc>
          <w:tcPr>
            <w:tcW w:w="1276" w:type="dxa"/>
            <w:vAlign w:val="bottom"/>
            <w:hideMark/>
          </w:tcPr>
          <w:p w14:paraId="3331D805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18,37%</w:t>
            </w:r>
          </w:p>
        </w:tc>
        <w:tc>
          <w:tcPr>
            <w:tcW w:w="1271" w:type="dxa"/>
            <w:vAlign w:val="bottom"/>
            <w:hideMark/>
          </w:tcPr>
          <w:p w14:paraId="1A390CCA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20,32%</w:t>
            </w:r>
          </w:p>
        </w:tc>
        <w:tc>
          <w:tcPr>
            <w:tcW w:w="1529" w:type="dxa"/>
            <w:vAlign w:val="bottom"/>
            <w:hideMark/>
          </w:tcPr>
          <w:p w14:paraId="19AC541D" w14:textId="6682E6B0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+1,95</w:t>
            </w:r>
          </w:p>
        </w:tc>
      </w:tr>
      <w:tr w:rsidR="00793311" w:rsidRPr="009F2FFD" w14:paraId="7ABF1B53" w14:textId="77777777" w:rsidTr="00C7513A">
        <w:tc>
          <w:tcPr>
            <w:tcW w:w="5778" w:type="dxa"/>
            <w:hideMark/>
          </w:tcPr>
          <w:p w14:paraId="062D76B5" w14:textId="77777777" w:rsidR="00793311" w:rsidRPr="009F2FFD" w:rsidRDefault="00793311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Доля доходов от приносящей доход деятельности</w:t>
            </w:r>
          </w:p>
        </w:tc>
        <w:tc>
          <w:tcPr>
            <w:tcW w:w="1276" w:type="dxa"/>
            <w:vAlign w:val="bottom"/>
            <w:hideMark/>
          </w:tcPr>
          <w:p w14:paraId="192FA1E0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77,26%</w:t>
            </w:r>
          </w:p>
        </w:tc>
        <w:tc>
          <w:tcPr>
            <w:tcW w:w="1271" w:type="dxa"/>
            <w:vAlign w:val="bottom"/>
            <w:hideMark/>
          </w:tcPr>
          <w:p w14:paraId="5361C79C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79,52%</w:t>
            </w:r>
          </w:p>
        </w:tc>
        <w:tc>
          <w:tcPr>
            <w:tcW w:w="1529" w:type="dxa"/>
            <w:vAlign w:val="bottom"/>
            <w:hideMark/>
          </w:tcPr>
          <w:p w14:paraId="693393EF" w14:textId="068C2C63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bCs/>
                <w:sz w:val="28"/>
                <w:szCs w:val="28"/>
              </w:rPr>
              <w:t>+2,26</w:t>
            </w:r>
          </w:p>
        </w:tc>
      </w:tr>
      <w:tr w:rsidR="00793311" w:rsidRPr="009F2FFD" w14:paraId="7B982E85" w14:textId="77777777" w:rsidTr="00C7513A">
        <w:tc>
          <w:tcPr>
            <w:tcW w:w="5778" w:type="dxa"/>
            <w:hideMark/>
          </w:tcPr>
          <w:p w14:paraId="108847C0" w14:textId="77777777" w:rsidR="00793311" w:rsidRPr="009F2FFD" w:rsidRDefault="00793311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Доля расходов на персонал в общих расходах</w:t>
            </w:r>
          </w:p>
        </w:tc>
        <w:tc>
          <w:tcPr>
            <w:tcW w:w="1276" w:type="dxa"/>
            <w:vAlign w:val="bottom"/>
            <w:hideMark/>
          </w:tcPr>
          <w:p w14:paraId="57354952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64,34%</w:t>
            </w:r>
          </w:p>
        </w:tc>
        <w:tc>
          <w:tcPr>
            <w:tcW w:w="1271" w:type="dxa"/>
            <w:vAlign w:val="bottom"/>
            <w:hideMark/>
          </w:tcPr>
          <w:p w14:paraId="324AADF3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66,27%</w:t>
            </w:r>
          </w:p>
        </w:tc>
        <w:tc>
          <w:tcPr>
            <w:tcW w:w="1529" w:type="dxa"/>
            <w:vAlign w:val="bottom"/>
            <w:hideMark/>
          </w:tcPr>
          <w:p w14:paraId="760010FA" w14:textId="7AFBF888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+1,93</w:t>
            </w:r>
          </w:p>
        </w:tc>
      </w:tr>
      <w:tr w:rsidR="00793311" w:rsidRPr="009F2FFD" w14:paraId="723EF75A" w14:textId="77777777" w:rsidTr="00C7513A">
        <w:tc>
          <w:tcPr>
            <w:tcW w:w="5778" w:type="dxa"/>
            <w:hideMark/>
          </w:tcPr>
          <w:p w14:paraId="183D8D25" w14:textId="77777777" w:rsidR="00793311" w:rsidRPr="009F2FFD" w:rsidRDefault="00793311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Доля закупок в общих расходах</w:t>
            </w:r>
          </w:p>
        </w:tc>
        <w:tc>
          <w:tcPr>
            <w:tcW w:w="1276" w:type="dxa"/>
            <w:vAlign w:val="bottom"/>
            <w:hideMark/>
          </w:tcPr>
          <w:p w14:paraId="0C5C7C6B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33,64%</w:t>
            </w:r>
          </w:p>
        </w:tc>
        <w:tc>
          <w:tcPr>
            <w:tcW w:w="1271" w:type="dxa"/>
            <w:vAlign w:val="bottom"/>
            <w:hideMark/>
          </w:tcPr>
          <w:p w14:paraId="531DBC48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31,56%</w:t>
            </w:r>
          </w:p>
        </w:tc>
        <w:tc>
          <w:tcPr>
            <w:tcW w:w="1529" w:type="dxa"/>
            <w:vAlign w:val="bottom"/>
            <w:hideMark/>
          </w:tcPr>
          <w:p w14:paraId="36CD04D4" w14:textId="7E9FFC06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-2,08</w:t>
            </w:r>
          </w:p>
        </w:tc>
      </w:tr>
      <w:tr w:rsidR="00793311" w:rsidRPr="009F2FFD" w14:paraId="066C0D56" w14:textId="77777777" w:rsidTr="00C7513A">
        <w:tc>
          <w:tcPr>
            <w:tcW w:w="5778" w:type="dxa"/>
            <w:hideMark/>
          </w:tcPr>
          <w:p w14:paraId="74A43CB1" w14:textId="77777777" w:rsidR="00793311" w:rsidRPr="009F2FFD" w:rsidRDefault="00793311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Доля капитального ремонта в расходах на закупку</w:t>
            </w:r>
          </w:p>
        </w:tc>
        <w:tc>
          <w:tcPr>
            <w:tcW w:w="1276" w:type="dxa"/>
            <w:vAlign w:val="bottom"/>
            <w:hideMark/>
          </w:tcPr>
          <w:p w14:paraId="5BB93C06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6,32%</w:t>
            </w:r>
          </w:p>
        </w:tc>
        <w:tc>
          <w:tcPr>
            <w:tcW w:w="1271" w:type="dxa"/>
            <w:vAlign w:val="bottom"/>
            <w:hideMark/>
          </w:tcPr>
          <w:p w14:paraId="6C409768" w14:textId="77777777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23,86%</w:t>
            </w:r>
          </w:p>
        </w:tc>
        <w:tc>
          <w:tcPr>
            <w:tcW w:w="1529" w:type="dxa"/>
            <w:vAlign w:val="bottom"/>
            <w:hideMark/>
          </w:tcPr>
          <w:p w14:paraId="04FD59D6" w14:textId="6D974EFE" w:rsidR="00793311" w:rsidRPr="009F2FFD" w:rsidRDefault="00793311" w:rsidP="0018002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bCs/>
                <w:sz w:val="28"/>
                <w:szCs w:val="28"/>
              </w:rPr>
              <w:t>+17,54</w:t>
            </w:r>
          </w:p>
        </w:tc>
      </w:tr>
    </w:tbl>
    <w:p w14:paraId="7A483E42" w14:textId="41BEB7C3" w:rsidR="00793311" w:rsidRPr="009F2FFD" w:rsidRDefault="00793311" w:rsidP="00740BC1">
      <w:pPr>
        <w:widowControl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Структурный анализ показывает, что финансовая автономия университета усиливается</w:t>
      </w:r>
      <w:r w:rsidR="002D6F98" w:rsidRPr="009F2FFD">
        <w:rPr>
          <w:rFonts w:ascii="Times New Roman" w:hAnsi="Times New Roman" w:cs="Times New Roman"/>
          <w:sz w:val="28"/>
          <w:szCs w:val="28"/>
        </w:rPr>
        <w:t xml:space="preserve"> за счет</w:t>
      </w:r>
      <w:r w:rsidRPr="009F2FFD">
        <w:rPr>
          <w:rFonts w:ascii="Times New Roman" w:hAnsi="Times New Roman" w:cs="Times New Roman"/>
          <w:sz w:val="28"/>
          <w:szCs w:val="28"/>
        </w:rPr>
        <w:t xml:space="preserve"> дол</w:t>
      </w:r>
      <w:r w:rsidR="002D6F98" w:rsidRPr="009F2FFD">
        <w:rPr>
          <w:rFonts w:ascii="Times New Roman" w:hAnsi="Times New Roman" w:cs="Times New Roman"/>
          <w:sz w:val="28"/>
          <w:szCs w:val="28"/>
        </w:rPr>
        <w:t>и</w:t>
      </w:r>
      <w:r w:rsidRPr="009F2FFD">
        <w:rPr>
          <w:rFonts w:ascii="Times New Roman" w:hAnsi="Times New Roman" w:cs="Times New Roman"/>
          <w:sz w:val="28"/>
          <w:szCs w:val="28"/>
        </w:rPr>
        <w:t xml:space="preserve"> внебюджетных доходов</w:t>
      </w:r>
      <w:r w:rsidR="002D6F98" w:rsidRPr="009F2FFD">
        <w:rPr>
          <w:rFonts w:ascii="Times New Roman" w:hAnsi="Times New Roman" w:cs="Times New Roman"/>
          <w:sz w:val="28"/>
          <w:szCs w:val="28"/>
        </w:rPr>
        <w:t>, которая</w:t>
      </w:r>
      <w:r w:rsidRPr="009F2FFD">
        <w:rPr>
          <w:rFonts w:ascii="Times New Roman" w:hAnsi="Times New Roman" w:cs="Times New Roman"/>
          <w:sz w:val="28"/>
          <w:szCs w:val="28"/>
        </w:rPr>
        <w:t xml:space="preserve"> выросла на 2,26</w:t>
      </w:r>
      <w:r w:rsidR="002D6F98" w:rsidRPr="009F2FFD">
        <w:rPr>
          <w:rFonts w:ascii="Times New Roman" w:hAnsi="Times New Roman" w:cs="Times New Roman"/>
          <w:sz w:val="28"/>
          <w:szCs w:val="28"/>
        </w:rPr>
        <w:t>%</w:t>
      </w:r>
      <w:r w:rsidRPr="009F2FFD">
        <w:rPr>
          <w:rFonts w:ascii="Times New Roman" w:hAnsi="Times New Roman" w:cs="Times New Roman"/>
          <w:sz w:val="28"/>
          <w:szCs w:val="28"/>
        </w:rPr>
        <w:t xml:space="preserve"> </w:t>
      </w:r>
      <w:r w:rsidR="00E1310C" w:rsidRPr="009F2FFD">
        <w:rPr>
          <w:rFonts w:ascii="Times New Roman" w:hAnsi="Times New Roman" w:cs="Times New Roman"/>
          <w:sz w:val="28"/>
          <w:szCs w:val="28"/>
        </w:rPr>
        <w:t xml:space="preserve">и достигла </w:t>
      </w:r>
      <w:r w:rsidRPr="009F2FFD">
        <w:rPr>
          <w:rFonts w:ascii="Times New Roman" w:hAnsi="Times New Roman" w:cs="Times New Roman"/>
          <w:sz w:val="28"/>
          <w:szCs w:val="28"/>
        </w:rPr>
        <w:t>79,5%. Структура расходов смещается в сторону персонала, а внутри закупок значительно выросла доля капитального ремонта.</w:t>
      </w:r>
    </w:p>
    <w:p w14:paraId="6D07ABAF" w14:textId="2E389566" w:rsidR="00706D7F" w:rsidRPr="009F2FFD" w:rsidRDefault="00706D7F" w:rsidP="00DA4EC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ВВГУ осуществляет деятельность в отрасли «Образование высшее» (ОКВЭД 85.22), которая является одной из ключевых в социально-экономич</w:t>
      </w:r>
      <w:r w:rsidR="00C7513A">
        <w:rPr>
          <w:rFonts w:ascii="Times New Roman" w:hAnsi="Times New Roman" w:cs="Times New Roman"/>
          <w:sz w:val="28"/>
          <w:szCs w:val="28"/>
        </w:rPr>
        <w:t xml:space="preserve">еской системе Приморского края </w:t>
      </w:r>
      <w:r w:rsidR="006017D9" w:rsidRPr="009F2FFD">
        <w:rPr>
          <w:rFonts w:ascii="Times New Roman" w:hAnsi="Times New Roman" w:cs="Times New Roman"/>
          <w:sz w:val="28"/>
          <w:szCs w:val="28"/>
        </w:rPr>
        <w:t>[3], [4]</w:t>
      </w:r>
      <w:r w:rsidRPr="009F2FFD">
        <w:rPr>
          <w:rFonts w:ascii="Times New Roman" w:hAnsi="Times New Roman" w:cs="Times New Roman"/>
          <w:sz w:val="28"/>
          <w:szCs w:val="28"/>
        </w:rPr>
        <w:t>.</w:t>
      </w:r>
      <w:r w:rsidR="002D6F98" w:rsidRPr="009F2FFD">
        <w:rPr>
          <w:rFonts w:ascii="Times New Roman" w:hAnsi="Times New Roman" w:cs="Times New Roman"/>
          <w:sz w:val="28"/>
          <w:szCs w:val="28"/>
        </w:rPr>
        <w:t xml:space="preserve"> </w:t>
      </w:r>
      <w:r w:rsidRPr="009F2FFD">
        <w:rPr>
          <w:rFonts w:ascii="Times New Roman" w:hAnsi="Times New Roman" w:cs="Times New Roman"/>
          <w:sz w:val="28"/>
          <w:szCs w:val="28"/>
        </w:rPr>
        <w:t>Основные тенденции развития отрасли в Приморском крае</w:t>
      </w:r>
      <w:r w:rsidR="009F07EB" w:rsidRPr="009F2FFD">
        <w:rPr>
          <w:rFonts w:ascii="Times New Roman" w:hAnsi="Times New Roman" w:cs="Times New Roman"/>
          <w:sz w:val="28"/>
          <w:szCs w:val="28"/>
        </w:rPr>
        <w:t xml:space="preserve"> </w:t>
      </w:r>
      <w:r w:rsidR="002D6F98" w:rsidRPr="009F2FFD">
        <w:rPr>
          <w:rFonts w:ascii="Times New Roman" w:hAnsi="Times New Roman" w:cs="Times New Roman"/>
          <w:sz w:val="28"/>
          <w:szCs w:val="28"/>
        </w:rPr>
        <w:t xml:space="preserve">представлено в таблице </w:t>
      </w:r>
      <w:r w:rsidR="001240EA">
        <w:rPr>
          <w:rFonts w:ascii="Times New Roman" w:hAnsi="Times New Roman" w:cs="Times New Roman"/>
          <w:sz w:val="28"/>
          <w:szCs w:val="28"/>
        </w:rPr>
        <w:t>1.</w:t>
      </w:r>
      <w:r w:rsidR="00540004" w:rsidRPr="009F2FFD">
        <w:rPr>
          <w:rFonts w:ascii="Times New Roman" w:hAnsi="Times New Roman" w:cs="Times New Roman"/>
          <w:sz w:val="28"/>
          <w:szCs w:val="28"/>
        </w:rPr>
        <w:t>8.</w:t>
      </w:r>
    </w:p>
    <w:p w14:paraId="289C8A59" w14:textId="77777777" w:rsidR="001240EA" w:rsidRDefault="00540004" w:rsidP="00DA4ECE">
      <w:pPr>
        <w:widowControl w:val="0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240EA">
        <w:rPr>
          <w:rFonts w:ascii="Times New Roman" w:hAnsi="Times New Roman" w:cs="Times New Roman"/>
          <w:sz w:val="28"/>
          <w:szCs w:val="28"/>
        </w:rPr>
        <w:t>1.</w:t>
      </w:r>
      <w:r w:rsidRPr="009F2FFD">
        <w:rPr>
          <w:rFonts w:ascii="Times New Roman" w:hAnsi="Times New Roman" w:cs="Times New Roman"/>
          <w:sz w:val="28"/>
          <w:szCs w:val="28"/>
        </w:rPr>
        <w:t xml:space="preserve">8 – Основные тенденции развития высшего образования в </w:t>
      </w:r>
    </w:p>
    <w:p w14:paraId="20C233D0" w14:textId="0775D732" w:rsidR="00540004" w:rsidRPr="009F2FFD" w:rsidRDefault="001240EA" w:rsidP="001240EA">
      <w:pPr>
        <w:widowControl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40004" w:rsidRPr="009F2FFD">
        <w:rPr>
          <w:rFonts w:ascii="Times New Roman" w:hAnsi="Times New Roman" w:cs="Times New Roman"/>
          <w:sz w:val="28"/>
          <w:szCs w:val="28"/>
        </w:rPr>
        <w:t>Приморском крае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461"/>
        <w:gridCol w:w="4354"/>
        <w:gridCol w:w="3039"/>
      </w:tblGrid>
      <w:tr w:rsidR="002D6F98" w:rsidRPr="009F2FFD" w14:paraId="71608889" w14:textId="77777777" w:rsidTr="00C7513A">
        <w:tc>
          <w:tcPr>
            <w:tcW w:w="0" w:type="auto"/>
            <w:hideMark/>
          </w:tcPr>
          <w:p w14:paraId="5A524478" w14:textId="77777777" w:rsidR="00706D7F" w:rsidRPr="009F2FFD" w:rsidRDefault="00706D7F" w:rsidP="002D6F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Тенденция</w:t>
            </w:r>
          </w:p>
        </w:tc>
        <w:tc>
          <w:tcPr>
            <w:tcW w:w="0" w:type="auto"/>
            <w:hideMark/>
          </w:tcPr>
          <w:p w14:paraId="21199F04" w14:textId="77777777" w:rsidR="00706D7F" w:rsidRPr="009F2FFD" w:rsidRDefault="00706D7F" w:rsidP="002D6F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0" w:type="auto"/>
            <w:hideMark/>
          </w:tcPr>
          <w:p w14:paraId="6EF613BF" w14:textId="77777777" w:rsidR="00706D7F" w:rsidRPr="009F2FFD" w:rsidRDefault="00706D7F" w:rsidP="002D6F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Влияние на отрасль</w:t>
            </w:r>
          </w:p>
        </w:tc>
      </w:tr>
      <w:tr w:rsidR="002D6F98" w:rsidRPr="009F2FFD" w14:paraId="6A918AA9" w14:textId="77777777" w:rsidTr="00C7513A">
        <w:tc>
          <w:tcPr>
            <w:tcW w:w="0" w:type="auto"/>
            <w:hideMark/>
          </w:tcPr>
          <w:p w14:paraId="1F62DD3E" w14:textId="77777777" w:rsidR="00706D7F" w:rsidRPr="009F2FFD" w:rsidRDefault="00706D7F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Демографический спад</w:t>
            </w:r>
          </w:p>
        </w:tc>
        <w:tc>
          <w:tcPr>
            <w:tcW w:w="0" w:type="auto"/>
            <w:hideMark/>
          </w:tcPr>
          <w:p w14:paraId="2ECE5589" w14:textId="6D18F512" w:rsidR="00706D7F" w:rsidRPr="009F2FFD" w:rsidRDefault="00706D7F" w:rsidP="00C7513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С 1980-х годов устойчивое снижение рожда</w:t>
            </w:r>
            <w:r w:rsidR="00C7513A">
              <w:rPr>
                <w:rFonts w:ascii="Times New Roman" w:hAnsi="Times New Roman" w:cs="Times New Roman"/>
                <w:sz w:val="28"/>
                <w:szCs w:val="28"/>
              </w:rPr>
              <w:t>емости. Если в 2005-2006 гг.</w:t>
            </w: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 xml:space="preserve"> в вузах края обучалось 136,8 тыс. человек, то к 2010-2011 показатель сократился на 20,2%</w:t>
            </w:r>
          </w:p>
        </w:tc>
        <w:tc>
          <w:tcPr>
            <w:tcW w:w="0" w:type="auto"/>
            <w:hideMark/>
          </w:tcPr>
          <w:p w14:paraId="3CB44395" w14:textId="77777777" w:rsidR="00706D7F" w:rsidRPr="009F2FFD" w:rsidRDefault="00706D7F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Сокращение числа абитуриентов, усиление конкуренции между вузами за абитуриентов</w:t>
            </w:r>
          </w:p>
        </w:tc>
      </w:tr>
    </w:tbl>
    <w:p w14:paraId="1B70A4E4" w14:textId="7FE0E7AA" w:rsidR="001240EA" w:rsidRPr="001240EA" w:rsidRDefault="001240EA" w:rsidP="00DA4ECE">
      <w:pPr>
        <w:widowControl w:val="0"/>
        <w:spacing w:before="24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0EA">
        <w:rPr>
          <w:rFonts w:ascii="Times New Roman" w:hAnsi="Times New Roman" w:cs="Times New Roman"/>
          <w:sz w:val="28"/>
          <w:szCs w:val="28"/>
        </w:rPr>
        <w:lastRenderedPageBreak/>
        <w:t>Продолжение таблицы 1.8</w:t>
      </w: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4394"/>
        <w:gridCol w:w="2942"/>
      </w:tblGrid>
      <w:tr w:rsidR="001240EA" w:rsidRPr="009F2FFD" w14:paraId="3190FA1D" w14:textId="77777777" w:rsidTr="00C7513A">
        <w:tc>
          <w:tcPr>
            <w:tcW w:w="2518" w:type="dxa"/>
            <w:hideMark/>
          </w:tcPr>
          <w:p w14:paraId="58E90938" w14:textId="77777777" w:rsidR="001240EA" w:rsidRPr="009F2FFD" w:rsidRDefault="001240EA" w:rsidP="00C7513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Тенденция</w:t>
            </w:r>
          </w:p>
        </w:tc>
        <w:tc>
          <w:tcPr>
            <w:tcW w:w="4394" w:type="dxa"/>
            <w:hideMark/>
          </w:tcPr>
          <w:p w14:paraId="7F1381AE" w14:textId="77777777" w:rsidR="001240EA" w:rsidRPr="009F2FFD" w:rsidRDefault="001240EA" w:rsidP="00C7513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2942" w:type="dxa"/>
            <w:hideMark/>
          </w:tcPr>
          <w:p w14:paraId="2A62F656" w14:textId="77777777" w:rsidR="001240EA" w:rsidRPr="009F2FFD" w:rsidRDefault="001240EA" w:rsidP="00C7513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Влияние на отрасль</w:t>
            </w:r>
          </w:p>
        </w:tc>
      </w:tr>
      <w:tr w:rsidR="002D6F98" w:rsidRPr="009F2FFD" w14:paraId="00647516" w14:textId="77777777" w:rsidTr="001240EA">
        <w:tc>
          <w:tcPr>
            <w:tcW w:w="2518" w:type="dxa"/>
            <w:hideMark/>
          </w:tcPr>
          <w:p w14:paraId="717E9B2A" w14:textId="77777777" w:rsidR="00C7513A" w:rsidRDefault="00706D7F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Региональная </w:t>
            </w:r>
          </w:p>
          <w:p w14:paraId="039026DE" w14:textId="77777777" w:rsidR="00C7513A" w:rsidRDefault="00706D7F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 xml:space="preserve">локализация </w:t>
            </w:r>
          </w:p>
          <w:p w14:paraId="6C8165EF" w14:textId="4C2FB591" w:rsidR="00706D7F" w:rsidRPr="009F2FFD" w:rsidRDefault="00706D7F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спроса</w:t>
            </w:r>
          </w:p>
        </w:tc>
        <w:tc>
          <w:tcPr>
            <w:tcW w:w="4394" w:type="dxa"/>
            <w:hideMark/>
          </w:tcPr>
          <w:p w14:paraId="3B307B49" w14:textId="1FCCE73C" w:rsidR="00706D7F" w:rsidRPr="009F2FFD" w:rsidRDefault="00706D7F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Большинство абитуриентов являются потребителями на региональном рынке образовательных услуг,</w:t>
            </w:r>
            <w:r w:rsidR="00540004" w:rsidRPr="009F2FF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 xml:space="preserve"> выпускники востребованы региональным рынком труда</w:t>
            </w:r>
          </w:p>
        </w:tc>
        <w:tc>
          <w:tcPr>
            <w:tcW w:w="2942" w:type="dxa"/>
            <w:hideMark/>
          </w:tcPr>
          <w:p w14:paraId="4DF663EE" w14:textId="77777777" w:rsidR="00706D7F" w:rsidRPr="009F2FFD" w:rsidRDefault="00706D7F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Привязка населения к образовательным учреждениям своего региона, снижение миграционной мобильности абитуриентов</w:t>
            </w:r>
          </w:p>
        </w:tc>
      </w:tr>
      <w:tr w:rsidR="002D6F98" w:rsidRPr="009F2FFD" w14:paraId="041B071C" w14:textId="77777777" w:rsidTr="001240EA">
        <w:tc>
          <w:tcPr>
            <w:tcW w:w="2518" w:type="dxa"/>
            <w:hideMark/>
          </w:tcPr>
          <w:p w14:paraId="5D5547E0" w14:textId="77777777" w:rsidR="00C7513A" w:rsidRDefault="00706D7F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 xml:space="preserve">Экспорт </w:t>
            </w:r>
          </w:p>
          <w:p w14:paraId="28EC7561" w14:textId="2BB3522A" w:rsidR="00706D7F" w:rsidRPr="009F2FFD" w:rsidRDefault="00706D7F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образовательных услуг</w:t>
            </w:r>
          </w:p>
        </w:tc>
        <w:tc>
          <w:tcPr>
            <w:tcW w:w="4394" w:type="dxa"/>
            <w:hideMark/>
          </w:tcPr>
          <w:p w14:paraId="125FE069" w14:textId="77777777" w:rsidR="00706D7F" w:rsidRPr="009F2FFD" w:rsidRDefault="00706D7F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Географическое положение Приморского края на границе со странами АТР создает возможности для привлечения иностранных студентов</w:t>
            </w:r>
          </w:p>
        </w:tc>
        <w:tc>
          <w:tcPr>
            <w:tcW w:w="2942" w:type="dxa"/>
            <w:hideMark/>
          </w:tcPr>
          <w:p w14:paraId="0330D9AA" w14:textId="77777777" w:rsidR="00706D7F" w:rsidRPr="009F2FFD" w:rsidRDefault="00706D7F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Дополнительный источник дохода для образовательных организаций, повышение международного статуса вузов</w:t>
            </w:r>
          </w:p>
        </w:tc>
      </w:tr>
      <w:tr w:rsidR="002D6F98" w:rsidRPr="009F2FFD" w14:paraId="3D467FE3" w14:textId="77777777" w:rsidTr="001240EA">
        <w:tc>
          <w:tcPr>
            <w:tcW w:w="2518" w:type="dxa"/>
            <w:hideMark/>
          </w:tcPr>
          <w:p w14:paraId="1963DD6B" w14:textId="77777777" w:rsidR="00C7513A" w:rsidRDefault="00706D7F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 xml:space="preserve">Усиление </w:t>
            </w:r>
          </w:p>
          <w:p w14:paraId="1BEC6111" w14:textId="27320247" w:rsidR="00706D7F" w:rsidRPr="009F2FFD" w:rsidRDefault="00706D7F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конкуренции</w:t>
            </w:r>
          </w:p>
        </w:tc>
        <w:tc>
          <w:tcPr>
            <w:tcW w:w="4394" w:type="dxa"/>
            <w:hideMark/>
          </w:tcPr>
          <w:p w14:paraId="565493DE" w14:textId="0FF2D861" w:rsidR="00706D7F" w:rsidRPr="009F2FFD" w:rsidRDefault="00706D7F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Конкуренция за молодежь между вузами, рынком труда и армией. Многие школьники после 9-го класса уходят в колледжи</w:t>
            </w:r>
          </w:p>
        </w:tc>
        <w:tc>
          <w:tcPr>
            <w:tcW w:w="2942" w:type="dxa"/>
            <w:hideMark/>
          </w:tcPr>
          <w:p w14:paraId="05B9A047" w14:textId="77777777" w:rsidR="00706D7F" w:rsidRPr="009F2FFD" w:rsidRDefault="00706D7F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Снижение числа поступающих в вузы, необходимость повышения привлекательности высшего образования</w:t>
            </w:r>
          </w:p>
        </w:tc>
      </w:tr>
      <w:tr w:rsidR="002D6F98" w:rsidRPr="009F2FFD" w14:paraId="7E393076" w14:textId="77777777" w:rsidTr="001240EA">
        <w:tc>
          <w:tcPr>
            <w:tcW w:w="2518" w:type="dxa"/>
            <w:hideMark/>
          </w:tcPr>
          <w:p w14:paraId="54A4F4DD" w14:textId="77777777" w:rsidR="00706D7F" w:rsidRPr="009F2FFD" w:rsidRDefault="00706D7F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Дисбаланс рынка труда и образования</w:t>
            </w:r>
          </w:p>
        </w:tc>
        <w:tc>
          <w:tcPr>
            <w:tcW w:w="4394" w:type="dxa"/>
            <w:hideMark/>
          </w:tcPr>
          <w:p w14:paraId="5752B47A" w14:textId="77777777" w:rsidR="00706D7F" w:rsidRPr="009F2FFD" w:rsidRDefault="00706D7F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В ДФО наблюдается дисбаланс между подготовкой кадров и потребностями рынка. В Приморском крае диплом вуза дает прирост зарплаты около 50,4%</w:t>
            </w:r>
          </w:p>
        </w:tc>
        <w:tc>
          <w:tcPr>
            <w:tcW w:w="2942" w:type="dxa"/>
            <w:hideMark/>
          </w:tcPr>
          <w:p w14:paraId="1AE27F45" w14:textId="77777777" w:rsidR="00706D7F" w:rsidRPr="009F2FFD" w:rsidRDefault="00706D7F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Переизбыток выпускников по одним направлениям (юриспруденция, экономика) и дефицит по другим (IT, инженерия)</w:t>
            </w:r>
          </w:p>
        </w:tc>
      </w:tr>
    </w:tbl>
    <w:p w14:paraId="50141E1E" w14:textId="51B83731" w:rsidR="002B0E97" w:rsidRPr="009F2FFD" w:rsidRDefault="00706D7F" w:rsidP="00C7513A">
      <w:pPr>
        <w:widowControl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Владивостокский государственный университет занимает одно из ведущих мест на рынке образовательных услуг Приморского края. В рамках реализуемой стратегии развития университет позиционирует себя как многопрофильный вуз, обеспечивающий подготовку кадров для социально-экономической деятельности региона.</w:t>
      </w:r>
      <w:r w:rsidR="002D6F98" w:rsidRPr="009F2FFD">
        <w:rPr>
          <w:rFonts w:ascii="Times New Roman" w:hAnsi="Times New Roman" w:cs="Times New Roman"/>
          <w:sz w:val="28"/>
          <w:szCs w:val="28"/>
        </w:rPr>
        <w:t xml:space="preserve"> </w:t>
      </w:r>
      <w:r w:rsidRPr="009F2FFD">
        <w:rPr>
          <w:rFonts w:ascii="Times New Roman" w:hAnsi="Times New Roman" w:cs="Times New Roman"/>
          <w:sz w:val="28"/>
          <w:szCs w:val="28"/>
        </w:rPr>
        <w:t>Ключевые конкурентные преимущества ВВГУ на региональном рынке</w:t>
      </w:r>
      <w:r w:rsidR="002D6F98" w:rsidRPr="009F2FFD">
        <w:rPr>
          <w:rFonts w:ascii="Times New Roman" w:hAnsi="Times New Roman" w:cs="Times New Roman"/>
          <w:sz w:val="28"/>
          <w:szCs w:val="28"/>
        </w:rPr>
        <w:t xml:space="preserve"> представлены в таблице</w:t>
      </w:r>
      <w:r w:rsidR="00540004" w:rsidRPr="009F2FFD">
        <w:rPr>
          <w:rFonts w:ascii="Times New Roman" w:hAnsi="Times New Roman" w:cs="Times New Roman"/>
          <w:sz w:val="28"/>
          <w:szCs w:val="28"/>
        </w:rPr>
        <w:t xml:space="preserve"> </w:t>
      </w:r>
      <w:r w:rsidR="001240EA">
        <w:rPr>
          <w:rFonts w:ascii="Times New Roman" w:hAnsi="Times New Roman" w:cs="Times New Roman"/>
          <w:sz w:val="28"/>
          <w:szCs w:val="28"/>
        </w:rPr>
        <w:t>1.</w:t>
      </w:r>
      <w:r w:rsidR="00540004" w:rsidRPr="009F2FFD">
        <w:rPr>
          <w:rFonts w:ascii="Times New Roman" w:hAnsi="Times New Roman" w:cs="Times New Roman"/>
          <w:sz w:val="28"/>
          <w:szCs w:val="28"/>
        </w:rPr>
        <w:t>9</w:t>
      </w:r>
      <w:r w:rsidR="002D6F98" w:rsidRPr="009F2FFD">
        <w:rPr>
          <w:rFonts w:ascii="Times New Roman" w:hAnsi="Times New Roman" w:cs="Times New Roman"/>
          <w:sz w:val="28"/>
          <w:szCs w:val="28"/>
        </w:rPr>
        <w:t>.</w:t>
      </w:r>
    </w:p>
    <w:p w14:paraId="0713CF2C" w14:textId="223EF56D" w:rsidR="00706D7F" w:rsidRPr="009F2FFD" w:rsidRDefault="00540004" w:rsidP="0000394B">
      <w:pPr>
        <w:widowControl w:val="0"/>
        <w:spacing w:before="24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240EA">
        <w:rPr>
          <w:rFonts w:ascii="Times New Roman" w:hAnsi="Times New Roman" w:cs="Times New Roman"/>
          <w:sz w:val="28"/>
          <w:szCs w:val="28"/>
        </w:rPr>
        <w:t>1.</w:t>
      </w:r>
      <w:r w:rsidRPr="009F2FFD">
        <w:rPr>
          <w:rFonts w:ascii="Times New Roman" w:hAnsi="Times New Roman" w:cs="Times New Roman"/>
          <w:sz w:val="28"/>
          <w:szCs w:val="28"/>
        </w:rPr>
        <w:t>9 – Конкурентные преимущества ФГБОУ ВО «ВВГУ»</w:t>
      </w:r>
      <w:r w:rsidR="002D6F98" w:rsidRPr="009F2FF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313"/>
        <w:gridCol w:w="6541"/>
      </w:tblGrid>
      <w:tr w:rsidR="00706D7F" w:rsidRPr="009F2FFD" w14:paraId="2BB6D86B" w14:textId="77777777" w:rsidTr="00E44EF8">
        <w:tc>
          <w:tcPr>
            <w:tcW w:w="0" w:type="auto"/>
            <w:hideMark/>
          </w:tcPr>
          <w:p w14:paraId="1DFF8355" w14:textId="77777777" w:rsidR="00706D7F" w:rsidRPr="009F2FFD" w:rsidRDefault="00706D7F" w:rsidP="002D6F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Преимущество</w:t>
            </w:r>
          </w:p>
        </w:tc>
        <w:tc>
          <w:tcPr>
            <w:tcW w:w="0" w:type="auto"/>
            <w:hideMark/>
          </w:tcPr>
          <w:p w14:paraId="6E5E1E21" w14:textId="77777777" w:rsidR="00706D7F" w:rsidRPr="009F2FFD" w:rsidRDefault="00706D7F" w:rsidP="002D6F9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</w:tr>
      <w:tr w:rsidR="00706D7F" w:rsidRPr="009F2FFD" w14:paraId="6C7A80F2" w14:textId="77777777" w:rsidTr="00E44EF8">
        <w:tc>
          <w:tcPr>
            <w:tcW w:w="0" w:type="auto"/>
            <w:hideMark/>
          </w:tcPr>
          <w:p w14:paraId="2099413D" w14:textId="77777777" w:rsidR="00706D7F" w:rsidRPr="009F2FFD" w:rsidRDefault="00706D7F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Многопрофильность</w:t>
            </w:r>
            <w:proofErr w:type="spellEnd"/>
          </w:p>
        </w:tc>
        <w:tc>
          <w:tcPr>
            <w:tcW w:w="0" w:type="auto"/>
            <w:hideMark/>
          </w:tcPr>
          <w:p w14:paraId="326875C3" w14:textId="77777777" w:rsidR="00706D7F" w:rsidRPr="009F2FFD" w:rsidRDefault="00706D7F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Широкий спектр образовательных программ по различным направлениям подготовки</w:t>
            </w:r>
          </w:p>
        </w:tc>
      </w:tr>
      <w:tr w:rsidR="00706D7F" w:rsidRPr="009F2FFD" w14:paraId="5FD5BB4E" w14:textId="77777777" w:rsidTr="00E44EF8">
        <w:tc>
          <w:tcPr>
            <w:tcW w:w="0" w:type="auto"/>
            <w:hideMark/>
          </w:tcPr>
          <w:p w14:paraId="32B1AC37" w14:textId="77777777" w:rsidR="00706D7F" w:rsidRPr="009F2FFD" w:rsidRDefault="00706D7F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Разветвленная филиальная сеть</w:t>
            </w:r>
          </w:p>
        </w:tc>
        <w:tc>
          <w:tcPr>
            <w:tcW w:w="0" w:type="auto"/>
            <w:hideMark/>
          </w:tcPr>
          <w:p w14:paraId="65288DD3" w14:textId="77777777" w:rsidR="00706D7F" w:rsidRPr="009F2FFD" w:rsidRDefault="00706D7F" w:rsidP="002D6F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Филиалы в Артеме, Находке, Уссурийске, представительства в 7 населенных пунктах края</w:t>
            </w:r>
          </w:p>
        </w:tc>
      </w:tr>
    </w:tbl>
    <w:p w14:paraId="6CABD07A" w14:textId="77777777" w:rsidR="0000394B" w:rsidRDefault="0000394B" w:rsidP="0000394B">
      <w:pPr>
        <w:widowControl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40FE902" w14:textId="4BD2AFB7" w:rsidR="001240EA" w:rsidRPr="001240EA" w:rsidRDefault="001240EA" w:rsidP="00DA4ECE">
      <w:pPr>
        <w:widowControl w:val="0"/>
        <w:spacing w:before="24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0EA">
        <w:rPr>
          <w:rFonts w:ascii="Times New Roman" w:hAnsi="Times New Roman" w:cs="Times New Roman"/>
          <w:sz w:val="28"/>
          <w:szCs w:val="28"/>
        </w:rPr>
        <w:lastRenderedPageBreak/>
        <w:t>Продолжение таблицы 1.9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433"/>
        <w:gridCol w:w="6421"/>
      </w:tblGrid>
      <w:tr w:rsidR="001240EA" w:rsidRPr="009F2FFD" w14:paraId="06E57CC0" w14:textId="77777777" w:rsidTr="00C7513A">
        <w:tc>
          <w:tcPr>
            <w:tcW w:w="0" w:type="auto"/>
            <w:hideMark/>
          </w:tcPr>
          <w:p w14:paraId="4156F381" w14:textId="77777777" w:rsidR="001240EA" w:rsidRPr="009F2FFD" w:rsidRDefault="001240EA" w:rsidP="00C7513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Преимущество</w:t>
            </w:r>
          </w:p>
        </w:tc>
        <w:tc>
          <w:tcPr>
            <w:tcW w:w="0" w:type="auto"/>
            <w:hideMark/>
          </w:tcPr>
          <w:p w14:paraId="3FC86C09" w14:textId="77777777" w:rsidR="001240EA" w:rsidRPr="009F2FFD" w:rsidRDefault="001240EA" w:rsidP="00C7513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</w:tr>
      <w:tr w:rsidR="001240EA" w:rsidRPr="009F2FFD" w14:paraId="3310F30F" w14:textId="77777777" w:rsidTr="00E44EF8">
        <w:tc>
          <w:tcPr>
            <w:tcW w:w="0" w:type="auto"/>
          </w:tcPr>
          <w:p w14:paraId="27B0FA87" w14:textId="55B9D2A8" w:rsidR="001240EA" w:rsidRPr="009F2FFD" w:rsidRDefault="001240EA" w:rsidP="001240E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Высокая финансовая автономия</w:t>
            </w:r>
          </w:p>
        </w:tc>
        <w:tc>
          <w:tcPr>
            <w:tcW w:w="0" w:type="auto"/>
          </w:tcPr>
          <w:p w14:paraId="4B87C803" w14:textId="2D86A931" w:rsidR="001240EA" w:rsidRPr="009F2FFD" w:rsidRDefault="001240EA" w:rsidP="001240E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Доля внебюджетных доходов составляет 79,5% (2025 год)</w:t>
            </w:r>
          </w:p>
        </w:tc>
      </w:tr>
      <w:tr w:rsidR="001240EA" w:rsidRPr="009F2FFD" w14:paraId="0F68F419" w14:textId="77777777" w:rsidTr="00E44EF8">
        <w:tc>
          <w:tcPr>
            <w:tcW w:w="0" w:type="auto"/>
          </w:tcPr>
          <w:p w14:paraId="4D436FDD" w14:textId="48690D1E" w:rsidR="001240EA" w:rsidRPr="009F2FFD" w:rsidRDefault="001240EA" w:rsidP="001240E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Географическое расположение</w:t>
            </w:r>
          </w:p>
        </w:tc>
        <w:tc>
          <w:tcPr>
            <w:tcW w:w="0" w:type="auto"/>
          </w:tcPr>
          <w:p w14:paraId="2F273D57" w14:textId="01290DEC" w:rsidR="001240EA" w:rsidRPr="009F2FFD" w:rsidRDefault="001240EA" w:rsidP="001240E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Нахождение в крупнейшем городе Приморского края — Владивостоке</w:t>
            </w:r>
          </w:p>
        </w:tc>
      </w:tr>
      <w:tr w:rsidR="001240EA" w:rsidRPr="009F2FFD" w14:paraId="57B756ED" w14:textId="77777777" w:rsidTr="00E44EF8">
        <w:tc>
          <w:tcPr>
            <w:tcW w:w="0" w:type="auto"/>
          </w:tcPr>
          <w:p w14:paraId="44694D74" w14:textId="2F8EB304" w:rsidR="001240EA" w:rsidRPr="009F2FFD" w:rsidRDefault="001240EA" w:rsidP="001240E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Экспорт образовательных услуг</w:t>
            </w:r>
          </w:p>
        </w:tc>
        <w:tc>
          <w:tcPr>
            <w:tcW w:w="0" w:type="auto"/>
          </w:tcPr>
          <w:p w14:paraId="16CD2955" w14:textId="10767008" w:rsidR="001240EA" w:rsidRPr="009F2FFD" w:rsidRDefault="001240EA" w:rsidP="001240E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hAnsi="Times New Roman" w:cs="Times New Roman"/>
                <w:sz w:val="28"/>
                <w:szCs w:val="28"/>
              </w:rPr>
              <w:t>Активное привлечение иностранных студентов из стран АТР</w:t>
            </w:r>
          </w:p>
        </w:tc>
      </w:tr>
    </w:tbl>
    <w:p w14:paraId="30E916C2" w14:textId="67E47E4C" w:rsidR="00706D7F" w:rsidRPr="009F2FFD" w:rsidRDefault="001240EA" w:rsidP="00740BC1">
      <w:pPr>
        <w:widowControl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2D6F98" w:rsidRPr="009F2FFD">
        <w:rPr>
          <w:rFonts w:ascii="Times New Roman" w:hAnsi="Times New Roman" w:cs="Times New Roman"/>
          <w:sz w:val="28"/>
          <w:szCs w:val="28"/>
        </w:rPr>
        <w:t xml:space="preserve">аким образом, </w:t>
      </w:r>
      <w:r w:rsidR="00706D7F" w:rsidRPr="009F2FFD">
        <w:rPr>
          <w:rFonts w:ascii="Times New Roman" w:hAnsi="Times New Roman" w:cs="Times New Roman"/>
          <w:sz w:val="28"/>
          <w:szCs w:val="28"/>
        </w:rPr>
        <w:t>ФГБОУ ВО «Владивостокский государственный университет» является крупным федеральным бюджетным учреждением высшего образования, осуществляющим деятельность в сфере подготовки кадров для экономики Приморского края и Дальневосточного региона. Организация имеет сложную многоуровневую структуру, объединяющую институты, колледжи, филиалы и административные подразделения, включая Центр карьеры, в котором проходила практика.</w:t>
      </w:r>
    </w:p>
    <w:p w14:paraId="791AEA03" w14:textId="77777777" w:rsidR="00706D7F" w:rsidRPr="009F2FFD" w:rsidRDefault="00706D7F" w:rsidP="00706D7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Финансово-хозяйственная деятельность университета, согласно проанализированным плановым показателям, характеризуется устойчивым ростом доходов (+20,1% в 2025 году по сравнению с 2024 годом) при опережающем росте расходов на персонал и капитальный ремонт. Высокая доля доходов от приносящей доход деятельности (79,5% в 2025 году) свидетельствует о значительной финансовой автономии учреждения.</w:t>
      </w:r>
    </w:p>
    <w:p w14:paraId="29AD1FBE" w14:textId="20F6E60F" w:rsidR="00277369" w:rsidRPr="009F2FFD" w:rsidRDefault="00706D7F" w:rsidP="001240E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 xml:space="preserve">Отрасль высшего образования в Приморском крае сталкивается с вызовами демографического характера и усилением конкуренции, однако ВВГУ сохраняет лидирующие позиции на региональном рынке образовательных услуг благодаря </w:t>
      </w:r>
      <w:proofErr w:type="spellStart"/>
      <w:r w:rsidRPr="009F2FFD">
        <w:rPr>
          <w:rFonts w:ascii="Times New Roman" w:hAnsi="Times New Roman" w:cs="Times New Roman"/>
          <w:sz w:val="28"/>
          <w:szCs w:val="28"/>
        </w:rPr>
        <w:t>многопрофильности</w:t>
      </w:r>
      <w:proofErr w:type="spellEnd"/>
      <w:r w:rsidRPr="009F2FFD">
        <w:rPr>
          <w:rFonts w:ascii="Times New Roman" w:hAnsi="Times New Roman" w:cs="Times New Roman"/>
          <w:sz w:val="28"/>
          <w:szCs w:val="28"/>
        </w:rPr>
        <w:t>, развитой сети подразделений и активной стратегии развития.</w:t>
      </w:r>
    </w:p>
    <w:p w14:paraId="5B8D9A02" w14:textId="625A36D6" w:rsidR="00865167" w:rsidRDefault="00A174CE" w:rsidP="00865167">
      <w:pPr>
        <w:pStyle w:val="2"/>
        <w:numPr>
          <w:ilvl w:val="0"/>
          <w:numId w:val="0"/>
        </w:numPr>
        <w:spacing w:line="240" w:lineRule="auto"/>
        <w:ind w:firstLine="709"/>
        <w:jc w:val="both"/>
        <w:rPr>
          <w:sz w:val="30"/>
          <w:szCs w:val="30"/>
        </w:rPr>
      </w:pPr>
      <w:bookmarkStart w:id="4" w:name="_Toc167413292"/>
      <w:r w:rsidRPr="00C262DE">
        <w:rPr>
          <w:sz w:val="30"/>
          <w:szCs w:val="30"/>
        </w:rPr>
        <w:lastRenderedPageBreak/>
        <w:t xml:space="preserve">2 </w:t>
      </w:r>
      <w:bookmarkEnd w:id="4"/>
      <w:r w:rsidR="00A538E4" w:rsidRPr="00A538E4">
        <w:rPr>
          <w:sz w:val="30"/>
          <w:szCs w:val="30"/>
        </w:rPr>
        <w:t>Профессиональная этика менеджера</w:t>
      </w:r>
    </w:p>
    <w:p w14:paraId="754E0418" w14:textId="77777777" w:rsidR="005E32FA" w:rsidRPr="009F2FFD" w:rsidRDefault="005E32FA" w:rsidP="005E32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Прежде чем говорить о профессиональной этике менеджера, необходимо определить, кто такой менеджер, в чем суть его деятельности и какое место он занимает в современной организации.</w:t>
      </w:r>
    </w:p>
    <w:p w14:paraId="16A343FC" w14:textId="23B14B70" w:rsidR="005E32FA" w:rsidRPr="009F2FFD" w:rsidRDefault="00E1310C" w:rsidP="00B629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 xml:space="preserve">Менеджер </w:t>
      </w:r>
      <w:r w:rsidR="005E32FA" w:rsidRPr="009F2FFD">
        <w:rPr>
          <w:rFonts w:ascii="Times New Roman" w:hAnsi="Times New Roman" w:cs="Times New Roman"/>
          <w:sz w:val="28"/>
          <w:szCs w:val="28"/>
        </w:rPr>
        <w:t>— это наемный руководитель, профессиональный управленец, наделенный полномочиями принимать управленческие решения и организовывать работу подчиненных для достижения целей организации. Менеджер является связующим звеном между высшим руководством и исполнителями, обеспечивая реализацию стратегии компании через эффективное управление ресурсами, процессами и людьми.</w:t>
      </w:r>
      <w:r w:rsidR="00B6291A" w:rsidRPr="009F2FFD">
        <w:rPr>
          <w:rFonts w:ascii="Times New Roman" w:hAnsi="Times New Roman" w:cs="Times New Roman"/>
          <w:sz w:val="28"/>
          <w:szCs w:val="28"/>
        </w:rPr>
        <w:t xml:space="preserve"> </w:t>
      </w:r>
      <w:r w:rsidR="005E32FA" w:rsidRPr="009F2FFD">
        <w:rPr>
          <w:rFonts w:ascii="Times New Roman" w:hAnsi="Times New Roman" w:cs="Times New Roman"/>
          <w:sz w:val="28"/>
          <w:szCs w:val="28"/>
        </w:rPr>
        <w:t xml:space="preserve">Ключевые характеристики профессионального менеджера представлены на рисунке </w:t>
      </w:r>
      <w:r w:rsidR="004E0F69">
        <w:rPr>
          <w:rFonts w:ascii="Times New Roman" w:hAnsi="Times New Roman" w:cs="Times New Roman"/>
          <w:sz w:val="28"/>
          <w:szCs w:val="28"/>
        </w:rPr>
        <w:t>2.</w:t>
      </w:r>
      <w:r w:rsidR="005E32FA" w:rsidRPr="009F2FFD">
        <w:rPr>
          <w:rFonts w:ascii="Times New Roman" w:hAnsi="Times New Roman" w:cs="Times New Roman"/>
          <w:sz w:val="28"/>
          <w:szCs w:val="28"/>
        </w:rPr>
        <w:t>1.</w:t>
      </w:r>
    </w:p>
    <w:p w14:paraId="66F4CAFE" w14:textId="7D140DA8" w:rsidR="005E32FA" w:rsidRPr="009F2FFD" w:rsidRDefault="005E32FA" w:rsidP="005E32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FFD">
        <w:rPr>
          <w:noProof/>
          <w:sz w:val="28"/>
          <w:szCs w:val="28"/>
        </w:rPr>
        <w:drawing>
          <wp:inline distT="0" distB="0" distL="0" distR="0" wp14:anchorId="09E9E409" wp14:editId="45714BD8">
            <wp:extent cx="3398520" cy="2186224"/>
            <wp:effectExtent l="0" t="0" r="0" b="0"/>
            <wp:docPr id="8193518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16" cy="22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2EE99" w14:textId="6FA8026D" w:rsidR="005E32FA" w:rsidRPr="009F2FFD" w:rsidRDefault="005E32FA" w:rsidP="009F2FFD">
      <w:pPr>
        <w:spacing w:before="120"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1240EA">
        <w:rPr>
          <w:rFonts w:ascii="Times New Roman" w:hAnsi="Times New Roman" w:cs="Times New Roman"/>
          <w:sz w:val="28"/>
          <w:szCs w:val="28"/>
        </w:rPr>
        <w:t>2.</w:t>
      </w:r>
      <w:r w:rsidRPr="009F2FFD">
        <w:rPr>
          <w:rFonts w:ascii="Times New Roman" w:hAnsi="Times New Roman" w:cs="Times New Roman"/>
          <w:sz w:val="28"/>
          <w:szCs w:val="28"/>
        </w:rPr>
        <w:t>1 – Ключевые характеристики профессионального менеджера</w:t>
      </w:r>
    </w:p>
    <w:p w14:paraId="48BFDF1F" w14:textId="57C43BFC" w:rsidR="00B6291A" w:rsidRPr="009F2FFD" w:rsidRDefault="005E32FA" w:rsidP="00B629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 xml:space="preserve">Современный менеджер выполняет четыре основные функции управления: планирование, организация, мотивация и контроль. </w:t>
      </w:r>
      <w:r w:rsidR="00573166" w:rsidRPr="009F2FFD">
        <w:rPr>
          <w:rFonts w:ascii="Times New Roman" w:hAnsi="Times New Roman" w:cs="Times New Roman"/>
          <w:sz w:val="28"/>
          <w:szCs w:val="28"/>
        </w:rPr>
        <w:t xml:space="preserve">В рамках профессиональной подготовки я рассматриваю карьеру в управлении транспортно-логистическим комплексом. Владивостокский государственный университет, расположенный в ключевом транспортном узле Дальнего Востока, предоставляет уникальные возможности для этого. Владивосток – конечная точка Транссиба и крупнейший дальневосточный порт, через который проходит значительная часть российского внешнеторгового оборота со странами АТР. В последние годы в Приморье активно развивается логистическая инфраструктура: строятся новые портовые терминалы, модернизируются железные дороги и создаются </w:t>
      </w:r>
      <w:r w:rsidR="00573166" w:rsidRPr="009F2FFD">
        <w:rPr>
          <w:rFonts w:ascii="Times New Roman" w:hAnsi="Times New Roman" w:cs="Times New Roman"/>
          <w:sz w:val="28"/>
          <w:szCs w:val="28"/>
        </w:rPr>
        <w:lastRenderedPageBreak/>
        <w:t xml:space="preserve">сухопутные коридоры. </w:t>
      </w:r>
      <w:r w:rsidRPr="009F2FFD">
        <w:rPr>
          <w:rFonts w:ascii="Times New Roman" w:hAnsi="Times New Roman" w:cs="Times New Roman"/>
          <w:sz w:val="28"/>
          <w:szCs w:val="28"/>
        </w:rPr>
        <w:t>Деятельность менеджера в транспортно-логистическом комплексе сопряжена с высоким уровнем ответственности, поскольку ошибки в управлении могут приводить к срывам поставок, финансовым потерям и ущербу для репутации компании. Именно поэтому вопросы профессиональной этики и деловой ответственности приобретают особую значимость.</w:t>
      </w:r>
    </w:p>
    <w:p w14:paraId="0E208488" w14:textId="2371330A" w:rsidR="005E32FA" w:rsidRPr="009F2FFD" w:rsidRDefault="005E32FA" w:rsidP="005731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План лекции-беседы на тему «Профессиональная этика менеджера»</w:t>
      </w:r>
    </w:p>
    <w:p w14:paraId="173E9844" w14:textId="279B53D7" w:rsidR="00B6291A" w:rsidRPr="009F2FFD" w:rsidRDefault="005E32FA">
      <w:pPr>
        <w:pStyle w:val="a9"/>
        <w:numPr>
          <w:ilvl w:val="0"/>
          <w:numId w:val="6"/>
        </w:numPr>
        <w:spacing w:line="360" w:lineRule="auto"/>
        <w:ind w:left="0" w:firstLine="709"/>
        <w:rPr>
          <w:sz w:val="28"/>
          <w:szCs w:val="28"/>
        </w:rPr>
      </w:pPr>
      <w:r w:rsidRPr="009F2FFD">
        <w:rPr>
          <w:sz w:val="28"/>
          <w:szCs w:val="28"/>
        </w:rPr>
        <w:t>Вступление</w:t>
      </w:r>
      <w:r w:rsidR="00B6291A" w:rsidRPr="009F2FFD">
        <w:rPr>
          <w:sz w:val="28"/>
          <w:szCs w:val="28"/>
        </w:rPr>
        <w:t xml:space="preserve"> (а</w:t>
      </w:r>
      <w:r w:rsidRPr="009F2FFD">
        <w:rPr>
          <w:sz w:val="28"/>
          <w:szCs w:val="28"/>
        </w:rPr>
        <w:t>ктуальность темы: почему современному менеджеру важно владеть основами профессиональной этики</w:t>
      </w:r>
      <w:r w:rsidR="00B6291A" w:rsidRPr="009F2FFD">
        <w:rPr>
          <w:sz w:val="28"/>
          <w:szCs w:val="28"/>
        </w:rPr>
        <w:t xml:space="preserve"> и п</w:t>
      </w:r>
      <w:r w:rsidRPr="009F2FFD">
        <w:rPr>
          <w:sz w:val="28"/>
          <w:szCs w:val="28"/>
        </w:rPr>
        <w:t>остановка проблемного вопроса для обсуждения: «Сталкивались ли вы с ситуациями, когда этический выбор в профессиональной деятельности оказывался сложным?»</w:t>
      </w:r>
      <w:r w:rsidR="00B6291A" w:rsidRPr="009F2FFD">
        <w:rPr>
          <w:sz w:val="28"/>
          <w:szCs w:val="28"/>
        </w:rPr>
        <w:t>)</w:t>
      </w:r>
      <w:r w:rsidR="00931EB1">
        <w:rPr>
          <w:sz w:val="28"/>
          <w:szCs w:val="28"/>
        </w:rPr>
        <w:t>.</w:t>
      </w:r>
    </w:p>
    <w:p w14:paraId="50CFDAA3" w14:textId="03EC8595" w:rsidR="00B6291A" w:rsidRPr="009F2FFD" w:rsidRDefault="005E32FA">
      <w:pPr>
        <w:pStyle w:val="a9"/>
        <w:numPr>
          <w:ilvl w:val="0"/>
          <w:numId w:val="6"/>
        </w:numPr>
        <w:spacing w:line="360" w:lineRule="auto"/>
        <w:ind w:left="0" w:firstLine="709"/>
        <w:rPr>
          <w:sz w:val="28"/>
          <w:szCs w:val="28"/>
        </w:rPr>
      </w:pPr>
      <w:r w:rsidRPr="009F2FFD">
        <w:rPr>
          <w:sz w:val="28"/>
          <w:szCs w:val="28"/>
        </w:rPr>
        <w:t>Понятие профессиональной этики и ее структура</w:t>
      </w:r>
      <w:r w:rsidR="00B6291A" w:rsidRPr="009F2FFD">
        <w:rPr>
          <w:sz w:val="28"/>
          <w:szCs w:val="28"/>
        </w:rPr>
        <w:t>:</w:t>
      </w:r>
    </w:p>
    <w:p w14:paraId="26AD16CE" w14:textId="7D3ACC18" w:rsidR="005E32FA" w:rsidRPr="009F2FFD" w:rsidRDefault="00B6291A" w:rsidP="00C7513A">
      <w:pPr>
        <w:pStyle w:val="a9"/>
        <w:numPr>
          <w:ilvl w:val="0"/>
          <w:numId w:val="44"/>
        </w:numPr>
        <w:spacing w:line="360" w:lineRule="auto"/>
        <w:ind w:left="0" w:firstLine="709"/>
        <w:rPr>
          <w:sz w:val="28"/>
          <w:szCs w:val="28"/>
        </w:rPr>
      </w:pPr>
      <w:r w:rsidRPr="009F2FFD">
        <w:rPr>
          <w:sz w:val="28"/>
          <w:szCs w:val="28"/>
        </w:rPr>
        <w:t>о</w:t>
      </w:r>
      <w:r w:rsidR="005E32FA" w:rsidRPr="009F2FFD">
        <w:rPr>
          <w:sz w:val="28"/>
          <w:szCs w:val="28"/>
        </w:rPr>
        <w:t>пределение профессиональной этики</w:t>
      </w:r>
      <w:r w:rsidR="00C7513A">
        <w:rPr>
          <w:sz w:val="28"/>
          <w:szCs w:val="28"/>
        </w:rPr>
        <w:t>;</w:t>
      </w:r>
    </w:p>
    <w:p w14:paraId="006ACFA0" w14:textId="53B4C029" w:rsidR="005E32FA" w:rsidRPr="00C7513A" w:rsidRDefault="00B6291A" w:rsidP="00C7513A">
      <w:pPr>
        <w:pStyle w:val="a9"/>
        <w:numPr>
          <w:ilvl w:val="0"/>
          <w:numId w:val="44"/>
        </w:numPr>
        <w:spacing w:line="360" w:lineRule="auto"/>
        <w:ind w:left="0" w:firstLine="709"/>
        <w:rPr>
          <w:sz w:val="28"/>
          <w:szCs w:val="28"/>
        </w:rPr>
      </w:pPr>
      <w:r w:rsidRPr="003F5FE4">
        <w:rPr>
          <w:sz w:val="28"/>
          <w:szCs w:val="28"/>
        </w:rPr>
        <w:t>с</w:t>
      </w:r>
      <w:r w:rsidR="005E32FA" w:rsidRPr="003F5FE4">
        <w:rPr>
          <w:sz w:val="28"/>
          <w:szCs w:val="28"/>
        </w:rPr>
        <w:t>труктура профессиональной этики руководителя:</w:t>
      </w:r>
      <w:r w:rsidR="003F5FE4" w:rsidRPr="003F5FE4">
        <w:rPr>
          <w:sz w:val="28"/>
          <w:szCs w:val="28"/>
        </w:rPr>
        <w:t xml:space="preserve"> </w:t>
      </w:r>
      <w:r w:rsidR="005E32FA" w:rsidRPr="003F5FE4">
        <w:rPr>
          <w:sz w:val="28"/>
          <w:szCs w:val="28"/>
        </w:rPr>
        <w:t>индивидуальная этика — система моральных принципов и норм человека, обусловленная его жизненным и профессиональным опытом</w:t>
      </w:r>
      <w:r w:rsidR="003F5FE4">
        <w:rPr>
          <w:sz w:val="28"/>
          <w:szCs w:val="28"/>
        </w:rPr>
        <w:t>;</w:t>
      </w:r>
      <w:r w:rsidR="00C7513A">
        <w:rPr>
          <w:sz w:val="28"/>
          <w:szCs w:val="28"/>
        </w:rPr>
        <w:t xml:space="preserve"> </w:t>
      </w:r>
      <w:r w:rsidR="005E32FA" w:rsidRPr="00C7513A">
        <w:rPr>
          <w:sz w:val="28"/>
          <w:szCs w:val="28"/>
        </w:rPr>
        <w:t>этика руководителя — нравственность должностного лица, наличие ответственности и поддержание профессиональной чести</w:t>
      </w:r>
      <w:r w:rsidR="00C7513A">
        <w:rPr>
          <w:sz w:val="28"/>
          <w:szCs w:val="28"/>
        </w:rPr>
        <w:t xml:space="preserve">; </w:t>
      </w:r>
      <w:r w:rsidR="005E32FA" w:rsidRPr="00C7513A">
        <w:rPr>
          <w:sz w:val="28"/>
          <w:szCs w:val="28"/>
        </w:rPr>
        <w:t>корпоративная этика — система моральных ценностей и норм, регулирующих этические отношения в конкретной организации</w:t>
      </w:r>
      <w:r w:rsidR="00C7513A">
        <w:rPr>
          <w:sz w:val="28"/>
          <w:szCs w:val="28"/>
        </w:rPr>
        <w:t xml:space="preserve">; </w:t>
      </w:r>
      <w:r w:rsidR="005E32FA" w:rsidRPr="00C7513A">
        <w:rPr>
          <w:sz w:val="28"/>
          <w:szCs w:val="28"/>
        </w:rPr>
        <w:t>этика профессии сотрудников организации</w:t>
      </w:r>
      <w:r w:rsidR="00C7513A">
        <w:rPr>
          <w:sz w:val="28"/>
          <w:szCs w:val="28"/>
        </w:rPr>
        <w:t>;</w:t>
      </w:r>
    </w:p>
    <w:p w14:paraId="1CABD0DE" w14:textId="0CEC174E" w:rsidR="005E32FA" w:rsidRPr="009F2FFD" w:rsidRDefault="00B335C9" w:rsidP="00C7513A">
      <w:pPr>
        <w:pStyle w:val="a9"/>
        <w:numPr>
          <w:ilvl w:val="0"/>
          <w:numId w:val="44"/>
        </w:numPr>
        <w:spacing w:line="360" w:lineRule="auto"/>
        <w:ind w:left="0" w:firstLine="709"/>
        <w:rPr>
          <w:sz w:val="28"/>
          <w:szCs w:val="28"/>
        </w:rPr>
      </w:pPr>
      <w:r w:rsidRPr="009F2FFD">
        <w:rPr>
          <w:sz w:val="28"/>
          <w:szCs w:val="28"/>
        </w:rPr>
        <w:t>у</w:t>
      </w:r>
      <w:r w:rsidR="005E32FA" w:rsidRPr="009F2FFD">
        <w:rPr>
          <w:sz w:val="28"/>
          <w:szCs w:val="28"/>
        </w:rPr>
        <w:t>правленческая этика как совокупность принципов, на основе которых менеджеры руководствуются в выборе управленческих решений и определяют их правильность с моральной точки зрения</w:t>
      </w:r>
      <w:r w:rsidR="00931EB1">
        <w:rPr>
          <w:sz w:val="28"/>
          <w:szCs w:val="28"/>
        </w:rPr>
        <w:t>.</w:t>
      </w:r>
    </w:p>
    <w:p w14:paraId="0678A0C8" w14:textId="10EDA979" w:rsidR="005E32FA" w:rsidRPr="009F2FFD" w:rsidRDefault="005E32FA">
      <w:pPr>
        <w:pStyle w:val="a9"/>
        <w:numPr>
          <w:ilvl w:val="0"/>
          <w:numId w:val="6"/>
        </w:numPr>
        <w:spacing w:line="360" w:lineRule="auto"/>
        <w:ind w:left="0" w:firstLine="709"/>
        <w:rPr>
          <w:sz w:val="28"/>
          <w:szCs w:val="28"/>
        </w:rPr>
      </w:pPr>
      <w:r w:rsidRPr="009F2FFD">
        <w:rPr>
          <w:sz w:val="28"/>
          <w:szCs w:val="28"/>
        </w:rPr>
        <w:t>Нравственно-психологические качества менеджера</w:t>
      </w:r>
      <w:r w:rsidR="00931EB1">
        <w:rPr>
          <w:sz w:val="28"/>
          <w:szCs w:val="28"/>
        </w:rPr>
        <w:t>:</w:t>
      </w:r>
    </w:p>
    <w:p w14:paraId="7BEDD30B" w14:textId="77777777" w:rsidR="00B335C9" w:rsidRPr="009F2FFD" w:rsidRDefault="00B335C9" w:rsidP="00C7513A">
      <w:pPr>
        <w:pStyle w:val="a9"/>
        <w:numPr>
          <w:ilvl w:val="0"/>
          <w:numId w:val="45"/>
        </w:numPr>
        <w:spacing w:line="360" w:lineRule="auto"/>
        <w:ind w:left="0" w:firstLine="709"/>
        <w:rPr>
          <w:sz w:val="28"/>
          <w:szCs w:val="28"/>
        </w:rPr>
      </w:pPr>
      <w:r w:rsidRPr="009F2FFD">
        <w:rPr>
          <w:sz w:val="28"/>
          <w:szCs w:val="28"/>
        </w:rPr>
        <w:t>э</w:t>
      </w:r>
      <w:r w:rsidR="005E32FA" w:rsidRPr="009F2FFD">
        <w:rPr>
          <w:sz w:val="28"/>
          <w:szCs w:val="28"/>
        </w:rPr>
        <w:t>тика руководителя предполагает нравственность должностного лица, понимание целей и задач деятельности, соблюдение культуры отношений и поведения, соответствие личностных характеристик должности руководителя</w:t>
      </w:r>
    </w:p>
    <w:p w14:paraId="0C9A0CFB" w14:textId="6EBE1807" w:rsidR="005E32FA" w:rsidRPr="00C7513A" w:rsidRDefault="00B335C9" w:rsidP="00C7513A">
      <w:pPr>
        <w:pStyle w:val="a9"/>
        <w:numPr>
          <w:ilvl w:val="0"/>
          <w:numId w:val="45"/>
        </w:numPr>
        <w:spacing w:line="360" w:lineRule="auto"/>
        <w:ind w:left="0" w:firstLine="709"/>
        <w:rPr>
          <w:sz w:val="28"/>
          <w:szCs w:val="28"/>
        </w:rPr>
      </w:pPr>
      <w:r w:rsidRPr="009F2FFD">
        <w:rPr>
          <w:sz w:val="28"/>
          <w:szCs w:val="28"/>
        </w:rPr>
        <w:t>о</w:t>
      </w:r>
      <w:r w:rsidR="005E32FA" w:rsidRPr="009F2FFD">
        <w:rPr>
          <w:sz w:val="28"/>
          <w:szCs w:val="28"/>
        </w:rPr>
        <w:t>сновные нравственно-психологические качества менеджера:</w:t>
      </w:r>
      <w:r w:rsidR="00C7513A">
        <w:rPr>
          <w:sz w:val="28"/>
          <w:szCs w:val="28"/>
        </w:rPr>
        <w:t xml:space="preserve"> </w:t>
      </w:r>
      <w:r w:rsidR="005E32FA" w:rsidRPr="00C7513A">
        <w:rPr>
          <w:sz w:val="28"/>
          <w:szCs w:val="28"/>
        </w:rPr>
        <w:t>высокий профессионализм (управленческая компетентность, культура, мировоззрение)</w:t>
      </w:r>
      <w:r w:rsidR="00C7513A">
        <w:rPr>
          <w:sz w:val="28"/>
          <w:szCs w:val="28"/>
        </w:rPr>
        <w:t xml:space="preserve">; </w:t>
      </w:r>
      <w:r w:rsidR="005E32FA" w:rsidRPr="00C7513A">
        <w:rPr>
          <w:sz w:val="28"/>
          <w:szCs w:val="28"/>
        </w:rPr>
        <w:t>ответственность и надежность</w:t>
      </w:r>
      <w:r w:rsidR="00C7513A">
        <w:rPr>
          <w:sz w:val="28"/>
          <w:szCs w:val="28"/>
        </w:rPr>
        <w:t xml:space="preserve">; </w:t>
      </w:r>
      <w:r w:rsidR="005E32FA" w:rsidRPr="00C7513A">
        <w:rPr>
          <w:sz w:val="28"/>
          <w:szCs w:val="28"/>
        </w:rPr>
        <w:t>эмоциональная уравновешенность и стрессоустойчивость</w:t>
      </w:r>
      <w:r w:rsidR="00C7513A">
        <w:rPr>
          <w:sz w:val="28"/>
          <w:szCs w:val="28"/>
        </w:rPr>
        <w:t xml:space="preserve">; </w:t>
      </w:r>
      <w:r w:rsidR="005E32FA" w:rsidRPr="00C7513A">
        <w:rPr>
          <w:sz w:val="28"/>
          <w:szCs w:val="28"/>
        </w:rPr>
        <w:t>коммуникабельность и организационные качества</w:t>
      </w:r>
      <w:r w:rsidR="00C7513A">
        <w:rPr>
          <w:sz w:val="28"/>
          <w:szCs w:val="28"/>
        </w:rPr>
        <w:t xml:space="preserve">; </w:t>
      </w:r>
      <w:r w:rsidR="005E32FA" w:rsidRPr="00C7513A">
        <w:rPr>
          <w:sz w:val="28"/>
          <w:szCs w:val="28"/>
        </w:rPr>
        <w:t xml:space="preserve">терпимость </w:t>
      </w:r>
      <w:r w:rsidR="005E32FA" w:rsidRPr="00C7513A">
        <w:rPr>
          <w:sz w:val="28"/>
          <w:szCs w:val="28"/>
        </w:rPr>
        <w:lastRenderedPageBreak/>
        <w:t>к слабостям работников</w:t>
      </w:r>
      <w:r w:rsidR="00C7513A">
        <w:rPr>
          <w:sz w:val="28"/>
          <w:szCs w:val="28"/>
        </w:rPr>
        <w:t xml:space="preserve">; </w:t>
      </w:r>
      <w:r w:rsidR="005E32FA" w:rsidRPr="00C7513A">
        <w:rPr>
          <w:sz w:val="28"/>
          <w:szCs w:val="28"/>
        </w:rPr>
        <w:t>приоритет личного примера в работе с подчиненными</w:t>
      </w:r>
      <w:r w:rsidR="00C7513A">
        <w:rPr>
          <w:sz w:val="28"/>
          <w:szCs w:val="28"/>
        </w:rPr>
        <w:t xml:space="preserve">; </w:t>
      </w:r>
      <w:r w:rsidR="005E32FA" w:rsidRPr="00C7513A">
        <w:rPr>
          <w:sz w:val="28"/>
          <w:szCs w:val="28"/>
        </w:rPr>
        <w:t>способность к психоанализу и самоконтролю</w:t>
      </w:r>
      <w:r w:rsidR="00C7513A">
        <w:rPr>
          <w:sz w:val="28"/>
          <w:szCs w:val="28"/>
        </w:rPr>
        <w:t xml:space="preserve">; </w:t>
      </w:r>
      <w:r w:rsidR="005E32FA" w:rsidRPr="00C7513A">
        <w:rPr>
          <w:sz w:val="28"/>
          <w:szCs w:val="28"/>
        </w:rPr>
        <w:t>тактичность и деликатность</w:t>
      </w:r>
      <w:r w:rsidR="00C7513A">
        <w:rPr>
          <w:sz w:val="28"/>
          <w:szCs w:val="28"/>
        </w:rPr>
        <w:t xml:space="preserve">; </w:t>
      </w:r>
      <w:r w:rsidR="005E32FA" w:rsidRPr="00C7513A">
        <w:rPr>
          <w:sz w:val="28"/>
          <w:szCs w:val="28"/>
        </w:rPr>
        <w:t>уважительное отношение к подчиненным</w:t>
      </w:r>
      <w:r w:rsidR="00C7513A">
        <w:rPr>
          <w:sz w:val="28"/>
          <w:szCs w:val="28"/>
        </w:rPr>
        <w:t>;</w:t>
      </w:r>
    </w:p>
    <w:p w14:paraId="739A23BA" w14:textId="2E6633FA" w:rsidR="005E32FA" w:rsidRPr="00C7513A" w:rsidRDefault="005E32FA" w:rsidP="00C7513A">
      <w:pPr>
        <w:pStyle w:val="a9"/>
        <w:numPr>
          <w:ilvl w:val="0"/>
          <w:numId w:val="45"/>
        </w:numPr>
        <w:spacing w:line="360" w:lineRule="auto"/>
        <w:ind w:left="0" w:firstLine="709"/>
        <w:rPr>
          <w:sz w:val="28"/>
          <w:szCs w:val="28"/>
        </w:rPr>
      </w:pPr>
      <w:r w:rsidRPr="009F2FFD">
        <w:rPr>
          <w:sz w:val="28"/>
          <w:szCs w:val="28"/>
        </w:rPr>
        <w:t>Основные этические нарушения в работе менеджера:</w:t>
      </w:r>
      <w:r w:rsidR="00C7513A">
        <w:rPr>
          <w:sz w:val="28"/>
          <w:szCs w:val="28"/>
        </w:rPr>
        <w:t xml:space="preserve"> </w:t>
      </w:r>
      <w:r w:rsidRPr="00C7513A">
        <w:rPr>
          <w:sz w:val="28"/>
          <w:szCs w:val="28"/>
        </w:rPr>
        <w:t>унижение подчиненных</w:t>
      </w:r>
      <w:r w:rsidR="00C7513A">
        <w:rPr>
          <w:sz w:val="28"/>
          <w:szCs w:val="28"/>
        </w:rPr>
        <w:t xml:space="preserve">; </w:t>
      </w:r>
      <w:r w:rsidRPr="00C7513A">
        <w:rPr>
          <w:sz w:val="28"/>
          <w:szCs w:val="28"/>
        </w:rPr>
        <w:t>раскрытие служебных и коммерческих секретов</w:t>
      </w:r>
      <w:r w:rsidR="00C7513A">
        <w:rPr>
          <w:sz w:val="28"/>
          <w:szCs w:val="28"/>
        </w:rPr>
        <w:t xml:space="preserve">; </w:t>
      </w:r>
      <w:r w:rsidRPr="00C7513A">
        <w:rPr>
          <w:sz w:val="28"/>
          <w:szCs w:val="28"/>
        </w:rPr>
        <w:t>получение подарков от подчиненных и зависимых лиц</w:t>
      </w:r>
      <w:r w:rsidR="00C7513A">
        <w:rPr>
          <w:sz w:val="28"/>
          <w:szCs w:val="28"/>
        </w:rPr>
        <w:t xml:space="preserve">; </w:t>
      </w:r>
      <w:r w:rsidRPr="00C7513A">
        <w:rPr>
          <w:sz w:val="28"/>
          <w:szCs w:val="28"/>
        </w:rPr>
        <w:t>отказ от принятых обязательств</w:t>
      </w:r>
      <w:r w:rsidR="00C7513A">
        <w:rPr>
          <w:sz w:val="28"/>
          <w:szCs w:val="28"/>
        </w:rPr>
        <w:t xml:space="preserve">; </w:t>
      </w:r>
      <w:r w:rsidRPr="00C7513A">
        <w:rPr>
          <w:sz w:val="28"/>
          <w:szCs w:val="28"/>
        </w:rPr>
        <w:t>подбор кадров по принципу знакомства</w:t>
      </w:r>
      <w:r w:rsidR="00C7513A">
        <w:rPr>
          <w:sz w:val="28"/>
          <w:szCs w:val="28"/>
        </w:rPr>
        <w:t xml:space="preserve">; </w:t>
      </w:r>
      <w:r w:rsidRPr="00C7513A">
        <w:rPr>
          <w:sz w:val="28"/>
          <w:szCs w:val="28"/>
        </w:rPr>
        <w:t>сплетни и инсинуации</w:t>
      </w:r>
      <w:r w:rsidR="00931EB1">
        <w:rPr>
          <w:sz w:val="28"/>
          <w:szCs w:val="28"/>
        </w:rPr>
        <w:t>.</w:t>
      </w:r>
    </w:p>
    <w:p w14:paraId="36282531" w14:textId="088B4860" w:rsidR="005E32FA" w:rsidRPr="009F2FFD" w:rsidRDefault="005E32FA">
      <w:pPr>
        <w:pStyle w:val="a9"/>
        <w:numPr>
          <w:ilvl w:val="0"/>
          <w:numId w:val="6"/>
        </w:numPr>
        <w:spacing w:line="360" w:lineRule="auto"/>
        <w:ind w:left="0" w:firstLine="709"/>
        <w:rPr>
          <w:sz w:val="28"/>
          <w:szCs w:val="28"/>
        </w:rPr>
      </w:pPr>
      <w:r w:rsidRPr="009F2FFD">
        <w:rPr>
          <w:sz w:val="28"/>
          <w:szCs w:val="28"/>
        </w:rPr>
        <w:t>Этические дилеммы и способы их решения</w:t>
      </w:r>
      <w:r w:rsidR="00931EB1">
        <w:rPr>
          <w:sz w:val="28"/>
          <w:szCs w:val="28"/>
        </w:rPr>
        <w:t>:</w:t>
      </w:r>
    </w:p>
    <w:p w14:paraId="3D27AA22" w14:textId="62642DF1" w:rsidR="005E32FA" w:rsidRPr="009F2FFD" w:rsidRDefault="005E32FA" w:rsidP="00931EB1">
      <w:pPr>
        <w:pStyle w:val="a9"/>
        <w:numPr>
          <w:ilvl w:val="0"/>
          <w:numId w:val="46"/>
        </w:numPr>
        <w:spacing w:line="360" w:lineRule="auto"/>
        <w:ind w:left="0" w:firstLine="709"/>
        <w:rPr>
          <w:sz w:val="28"/>
          <w:szCs w:val="28"/>
        </w:rPr>
      </w:pPr>
      <w:r w:rsidRPr="009F2FFD">
        <w:rPr>
          <w:sz w:val="28"/>
          <w:szCs w:val="28"/>
        </w:rPr>
        <w:t>Определение этической дилеммы — ситуация, в которой моральный выбор затруднен из-за противоречия между различными ценностями или нормами</w:t>
      </w:r>
      <w:r w:rsidR="00931EB1">
        <w:rPr>
          <w:sz w:val="28"/>
          <w:szCs w:val="28"/>
        </w:rPr>
        <w:t>;</w:t>
      </w:r>
    </w:p>
    <w:p w14:paraId="1C2639B6" w14:textId="1C71ECBE" w:rsidR="005E32FA" w:rsidRPr="00C7513A" w:rsidRDefault="005E32FA" w:rsidP="00931EB1">
      <w:pPr>
        <w:pStyle w:val="a9"/>
        <w:numPr>
          <w:ilvl w:val="0"/>
          <w:numId w:val="46"/>
        </w:numPr>
        <w:spacing w:line="360" w:lineRule="auto"/>
        <w:ind w:left="0" w:firstLine="709"/>
        <w:rPr>
          <w:sz w:val="28"/>
          <w:szCs w:val="28"/>
        </w:rPr>
      </w:pPr>
      <w:r w:rsidRPr="009F2FFD">
        <w:rPr>
          <w:sz w:val="28"/>
          <w:szCs w:val="28"/>
        </w:rPr>
        <w:t>Основные подходы к решению этических дилемм:</w:t>
      </w:r>
      <w:r w:rsidR="00C7513A">
        <w:rPr>
          <w:sz w:val="28"/>
          <w:szCs w:val="28"/>
        </w:rPr>
        <w:t xml:space="preserve"> </w:t>
      </w:r>
      <w:r w:rsidRPr="00C7513A">
        <w:rPr>
          <w:sz w:val="28"/>
          <w:szCs w:val="28"/>
        </w:rPr>
        <w:t>утилитарный — выбор решения, приносящего наибольшую пользу</w:t>
      </w:r>
      <w:r w:rsidR="00C7513A">
        <w:rPr>
          <w:sz w:val="28"/>
          <w:szCs w:val="28"/>
        </w:rPr>
        <w:t xml:space="preserve">; </w:t>
      </w:r>
      <w:r w:rsidRPr="00C7513A">
        <w:rPr>
          <w:sz w:val="28"/>
          <w:szCs w:val="28"/>
        </w:rPr>
        <w:t>индивидуалистический — ориентация на собственные ценности</w:t>
      </w:r>
      <w:r w:rsidR="00C7513A">
        <w:rPr>
          <w:sz w:val="28"/>
          <w:szCs w:val="28"/>
        </w:rPr>
        <w:t xml:space="preserve">; </w:t>
      </w:r>
      <w:r w:rsidRPr="00C7513A">
        <w:rPr>
          <w:sz w:val="28"/>
          <w:szCs w:val="28"/>
        </w:rPr>
        <w:t>морально-правовой — соблюдение законов и моральных норм</w:t>
      </w:r>
      <w:r w:rsidR="00C7513A">
        <w:rPr>
          <w:sz w:val="28"/>
          <w:szCs w:val="28"/>
        </w:rPr>
        <w:t xml:space="preserve">; </w:t>
      </w:r>
      <w:r w:rsidRPr="00C7513A">
        <w:rPr>
          <w:sz w:val="28"/>
          <w:szCs w:val="28"/>
        </w:rPr>
        <w:t>концепция справедливости — равное распределение благ</w:t>
      </w:r>
      <w:r w:rsidR="00C7513A">
        <w:rPr>
          <w:sz w:val="28"/>
          <w:szCs w:val="28"/>
        </w:rPr>
        <w:t>;</w:t>
      </w:r>
    </w:p>
    <w:p w14:paraId="2EB57C2F" w14:textId="164627CF" w:rsidR="005E32FA" w:rsidRPr="00C7513A" w:rsidRDefault="005E32FA" w:rsidP="00931EB1">
      <w:pPr>
        <w:pStyle w:val="a9"/>
        <w:numPr>
          <w:ilvl w:val="0"/>
          <w:numId w:val="46"/>
        </w:numPr>
        <w:spacing w:line="360" w:lineRule="auto"/>
        <w:ind w:left="0" w:firstLine="709"/>
        <w:rPr>
          <w:sz w:val="28"/>
          <w:szCs w:val="28"/>
        </w:rPr>
      </w:pPr>
      <w:r w:rsidRPr="009F2FFD">
        <w:rPr>
          <w:sz w:val="28"/>
          <w:szCs w:val="28"/>
        </w:rPr>
        <w:t>Инструменты управления этикой в компании:</w:t>
      </w:r>
      <w:r w:rsidR="00C7513A">
        <w:rPr>
          <w:sz w:val="28"/>
          <w:szCs w:val="28"/>
        </w:rPr>
        <w:t xml:space="preserve"> </w:t>
      </w:r>
      <w:r w:rsidRPr="00C7513A">
        <w:rPr>
          <w:sz w:val="28"/>
          <w:szCs w:val="28"/>
        </w:rPr>
        <w:t>этические кодексы (документы, содержащие систему норм и правил поведения сотрудников)</w:t>
      </w:r>
      <w:r w:rsidR="00C7513A">
        <w:rPr>
          <w:sz w:val="28"/>
          <w:szCs w:val="28"/>
        </w:rPr>
        <w:t xml:space="preserve">; </w:t>
      </w:r>
      <w:r w:rsidRPr="00C7513A">
        <w:rPr>
          <w:sz w:val="28"/>
          <w:szCs w:val="28"/>
        </w:rPr>
        <w:t>этические карты (набор правил для типичных этически значимых ситуаций)</w:t>
      </w:r>
      <w:r w:rsidR="00C7513A">
        <w:rPr>
          <w:sz w:val="28"/>
          <w:szCs w:val="28"/>
        </w:rPr>
        <w:t xml:space="preserve">; </w:t>
      </w:r>
      <w:r w:rsidRPr="00C7513A">
        <w:rPr>
          <w:sz w:val="28"/>
          <w:szCs w:val="28"/>
        </w:rPr>
        <w:t>этические комитеты и комиссии (органы для контроля за соблюдением этических норм)</w:t>
      </w:r>
      <w:r w:rsidR="00C7513A">
        <w:rPr>
          <w:sz w:val="28"/>
          <w:szCs w:val="28"/>
        </w:rPr>
        <w:t>.</w:t>
      </w:r>
    </w:p>
    <w:p w14:paraId="0369D0FF" w14:textId="384350B1" w:rsidR="005E32FA" w:rsidRPr="009F2FFD" w:rsidRDefault="005E32FA">
      <w:pPr>
        <w:pStyle w:val="a9"/>
        <w:numPr>
          <w:ilvl w:val="0"/>
          <w:numId w:val="6"/>
        </w:numPr>
        <w:spacing w:line="360" w:lineRule="auto"/>
        <w:ind w:left="0" w:firstLine="709"/>
        <w:rPr>
          <w:sz w:val="28"/>
          <w:szCs w:val="28"/>
        </w:rPr>
      </w:pPr>
      <w:r w:rsidRPr="009F2FFD">
        <w:rPr>
          <w:sz w:val="28"/>
          <w:szCs w:val="28"/>
        </w:rPr>
        <w:t>Корпоративная этика и создание этической среды</w:t>
      </w:r>
      <w:r w:rsidR="00931EB1">
        <w:rPr>
          <w:sz w:val="28"/>
          <w:szCs w:val="28"/>
        </w:rPr>
        <w:t>:</w:t>
      </w:r>
    </w:p>
    <w:p w14:paraId="0D8389C7" w14:textId="097B5D7C" w:rsidR="005E32FA" w:rsidRPr="009F2FFD" w:rsidRDefault="005E32FA" w:rsidP="00931EB1">
      <w:pPr>
        <w:pStyle w:val="a9"/>
        <w:numPr>
          <w:ilvl w:val="0"/>
          <w:numId w:val="47"/>
        </w:numPr>
        <w:spacing w:line="360" w:lineRule="auto"/>
        <w:ind w:left="0" w:firstLine="709"/>
        <w:rPr>
          <w:sz w:val="28"/>
          <w:szCs w:val="28"/>
        </w:rPr>
      </w:pPr>
      <w:r w:rsidRPr="009F2FFD">
        <w:rPr>
          <w:sz w:val="28"/>
          <w:szCs w:val="28"/>
        </w:rPr>
        <w:t>Определение корпоративной этики как системы моральных ценностей и норм, регулирующих этические отношения в организации</w:t>
      </w:r>
      <w:r w:rsidR="00931EB1">
        <w:rPr>
          <w:sz w:val="28"/>
          <w:szCs w:val="28"/>
        </w:rPr>
        <w:t>;</w:t>
      </w:r>
    </w:p>
    <w:p w14:paraId="59E3655C" w14:textId="5CBE26F3" w:rsidR="005E32FA" w:rsidRPr="00C7513A" w:rsidRDefault="005E32FA" w:rsidP="00931EB1">
      <w:pPr>
        <w:pStyle w:val="a9"/>
        <w:numPr>
          <w:ilvl w:val="0"/>
          <w:numId w:val="47"/>
        </w:numPr>
        <w:spacing w:line="360" w:lineRule="auto"/>
        <w:ind w:left="0" w:firstLine="709"/>
        <w:rPr>
          <w:sz w:val="28"/>
          <w:szCs w:val="28"/>
        </w:rPr>
      </w:pPr>
      <w:r w:rsidRPr="009F2FFD">
        <w:rPr>
          <w:sz w:val="28"/>
          <w:szCs w:val="28"/>
        </w:rPr>
        <w:t>Факторы формирования этической среды:</w:t>
      </w:r>
      <w:r w:rsidR="00C7513A">
        <w:rPr>
          <w:sz w:val="28"/>
          <w:szCs w:val="28"/>
        </w:rPr>
        <w:t xml:space="preserve"> </w:t>
      </w:r>
      <w:r w:rsidRPr="00C7513A">
        <w:rPr>
          <w:sz w:val="28"/>
          <w:szCs w:val="28"/>
        </w:rPr>
        <w:t>пример руководителя</w:t>
      </w:r>
      <w:r w:rsidR="00C7513A">
        <w:rPr>
          <w:sz w:val="28"/>
          <w:szCs w:val="28"/>
        </w:rPr>
        <w:t xml:space="preserve">; </w:t>
      </w:r>
      <w:r w:rsidRPr="00C7513A">
        <w:rPr>
          <w:sz w:val="28"/>
          <w:szCs w:val="28"/>
        </w:rPr>
        <w:t>система мотивации</w:t>
      </w:r>
      <w:r w:rsidR="00C7513A">
        <w:rPr>
          <w:sz w:val="28"/>
          <w:szCs w:val="28"/>
        </w:rPr>
        <w:t xml:space="preserve">; </w:t>
      </w:r>
      <w:r w:rsidRPr="00C7513A">
        <w:rPr>
          <w:sz w:val="28"/>
          <w:szCs w:val="28"/>
        </w:rPr>
        <w:t>кадровая политика</w:t>
      </w:r>
      <w:r w:rsidR="00C7513A">
        <w:rPr>
          <w:sz w:val="28"/>
          <w:szCs w:val="28"/>
        </w:rPr>
        <w:t xml:space="preserve">; </w:t>
      </w:r>
      <w:r w:rsidRPr="00C7513A">
        <w:rPr>
          <w:sz w:val="28"/>
          <w:szCs w:val="28"/>
        </w:rPr>
        <w:t>этический кодекс организации</w:t>
      </w:r>
      <w:r w:rsidR="00C7513A">
        <w:rPr>
          <w:sz w:val="28"/>
          <w:szCs w:val="28"/>
        </w:rPr>
        <w:t xml:space="preserve">; </w:t>
      </w:r>
      <w:r w:rsidRPr="00C7513A">
        <w:rPr>
          <w:sz w:val="28"/>
          <w:szCs w:val="28"/>
        </w:rPr>
        <w:t>открытость и прозрачность решений</w:t>
      </w:r>
      <w:r w:rsidR="00931EB1">
        <w:rPr>
          <w:sz w:val="28"/>
          <w:szCs w:val="28"/>
        </w:rPr>
        <w:t>;</w:t>
      </w:r>
    </w:p>
    <w:p w14:paraId="37D9BA22" w14:textId="05E92E5E" w:rsidR="005E32FA" w:rsidRPr="00931EB1" w:rsidRDefault="005E32FA" w:rsidP="00931EB1">
      <w:pPr>
        <w:pStyle w:val="a9"/>
        <w:numPr>
          <w:ilvl w:val="0"/>
          <w:numId w:val="47"/>
        </w:numPr>
        <w:spacing w:line="360" w:lineRule="auto"/>
        <w:ind w:left="0" w:firstLine="709"/>
        <w:rPr>
          <w:sz w:val="28"/>
          <w:szCs w:val="28"/>
        </w:rPr>
      </w:pPr>
      <w:r w:rsidRPr="009F2FFD">
        <w:rPr>
          <w:sz w:val="28"/>
          <w:szCs w:val="28"/>
        </w:rPr>
        <w:t>Основные этические принципы корпоративной среды:</w:t>
      </w:r>
      <w:r w:rsidR="00931EB1">
        <w:rPr>
          <w:sz w:val="28"/>
          <w:szCs w:val="28"/>
        </w:rPr>
        <w:t xml:space="preserve"> </w:t>
      </w:r>
      <w:r w:rsidRPr="00931EB1">
        <w:rPr>
          <w:sz w:val="28"/>
          <w:szCs w:val="28"/>
        </w:rPr>
        <w:t>авансирование доверием</w:t>
      </w:r>
      <w:r w:rsidR="00931EB1">
        <w:rPr>
          <w:sz w:val="28"/>
          <w:szCs w:val="28"/>
        </w:rPr>
        <w:t xml:space="preserve">; </w:t>
      </w:r>
      <w:r w:rsidRPr="00931EB1">
        <w:rPr>
          <w:sz w:val="28"/>
          <w:szCs w:val="28"/>
        </w:rPr>
        <w:t>право на свободу служебного поведения в рамках закона</w:t>
      </w:r>
      <w:r w:rsidR="00931EB1">
        <w:rPr>
          <w:sz w:val="28"/>
          <w:szCs w:val="28"/>
        </w:rPr>
        <w:t xml:space="preserve">; </w:t>
      </w:r>
      <w:r w:rsidRPr="00931EB1">
        <w:rPr>
          <w:sz w:val="28"/>
          <w:szCs w:val="28"/>
        </w:rPr>
        <w:t>справедливость в использовании полномочий и ответственности</w:t>
      </w:r>
      <w:r w:rsidR="00931EB1">
        <w:rPr>
          <w:sz w:val="28"/>
          <w:szCs w:val="28"/>
        </w:rPr>
        <w:t xml:space="preserve">; </w:t>
      </w:r>
      <w:r w:rsidRPr="00931EB1">
        <w:rPr>
          <w:sz w:val="28"/>
          <w:szCs w:val="28"/>
        </w:rPr>
        <w:t>лояльность к мо</w:t>
      </w:r>
      <w:r w:rsidRPr="00931EB1">
        <w:rPr>
          <w:sz w:val="28"/>
          <w:szCs w:val="28"/>
        </w:rPr>
        <w:lastRenderedPageBreak/>
        <w:t>ральным нормам разных культур</w:t>
      </w:r>
      <w:r w:rsidR="00931EB1">
        <w:rPr>
          <w:sz w:val="28"/>
          <w:szCs w:val="28"/>
        </w:rPr>
        <w:t>.</w:t>
      </w:r>
    </w:p>
    <w:p w14:paraId="78D59CF4" w14:textId="5DA489D0" w:rsidR="005E32FA" w:rsidRPr="009F2FFD" w:rsidRDefault="005E32FA">
      <w:pPr>
        <w:pStyle w:val="a9"/>
        <w:numPr>
          <w:ilvl w:val="0"/>
          <w:numId w:val="6"/>
        </w:numPr>
        <w:spacing w:line="360" w:lineRule="auto"/>
        <w:ind w:left="0" w:firstLine="709"/>
        <w:rPr>
          <w:sz w:val="28"/>
          <w:szCs w:val="28"/>
        </w:rPr>
      </w:pPr>
      <w:r w:rsidRPr="009F2FFD">
        <w:rPr>
          <w:sz w:val="28"/>
          <w:szCs w:val="28"/>
        </w:rPr>
        <w:t>Заключительная часть</w:t>
      </w:r>
      <w:r w:rsidR="00931EB1">
        <w:rPr>
          <w:sz w:val="28"/>
          <w:szCs w:val="28"/>
        </w:rPr>
        <w:t>:</w:t>
      </w:r>
    </w:p>
    <w:p w14:paraId="35F32BE9" w14:textId="7C4E8C42" w:rsidR="005E32FA" w:rsidRPr="009F2FFD" w:rsidRDefault="005E32FA" w:rsidP="00931EB1">
      <w:pPr>
        <w:pStyle w:val="a9"/>
        <w:numPr>
          <w:ilvl w:val="0"/>
          <w:numId w:val="48"/>
        </w:numPr>
        <w:spacing w:line="360" w:lineRule="auto"/>
        <w:ind w:left="0" w:firstLine="709"/>
        <w:rPr>
          <w:sz w:val="28"/>
          <w:szCs w:val="28"/>
        </w:rPr>
      </w:pPr>
      <w:r w:rsidRPr="009F2FFD">
        <w:rPr>
          <w:sz w:val="28"/>
          <w:szCs w:val="28"/>
        </w:rPr>
        <w:t>Подведение итогов: ключевые выводы по теме</w:t>
      </w:r>
      <w:r w:rsidR="00931EB1">
        <w:rPr>
          <w:sz w:val="28"/>
          <w:szCs w:val="28"/>
        </w:rPr>
        <w:t>;</w:t>
      </w:r>
    </w:p>
    <w:p w14:paraId="741A43CC" w14:textId="6C67B0E4" w:rsidR="00BC557E" w:rsidRPr="009F2FFD" w:rsidRDefault="005E32FA" w:rsidP="00931EB1">
      <w:pPr>
        <w:pStyle w:val="a9"/>
        <w:numPr>
          <w:ilvl w:val="0"/>
          <w:numId w:val="48"/>
        </w:numPr>
        <w:spacing w:line="360" w:lineRule="auto"/>
        <w:ind w:left="0" w:firstLine="709"/>
        <w:rPr>
          <w:sz w:val="28"/>
          <w:szCs w:val="28"/>
        </w:rPr>
      </w:pPr>
      <w:r w:rsidRPr="009F2FFD">
        <w:rPr>
          <w:sz w:val="28"/>
          <w:szCs w:val="28"/>
        </w:rPr>
        <w:t>«Шесть заповедей делового этикета»</w:t>
      </w:r>
      <w:r w:rsidR="00931EB1">
        <w:rPr>
          <w:sz w:val="28"/>
          <w:szCs w:val="28"/>
        </w:rPr>
        <w:t>.</w:t>
      </w:r>
    </w:p>
    <w:p w14:paraId="29E29B21" w14:textId="5B848BC7" w:rsidR="00603F97" w:rsidRPr="009F2FFD" w:rsidRDefault="00BC557E" w:rsidP="00931EB1">
      <w:pPr>
        <w:pStyle w:val="a9"/>
        <w:spacing w:line="360" w:lineRule="auto"/>
        <w:ind w:left="0" w:firstLine="709"/>
        <w:rPr>
          <w:sz w:val="28"/>
          <w:szCs w:val="28"/>
        </w:rPr>
      </w:pPr>
      <w:r w:rsidRPr="009F2FFD">
        <w:rPr>
          <w:sz w:val="28"/>
          <w:szCs w:val="28"/>
        </w:rPr>
        <w:t xml:space="preserve">Презентация на основе данного плана лекции-беседы на тему «Профессиональная этика менеджера» представлена в </w:t>
      </w:r>
      <w:r w:rsidR="003F5FE4">
        <w:rPr>
          <w:sz w:val="28"/>
          <w:szCs w:val="28"/>
        </w:rPr>
        <w:t>П</w:t>
      </w:r>
      <w:r w:rsidRPr="009F2FFD">
        <w:rPr>
          <w:sz w:val="28"/>
          <w:szCs w:val="28"/>
        </w:rPr>
        <w:t xml:space="preserve">риложении Б. </w:t>
      </w:r>
      <w:r w:rsidR="00573166" w:rsidRPr="009F2FFD">
        <w:rPr>
          <w:sz w:val="28"/>
          <w:szCs w:val="28"/>
        </w:rPr>
        <w:t xml:space="preserve">Далее в таблице </w:t>
      </w:r>
      <w:r w:rsidR="001240EA">
        <w:rPr>
          <w:sz w:val="28"/>
          <w:szCs w:val="28"/>
        </w:rPr>
        <w:t>2.1</w:t>
      </w:r>
      <w:r w:rsidR="00573166" w:rsidRPr="009F2FFD">
        <w:rPr>
          <w:sz w:val="28"/>
          <w:szCs w:val="28"/>
        </w:rPr>
        <w:t xml:space="preserve"> представлен г</w:t>
      </w:r>
      <w:r w:rsidR="005E32FA" w:rsidRPr="009F2FFD">
        <w:rPr>
          <w:sz w:val="28"/>
          <w:szCs w:val="28"/>
        </w:rPr>
        <w:t>лоссарий по теме «Профессиональная этика менеджера»</w:t>
      </w:r>
      <w:r w:rsidR="00573166" w:rsidRPr="009F2FFD">
        <w:rPr>
          <w:sz w:val="28"/>
          <w:szCs w:val="28"/>
        </w:rPr>
        <w:t xml:space="preserve">. </w:t>
      </w:r>
    </w:p>
    <w:p w14:paraId="31AB87BB" w14:textId="54020A24" w:rsidR="00603F97" w:rsidRPr="009F2FFD" w:rsidRDefault="00603F97" w:rsidP="0000394B">
      <w:pPr>
        <w:pStyle w:val="a9"/>
        <w:spacing w:before="240" w:after="120"/>
        <w:ind w:left="0" w:firstLine="0"/>
        <w:jc w:val="left"/>
        <w:rPr>
          <w:sz w:val="28"/>
          <w:szCs w:val="28"/>
        </w:rPr>
      </w:pPr>
      <w:r w:rsidRPr="009F2FFD">
        <w:rPr>
          <w:sz w:val="28"/>
          <w:szCs w:val="28"/>
        </w:rPr>
        <w:t xml:space="preserve">Таблица </w:t>
      </w:r>
      <w:r w:rsidR="001240EA">
        <w:rPr>
          <w:sz w:val="28"/>
          <w:szCs w:val="28"/>
        </w:rPr>
        <w:t>2.1</w:t>
      </w:r>
      <w:r w:rsidRPr="009F2FFD">
        <w:rPr>
          <w:sz w:val="28"/>
          <w:szCs w:val="28"/>
        </w:rPr>
        <w:t xml:space="preserve"> – Глоссарий «Профессиональная этика менеджера»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664"/>
        <w:gridCol w:w="7190"/>
      </w:tblGrid>
      <w:tr w:rsidR="00603F97" w:rsidRPr="009F2FFD" w14:paraId="002E3FD7" w14:textId="77777777" w:rsidTr="00931EB1">
        <w:tc>
          <w:tcPr>
            <w:tcW w:w="2715" w:type="dxa"/>
            <w:hideMark/>
          </w:tcPr>
          <w:p w14:paraId="498E57EA" w14:textId="77777777" w:rsidR="00603F97" w:rsidRPr="00E44EF8" w:rsidRDefault="00603F97" w:rsidP="0057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Термин</w:t>
            </w:r>
          </w:p>
        </w:tc>
        <w:tc>
          <w:tcPr>
            <w:tcW w:w="7139" w:type="dxa"/>
            <w:hideMark/>
          </w:tcPr>
          <w:p w14:paraId="74CF7BF4" w14:textId="77777777" w:rsidR="00603F97" w:rsidRPr="00E44EF8" w:rsidRDefault="00603F97" w:rsidP="0057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</w:tr>
      <w:tr w:rsidR="00603F97" w:rsidRPr="009F2FFD" w14:paraId="2A86C4BB" w14:textId="77777777" w:rsidTr="00931EB1">
        <w:tc>
          <w:tcPr>
            <w:tcW w:w="2715" w:type="dxa"/>
            <w:hideMark/>
          </w:tcPr>
          <w:p w14:paraId="6DD8AAEE" w14:textId="2495375E" w:rsidR="00603F97" w:rsidRPr="00E44EF8" w:rsidRDefault="00603F97" w:rsidP="00573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Этика</w:t>
            </w:r>
            <w:r w:rsidR="006017D9"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 [5]</w:t>
            </w:r>
          </w:p>
        </w:tc>
        <w:tc>
          <w:tcPr>
            <w:tcW w:w="7139" w:type="dxa"/>
            <w:hideMark/>
          </w:tcPr>
          <w:p w14:paraId="2C226A08" w14:textId="02B4EC02" w:rsidR="00603F97" w:rsidRPr="00E44EF8" w:rsidRDefault="00603F97" w:rsidP="00573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Наука о сущности, законах возникновения и исторического развития нравственности, о специфических особенностях и функциях морали, о нравственных ценностях общественной жизни </w:t>
            </w:r>
          </w:p>
        </w:tc>
      </w:tr>
      <w:tr w:rsidR="00603F97" w:rsidRPr="009F2FFD" w14:paraId="72C6ABAD" w14:textId="77777777" w:rsidTr="00931EB1">
        <w:tc>
          <w:tcPr>
            <w:tcW w:w="2715" w:type="dxa"/>
            <w:hideMark/>
          </w:tcPr>
          <w:p w14:paraId="28F1E0FB" w14:textId="2D28CB24" w:rsidR="00603F97" w:rsidRPr="00E44EF8" w:rsidRDefault="00603F97" w:rsidP="00573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Мораль</w:t>
            </w:r>
            <w:r w:rsidR="006017D9"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 [5]</w:t>
            </w:r>
          </w:p>
        </w:tc>
        <w:tc>
          <w:tcPr>
            <w:tcW w:w="7139" w:type="dxa"/>
            <w:hideMark/>
          </w:tcPr>
          <w:p w14:paraId="6250D646" w14:textId="5CD8B7F0" w:rsidR="00603F97" w:rsidRPr="00E44EF8" w:rsidRDefault="00603F97" w:rsidP="00573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Форма общественного сознания, выполняющая функцию нормативного регулирования поведения людей во всех областях жизни, выражается в форме общепризнанных предписаний, оценок, подкрепленных традициями и общественным мнением </w:t>
            </w:r>
          </w:p>
        </w:tc>
      </w:tr>
      <w:tr w:rsidR="00603F97" w:rsidRPr="009F2FFD" w14:paraId="6DE88A12" w14:textId="77777777" w:rsidTr="00740BC1">
        <w:tc>
          <w:tcPr>
            <w:tcW w:w="0" w:type="auto"/>
            <w:hideMark/>
          </w:tcPr>
          <w:p w14:paraId="1C4EDB0F" w14:textId="662E2886" w:rsidR="00603F97" w:rsidRPr="00E44EF8" w:rsidRDefault="00603F97" w:rsidP="00573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Нравственность</w:t>
            </w:r>
            <w:r w:rsidR="006017D9"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 [5]</w:t>
            </w:r>
          </w:p>
        </w:tc>
        <w:tc>
          <w:tcPr>
            <w:tcW w:w="0" w:type="auto"/>
            <w:hideMark/>
          </w:tcPr>
          <w:p w14:paraId="1836903D" w14:textId="2FF4B264" w:rsidR="00603F97" w:rsidRPr="00E44EF8" w:rsidRDefault="00603F97" w:rsidP="00573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Освоенная, внутренне принятая человеком общественная мораль, регулирующая его индивидуальное поведение, опирающаяся на мировоззренческие убеждения и чувство совести </w:t>
            </w:r>
          </w:p>
        </w:tc>
      </w:tr>
      <w:tr w:rsidR="00603F97" w:rsidRPr="009F2FFD" w14:paraId="113B744C" w14:textId="77777777" w:rsidTr="00740BC1">
        <w:tc>
          <w:tcPr>
            <w:tcW w:w="0" w:type="auto"/>
            <w:hideMark/>
          </w:tcPr>
          <w:p w14:paraId="313B7A20" w14:textId="39870041" w:rsidR="00603F97" w:rsidRPr="00E44EF8" w:rsidRDefault="00603F97" w:rsidP="00573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Профессиональная этика</w:t>
            </w:r>
            <w:r w:rsidR="006017D9"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 [5]</w:t>
            </w:r>
          </w:p>
        </w:tc>
        <w:tc>
          <w:tcPr>
            <w:tcW w:w="0" w:type="auto"/>
            <w:hideMark/>
          </w:tcPr>
          <w:p w14:paraId="51C8FB96" w14:textId="14D7766C" w:rsidR="00603F97" w:rsidRPr="00E44EF8" w:rsidRDefault="00603F97" w:rsidP="00573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Раздел прикладной этики, составляющий систему моральных принципов, норм, ценностей и правил поведения специалистов разного профиля с учетом особенностей их профессиональной деятельности </w:t>
            </w:r>
          </w:p>
        </w:tc>
      </w:tr>
      <w:tr w:rsidR="00603F97" w:rsidRPr="009F2FFD" w14:paraId="7EAB39CE" w14:textId="77777777" w:rsidTr="00740BC1">
        <w:tc>
          <w:tcPr>
            <w:tcW w:w="0" w:type="auto"/>
            <w:hideMark/>
          </w:tcPr>
          <w:p w14:paraId="7FE57D24" w14:textId="454797E5" w:rsidR="00603F97" w:rsidRPr="00E44EF8" w:rsidRDefault="00603F97" w:rsidP="00573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Управленческая этика</w:t>
            </w:r>
            <w:r w:rsidR="006017D9"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 [6]</w:t>
            </w:r>
          </w:p>
        </w:tc>
        <w:tc>
          <w:tcPr>
            <w:tcW w:w="0" w:type="auto"/>
            <w:hideMark/>
          </w:tcPr>
          <w:p w14:paraId="21FED207" w14:textId="69C2EFFB" w:rsidR="00603F97" w:rsidRPr="00E44EF8" w:rsidRDefault="00603F97" w:rsidP="00F23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Совокупность принципов, на основе которых менеджеры руководствуются в выборе управленческих решений; регулирует моральные аспекты взаимодействия руководителя с коллективом, партнерами и потребителями </w:t>
            </w:r>
          </w:p>
        </w:tc>
      </w:tr>
      <w:tr w:rsidR="00603F97" w:rsidRPr="009F2FFD" w14:paraId="18F027D4" w14:textId="77777777" w:rsidTr="00740BC1">
        <w:tc>
          <w:tcPr>
            <w:tcW w:w="0" w:type="auto"/>
            <w:hideMark/>
          </w:tcPr>
          <w:p w14:paraId="62101034" w14:textId="4EF59B1A" w:rsidR="00603F97" w:rsidRPr="00E44EF8" w:rsidRDefault="00603F97" w:rsidP="00573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Корпоративная этика</w:t>
            </w:r>
            <w:r w:rsidR="006017D9"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 [5]</w:t>
            </w:r>
          </w:p>
        </w:tc>
        <w:tc>
          <w:tcPr>
            <w:tcW w:w="0" w:type="auto"/>
            <w:hideMark/>
          </w:tcPr>
          <w:p w14:paraId="1D4A963A" w14:textId="0ACBD9CD" w:rsidR="00603F97" w:rsidRPr="00E44EF8" w:rsidRDefault="00603F97" w:rsidP="00F23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Система моральных ценностей и норм, регулирующих этические отношения в конкретной организации, определяемая спецификой деятельности и целями компании </w:t>
            </w:r>
          </w:p>
        </w:tc>
      </w:tr>
      <w:tr w:rsidR="00603F97" w:rsidRPr="009F2FFD" w14:paraId="1BF06660" w14:textId="77777777" w:rsidTr="00740BC1">
        <w:tc>
          <w:tcPr>
            <w:tcW w:w="0" w:type="auto"/>
            <w:hideMark/>
          </w:tcPr>
          <w:p w14:paraId="0ECCE64F" w14:textId="0AF50E7A" w:rsidR="00603F97" w:rsidRPr="00E44EF8" w:rsidRDefault="00603F97" w:rsidP="00573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Этическая дилемма</w:t>
            </w:r>
            <w:r w:rsidR="006017D9"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 [6]</w:t>
            </w:r>
          </w:p>
        </w:tc>
        <w:tc>
          <w:tcPr>
            <w:tcW w:w="0" w:type="auto"/>
            <w:hideMark/>
          </w:tcPr>
          <w:p w14:paraId="65AC2D4E" w14:textId="1C5F7255" w:rsidR="00603F97" w:rsidRPr="00E44EF8" w:rsidRDefault="00603F97" w:rsidP="00F23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морального выбора, в которой различные этические ценности или нормы вступают в противоречие друг с другом, затрудняя принятие однозначного решения </w:t>
            </w:r>
          </w:p>
        </w:tc>
      </w:tr>
      <w:tr w:rsidR="00603F97" w:rsidRPr="009F2FFD" w14:paraId="358EFDD8" w14:textId="77777777" w:rsidTr="00740BC1">
        <w:tc>
          <w:tcPr>
            <w:tcW w:w="0" w:type="auto"/>
            <w:hideMark/>
          </w:tcPr>
          <w:p w14:paraId="00DB647F" w14:textId="11E3C066" w:rsidR="00603F97" w:rsidRPr="00E44EF8" w:rsidRDefault="00603F97" w:rsidP="00573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Деловой этикет</w:t>
            </w:r>
            <w:r w:rsidR="006017D9"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 [5]</w:t>
            </w:r>
          </w:p>
        </w:tc>
        <w:tc>
          <w:tcPr>
            <w:tcW w:w="0" w:type="auto"/>
            <w:hideMark/>
          </w:tcPr>
          <w:p w14:paraId="7BAB165A" w14:textId="48F6CC5A" w:rsidR="00603F97" w:rsidRPr="00E44EF8" w:rsidRDefault="00603F97" w:rsidP="00573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Совокупность правил поведения, касающихся внешнего проявления отношения к людям: обхождение с окружающими, формы обращения и приветствий, поведение в общественных местах, манеры и одежда </w:t>
            </w:r>
          </w:p>
        </w:tc>
      </w:tr>
      <w:tr w:rsidR="00603F97" w:rsidRPr="009F2FFD" w14:paraId="33F1CA53" w14:textId="77777777" w:rsidTr="00740BC1">
        <w:tc>
          <w:tcPr>
            <w:tcW w:w="0" w:type="auto"/>
            <w:hideMark/>
          </w:tcPr>
          <w:p w14:paraId="0F4E831F" w14:textId="1629B485" w:rsidR="00603F97" w:rsidRPr="00E44EF8" w:rsidRDefault="00603F97" w:rsidP="00573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Профессиональная ответственность</w:t>
            </w:r>
            <w:r w:rsidR="006017D9"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 [7]</w:t>
            </w:r>
          </w:p>
        </w:tc>
        <w:tc>
          <w:tcPr>
            <w:tcW w:w="0" w:type="auto"/>
            <w:hideMark/>
          </w:tcPr>
          <w:p w14:paraId="5208E40C" w14:textId="3D004761" w:rsidR="00603F97" w:rsidRPr="00E44EF8" w:rsidRDefault="00603F97" w:rsidP="00F23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Гарантирование обществу качественного исполнения своего профессионального долга и умение находить возможности для этого в любых обстоятельствах </w:t>
            </w:r>
          </w:p>
        </w:tc>
      </w:tr>
      <w:tr w:rsidR="00603F97" w:rsidRPr="009F2FFD" w14:paraId="3C99CAE8" w14:textId="77777777" w:rsidTr="00740BC1">
        <w:tc>
          <w:tcPr>
            <w:tcW w:w="0" w:type="auto"/>
            <w:hideMark/>
          </w:tcPr>
          <w:p w14:paraId="3631D570" w14:textId="43A622E1" w:rsidR="00603F97" w:rsidRPr="00E44EF8" w:rsidRDefault="00603F97" w:rsidP="00573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Профессиональная честь</w:t>
            </w:r>
            <w:r w:rsidR="006017D9"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 [7]</w:t>
            </w:r>
          </w:p>
        </w:tc>
        <w:tc>
          <w:tcPr>
            <w:tcW w:w="0" w:type="auto"/>
            <w:hideMark/>
          </w:tcPr>
          <w:p w14:paraId="30D5ED93" w14:textId="2447185C" w:rsidR="00603F97" w:rsidRPr="00E44EF8" w:rsidRDefault="00603F97" w:rsidP="00F23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моральных заслуг человека в профессиональной сфере, его репутация и достоинство как специалиста, выражает оценку значимости профессии в жизни общества </w:t>
            </w:r>
          </w:p>
        </w:tc>
      </w:tr>
    </w:tbl>
    <w:p w14:paraId="1AEEE029" w14:textId="62A01041" w:rsidR="00931EB1" w:rsidRPr="00931EB1" w:rsidRDefault="00931EB1" w:rsidP="0000394B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br w:type="page"/>
      </w:r>
      <w:r w:rsidRPr="00931EB1">
        <w:rPr>
          <w:rFonts w:ascii="Times New Roman" w:hAnsi="Times New Roman" w:cs="Times New Roman"/>
          <w:sz w:val="28"/>
        </w:rPr>
        <w:lastRenderedPageBreak/>
        <w:t>Продолжение таблицы 2.1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481"/>
        <w:gridCol w:w="7373"/>
      </w:tblGrid>
      <w:tr w:rsidR="00931EB1" w:rsidRPr="009F2FFD" w14:paraId="567DB551" w14:textId="77777777" w:rsidTr="00931EB1">
        <w:tc>
          <w:tcPr>
            <w:tcW w:w="2664" w:type="dxa"/>
            <w:hideMark/>
          </w:tcPr>
          <w:p w14:paraId="53A783DA" w14:textId="77777777" w:rsidR="00931EB1" w:rsidRPr="00E44EF8" w:rsidRDefault="00931EB1" w:rsidP="0078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Термин</w:t>
            </w:r>
          </w:p>
        </w:tc>
        <w:tc>
          <w:tcPr>
            <w:tcW w:w="7190" w:type="dxa"/>
            <w:hideMark/>
          </w:tcPr>
          <w:p w14:paraId="5C7A2F84" w14:textId="77777777" w:rsidR="00931EB1" w:rsidRPr="00E44EF8" w:rsidRDefault="00931EB1" w:rsidP="0078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</w:tr>
      <w:tr w:rsidR="00603F97" w:rsidRPr="009F2FFD" w14:paraId="3CB109CB" w14:textId="77777777" w:rsidTr="00740BC1">
        <w:tc>
          <w:tcPr>
            <w:tcW w:w="0" w:type="auto"/>
            <w:hideMark/>
          </w:tcPr>
          <w:p w14:paraId="60C201CC" w14:textId="1322038C" w:rsidR="00603F97" w:rsidRPr="00E44EF8" w:rsidRDefault="00603F97" w:rsidP="00573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Профессиональный долг</w:t>
            </w:r>
            <w:r w:rsidR="006017D9"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 [5]</w:t>
            </w:r>
          </w:p>
        </w:tc>
        <w:tc>
          <w:tcPr>
            <w:tcW w:w="0" w:type="auto"/>
            <w:hideMark/>
          </w:tcPr>
          <w:p w14:paraId="0DCBC98D" w14:textId="7674F37A" w:rsidR="00603F97" w:rsidRPr="00E44EF8" w:rsidRDefault="00603F97" w:rsidP="00573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Моральная необходимость совершить определенный поступок или воздержаться от него; система нравственных требований, обусловливающих эффективность профессиональной деятельности </w:t>
            </w:r>
          </w:p>
        </w:tc>
      </w:tr>
      <w:tr w:rsidR="00603F97" w:rsidRPr="009F2FFD" w14:paraId="09F1577D" w14:textId="77777777" w:rsidTr="00740BC1">
        <w:tc>
          <w:tcPr>
            <w:tcW w:w="0" w:type="auto"/>
            <w:hideMark/>
          </w:tcPr>
          <w:p w14:paraId="7673DD09" w14:textId="6829A874" w:rsidR="00603F97" w:rsidRPr="00E44EF8" w:rsidRDefault="00603F97" w:rsidP="00573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Тактичность</w:t>
            </w:r>
            <w:r w:rsidR="006017D9"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 [7]</w:t>
            </w:r>
          </w:p>
        </w:tc>
        <w:tc>
          <w:tcPr>
            <w:tcW w:w="0" w:type="auto"/>
            <w:hideMark/>
          </w:tcPr>
          <w:p w14:paraId="55F3894C" w14:textId="19C9EE4B" w:rsidR="00603F97" w:rsidRPr="00E44EF8" w:rsidRDefault="00603F97" w:rsidP="00F23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соответствия целей и норм поведения, умение применять этические нормы к конкретному человеку, осознание партнера как равноправной личности </w:t>
            </w:r>
          </w:p>
        </w:tc>
      </w:tr>
      <w:tr w:rsidR="00603F97" w:rsidRPr="009F2FFD" w14:paraId="37535110" w14:textId="77777777" w:rsidTr="00740BC1">
        <w:tc>
          <w:tcPr>
            <w:tcW w:w="0" w:type="auto"/>
            <w:hideMark/>
          </w:tcPr>
          <w:p w14:paraId="06720673" w14:textId="3AFFC4EB" w:rsidR="00603F97" w:rsidRPr="00E44EF8" w:rsidRDefault="00603F97" w:rsidP="005731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Деликатность</w:t>
            </w:r>
            <w:r w:rsidR="006017D9"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 [7]</w:t>
            </w:r>
          </w:p>
        </w:tc>
        <w:tc>
          <w:tcPr>
            <w:tcW w:w="0" w:type="auto"/>
            <w:hideMark/>
          </w:tcPr>
          <w:p w14:paraId="5F6E159C" w14:textId="0A8B6D27" w:rsidR="00603F97" w:rsidRPr="00E44EF8" w:rsidRDefault="00603F97" w:rsidP="00F239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Вежливость и внимательность в общении, умение щадить самолюбие коллег; наипростейший рабочий инструмент делового общения </w:t>
            </w:r>
          </w:p>
        </w:tc>
      </w:tr>
      <w:tr w:rsidR="00740BC1" w:rsidRPr="009F2FFD" w14:paraId="669FB3DA" w14:textId="77777777" w:rsidTr="00740BC1">
        <w:tc>
          <w:tcPr>
            <w:tcW w:w="0" w:type="auto"/>
          </w:tcPr>
          <w:p w14:paraId="1F0F879C" w14:textId="53CA881B" w:rsidR="00740BC1" w:rsidRPr="00E44EF8" w:rsidRDefault="00740BC1" w:rsidP="00740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Совесть [5]</w:t>
            </w:r>
          </w:p>
        </w:tc>
        <w:tc>
          <w:tcPr>
            <w:tcW w:w="0" w:type="auto"/>
          </w:tcPr>
          <w:p w14:paraId="31D229F0" w14:textId="1BD44A34" w:rsidR="00740BC1" w:rsidRPr="00E44EF8" w:rsidRDefault="00740BC1" w:rsidP="00740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Особая духовная способность человека отвечать за сохранение нравственного поведения, способность критически оценивать свои поступки, мысли, желания </w:t>
            </w:r>
          </w:p>
        </w:tc>
      </w:tr>
      <w:tr w:rsidR="00740BC1" w:rsidRPr="009F2FFD" w14:paraId="7461BA0F" w14:textId="77777777" w:rsidTr="00740BC1">
        <w:tc>
          <w:tcPr>
            <w:tcW w:w="0" w:type="auto"/>
          </w:tcPr>
          <w:p w14:paraId="6E180683" w14:textId="642BD638" w:rsidR="00740BC1" w:rsidRPr="00E44EF8" w:rsidRDefault="00740BC1" w:rsidP="00740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Деловая репутация [8]</w:t>
            </w:r>
          </w:p>
        </w:tc>
        <w:tc>
          <w:tcPr>
            <w:tcW w:w="0" w:type="auto"/>
          </w:tcPr>
          <w:p w14:paraId="2ABECA40" w14:textId="00C61D75" w:rsidR="00740BC1" w:rsidRPr="00E44EF8" w:rsidRDefault="00740BC1" w:rsidP="00740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Сформировавшееся общественное мнение о качествах, достоинствах и недостатках человека, важнейший нематериальный актив, который может быть утрачен в результате неэтичного поведения </w:t>
            </w:r>
          </w:p>
        </w:tc>
      </w:tr>
    </w:tbl>
    <w:p w14:paraId="4928E2F2" w14:textId="14E235A4" w:rsidR="005E32FA" w:rsidRPr="009F2FFD" w:rsidRDefault="005E32FA" w:rsidP="0000394B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 xml:space="preserve">Для подготовки к лекции-беседе была изучена учебная и научная литература по теме профессиональной этики менеджера. В ходе работы использовались учебные пособия и словари, содержащие </w:t>
      </w:r>
      <w:r w:rsidR="00A82A34" w:rsidRPr="009F2FFD">
        <w:rPr>
          <w:rFonts w:ascii="Times New Roman" w:hAnsi="Times New Roman" w:cs="Times New Roman"/>
          <w:sz w:val="28"/>
          <w:szCs w:val="28"/>
        </w:rPr>
        <w:t xml:space="preserve">базовые понятия по данной теме и </w:t>
      </w:r>
      <w:r w:rsidRPr="009F2FFD">
        <w:rPr>
          <w:rFonts w:ascii="Times New Roman" w:hAnsi="Times New Roman" w:cs="Times New Roman"/>
          <w:sz w:val="28"/>
          <w:szCs w:val="28"/>
        </w:rPr>
        <w:t>посвященные вопросам профессионального этикета и делового общения.</w:t>
      </w:r>
      <w:r w:rsidR="00603F97" w:rsidRPr="009F2FFD">
        <w:rPr>
          <w:rFonts w:ascii="Times New Roman" w:hAnsi="Times New Roman" w:cs="Times New Roman"/>
          <w:sz w:val="28"/>
          <w:szCs w:val="28"/>
        </w:rPr>
        <w:t xml:space="preserve"> Данная лите</w:t>
      </w:r>
      <w:r w:rsidR="00931EB1">
        <w:rPr>
          <w:rFonts w:ascii="Times New Roman" w:hAnsi="Times New Roman" w:cs="Times New Roman"/>
          <w:sz w:val="28"/>
          <w:szCs w:val="28"/>
        </w:rPr>
        <w:t>ратура представлена в таблице 2.2</w:t>
      </w:r>
      <w:r w:rsidR="00603F97" w:rsidRPr="009F2FFD">
        <w:rPr>
          <w:rFonts w:ascii="Times New Roman" w:hAnsi="Times New Roman" w:cs="Times New Roman"/>
          <w:sz w:val="28"/>
          <w:szCs w:val="28"/>
        </w:rPr>
        <w:t>.</w:t>
      </w:r>
    </w:p>
    <w:p w14:paraId="37B023C9" w14:textId="74CF5792" w:rsidR="00603F97" w:rsidRPr="009F2FFD" w:rsidRDefault="00931EB1" w:rsidP="0000394B">
      <w:pPr>
        <w:spacing w:before="24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2.2</w:t>
      </w:r>
      <w:r w:rsidR="00603F97" w:rsidRPr="009F2FFD">
        <w:rPr>
          <w:rFonts w:ascii="Times New Roman" w:hAnsi="Times New Roman" w:cs="Times New Roman"/>
          <w:sz w:val="28"/>
          <w:szCs w:val="28"/>
        </w:rPr>
        <w:t xml:space="preserve"> – Рекомендуема литература 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369"/>
        <w:gridCol w:w="6485"/>
      </w:tblGrid>
      <w:tr w:rsidR="0042358B" w:rsidRPr="00957889" w14:paraId="75D26311" w14:textId="77777777" w:rsidTr="00931EB1">
        <w:tc>
          <w:tcPr>
            <w:tcW w:w="3369" w:type="dxa"/>
            <w:hideMark/>
          </w:tcPr>
          <w:p w14:paraId="078859CD" w14:textId="3A7315AD" w:rsidR="006E5E72" w:rsidRPr="00957889" w:rsidRDefault="0042358B" w:rsidP="00957889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</w:pPr>
            <w:r w:rsidRPr="00957889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  <w:t xml:space="preserve">Автор(ы), </w:t>
            </w:r>
            <w:r w:rsidR="006E5E72" w:rsidRPr="00957889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  <w:t>название,</w:t>
            </w:r>
          </w:p>
          <w:p w14:paraId="06D00BA2" w14:textId="5C90985C" w:rsidR="0042358B" w:rsidRPr="00957889" w:rsidRDefault="0042358B" w:rsidP="00957889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</w:pPr>
            <w:r w:rsidRPr="00957889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  <w:t>год издания</w:t>
            </w:r>
          </w:p>
        </w:tc>
        <w:tc>
          <w:tcPr>
            <w:tcW w:w="6485" w:type="dxa"/>
            <w:hideMark/>
          </w:tcPr>
          <w:p w14:paraId="765AED90" w14:textId="77777777" w:rsidR="0042358B" w:rsidRPr="00957889" w:rsidRDefault="0042358B" w:rsidP="00957889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</w:pPr>
            <w:r w:rsidRPr="00957889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  <w:t>Краткая аннотация</w:t>
            </w:r>
          </w:p>
        </w:tc>
      </w:tr>
      <w:tr w:rsidR="007A72FA" w:rsidRPr="00957889" w14:paraId="178B1F7B" w14:textId="77777777" w:rsidTr="00931EB1">
        <w:tc>
          <w:tcPr>
            <w:tcW w:w="3369" w:type="dxa"/>
            <w:hideMark/>
          </w:tcPr>
          <w:p w14:paraId="2093CA69" w14:textId="7B32C9EC" w:rsidR="0042358B" w:rsidRPr="00957889" w:rsidRDefault="0042358B" w:rsidP="007F395D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Собольников</w:t>
            </w:r>
            <w:proofErr w:type="spellEnd"/>
            <w:r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В.В.</w:t>
            </w:r>
            <w:r w:rsidR="007F395D"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«</w:t>
            </w:r>
            <w:r w:rsidR="007F395D" w:rsidRPr="00957889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Этика и психология делового общения»</w:t>
            </w:r>
            <w:r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, Костенко Н.А., 2021 </w:t>
            </w:r>
            <w:r w:rsidR="006E5E72"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[</w:t>
            </w:r>
            <w:r w:rsidR="00951AF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9</w:t>
            </w:r>
            <w:r w:rsidR="006E5E72"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]</w:t>
            </w:r>
          </w:p>
        </w:tc>
        <w:tc>
          <w:tcPr>
            <w:tcW w:w="6485" w:type="dxa"/>
            <w:hideMark/>
          </w:tcPr>
          <w:p w14:paraId="60C8EF24" w14:textId="77777777" w:rsidR="0042358B" w:rsidRPr="00957889" w:rsidRDefault="0042358B" w:rsidP="007F395D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В краткой и доступной форме излагаются основы этики и психологии делового общения. Особое внимание уделено моральной и этической стороне межличностных отношений, особенностям и тонкостям этикета для предпринимателей.</w:t>
            </w:r>
          </w:p>
        </w:tc>
      </w:tr>
      <w:tr w:rsidR="007A72FA" w:rsidRPr="00957889" w14:paraId="0F89E1E5" w14:textId="77777777" w:rsidTr="00931EB1">
        <w:tc>
          <w:tcPr>
            <w:tcW w:w="3369" w:type="dxa"/>
            <w:hideMark/>
          </w:tcPr>
          <w:p w14:paraId="4F437EA2" w14:textId="5B9B8E80" w:rsidR="0042358B" w:rsidRPr="00957889" w:rsidRDefault="0042358B" w:rsidP="007F395D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Долгова И.В.</w:t>
            </w:r>
            <w:r w:rsidR="007F395D"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«</w:t>
            </w:r>
            <w:r w:rsidR="007F395D" w:rsidRPr="00957889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Этика делового общения»</w:t>
            </w:r>
            <w:r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, 2021 </w:t>
            </w:r>
            <w:r w:rsidR="006E5E72"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[1</w:t>
            </w:r>
            <w:r w:rsidR="00951AF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0</w:t>
            </w:r>
            <w:r w:rsidR="006E5E72"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]</w:t>
            </w:r>
          </w:p>
        </w:tc>
        <w:tc>
          <w:tcPr>
            <w:tcW w:w="6485" w:type="dxa"/>
            <w:hideMark/>
          </w:tcPr>
          <w:p w14:paraId="6B5DFB98" w14:textId="77777777" w:rsidR="0042358B" w:rsidRPr="00957889" w:rsidRDefault="0042358B" w:rsidP="007F395D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Рассматриваются основные характеристики делового общения, его этические и психологические основы, особенности межкультурной деловой коммуникации. Большое внимание уделяется вопросам моральной и социальной ответственности делового человека.</w:t>
            </w:r>
          </w:p>
        </w:tc>
      </w:tr>
      <w:tr w:rsidR="007A72FA" w:rsidRPr="00957889" w14:paraId="7DFFFE0A" w14:textId="77777777" w:rsidTr="00931EB1">
        <w:tc>
          <w:tcPr>
            <w:tcW w:w="3369" w:type="dxa"/>
            <w:hideMark/>
          </w:tcPr>
          <w:p w14:paraId="37ABC26B" w14:textId="6F079436" w:rsidR="0042358B" w:rsidRPr="00957889" w:rsidRDefault="0042358B" w:rsidP="007F395D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Долгова И.В.</w:t>
            </w:r>
            <w:r w:rsidR="007F395D"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«</w:t>
            </w:r>
            <w:r w:rsidR="007F395D" w:rsidRPr="00957889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Деловая этика и деловые коммуникации в сфере бизнеса»</w:t>
            </w:r>
            <w:r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, 2021 </w:t>
            </w:r>
            <w:r w:rsidR="006E5E72"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[1</w:t>
            </w:r>
            <w:r w:rsidR="00951AF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1</w:t>
            </w:r>
            <w:r w:rsidR="006E5E72"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]</w:t>
            </w:r>
          </w:p>
        </w:tc>
        <w:tc>
          <w:tcPr>
            <w:tcW w:w="6485" w:type="dxa"/>
            <w:hideMark/>
          </w:tcPr>
          <w:p w14:paraId="534E4D80" w14:textId="77777777" w:rsidR="0042358B" w:rsidRPr="00957889" w:rsidRDefault="0042358B" w:rsidP="007F395D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Содержит свод правил современного делового этикета, знакомство с которыми позволит избежать неловких ситуаций в процессе делового общения.</w:t>
            </w:r>
          </w:p>
        </w:tc>
      </w:tr>
      <w:tr w:rsidR="007A72FA" w:rsidRPr="00957889" w14:paraId="48E849A6" w14:textId="77777777" w:rsidTr="00931EB1">
        <w:tc>
          <w:tcPr>
            <w:tcW w:w="3369" w:type="dxa"/>
            <w:hideMark/>
          </w:tcPr>
          <w:p w14:paraId="6D84B1AF" w14:textId="223ED6C2" w:rsidR="0042358B" w:rsidRPr="00957889" w:rsidRDefault="0042358B" w:rsidP="007F395D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Малиновская Н.М.</w:t>
            </w:r>
            <w:r w:rsidR="007F395D"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«</w:t>
            </w:r>
            <w:r w:rsidR="007F395D" w:rsidRPr="00957889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Профессиональная этика»</w:t>
            </w:r>
            <w:r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, 2022</w:t>
            </w:r>
            <w:r w:rsidR="006E5E72"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[</w:t>
            </w:r>
            <w:r w:rsidR="00951AF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12</w:t>
            </w:r>
            <w:r w:rsidR="006E5E72"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]</w:t>
            </w:r>
          </w:p>
        </w:tc>
        <w:tc>
          <w:tcPr>
            <w:tcW w:w="6485" w:type="dxa"/>
            <w:hideMark/>
          </w:tcPr>
          <w:p w14:paraId="16A1668F" w14:textId="6039FE08" w:rsidR="0042358B" w:rsidRPr="00957889" w:rsidRDefault="0042358B" w:rsidP="00931EB1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Профессиональная этика представлена как универсальная система регуляции межличностных и социальных отношений. Рассматривается нравственный смысл правил делового этикета, особенност</w:t>
            </w:r>
            <w:r w:rsidR="00931EB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и профессиональной деятельности.</w:t>
            </w:r>
          </w:p>
        </w:tc>
      </w:tr>
      <w:tr w:rsidR="0042358B" w:rsidRPr="00957889" w14:paraId="17966B3F" w14:textId="77777777" w:rsidTr="00931EB1">
        <w:tc>
          <w:tcPr>
            <w:tcW w:w="3369" w:type="dxa"/>
            <w:hideMark/>
          </w:tcPr>
          <w:p w14:paraId="3A0BD962" w14:textId="377E570D" w:rsidR="0042358B" w:rsidRPr="00957889" w:rsidRDefault="0042358B" w:rsidP="007F395D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Маслова Е.Л.</w:t>
            </w:r>
            <w:r w:rsidR="006E5E72"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r w:rsidR="007F395D"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«</w:t>
            </w:r>
            <w:r w:rsidR="006E5E72" w:rsidRPr="00957889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Психология и этика менеджмента</w:t>
            </w:r>
            <w:r w:rsidR="007F395D" w:rsidRPr="00957889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»</w:t>
            </w:r>
            <w:r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, 2023</w:t>
            </w:r>
            <w:r w:rsidR="006E5E72"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[</w:t>
            </w:r>
            <w:r w:rsidR="00951AF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13</w:t>
            </w:r>
            <w:r w:rsidR="006E5E72"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]</w:t>
            </w:r>
          </w:p>
        </w:tc>
        <w:tc>
          <w:tcPr>
            <w:tcW w:w="6485" w:type="dxa"/>
            <w:hideMark/>
          </w:tcPr>
          <w:p w14:paraId="739F573F" w14:textId="77777777" w:rsidR="0042358B" w:rsidRPr="00957889" w:rsidRDefault="0042358B" w:rsidP="007F395D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Рассматриваются практические стороны деятельности менеджера: этика деловых отношений, формирование имиджа фирмы, психология деловых контактов. Специальный раздел посвящен национальным особенностям психологии и этики менеджмента.</w:t>
            </w:r>
          </w:p>
        </w:tc>
      </w:tr>
    </w:tbl>
    <w:p w14:paraId="2CDCD631" w14:textId="7A5B76F6" w:rsidR="00931EB1" w:rsidRPr="00931EB1" w:rsidRDefault="00931EB1" w:rsidP="00DA4ECE">
      <w:pPr>
        <w:spacing w:before="240" w:after="120" w:line="240" w:lineRule="auto"/>
        <w:rPr>
          <w:rFonts w:ascii="Times New Roman" w:hAnsi="Times New Roman" w:cs="Times New Roman"/>
          <w:sz w:val="28"/>
        </w:rPr>
      </w:pPr>
      <w:r w:rsidRPr="00931EB1">
        <w:rPr>
          <w:rFonts w:ascii="Times New Roman" w:hAnsi="Times New Roman" w:cs="Times New Roman"/>
          <w:sz w:val="28"/>
        </w:rPr>
        <w:lastRenderedPageBreak/>
        <w:t>Продолжение таблицы 2.2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369"/>
        <w:gridCol w:w="6485"/>
      </w:tblGrid>
      <w:tr w:rsidR="00931EB1" w:rsidRPr="00957889" w14:paraId="0894E589" w14:textId="77777777" w:rsidTr="007859A3">
        <w:tc>
          <w:tcPr>
            <w:tcW w:w="3369" w:type="dxa"/>
            <w:hideMark/>
          </w:tcPr>
          <w:p w14:paraId="67E3393F" w14:textId="77777777" w:rsidR="00931EB1" w:rsidRPr="00957889" w:rsidRDefault="00931EB1" w:rsidP="007859A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</w:pPr>
            <w:r w:rsidRPr="00957889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  <w:t>Автор(ы), название,</w:t>
            </w:r>
          </w:p>
          <w:p w14:paraId="13181070" w14:textId="77777777" w:rsidR="00931EB1" w:rsidRPr="00957889" w:rsidRDefault="00931EB1" w:rsidP="007859A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</w:pPr>
            <w:r w:rsidRPr="00957889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  <w:t>год издания</w:t>
            </w:r>
          </w:p>
        </w:tc>
        <w:tc>
          <w:tcPr>
            <w:tcW w:w="6485" w:type="dxa"/>
            <w:hideMark/>
          </w:tcPr>
          <w:p w14:paraId="1D3B5768" w14:textId="77777777" w:rsidR="00931EB1" w:rsidRPr="00957889" w:rsidRDefault="00931EB1" w:rsidP="007859A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</w:pPr>
            <w:r w:rsidRPr="00957889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</w:rPr>
              <w:t>Краткая аннотация</w:t>
            </w:r>
          </w:p>
        </w:tc>
      </w:tr>
      <w:tr w:rsidR="0042358B" w:rsidRPr="00957889" w14:paraId="37E0266E" w14:textId="77777777" w:rsidTr="00931EB1">
        <w:tc>
          <w:tcPr>
            <w:tcW w:w="3369" w:type="dxa"/>
            <w:hideMark/>
          </w:tcPr>
          <w:p w14:paraId="2D93BD1F" w14:textId="29DD60F1" w:rsidR="0042358B" w:rsidRPr="00957889" w:rsidRDefault="0042358B" w:rsidP="007F395D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Петрунин Ю.Ю., Борисов В.К., Панина Е.М., Панов М.И.</w:t>
            </w:r>
            <w:r w:rsidR="007F395D"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«</w:t>
            </w:r>
            <w:r w:rsidR="007F395D" w:rsidRPr="00957889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Этика деловых отношений»</w:t>
            </w:r>
            <w:r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, 2024 </w:t>
            </w:r>
            <w:r w:rsidR="006E5E72"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[</w:t>
            </w:r>
            <w:r w:rsidR="00951AF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14</w:t>
            </w:r>
            <w:r w:rsidR="006E5E72"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]</w:t>
            </w:r>
          </w:p>
        </w:tc>
        <w:tc>
          <w:tcPr>
            <w:tcW w:w="6485" w:type="dxa"/>
            <w:hideMark/>
          </w:tcPr>
          <w:p w14:paraId="17CB0D47" w14:textId="77777777" w:rsidR="0042358B" w:rsidRPr="00957889" w:rsidRDefault="0042358B" w:rsidP="007F395D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Рассматриваются основные принципы морали, особенности деловых отношений с коллегами, подчиненными и руководством, этические аспекты ведения переговоров, этика современных коммуникаций, правила поведения и имидж делового человека.</w:t>
            </w:r>
          </w:p>
        </w:tc>
      </w:tr>
      <w:tr w:rsidR="0042358B" w:rsidRPr="00957889" w14:paraId="3EA47B7B" w14:textId="77777777" w:rsidTr="00931EB1">
        <w:tc>
          <w:tcPr>
            <w:tcW w:w="3369" w:type="dxa"/>
            <w:hideMark/>
          </w:tcPr>
          <w:p w14:paraId="5D6426EA" w14:textId="2057468E" w:rsidR="0042358B" w:rsidRPr="00957889" w:rsidRDefault="0042358B" w:rsidP="007F395D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Блинов А.О., </w:t>
            </w:r>
            <w:proofErr w:type="spellStart"/>
            <w:r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Лыскова</w:t>
            </w:r>
            <w:proofErr w:type="spellEnd"/>
            <w:r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И.Е.</w:t>
            </w:r>
            <w:r w:rsidR="007F395D"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«</w:t>
            </w:r>
            <w:r w:rsidR="007F395D" w:rsidRPr="00957889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Этика деловых отношений»</w:t>
            </w:r>
            <w:r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, 2026.  </w:t>
            </w:r>
            <w:r w:rsidR="006E5E72"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[</w:t>
            </w:r>
            <w:r w:rsidR="00951AF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15</w:t>
            </w:r>
            <w:r w:rsidR="006E5E72"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]</w:t>
            </w:r>
          </w:p>
        </w:tc>
        <w:tc>
          <w:tcPr>
            <w:tcW w:w="6485" w:type="dxa"/>
            <w:hideMark/>
          </w:tcPr>
          <w:p w14:paraId="6635C715" w14:textId="77777777" w:rsidR="0042358B" w:rsidRPr="00957889" w:rsidRDefault="0042358B" w:rsidP="007F395D">
            <w:pPr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95788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Характеризуются теоретические и практические основы этики жизнедеятельности современной организации, раскрываются ключевые проблемы формирования и развития этики и этикета деловых отношений, актуализируются нравственные аспекты профессиональной деятельности.</w:t>
            </w:r>
          </w:p>
        </w:tc>
      </w:tr>
    </w:tbl>
    <w:p w14:paraId="418860FD" w14:textId="6E2C0586" w:rsidR="009F2FFD" w:rsidRPr="009F2FFD" w:rsidRDefault="002927C4" w:rsidP="00951AF1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 xml:space="preserve">Таким образом в разделе </w:t>
      </w:r>
      <w:r w:rsidR="009F2FFD" w:rsidRPr="009F2FFD">
        <w:rPr>
          <w:rFonts w:ascii="Times New Roman" w:hAnsi="Times New Roman" w:cs="Times New Roman"/>
          <w:sz w:val="28"/>
          <w:szCs w:val="28"/>
        </w:rPr>
        <w:t>был проведен анализ профессиональной этики менеджера как ключевого компонента эффективной управленческой деятельности. Рассмотрены теоретические основы этики, структура профессиональной этики руководителя, включающая индивидуальную этику, этику руководителя, корпоративную этику и этику профессии, а также выделены основные нравственно-психологические качества менеджера.</w:t>
      </w:r>
    </w:p>
    <w:p w14:paraId="20873B8B" w14:textId="59CC4878" w:rsidR="00957889" w:rsidRDefault="009F2FFD" w:rsidP="009F2F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В ходе работы была разработана лекция-беседа, включающая план выступления, глоссарий из 15 терминов, список рекомендуемой литературы и раздаточный материал</w:t>
      </w:r>
      <w:r w:rsidR="006351FC">
        <w:rPr>
          <w:rFonts w:ascii="Times New Roman" w:hAnsi="Times New Roman" w:cs="Times New Roman"/>
          <w:sz w:val="28"/>
          <w:szCs w:val="28"/>
        </w:rPr>
        <w:t>, представленный в приложении Б</w:t>
      </w:r>
      <w:r w:rsidRPr="009F2FFD">
        <w:rPr>
          <w:rFonts w:ascii="Times New Roman" w:hAnsi="Times New Roman" w:cs="Times New Roman"/>
          <w:sz w:val="28"/>
          <w:szCs w:val="28"/>
        </w:rPr>
        <w:t xml:space="preserve">. Особое внимание уделено определению профессиональной роли менеджера и его месту в современных организациях. </w:t>
      </w:r>
    </w:p>
    <w:p w14:paraId="7CF8C596" w14:textId="211E3FED" w:rsidR="009F2FFD" w:rsidRPr="009F2FFD" w:rsidRDefault="009F2FFD" w:rsidP="009F2F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Также рассмотрены перспективы работы менеджера в транспортно-логистическом комплексе, что особенно актуально для выпускников ВВГУ в связи с расположением университета в крупнейшем транспортном узле Дальнего Востока.</w:t>
      </w:r>
    </w:p>
    <w:p w14:paraId="272AD941" w14:textId="531B970B" w:rsidR="00A538E4" w:rsidRDefault="00A538E4" w:rsidP="00A538E4">
      <w:pPr>
        <w:pStyle w:val="2"/>
        <w:numPr>
          <w:ilvl w:val="0"/>
          <w:numId w:val="0"/>
        </w:numPr>
        <w:spacing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3</w:t>
      </w:r>
      <w:r w:rsidR="00E1310C">
        <w:rPr>
          <w:sz w:val="30"/>
          <w:szCs w:val="30"/>
        </w:rPr>
        <w:t xml:space="preserve"> </w:t>
      </w:r>
      <w:r w:rsidR="00E1310C" w:rsidRPr="00E1310C">
        <w:rPr>
          <w:sz w:val="30"/>
          <w:szCs w:val="30"/>
        </w:rPr>
        <w:t>Знакомство с профессиональной информационной средой</w:t>
      </w:r>
    </w:p>
    <w:p w14:paraId="62066CEA" w14:textId="77777777" w:rsidR="002927C4" w:rsidRPr="009F2FFD" w:rsidRDefault="002927C4" w:rsidP="002927C4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Профессиональные сообщества представляют собой добровольные объединения специалистов, работающих в одной или смежных областях деятельности, создаваемые для реализации общих профессиональных интересов, повышения квалификации, обмена опытом и защиты прав своих членов. В основе деятельности таких объединений лежит принцип взаимопомощи и коллективного решения профессиональных задач, что позволяет участникам эффективнее развиваться в выбранной сфере и влиять на формирование отраслевых стандартов.</w:t>
      </w:r>
    </w:p>
    <w:p w14:paraId="3569FDCE" w14:textId="3ED58E1B" w:rsidR="002927C4" w:rsidRPr="009F2FFD" w:rsidRDefault="002927C4" w:rsidP="0000394B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В Приморском крае сложилась довольно разнообразная экосистема профессиональных сообществ, охватывающих как общероссийские организации с региональными отделениями, так и лока</w:t>
      </w:r>
      <w:r w:rsidR="0018467E" w:rsidRPr="009F2FFD">
        <w:rPr>
          <w:rFonts w:ascii="Times New Roman" w:hAnsi="Times New Roman" w:cs="Times New Roman"/>
          <w:sz w:val="28"/>
          <w:szCs w:val="28"/>
        </w:rPr>
        <w:t xml:space="preserve">льные инициативные объединения. В таблице </w:t>
      </w:r>
      <w:r w:rsidR="00957889">
        <w:rPr>
          <w:rFonts w:ascii="Times New Roman" w:hAnsi="Times New Roman" w:cs="Times New Roman"/>
          <w:sz w:val="28"/>
          <w:szCs w:val="28"/>
        </w:rPr>
        <w:t>3.1</w:t>
      </w:r>
      <w:r w:rsidR="0018467E" w:rsidRPr="009F2FFD">
        <w:rPr>
          <w:rFonts w:ascii="Times New Roman" w:hAnsi="Times New Roman" w:cs="Times New Roman"/>
          <w:sz w:val="28"/>
          <w:szCs w:val="28"/>
        </w:rPr>
        <w:t xml:space="preserve"> представлен аналитический обзор п</w:t>
      </w:r>
      <w:r w:rsidRPr="009F2FFD">
        <w:rPr>
          <w:rFonts w:ascii="Times New Roman" w:hAnsi="Times New Roman" w:cs="Times New Roman"/>
          <w:sz w:val="28"/>
          <w:szCs w:val="28"/>
        </w:rPr>
        <w:t>рофессиональные сообщества в области менеджмента, предпринимательства и управления персоналом</w:t>
      </w:r>
      <w:r w:rsidR="0018467E" w:rsidRPr="009F2FFD">
        <w:rPr>
          <w:rFonts w:ascii="Times New Roman" w:hAnsi="Times New Roman" w:cs="Times New Roman"/>
          <w:sz w:val="28"/>
          <w:szCs w:val="28"/>
        </w:rPr>
        <w:t>, действующих в регионе.</w:t>
      </w:r>
    </w:p>
    <w:p w14:paraId="490BC9D6" w14:textId="2A63B1FC" w:rsidR="001A1A29" w:rsidRPr="009F2FFD" w:rsidRDefault="0018467E" w:rsidP="0000394B">
      <w:pPr>
        <w:pStyle w:val="af2"/>
        <w:spacing w:before="240" w:after="120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957889">
        <w:rPr>
          <w:rFonts w:ascii="Times New Roman" w:hAnsi="Times New Roman" w:cs="Times New Roman"/>
          <w:sz w:val="28"/>
          <w:szCs w:val="28"/>
        </w:rPr>
        <w:t>3.1</w:t>
      </w:r>
      <w:r w:rsidRPr="009F2FFD">
        <w:rPr>
          <w:rFonts w:ascii="Times New Roman" w:hAnsi="Times New Roman" w:cs="Times New Roman"/>
          <w:sz w:val="28"/>
          <w:szCs w:val="28"/>
        </w:rPr>
        <w:t xml:space="preserve"> –</w:t>
      </w:r>
      <w:r w:rsidR="001A1A29" w:rsidRPr="009F2FFD">
        <w:rPr>
          <w:rFonts w:ascii="Times New Roman" w:hAnsi="Times New Roman" w:cs="Times New Roman"/>
          <w:sz w:val="28"/>
          <w:szCs w:val="28"/>
        </w:rPr>
        <w:t xml:space="preserve"> Общая характеристика профессиональных</w:t>
      </w:r>
      <w:r w:rsidRPr="009F2FFD">
        <w:rPr>
          <w:rFonts w:ascii="Times New Roman" w:hAnsi="Times New Roman" w:cs="Times New Roman"/>
          <w:sz w:val="28"/>
          <w:szCs w:val="28"/>
        </w:rPr>
        <w:t xml:space="preserve"> </w:t>
      </w:r>
      <w:r w:rsidR="001A1A29" w:rsidRPr="009F2FFD">
        <w:rPr>
          <w:rFonts w:ascii="Times New Roman" w:hAnsi="Times New Roman" w:cs="Times New Roman"/>
          <w:sz w:val="28"/>
          <w:szCs w:val="28"/>
        </w:rPr>
        <w:t>сообществ</w:t>
      </w: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2694"/>
        <w:gridCol w:w="2409"/>
        <w:gridCol w:w="2942"/>
      </w:tblGrid>
      <w:tr w:rsidR="00D572DF" w:rsidRPr="009F2FFD" w14:paraId="48CD662A" w14:textId="77777777" w:rsidTr="00D572DF">
        <w:tc>
          <w:tcPr>
            <w:tcW w:w="1809" w:type="dxa"/>
            <w:hideMark/>
          </w:tcPr>
          <w:p w14:paraId="3F4C784A" w14:textId="77777777" w:rsidR="002B0E97" w:rsidRPr="00E44EF8" w:rsidRDefault="001A1A29" w:rsidP="001A1A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Название </w:t>
            </w:r>
            <w:r w:rsidR="00CF453A" w:rsidRPr="00E44E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BC2815E" w14:textId="73AF936F" w:rsidR="001A1A29" w:rsidRPr="00E44EF8" w:rsidRDefault="001A1A29" w:rsidP="001A1A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bCs/>
                <w:sz w:val="24"/>
                <w:szCs w:val="24"/>
              </w:rPr>
              <w:t>сообщества</w:t>
            </w:r>
          </w:p>
        </w:tc>
        <w:tc>
          <w:tcPr>
            <w:tcW w:w="2694" w:type="dxa"/>
            <w:hideMark/>
          </w:tcPr>
          <w:p w14:paraId="5FE9CD96" w14:textId="77777777" w:rsidR="001A1A29" w:rsidRPr="00E44EF8" w:rsidRDefault="001A1A29" w:rsidP="001A1A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bCs/>
                <w:sz w:val="24"/>
                <w:szCs w:val="24"/>
              </w:rPr>
              <w:t>Цели и задачи</w:t>
            </w:r>
          </w:p>
        </w:tc>
        <w:tc>
          <w:tcPr>
            <w:tcW w:w="2409" w:type="dxa"/>
            <w:hideMark/>
          </w:tcPr>
          <w:p w14:paraId="2780D68D" w14:textId="77777777" w:rsidR="001A1A29" w:rsidRPr="00E44EF8" w:rsidRDefault="001A1A29" w:rsidP="001A1A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bCs/>
                <w:sz w:val="24"/>
                <w:szCs w:val="24"/>
              </w:rPr>
              <w:t>Миссия</w:t>
            </w:r>
          </w:p>
        </w:tc>
        <w:tc>
          <w:tcPr>
            <w:tcW w:w="2942" w:type="dxa"/>
            <w:hideMark/>
          </w:tcPr>
          <w:p w14:paraId="14B397A6" w14:textId="77777777" w:rsidR="001A1A29" w:rsidRPr="00E44EF8" w:rsidRDefault="001A1A29" w:rsidP="001A1A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направления деятельности</w:t>
            </w:r>
          </w:p>
        </w:tc>
      </w:tr>
      <w:tr w:rsidR="00D572DF" w:rsidRPr="009F2FFD" w14:paraId="557B0803" w14:textId="77777777" w:rsidTr="00D572DF">
        <w:tc>
          <w:tcPr>
            <w:tcW w:w="1809" w:type="dxa"/>
            <w:hideMark/>
          </w:tcPr>
          <w:p w14:paraId="2F809E7B" w14:textId="6AC05118" w:rsidR="001A1A29" w:rsidRPr="00E44EF8" w:rsidRDefault="001A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Приморское краевое</w:t>
            </w:r>
            <w:r w:rsidR="00957889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отделение «ОПОРЫ РОССИИ»</w:t>
            </w:r>
            <w:r w:rsidR="007F395D"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 xml:space="preserve"> [</w:t>
            </w:r>
            <w:r w:rsidR="00951AF1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  <w:r w:rsidR="007F395D"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]</w:t>
            </w:r>
          </w:p>
        </w:tc>
        <w:tc>
          <w:tcPr>
            <w:tcW w:w="2694" w:type="dxa"/>
            <w:hideMark/>
          </w:tcPr>
          <w:p w14:paraId="744C9E2F" w14:textId="77777777" w:rsidR="001A1A29" w:rsidRPr="00E44EF8" w:rsidRDefault="001A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Представление и защита интересов малого и среднего предпринимательства в органах власти; улучшение делового климата в регионе; поддержка предпринимательских инициатив</w:t>
            </w:r>
          </w:p>
        </w:tc>
        <w:tc>
          <w:tcPr>
            <w:tcW w:w="2409" w:type="dxa"/>
            <w:hideMark/>
          </w:tcPr>
          <w:p w14:paraId="3A5D788C" w14:textId="77777777" w:rsidR="001A1A29" w:rsidRPr="00E44EF8" w:rsidRDefault="001A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благоприятной среды для развития предпринимательства, где каждый бизнесмен может чувствовать поддержку</w:t>
            </w:r>
          </w:p>
        </w:tc>
        <w:tc>
          <w:tcPr>
            <w:tcW w:w="2942" w:type="dxa"/>
            <w:hideMark/>
          </w:tcPr>
          <w:p w14:paraId="2EE655EC" w14:textId="77777777" w:rsidR="001A1A29" w:rsidRPr="00E44EF8" w:rsidRDefault="001A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Участие в социально-экономических инициативах региона; проведение образовательных программ для предпринимателей; реализация проектов «Предпринимательские классы» и «Выбирай Приморское»</w:t>
            </w:r>
          </w:p>
        </w:tc>
      </w:tr>
      <w:tr w:rsidR="00D572DF" w:rsidRPr="009F2FFD" w14:paraId="304ABC35" w14:textId="77777777" w:rsidTr="00D572DF">
        <w:tc>
          <w:tcPr>
            <w:tcW w:w="1809" w:type="dxa"/>
            <w:hideMark/>
          </w:tcPr>
          <w:p w14:paraId="5682F574" w14:textId="1532DB7B" w:rsidR="001A1A29" w:rsidRPr="00E44EF8" w:rsidRDefault="001A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 xml:space="preserve">HR-сообщество «HR на </w:t>
            </w:r>
            <w:r w:rsidR="00CF453A"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ДВ»</w:t>
            </w:r>
            <w:r w:rsidR="007F395D"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 xml:space="preserve"> [</w:t>
            </w:r>
            <w:r w:rsidR="00951AF1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17</w:t>
            </w:r>
            <w:r w:rsidR="007F395D"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]</w:t>
            </w:r>
          </w:p>
        </w:tc>
        <w:tc>
          <w:tcPr>
            <w:tcW w:w="2694" w:type="dxa"/>
            <w:hideMark/>
          </w:tcPr>
          <w:p w14:paraId="790F51A8" w14:textId="77777777" w:rsidR="001A1A29" w:rsidRPr="00E44EF8" w:rsidRDefault="001A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Объединение HR-специалистов Дальнего Востока для обмена опытом и профессионального развития; налаживание сотрудничества с органами власти, центром занятости, системой образования</w:t>
            </w:r>
          </w:p>
        </w:tc>
        <w:tc>
          <w:tcPr>
            <w:tcW w:w="2409" w:type="dxa"/>
            <w:hideMark/>
          </w:tcPr>
          <w:p w14:paraId="5BBC9729" w14:textId="77777777" w:rsidR="001A1A29" w:rsidRPr="00E44EF8" w:rsidRDefault="001A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рынка труда в регионе через объединение усилий HR-специалистов и конструктивный диалог с государством</w:t>
            </w:r>
          </w:p>
        </w:tc>
        <w:tc>
          <w:tcPr>
            <w:tcW w:w="2942" w:type="dxa"/>
            <w:hideMark/>
          </w:tcPr>
          <w:p w14:paraId="6CFFE6EB" w14:textId="77777777" w:rsidR="001A1A29" w:rsidRPr="00E44EF8" w:rsidRDefault="001A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Взаимодействие с министерством профессионального образования и занятости населения; участие в образовательных проектах; организация круглых столов; проведение мероприятий по развитию HR-бренда компаний</w:t>
            </w:r>
          </w:p>
        </w:tc>
      </w:tr>
    </w:tbl>
    <w:p w14:paraId="6D9FAB43" w14:textId="2E7BD44C" w:rsidR="00957889" w:rsidRPr="00957889" w:rsidRDefault="00957889" w:rsidP="00DA4ECE">
      <w:pPr>
        <w:pStyle w:val="af2"/>
        <w:spacing w:before="240" w:after="120"/>
        <w:rPr>
          <w:rFonts w:ascii="Times New Roman" w:hAnsi="Times New Roman" w:cs="Times New Roman"/>
          <w:sz w:val="28"/>
          <w:szCs w:val="28"/>
        </w:rPr>
      </w:pPr>
      <w:r>
        <w:br w:type="page"/>
      </w:r>
      <w:r w:rsidRPr="00957889">
        <w:rPr>
          <w:rFonts w:ascii="Times New Roman" w:hAnsi="Times New Roman" w:cs="Times New Roman"/>
          <w:sz w:val="28"/>
          <w:szCs w:val="28"/>
        </w:rPr>
        <w:lastRenderedPageBreak/>
        <w:t>Продолжение таблицы 3.1</w:t>
      </w: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2694"/>
        <w:gridCol w:w="2409"/>
        <w:gridCol w:w="2942"/>
      </w:tblGrid>
      <w:tr w:rsidR="00957889" w:rsidRPr="009F2FFD" w14:paraId="52F102BF" w14:textId="77777777" w:rsidTr="00C7513A">
        <w:tc>
          <w:tcPr>
            <w:tcW w:w="1809" w:type="dxa"/>
            <w:hideMark/>
          </w:tcPr>
          <w:p w14:paraId="1F37FDD4" w14:textId="77777777" w:rsidR="00957889" w:rsidRPr="00E44EF8" w:rsidRDefault="00957889" w:rsidP="00C751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Название  </w:t>
            </w:r>
          </w:p>
          <w:p w14:paraId="42116BAF" w14:textId="77777777" w:rsidR="00957889" w:rsidRPr="00E44EF8" w:rsidRDefault="00957889" w:rsidP="00C751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bCs/>
                <w:sz w:val="24"/>
                <w:szCs w:val="24"/>
              </w:rPr>
              <w:t>сообщества</w:t>
            </w:r>
          </w:p>
        </w:tc>
        <w:tc>
          <w:tcPr>
            <w:tcW w:w="2694" w:type="dxa"/>
            <w:hideMark/>
          </w:tcPr>
          <w:p w14:paraId="315CDEDC" w14:textId="77777777" w:rsidR="00957889" w:rsidRPr="00E44EF8" w:rsidRDefault="00957889" w:rsidP="00C751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bCs/>
                <w:sz w:val="24"/>
                <w:szCs w:val="24"/>
              </w:rPr>
              <w:t>Цели и задачи</w:t>
            </w:r>
          </w:p>
        </w:tc>
        <w:tc>
          <w:tcPr>
            <w:tcW w:w="2409" w:type="dxa"/>
            <w:hideMark/>
          </w:tcPr>
          <w:p w14:paraId="52DE5FEF" w14:textId="77777777" w:rsidR="00957889" w:rsidRPr="00E44EF8" w:rsidRDefault="00957889" w:rsidP="00C751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bCs/>
                <w:sz w:val="24"/>
                <w:szCs w:val="24"/>
              </w:rPr>
              <w:t>Миссия</w:t>
            </w:r>
          </w:p>
        </w:tc>
        <w:tc>
          <w:tcPr>
            <w:tcW w:w="2942" w:type="dxa"/>
            <w:hideMark/>
          </w:tcPr>
          <w:p w14:paraId="38132EA3" w14:textId="77777777" w:rsidR="00957889" w:rsidRPr="00E44EF8" w:rsidRDefault="00957889" w:rsidP="00C751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направления деятельности</w:t>
            </w:r>
          </w:p>
        </w:tc>
      </w:tr>
      <w:tr w:rsidR="00D572DF" w:rsidRPr="009F2FFD" w14:paraId="64B1761B" w14:textId="77777777" w:rsidTr="00D572DF">
        <w:tc>
          <w:tcPr>
            <w:tcW w:w="1809" w:type="dxa"/>
            <w:hideMark/>
          </w:tcPr>
          <w:p w14:paraId="63B83FB3" w14:textId="2BE58E3B" w:rsidR="001A1A29" w:rsidRPr="00E44EF8" w:rsidRDefault="001A1A29" w:rsidP="00CF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 xml:space="preserve">Клуб молодых предпринимателей </w:t>
            </w:r>
            <w:r w:rsidR="00CF453A"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(Центр «Мой бизнес»)</w:t>
            </w:r>
            <w:r w:rsidR="007F395D"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 xml:space="preserve"> [1</w:t>
            </w:r>
            <w:r w:rsidR="00951AF1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 w:rsidR="007F395D"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]</w:t>
            </w:r>
          </w:p>
        </w:tc>
        <w:tc>
          <w:tcPr>
            <w:tcW w:w="2694" w:type="dxa"/>
            <w:hideMark/>
          </w:tcPr>
          <w:p w14:paraId="2E7099E8" w14:textId="3900F88D" w:rsidR="001A1A29" w:rsidRPr="00E44EF8" w:rsidRDefault="001A1A29" w:rsidP="00CF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Объединение начинающих предпринимателей для обмена опытом; выстраивание взаимовыгодного сотрудничества; развитие компетенций участников; информирование о мерах гос</w:t>
            </w:r>
            <w:r w:rsidR="00CF453A" w:rsidRPr="00E44E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</w:t>
            </w:r>
          </w:p>
        </w:tc>
        <w:tc>
          <w:tcPr>
            <w:tcW w:w="2409" w:type="dxa"/>
            <w:hideMark/>
          </w:tcPr>
          <w:p w14:paraId="30CD37FE" w14:textId="77777777" w:rsidR="001A1A29" w:rsidRPr="00E44EF8" w:rsidRDefault="001A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Создание полезного окружения для предпринимателей и развитие предпринимательской среды в Приморском крае</w:t>
            </w:r>
          </w:p>
        </w:tc>
        <w:tc>
          <w:tcPr>
            <w:tcW w:w="2942" w:type="dxa"/>
            <w:hideMark/>
          </w:tcPr>
          <w:p w14:paraId="4BE9D587" w14:textId="65E593A6" w:rsidR="001A1A29" w:rsidRPr="00E44EF8" w:rsidRDefault="001A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Проведение деловых игр для отработки навыков переговоров и управления; обучение финансовому планированию; информирование о мерах государственной поддержки</w:t>
            </w:r>
          </w:p>
        </w:tc>
      </w:tr>
      <w:tr w:rsidR="00D572DF" w:rsidRPr="009F2FFD" w14:paraId="78976BC7" w14:textId="77777777" w:rsidTr="00D572DF">
        <w:tc>
          <w:tcPr>
            <w:tcW w:w="1809" w:type="dxa"/>
            <w:hideMark/>
          </w:tcPr>
          <w:p w14:paraId="11A332FF" w14:textId="4BF33386" w:rsidR="001A1A29" w:rsidRPr="00E44EF8" w:rsidRDefault="001A1A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Ассоциация Менеджеров России (АМР)</w:t>
            </w:r>
            <w:r w:rsidR="007F395D"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[</w:t>
            </w:r>
            <w:r w:rsidR="00951AF1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19</w:t>
            </w:r>
            <w:r w:rsidR="007F395D"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]</w:t>
            </w:r>
          </w:p>
        </w:tc>
        <w:tc>
          <w:tcPr>
            <w:tcW w:w="2694" w:type="dxa"/>
            <w:hideMark/>
          </w:tcPr>
          <w:p w14:paraId="3CE8099F" w14:textId="32F2C3F5" w:rsidR="001A1A29" w:rsidRPr="00E44EF8" w:rsidRDefault="001A1A29" w:rsidP="00CF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развитию профессионального менеджмента в России; создание диалога между бизнесом, обществом </w:t>
            </w:r>
          </w:p>
        </w:tc>
        <w:tc>
          <w:tcPr>
            <w:tcW w:w="2409" w:type="dxa"/>
            <w:hideMark/>
          </w:tcPr>
          <w:p w14:paraId="2CC60050" w14:textId="77777777" w:rsidR="001A1A29" w:rsidRPr="00E44EF8" w:rsidRDefault="001A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Объединение профессиональных управленцев для повышения стандартов менеджмента в России</w:t>
            </w:r>
          </w:p>
        </w:tc>
        <w:tc>
          <w:tcPr>
            <w:tcW w:w="2942" w:type="dxa"/>
            <w:hideMark/>
          </w:tcPr>
          <w:p w14:paraId="4306D7F3" w14:textId="3E35AE16" w:rsidR="00F406D7" w:rsidRPr="00E44EF8" w:rsidRDefault="001A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Проведение рейтинга «ТОП-1000 российских менеджеров»; проведение деловых мероприятий, форумов и конференций</w:t>
            </w:r>
          </w:p>
        </w:tc>
      </w:tr>
      <w:tr w:rsidR="00D572DF" w:rsidRPr="009F2FFD" w14:paraId="280B5B34" w14:textId="77777777" w:rsidTr="00D572DF">
        <w:tc>
          <w:tcPr>
            <w:tcW w:w="1809" w:type="dxa"/>
          </w:tcPr>
          <w:p w14:paraId="53BCD5C8" w14:textId="1666D116" w:rsidR="00F406D7" w:rsidRPr="00E44EF8" w:rsidRDefault="00F406D7" w:rsidP="00F406D7">
            <w:pPr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Российский союз промышленников и предпринимателей (РСПП)</w:t>
            </w:r>
            <w:r w:rsidR="007F395D"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 xml:space="preserve"> [2</w:t>
            </w:r>
            <w:r w:rsidR="00951AF1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  <w:r w:rsidR="007F395D"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]</w:t>
            </w:r>
          </w:p>
        </w:tc>
        <w:tc>
          <w:tcPr>
            <w:tcW w:w="2694" w:type="dxa"/>
          </w:tcPr>
          <w:p w14:paraId="0E624196" w14:textId="1BD74325" w:rsidR="00F406D7" w:rsidRPr="00E44EF8" w:rsidRDefault="00F406D7" w:rsidP="00F406D7">
            <w:pPr>
              <w:rPr>
                <w:rStyle w:val="af4"/>
                <w:b w:val="0"/>
                <w:sz w:val="24"/>
                <w:szCs w:val="24"/>
              </w:rPr>
            </w:pPr>
            <w:r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Консолидация усилий промышленников и предпринимателей; улучшение деловой среды; содействие модернизации экономики </w:t>
            </w:r>
          </w:p>
        </w:tc>
        <w:tc>
          <w:tcPr>
            <w:tcW w:w="2409" w:type="dxa"/>
          </w:tcPr>
          <w:p w14:paraId="6A7AC87E" w14:textId="16D9BE0D" w:rsidR="00F406D7" w:rsidRPr="00E44EF8" w:rsidRDefault="00F406D7" w:rsidP="00F406D7">
            <w:pPr>
              <w:rPr>
                <w:rStyle w:val="af4"/>
                <w:b w:val="0"/>
                <w:sz w:val="24"/>
                <w:szCs w:val="24"/>
              </w:rPr>
            </w:pPr>
            <w:r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Поддержка эффективных социально-трудовых отношений, способствующих конкурентоспособности предприятий</w:t>
            </w:r>
            <w:r w:rsidR="00957889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 xml:space="preserve"> и </w:t>
            </w:r>
            <w:r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 xml:space="preserve">росту производительности труда </w:t>
            </w:r>
          </w:p>
        </w:tc>
        <w:tc>
          <w:tcPr>
            <w:tcW w:w="2942" w:type="dxa"/>
          </w:tcPr>
          <w:p w14:paraId="036A820A" w14:textId="061968E6" w:rsidR="00F406D7" w:rsidRPr="00E44EF8" w:rsidRDefault="00F406D7" w:rsidP="00F406D7">
            <w:pPr>
              <w:rPr>
                <w:rStyle w:val="af4"/>
                <w:b w:val="0"/>
                <w:sz w:val="24"/>
                <w:szCs w:val="24"/>
              </w:rPr>
            </w:pPr>
            <w:r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 xml:space="preserve">Участие в социальном диалоге с государством и профсоюзами; регулирование социально-трудовых отношений; развитие системы социального партнерства </w:t>
            </w:r>
          </w:p>
        </w:tc>
      </w:tr>
    </w:tbl>
    <w:p w14:paraId="0DB6BA5E" w14:textId="13288F19" w:rsidR="00C160B8" w:rsidRPr="009F2FFD" w:rsidRDefault="00C160B8" w:rsidP="00DA4ECE">
      <w:pPr>
        <w:pStyle w:val="af2"/>
        <w:spacing w:before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 xml:space="preserve">Для того чтобы оценить практическую ценность каждого из представленных профессиональных объединений, необходимо рассмотреть, какие именно форматы взаимодействия они предлагают своим участникам и какие возможности открываются перед членами сообществ. </w:t>
      </w:r>
      <w:r w:rsidR="00957889">
        <w:rPr>
          <w:rFonts w:ascii="Times New Roman" w:hAnsi="Times New Roman" w:cs="Times New Roman"/>
          <w:sz w:val="28"/>
          <w:szCs w:val="28"/>
        </w:rPr>
        <w:t>Данна</w:t>
      </w:r>
      <w:r w:rsidR="00AF0177">
        <w:rPr>
          <w:rFonts w:ascii="Times New Roman" w:hAnsi="Times New Roman" w:cs="Times New Roman"/>
          <w:sz w:val="28"/>
          <w:szCs w:val="28"/>
        </w:rPr>
        <w:t>я</w:t>
      </w:r>
      <w:r w:rsidR="00957889">
        <w:rPr>
          <w:rFonts w:ascii="Times New Roman" w:hAnsi="Times New Roman" w:cs="Times New Roman"/>
          <w:sz w:val="28"/>
          <w:szCs w:val="28"/>
        </w:rPr>
        <w:t xml:space="preserve"> с</w:t>
      </w:r>
      <w:r w:rsidRPr="009F2FFD">
        <w:rPr>
          <w:rFonts w:ascii="Times New Roman" w:hAnsi="Times New Roman" w:cs="Times New Roman"/>
          <w:sz w:val="28"/>
          <w:szCs w:val="28"/>
        </w:rPr>
        <w:t xml:space="preserve">истематизированная информация представлена в таблице </w:t>
      </w:r>
      <w:r w:rsidR="00957889">
        <w:rPr>
          <w:rFonts w:ascii="Times New Roman" w:hAnsi="Times New Roman" w:cs="Times New Roman"/>
          <w:sz w:val="28"/>
          <w:szCs w:val="28"/>
        </w:rPr>
        <w:t>3.2</w:t>
      </w:r>
      <w:r w:rsidRPr="009F2FFD">
        <w:rPr>
          <w:rFonts w:ascii="Times New Roman" w:hAnsi="Times New Roman" w:cs="Times New Roman"/>
          <w:sz w:val="28"/>
          <w:szCs w:val="28"/>
        </w:rPr>
        <w:t>.</w:t>
      </w:r>
    </w:p>
    <w:p w14:paraId="40EC6CD1" w14:textId="373A0142" w:rsidR="00D572DF" w:rsidRDefault="00C160B8" w:rsidP="00DA4ECE">
      <w:pPr>
        <w:pStyle w:val="af2"/>
        <w:spacing w:before="240"/>
        <w:ind w:left="1559" w:hanging="1559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957889">
        <w:rPr>
          <w:rFonts w:ascii="Times New Roman" w:hAnsi="Times New Roman" w:cs="Times New Roman"/>
          <w:sz w:val="28"/>
          <w:szCs w:val="28"/>
        </w:rPr>
        <w:t>3.</w:t>
      </w:r>
      <w:r w:rsidRPr="009F2FFD">
        <w:rPr>
          <w:rFonts w:ascii="Times New Roman" w:hAnsi="Times New Roman" w:cs="Times New Roman"/>
          <w:sz w:val="28"/>
          <w:szCs w:val="28"/>
        </w:rPr>
        <w:t>2 – Формы работы и возможности участия в профессиональных со</w:t>
      </w:r>
      <w:r w:rsidR="00D572DF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5BB11AC" w14:textId="603335BA" w:rsidR="001A1A29" w:rsidRPr="009F2FFD" w:rsidRDefault="00D572DF" w:rsidP="00D572DF">
      <w:pPr>
        <w:pStyle w:val="af2"/>
        <w:spacing w:after="120"/>
        <w:ind w:left="1559" w:hanging="15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572DF">
        <w:rPr>
          <w:rFonts w:ascii="Times New Roman" w:hAnsi="Times New Roman" w:cs="Times New Roman"/>
          <w:sz w:val="18"/>
          <w:szCs w:val="18"/>
        </w:rPr>
        <w:t xml:space="preserve"> </w:t>
      </w:r>
      <w:r w:rsidR="00C160B8" w:rsidRPr="009F2FFD">
        <w:rPr>
          <w:rFonts w:ascii="Times New Roman" w:hAnsi="Times New Roman" w:cs="Times New Roman"/>
          <w:sz w:val="28"/>
          <w:szCs w:val="28"/>
        </w:rPr>
        <w:t>обществах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235"/>
        <w:gridCol w:w="2409"/>
        <w:gridCol w:w="2552"/>
        <w:gridCol w:w="2658"/>
      </w:tblGrid>
      <w:tr w:rsidR="00C160B8" w:rsidRPr="009F2FFD" w14:paraId="599A7759" w14:textId="77777777" w:rsidTr="001E5097">
        <w:tc>
          <w:tcPr>
            <w:tcW w:w="2235" w:type="dxa"/>
            <w:hideMark/>
          </w:tcPr>
          <w:p w14:paraId="091616F7" w14:textId="77777777" w:rsidR="00C160B8" w:rsidRPr="00E44EF8" w:rsidRDefault="00C160B8" w:rsidP="00C160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сообщества</w:t>
            </w:r>
          </w:p>
        </w:tc>
        <w:tc>
          <w:tcPr>
            <w:tcW w:w="2409" w:type="dxa"/>
            <w:hideMark/>
          </w:tcPr>
          <w:p w14:paraId="2F7BB2E3" w14:textId="77777777" w:rsidR="00C160B8" w:rsidRPr="00E44EF8" w:rsidRDefault="00C160B8" w:rsidP="00C160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работы</w:t>
            </w:r>
          </w:p>
        </w:tc>
        <w:tc>
          <w:tcPr>
            <w:tcW w:w="2552" w:type="dxa"/>
            <w:hideMark/>
          </w:tcPr>
          <w:p w14:paraId="378A67F0" w14:textId="77777777" w:rsidR="00C160B8" w:rsidRPr="00E44EF8" w:rsidRDefault="00C160B8" w:rsidP="00C160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bCs/>
                <w:sz w:val="24"/>
                <w:szCs w:val="24"/>
              </w:rPr>
              <w:t>Роль члена сообщества</w:t>
            </w:r>
          </w:p>
        </w:tc>
        <w:tc>
          <w:tcPr>
            <w:tcW w:w="2658" w:type="dxa"/>
            <w:hideMark/>
          </w:tcPr>
          <w:p w14:paraId="53C221E0" w14:textId="6D0838E1" w:rsidR="00C160B8" w:rsidRPr="00E44EF8" w:rsidRDefault="00C160B8" w:rsidP="00C160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Возможности для менеджера/ предпринимателя</w:t>
            </w:r>
          </w:p>
        </w:tc>
      </w:tr>
      <w:tr w:rsidR="00C160B8" w:rsidRPr="009F2FFD" w14:paraId="778684D0" w14:textId="77777777" w:rsidTr="001E5097">
        <w:tc>
          <w:tcPr>
            <w:tcW w:w="2235" w:type="dxa"/>
            <w:hideMark/>
          </w:tcPr>
          <w:p w14:paraId="069988FA" w14:textId="77777777" w:rsidR="00C160B8" w:rsidRPr="00E44EF8" w:rsidRDefault="00C160B8" w:rsidP="00C16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Приморское краевое отделение «ОПОРЫ РОССИИ»</w:t>
            </w:r>
          </w:p>
        </w:tc>
        <w:tc>
          <w:tcPr>
            <w:tcW w:w="2409" w:type="dxa"/>
            <w:hideMark/>
          </w:tcPr>
          <w:p w14:paraId="4B2885A2" w14:textId="0F647B9F" w:rsidR="00C160B8" w:rsidRPr="00E44EF8" w:rsidRDefault="00C160B8" w:rsidP="00C16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Организация форумов, конференций, съездов; проведение образовательных программ; организация мероприятий по обмену опытом</w:t>
            </w:r>
          </w:p>
        </w:tc>
        <w:tc>
          <w:tcPr>
            <w:tcW w:w="2552" w:type="dxa"/>
            <w:hideMark/>
          </w:tcPr>
          <w:p w14:paraId="6C9B7523" w14:textId="77777777" w:rsidR="00C160B8" w:rsidRPr="00E44EF8" w:rsidRDefault="00C160B8" w:rsidP="00C16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Представитель интересов бизнеса во взаимодействии с властью; участник региональных проектов; инициатор социально-экономических инициатив</w:t>
            </w:r>
          </w:p>
        </w:tc>
        <w:tc>
          <w:tcPr>
            <w:tcW w:w="2658" w:type="dxa"/>
            <w:hideMark/>
          </w:tcPr>
          <w:p w14:paraId="22E99F07" w14:textId="50439C2E" w:rsidR="00C160B8" w:rsidRPr="00E44EF8" w:rsidRDefault="00C160B8" w:rsidP="00C16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влиять на региональную экономическую политику; получение информации о мерах поддержки; </w:t>
            </w:r>
            <w:proofErr w:type="spellStart"/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нетворкинг</w:t>
            </w:r>
            <w:proofErr w:type="spellEnd"/>
            <w:r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 с предпринимателями края; участие в проектах</w:t>
            </w:r>
          </w:p>
        </w:tc>
      </w:tr>
    </w:tbl>
    <w:p w14:paraId="4DDE8901" w14:textId="3016DF3F" w:rsidR="00957889" w:rsidRPr="001E5097" w:rsidRDefault="00957889" w:rsidP="00DA4ECE">
      <w:pPr>
        <w:pStyle w:val="af2"/>
        <w:spacing w:before="240" w:after="120"/>
        <w:rPr>
          <w:rFonts w:ascii="Times New Roman" w:hAnsi="Times New Roman" w:cs="Times New Roman"/>
          <w:sz w:val="28"/>
          <w:szCs w:val="28"/>
        </w:rPr>
      </w:pPr>
      <w:r>
        <w:br w:type="page"/>
      </w:r>
      <w:r w:rsidR="001E5097" w:rsidRPr="001E5097">
        <w:rPr>
          <w:rFonts w:ascii="Times New Roman" w:hAnsi="Times New Roman" w:cs="Times New Roman"/>
          <w:sz w:val="28"/>
          <w:szCs w:val="28"/>
        </w:rPr>
        <w:lastRenderedPageBreak/>
        <w:t>Продолжение таблицы 3.2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235"/>
        <w:gridCol w:w="22"/>
        <w:gridCol w:w="2387"/>
        <w:gridCol w:w="58"/>
        <w:gridCol w:w="2494"/>
        <w:gridCol w:w="2658"/>
      </w:tblGrid>
      <w:tr w:rsidR="001E5097" w:rsidRPr="009F2FFD" w14:paraId="00313E20" w14:textId="77777777" w:rsidTr="00C7513A">
        <w:tc>
          <w:tcPr>
            <w:tcW w:w="2235" w:type="dxa"/>
            <w:hideMark/>
          </w:tcPr>
          <w:p w14:paraId="52B22122" w14:textId="77777777" w:rsidR="001E5097" w:rsidRPr="00E44EF8" w:rsidRDefault="001E5097" w:rsidP="00C7513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сообщества</w:t>
            </w:r>
          </w:p>
        </w:tc>
        <w:tc>
          <w:tcPr>
            <w:tcW w:w="2409" w:type="dxa"/>
            <w:gridSpan w:val="2"/>
            <w:hideMark/>
          </w:tcPr>
          <w:p w14:paraId="16ADE8C0" w14:textId="77777777" w:rsidR="001E5097" w:rsidRPr="00E44EF8" w:rsidRDefault="001E5097" w:rsidP="00C7513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работы</w:t>
            </w:r>
          </w:p>
        </w:tc>
        <w:tc>
          <w:tcPr>
            <w:tcW w:w="2552" w:type="dxa"/>
            <w:gridSpan w:val="2"/>
            <w:hideMark/>
          </w:tcPr>
          <w:p w14:paraId="28C6C799" w14:textId="77777777" w:rsidR="001E5097" w:rsidRPr="00E44EF8" w:rsidRDefault="001E5097" w:rsidP="00C7513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bCs/>
                <w:sz w:val="24"/>
                <w:szCs w:val="24"/>
              </w:rPr>
              <w:t>Роль члена сообщества</w:t>
            </w:r>
          </w:p>
        </w:tc>
        <w:tc>
          <w:tcPr>
            <w:tcW w:w="2658" w:type="dxa"/>
            <w:hideMark/>
          </w:tcPr>
          <w:p w14:paraId="6CE3F4BF" w14:textId="77777777" w:rsidR="001E5097" w:rsidRPr="00E44EF8" w:rsidRDefault="001E5097" w:rsidP="00C7513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Возможности для менеджера/ предпринимателя</w:t>
            </w:r>
          </w:p>
        </w:tc>
      </w:tr>
      <w:tr w:rsidR="00C160B8" w:rsidRPr="009F2FFD" w14:paraId="4A82E662" w14:textId="77777777" w:rsidTr="001E5097">
        <w:tc>
          <w:tcPr>
            <w:tcW w:w="2257" w:type="dxa"/>
            <w:gridSpan w:val="2"/>
            <w:hideMark/>
          </w:tcPr>
          <w:p w14:paraId="2D810A54" w14:textId="3BB29A84" w:rsidR="00C160B8" w:rsidRPr="00E44EF8" w:rsidRDefault="00C160B8" w:rsidP="00C16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 xml:space="preserve">HR-сообщество «HR на ДВ» </w:t>
            </w:r>
          </w:p>
        </w:tc>
        <w:tc>
          <w:tcPr>
            <w:tcW w:w="2445" w:type="dxa"/>
            <w:gridSpan w:val="2"/>
            <w:hideMark/>
          </w:tcPr>
          <w:p w14:paraId="4A75F761" w14:textId="41A4D8FF" w:rsidR="00C160B8" w:rsidRPr="00E44EF8" w:rsidRDefault="00C160B8" w:rsidP="00C16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Онлайн-коммун</w:t>
            </w:r>
            <w:r w:rsidR="000A2054" w:rsidRPr="00E44EF8">
              <w:rPr>
                <w:rFonts w:ascii="Times New Roman" w:hAnsi="Times New Roman" w:cs="Times New Roman"/>
                <w:sz w:val="24"/>
                <w:szCs w:val="24"/>
              </w:rPr>
              <w:t>икация (</w:t>
            </w:r>
            <w:proofErr w:type="spellStart"/>
            <w:r w:rsidR="000A2054" w:rsidRPr="00E44EF8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  <w:r w:rsidR="000A2054" w:rsidRPr="00E44EF8">
              <w:rPr>
                <w:rFonts w:ascii="Times New Roman" w:hAnsi="Times New Roman" w:cs="Times New Roman"/>
                <w:sz w:val="24"/>
                <w:szCs w:val="24"/>
              </w:rPr>
              <w:t>-канал, почти 16</w:t>
            </w: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00 участников); проведение круглых столов с органами власти; организация обучающих программ; участие в масштабных мероприятиях (форум «Карьера», HR-Экспедиция)</w:t>
            </w:r>
          </w:p>
        </w:tc>
        <w:tc>
          <w:tcPr>
            <w:tcW w:w="2494" w:type="dxa"/>
            <w:hideMark/>
          </w:tcPr>
          <w:p w14:paraId="2AA02D4A" w14:textId="77777777" w:rsidR="00C160B8" w:rsidRPr="00E44EF8" w:rsidRDefault="00C160B8" w:rsidP="00C16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Генератор контента и знаний; участник диалога с властью; инициатор профессиональных встреч; наставник для начинающих специалистов</w:t>
            </w:r>
          </w:p>
        </w:tc>
        <w:tc>
          <w:tcPr>
            <w:tcW w:w="2658" w:type="dxa"/>
            <w:hideMark/>
          </w:tcPr>
          <w:p w14:paraId="5DF63CAF" w14:textId="7AF3A190" w:rsidR="00C160B8" w:rsidRPr="00E44EF8" w:rsidRDefault="00C160B8" w:rsidP="00C16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Доступ к актуальной информации о рынке труда; возможность влиять </w:t>
            </w:r>
            <w:r w:rsidR="002B0E97" w:rsidRPr="00E44EF8">
              <w:rPr>
                <w:rFonts w:ascii="Times New Roman" w:hAnsi="Times New Roman" w:cs="Times New Roman"/>
                <w:sz w:val="24"/>
                <w:szCs w:val="24"/>
              </w:rPr>
              <w:t>на кадровую политику регион</w:t>
            </w: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нетворкинг</w:t>
            </w:r>
            <w:proofErr w:type="spellEnd"/>
            <w:r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 с HR-специалистами различных отраслей; повышение квалификации через обучающие программы</w:t>
            </w:r>
          </w:p>
        </w:tc>
      </w:tr>
      <w:tr w:rsidR="00C160B8" w:rsidRPr="009F2FFD" w14:paraId="08BCC7F7" w14:textId="77777777" w:rsidTr="001E5097">
        <w:tc>
          <w:tcPr>
            <w:tcW w:w="2257" w:type="dxa"/>
            <w:gridSpan w:val="2"/>
            <w:hideMark/>
          </w:tcPr>
          <w:p w14:paraId="4731B0EF" w14:textId="19BB9DE9" w:rsidR="00C160B8" w:rsidRPr="00E44EF8" w:rsidRDefault="00C160B8" w:rsidP="00C16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Клуб молодых предпринимателей (Центр «Мой бизнес»)</w:t>
            </w:r>
          </w:p>
        </w:tc>
        <w:tc>
          <w:tcPr>
            <w:tcW w:w="2445" w:type="dxa"/>
            <w:gridSpan w:val="2"/>
            <w:hideMark/>
          </w:tcPr>
          <w:p w14:paraId="585D8B87" w14:textId="77777777" w:rsidR="00C160B8" w:rsidRPr="00E44EF8" w:rsidRDefault="00C160B8" w:rsidP="00C16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Проведение деловых игр и практических сессий; организация мастер-классов; информирование о мерах поддержки через сайт «Мой бизнес»</w:t>
            </w:r>
          </w:p>
        </w:tc>
        <w:tc>
          <w:tcPr>
            <w:tcW w:w="2494" w:type="dxa"/>
            <w:hideMark/>
          </w:tcPr>
          <w:p w14:paraId="17BE978E" w14:textId="77777777" w:rsidR="00C160B8" w:rsidRPr="00E44EF8" w:rsidRDefault="00C160B8" w:rsidP="00C16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Активный участник мероприятий; инициатор совместных проектов; получатель информации о мерах поддержки</w:t>
            </w:r>
          </w:p>
        </w:tc>
        <w:tc>
          <w:tcPr>
            <w:tcW w:w="2658" w:type="dxa"/>
            <w:hideMark/>
          </w:tcPr>
          <w:p w14:paraId="05C8F071" w14:textId="6C25894C" w:rsidR="00C160B8" w:rsidRPr="00E44EF8" w:rsidRDefault="00C160B8" w:rsidP="000A20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Получение актуальной информации о грантах и субсидиях; обучение навыкам управления и масштабирования; поиск партнеров и инвесторов</w:t>
            </w:r>
          </w:p>
        </w:tc>
      </w:tr>
      <w:tr w:rsidR="00C160B8" w:rsidRPr="009F2FFD" w14:paraId="1B0671A7" w14:textId="77777777" w:rsidTr="001E5097">
        <w:tc>
          <w:tcPr>
            <w:tcW w:w="2257" w:type="dxa"/>
            <w:gridSpan w:val="2"/>
            <w:hideMark/>
          </w:tcPr>
          <w:p w14:paraId="1274314A" w14:textId="77777777" w:rsidR="00C160B8" w:rsidRPr="00E44EF8" w:rsidRDefault="00C160B8" w:rsidP="00C16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Ассоциация Менеджеров России (АМР)</w:t>
            </w:r>
          </w:p>
        </w:tc>
        <w:tc>
          <w:tcPr>
            <w:tcW w:w="2445" w:type="dxa"/>
            <w:gridSpan w:val="2"/>
            <w:hideMark/>
          </w:tcPr>
          <w:p w14:paraId="0E93A3A6" w14:textId="77777777" w:rsidR="00C160B8" w:rsidRPr="00E44EF8" w:rsidRDefault="00C160B8" w:rsidP="00C16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Проведение рейтингов и конкурсов; организация деловых мероприятий; экспертная деятельность; публикационная активность</w:t>
            </w:r>
          </w:p>
        </w:tc>
        <w:tc>
          <w:tcPr>
            <w:tcW w:w="2494" w:type="dxa"/>
            <w:hideMark/>
          </w:tcPr>
          <w:p w14:paraId="50F9E0E2" w14:textId="77777777" w:rsidR="00C160B8" w:rsidRPr="00E44EF8" w:rsidRDefault="00C160B8" w:rsidP="00C16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Участник рейтингов и конкурсов; эксперт; представитель профессионального сообщества в диалоге с властью</w:t>
            </w:r>
          </w:p>
        </w:tc>
        <w:tc>
          <w:tcPr>
            <w:tcW w:w="2658" w:type="dxa"/>
            <w:hideMark/>
          </w:tcPr>
          <w:p w14:paraId="1D35262E" w14:textId="1E608829" w:rsidR="00C160B8" w:rsidRPr="00E44EF8" w:rsidRDefault="00C160B8" w:rsidP="000A20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личного бренда и репутации через участие в рейтингах; </w:t>
            </w:r>
            <w:proofErr w:type="spellStart"/>
            <w:r w:rsidRPr="00E44EF8">
              <w:rPr>
                <w:rFonts w:ascii="Times New Roman" w:hAnsi="Times New Roman" w:cs="Times New Roman"/>
                <w:sz w:val="24"/>
                <w:szCs w:val="24"/>
              </w:rPr>
              <w:t>нетворкинг</w:t>
            </w:r>
            <w:proofErr w:type="spellEnd"/>
            <w:r w:rsidRPr="00E44EF8">
              <w:rPr>
                <w:rFonts w:ascii="Times New Roman" w:hAnsi="Times New Roman" w:cs="Times New Roman"/>
                <w:sz w:val="24"/>
                <w:szCs w:val="24"/>
              </w:rPr>
              <w:t xml:space="preserve"> с ведущими менеджерами России; </w:t>
            </w:r>
            <w:r w:rsidR="000A2054" w:rsidRPr="00E44EF8">
              <w:rPr>
                <w:rFonts w:ascii="Times New Roman" w:hAnsi="Times New Roman" w:cs="Times New Roman"/>
                <w:sz w:val="24"/>
                <w:szCs w:val="24"/>
              </w:rPr>
              <w:t>доступ к экспертной информации</w:t>
            </w:r>
          </w:p>
        </w:tc>
      </w:tr>
      <w:tr w:rsidR="00F406D7" w:rsidRPr="009F2FFD" w14:paraId="2D4195CF" w14:textId="77777777" w:rsidTr="001E5097">
        <w:tc>
          <w:tcPr>
            <w:tcW w:w="2257" w:type="dxa"/>
            <w:gridSpan w:val="2"/>
          </w:tcPr>
          <w:p w14:paraId="32938F00" w14:textId="214FC712" w:rsidR="00F406D7" w:rsidRPr="00E44EF8" w:rsidRDefault="00F406D7" w:rsidP="00F406D7">
            <w:pPr>
              <w:jc w:val="both"/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Российский союз промышленников и предпринимателей (РСПП)</w:t>
            </w:r>
          </w:p>
        </w:tc>
        <w:tc>
          <w:tcPr>
            <w:tcW w:w="2445" w:type="dxa"/>
            <w:gridSpan w:val="2"/>
          </w:tcPr>
          <w:p w14:paraId="61E1C7AB" w14:textId="154C591D" w:rsidR="00F406D7" w:rsidRPr="00E44EF8" w:rsidRDefault="00F406D7" w:rsidP="00F406D7">
            <w:pPr>
              <w:jc w:val="both"/>
              <w:rPr>
                <w:rStyle w:val="af4"/>
                <w:b w:val="0"/>
                <w:sz w:val="24"/>
                <w:szCs w:val="24"/>
              </w:rPr>
            </w:pPr>
            <w:r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Проведение съездов, форумов и конференций для диалога власти, и бизнеса; аналитическая работа; продвижение стандартов корпоративной этики и социальной ответственности, а также разрешение экономических споров</w:t>
            </w:r>
          </w:p>
        </w:tc>
        <w:tc>
          <w:tcPr>
            <w:tcW w:w="2494" w:type="dxa"/>
          </w:tcPr>
          <w:p w14:paraId="2DB5CEB4" w14:textId="439EE6DA" w:rsidR="00F406D7" w:rsidRPr="00E44EF8" w:rsidRDefault="00F406D7" w:rsidP="00F406D7">
            <w:pPr>
              <w:jc w:val="both"/>
              <w:rPr>
                <w:rStyle w:val="af4"/>
                <w:b w:val="0"/>
                <w:sz w:val="24"/>
                <w:szCs w:val="24"/>
              </w:rPr>
            </w:pPr>
            <w:r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Представитель работодателей в социальном диалоге; участник разработки корпоративных стандартов; член консультативных органов; участник региональных отделений</w:t>
            </w:r>
          </w:p>
        </w:tc>
        <w:tc>
          <w:tcPr>
            <w:tcW w:w="2658" w:type="dxa"/>
          </w:tcPr>
          <w:p w14:paraId="32C7923A" w14:textId="45BD58D2" w:rsidR="00F406D7" w:rsidRPr="00E44EF8" w:rsidRDefault="00F406D7" w:rsidP="00F406D7">
            <w:pPr>
              <w:jc w:val="both"/>
              <w:rPr>
                <w:rStyle w:val="af4"/>
                <w:b w:val="0"/>
                <w:sz w:val="24"/>
                <w:szCs w:val="24"/>
              </w:rPr>
            </w:pPr>
            <w:r w:rsidRPr="00E44EF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Участие в формировании социально-трудовой политики; доступ к экспертной платформе по модернизации экономики; обмен опытом с крупнейшими компаниями; влияние на формирование отраслевых стандартов.</w:t>
            </w:r>
          </w:p>
        </w:tc>
      </w:tr>
    </w:tbl>
    <w:p w14:paraId="0BBF1828" w14:textId="77777777" w:rsidR="00F406D7" w:rsidRPr="009F2FFD" w:rsidRDefault="00F406D7" w:rsidP="00D572DF">
      <w:pPr>
        <w:pStyle w:val="af2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Анализ профессиональных сообществ, действующих в Приморском крае и на федеральном уровне, позволяет сделать следующие выводы:</w:t>
      </w:r>
    </w:p>
    <w:p w14:paraId="3D0E7CBD" w14:textId="62B9B255" w:rsidR="00F406D7" w:rsidRPr="009F2FFD" w:rsidRDefault="00F406D7" w:rsidP="00566D14">
      <w:pPr>
        <w:pStyle w:val="af2"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bCs/>
          <w:sz w:val="28"/>
          <w:szCs w:val="28"/>
        </w:rPr>
        <w:t>Многоуровневая система объединений.</w:t>
      </w:r>
      <w:r w:rsidRPr="009F2FFD">
        <w:rPr>
          <w:rFonts w:ascii="Times New Roman" w:eastAsia="Times New Roman" w:hAnsi="Times New Roman" w:cs="Times New Roman"/>
          <w:sz w:val="28"/>
          <w:szCs w:val="28"/>
        </w:rPr>
        <w:t> В России и регионе представлены объединения разного масштаба: общероссийские структуры с регио</w:t>
      </w:r>
      <w:r w:rsidRPr="009F2FFD">
        <w:rPr>
          <w:rFonts w:ascii="Times New Roman" w:eastAsia="Times New Roman" w:hAnsi="Times New Roman" w:cs="Times New Roman"/>
          <w:sz w:val="28"/>
          <w:szCs w:val="28"/>
        </w:rPr>
        <w:lastRenderedPageBreak/>
        <w:t>нальными отделениями («ОПОРА РОССИИ», АМР), крупнейшие федеральные объединения работодателей (РСПП), а также локальные инициативные сообщества (HR</w:t>
      </w:r>
      <w:r w:rsidR="00566D14" w:rsidRPr="009F2FFD">
        <w:rPr>
          <w:rFonts w:ascii="Segoe UI Symbol" w:eastAsia="Times New Roman" w:hAnsi="Segoe UI Symbol" w:cs="Segoe UI Symbol"/>
          <w:sz w:val="28"/>
          <w:szCs w:val="28"/>
        </w:rPr>
        <w:t>.</w:t>
      </w:r>
      <w:r w:rsidRPr="009F2FFD">
        <w:rPr>
          <w:rFonts w:ascii="Times New Roman" w:eastAsia="Times New Roman" w:hAnsi="Times New Roman" w:cs="Times New Roman"/>
          <w:sz w:val="28"/>
          <w:szCs w:val="28"/>
        </w:rPr>
        <w:t>DV,</w:t>
      </w:r>
      <w:r w:rsidR="00AF0177">
        <w:rPr>
          <w:rFonts w:ascii="Times New Roman" w:eastAsia="Times New Roman" w:hAnsi="Times New Roman" w:cs="Times New Roman"/>
          <w:sz w:val="28"/>
          <w:szCs w:val="28"/>
        </w:rPr>
        <w:t xml:space="preserve"> Клуб молодых предпринимателей);</w:t>
      </w:r>
    </w:p>
    <w:p w14:paraId="6FD44010" w14:textId="2DAEB952" w:rsidR="00F406D7" w:rsidRPr="009F2FFD" w:rsidRDefault="00F406D7" w:rsidP="00566D14">
      <w:pPr>
        <w:pStyle w:val="af2"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bCs/>
          <w:sz w:val="28"/>
          <w:szCs w:val="28"/>
        </w:rPr>
        <w:t>Разнообразие функционала.</w:t>
      </w:r>
      <w:r w:rsidRPr="009F2FFD">
        <w:rPr>
          <w:rFonts w:ascii="Times New Roman" w:eastAsia="Times New Roman" w:hAnsi="Times New Roman" w:cs="Times New Roman"/>
          <w:sz w:val="28"/>
          <w:szCs w:val="28"/>
        </w:rPr>
        <w:t xml:space="preserve"> Ассоциация Менеджеров России (АМР) объединяет топ-менеджеров более чем из 200 компаний, предоставляя площадку для обмена опытом, </w:t>
      </w:r>
      <w:proofErr w:type="spellStart"/>
      <w:r w:rsidRPr="009F2FFD">
        <w:rPr>
          <w:rFonts w:ascii="Times New Roman" w:eastAsia="Times New Roman" w:hAnsi="Times New Roman" w:cs="Times New Roman"/>
          <w:sz w:val="28"/>
          <w:szCs w:val="28"/>
        </w:rPr>
        <w:t>н</w:t>
      </w:r>
      <w:r w:rsidR="00566D14" w:rsidRPr="009F2FFD">
        <w:rPr>
          <w:rFonts w:ascii="Times New Roman" w:eastAsia="Times New Roman" w:hAnsi="Times New Roman" w:cs="Times New Roman"/>
          <w:sz w:val="28"/>
          <w:szCs w:val="28"/>
        </w:rPr>
        <w:t>етворкинга</w:t>
      </w:r>
      <w:proofErr w:type="spellEnd"/>
      <w:r w:rsidR="00566D14" w:rsidRPr="009F2FFD">
        <w:rPr>
          <w:rFonts w:ascii="Times New Roman" w:eastAsia="Times New Roman" w:hAnsi="Times New Roman" w:cs="Times New Roman"/>
          <w:sz w:val="28"/>
          <w:szCs w:val="28"/>
        </w:rPr>
        <w:t xml:space="preserve"> и продвижения бренда</w:t>
      </w:r>
      <w:r w:rsidRPr="009F2FFD">
        <w:rPr>
          <w:rFonts w:ascii="Times New Roman" w:eastAsia="Times New Roman" w:hAnsi="Times New Roman" w:cs="Times New Roman"/>
          <w:sz w:val="28"/>
          <w:szCs w:val="28"/>
        </w:rPr>
        <w:t>. РСПП, являясь общероссийским объединением работодателей с 375 членами, выполняет функцию системного социального диало</w:t>
      </w:r>
      <w:r w:rsidR="00566D14" w:rsidRPr="009F2FFD">
        <w:rPr>
          <w:rFonts w:ascii="Times New Roman" w:eastAsia="Times New Roman" w:hAnsi="Times New Roman" w:cs="Times New Roman"/>
          <w:sz w:val="28"/>
          <w:szCs w:val="28"/>
        </w:rPr>
        <w:t>га с государством и профсоюзами</w:t>
      </w:r>
      <w:r w:rsidR="00AF017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CAAAB1C" w14:textId="12DDE2EC" w:rsidR="00F406D7" w:rsidRPr="009F2FFD" w:rsidRDefault="00F406D7" w:rsidP="00566D14">
      <w:pPr>
        <w:pStyle w:val="af2"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bCs/>
          <w:sz w:val="28"/>
          <w:szCs w:val="28"/>
        </w:rPr>
        <w:t>Практическая ориентированность.</w:t>
      </w:r>
      <w:r w:rsidRPr="009F2FFD">
        <w:rPr>
          <w:rFonts w:ascii="Times New Roman" w:eastAsia="Times New Roman" w:hAnsi="Times New Roman" w:cs="Times New Roman"/>
          <w:sz w:val="28"/>
          <w:szCs w:val="28"/>
        </w:rPr>
        <w:t> Все рассмотренные сообщества уделяют значительное внимание практическим форматам работы: рейтинги и конкурсы (АМР), мастер-классы по управлению («ОПОРА РОССИИ»), деловые игры (Клуб молодых предпринимателей), круглые столы с властью (HR</w:t>
      </w:r>
      <w:r w:rsidR="00566D14" w:rsidRPr="009F2FFD">
        <w:rPr>
          <w:rFonts w:ascii="Segoe UI Symbol" w:eastAsia="Times New Roman" w:hAnsi="Segoe UI Symbol" w:cs="Segoe UI Symbol"/>
          <w:sz w:val="28"/>
          <w:szCs w:val="28"/>
        </w:rPr>
        <w:t>.</w:t>
      </w:r>
      <w:r w:rsidR="00AF0177">
        <w:rPr>
          <w:rFonts w:ascii="Times New Roman" w:eastAsia="Times New Roman" w:hAnsi="Times New Roman" w:cs="Times New Roman"/>
          <w:sz w:val="28"/>
          <w:szCs w:val="28"/>
        </w:rPr>
        <w:t>DV);</w:t>
      </w:r>
    </w:p>
    <w:p w14:paraId="03E7EA4C" w14:textId="5BF94A19" w:rsidR="00F33659" w:rsidRPr="009F2FFD" w:rsidRDefault="00F406D7" w:rsidP="00F33659">
      <w:pPr>
        <w:pStyle w:val="af2"/>
        <w:numPr>
          <w:ilvl w:val="0"/>
          <w:numId w:val="33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bCs/>
          <w:sz w:val="28"/>
          <w:szCs w:val="28"/>
        </w:rPr>
        <w:t>Активность региональных сообществ.</w:t>
      </w:r>
      <w:r w:rsidRPr="009F2FFD">
        <w:rPr>
          <w:rFonts w:ascii="Times New Roman" w:eastAsia="Times New Roman" w:hAnsi="Times New Roman" w:cs="Times New Roman"/>
          <w:sz w:val="28"/>
          <w:szCs w:val="28"/>
        </w:rPr>
        <w:t> Наиболее динамично развивающимися локальными объединениями являются HR-сообщество «HR на ДВ» и Клуб молодых предпринимателей, что свидетельствует о высоком запросе специалистов на неформальные площадки для обмена</w:t>
      </w:r>
      <w:r w:rsidR="00AF0177">
        <w:rPr>
          <w:rFonts w:ascii="Times New Roman" w:eastAsia="Times New Roman" w:hAnsi="Times New Roman" w:cs="Times New Roman"/>
          <w:sz w:val="28"/>
          <w:szCs w:val="28"/>
        </w:rPr>
        <w:t xml:space="preserve"> опытом и </w:t>
      </w:r>
      <w:proofErr w:type="spellStart"/>
      <w:r w:rsidR="00AF0177">
        <w:rPr>
          <w:rFonts w:ascii="Times New Roman" w:eastAsia="Times New Roman" w:hAnsi="Times New Roman" w:cs="Times New Roman"/>
          <w:sz w:val="28"/>
          <w:szCs w:val="28"/>
        </w:rPr>
        <w:t>нетворкинга</w:t>
      </w:r>
      <w:proofErr w:type="spellEnd"/>
      <w:r w:rsidR="00AF0177">
        <w:rPr>
          <w:rFonts w:ascii="Times New Roman" w:eastAsia="Times New Roman" w:hAnsi="Times New Roman" w:cs="Times New Roman"/>
          <w:sz w:val="28"/>
          <w:szCs w:val="28"/>
        </w:rPr>
        <w:t xml:space="preserve"> в регионе.</w:t>
      </w:r>
    </w:p>
    <w:p w14:paraId="3F65F206" w14:textId="77777777" w:rsidR="00F33659" w:rsidRPr="009F2FFD" w:rsidRDefault="00F33659" w:rsidP="00C11B24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Важным элементом профессиональной среды менеджера, наряду с сообществами, выступают специализированные информационные ресурсы (доступ к нормативным документам, аналитике и инструментам управления). С этой целью был проведён анализ трёх профильных ресурсов, ориентированных на менеджмент и предпринимательство:</w:t>
      </w:r>
    </w:p>
    <w:p w14:paraId="5C8E821A" w14:textId="61F8E0D0" w:rsidR="00F33659" w:rsidRPr="009F2FFD" w:rsidRDefault="00F33659" w:rsidP="00C11B24">
      <w:pPr>
        <w:pStyle w:val="af2"/>
        <w:numPr>
          <w:ilvl w:val="0"/>
          <w:numId w:val="4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59">
        <w:rPr>
          <w:rFonts w:ascii="Times New Roman" w:hAnsi="Times New Roman" w:cs="Times New Roman"/>
          <w:sz w:val="28"/>
          <w:szCs w:val="28"/>
        </w:rPr>
        <w:t>Административно-управленческий порта</w:t>
      </w:r>
      <w:r w:rsidRPr="009F2FFD">
        <w:rPr>
          <w:rFonts w:ascii="Times New Roman" w:hAnsi="Times New Roman" w:cs="Times New Roman"/>
          <w:sz w:val="28"/>
          <w:szCs w:val="28"/>
        </w:rPr>
        <w:t>л</w:t>
      </w:r>
      <w:r w:rsidR="00C11B24" w:rsidRPr="009F2FFD">
        <w:rPr>
          <w:rFonts w:ascii="Times New Roman" w:hAnsi="Times New Roman" w:cs="Times New Roman"/>
          <w:sz w:val="28"/>
          <w:szCs w:val="28"/>
        </w:rPr>
        <w:t xml:space="preserve"> </w:t>
      </w:r>
      <w:r w:rsidR="00C11B24" w:rsidRPr="00E44EF8">
        <w:rPr>
          <w:rFonts w:ascii="Times New Roman" w:hAnsi="Times New Roman" w:cs="Times New Roman"/>
          <w:sz w:val="28"/>
          <w:szCs w:val="28"/>
        </w:rPr>
        <w:t>[2</w:t>
      </w:r>
      <w:r w:rsidR="00951AF1">
        <w:rPr>
          <w:rFonts w:ascii="Times New Roman" w:hAnsi="Times New Roman" w:cs="Times New Roman"/>
          <w:sz w:val="28"/>
          <w:szCs w:val="28"/>
        </w:rPr>
        <w:t>1</w:t>
      </w:r>
      <w:r w:rsidR="00C11B24" w:rsidRPr="00E44EF8">
        <w:rPr>
          <w:rFonts w:ascii="Times New Roman" w:hAnsi="Times New Roman" w:cs="Times New Roman"/>
          <w:sz w:val="28"/>
          <w:szCs w:val="28"/>
        </w:rPr>
        <w:t>]</w:t>
      </w:r>
      <w:r w:rsidRPr="009F2FFD">
        <w:rPr>
          <w:rFonts w:ascii="Times New Roman" w:hAnsi="Times New Roman" w:cs="Times New Roman"/>
          <w:sz w:val="28"/>
          <w:szCs w:val="28"/>
        </w:rPr>
        <w:t>. Является</w:t>
      </w:r>
      <w:r w:rsidRPr="00F33659">
        <w:rPr>
          <w:rFonts w:ascii="Times New Roman" w:hAnsi="Times New Roman" w:cs="Times New Roman"/>
          <w:sz w:val="28"/>
          <w:szCs w:val="28"/>
        </w:rPr>
        <w:t xml:space="preserve"> одним из старейших и наиболее авторитетных ресурсов, посвященных вопросам уп</w:t>
      </w:r>
      <w:r w:rsidR="00AF0177">
        <w:rPr>
          <w:rFonts w:ascii="Times New Roman" w:hAnsi="Times New Roman" w:cs="Times New Roman"/>
          <w:sz w:val="28"/>
          <w:szCs w:val="28"/>
        </w:rPr>
        <w:t>равления и менеджмента в России;</w:t>
      </w:r>
    </w:p>
    <w:p w14:paraId="3D53FB35" w14:textId="51E6F54E" w:rsidR="00F33659" w:rsidRPr="009F2FFD" w:rsidRDefault="00F33659" w:rsidP="00C11B24">
      <w:pPr>
        <w:pStyle w:val="af2"/>
        <w:numPr>
          <w:ilvl w:val="0"/>
          <w:numId w:val="4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59">
        <w:rPr>
          <w:rFonts w:ascii="Times New Roman" w:hAnsi="Times New Roman" w:cs="Times New Roman"/>
          <w:sz w:val="28"/>
          <w:szCs w:val="28"/>
        </w:rPr>
        <w:t>Ресурс «Инновации и предпринимательство»</w:t>
      </w:r>
      <w:r w:rsidR="00C11B24" w:rsidRPr="00E44EF8">
        <w:rPr>
          <w:rFonts w:ascii="Times New Roman" w:hAnsi="Times New Roman" w:cs="Times New Roman"/>
          <w:sz w:val="28"/>
          <w:szCs w:val="28"/>
        </w:rPr>
        <w:t xml:space="preserve"> [2</w:t>
      </w:r>
      <w:r w:rsidR="00951AF1">
        <w:rPr>
          <w:rFonts w:ascii="Times New Roman" w:hAnsi="Times New Roman" w:cs="Times New Roman"/>
          <w:sz w:val="28"/>
          <w:szCs w:val="28"/>
        </w:rPr>
        <w:t>2</w:t>
      </w:r>
      <w:r w:rsidR="00C11B24" w:rsidRPr="00E44EF8">
        <w:rPr>
          <w:rFonts w:ascii="Times New Roman" w:hAnsi="Times New Roman" w:cs="Times New Roman"/>
          <w:sz w:val="28"/>
          <w:szCs w:val="28"/>
        </w:rPr>
        <w:t>]</w:t>
      </w:r>
      <w:r w:rsidRPr="009F2FFD">
        <w:rPr>
          <w:rFonts w:ascii="Times New Roman" w:hAnsi="Times New Roman" w:cs="Times New Roman"/>
          <w:sz w:val="28"/>
          <w:szCs w:val="28"/>
        </w:rPr>
        <w:t>.</w:t>
      </w:r>
      <w:r w:rsidRPr="00F33659">
        <w:rPr>
          <w:rFonts w:ascii="Times New Roman" w:hAnsi="Times New Roman" w:cs="Times New Roman"/>
          <w:sz w:val="28"/>
          <w:szCs w:val="28"/>
        </w:rPr>
        <w:t xml:space="preserve">  </w:t>
      </w:r>
      <w:r w:rsidRPr="009F2FFD">
        <w:rPr>
          <w:rFonts w:ascii="Times New Roman" w:hAnsi="Times New Roman" w:cs="Times New Roman"/>
          <w:sz w:val="28"/>
          <w:szCs w:val="28"/>
        </w:rPr>
        <w:t>П</w:t>
      </w:r>
      <w:r w:rsidRPr="00F33659">
        <w:rPr>
          <w:rFonts w:ascii="Times New Roman" w:hAnsi="Times New Roman" w:cs="Times New Roman"/>
          <w:sz w:val="28"/>
          <w:szCs w:val="28"/>
        </w:rPr>
        <w:t>редставляет собой специализированную площадку, посвященную вопросам инновационного развития бизнеса и предпринимательской деят</w:t>
      </w:r>
      <w:r w:rsidR="00AF0177">
        <w:rPr>
          <w:rFonts w:ascii="Times New Roman" w:hAnsi="Times New Roman" w:cs="Times New Roman"/>
          <w:sz w:val="28"/>
          <w:szCs w:val="28"/>
        </w:rPr>
        <w:t>ельности;</w:t>
      </w:r>
    </w:p>
    <w:p w14:paraId="63B7F6A2" w14:textId="77573B20" w:rsidR="00F33659" w:rsidRPr="00F33659" w:rsidRDefault="00F33659" w:rsidP="00C11B24">
      <w:pPr>
        <w:pStyle w:val="af2"/>
        <w:numPr>
          <w:ilvl w:val="0"/>
          <w:numId w:val="4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59">
        <w:rPr>
          <w:rFonts w:ascii="Times New Roman" w:hAnsi="Times New Roman" w:cs="Times New Roman"/>
          <w:sz w:val="28"/>
          <w:szCs w:val="28"/>
        </w:rPr>
        <w:lastRenderedPageBreak/>
        <w:t>Журнал «Финансовый менеджмент»</w:t>
      </w:r>
      <w:r w:rsidR="00C11B24" w:rsidRPr="00E44EF8">
        <w:rPr>
          <w:rFonts w:ascii="Times New Roman" w:hAnsi="Times New Roman" w:cs="Times New Roman"/>
          <w:sz w:val="28"/>
          <w:szCs w:val="28"/>
        </w:rPr>
        <w:t xml:space="preserve"> [2</w:t>
      </w:r>
      <w:r w:rsidR="00951AF1">
        <w:rPr>
          <w:rFonts w:ascii="Times New Roman" w:hAnsi="Times New Roman" w:cs="Times New Roman"/>
          <w:sz w:val="28"/>
          <w:szCs w:val="28"/>
        </w:rPr>
        <w:t>3</w:t>
      </w:r>
      <w:r w:rsidR="00C11B24" w:rsidRPr="00E44EF8">
        <w:rPr>
          <w:rFonts w:ascii="Times New Roman" w:hAnsi="Times New Roman" w:cs="Times New Roman"/>
          <w:sz w:val="28"/>
          <w:szCs w:val="28"/>
        </w:rPr>
        <w:t>]</w:t>
      </w:r>
      <w:r w:rsidRPr="009F2FFD">
        <w:rPr>
          <w:rFonts w:ascii="Times New Roman" w:hAnsi="Times New Roman" w:cs="Times New Roman"/>
          <w:sz w:val="28"/>
          <w:szCs w:val="28"/>
        </w:rPr>
        <w:t>. Я</w:t>
      </w:r>
      <w:r w:rsidRPr="00F33659">
        <w:rPr>
          <w:rFonts w:ascii="Times New Roman" w:hAnsi="Times New Roman" w:cs="Times New Roman"/>
          <w:sz w:val="28"/>
          <w:szCs w:val="28"/>
        </w:rPr>
        <w:t>вляется специализированным периодическим изданием, посвященным вопросам корпоративных финансов и финансового управления.</w:t>
      </w:r>
    </w:p>
    <w:p w14:paraId="5B944E6D" w14:textId="23E41DAC" w:rsidR="00F33659" w:rsidRPr="009F2FFD" w:rsidRDefault="00F33659" w:rsidP="00AF0177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Для более детального знакомства с данными информационными ресурсами была составлена сводная таблица 3</w:t>
      </w:r>
      <w:r w:rsidR="001E5097">
        <w:rPr>
          <w:rFonts w:ascii="Times New Roman" w:hAnsi="Times New Roman" w:cs="Times New Roman"/>
          <w:sz w:val="28"/>
          <w:szCs w:val="28"/>
        </w:rPr>
        <w:t>.3</w:t>
      </w:r>
      <w:r w:rsidRPr="009F2FFD">
        <w:rPr>
          <w:rFonts w:ascii="Times New Roman" w:hAnsi="Times New Roman" w:cs="Times New Roman"/>
          <w:sz w:val="28"/>
          <w:szCs w:val="28"/>
        </w:rPr>
        <w:t>.</w:t>
      </w:r>
    </w:p>
    <w:p w14:paraId="22BDB9DB" w14:textId="43E62909" w:rsidR="00D572DF" w:rsidRDefault="00C11B24" w:rsidP="00AF0177">
      <w:pPr>
        <w:pStyle w:val="af2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097">
        <w:rPr>
          <w:rFonts w:ascii="Times New Roman" w:hAnsi="Times New Roman" w:cs="Times New Roman"/>
          <w:sz w:val="28"/>
          <w:szCs w:val="28"/>
        </w:rPr>
        <w:t>3.3</w:t>
      </w:r>
      <w:r w:rsidRPr="009F2FFD">
        <w:rPr>
          <w:rFonts w:ascii="Times New Roman" w:hAnsi="Times New Roman" w:cs="Times New Roman"/>
          <w:sz w:val="28"/>
          <w:szCs w:val="28"/>
        </w:rPr>
        <w:t xml:space="preserve"> - Сводная таблица по специализированным информационным </w:t>
      </w:r>
    </w:p>
    <w:p w14:paraId="75EA76B7" w14:textId="6FC10DC4" w:rsidR="00C11B24" w:rsidRPr="00F33659" w:rsidRDefault="00D572DF" w:rsidP="00AF0177">
      <w:pPr>
        <w:pStyle w:val="af2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E5097">
        <w:rPr>
          <w:rFonts w:ascii="Times New Roman" w:hAnsi="Times New Roman" w:cs="Times New Roman"/>
          <w:sz w:val="28"/>
          <w:szCs w:val="28"/>
        </w:rPr>
        <w:t xml:space="preserve"> </w:t>
      </w:r>
      <w:r w:rsidR="00C11B24" w:rsidRPr="009F2FFD">
        <w:rPr>
          <w:rFonts w:ascii="Times New Roman" w:hAnsi="Times New Roman" w:cs="Times New Roman"/>
          <w:sz w:val="28"/>
          <w:szCs w:val="28"/>
        </w:rPr>
        <w:t>ресурсам</w:t>
      </w: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410"/>
        <w:gridCol w:w="2552"/>
        <w:gridCol w:w="2516"/>
      </w:tblGrid>
      <w:tr w:rsidR="00F33659" w:rsidRPr="00F33659" w14:paraId="16FE9DE4" w14:textId="77777777" w:rsidTr="001E5097">
        <w:tc>
          <w:tcPr>
            <w:tcW w:w="2376" w:type="dxa"/>
            <w:hideMark/>
          </w:tcPr>
          <w:p w14:paraId="6391A308" w14:textId="4E9FE050" w:rsidR="00F33659" w:rsidRPr="00F33659" w:rsidRDefault="00F33659" w:rsidP="00C11B24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659"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</w:p>
        </w:tc>
        <w:tc>
          <w:tcPr>
            <w:tcW w:w="2410" w:type="dxa"/>
            <w:hideMark/>
          </w:tcPr>
          <w:p w14:paraId="65285846" w14:textId="77777777" w:rsidR="00F33659" w:rsidRPr="00F33659" w:rsidRDefault="00F33659" w:rsidP="00F33659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659">
              <w:rPr>
                <w:rFonts w:ascii="Times New Roman" w:hAnsi="Times New Roman" w:cs="Times New Roman"/>
                <w:sz w:val="28"/>
                <w:szCs w:val="28"/>
              </w:rPr>
              <w:t>Целевые группы пользователей</w:t>
            </w:r>
          </w:p>
        </w:tc>
        <w:tc>
          <w:tcPr>
            <w:tcW w:w="2552" w:type="dxa"/>
            <w:hideMark/>
          </w:tcPr>
          <w:p w14:paraId="57CF649F" w14:textId="77777777" w:rsidR="00F33659" w:rsidRPr="00F33659" w:rsidRDefault="00F33659" w:rsidP="00F33659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659">
              <w:rPr>
                <w:rFonts w:ascii="Times New Roman" w:hAnsi="Times New Roman" w:cs="Times New Roman"/>
                <w:sz w:val="28"/>
                <w:szCs w:val="28"/>
              </w:rPr>
              <w:t>Ключевые темы</w:t>
            </w:r>
          </w:p>
        </w:tc>
        <w:tc>
          <w:tcPr>
            <w:tcW w:w="2516" w:type="dxa"/>
            <w:hideMark/>
          </w:tcPr>
          <w:p w14:paraId="4A5416E1" w14:textId="77777777" w:rsidR="00F33659" w:rsidRPr="00F33659" w:rsidRDefault="00F33659" w:rsidP="00F33659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659">
              <w:rPr>
                <w:rFonts w:ascii="Times New Roman" w:hAnsi="Times New Roman" w:cs="Times New Roman"/>
                <w:sz w:val="28"/>
                <w:szCs w:val="28"/>
              </w:rPr>
              <w:t>Возможности использования</w:t>
            </w:r>
          </w:p>
        </w:tc>
      </w:tr>
      <w:tr w:rsidR="00F33659" w:rsidRPr="00F33659" w14:paraId="475B7C26" w14:textId="77777777" w:rsidTr="001E5097">
        <w:tc>
          <w:tcPr>
            <w:tcW w:w="2376" w:type="dxa"/>
            <w:hideMark/>
          </w:tcPr>
          <w:p w14:paraId="40FBF9BD" w14:textId="77777777" w:rsidR="00F33659" w:rsidRPr="00F33659" w:rsidRDefault="00F33659" w:rsidP="00F33659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F33659">
              <w:rPr>
                <w:rFonts w:ascii="Times New Roman" w:hAnsi="Times New Roman" w:cs="Times New Roman"/>
                <w:sz w:val="28"/>
                <w:szCs w:val="28"/>
              </w:rPr>
              <w:t>Административно-управленческий портал</w:t>
            </w:r>
          </w:p>
        </w:tc>
        <w:tc>
          <w:tcPr>
            <w:tcW w:w="2410" w:type="dxa"/>
            <w:hideMark/>
          </w:tcPr>
          <w:p w14:paraId="1DA88D32" w14:textId="77777777" w:rsidR="00F33659" w:rsidRPr="00F33659" w:rsidRDefault="00F33659" w:rsidP="00F33659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F33659">
              <w:rPr>
                <w:rFonts w:ascii="Times New Roman" w:hAnsi="Times New Roman" w:cs="Times New Roman"/>
                <w:sz w:val="28"/>
                <w:szCs w:val="28"/>
              </w:rPr>
              <w:t>Руководители, менеджеры, маркетологи, финансисты, экономисты</w:t>
            </w:r>
          </w:p>
        </w:tc>
        <w:tc>
          <w:tcPr>
            <w:tcW w:w="2552" w:type="dxa"/>
            <w:hideMark/>
          </w:tcPr>
          <w:p w14:paraId="663D8038" w14:textId="77777777" w:rsidR="00F33659" w:rsidRPr="00F33659" w:rsidRDefault="00F33659" w:rsidP="00F33659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F33659">
              <w:rPr>
                <w:rFonts w:ascii="Times New Roman" w:hAnsi="Times New Roman" w:cs="Times New Roman"/>
                <w:sz w:val="28"/>
                <w:szCs w:val="28"/>
              </w:rPr>
              <w:t>Менеджмент, маркетинг, управление персоналом, нормативные документы, поддержка МСП</w:t>
            </w:r>
          </w:p>
        </w:tc>
        <w:tc>
          <w:tcPr>
            <w:tcW w:w="2516" w:type="dxa"/>
            <w:hideMark/>
          </w:tcPr>
          <w:p w14:paraId="606CC201" w14:textId="77777777" w:rsidR="00F33659" w:rsidRPr="00F33659" w:rsidRDefault="00F33659" w:rsidP="00F33659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F33659">
              <w:rPr>
                <w:rFonts w:ascii="Times New Roman" w:hAnsi="Times New Roman" w:cs="Times New Roman"/>
                <w:sz w:val="28"/>
                <w:szCs w:val="28"/>
              </w:rPr>
              <w:t>Разработка стратегий управления, повышение квалификации, соблюдение законодательства</w:t>
            </w:r>
          </w:p>
        </w:tc>
      </w:tr>
      <w:tr w:rsidR="00F33659" w:rsidRPr="00F33659" w14:paraId="388512B7" w14:textId="77777777" w:rsidTr="001E5097">
        <w:tc>
          <w:tcPr>
            <w:tcW w:w="2376" w:type="dxa"/>
            <w:hideMark/>
          </w:tcPr>
          <w:p w14:paraId="1BB6AB34" w14:textId="77777777" w:rsidR="00F33659" w:rsidRPr="00F33659" w:rsidRDefault="00F33659" w:rsidP="00F33659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F33659">
              <w:rPr>
                <w:rFonts w:ascii="Times New Roman" w:hAnsi="Times New Roman" w:cs="Times New Roman"/>
                <w:sz w:val="28"/>
                <w:szCs w:val="28"/>
              </w:rPr>
              <w:t>Инновации и предпринимательство</w:t>
            </w:r>
          </w:p>
        </w:tc>
        <w:tc>
          <w:tcPr>
            <w:tcW w:w="2410" w:type="dxa"/>
            <w:hideMark/>
          </w:tcPr>
          <w:p w14:paraId="49D2A4DC" w14:textId="77777777" w:rsidR="00F33659" w:rsidRPr="00F33659" w:rsidRDefault="00F33659" w:rsidP="00F33659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F33659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Предприниматели, </w:t>
            </w:r>
            <w:proofErr w:type="spellStart"/>
            <w:r w:rsidRPr="00F33659">
              <w:rPr>
                <w:rFonts w:ascii="Times New Roman" w:hAnsi="Times New Roman" w:cs="Times New Roman"/>
                <w:sz w:val="28"/>
                <w:szCs w:val="28"/>
              </w:rPr>
              <w:t>стартапы</w:t>
            </w:r>
            <w:proofErr w:type="spellEnd"/>
            <w:r w:rsidRPr="00F33659">
              <w:rPr>
                <w:rFonts w:ascii="Times New Roman" w:hAnsi="Times New Roman" w:cs="Times New Roman"/>
                <w:sz w:val="28"/>
                <w:szCs w:val="28"/>
              </w:rPr>
              <w:t xml:space="preserve">, инвесторы, </w:t>
            </w:r>
            <w:proofErr w:type="spellStart"/>
            <w:r w:rsidRPr="00F33659">
              <w:rPr>
                <w:rFonts w:ascii="Times New Roman" w:hAnsi="Times New Roman" w:cs="Times New Roman"/>
                <w:sz w:val="28"/>
                <w:szCs w:val="28"/>
              </w:rPr>
              <w:t>инноваторы</w:t>
            </w:r>
            <w:proofErr w:type="spellEnd"/>
          </w:p>
        </w:tc>
        <w:tc>
          <w:tcPr>
            <w:tcW w:w="2552" w:type="dxa"/>
            <w:hideMark/>
          </w:tcPr>
          <w:p w14:paraId="310B63E4" w14:textId="77777777" w:rsidR="00F33659" w:rsidRPr="00F33659" w:rsidRDefault="00F33659" w:rsidP="00F33659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F33659">
              <w:rPr>
                <w:rFonts w:ascii="Times New Roman" w:hAnsi="Times New Roman" w:cs="Times New Roman"/>
                <w:sz w:val="28"/>
                <w:szCs w:val="28"/>
              </w:rPr>
              <w:t xml:space="preserve">Инновации, гранты, поддержка </w:t>
            </w:r>
            <w:proofErr w:type="spellStart"/>
            <w:r w:rsidRPr="00F33659">
              <w:rPr>
                <w:rFonts w:ascii="Times New Roman" w:hAnsi="Times New Roman" w:cs="Times New Roman"/>
                <w:sz w:val="28"/>
                <w:szCs w:val="28"/>
              </w:rPr>
              <w:t>стартапов</w:t>
            </w:r>
            <w:proofErr w:type="spellEnd"/>
            <w:r w:rsidRPr="00F336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33659">
              <w:rPr>
                <w:rFonts w:ascii="Times New Roman" w:hAnsi="Times New Roman" w:cs="Times New Roman"/>
                <w:sz w:val="28"/>
                <w:szCs w:val="28"/>
              </w:rPr>
              <w:t>импортозамещение</w:t>
            </w:r>
            <w:proofErr w:type="spellEnd"/>
            <w:r w:rsidRPr="00F33659">
              <w:rPr>
                <w:rFonts w:ascii="Times New Roman" w:hAnsi="Times New Roman" w:cs="Times New Roman"/>
                <w:sz w:val="28"/>
                <w:szCs w:val="28"/>
              </w:rPr>
              <w:t>, венчурные инвестиции</w:t>
            </w:r>
          </w:p>
        </w:tc>
        <w:tc>
          <w:tcPr>
            <w:tcW w:w="2516" w:type="dxa"/>
            <w:hideMark/>
          </w:tcPr>
          <w:p w14:paraId="1D03DEBF" w14:textId="77777777" w:rsidR="00F33659" w:rsidRPr="00F33659" w:rsidRDefault="00F33659" w:rsidP="00F33659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F33659">
              <w:rPr>
                <w:rFonts w:ascii="Times New Roman" w:hAnsi="Times New Roman" w:cs="Times New Roman"/>
                <w:sz w:val="28"/>
                <w:szCs w:val="28"/>
              </w:rPr>
              <w:t>Мониторинг мер поддержки, поиск партнеров, изучение трендов, участие в мероприятиях</w:t>
            </w:r>
          </w:p>
        </w:tc>
      </w:tr>
      <w:tr w:rsidR="00F33659" w:rsidRPr="00F33659" w14:paraId="2C41B032" w14:textId="77777777" w:rsidTr="001E5097">
        <w:tc>
          <w:tcPr>
            <w:tcW w:w="2376" w:type="dxa"/>
            <w:hideMark/>
          </w:tcPr>
          <w:p w14:paraId="642BBB56" w14:textId="77777777" w:rsidR="00F33659" w:rsidRPr="00F33659" w:rsidRDefault="00F33659" w:rsidP="00F33659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F33659">
              <w:rPr>
                <w:rFonts w:ascii="Times New Roman" w:hAnsi="Times New Roman" w:cs="Times New Roman"/>
                <w:sz w:val="28"/>
                <w:szCs w:val="28"/>
              </w:rPr>
              <w:t>Журнал «Финансовый менеджмент»</w:t>
            </w:r>
          </w:p>
        </w:tc>
        <w:tc>
          <w:tcPr>
            <w:tcW w:w="2410" w:type="dxa"/>
            <w:hideMark/>
          </w:tcPr>
          <w:p w14:paraId="7CBECFAB" w14:textId="77777777" w:rsidR="00F33659" w:rsidRPr="00F33659" w:rsidRDefault="00F33659" w:rsidP="00F33659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F33659">
              <w:rPr>
                <w:rFonts w:ascii="Times New Roman" w:hAnsi="Times New Roman" w:cs="Times New Roman"/>
                <w:sz w:val="28"/>
                <w:szCs w:val="28"/>
              </w:rPr>
              <w:t>Финансовые директора, менеджеры, аналитики, инвесторы</w:t>
            </w:r>
          </w:p>
        </w:tc>
        <w:tc>
          <w:tcPr>
            <w:tcW w:w="2552" w:type="dxa"/>
            <w:hideMark/>
          </w:tcPr>
          <w:p w14:paraId="3F31D5DF" w14:textId="77777777" w:rsidR="00F33659" w:rsidRPr="00F33659" w:rsidRDefault="00F33659" w:rsidP="00F33659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F33659">
              <w:rPr>
                <w:rFonts w:ascii="Times New Roman" w:hAnsi="Times New Roman" w:cs="Times New Roman"/>
                <w:sz w:val="28"/>
                <w:szCs w:val="28"/>
              </w:rPr>
              <w:t>Корпоративные финансы, МСФО, инвестиционный анализ, финансовые риски, бюджетирование</w:t>
            </w:r>
          </w:p>
        </w:tc>
        <w:tc>
          <w:tcPr>
            <w:tcW w:w="2516" w:type="dxa"/>
            <w:hideMark/>
          </w:tcPr>
          <w:p w14:paraId="75E6A480" w14:textId="77777777" w:rsidR="00F33659" w:rsidRPr="00F33659" w:rsidRDefault="00F33659" w:rsidP="00F33659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F33659">
              <w:rPr>
                <w:rFonts w:ascii="Times New Roman" w:hAnsi="Times New Roman" w:cs="Times New Roman"/>
                <w:sz w:val="28"/>
                <w:szCs w:val="28"/>
              </w:rPr>
              <w:t>Финансовый анализ, разработка бизнес-планов, оценка эффективности, управление рисками</w:t>
            </w:r>
          </w:p>
        </w:tc>
      </w:tr>
    </w:tbl>
    <w:p w14:paraId="3014DA74" w14:textId="646925E9" w:rsidR="00F406D7" w:rsidRPr="009F2FFD" w:rsidRDefault="00566D14" w:rsidP="00D572DF">
      <w:pPr>
        <w:pStyle w:val="af2"/>
        <w:spacing w:before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 xml:space="preserve">Таким образом был проведен анализ профессиональных сообществ и специализированных информационных ресурсов, поддерживающих профессиональную деятельность в области менеджмента, управления персоналом и предпринимательства. Установлено, что в Приморском крае и России сформирована многоуровневая система профессиональных объединений, включающая общероссийские организации (Ассоциация Менеджеров России, РСПП), региональные отделения федеральных структур («ОПОРА РОССИИ») и локальные инициативные сообщества (HR-сообщество «HR на ДВ», Клуб молодых предпринимателей). Выявлено, что наиболее динамично развивающимися форматами </w:t>
      </w:r>
      <w:r w:rsidRPr="009F2FFD">
        <w:rPr>
          <w:rFonts w:ascii="Times New Roman" w:hAnsi="Times New Roman" w:cs="Times New Roman"/>
          <w:sz w:val="28"/>
          <w:szCs w:val="28"/>
        </w:rPr>
        <w:lastRenderedPageBreak/>
        <w:t xml:space="preserve">являются неформальные профессиональные сообщества, активно использующие цифровые каналы коммуникации и предлагающие практические форматы взаимодействия. Участие в таких объединениях предоставляет менеджеру и предпринимателю доступ к актуальной информации, возможность влиять на региональную и отраслевую политику, расширять сеть профессиональных контактов и развивать личный бренд. </w:t>
      </w:r>
    </w:p>
    <w:p w14:paraId="1FF44B2D" w14:textId="219CF061" w:rsidR="00C11B24" w:rsidRPr="009F2FFD" w:rsidRDefault="00C11B24" w:rsidP="00566D14">
      <w:pPr>
        <w:pStyle w:val="af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F2FFD">
        <w:rPr>
          <w:rFonts w:ascii="Times New Roman" w:hAnsi="Times New Roman" w:cs="Times New Roman"/>
          <w:sz w:val="28"/>
          <w:szCs w:val="28"/>
        </w:rPr>
        <w:t>В ходе анализа специализированных информационных ресурсов рассмотрены порталы «Административно-управленческий портал», «Инновации и предпринимательство» и журнал «Финансовый менеджмент»</w:t>
      </w:r>
      <w:r w:rsidR="006017D9" w:rsidRPr="009F2FFD">
        <w:rPr>
          <w:rFonts w:ascii="Times New Roman" w:hAnsi="Times New Roman" w:cs="Times New Roman"/>
          <w:sz w:val="28"/>
          <w:szCs w:val="28"/>
        </w:rPr>
        <w:t>, были</w:t>
      </w:r>
      <w:r w:rsidRPr="009F2FFD">
        <w:rPr>
          <w:rFonts w:ascii="Times New Roman" w:hAnsi="Times New Roman" w:cs="Times New Roman"/>
          <w:sz w:val="28"/>
          <w:szCs w:val="28"/>
        </w:rPr>
        <w:t xml:space="preserve"> определены их целевые аудитории, тематика и возможности использования для профессиональной деятельности. Установлено, что данные ресурсы предоставляют актуальную информацию о мерах государственной поддержки, содержат практические инструменты для управления и анализа бизнеса, а также позволяют повышать профессиональные компетенции. Таким образом, профессиональные сообщества и специализированные информационные ресурсы являются важными элементами профессиональной среды менеджера, обеспечивая непрерывное развитие, обмен опытом и доступ к актуальной информации, что позволяет повышать эффективность профессиональной деятельности и успешно решать управленческие задачи.</w:t>
      </w:r>
    </w:p>
    <w:p w14:paraId="31DD4EB5" w14:textId="002106A1" w:rsidR="00A538E4" w:rsidRPr="00C262DE" w:rsidRDefault="00A538E4" w:rsidP="00A538E4">
      <w:pPr>
        <w:pStyle w:val="2"/>
        <w:numPr>
          <w:ilvl w:val="0"/>
          <w:numId w:val="0"/>
        </w:numPr>
        <w:spacing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4</w:t>
      </w:r>
      <w:r w:rsidRPr="00C262DE">
        <w:rPr>
          <w:sz w:val="30"/>
          <w:szCs w:val="30"/>
        </w:rPr>
        <w:t xml:space="preserve"> </w:t>
      </w:r>
      <w:r w:rsidRPr="00A538E4">
        <w:rPr>
          <w:sz w:val="30"/>
          <w:szCs w:val="30"/>
        </w:rPr>
        <w:t>Методы управления и самоорганизация</w:t>
      </w:r>
    </w:p>
    <w:p w14:paraId="0F873B3D" w14:textId="7344721E" w:rsidR="0002296A" w:rsidRPr="009F2FFD" w:rsidRDefault="0002296A" w:rsidP="0002296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Самоорганизация является залогом успешной работы менеджера, обеспечивает его личную эффективность и способствует достижению целей организации. Менеджер — это наемный руководитель, профессиональный управленец, наделенный полномочиями принимать управленческие решения и организовывать работу подчиненных для достижения целей организации</w:t>
      </w:r>
      <w:r w:rsidR="008C7BB5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[2</w:t>
      </w:r>
      <w:r w:rsidR="00951AF1">
        <w:rPr>
          <w:rFonts w:ascii="Times New Roman" w:eastAsia="Times New Roman" w:hAnsi="Times New Roman" w:cs="Times New Roman"/>
          <w:color w:val="0F1115"/>
          <w:sz w:val="28"/>
          <w:szCs w:val="28"/>
        </w:rPr>
        <w:t>4</w:t>
      </w:r>
      <w:r w:rsidR="008C7BB5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]</w:t>
      </w: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. В силу своего статуса и профессии руководитель-управленец находится как бы между своим предприятием (подразделением) и внешним миром (рынком, потребителями). Следовательно, профессиональные цели могут быть двух видов: цели по отношению к внешнему окружению (рост количества и качества продукции, снижение затрат, расширение рынков сбыта) и цели по отношению к предприятию (совершенствование структуры, материальное обеспечение производства, социальное развитие коллектива). Ключевая задача менеджера — собирать общую картину целого, удерживать её и цель своих действий и двигать те ресурсы, включая команду, которые на это выделены, в сторону достижения этой цели.</w:t>
      </w:r>
      <w:r w:rsidR="00313764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Основные задачи менеджера</w:t>
      </w:r>
      <w:r w:rsidR="008C7BB5" w:rsidRPr="009F2FFD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 xml:space="preserve"> </w:t>
      </w:r>
      <w:r w:rsidR="00313764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представлены на картинке </w:t>
      </w:r>
      <w:r w:rsidR="001E5097">
        <w:rPr>
          <w:rFonts w:ascii="Times New Roman" w:eastAsia="Times New Roman" w:hAnsi="Times New Roman" w:cs="Times New Roman"/>
          <w:color w:val="0F1115"/>
          <w:sz w:val="28"/>
          <w:szCs w:val="28"/>
        </w:rPr>
        <w:t>4.1</w:t>
      </w:r>
      <w:r w:rsidR="006017D9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r w:rsidR="006017D9" w:rsidRPr="009F2FFD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>[2</w:t>
      </w:r>
      <w:r w:rsidR="00951AF1">
        <w:rPr>
          <w:rFonts w:ascii="Times New Roman" w:eastAsia="Times New Roman" w:hAnsi="Times New Roman" w:cs="Times New Roman"/>
          <w:color w:val="0F1115"/>
          <w:sz w:val="28"/>
          <w:szCs w:val="28"/>
        </w:rPr>
        <w:t>5</w:t>
      </w:r>
      <w:r w:rsidR="006017D9" w:rsidRPr="009F2FFD">
        <w:rPr>
          <w:rFonts w:ascii="Times New Roman" w:eastAsia="Times New Roman" w:hAnsi="Times New Roman" w:cs="Times New Roman"/>
          <w:color w:val="0F1115"/>
          <w:sz w:val="28"/>
          <w:szCs w:val="28"/>
          <w:lang w:val="en-US"/>
        </w:rPr>
        <w:t>]</w:t>
      </w:r>
      <w:r w:rsidR="00313764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14:paraId="158DC203" w14:textId="16C59EEA" w:rsidR="0002296A" w:rsidRPr="009F2FFD" w:rsidRDefault="004103B3" w:rsidP="0031376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noProof/>
          <w:color w:val="0F1115"/>
          <w:sz w:val="28"/>
          <w:szCs w:val="28"/>
        </w:rPr>
        <w:drawing>
          <wp:inline distT="0" distB="0" distL="0" distR="0" wp14:anchorId="366E472F" wp14:editId="24CAB508">
            <wp:extent cx="5486400" cy="3200400"/>
            <wp:effectExtent l="0" t="57150" r="0" b="76200"/>
            <wp:docPr id="2" name="Схе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259B72B0" w14:textId="467AAE15" w:rsidR="00313764" w:rsidRPr="009F2FFD" w:rsidRDefault="00313764" w:rsidP="00551746">
      <w:pPr>
        <w:shd w:val="clear" w:color="auto" w:fill="FFFFFF"/>
        <w:spacing w:before="12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Рисунок </w:t>
      </w:r>
      <w:r w:rsidR="001E5097">
        <w:rPr>
          <w:rFonts w:ascii="Times New Roman" w:eastAsia="Times New Roman" w:hAnsi="Times New Roman" w:cs="Times New Roman"/>
          <w:color w:val="0F1115"/>
          <w:sz w:val="28"/>
          <w:szCs w:val="28"/>
        </w:rPr>
        <w:t>4.1</w:t>
      </w: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– Основные задачи менеджера </w:t>
      </w:r>
    </w:p>
    <w:p w14:paraId="2BDC8579" w14:textId="1E7B4FA6" w:rsidR="0002296A" w:rsidRPr="009F2FFD" w:rsidRDefault="00313764" w:rsidP="0002296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Функции менеджера</w:t>
      </w:r>
      <w:r w:rsidR="008C7BB5" w:rsidRPr="009F2FFD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 </w:t>
      </w:r>
      <w:r w:rsidRPr="009F2FFD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представлены на рисунке </w:t>
      </w:r>
      <w:r w:rsidR="001E5097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4.2</w:t>
      </w:r>
      <w:r w:rsidR="006017D9" w:rsidRPr="009F2FFD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 [2</w:t>
      </w:r>
      <w:r w:rsidR="00951AF1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6</w:t>
      </w:r>
      <w:r w:rsidR="006017D9" w:rsidRPr="009F2FFD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]</w:t>
      </w:r>
      <w:r w:rsidRPr="009F2FFD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.</w:t>
      </w:r>
    </w:p>
    <w:p w14:paraId="4EFE3B75" w14:textId="32653F74" w:rsidR="00313764" w:rsidRPr="009F2FFD" w:rsidRDefault="00313764" w:rsidP="0031376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noProof/>
          <w:color w:val="0F1115"/>
          <w:sz w:val="28"/>
          <w:szCs w:val="28"/>
        </w:rPr>
        <w:lastRenderedPageBreak/>
        <w:drawing>
          <wp:inline distT="0" distB="0" distL="0" distR="0" wp14:anchorId="71401D2E" wp14:editId="561BAE7C">
            <wp:extent cx="5133975" cy="2647784"/>
            <wp:effectExtent l="76200" t="57150" r="66675" b="95885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5FD5B31A" w14:textId="51B7508C" w:rsidR="00313764" w:rsidRPr="009F2FFD" w:rsidRDefault="00313764" w:rsidP="0000394B">
      <w:pPr>
        <w:shd w:val="clear" w:color="auto" w:fill="FFFFFF"/>
        <w:spacing w:before="12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Рисунок </w:t>
      </w:r>
      <w:r w:rsidR="001E5097">
        <w:rPr>
          <w:rFonts w:ascii="Times New Roman" w:eastAsia="Times New Roman" w:hAnsi="Times New Roman" w:cs="Times New Roman"/>
          <w:color w:val="0F1115"/>
          <w:sz w:val="28"/>
          <w:szCs w:val="28"/>
        </w:rPr>
        <w:t>4.</w:t>
      </w: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2 – Функции менеджера </w:t>
      </w:r>
    </w:p>
    <w:p w14:paraId="09E178C1" w14:textId="77777777" w:rsidR="0002296A" w:rsidRPr="009F2FFD" w:rsidRDefault="0002296A" w:rsidP="009062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Роли менеджера:</w:t>
      </w:r>
    </w:p>
    <w:p w14:paraId="29E2314C" w14:textId="7F01A495" w:rsidR="0002296A" w:rsidRPr="009F2FFD" w:rsidRDefault="0002296A" w:rsidP="0002296A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Лицо, принимающее решения</w:t>
      </w:r>
      <w:r w:rsidR="004D03C4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— распределяет ресурсы, определяет задачи, несет ответственность</w:t>
      </w:r>
      <w:r w:rsidR="00AF0177">
        <w:rPr>
          <w:rFonts w:ascii="Times New Roman" w:eastAsia="Times New Roman" w:hAnsi="Times New Roman" w:cs="Times New Roman"/>
          <w:color w:val="0F1115"/>
          <w:sz w:val="28"/>
          <w:szCs w:val="28"/>
        </w:rPr>
        <w:t>;</w:t>
      </w:r>
    </w:p>
    <w:p w14:paraId="6589F864" w14:textId="7D13EAA7" w:rsidR="0002296A" w:rsidRPr="009F2FFD" w:rsidRDefault="0002296A" w:rsidP="0002296A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proofErr w:type="spellStart"/>
      <w:r w:rsidRPr="009F2FFD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Мотиватор</w:t>
      </w:r>
      <w:proofErr w:type="spellEnd"/>
      <w:r w:rsidRPr="009F2FFD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 и координатор</w:t>
      </w:r>
      <w:r w:rsidR="004D03C4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— мотивирует сотрудников, координирует усилия</w:t>
      </w:r>
      <w:r w:rsidR="00AF0177">
        <w:rPr>
          <w:rFonts w:ascii="Times New Roman" w:eastAsia="Times New Roman" w:hAnsi="Times New Roman" w:cs="Times New Roman"/>
          <w:color w:val="0F1115"/>
          <w:sz w:val="28"/>
          <w:szCs w:val="28"/>
        </w:rPr>
        <w:t>;</w:t>
      </w:r>
    </w:p>
    <w:p w14:paraId="790AEE9D" w14:textId="001DF2B2" w:rsidR="0002296A" w:rsidRPr="009F2FFD" w:rsidRDefault="0002296A" w:rsidP="0002296A">
      <w:pPr>
        <w:numPr>
          <w:ilvl w:val="0"/>
          <w:numId w:val="3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Информационный центр</w:t>
      </w:r>
      <w:r w:rsidR="004D03C4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— собирает и распространяет информацию, объясняет цели организации</w:t>
      </w:r>
      <w:r w:rsidR="00AF0177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14:paraId="154E8CF5" w14:textId="7E5217A1" w:rsidR="00730C9A" w:rsidRPr="009F2FFD" w:rsidRDefault="0002296A" w:rsidP="00730C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Методы управления — это совокупность приемов и способов воздействия на управляемый объект для достижения поставленных целей</w:t>
      </w:r>
      <w:r w:rsidR="008C7BB5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[2</w:t>
      </w:r>
      <w:r w:rsidR="00951AF1">
        <w:rPr>
          <w:rFonts w:ascii="Times New Roman" w:eastAsia="Times New Roman" w:hAnsi="Times New Roman" w:cs="Times New Roman"/>
          <w:color w:val="0F1115"/>
          <w:sz w:val="28"/>
          <w:szCs w:val="28"/>
        </w:rPr>
        <w:t>7</w:t>
      </w:r>
      <w:r w:rsidR="008C7BB5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]</w:t>
      </w: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. Традиционная общепризнанная классификация группирует методы </w:t>
      </w:r>
      <w:r w:rsidR="00730C9A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по характеру воздействия</w:t>
      </w:r>
      <w:r w:rsidR="008C7BB5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[2</w:t>
      </w:r>
      <w:r w:rsidR="00951AF1">
        <w:rPr>
          <w:rFonts w:ascii="Times New Roman" w:eastAsia="Times New Roman" w:hAnsi="Times New Roman" w:cs="Times New Roman"/>
          <w:color w:val="0F1115"/>
          <w:sz w:val="28"/>
          <w:szCs w:val="28"/>
        </w:rPr>
        <w:t>8</w:t>
      </w:r>
      <w:r w:rsidR="008C7BB5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], [</w:t>
      </w:r>
      <w:r w:rsidR="00951AF1">
        <w:rPr>
          <w:rFonts w:ascii="Times New Roman" w:eastAsia="Times New Roman" w:hAnsi="Times New Roman" w:cs="Times New Roman"/>
          <w:color w:val="0F1115"/>
          <w:sz w:val="28"/>
          <w:szCs w:val="28"/>
        </w:rPr>
        <w:t>29</w:t>
      </w:r>
      <w:r w:rsidR="008C7BB5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]</w:t>
      </w:r>
      <w:r w:rsidR="00730C9A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:</w:t>
      </w:r>
    </w:p>
    <w:p w14:paraId="703CFBE3" w14:textId="11EF9734" w:rsidR="00730C9A" w:rsidRPr="009F2FFD" w:rsidRDefault="00730C9A" w:rsidP="00730C9A">
      <w:pPr>
        <w:pStyle w:val="a9"/>
        <w:numPr>
          <w:ilvl w:val="0"/>
          <w:numId w:val="38"/>
        </w:numPr>
        <w:shd w:val="clear" w:color="auto" w:fill="FFFFFF"/>
        <w:spacing w:line="360" w:lineRule="auto"/>
        <w:ind w:left="0" w:firstLine="709"/>
        <w:rPr>
          <w:color w:val="0F1115"/>
          <w:sz w:val="28"/>
          <w:szCs w:val="28"/>
        </w:rPr>
      </w:pPr>
      <w:r w:rsidRPr="009F2FFD">
        <w:rPr>
          <w:bCs/>
          <w:color w:val="0F1115"/>
          <w:sz w:val="28"/>
          <w:szCs w:val="28"/>
        </w:rPr>
        <w:t>Организационно-распорядительные методы</w:t>
      </w:r>
      <w:r w:rsidR="004D03C4" w:rsidRPr="009F2FFD">
        <w:rPr>
          <w:color w:val="0F1115"/>
          <w:sz w:val="28"/>
          <w:szCs w:val="28"/>
        </w:rPr>
        <w:t xml:space="preserve"> </w:t>
      </w:r>
      <w:r w:rsidRPr="009F2FFD">
        <w:rPr>
          <w:color w:val="0F1115"/>
          <w:sz w:val="28"/>
          <w:szCs w:val="28"/>
        </w:rPr>
        <w:t>основаны на прямых директивных указаниях, власти, дисциплине и ответственности. Они регламентируют права и обязанности, функции и ответственность, догов</w:t>
      </w:r>
      <w:r w:rsidR="00AF0177">
        <w:rPr>
          <w:color w:val="0F1115"/>
          <w:sz w:val="28"/>
          <w:szCs w:val="28"/>
        </w:rPr>
        <w:t>оры, приказы и другие документы;</w:t>
      </w:r>
    </w:p>
    <w:p w14:paraId="1CEAD81B" w14:textId="2F885C32" w:rsidR="00730C9A" w:rsidRPr="009F2FFD" w:rsidRDefault="00730C9A" w:rsidP="00730C9A">
      <w:pPr>
        <w:pStyle w:val="a9"/>
        <w:numPr>
          <w:ilvl w:val="0"/>
          <w:numId w:val="38"/>
        </w:numPr>
        <w:shd w:val="clear" w:color="auto" w:fill="FFFFFF"/>
        <w:spacing w:line="360" w:lineRule="auto"/>
        <w:ind w:left="0" w:firstLine="709"/>
        <w:rPr>
          <w:color w:val="0F1115"/>
          <w:sz w:val="28"/>
          <w:szCs w:val="28"/>
        </w:rPr>
      </w:pPr>
      <w:r w:rsidRPr="009F2FFD">
        <w:rPr>
          <w:bCs/>
          <w:color w:val="0F1115"/>
          <w:sz w:val="28"/>
          <w:szCs w:val="28"/>
        </w:rPr>
        <w:t>Экономические методы управления</w:t>
      </w:r>
      <w:r w:rsidR="004D03C4" w:rsidRPr="009F2FFD">
        <w:rPr>
          <w:color w:val="0F1115"/>
          <w:sz w:val="28"/>
          <w:szCs w:val="28"/>
        </w:rPr>
        <w:t xml:space="preserve"> </w:t>
      </w:r>
      <w:r w:rsidRPr="009F2FFD">
        <w:rPr>
          <w:color w:val="0F1115"/>
          <w:sz w:val="28"/>
          <w:szCs w:val="28"/>
        </w:rPr>
        <w:t>представляют собой совокупность способов воздействия на экономические объекты управления, основанные на сознательном использовании требований экономических законов. Эти методы предполагают создание экономических условий, побуждающих работ</w:t>
      </w:r>
      <w:r w:rsidRPr="009F2FFD">
        <w:rPr>
          <w:color w:val="0F1115"/>
          <w:sz w:val="28"/>
          <w:szCs w:val="28"/>
        </w:rPr>
        <w:lastRenderedPageBreak/>
        <w:t>ников действовать</w:t>
      </w:r>
      <w:r w:rsidR="00AF0177">
        <w:rPr>
          <w:color w:val="0F1115"/>
          <w:sz w:val="28"/>
          <w:szCs w:val="28"/>
        </w:rPr>
        <w:t>;</w:t>
      </w:r>
    </w:p>
    <w:p w14:paraId="2757F86F" w14:textId="1D45BFF1" w:rsidR="00730C9A" w:rsidRPr="009F2FFD" w:rsidRDefault="00730C9A" w:rsidP="00730C9A">
      <w:pPr>
        <w:pStyle w:val="a9"/>
        <w:numPr>
          <w:ilvl w:val="0"/>
          <w:numId w:val="38"/>
        </w:numPr>
        <w:shd w:val="clear" w:color="auto" w:fill="FFFFFF"/>
        <w:spacing w:line="360" w:lineRule="auto"/>
        <w:ind w:left="0" w:firstLine="709"/>
        <w:rPr>
          <w:color w:val="0F1115"/>
          <w:sz w:val="28"/>
          <w:szCs w:val="28"/>
        </w:rPr>
      </w:pPr>
      <w:r w:rsidRPr="009F2FFD">
        <w:rPr>
          <w:bCs/>
          <w:color w:val="0F1115"/>
          <w:sz w:val="28"/>
          <w:szCs w:val="28"/>
        </w:rPr>
        <w:t>Социально-психологические методы</w:t>
      </w:r>
      <w:r w:rsidR="004D03C4" w:rsidRPr="009F2FFD">
        <w:rPr>
          <w:color w:val="0F1115"/>
          <w:sz w:val="28"/>
          <w:szCs w:val="28"/>
        </w:rPr>
        <w:t xml:space="preserve"> </w:t>
      </w:r>
      <w:r w:rsidRPr="009F2FFD">
        <w:rPr>
          <w:color w:val="0F1115"/>
          <w:sz w:val="28"/>
          <w:szCs w:val="28"/>
        </w:rPr>
        <w:t>направлены на управление социально-психологическими процессами для достижения поставленных целей при условии соблюдения законодательства и формирования благоприятного морально-психологического климата в коллективе. Они предполагают использование моральных стимулов, особых способов и условий коммуникации, образов, метафор и других приемов воздействия на психологические установки и эмоциональную сферу психики людей</w:t>
      </w:r>
      <w:r w:rsidR="00AF0177">
        <w:rPr>
          <w:color w:val="0F1115"/>
          <w:sz w:val="28"/>
          <w:szCs w:val="28"/>
        </w:rPr>
        <w:t>.</w:t>
      </w:r>
    </w:p>
    <w:p w14:paraId="3370F885" w14:textId="2D00B95D" w:rsidR="0002296A" w:rsidRPr="009F2FFD" w:rsidRDefault="00730C9A" w:rsidP="0002296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Данные методы представлены на рисунке 4.</w:t>
      </w:r>
      <w:r w:rsidR="001E5097">
        <w:rPr>
          <w:rFonts w:ascii="Times New Roman" w:eastAsia="Times New Roman" w:hAnsi="Times New Roman" w:cs="Times New Roman"/>
          <w:color w:val="0F1115"/>
          <w:sz w:val="28"/>
          <w:szCs w:val="28"/>
        </w:rPr>
        <w:t>3.</w:t>
      </w:r>
    </w:p>
    <w:p w14:paraId="1CF2347E" w14:textId="293935E8" w:rsidR="00730C9A" w:rsidRPr="009F2FFD" w:rsidRDefault="00730C9A" w:rsidP="00730C9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noProof/>
          <w:color w:val="0F1115"/>
          <w:sz w:val="28"/>
          <w:szCs w:val="28"/>
        </w:rPr>
        <w:drawing>
          <wp:inline distT="0" distB="0" distL="0" distR="0" wp14:anchorId="0C51BFB2" wp14:editId="7EB5AA81">
            <wp:extent cx="4109586" cy="2446015"/>
            <wp:effectExtent l="0" t="0" r="0" b="0"/>
            <wp:docPr id="4" name="Рисунок 4" descr="C:\Users\Bez21Eka17\DOWNLOADS\slide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z21Eka17\DOWNLOADS\slide-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1" t="25956" r="3326" b="1986"/>
                    <a:stretch/>
                  </pic:blipFill>
                  <pic:spPr bwMode="auto">
                    <a:xfrm>
                      <a:off x="0" y="0"/>
                      <a:ext cx="4126244" cy="245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10FF89" w14:textId="0C22C588" w:rsidR="00730C9A" w:rsidRPr="009F2FFD" w:rsidRDefault="00730C9A" w:rsidP="0000394B">
      <w:pPr>
        <w:shd w:val="clear" w:color="auto" w:fill="FFFFFF"/>
        <w:spacing w:before="12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Рисунок 4</w:t>
      </w:r>
      <w:r w:rsidR="001E5097">
        <w:rPr>
          <w:rFonts w:ascii="Times New Roman" w:eastAsia="Times New Roman" w:hAnsi="Times New Roman" w:cs="Times New Roman"/>
          <w:color w:val="0F1115"/>
          <w:sz w:val="28"/>
          <w:szCs w:val="28"/>
        </w:rPr>
        <w:t>.3</w:t>
      </w: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– Методы управления персоналом</w:t>
      </w:r>
    </w:p>
    <w:p w14:paraId="3A98729C" w14:textId="1985986A" w:rsidR="0002296A" w:rsidRPr="009F2FFD" w:rsidRDefault="00EB77B4" w:rsidP="00730C9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Можно сделать вывод, что главной</w:t>
      </w:r>
      <w:r w:rsidR="0002296A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задачей является обеспечение благоприятного морально-психологического климата, отсутствие давления руководителя на подчиненных, взаимная требовательность и обязательность, доброжелательная и деликатная критика, свободное выражение мнения при обсуждении вопросов, взаимопомощь и взаимовыручка в коллективе. Успех любого дела определяется тем, насколько активно и сознательно участвуют в нем люди, поэтому социально-психологические методы являются обеспечивающими и основополагающими для руководителя.</w:t>
      </w:r>
    </w:p>
    <w:p w14:paraId="0571A783" w14:textId="371ABFC0" w:rsidR="0002296A" w:rsidRPr="009F2FFD" w:rsidRDefault="0002296A" w:rsidP="0002296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Самоорганизация является основой эффективной работы менеджера и включает управление личными ресурсами — временем, энергией, знаниями. Успешная деятельность менеджера определяется прежде всего оптимальной </w:t>
      </w: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lastRenderedPageBreak/>
        <w:t>организацией его личн</w:t>
      </w:r>
      <w:r w:rsidR="00EB77B4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ой работы, а о</w:t>
      </w: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сновная задача состоит в том, чтобы оптимально ис</w:t>
      </w:r>
      <w:r w:rsidR="00EB77B4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пользовать время и возможности.</w:t>
      </w:r>
    </w:p>
    <w:p w14:paraId="74340216" w14:textId="6EB5F151" w:rsidR="0002296A" w:rsidRPr="009F2FFD" w:rsidRDefault="0002296A" w:rsidP="00AF01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Тайм-менеджмент</w:t>
      </w:r>
      <w:r w:rsidR="004D03C4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— это планирование и контроль времени с целью повышения эффективности деятельности</w:t>
      </w:r>
      <w:r w:rsidR="00585B6C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[</w:t>
      </w:r>
      <w:r w:rsidR="00C11B24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3</w:t>
      </w:r>
      <w:r w:rsidR="00951AF1">
        <w:rPr>
          <w:rFonts w:ascii="Times New Roman" w:eastAsia="Times New Roman" w:hAnsi="Times New Roman" w:cs="Times New Roman"/>
          <w:color w:val="0F1115"/>
          <w:sz w:val="28"/>
          <w:szCs w:val="28"/>
        </w:rPr>
        <w:t>0</w:t>
      </w:r>
      <w:r w:rsidR="00585B6C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]</w:t>
      </w: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. На основании исследований выделяются шесть основных факторо</w:t>
      </w:r>
      <w:r w:rsidR="00EB77B4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в эффективного тайм-менеджмента, которые представлены в таблице </w:t>
      </w:r>
      <w:r w:rsidR="001E5097">
        <w:rPr>
          <w:rFonts w:ascii="Times New Roman" w:eastAsia="Times New Roman" w:hAnsi="Times New Roman" w:cs="Times New Roman"/>
          <w:color w:val="0F1115"/>
          <w:sz w:val="28"/>
          <w:szCs w:val="28"/>
        </w:rPr>
        <w:t>4.1.</w:t>
      </w:r>
    </w:p>
    <w:p w14:paraId="78E33777" w14:textId="39346625" w:rsidR="00EB77B4" w:rsidRPr="009F2FFD" w:rsidRDefault="00EB77B4" w:rsidP="0000394B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Таблица </w:t>
      </w:r>
      <w:r w:rsidR="001E5097">
        <w:rPr>
          <w:rFonts w:ascii="Times New Roman" w:eastAsia="Times New Roman" w:hAnsi="Times New Roman" w:cs="Times New Roman"/>
          <w:color w:val="0F1115"/>
          <w:sz w:val="28"/>
          <w:szCs w:val="28"/>
        </w:rPr>
        <w:t>4.1</w:t>
      </w: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– Шесть основных факторов тайм-менеджмента</w:t>
      </w: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6945"/>
      </w:tblGrid>
      <w:tr w:rsidR="0002296A" w:rsidRPr="009F2FFD" w14:paraId="6E50D946" w14:textId="77777777" w:rsidTr="00D435EE">
        <w:tc>
          <w:tcPr>
            <w:tcW w:w="2802" w:type="dxa"/>
            <w:hideMark/>
          </w:tcPr>
          <w:p w14:paraId="0A40FA5C" w14:textId="77777777" w:rsidR="0002296A" w:rsidRPr="009F2FFD" w:rsidRDefault="0002296A" w:rsidP="00EB77B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Фактор</w:t>
            </w:r>
          </w:p>
        </w:tc>
        <w:tc>
          <w:tcPr>
            <w:tcW w:w="6945" w:type="dxa"/>
            <w:hideMark/>
          </w:tcPr>
          <w:p w14:paraId="79D15257" w14:textId="77777777" w:rsidR="0002296A" w:rsidRPr="009F2FFD" w:rsidRDefault="0002296A" w:rsidP="00EB77B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Характеристика</w:t>
            </w:r>
          </w:p>
        </w:tc>
      </w:tr>
      <w:tr w:rsidR="0002296A" w:rsidRPr="009F2FFD" w14:paraId="5B9DD550" w14:textId="77777777" w:rsidTr="00D435EE">
        <w:tc>
          <w:tcPr>
            <w:tcW w:w="2802" w:type="dxa"/>
            <w:hideMark/>
          </w:tcPr>
          <w:p w14:paraId="2EAC546F" w14:textId="77777777" w:rsidR="0002296A" w:rsidRPr="009F2FFD" w:rsidRDefault="0002296A" w:rsidP="00EB77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Планомерность</w:t>
            </w:r>
          </w:p>
        </w:tc>
        <w:tc>
          <w:tcPr>
            <w:tcW w:w="6945" w:type="dxa"/>
            <w:hideMark/>
          </w:tcPr>
          <w:p w14:paraId="242FDF7F" w14:textId="77777777" w:rsidR="0002296A" w:rsidRPr="009F2FFD" w:rsidRDefault="0002296A" w:rsidP="00EB77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систематически планировать деятельность</w:t>
            </w:r>
          </w:p>
        </w:tc>
      </w:tr>
      <w:tr w:rsidR="0002296A" w:rsidRPr="009F2FFD" w14:paraId="3BE68A1B" w14:textId="77777777" w:rsidTr="00D435EE">
        <w:tc>
          <w:tcPr>
            <w:tcW w:w="2802" w:type="dxa"/>
            <w:hideMark/>
          </w:tcPr>
          <w:p w14:paraId="510D5785" w14:textId="77777777" w:rsidR="0002296A" w:rsidRPr="009F2FFD" w:rsidRDefault="0002296A" w:rsidP="00EB77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Целеустремленность</w:t>
            </w:r>
          </w:p>
        </w:tc>
        <w:tc>
          <w:tcPr>
            <w:tcW w:w="6945" w:type="dxa"/>
            <w:hideMark/>
          </w:tcPr>
          <w:p w14:paraId="07E37405" w14:textId="77777777" w:rsidR="0002296A" w:rsidRPr="009F2FFD" w:rsidRDefault="0002296A" w:rsidP="00EB77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четких целей и направленность на их достижение</w:t>
            </w:r>
          </w:p>
        </w:tc>
      </w:tr>
      <w:tr w:rsidR="0002296A" w:rsidRPr="009F2FFD" w14:paraId="1A3AA461" w14:textId="77777777" w:rsidTr="00D435EE">
        <w:tc>
          <w:tcPr>
            <w:tcW w:w="2802" w:type="dxa"/>
            <w:hideMark/>
          </w:tcPr>
          <w:p w14:paraId="164D00AF" w14:textId="77777777" w:rsidR="0002296A" w:rsidRPr="009F2FFD" w:rsidRDefault="0002296A" w:rsidP="00EB77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Настойчивость</w:t>
            </w:r>
          </w:p>
        </w:tc>
        <w:tc>
          <w:tcPr>
            <w:tcW w:w="6945" w:type="dxa"/>
            <w:hideMark/>
          </w:tcPr>
          <w:p w14:paraId="231FE902" w14:textId="77777777" w:rsidR="0002296A" w:rsidRPr="009F2FFD" w:rsidRDefault="0002296A" w:rsidP="00EB77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доводить начатое до конца</w:t>
            </w:r>
          </w:p>
        </w:tc>
      </w:tr>
      <w:tr w:rsidR="0002296A" w:rsidRPr="009F2FFD" w14:paraId="1FF7A363" w14:textId="77777777" w:rsidTr="00D435EE">
        <w:tc>
          <w:tcPr>
            <w:tcW w:w="2802" w:type="dxa"/>
            <w:hideMark/>
          </w:tcPr>
          <w:p w14:paraId="56C0EEFC" w14:textId="77777777" w:rsidR="0002296A" w:rsidRPr="009F2FFD" w:rsidRDefault="0002296A" w:rsidP="00EB77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Фиксация</w:t>
            </w:r>
          </w:p>
        </w:tc>
        <w:tc>
          <w:tcPr>
            <w:tcW w:w="6945" w:type="dxa"/>
            <w:hideMark/>
          </w:tcPr>
          <w:p w14:paraId="429D19E8" w14:textId="77777777" w:rsidR="0002296A" w:rsidRPr="009F2FFD" w:rsidRDefault="0002296A" w:rsidP="00EB77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Структурирование деятельности, ведение записей</w:t>
            </w:r>
          </w:p>
        </w:tc>
      </w:tr>
      <w:tr w:rsidR="0002296A" w:rsidRPr="009F2FFD" w14:paraId="5BE728B3" w14:textId="77777777" w:rsidTr="00D435EE">
        <w:tc>
          <w:tcPr>
            <w:tcW w:w="2802" w:type="dxa"/>
            <w:hideMark/>
          </w:tcPr>
          <w:p w14:paraId="7A43D917" w14:textId="77777777" w:rsidR="0002296A" w:rsidRPr="009F2FFD" w:rsidRDefault="0002296A" w:rsidP="00EB77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Самоорганизация</w:t>
            </w:r>
          </w:p>
        </w:tc>
        <w:tc>
          <w:tcPr>
            <w:tcW w:w="6945" w:type="dxa"/>
            <w:hideMark/>
          </w:tcPr>
          <w:p w14:paraId="17EC362D" w14:textId="77777777" w:rsidR="0002296A" w:rsidRPr="009F2FFD" w:rsidRDefault="0002296A" w:rsidP="00EB77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средств для организации деятельности</w:t>
            </w:r>
          </w:p>
        </w:tc>
      </w:tr>
      <w:tr w:rsidR="0002296A" w:rsidRPr="009F2FFD" w14:paraId="5BEE660A" w14:textId="77777777" w:rsidTr="00D435EE">
        <w:tc>
          <w:tcPr>
            <w:tcW w:w="2802" w:type="dxa"/>
            <w:hideMark/>
          </w:tcPr>
          <w:p w14:paraId="4E113863" w14:textId="77777777" w:rsidR="0002296A" w:rsidRPr="009F2FFD" w:rsidRDefault="0002296A" w:rsidP="00EB77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на настоящее</w:t>
            </w:r>
          </w:p>
        </w:tc>
        <w:tc>
          <w:tcPr>
            <w:tcW w:w="6945" w:type="dxa"/>
            <w:hideMark/>
          </w:tcPr>
          <w:p w14:paraId="05AD143F" w14:textId="77777777" w:rsidR="0002296A" w:rsidRPr="009F2FFD" w:rsidRDefault="0002296A" w:rsidP="00EB77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Сосредоточенность на текущих задачах</w:t>
            </w:r>
          </w:p>
        </w:tc>
      </w:tr>
    </w:tbl>
    <w:p w14:paraId="7F1E0B2D" w14:textId="3DF4FA2A" w:rsidR="0002296A" w:rsidRDefault="0002296A" w:rsidP="00662894">
      <w:pPr>
        <w:shd w:val="clear" w:color="auto" w:fill="FFFFFF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В качестве практического примера организации рабочего времени рассмотрим распорядок дня сотрудников </w:t>
      </w:r>
      <w:r w:rsidR="00D435EE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«</w:t>
      </w: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Центра карьеры ВВГУ</w:t>
      </w:r>
      <w:r w:rsidR="00D435EE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»</w:t>
      </w: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— структурного подразделения, в котором проходила практика</w:t>
      </w:r>
      <w:r w:rsidR="007A72FA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[</w:t>
      </w:r>
      <w:r w:rsidR="00C11B24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3</w:t>
      </w:r>
      <w:r w:rsidR="00951AF1">
        <w:rPr>
          <w:rFonts w:ascii="Times New Roman" w:eastAsia="Times New Roman" w:hAnsi="Times New Roman" w:cs="Times New Roman"/>
          <w:color w:val="0F1115"/>
          <w:sz w:val="28"/>
          <w:szCs w:val="28"/>
        </w:rPr>
        <w:t>1</w:t>
      </w:r>
      <w:r w:rsidR="007A72FA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]</w:t>
      </w: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. </w:t>
      </w:r>
      <w:r w:rsidR="00D435EE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«</w:t>
      </w: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Центр карьеры</w:t>
      </w:r>
      <w:r w:rsidR="00D435EE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»</w:t>
      </w: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осуществляет деятельность по содействию трудоустройству студентов и выпускников, взаимодействию с работодателями, организации стажировок и карьерных мероприятий. </w:t>
      </w:r>
      <w:r w:rsidR="00D435EE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График работы «Центра Карьеры» следующий</w:t>
      </w: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: понедельник-четверг — с 8:30 до 17:30, пятница — с 8:30 до 16:15, обеденный перерыв — с 12:30 до 13:15.</w:t>
      </w:r>
      <w:r w:rsidR="00D435EE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На основе установленного графика работы был составлен детальный распорядок рабочего дня сотрудников «Центра карьеры»,</w:t>
      </w:r>
      <w:r w:rsidR="004D03C4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представленный в таблице 4.</w:t>
      </w:r>
      <w:r w:rsidR="001E5097">
        <w:rPr>
          <w:rFonts w:ascii="Times New Roman" w:eastAsia="Times New Roman" w:hAnsi="Times New Roman" w:cs="Times New Roman"/>
          <w:color w:val="0F1115"/>
          <w:sz w:val="28"/>
          <w:szCs w:val="28"/>
        </w:rPr>
        <w:t>2.</w:t>
      </w:r>
      <w:r w:rsidR="004D03C4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</w:p>
    <w:p w14:paraId="4C24797A" w14:textId="68AAB6B5" w:rsidR="00D572DF" w:rsidRPr="009F2FFD" w:rsidRDefault="00D572DF" w:rsidP="0000394B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Таблица </w:t>
      </w:r>
      <w:r w:rsidR="001E5097">
        <w:rPr>
          <w:rFonts w:ascii="Times New Roman" w:eastAsia="Times New Roman" w:hAnsi="Times New Roman" w:cs="Times New Roman"/>
          <w:color w:val="0F1115"/>
          <w:sz w:val="28"/>
          <w:szCs w:val="28"/>
        </w:rPr>
        <w:t>4.2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- Р</w:t>
      </w: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аспорядок рабочего дня сотрудников «Центра карьеры</w:t>
      </w:r>
    </w:p>
    <w:tbl>
      <w:tblPr>
        <w:tblStyle w:val="af5"/>
        <w:tblW w:w="9747" w:type="dxa"/>
        <w:tblLook w:val="04A0" w:firstRow="1" w:lastRow="0" w:firstColumn="1" w:lastColumn="0" w:noHBand="0" w:noVBand="1"/>
      </w:tblPr>
      <w:tblGrid>
        <w:gridCol w:w="3085"/>
        <w:gridCol w:w="6662"/>
      </w:tblGrid>
      <w:tr w:rsidR="0002296A" w:rsidRPr="009F2FFD" w14:paraId="740146D3" w14:textId="77777777" w:rsidTr="00BC557E">
        <w:tc>
          <w:tcPr>
            <w:tcW w:w="3085" w:type="dxa"/>
            <w:hideMark/>
          </w:tcPr>
          <w:p w14:paraId="3E9FBF59" w14:textId="77777777" w:rsidR="0002296A" w:rsidRPr="009F2FFD" w:rsidRDefault="0002296A" w:rsidP="00D435E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Время</w:t>
            </w:r>
          </w:p>
        </w:tc>
        <w:tc>
          <w:tcPr>
            <w:tcW w:w="6662" w:type="dxa"/>
            <w:hideMark/>
          </w:tcPr>
          <w:p w14:paraId="117C98DE" w14:textId="77777777" w:rsidR="0002296A" w:rsidRPr="009F2FFD" w:rsidRDefault="0002296A" w:rsidP="00D435E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Действие</w:t>
            </w:r>
          </w:p>
        </w:tc>
      </w:tr>
      <w:tr w:rsidR="0002296A" w:rsidRPr="009F2FFD" w14:paraId="1981F99D" w14:textId="77777777" w:rsidTr="00BC557E">
        <w:tc>
          <w:tcPr>
            <w:tcW w:w="3085" w:type="dxa"/>
            <w:hideMark/>
          </w:tcPr>
          <w:p w14:paraId="7007061C" w14:textId="77777777" w:rsidR="0002296A" w:rsidRPr="009F2FFD" w:rsidRDefault="0002296A" w:rsidP="00D435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8:30 – 8:45</w:t>
            </w:r>
          </w:p>
        </w:tc>
        <w:tc>
          <w:tcPr>
            <w:tcW w:w="6662" w:type="dxa"/>
            <w:hideMark/>
          </w:tcPr>
          <w:p w14:paraId="58824AF2" w14:textId="77777777" w:rsidR="0002296A" w:rsidRPr="009F2FFD" w:rsidRDefault="0002296A" w:rsidP="00D435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Прибытие на рабочее место, включение техники</w:t>
            </w:r>
          </w:p>
        </w:tc>
      </w:tr>
      <w:tr w:rsidR="0002296A" w:rsidRPr="009F2FFD" w14:paraId="2F2751BF" w14:textId="77777777" w:rsidTr="00BC557E">
        <w:tc>
          <w:tcPr>
            <w:tcW w:w="3085" w:type="dxa"/>
            <w:hideMark/>
          </w:tcPr>
          <w:p w14:paraId="2A51AB64" w14:textId="77777777" w:rsidR="0002296A" w:rsidRPr="009F2FFD" w:rsidRDefault="0002296A" w:rsidP="00D435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8:45 – 9:00</w:t>
            </w:r>
          </w:p>
        </w:tc>
        <w:tc>
          <w:tcPr>
            <w:tcW w:w="6662" w:type="dxa"/>
            <w:hideMark/>
          </w:tcPr>
          <w:p w14:paraId="1A28ED61" w14:textId="77777777" w:rsidR="0002296A" w:rsidRPr="009F2FFD" w:rsidRDefault="0002296A" w:rsidP="00D435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плана дня, внесение корректировок</w:t>
            </w:r>
          </w:p>
        </w:tc>
      </w:tr>
      <w:tr w:rsidR="0002296A" w:rsidRPr="009F2FFD" w14:paraId="07F1456E" w14:textId="77777777" w:rsidTr="00BC557E">
        <w:tc>
          <w:tcPr>
            <w:tcW w:w="3085" w:type="dxa"/>
            <w:hideMark/>
          </w:tcPr>
          <w:p w14:paraId="1277C602" w14:textId="77777777" w:rsidR="0002296A" w:rsidRPr="009F2FFD" w:rsidRDefault="0002296A" w:rsidP="00D435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9:00 – 9:15</w:t>
            </w:r>
          </w:p>
        </w:tc>
        <w:tc>
          <w:tcPr>
            <w:tcW w:w="6662" w:type="dxa"/>
            <w:hideMark/>
          </w:tcPr>
          <w:p w14:paraId="17F4085B" w14:textId="77777777" w:rsidR="0002296A" w:rsidRPr="009F2FFD" w:rsidRDefault="0002296A" w:rsidP="00D435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почты и мессенджеров, ответы на срочные запросы</w:t>
            </w:r>
          </w:p>
        </w:tc>
      </w:tr>
    </w:tbl>
    <w:p w14:paraId="1E1146E8" w14:textId="6A68FF1E" w:rsidR="001E5097" w:rsidRPr="001E5097" w:rsidRDefault="001E5097" w:rsidP="00DA4ECE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br w:type="page"/>
      </w:r>
      <w:r w:rsidRPr="001E5097">
        <w:rPr>
          <w:rFonts w:ascii="Times New Roman" w:eastAsia="Times New Roman" w:hAnsi="Times New Roman" w:cs="Times New Roman"/>
          <w:color w:val="0F1115"/>
          <w:sz w:val="28"/>
          <w:szCs w:val="28"/>
        </w:rPr>
        <w:lastRenderedPageBreak/>
        <w:t>Продолжение таблицы 4.2</w:t>
      </w:r>
    </w:p>
    <w:tbl>
      <w:tblPr>
        <w:tblStyle w:val="af5"/>
        <w:tblW w:w="9747" w:type="dxa"/>
        <w:tblLook w:val="04A0" w:firstRow="1" w:lastRow="0" w:firstColumn="1" w:lastColumn="0" w:noHBand="0" w:noVBand="1"/>
      </w:tblPr>
      <w:tblGrid>
        <w:gridCol w:w="3085"/>
        <w:gridCol w:w="6662"/>
      </w:tblGrid>
      <w:tr w:rsidR="001E5097" w:rsidRPr="009F2FFD" w14:paraId="03D123FA" w14:textId="77777777" w:rsidTr="00C7513A">
        <w:tc>
          <w:tcPr>
            <w:tcW w:w="3085" w:type="dxa"/>
            <w:hideMark/>
          </w:tcPr>
          <w:p w14:paraId="53888D46" w14:textId="77777777" w:rsidR="001E5097" w:rsidRPr="009F2FFD" w:rsidRDefault="001E5097" w:rsidP="00C7513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Время</w:t>
            </w:r>
          </w:p>
        </w:tc>
        <w:tc>
          <w:tcPr>
            <w:tcW w:w="6662" w:type="dxa"/>
            <w:hideMark/>
          </w:tcPr>
          <w:p w14:paraId="38A09717" w14:textId="77777777" w:rsidR="001E5097" w:rsidRPr="009F2FFD" w:rsidRDefault="001E5097" w:rsidP="00C7513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Действие</w:t>
            </w:r>
          </w:p>
        </w:tc>
      </w:tr>
      <w:tr w:rsidR="0002296A" w:rsidRPr="009F2FFD" w14:paraId="1D164EEF" w14:textId="77777777" w:rsidTr="00BC557E">
        <w:tc>
          <w:tcPr>
            <w:tcW w:w="3085" w:type="dxa"/>
            <w:hideMark/>
          </w:tcPr>
          <w:p w14:paraId="4E01538B" w14:textId="5F2EB637" w:rsidR="0002296A" w:rsidRPr="009F2FFD" w:rsidRDefault="0002296A" w:rsidP="00D435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9:15 – 9:30</w:t>
            </w:r>
          </w:p>
        </w:tc>
        <w:tc>
          <w:tcPr>
            <w:tcW w:w="6662" w:type="dxa"/>
            <w:hideMark/>
          </w:tcPr>
          <w:p w14:paraId="23EED962" w14:textId="77777777" w:rsidR="0002296A" w:rsidRPr="009F2FFD" w:rsidRDefault="0002296A" w:rsidP="00D435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совещание с сотрудниками</w:t>
            </w:r>
          </w:p>
        </w:tc>
      </w:tr>
      <w:tr w:rsidR="0002296A" w:rsidRPr="009F2FFD" w14:paraId="50FFA755" w14:textId="77777777" w:rsidTr="00BC557E">
        <w:tc>
          <w:tcPr>
            <w:tcW w:w="3085" w:type="dxa"/>
            <w:hideMark/>
          </w:tcPr>
          <w:p w14:paraId="6C1719C3" w14:textId="4AE7F98F" w:rsidR="0002296A" w:rsidRPr="009F2FFD" w:rsidRDefault="0002296A" w:rsidP="00D435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D435EE"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:30 – 11:15</w:t>
            </w:r>
          </w:p>
        </w:tc>
        <w:tc>
          <w:tcPr>
            <w:tcW w:w="6662" w:type="dxa"/>
            <w:hideMark/>
          </w:tcPr>
          <w:p w14:paraId="4D4451B7" w14:textId="77777777" w:rsidR="0002296A" w:rsidRPr="009F2FFD" w:rsidRDefault="0002296A" w:rsidP="00D435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ключевых задач: переговоры с работодателями, планирование мероприятий</w:t>
            </w:r>
          </w:p>
        </w:tc>
      </w:tr>
      <w:tr w:rsidR="0002296A" w:rsidRPr="009F2FFD" w14:paraId="6E6C62BE" w14:textId="77777777" w:rsidTr="00BC557E">
        <w:tc>
          <w:tcPr>
            <w:tcW w:w="3085" w:type="dxa"/>
            <w:hideMark/>
          </w:tcPr>
          <w:p w14:paraId="40F7F77A" w14:textId="77777777" w:rsidR="0002296A" w:rsidRPr="009F2FFD" w:rsidRDefault="0002296A" w:rsidP="00D435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11:15 – 12:30</w:t>
            </w:r>
          </w:p>
        </w:tc>
        <w:tc>
          <w:tcPr>
            <w:tcW w:w="6662" w:type="dxa"/>
            <w:hideMark/>
          </w:tcPr>
          <w:p w14:paraId="03DDC8C8" w14:textId="77777777" w:rsidR="0002296A" w:rsidRPr="009F2FFD" w:rsidRDefault="0002296A" w:rsidP="00D435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с институтами и департаментами университета</w:t>
            </w:r>
          </w:p>
        </w:tc>
      </w:tr>
      <w:tr w:rsidR="0002296A" w:rsidRPr="009F2FFD" w14:paraId="132F67AD" w14:textId="77777777" w:rsidTr="00BC557E">
        <w:tc>
          <w:tcPr>
            <w:tcW w:w="3085" w:type="dxa"/>
            <w:hideMark/>
          </w:tcPr>
          <w:p w14:paraId="4F14F4CE" w14:textId="77777777" w:rsidR="0002296A" w:rsidRPr="009F2FFD" w:rsidRDefault="0002296A" w:rsidP="00D435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12:30 – 13:15</w:t>
            </w:r>
          </w:p>
        </w:tc>
        <w:tc>
          <w:tcPr>
            <w:tcW w:w="6662" w:type="dxa"/>
            <w:hideMark/>
          </w:tcPr>
          <w:p w14:paraId="72005E52" w14:textId="77777777" w:rsidR="0002296A" w:rsidRPr="009F2FFD" w:rsidRDefault="0002296A" w:rsidP="00D435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Обеденный перерыв</w:t>
            </w:r>
          </w:p>
        </w:tc>
      </w:tr>
      <w:tr w:rsidR="0002296A" w:rsidRPr="009F2FFD" w14:paraId="0DDC150F" w14:textId="77777777" w:rsidTr="00BC557E">
        <w:tc>
          <w:tcPr>
            <w:tcW w:w="3085" w:type="dxa"/>
            <w:hideMark/>
          </w:tcPr>
          <w:p w14:paraId="1CA9234E" w14:textId="77777777" w:rsidR="0002296A" w:rsidRPr="009F2FFD" w:rsidRDefault="0002296A" w:rsidP="00D435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13:15 – 15:30</w:t>
            </w:r>
          </w:p>
        </w:tc>
        <w:tc>
          <w:tcPr>
            <w:tcW w:w="6662" w:type="dxa"/>
            <w:hideMark/>
          </w:tcPr>
          <w:p w14:paraId="1FBC1771" w14:textId="77777777" w:rsidR="0002296A" w:rsidRPr="009F2FFD" w:rsidRDefault="0002296A" w:rsidP="00D435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документами, подготовка отчетов</w:t>
            </w:r>
          </w:p>
        </w:tc>
      </w:tr>
      <w:tr w:rsidR="0002296A" w:rsidRPr="009F2FFD" w14:paraId="4F6A06E8" w14:textId="77777777" w:rsidTr="00BC557E">
        <w:tc>
          <w:tcPr>
            <w:tcW w:w="3085" w:type="dxa"/>
            <w:hideMark/>
          </w:tcPr>
          <w:p w14:paraId="4F208D1B" w14:textId="0BE8027F" w:rsidR="0002296A" w:rsidRPr="009F2FFD" w:rsidRDefault="00D435EE" w:rsidP="00D435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15:30 – 17</w:t>
            </w:r>
            <w:r w:rsidR="0002296A"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:00</w:t>
            </w: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(пн</w:t>
            </w:r>
            <w:r w:rsidR="00BC557E"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C557E"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чт.) / 16:00</w:t>
            </w: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(пт</w:t>
            </w:r>
            <w:r w:rsidR="00BC557E"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662" w:type="dxa"/>
            <w:hideMark/>
          </w:tcPr>
          <w:p w14:paraId="2ED2288A" w14:textId="77777777" w:rsidR="0002296A" w:rsidRPr="009F2FFD" w:rsidRDefault="0002296A" w:rsidP="00D435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обучающихся</w:t>
            </w:r>
          </w:p>
        </w:tc>
      </w:tr>
      <w:tr w:rsidR="0002296A" w:rsidRPr="009F2FFD" w14:paraId="0FE5E0F8" w14:textId="77777777" w:rsidTr="00BC557E">
        <w:tc>
          <w:tcPr>
            <w:tcW w:w="3085" w:type="dxa"/>
            <w:hideMark/>
          </w:tcPr>
          <w:p w14:paraId="0DE14A7D" w14:textId="5EB47FE0" w:rsidR="0002296A" w:rsidRPr="009F2FFD" w:rsidRDefault="0002296A" w:rsidP="00D435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17:00 – 17:15</w:t>
            </w:r>
            <w:r w:rsidR="00D435EE"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(пн</w:t>
            </w:r>
            <w:r w:rsidR="00BC557E"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D435EE"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C557E"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чт.) / 16:00 – 16:15</w:t>
            </w:r>
            <w:r w:rsidR="00D435EE"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(пт</w:t>
            </w:r>
            <w:r w:rsidR="00BC557E"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D435EE"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662" w:type="dxa"/>
            <w:hideMark/>
          </w:tcPr>
          <w:p w14:paraId="16F353E3" w14:textId="77777777" w:rsidR="0002296A" w:rsidRPr="009F2FFD" w:rsidRDefault="0002296A" w:rsidP="00D435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работы за день</w:t>
            </w:r>
          </w:p>
        </w:tc>
      </w:tr>
      <w:tr w:rsidR="0002296A" w:rsidRPr="009F2FFD" w14:paraId="218653C9" w14:textId="77777777" w:rsidTr="00BC557E">
        <w:tc>
          <w:tcPr>
            <w:tcW w:w="3085" w:type="dxa"/>
            <w:hideMark/>
          </w:tcPr>
          <w:p w14:paraId="00F431BC" w14:textId="442F9900" w:rsidR="0002296A" w:rsidRPr="009F2FFD" w:rsidRDefault="0002296A" w:rsidP="00BC55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17:15 – 17:30 </w:t>
            </w:r>
          </w:p>
        </w:tc>
        <w:tc>
          <w:tcPr>
            <w:tcW w:w="6662" w:type="dxa"/>
            <w:hideMark/>
          </w:tcPr>
          <w:p w14:paraId="3324B025" w14:textId="77777777" w:rsidR="0002296A" w:rsidRPr="009F2FFD" w:rsidRDefault="0002296A" w:rsidP="00D435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FFD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плана работы на следующий день</w:t>
            </w:r>
          </w:p>
        </w:tc>
      </w:tr>
    </w:tbl>
    <w:p w14:paraId="55BFEF7B" w14:textId="77777777" w:rsidR="005A2518" w:rsidRPr="009F2FFD" w:rsidRDefault="005A2518" w:rsidP="00D572DF">
      <w:pPr>
        <w:shd w:val="clear" w:color="auto" w:fill="FFFFFF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В практике для управления временем используются различные техники:</w:t>
      </w:r>
    </w:p>
    <w:p w14:paraId="6DBE0438" w14:textId="4E09074D" w:rsidR="005A2518" w:rsidRPr="009F2FFD" w:rsidRDefault="005A2518" w:rsidP="005A2518">
      <w:pPr>
        <w:pStyle w:val="a9"/>
        <w:numPr>
          <w:ilvl w:val="0"/>
          <w:numId w:val="41"/>
        </w:numPr>
        <w:shd w:val="clear" w:color="auto" w:fill="FFFFFF"/>
        <w:spacing w:line="360" w:lineRule="auto"/>
        <w:ind w:left="0" w:firstLine="709"/>
        <w:rPr>
          <w:color w:val="0F1115"/>
          <w:sz w:val="28"/>
          <w:szCs w:val="28"/>
        </w:rPr>
      </w:pPr>
      <w:r w:rsidRPr="009F2FFD">
        <w:rPr>
          <w:color w:val="0F1115"/>
          <w:sz w:val="28"/>
          <w:szCs w:val="28"/>
        </w:rPr>
        <w:t>Метод «Альп» включает пять стадий: упорядочение заданий, оценивание времени, резервирование времени (60:40), принятие решений по приоритетам, контроль и учет выполненного</w:t>
      </w:r>
      <w:r w:rsidR="007A72FA" w:rsidRPr="009F2FFD">
        <w:rPr>
          <w:color w:val="0F1115"/>
          <w:sz w:val="28"/>
          <w:szCs w:val="28"/>
        </w:rPr>
        <w:t xml:space="preserve"> [</w:t>
      </w:r>
      <w:r w:rsidR="00C11B24" w:rsidRPr="009F2FFD">
        <w:rPr>
          <w:color w:val="0F1115"/>
          <w:sz w:val="28"/>
          <w:szCs w:val="28"/>
        </w:rPr>
        <w:t>3</w:t>
      </w:r>
      <w:r w:rsidR="00951AF1">
        <w:rPr>
          <w:color w:val="0F1115"/>
          <w:sz w:val="28"/>
          <w:szCs w:val="28"/>
        </w:rPr>
        <w:t>2</w:t>
      </w:r>
      <w:r w:rsidR="007A72FA" w:rsidRPr="009F2FFD">
        <w:rPr>
          <w:color w:val="0F1115"/>
          <w:sz w:val="28"/>
          <w:szCs w:val="28"/>
        </w:rPr>
        <w:t>]</w:t>
      </w:r>
      <w:r w:rsidRPr="009F2FFD">
        <w:rPr>
          <w:color w:val="0F1115"/>
          <w:sz w:val="28"/>
          <w:szCs w:val="28"/>
        </w:rPr>
        <w:t xml:space="preserve">. </w:t>
      </w:r>
    </w:p>
    <w:p w14:paraId="0D040EB2" w14:textId="393DBBC5" w:rsidR="005A2518" w:rsidRPr="009F2FFD" w:rsidRDefault="005A2518" w:rsidP="005A2518">
      <w:pPr>
        <w:pStyle w:val="a9"/>
        <w:numPr>
          <w:ilvl w:val="0"/>
          <w:numId w:val="41"/>
        </w:numPr>
        <w:shd w:val="clear" w:color="auto" w:fill="FFFFFF"/>
        <w:spacing w:line="360" w:lineRule="auto"/>
        <w:ind w:left="0" w:firstLine="709"/>
        <w:rPr>
          <w:color w:val="0F1115"/>
          <w:sz w:val="28"/>
          <w:szCs w:val="28"/>
        </w:rPr>
      </w:pPr>
      <w:r w:rsidRPr="009F2FFD">
        <w:rPr>
          <w:color w:val="0F1115"/>
          <w:sz w:val="28"/>
          <w:szCs w:val="28"/>
        </w:rPr>
        <w:t>Принцип Парето (80:20) означает, что</w:t>
      </w:r>
      <w:r w:rsidR="007F014A" w:rsidRPr="009F2FFD">
        <w:rPr>
          <w:color w:val="0F1115"/>
          <w:sz w:val="28"/>
          <w:szCs w:val="28"/>
        </w:rPr>
        <w:t xml:space="preserve"> 20% усилий дают 80% результата</w:t>
      </w:r>
      <w:r w:rsidR="007A72FA" w:rsidRPr="009F2FFD">
        <w:rPr>
          <w:color w:val="0F1115"/>
          <w:sz w:val="28"/>
          <w:szCs w:val="28"/>
        </w:rPr>
        <w:t xml:space="preserve"> [</w:t>
      </w:r>
      <w:r w:rsidR="00C11B24" w:rsidRPr="009F2FFD">
        <w:rPr>
          <w:color w:val="0F1115"/>
          <w:sz w:val="28"/>
          <w:szCs w:val="28"/>
        </w:rPr>
        <w:t>3</w:t>
      </w:r>
      <w:r w:rsidR="00951AF1">
        <w:rPr>
          <w:color w:val="0F1115"/>
          <w:sz w:val="28"/>
          <w:szCs w:val="28"/>
        </w:rPr>
        <w:t>2</w:t>
      </w:r>
      <w:r w:rsidR="007A72FA" w:rsidRPr="009F2FFD">
        <w:rPr>
          <w:color w:val="0F1115"/>
          <w:sz w:val="28"/>
          <w:szCs w:val="28"/>
        </w:rPr>
        <w:t>]</w:t>
      </w:r>
      <w:r w:rsidRPr="009F2FFD">
        <w:rPr>
          <w:color w:val="0F1115"/>
          <w:sz w:val="28"/>
          <w:szCs w:val="28"/>
        </w:rPr>
        <w:t xml:space="preserve">. Данный принцип представлен на рисунке </w:t>
      </w:r>
      <w:r w:rsidR="001E5097">
        <w:rPr>
          <w:color w:val="0F1115"/>
          <w:sz w:val="28"/>
          <w:szCs w:val="28"/>
        </w:rPr>
        <w:t>4.4</w:t>
      </w:r>
      <w:r w:rsidR="007A72FA" w:rsidRPr="009F2FFD">
        <w:rPr>
          <w:color w:val="0F1115"/>
          <w:sz w:val="28"/>
          <w:szCs w:val="28"/>
        </w:rPr>
        <w:t>.</w:t>
      </w:r>
    </w:p>
    <w:p w14:paraId="1086BC26" w14:textId="21B78985" w:rsidR="005A2518" w:rsidRPr="009F2FFD" w:rsidRDefault="005A2518" w:rsidP="007F014A">
      <w:pPr>
        <w:pStyle w:val="a9"/>
        <w:shd w:val="clear" w:color="auto" w:fill="FFFFFF"/>
        <w:spacing w:line="360" w:lineRule="auto"/>
        <w:ind w:left="0" w:firstLine="0"/>
        <w:jc w:val="center"/>
        <w:rPr>
          <w:color w:val="0F1115"/>
          <w:sz w:val="28"/>
          <w:szCs w:val="28"/>
        </w:rPr>
      </w:pPr>
      <w:r w:rsidRPr="009F2FFD">
        <w:rPr>
          <w:noProof/>
          <w:color w:val="0F1115"/>
          <w:sz w:val="28"/>
          <w:szCs w:val="28"/>
          <w:lang w:eastAsia="ru-RU"/>
        </w:rPr>
        <w:drawing>
          <wp:inline distT="0" distB="0" distL="0" distR="0" wp14:anchorId="19238358" wp14:editId="5161FA5E">
            <wp:extent cx="3686959" cy="210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28114" cy="213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F085A" w14:textId="760E5C42" w:rsidR="007F014A" w:rsidRPr="009F2FFD" w:rsidRDefault="007F014A" w:rsidP="00551746">
      <w:pPr>
        <w:pStyle w:val="a9"/>
        <w:shd w:val="clear" w:color="auto" w:fill="FFFFFF"/>
        <w:spacing w:before="120" w:after="240"/>
        <w:ind w:left="0" w:firstLine="0"/>
        <w:jc w:val="center"/>
        <w:rPr>
          <w:color w:val="0F1115"/>
          <w:sz w:val="28"/>
          <w:szCs w:val="28"/>
        </w:rPr>
      </w:pPr>
      <w:r w:rsidRPr="009F2FFD">
        <w:rPr>
          <w:color w:val="0F1115"/>
          <w:sz w:val="28"/>
          <w:szCs w:val="28"/>
        </w:rPr>
        <w:t xml:space="preserve">Рисунок </w:t>
      </w:r>
      <w:r w:rsidR="001E5097">
        <w:rPr>
          <w:color w:val="0F1115"/>
          <w:sz w:val="28"/>
          <w:szCs w:val="28"/>
        </w:rPr>
        <w:t>4.4</w:t>
      </w:r>
      <w:r w:rsidRPr="009F2FFD">
        <w:rPr>
          <w:color w:val="0F1115"/>
          <w:sz w:val="28"/>
          <w:szCs w:val="28"/>
        </w:rPr>
        <w:t xml:space="preserve"> – Принцип Парето</w:t>
      </w:r>
    </w:p>
    <w:p w14:paraId="345542EC" w14:textId="4D94B848" w:rsidR="005A2518" w:rsidRPr="009F2FFD" w:rsidRDefault="005A2518" w:rsidP="007F014A">
      <w:pPr>
        <w:pStyle w:val="a9"/>
        <w:numPr>
          <w:ilvl w:val="0"/>
          <w:numId w:val="41"/>
        </w:numPr>
        <w:shd w:val="clear" w:color="auto" w:fill="FFFFFF"/>
        <w:spacing w:line="360" w:lineRule="auto"/>
        <w:ind w:left="0" w:firstLine="709"/>
        <w:rPr>
          <w:color w:val="0F1115"/>
          <w:sz w:val="28"/>
          <w:szCs w:val="28"/>
        </w:rPr>
      </w:pPr>
      <w:r w:rsidRPr="009F2FFD">
        <w:rPr>
          <w:color w:val="0F1115"/>
          <w:sz w:val="28"/>
          <w:szCs w:val="28"/>
        </w:rPr>
        <w:t>АВС-анализ предполагает распределение задач по категориям важности: А — 15% задач дают 65% результата (выполняет руководитель), В — 20% задач дают 20% результата (можно перепоручить), С — 65% задач дают 15% результата (подлежат обязательному перепоручению)</w:t>
      </w:r>
      <w:r w:rsidR="007A72FA" w:rsidRPr="009F2FFD">
        <w:rPr>
          <w:color w:val="0F1115"/>
          <w:sz w:val="28"/>
          <w:szCs w:val="28"/>
        </w:rPr>
        <w:t xml:space="preserve"> </w:t>
      </w:r>
      <w:r w:rsidR="007A72FA" w:rsidRPr="009F2FFD">
        <w:rPr>
          <w:color w:val="0F1115"/>
          <w:sz w:val="28"/>
          <w:szCs w:val="28"/>
          <w:lang w:val="en-US"/>
        </w:rPr>
        <w:t>[</w:t>
      </w:r>
      <w:r w:rsidR="00C11B24" w:rsidRPr="009F2FFD">
        <w:rPr>
          <w:color w:val="0F1115"/>
          <w:sz w:val="28"/>
          <w:szCs w:val="28"/>
          <w:lang w:val="en-US"/>
        </w:rPr>
        <w:t>3</w:t>
      </w:r>
      <w:r w:rsidR="00951AF1">
        <w:rPr>
          <w:color w:val="0F1115"/>
          <w:sz w:val="28"/>
          <w:szCs w:val="28"/>
        </w:rPr>
        <w:t>2</w:t>
      </w:r>
      <w:r w:rsidR="007A72FA" w:rsidRPr="009F2FFD">
        <w:rPr>
          <w:color w:val="0F1115"/>
          <w:sz w:val="28"/>
          <w:szCs w:val="28"/>
          <w:lang w:val="en-US"/>
        </w:rPr>
        <w:t>]</w:t>
      </w:r>
      <w:r w:rsidRPr="009F2FFD">
        <w:rPr>
          <w:color w:val="0F1115"/>
          <w:sz w:val="28"/>
          <w:szCs w:val="28"/>
        </w:rPr>
        <w:t>.</w:t>
      </w:r>
      <w:r w:rsidR="007F014A" w:rsidRPr="009F2FFD">
        <w:rPr>
          <w:color w:val="0F1115"/>
          <w:sz w:val="28"/>
          <w:szCs w:val="28"/>
        </w:rPr>
        <w:t xml:space="preserve"> Данный анализ представлен на рисунке </w:t>
      </w:r>
      <w:r w:rsidR="001E5097">
        <w:rPr>
          <w:color w:val="0F1115"/>
          <w:sz w:val="28"/>
          <w:szCs w:val="28"/>
        </w:rPr>
        <w:t>4.5</w:t>
      </w:r>
      <w:r w:rsidR="007F014A" w:rsidRPr="009F2FFD">
        <w:rPr>
          <w:color w:val="0F1115"/>
          <w:sz w:val="28"/>
          <w:szCs w:val="28"/>
        </w:rPr>
        <w:t>.</w:t>
      </w:r>
    </w:p>
    <w:p w14:paraId="0A48297F" w14:textId="7B41A7D4" w:rsidR="007F014A" w:rsidRPr="009F2FFD" w:rsidRDefault="007F014A" w:rsidP="007F014A">
      <w:pPr>
        <w:pStyle w:val="a9"/>
        <w:shd w:val="clear" w:color="auto" w:fill="FFFFFF"/>
        <w:spacing w:line="360" w:lineRule="auto"/>
        <w:ind w:left="0" w:firstLine="0"/>
        <w:jc w:val="center"/>
        <w:rPr>
          <w:color w:val="0F1115"/>
          <w:sz w:val="28"/>
          <w:szCs w:val="28"/>
        </w:rPr>
      </w:pPr>
      <w:r w:rsidRPr="009F2FFD">
        <w:rPr>
          <w:noProof/>
          <w:color w:val="0F1115"/>
          <w:sz w:val="28"/>
          <w:szCs w:val="28"/>
          <w:lang w:eastAsia="ru-RU"/>
        </w:rPr>
        <w:lastRenderedPageBreak/>
        <w:drawing>
          <wp:inline distT="0" distB="0" distL="0" distR="0" wp14:anchorId="7B96BAC5" wp14:editId="02ED696D">
            <wp:extent cx="3053301" cy="1743067"/>
            <wp:effectExtent l="0" t="0" r="0" b="0"/>
            <wp:docPr id="7" name="Рисунок 7" descr="C:\Users\Bez21Eka17\DOWNLOADS\a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z21Eka17\DOWNLOADS\abc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379" cy="175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90D89" w14:textId="0EBE30E0" w:rsidR="007F014A" w:rsidRPr="009F2FFD" w:rsidRDefault="007F014A" w:rsidP="0000394B">
      <w:pPr>
        <w:pStyle w:val="a9"/>
        <w:shd w:val="clear" w:color="auto" w:fill="FFFFFF"/>
        <w:spacing w:before="120" w:after="240"/>
        <w:ind w:left="0" w:firstLine="0"/>
        <w:jc w:val="center"/>
        <w:rPr>
          <w:color w:val="0F1115"/>
          <w:sz w:val="28"/>
          <w:szCs w:val="28"/>
        </w:rPr>
      </w:pPr>
      <w:r w:rsidRPr="009F2FFD">
        <w:rPr>
          <w:color w:val="0F1115"/>
          <w:sz w:val="28"/>
          <w:szCs w:val="28"/>
        </w:rPr>
        <w:t xml:space="preserve">Рисунок </w:t>
      </w:r>
      <w:r w:rsidR="001E5097">
        <w:rPr>
          <w:color w:val="0F1115"/>
          <w:sz w:val="28"/>
          <w:szCs w:val="28"/>
        </w:rPr>
        <w:t>4.5</w:t>
      </w:r>
      <w:r w:rsidRPr="009F2FFD">
        <w:rPr>
          <w:color w:val="0F1115"/>
          <w:sz w:val="28"/>
          <w:szCs w:val="28"/>
        </w:rPr>
        <w:t xml:space="preserve"> – АВС-анализ</w:t>
      </w:r>
    </w:p>
    <w:p w14:paraId="03C3EC1C" w14:textId="70D18BBD" w:rsidR="007F014A" w:rsidRPr="009F2FFD" w:rsidRDefault="005A2518" w:rsidP="007F014A">
      <w:pPr>
        <w:pStyle w:val="a9"/>
        <w:numPr>
          <w:ilvl w:val="0"/>
          <w:numId w:val="41"/>
        </w:numPr>
        <w:shd w:val="clear" w:color="auto" w:fill="FFFFFF"/>
        <w:spacing w:line="360" w:lineRule="auto"/>
        <w:ind w:left="0" w:firstLine="709"/>
        <w:rPr>
          <w:color w:val="0F1115"/>
          <w:sz w:val="28"/>
          <w:szCs w:val="28"/>
        </w:rPr>
      </w:pPr>
      <w:r w:rsidRPr="009F2FFD">
        <w:rPr>
          <w:color w:val="0F1115"/>
          <w:sz w:val="28"/>
          <w:szCs w:val="28"/>
        </w:rPr>
        <w:t xml:space="preserve">Матрица Эйзенхауэра помогает распределить задачи по двум критериям: срочности и важности, выделяя четыре квадранта: </w:t>
      </w:r>
      <w:r w:rsidR="007F014A" w:rsidRPr="009F2FFD">
        <w:rPr>
          <w:color w:val="0F1115"/>
          <w:sz w:val="28"/>
          <w:szCs w:val="28"/>
        </w:rPr>
        <w:t>срочно-важно, не срочно-важно, срочно-не важно</w:t>
      </w:r>
      <w:r w:rsidRPr="009F2FFD">
        <w:rPr>
          <w:color w:val="0F1115"/>
          <w:sz w:val="28"/>
          <w:szCs w:val="28"/>
        </w:rPr>
        <w:t>,</w:t>
      </w:r>
      <w:r w:rsidR="007F014A" w:rsidRPr="009F2FFD">
        <w:rPr>
          <w:color w:val="0F1115"/>
          <w:sz w:val="28"/>
          <w:szCs w:val="28"/>
        </w:rPr>
        <w:t xml:space="preserve"> не срочно-не важно</w:t>
      </w:r>
      <w:r w:rsidR="007A72FA" w:rsidRPr="009F2FFD">
        <w:rPr>
          <w:color w:val="0F1115"/>
          <w:sz w:val="28"/>
          <w:szCs w:val="28"/>
        </w:rPr>
        <w:t xml:space="preserve"> [</w:t>
      </w:r>
      <w:r w:rsidR="00C11B24" w:rsidRPr="009F2FFD">
        <w:rPr>
          <w:color w:val="0F1115"/>
          <w:sz w:val="28"/>
          <w:szCs w:val="28"/>
        </w:rPr>
        <w:t>3</w:t>
      </w:r>
      <w:r w:rsidR="00951AF1">
        <w:rPr>
          <w:color w:val="0F1115"/>
          <w:sz w:val="28"/>
          <w:szCs w:val="28"/>
        </w:rPr>
        <w:t>3</w:t>
      </w:r>
      <w:r w:rsidR="007A72FA" w:rsidRPr="009F2FFD">
        <w:rPr>
          <w:color w:val="0F1115"/>
          <w:sz w:val="28"/>
          <w:szCs w:val="28"/>
        </w:rPr>
        <w:t>]</w:t>
      </w:r>
      <w:r w:rsidRPr="009F2FFD">
        <w:rPr>
          <w:color w:val="0F1115"/>
          <w:sz w:val="28"/>
          <w:szCs w:val="28"/>
        </w:rPr>
        <w:t>.</w:t>
      </w:r>
      <w:r w:rsidR="007F014A" w:rsidRPr="009F2FFD">
        <w:rPr>
          <w:color w:val="0F1115"/>
          <w:sz w:val="28"/>
          <w:szCs w:val="28"/>
        </w:rPr>
        <w:t xml:space="preserve"> Данная матрица представлена на рисунке </w:t>
      </w:r>
      <w:r w:rsidR="001E5097">
        <w:rPr>
          <w:color w:val="0F1115"/>
          <w:sz w:val="28"/>
          <w:szCs w:val="28"/>
        </w:rPr>
        <w:t>4.6</w:t>
      </w:r>
      <w:r w:rsidR="007F014A" w:rsidRPr="009F2FFD">
        <w:rPr>
          <w:color w:val="0F1115"/>
          <w:sz w:val="28"/>
          <w:szCs w:val="28"/>
        </w:rPr>
        <w:t>.</w:t>
      </w:r>
      <w:r w:rsidRPr="009F2FFD">
        <w:rPr>
          <w:color w:val="0F1115"/>
          <w:sz w:val="28"/>
          <w:szCs w:val="28"/>
        </w:rPr>
        <w:t xml:space="preserve"> </w:t>
      </w:r>
    </w:p>
    <w:p w14:paraId="095799D9" w14:textId="0E45A074" w:rsidR="007F014A" w:rsidRPr="009F2FFD" w:rsidRDefault="007F014A" w:rsidP="007F014A">
      <w:pPr>
        <w:pStyle w:val="a9"/>
        <w:shd w:val="clear" w:color="auto" w:fill="FFFFFF"/>
        <w:spacing w:line="360" w:lineRule="auto"/>
        <w:ind w:left="0" w:firstLine="0"/>
        <w:jc w:val="center"/>
        <w:rPr>
          <w:color w:val="0F1115"/>
          <w:sz w:val="28"/>
          <w:szCs w:val="28"/>
        </w:rPr>
      </w:pPr>
      <w:r w:rsidRPr="009F2FFD">
        <w:rPr>
          <w:noProof/>
          <w:sz w:val="28"/>
          <w:szCs w:val="28"/>
          <w:lang w:eastAsia="ru-RU"/>
        </w:rPr>
        <w:drawing>
          <wp:inline distT="0" distB="0" distL="0" distR="0" wp14:anchorId="1CDA85D0" wp14:editId="1136CF0D">
            <wp:extent cx="3641698" cy="2047804"/>
            <wp:effectExtent l="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815" cy="205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01099" w14:textId="088F98AE" w:rsidR="007F014A" w:rsidRPr="009F2FFD" w:rsidRDefault="007F014A" w:rsidP="0000394B">
      <w:pPr>
        <w:pStyle w:val="a9"/>
        <w:shd w:val="clear" w:color="auto" w:fill="FFFFFF"/>
        <w:spacing w:before="120" w:after="240"/>
        <w:ind w:left="0" w:firstLine="0"/>
        <w:jc w:val="center"/>
        <w:rPr>
          <w:color w:val="0F1115"/>
          <w:sz w:val="28"/>
          <w:szCs w:val="28"/>
        </w:rPr>
      </w:pPr>
      <w:r w:rsidRPr="009F2FFD">
        <w:rPr>
          <w:color w:val="0F1115"/>
          <w:sz w:val="28"/>
          <w:szCs w:val="28"/>
        </w:rPr>
        <w:t xml:space="preserve">Рисунок </w:t>
      </w:r>
      <w:r w:rsidR="001E5097">
        <w:rPr>
          <w:color w:val="0F1115"/>
          <w:sz w:val="28"/>
          <w:szCs w:val="28"/>
        </w:rPr>
        <w:t>4.6</w:t>
      </w:r>
      <w:r w:rsidRPr="009F2FFD">
        <w:rPr>
          <w:color w:val="0F1115"/>
          <w:sz w:val="28"/>
          <w:szCs w:val="28"/>
        </w:rPr>
        <w:t xml:space="preserve"> – Матрица Эйзенхауэра</w:t>
      </w:r>
    </w:p>
    <w:p w14:paraId="086EC0E1" w14:textId="18485F9F" w:rsidR="005A2518" w:rsidRPr="009F2FFD" w:rsidRDefault="005A2518" w:rsidP="005A2518">
      <w:pPr>
        <w:pStyle w:val="a9"/>
        <w:numPr>
          <w:ilvl w:val="0"/>
          <w:numId w:val="41"/>
        </w:numPr>
        <w:shd w:val="clear" w:color="auto" w:fill="FFFFFF"/>
        <w:spacing w:line="360" w:lineRule="auto"/>
        <w:ind w:left="0" w:firstLine="709"/>
        <w:rPr>
          <w:color w:val="0F1115"/>
          <w:sz w:val="28"/>
          <w:szCs w:val="28"/>
        </w:rPr>
      </w:pPr>
      <w:r w:rsidRPr="009F2FFD">
        <w:rPr>
          <w:color w:val="0F1115"/>
          <w:sz w:val="28"/>
          <w:szCs w:val="28"/>
        </w:rPr>
        <w:t>Техника «Помидор» предполагает работу в интервалах 25 минут работы с 5-минутными перерывами</w:t>
      </w:r>
      <w:r w:rsidR="007A72FA" w:rsidRPr="009F2FFD">
        <w:rPr>
          <w:color w:val="0F1115"/>
          <w:sz w:val="28"/>
          <w:szCs w:val="28"/>
        </w:rPr>
        <w:t xml:space="preserve"> [</w:t>
      </w:r>
      <w:r w:rsidR="00C11B24" w:rsidRPr="009F2FFD">
        <w:rPr>
          <w:color w:val="0F1115"/>
          <w:sz w:val="28"/>
          <w:szCs w:val="28"/>
        </w:rPr>
        <w:t>3</w:t>
      </w:r>
      <w:r w:rsidR="00951AF1">
        <w:rPr>
          <w:color w:val="0F1115"/>
          <w:sz w:val="28"/>
          <w:szCs w:val="28"/>
        </w:rPr>
        <w:t>4</w:t>
      </w:r>
      <w:r w:rsidR="007A72FA" w:rsidRPr="009F2FFD">
        <w:rPr>
          <w:color w:val="0F1115"/>
          <w:sz w:val="28"/>
          <w:szCs w:val="28"/>
        </w:rPr>
        <w:t>]</w:t>
      </w:r>
      <w:r w:rsidRPr="009F2FFD">
        <w:rPr>
          <w:color w:val="0F1115"/>
          <w:sz w:val="28"/>
          <w:szCs w:val="28"/>
        </w:rPr>
        <w:t xml:space="preserve">. </w:t>
      </w:r>
    </w:p>
    <w:p w14:paraId="1679A8EE" w14:textId="452F22C0" w:rsidR="005A2518" w:rsidRPr="009F2FFD" w:rsidRDefault="005A2518" w:rsidP="005A2518">
      <w:pPr>
        <w:pStyle w:val="a9"/>
        <w:numPr>
          <w:ilvl w:val="0"/>
          <w:numId w:val="41"/>
        </w:numPr>
        <w:shd w:val="clear" w:color="auto" w:fill="FFFFFF"/>
        <w:spacing w:line="360" w:lineRule="auto"/>
        <w:ind w:left="0" w:firstLine="709"/>
        <w:rPr>
          <w:color w:val="0F1115"/>
          <w:sz w:val="28"/>
          <w:szCs w:val="28"/>
        </w:rPr>
      </w:pPr>
      <w:r w:rsidRPr="009F2FFD">
        <w:rPr>
          <w:color w:val="0F1115"/>
          <w:sz w:val="28"/>
          <w:szCs w:val="28"/>
        </w:rPr>
        <w:t>«Поедание лягушки» — выполнение самой сложной и неприятной задачи первой, в начале дня</w:t>
      </w:r>
      <w:r w:rsidR="007A72FA" w:rsidRPr="009F2FFD">
        <w:rPr>
          <w:color w:val="0F1115"/>
          <w:sz w:val="28"/>
          <w:szCs w:val="28"/>
        </w:rPr>
        <w:t xml:space="preserve"> [</w:t>
      </w:r>
      <w:r w:rsidR="00C11B24" w:rsidRPr="009F2FFD">
        <w:rPr>
          <w:color w:val="0F1115"/>
          <w:sz w:val="28"/>
          <w:szCs w:val="28"/>
        </w:rPr>
        <w:t>3</w:t>
      </w:r>
      <w:r w:rsidR="00951AF1">
        <w:rPr>
          <w:color w:val="0F1115"/>
          <w:sz w:val="28"/>
          <w:szCs w:val="28"/>
        </w:rPr>
        <w:t>5</w:t>
      </w:r>
      <w:r w:rsidR="007A72FA" w:rsidRPr="009F2FFD">
        <w:rPr>
          <w:color w:val="0F1115"/>
          <w:sz w:val="28"/>
          <w:szCs w:val="28"/>
        </w:rPr>
        <w:t>]</w:t>
      </w:r>
      <w:r w:rsidRPr="009F2FFD">
        <w:rPr>
          <w:color w:val="0F1115"/>
          <w:sz w:val="28"/>
          <w:szCs w:val="28"/>
        </w:rPr>
        <w:t xml:space="preserve">. </w:t>
      </w:r>
    </w:p>
    <w:p w14:paraId="41DB293C" w14:textId="77777777" w:rsidR="00BC557E" w:rsidRPr="009F2FFD" w:rsidRDefault="0002296A" w:rsidP="005A25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Таким образом, эффективный менеджер должен не только владеть методами управления коллективом, но и постоянно совершенствовать навыки самоорганизации, что является основой для достижения как личных, так и организационных целей.</w:t>
      </w:r>
      <w:r w:rsidR="00BC557E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</w:p>
    <w:p w14:paraId="6178D90C" w14:textId="45C2DC49" w:rsidR="001E5097" w:rsidRPr="001E5097" w:rsidRDefault="00BC557E" w:rsidP="001E50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Для наглядного представления информации о методах управления, применяемых в профессиональной деятельности, разработана презентация «Мето</w:t>
      </w: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lastRenderedPageBreak/>
        <w:t>ды управления, которые применяю я». Презентация приведена в Приложении В.</w:t>
      </w:r>
      <w:r w:rsidR="00E9289C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</w:p>
    <w:p w14:paraId="44897509" w14:textId="0277BEAA" w:rsidR="001E5097" w:rsidRPr="001E5097" w:rsidRDefault="001E5097" w:rsidP="001E50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Таким образом в</w:t>
      </w:r>
      <w:r w:rsidRPr="001E509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рамках раздела были рассмотрены профессиональные цели и задачи, которые ставит перед собой менеджер, а также методы управления и самоорганизации, которые он использует для их достижения. </w:t>
      </w:r>
    </w:p>
    <w:p w14:paraId="24606E6B" w14:textId="77777777" w:rsidR="006351FC" w:rsidRDefault="001E5097" w:rsidP="001E50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1E5097">
        <w:rPr>
          <w:rFonts w:ascii="Times New Roman" w:eastAsia="Times New Roman" w:hAnsi="Times New Roman" w:cs="Times New Roman"/>
          <w:color w:val="0F1115"/>
          <w:sz w:val="28"/>
          <w:szCs w:val="28"/>
        </w:rPr>
        <w:t>Проанализированы три основные группы методов управления: организационно-распорядительные (основанные на прямых указаниях, власти и дисциплине), экономические (основанные на материальной заинтересованности) и социально-психологические (направленные на создание благоприятного морального климата)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и ра</w:t>
      </w:r>
      <w:r w:rsidRPr="001E5097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ссмотрены инструменты самоорганизации и тайм-менеджмента, включая метод «Альп», принцип Парето (80:20), матрицу Эйзенхауэра, технику «Помидор» и «поедание лягушки». Установлено, что самоорганизация является основой эффективной управленческой деятельности, позволяя оптимально использовать время и ресурсы. </w:t>
      </w:r>
    </w:p>
    <w:p w14:paraId="26A30D71" w14:textId="6ECB4DB0" w:rsidR="001E5097" w:rsidRPr="009F2FFD" w:rsidRDefault="006351FC" w:rsidP="006351F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351FC">
        <w:rPr>
          <w:rFonts w:ascii="Times New Roman" w:eastAsia="Times New Roman" w:hAnsi="Times New Roman" w:cs="Times New Roman"/>
          <w:color w:val="0F1115"/>
          <w:sz w:val="28"/>
          <w:szCs w:val="28"/>
        </w:rPr>
        <w:t>На примере Центра карьеры ВВГУ был рассмотрен практический аспект организации рабочего времени сотрудников. Распорядок дня, составленный на основе официального графика работы подразделения, продемонстрировал, как теоретические принципы тайм-менеджмента применяются в повседневной профессиональной деятельности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, а п</w:t>
      </w:r>
      <w:r w:rsidR="001E5097" w:rsidRPr="001E5097">
        <w:rPr>
          <w:rFonts w:ascii="Times New Roman" w:eastAsia="Times New Roman" w:hAnsi="Times New Roman" w:cs="Times New Roman"/>
          <w:color w:val="0F1115"/>
          <w:sz w:val="28"/>
          <w:szCs w:val="28"/>
        </w:rPr>
        <w:t>одготовленная презентация «Методы управления, которые применяю я» систематизирует знания о методах управления и демонстрирует их практическое применение в профессиональной деятельности.</w:t>
      </w:r>
    </w:p>
    <w:p w14:paraId="4B1191D9" w14:textId="27EA01C1" w:rsidR="00AB4E84" w:rsidRDefault="00AB4E84" w:rsidP="00AB4E84">
      <w:pPr>
        <w:pStyle w:val="1"/>
        <w:rPr>
          <w:rStyle w:val="af6"/>
          <w:i w:val="0"/>
          <w:iCs w:val="0"/>
          <w:color w:val="auto"/>
          <w:sz w:val="30"/>
          <w:szCs w:val="30"/>
        </w:rPr>
      </w:pPr>
      <w:bookmarkStart w:id="5" w:name="_Toc167413296"/>
      <w:r w:rsidRPr="003A1599">
        <w:rPr>
          <w:rStyle w:val="af6"/>
          <w:i w:val="0"/>
          <w:iCs w:val="0"/>
          <w:color w:val="auto"/>
          <w:sz w:val="30"/>
          <w:szCs w:val="30"/>
        </w:rPr>
        <w:lastRenderedPageBreak/>
        <w:t>Заключение</w:t>
      </w:r>
      <w:bookmarkEnd w:id="5"/>
    </w:p>
    <w:p w14:paraId="2AA14F47" w14:textId="0EC6159C" w:rsidR="002B2D4B" w:rsidRPr="009F2FFD" w:rsidRDefault="002B2D4B" w:rsidP="002B2D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В ходе прохождения учебной ознакомительной практики в Цент</w:t>
      </w:r>
      <w:r w:rsidR="004D2B7E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ре карьеры ФГБОУ ВО «ВВГУ</w:t>
      </w: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» были успешно решены поставленные цели и задачи. Практика позволила соединить теоретические знания, полученные в процессе обучения, с практическими навыками работы в реальной организации, сформировала целостное представление о профессиональной деятельности менеджера и развила компетенции в области анализа управленческих процессов, работы с информацией и документационного обеспечения управления.</w:t>
      </w:r>
    </w:p>
    <w:p w14:paraId="6D138C9A" w14:textId="03A92E09" w:rsidR="002B2D4B" w:rsidRPr="009F2FFD" w:rsidRDefault="002B2D4B" w:rsidP="002B2D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В первом разделе была дана характеристика деятельности ФГБОУ ВО «Владивостокский государственный университет». Установлено, что университет является крупным федеральным бюджетным учреждением высшего образования с линейно-функциональной организационной структурой, осуществляющим деятельность в сфере подготовки кадров. Финансово-хозяйственная деятельность университета характеризуется устойчивым ростом доходов и высокой до</w:t>
      </w:r>
      <w:r w:rsidR="00460370"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лей внебюджетных средств</w:t>
      </w: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, что свидетельствует о значительной финансовой автономии учреждения. Отрасль высшего образования в Приморском крае сталкивается с вызовами демографического характера и усилением конкуренции, однако ВВГУ сохраняет лидирующие позиции на региональном рынке образовательных услуг.</w:t>
      </w:r>
    </w:p>
    <w:p w14:paraId="4D6338BF" w14:textId="6E11E701" w:rsidR="002B2D4B" w:rsidRPr="009F2FFD" w:rsidRDefault="002B2D4B" w:rsidP="002B2D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В разделе втором была разработана лекция-беседа на тему «Профессиональная этика менеджера», а именно подготовлен план лекции, глоссарий, список рекомендуемой литературы и раздаточный материал, которые могут быть использованы для проведения занятий со студентами по вопросам профессиональной этики и делового этикета.</w:t>
      </w:r>
    </w:p>
    <w:p w14:paraId="7284DBDD" w14:textId="0C57B1AA" w:rsidR="002B2D4B" w:rsidRPr="009F2FFD" w:rsidRDefault="002B2D4B" w:rsidP="002B2D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В третьем разделе был проведен анализ профессиональных сообществ и специализированных информационных ресурсов. Выявлено, что наиболее динамично развивающимися являются неформальные профессиональные сообщества, активно использующие цифровые каналы коммуникации. Проанализированы формы и методы работы сообществ, а также возможности использования их потенциала в деятельности менеджера.</w:t>
      </w:r>
    </w:p>
    <w:p w14:paraId="35E961E3" w14:textId="1B47888C" w:rsidR="002B2D4B" w:rsidRPr="009F2FFD" w:rsidRDefault="002B2D4B" w:rsidP="002B2D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lastRenderedPageBreak/>
        <w:t>В разделе четвертом были рассмотрены профессиональные цели и задачи менеджера, методы управления и инструменты самоорганизации и тайм-менеджмента. По итогам работы был составлен детальный распорядок рабочего дня сотрудников «Центра карьеры» и подготовлена презентация «Методы управления, которые применяю я».</w:t>
      </w:r>
    </w:p>
    <w:p w14:paraId="5500C6C0" w14:textId="706BCB51" w:rsidR="002B2D4B" w:rsidRPr="009F2FFD" w:rsidRDefault="002B2D4B" w:rsidP="002B2D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F2FFD">
        <w:rPr>
          <w:rFonts w:ascii="Times New Roman" w:eastAsia="Times New Roman" w:hAnsi="Times New Roman" w:cs="Times New Roman"/>
          <w:color w:val="0F1115"/>
          <w:sz w:val="28"/>
          <w:szCs w:val="28"/>
        </w:rPr>
        <w:t>Таким образом, учебная ознакомительная практика позволила приобрести первичные профессиональные навыки и умения, необходимые для последующей эффективной трудовой деятельности в сфере менеджмента. Полученные знания о деятельности университета, профессиональной этике менеджера, профессиональных сообществах и методах управления и самоорганизации станут основой для дальнейшего профессионального развития и формирования управленческих компетенций.</w:t>
      </w:r>
    </w:p>
    <w:p w14:paraId="35967790" w14:textId="7AC403C9" w:rsidR="00752A66" w:rsidRPr="003A1599" w:rsidRDefault="00784769" w:rsidP="003A1599">
      <w:pPr>
        <w:pStyle w:val="1"/>
        <w:rPr>
          <w:sz w:val="30"/>
          <w:szCs w:val="30"/>
        </w:rPr>
      </w:pPr>
      <w:bookmarkStart w:id="6" w:name="_Toc167413297"/>
      <w:r w:rsidRPr="003A1599">
        <w:rPr>
          <w:sz w:val="30"/>
          <w:szCs w:val="30"/>
        </w:rPr>
        <w:lastRenderedPageBreak/>
        <w:t>Список использованных</w:t>
      </w:r>
      <w:r w:rsidR="00E017DE" w:rsidRPr="003A1599">
        <w:rPr>
          <w:sz w:val="30"/>
          <w:szCs w:val="30"/>
        </w:rPr>
        <w:t xml:space="preserve"> источников</w:t>
      </w:r>
      <w:bookmarkEnd w:id="6"/>
    </w:p>
    <w:p w14:paraId="79C50BBE" w14:textId="57AC51AB" w:rsidR="004D2B7E" w:rsidRPr="00BB4B3A" w:rsidRDefault="0034630D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>Единый государственный</w:t>
      </w:r>
      <w:r w:rsidR="004D03C4" w:rsidRPr="00BB4B3A">
        <w:rPr>
          <w:sz w:val="28"/>
          <w:szCs w:val="28"/>
        </w:rPr>
        <w:t xml:space="preserve"> реестр юридических лиц</w:t>
      </w:r>
      <w:r w:rsidR="009971C0" w:rsidRPr="00BB4B3A">
        <w:rPr>
          <w:sz w:val="28"/>
          <w:szCs w:val="28"/>
        </w:rPr>
        <w:t>: [сайт].</w:t>
      </w:r>
      <w:r w:rsidR="004D03C4" w:rsidRPr="00BB4B3A">
        <w:rPr>
          <w:sz w:val="28"/>
          <w:szCs w:val="28"/>
        </w:rPr>
        <w:t xml:space="preserve"> — URL: </w:t>
      </w:r>
      <w:r w:rsidR="009F07EB" w:rsidRPr="00BB4B3A">
        <w:rPr>
          <w:sz w:val="28"/>
          <w:szCs w:val="28"/>
        </w:rPr>
        <w:t xml:space="preserve">https://egrul.nalog.ru/index.html </w:t>
      </w:r>
      <w:r w:rsidRPr="00BB4B3A">
        <w:rPr>
          <w:sz w:val="28"/>
          <w:szCs w:val="28"/>
        </w:rPr>
        <w:t xml:space="preserve">(дата обращения: </w:t>
      </w:r>
      <w:r w:rsidR="009971C0" w:rsidRPr="00BB4B3A">
        <w:rPr>
          <w:sz w:val="28"/>
          <w:szCs w:val="28"/>
        </w:rPr>
        <w:t>17</w:t>
      </w:r>
      <w:r w:rsidRPr="00BB4B3A">
        <w:rPr>
          <w:sz w:val="28"/>
          <w:szCs w:val="28"/>
        </w:rPr>
        <w:t>.0</w:t>
      </w:r>
      <w:r w:rsidR="009971C0" w:rsidRPr="00BB4B3A">
        <w:rPr>
          <w:sz w:val="28"/>
          <w:szCs w:val="28"/>
        </w:rPr>
        <w:t>6</w:t>
      </w:r>
      <w:r w:rsidRPr="00BB4B3A">
        <w:rPr>
          <w:sz w:val="28"/>
          <w:szCs w:val="28"/>
        </w:rPr>
        <w:t>.2026).</w:t>
      </w:r>
    </w:p>
    <w:p w14:paraId="0A990B5F" w14:textId="1D85C307" w:rsidR="004D2B7E" w:rsidRPr="00BB4B3A" w:rsidRDefault="0034630D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>ФГБОУ ВО «Владивостокский госуд</w:t>
      </w:r>
      <w:r w:rsidR="004D03C4" w:rsidRPr="00BB4B3A">
        <w:rPr>
          <w:sz w:val="28"/>
          <w:szCs w:val="28"/>
        </w:rPr>
        <w:t>арственный университет»</w:t>
      </w:r>
      <w:r w:rsidR="009971C0" w:rsidRPr="00BB4B3A">
        <w:rPr>
          <w:sz w:val="28"/>
          <w:szCs w:val="28"/>
        </w:rPr>
        <w:t>: [сайт].</w:t>
      </w:r>
      <w:r w:rsidR="004D03C4" w:rsidRPr="00BB4B3A">
        <w:rPr>
          <w:sz w:val="28"/>
          <w:szCs w:val="28"/>
        </w:rPr>
        <w:t xml:space="preserve"> — URL: </w:t>
      </w:r>
      <w:r w:rsidR="009F07EB" w:rsidRPr="00BB4B3A">
        <w:rPr>
          <w:sz w:val="28"/>
          <w:szCs w:val="28"/>
        </w:rPr>
        <w:t xml:space="preserve">https://www.vvsu.ru/ </w:t>
      </w:r>
      <w:r w:rsidRPr="00BB4B3A">
        <w:rPr>
          <w:sz w:val="28"/>
          <w:szCs w:val="28"/>
        </w:rPr>
        <w:t xml:space="preserve">(дата обращения: </w:t>
      </w:r>
      <w:r w:rsidR="009971C0" w:rsidRPr="00BB4B3A">
        <w:rPr>
          <w:sz w:val="28"/>
          <w:szCs w:val="28"/>
        </w:rPr>
        <w:t>17</w:t>
      </w:r>
      <w:r w:rsidRPr="00BB4B3A">
        <w:rPr>
          <w:sz w:val="28"/>
          <w:szCs w:val="28"/>
        </w:rPr>
        <w:t>.0</w:t>
      </w:r>
      <w:r w:rsidR="009971C0" w:rsidRPr="00BB4B3A">
        <w:rPr>
          <w:sz w:val="28"/>
          <w:szCs w:val="28"/>
        </w:rPr>
        <w:t>6</w:t>
      </w:r>
      <w:r w:rsidRPr="00BB4B3A">
        <w:rPr>
          <w:sz w:val="28"/>
          <w:szCs w:val="28"/>
        </w:rPr>
        <w:t>.2026).</w:t>
      </w:r>
    </w:p>
    <w:p w14:paraId="1109BCF4" w14:textId="6AD23C14" w:rsidR="003851CA" w:rsidRPr="00BB4B3A" w:rsidRDefault="003851CA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>Фисенко, А. И. Современные тенденции развития высшего образования в России</w:t>
      </w:r>
      <w:r w:rsidR="00570474" w:rsidRPr="00BB4B3A">
        <w:rPr>
          <w:sz w:val="28"/>
          <w:szCs w:val="28"/>
        </w:rPr>
        <w:t>: - Текст: электронный</w:t>
      </w:r>
      <w:r w:rsidRPr="00BB4B3A">
        <w:rPr>
          <w:sz w:val="28"/>
          <w:szCs w:val="28"/>
        </w:rPr>
        <w:t xml:space="preserve"> / А. И. Фисенко</w:t>
      </w:r>
      <w:r w:rsidR="00570474" w:rsidRPr="00BB4B3A">
        <w:rPr>
          <w:sz w:val="28"/>
          <w:szCs w:val="28"/>
        </w:rPr>
        <w:t xml:space="preserve"> </w:t>
      </w:r>
      <w:r w:rsidRPr="00BB4B3A">
        <w:rPr>
          <w:sz w:val="28"/>
          <w:szCs w:val="28"/>
        </w:rPr>
        <w:t xml:space="preserve">// Экономика и бизнес: теория и практика. – 2022. – № 8. – </w:t>
      </w:r>
      <w:r w:rsidR="00570474" w:rsidRPr="00BB4B3A">
        <w:rPr>
          <w:sz w:val="28"/>
          <w:szCs w:val="28"/>
        </w:rPr>
        <w:t xml:space="preserve">URL: </w:t>
      </w:r>
      <w:hyperlink r:id="rId23" w:history="1">
        <w:r w:rsidR="0050181B" w:rsidRPr="00BB4B3A">
          <w:rPr>
            <w:rStyle w:val="af"/>
            <w:color w:val="auto"/>
            <w:sz w:val="28"/>
            <w:szCs w:val="28"/>
            <w:u w:val="none"/>
          </w:rPr>
          <w:t>https://cyberleninka.ru/article/n/predposylki-i-napravleniya-transformatsii-vysshego-obrazovaniya-v-usloviyah-postindustrialnogo-etapa-razvitiya-rossii</w:t>
        </w:r>
      </w:hyperlink>
      <w:r w:rsidR="0050181B" w:rsidRPr="00BB4B3A">
        <w:rPr>
          <w:sz w:val="28"/>
          <w:szCs w:val="28"/>
        </w:rPr>
        <w:t xml:space="preserve"> (дата обращения: 19.06.2026).</w:t>
      </w:r>
    </w:p>
    <w:p w14:paraId="22656AB7" w14:textId="7550643E" w:rsidR="003851CA" w:rsidRPr="00BB4B3A" w:rsidRDefault="003851CA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>Донец, М. Анализ рынка труда и высшего образования в Дальневосточном федеральном округе</w:t>
      </w:r>
      <w:r w:rsidR="00570474" w:rsidRPr="00BB4B3A">
        <w:rPr>
          <w:sz w:val="28"/>
          <w:szCs w:val="28"/>
        </w:rPr>
        <w:t>: - Текст: электронный</w:t>
      </w:r>
      <w:r w:rsidRPr="00BB4B3A">
        <w:rPr>
          <w:sz w:val="28"/>
          <w:szCs w:val="28"/>
        </w:rPr>
        <w:t xml:space="preserve"> / М. Донец</w:t>
      </w:r>
      <w:r w:rsidR="00570474" w:rsidRPr="00BB4B3A">
        <w:rPr>
          <w:sz w:val="28"/>
          <w:szCs w:val="28"/>
        </w:rPr>
        <w:t xml:space="preserve"> //</w:t>
      </w:r>
      <w:r w:rsidRPr="00BB4B3A">
        <w:rPr>
          <w:sz w:val="28"/>
          <w:szCs w:val="28"/>
        </w:rPr>
        <w:t xml:space="preserve"> Москва: ФАНУ «</w:t>
      </w:r>
      <w:proofErr w:type="spellStart"/>
      <w:r w:rsidRPr="00BB4B3A">
        <w:rPr>
          <w:sz w:val="28"/>
          <w:szCs w:val="28"/>
        </w:rPr>
        <w:t>Востокгосплан</w:t>
      </w:r>
      <w:proofErr w:type="spellEnd"/>
      <w:r w:rsidRPr="00BB4B3A">
        <w:rPr>
          <w:sz w:val="28"/>
          <w:szCs w:val="28"/>
        </w:rPr>
        <w:t>»</w:t>
      </w:r>
      <w:r w:rsidR="00570474" w:rsidRPr="00BB4B3A">
        <w:rPr>
          <w:sz w:val="28"/>
          <w:szCs w:val="28"/>
        </w:rPr>
        <w:t xml:space="preserve">. – </w:t>
      </w:r>
      <w:r w:rsidRPr="00BB4B3A">
        <w:rPr>
          <w:sz w:val="28"/>
          <w:szCs w:val="28"/>
        </w:rPr>
        <w:t xml:space="preserve"> 2025. –</w:t>
      </w:r>
      <w:r w:rsidR="00570474" w:rsidRPr="00BB4B3A">
        <w:rPr>
          <w:sz w:val="28"/>
          <w:szCs w:val="28"/>
        </w:rPr>
        <w:t xml:space="preserve"> URL:</w:t>
      </w:r>
      <w:r w:rsidRPr="00BB4B3A">
        <w:rPr>
          <w:sz w:val="28"/>
          <w:szCs w:val="28"/>
        </w:rPr>
        <w:t xml:space="preserve"> </w:t>
      </w:r>
      <w:hyperlink r:id="rId24" w:history="1">
        <w:r w:rsidR="0050181B" w:rsidRPr="00BB4B3A">
          <w:rPr>
            <w:rStyle w:val="af"/>
            <w:color w:val="auto"/>
            <w:sz w:val="28"/>
            <w:szCs w:val="28"/>
            <w:u w:val="none"/>
          </w:rPr>
          <w:t>https://stratsessions.ru/insights/research/obrazovanie-i-zanyatost-v-dalnevostochnom-federalnom-okruge-vgu-2024-2025-09-04</w:t>
        </w:r>
      </w:hyperlink>
      <w:r w:rsidR="0050181B" w:rsidRPr="00BB4B3A">
        <w:rPr>
          <w:sz w:val="28"/>
          <w:szCs w:val="28"/>
        </w:rPr>
        <w:t xml:space="preserve"> (дата обращения: 19.06.2026).</w:t>
      </w:r>
    </w:p>
    <w:p w14:paraId="5C64CEF8" w14:textId="6B8BB2CD" w:rsidR="0009158F" w:rsidRPr="00BB4B3A" w:rsidRDefault="0009158F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>Профессиональная этика педагога</w:t>
      </w:r>
      <w:r w:rsidR="00951AF1" w:rsidRPr="00BB4B3A">
        <w:rPr>
          <w:sz w:val="28"/>
          <w:szCs w:val="28"/>
        </w:rPr>
        <w:t xml:space="preserve">. – Текст: электронный // </w:t>
      </w:r>
      <w:r w:rsidRPr="00BB4B3A">
        <w:rPr>
          <w:sz w:val="28"/>
          <w:szCs w:val="28"/>
        </w:rPr>
        <w:t xml:space="preserve">Глоссарий по основным терминам: [сайт]. – URL: https://dispace.edu.nstu.ru/didesk/course/show/13173/8 (дата обращения: </w:t>
      </w:r>
      <w:r w:rsidR="0050181B" w:rsidRPr="00BB4B3A">
        <w:rPr>
          <w:sz w:val="28"/>
          <w:szCs w:val="28"/>
        </w:rPr>
        <w:t>24.06</w:t>
      </w:r>
      <w:r w:rsidRPr="00BB4B3A">
        <w:rPr>
          <w:sz w:val="28"/>
          <w:szCs w:val="28"/>
        </w:rPr>
        <w:t>.2026).</w:t>
      </w:r>
    </w:p>
    <w:p w14:paraId="5B38B327" w14:textId="5408DD51" w:rsidR="00F23975" w:rsidRPr="00BB4B3A" w:rsidRDefault="00F23975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proofErr w:type="spellStart"/>
      <w:r w:rsidRPr="00BB4B3A">
        <w:rPr>
          <w:sz w:val="28"/>
          <w:szCs w:val="28"/>
        </w:rPr>
        <w:t>Заруцкая</w:t>
      </w:r>
      <w:proofErr w:type="spellEnd"/>
      <w:r w:rsidRPr="00BB4B3A">
        <w:rPr>
          <w:sz w:val="28"/>
          <w:szCs w:val="28"/>
        </w:rPr>
        <w:t xml:space="preserve"> Е.А. Профессиональная этика менеджера: этические дилеммы и подходы к их решению</w:t>
      </w:r>
      <w:r w:rsidR="00570474" w:rsidRPr="00BB4B3A">
        <w:rPr>
          <w:sz w:val="28"/>
          <w:szCs w:val="28"/>
        </w:rPr>
        <w:t xml:space="preserve">: - Текст: электронный / Е.А. </w:t>
      </w:r>
      <w:proofErr w:type="spellStart"/>
      <w:r w:rsidR="00570474" w:rsidRPr="00BB4B3A">
        <w:rPr>
          <w:sz w:val="28"/>
          <w:szCs w:val="28"/>
        </w:rPr>
        <w:t>Заруцкая</w:t>
      </w:r>
      <w:proofErr w:type="spellEnd"/>
      <w:r w:rsidR="00570474" w:rsidRPr="00BB4B3A">
        <w:rPr>
          <w:sz w:val="28"/>
          <w:szCs w:val="28"/>
        </w:rPr>
        <w:t xml:space="preserve"> </w:t>
      </w:r>
      <w:r w:rsidRPr="00BB4B3A">
        <w:rPr>
          <w:sz w:val="28"/>
          <w:szCs w:val="28"/>
        </w:rPr>
        <w:t>// Вестник Тверского государственного университета. — 202</w:t>
      </w:r>
      <w:r w:rsidR="00A82A34" w:rsidRPr="00BB4B3A">
        <w:rPr>
          <w:sz w:val="28"/>
          <w:szCs w:val="28"/>
        </w:rPr>
        <w:t xml:space="preserve">4. — № 4. — </w:t>
      </w:r>
      <w:r w:rsidR="00570474" w:rsidRPr="00BB4B3A">
        <w:rPr>
          <w:sz w:val="28"/>
          <w:szCs w:val="28"/>
        </w:rPr>
        <w:t xml:space="preserve">URL: </w:t>
      </w:r>
      <w:hyperlink r:id="rId25" w:history="1">
        <w:r w:rsidR="0050181B" w:rsidRPr="00BB4B3A">
          <w:rPr>
            <w:rStyle w:val="af"/>
            <w:color w:val="auto"/>
            <w:sz w:val="28"/>
            <w:szCs w:val="28"/>
            <w:u w:val="none"/>
          </w:rPr>
          <w:t>https://eprints.tversu.ru/id/eprint/4622/</w:t>
        </w:r>
      </w:hyperlink>
      <w:r w:rsidR="0050181B" w:rsidRPr="00BB4B3A">
        <w:rPr>
          <w:sz w:val="28"/>
          <w:szCs w:val="28"/>
        </w:rPr>
        <w:t xml:space="preserve"> (дата обращения: 24.06.2026).</w:t>
      </w:r>
    </w:p>
    <w:p w14:paraId="1AD5D0D3" w14:textId="27CA1E60" w:rsidR="006E5E72" w:rsidRPr="00BB4B3A" w:rsidRDefault="00F23975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 xml:space="preserve">Малиновская Н.М. Профессиональная </w:t>
      </w:r>
      <w:r w:rsidR="00A82A34" w:rsidRPr="00BB4B3A">
        <w:rPr>
          <w:sz w:val="28"/>
          <w:szCs w:val="28"/>
        </w:rPr>
        <w:t>этика:</w:t>
      </w:r>
      <w:r w:rsidRPr="00BB4B3A">
        <w:rPr>
          <w:sz w:val="28"/>
          <w:szCs w:val="28"/>
        </w:rPr>
        <w:t xml:space="preserve"> учебное пособие</w:t>
      </w:r>
      <w:r w:rsidR="00AE12B3" w:rsidRPr="00BB4B3A">
        <w:rPr>
          <w:sz w:val="28"/>
          <w:szCs w:val="28"/>
        </w:rPr>
        <w:t xml:space="preserve"> / Н.М. Малиновская.</w:t>
      </w:r>
      <w:r w:rsidRPr="00BB4B3A">
        <w:rPr>
          <w:sz w:val="28"/>
          <w:szCs w:val="28"/>
        </w:rPr>
        <w:t xml:space="preserve"> — Санкт-</w:t>
      </w:r>
      <w:r w:rsidR="00A82A34" w:rsidRPr="00BB4B3A">
        <w:rPr>
          <w:sz w:val="28"/>
          <w:szCs w:val="28"/>
        </w:rPr>
        <w:t>Петербург:</w:t>
      </w:r>
      <w:r w:rsidRPr="00BB4B3A">
        <w:rPr>
          <w:sz w:val="28"/>
          <w:szCs w:val="28"/>
        </w:rPr>
        <w:t xml:space="preserve"> ЛАНЬ, 2021. — 260</w:t>
      </w:r>
      <w:r w:rsidR="00AE12B3" w:rsidRPr="00BB4B3A">
        <w:rPr>
          <w:sz w:val="28"/>
          <w:szCs w:val="28"/>
        </w:rPr>
        <w:t xml:space="preserve"> с.</w:t>
      </w:r>
      <w:r w:rsidR="0050181B" w:rsidRPr="00BB4B3A">
        <w:rPr>
          <w:sz w:val="28"/>
          <w:szCs w:val="28"/>
        </w:rPr>
        <w:t xml:space="preserve"> (дата обращения: 24.06.2026).</w:t>
      </w:r>
    </w:p>
    <w:p w14:paraId="5D4DD87E" w14:textId="55906661" w:rsidR="006E5E72" w:rsidRPr="00BB4B3A" w:rsidRDefault="00A82A34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>Кузнецов И.Н. Деловая этика и этикет: учебное пособие</w:t>
      </w:r>
      <w:r w:rsidR="00AE12B3" w:rsidRPr="00BB4B3A">
        <w:rPr>
          <w:sz w:val="28"/>
          <w:szCs w:val="28"/>
        </w:rPr>
        <w:t xml:space="preserve"> / И.Н. Кузнецов.</w:t>
      </w:r>
      <w:r w:rsidRPr="00BB4B3A">
        <w:rPr>
          <w:sz w:val="28"/>
          <w:szCs w:val="28"/>
        </w:rPr>
        <w:t xml:space="preserve"> — Москва: Инфра-М, 2020. —</w:t>
      </w:r>
      <w:r w:rsidR="00AE12B3" w:rsidRPr="00BB4B3A">
        <w:rPr>
          <w:sz w:val="28"/>
          <w:szCs w:val="28"/>
        </w:rPr>
        <w:t xml:space="preserve"> </w:t>
      </w:r>
      <w:r w:rsidRPr="00BB4B3A">
        <w:rPr>
          <w:sz w:val="28"/>
          <w:szCs w:val="28"/>
        </w:rPr>
        <w:t>320</w:t>
      </w:r>
      <w:r w:rsidR="006E5E72" w:rsidRPr="00BB4B3A">
        <w:rPr>
          <w:sz w:val="28"/>
          <w:szCs w:val="28"/>
        </w:rPr>
        <w:t xml:space="preserve"> </w:t>
      </w:r>
      <w:r w:rsidR="00AE12B3" w:rsidRPr="00BB4B3A">
        <w:rPr>
          <w:sz w:val="28"/>
          <w:szCs w:val="28"/>
        </w:rPr>
        <w:t>с.</w:t>
      </w:r>
      <w:r w:rsidR="0050181B" w:rsidRPr="00BB4B3A">
        <w:rPr>
          <w:sz w:val="28"/>
          <w:szCs w:val="28"/>
        </w:rPr>
        <w:t xml:space="preserve"> (дата обращения: 24.06.2026).</w:t>
      </w:r>
    </w:p>
    <w:p w14:paraId="3CFFD92C" w14:textId="67436ADE" w:rsidR="006E5E72" w:rsidRPr="00BB4B3A" w:rsidRDefault="006E5E72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proofErr w:type="spellStart"/>
      <w:r w:rsidRPr="00BB4B3A">
        <w:rPr>
          <w:sz w:val="28"/>
          <w:szCs w:val="28"/>
        </w:rPr>
        <w:t>Собольников</w:t>
      </w:r>
      <w:proofErr w:type="spellEnd"/>
      <w:r w:rsidRPr="00BB4B3A">
        <w:rPr>
          <w:sz w:val="28"/>
          <w:szCs w:val="28"/>
        </w:rPr>
        <w:t xml:space="preserve"> В. В. Этика и психология делового общения: учебное </w:t>
      </w:r>
      <w:r w:rsidRPr="00BB4B3A">
        <w:rPr>
          <w:sz w:val="28"/>
          <w:szCs w:val="28"/>
        </w:rPr>
        <w:lastRenderedPageBreak/>
        <w:t xml:space="preserve">пособие / В. В. </w:t>
      </w:r>
      <w:proofErr w:type="spellStart"/>
      <w:r w:rsidRPr="00BB4B3A">
        <w:rPr>
          <w:sz w:val="28"/>
          <w:szCs w:val="28"/>
        </w:rPr>
        <w:t>Собольников</w:t>
      </w:r>
      <w:proofErr w:type="spellEnd"/>
      <w:r w:rsidRPr="00BB4B3A">
        <w:rPr>
          <w:sz w:val="28"/>
          <w:szCs w:val="28"/>
        </w:rPr>
        <w:t>. —</w:t>
      </w:r>
      <w:r w:rsidR="00AE12B3" w:rsidRPr="00BB4B3A">
        <w:rPr>
          <w:sz w:val="28"/>
          <w:szCs w:val="28"/>
        </w:rPr>
        <w:t xml:space="preserve"> </w:t>
      </w:r>
      <w:r w:rsidRPr="00BB4B3A">
        <w:rPr>
          <w:sz w:val="28"/>
          <w:szCs w:val="28"/>
        </w:rPr>
        <w:t xml:space="preserve">Москва: </w:t>
      </w:r>
      <w:proofErr w:type="spellStart"/>
      <w:r w:rsidRPr="00BB4B3A">
        <w:rPr>
          <w:sz w:val="28"/>
          <w:szCs w:val="28"/>
        </w:rPr>
        <w:t>Юрайт</w:t>
      </w:r>
      <w:proofErr w:type="spellEnd"/>
      <w:r w:rsidRPr="00BB4B3A">
        <w:rPr>
          <w:sz w:val="28"/>
          <w:szCs w:val="28"/>
        </w:rPr>
        <w:t>, 2021. — 202 с.</w:t>
      </w:r>
      <w:r w:rsidR="0050181B" w:rsidRPr="00BB4B3A">
        <w:rPr>
          <w:sz w:val="28"/>
          <w:szCs w:val="28"/>
        </w:rPr>
        <w:t xml:space="preserve"> (дата обращения: 25.06.2026).</w:t>
      </w:r>
    </w:p>
    <w:p w14:paraId="111CBC56" w14:textId="46B7BCB7" w:rsidR="0050181B" w:rsidRPr="00BB4B3A" w:rsidRDefault="006E5E72" w:rsidP="00C7513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>Долгова И. В. Этика делового общения: учебник и практикум / И. В. Долгова. — Москва: КНОРУС, 2021. — 239 с.</w:t>
      </w:r>
      <w:r w:rsidR="0050181B" w:rsidRPr="00BB4B3A">
        <w:rPr>
          <w:sz w:val="28"/>
          <w:szCs w:val="28"/>
        </w:rPr>
        <w:t xml:space="preserve"> (дата обращения: 25.06.2026).</w:t>
      </w:r>
    </w:p>
    <w:p w14:paraId="4C390F73" w14:textId="621931E0" w:rsidR="006E5E72" w:rsidRPr="00BB4B3A" w:rsidRDefault="006E5E72" w:rsidP="00C7513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>Долгова И. В. Деловая этика и деловые коммуникации в сфере бизнеса: учебник / И. В. Долгова. — Москва: КНОРУС, 2021. — 401 с.</w:t>
      </w:r>
      <w:r w:rsidR="0050181B" w:rsidRPr="00BB4B3A">
        <w:rPr>
          <w:sz w:val="28"/>
          <w:szCs w:val="28"/>
        </w:rPr>
        <w:t xml:space="preserve"> (дата обращения: 25.06.2026).</w:t>
      </w:r>
    </w:p>
    <w:p w14:paraId="4F8EF5AE" w14:textId="695D8BE6" w:rsidR="006E5E72" w:rsidRPr="00BB4B3A" w:rsidRDefault="006E5E72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 xml:space="preserve">Малиновская Н. М. Профессиональная </w:t>
      </w:r>
      <w:r w:rsidR="004D03C4" w:rsidRPr="00BB4B3A">
        <w:rPr>
          <w:sz w:val="28"/>
          <w:szCs w:val="28"/>
        </w:rPr>
        <w:t>этика:</w:t>
      </w:r>
      <w:r w:rsidRPr="00BB4B3A">
        <w:rPr>
          <w:sz w:val="28"/>
          <w:szCs w:val="28"/>
        </w:rPr>
        <w:t xml:space="preserve"> учебное пособие / Н. М. Малиновская.</w:t>
      </w:r>
      <w:r w:rsidR="00AE12B3" w:rsidRPr="00BB4B3A">
        <w:rPr>
          <w:sz w:val="28"/>
          <w:szCs w:val="28"/>
        </w:rPr>
        <w:t xml:space="preserve"> </w:t>
      </w:r>
      <w:r w:rsidRPr="00BB4B3A">
        <w:rPr>
          <w:sz w:val="28"/>
          <w:szCs w:val="28"/>
        </w:rPr>
        <w:t>— Санкт-</w:t>
      </w:r>
      <w:r w:rsidR="004D03C4" w:rsidRPr="00BB4B3A">
        <w:rPr>
          <w:sz w:val="28"/>
          <w:szCs w:val="28"/>
        </w:rPr>
        <w:t>Петербург:</w:t>
      </w:r>
      <w:r w:rsidRPr="00BB4B3A">
        <w:rPr>
          <w:sz w:val="28"/>
          <w:szCs w:val="28"/>
        </w:rPr>
        <w:t xml:space="preserve"> Лань, 2022. — 260 с.</w:t>
      </w:r>
      <w:r w:rsidR="0050181B" w:rsidRPr="00BB4B3A">
        <w:rPr>
          <w:sz w:val="28"/>
          <w:szCs w:val="28"/>
        </w:rPr>
        <w:t xml:space="preserve"> (дата обращения: 26.06.2026).</w:t>
      </w:r>
    </w:p>
    <w:p w14:paraId="541A2464" w14:textId="0E8313BD" w:rsidR="006E5E72" w:rsidRPr="00BB4B3A" w:rsidRDefault="006E5E72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 xml:space="preserve">Маслова Е. Л. Психология и этика </w:t>
      </w:r>
      <w:r w:rsidR="004D03C4" w:rsidRPr="00BB4B3A">
        <w:rPr>
          <w:sz w:val="28"/>
          <w:szCs w:val="28"/>
        </w:rPr>
        <w:t>менеджмента:</w:t>
      </w:r>
      <w:r w:rsidRPr="00BB4B3A">
        <w:rPr>
          <w:sz w:val="28"/>
          <w:szCs w:val="28"/>
        </w:rPr>
        <w:t xml:space="preserve"> учебное пособие / Е. Л. Маслова. —</w:t>
      </w:r>
      <w:r w:rsidR="004D03C4" w:rsidRPr="00BB4B3A">
        <w:rPr>
          <w:sz w:val="28"/>
          <w:szCs w:val="28"/>
        </w:rPr>
        <w:t>Москва:</w:t>
      </w:r>
      <w:r w:rsidRPr="00BB4B3A">
        <w:rPr>
          <w:sz w:val="28"/>
          <w:szCs w:val="28"/>
        </w:rPr>
        <w:t xml:space="preserve"> Дашков и К, 2023. — 238 с.</w:t>
      </w:r>
      <w:r w:rsidR="0050181B" w:rsidRPr="00BB4B3A">
        <w:rPr>
          <w:sz w:val="28"/>
          <w:szCs w:val="28"/>
        </w:rPr>
        <w:t xml:space="preserve"> (дата обращения: 26.06.2026).</w:t>
      </w:r>
    </w:p>
    <w:p w14:paraId="745D412B" w14:textId="033DA385" w:rsidR="006E5E72" w:rsidRPr="00BB4B3A" w:rsidRDefault="006E5E72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 xml:space="preserve">Петрунин Ю. Ю. Этика деловых </w:t>
      </w:r>
      <w:r w:rsidR="004D03C4" w:rsidRPr="00BB4B3A">
        <w:rPr>
          <w:sz w:val="28"/>
          <w:szCs w:val="28"/>
        </w:rPr>
        <w:t>отношений:</w:t>
      </w:r>
      <w:r w:rsidRPr="00BB4B3A">
        <w:rPr>
          <w:sz w:val="28"/>
          <w:szCs w:val="28"/>
        </w:rPr>
        <w:t xml:space="preserve"> учебник / Ю. Ю. Петрунин, В. К. Борисов, Е. М. Панина, М. И. Панов. —</w:t>
      </w:r>
      <w:r w:rsidR="00AE12B3" w:rsidRPr="00BB4B3A">
        <w:rPr>
          <w:sz w:val="28"/>
          <w:szCs w:val="28"/>
        </w:rPr>
        <w:t xml:space="preserve"> </w:t>
      </w:r>
      <w:r w:rsidR="004D03C4" w:rsidRPr="00BB4B3A">
        <w:rPr>
          <w:sz w:val="28"/>
          <w:szCs w:val="28"/>
        </w:rPr>
        <w:t>Москва:</w:t>
      </w:r>
      <w:r w:rsidRPr="00BB4B3A">
        <w:rPr>
          <w:sz w:val="28"/>
          <w:szCs w:val="28"/>
        </w:rPr>
        <w:t xml:space="preserve"> ИНФРА-М, 2024. — 161 с.</w:t>
      </w:r>
      <w:r w:rsidR="0050181B" w:rsidRPr="00BB4B3A">
        <w:rPr>
          <w:sz w:val="28"/>
          <w:szCs w:val="28"/>
        </w:rPr>
        <w:t xml:space="preserve"> (дата обращения: 26.06.2026).</w:t>
      </w:r>
    </w:p>
    <w:p w14:paraId="739A7F1E" w14:textId="75F2C913" w:rsidR="006E5E72" w:rsidRPr="00BB4B3A" w:rsidRDefault="006E5E72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 xml:space="preserve">Блинов А. О. Этика деловых </w:t>
      </w:r>
      <w:r w:rsidR="004D03C4" w:rsidRPr="00BB4B3A">
        <w:rPr>
          <w:sz w:val="28"/>
          <w:szCs w:val="28"/>
        </w:rPr>
        <w:t>отношений:</w:t>
      </w:r>
      <w:r w:rsidRPr="00BB4B3A">
        <w:rPr>
          <w:sz w:val="28"/>
          <w:szCs w:val="28"/>
        </w:rPr>
        <w:t xml:space="preserve"> учебник / А. О. Блинов, И. Е. </w:t>
      </w:r>
      <w:proofErr w:type="spellStart"/>
      <w:r w:rsidRPr="00BB4B3A">
        <w:rPr>
          <w:sz w:val="28"/>
          <w:szCs w:val="28"/>
        </w:rPr>
        <w:t>Лыскова</w:t>
      </w:r>
      <w:proofErr w:type="spellEnd"/>
      <w:r w:rsidRPr="00BB4B3A">
        <w:rPr>
          <w:sz w:val="28"/>
          <w:szCs w:val="28"/>
        </w:rPr>
        <w:t xml:space="preserve">. — </w:t>
      </w:r>
      <w:r w:rsidR="004D03C4" w:rsidRPr="00BB4B3A">
        <w:rPr>
          <w:sz w:val="28"/>
          <w:szCs w:val="28"/>
        </w:rPr>
        <w:t>Москва:</w:t>
      </w:r>
      <w:r w:rsidRPr="00BB4B3A">
        <w:rPr>
          <w:sz w:val="28"/>
          <w:szCs w:val="28"/>
        </w:rPr>
        <w:t xml:space="preserve"> КНОРУС, 2026. — 175 с.</w:t>
      </w:r>
      <w:r w:rsidR="007F395D" w:rsidRPr="00BB4B3A">
        <w:rPr>
          <w:sz w:val="28"/>
          <w:szCs w:val="28"/>
        </w:rPr>
        <w:t xml:space="preserve"> </w:t>
      </w:r>
      <w:r w:rsidR="0050181B" w:rsidRPr="00BB4B3A">
        <w:rPr>
          <w:sz w:val="28"/>
          <w:szCs w:val="28"/>
        </w:rPr>
        <w:t>(дата обращения: 26.06.2026).</w:t>
      </w:r>
    </w:p>
    <w:p w14:paraId="73057C3B" w14:textId="625B3ACF" w:rsidR="007F395D" w:rsidRPr="00BB4B3A" w:rsidRDefault="007F395D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>Приморского краевого отделения «ОПОРЫ РОССИИ»</w:t>
      </w:r>
      <w:r w:rsidR="00951AF1" w:rsidRPr="00BB4B3A">
        <w:rPr>
          <w:sz w:val="28"/>
          <w:szCs w:val="28"/>
        </w:rPr>
        <w:t xml:space="preserve">: [сайт]. </w:t>
      </w:r>
      <w:r w:rsidRPr="00BB4B3A">
        <w:rPr>
          <w:sz w:val="28"/>
          <w:szCs w:val="28"/>
        </w:rPr>
        <w:t xml:space="preserve">— URL: https://www.opora.ru </w:t>
      </w:r>
      <w:r w:rsidR="0050181B" w:rsidRPr="00BB4B3A">
        <w:rPr>
          <w:sz w:val="28"/>
          <w:szCs w:val="28"/>
        </w:rPr>
        <w:t>(дата обращения: 27.06.2026).</w:t>
      </w:r>
    </w:p>
    <w:p w14:paraId="347BD194" w14:textId="27625F1C" w:rsidR="007F395D" w:rsidRPr="00BB4B3A" w:rsidRDefault="007F395D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>HR-сообщество «HR на ДВ» (HR</w:t>
      </w:r>
      <w:r w:rsidR="007A72FA" w:rsidRPr="00BB4B3A">
        <w:rPr>
          <w:rFonts w:ascii="Segoe UI Symbol" w:hAnsi="Segoe UI Symbol" w:cs="Segoe UI Symbol"/>
          <w:sz w:val="28"/>
          <w:szCs w:val="28"/>
        </w:rPr>
        <w:t>.</w:t>
      </w:r>
      <w:r w:rsidRPr="00BB4B3A">
        <w:rPr>
          <w:sz w:val="28"/>
          <w:szCs w:val="28"/>
        </w:rPr>
        <w:t>DV)</w:t>
      </w:r>
      <w:r w:rsidR="00951AF1" w:rsidRPr="00BB4B3A">
        <w:rPr>
          <w:sz w:val="28"/>
          <w:szCs w:val="28"/>
        </w:rPr>
        <w:t>: [сайт].</w:t>
      </w:r>
      <w:r w:rsidR="003E1654" w:rsidRPr="00BB4B3A">
        <w:rPr>
          <w:sz w:val="28"/>
          <w:szCs w:val="28"/>
        </w:rPr>
        <w:t xml:space="preserve"> – </w:t>
      </w:r>
      <w:r w:rsidRPr="00BB4B3A">
        <w:rPr>
          <w:sz w:val="28"/>
          <w:szCs w:val="28"/>
        </w:rPr>
        <w:t xml:space="preserve">URL: https://t.me/hrdv_vl </w:t>
      </w:r>
      <w:r w:rsidR="0050181B" w:rsidRPr="00BB4B3A">
        <w:rPr>
          <w:sz w:val="28"/>
          <w:szCs w:val="28"/>
        </w:rPr>
        <w:t>(дата обращения: 27.06.2026).</w:t>
      </w:r>
    </w:p>
    <w:p w14:paraId="0D23F535" w14:textId="3AD394C9" w:rsidR="007F395D" w:rsidRPr="00BB4B3A" w:rsidRDefault="007F395D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>Клуб молодых предпринимателей Приморского края. — Официальный сайт Центра «Мой бизнес»</w:t>
      </w:r>
      <w:r w:rsidR="003E1654" w:rsidRPr="00BB4B3A">
        <w:rPr>
          <w:sz w:val="28"/>
          <w:szCs w:val="28"/>
        </w:rPr>
        <w:t xml:space="preserve">: [сайт]. </w:t>
      </w:r>
      <w:r w:rsidRPr="00BB4B3A">
        <w:rPr>
          <w:sz w:val="28"/>
          <w:szCs w:val="28"/>
        </w:rPr>
        <w:t xml:space="preserve">— URL: https://мойбизнес25.рф </w:t>
      </w:r>
      <w:r w:rsidR="0050181B" w:rsidRPr="00BB4B3A">
        <w:rPr>
          <w:sz w:val="28"/>
          <w:szCs w:val="28"/>
        </w:rPr>
        <w:t>(дата обращения: 27.06.2026).</w:t>
      </w:r>
    </w:p>
    <w:p w14:paraId="3782AEF2" w14:textId="73F1CE75" w:rsidR="007F395D" w:rsidRPr="00BB4B3A" w:rsidRDefault="007F395D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>Ассоциация Менеджеров России (АМР)</w:t>
      </w:r>
      <w:r w:rsidR="003E1654" w:rsidRPr="00BB4B3A">
        <w:rPr>
          <w:sz w:val="28"/>
          <w:szCs w:val="28"/>
        </w:rPr>
        <w:t>: [сайт].</w:t>
      </w:r>
      <w:r w:rsidRPr="00BB4B3A">
        <w:rPr>
          <w:sz w:val="28"/>
          <w:szCs w:val="28"/>
        </w:rPr>
        <w:t xml:space="preserve"> —— URL: https://amr.ru </w:t>
      </w:r>
      <w:r w:rsidR="0050181B" w:rsidRPr="00BB4B3A">
        <w:rPr>
          <w:sz w:val="28"/>
          <w:szCs w:val="28"/>
        </w:rPr>
        <w:t>(дата обращения: 27.06.2026).</w:t>
      </w:r>
    </w:p>
    <w:p w14:paraId="6DB08CF9" w14:textId="785C8DB5" w:rsidR="007F395D" w:rsidRPr="00BB4B3A" w:rsidRDefault="007F395D" w:rsidP="00C11B24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>Российский союз промышленников и предпринимателей (РСПП)</w:t>
      </w:r>
      <w:r w:rsidR="003E1654" w:rsidRPr="00BB4B3A">
        <w:rPr>
          <w:sz w:val="28"/>
          <w:szCs w:val="28"/>
        </w:rPr>
        <w:t xml:space="preserve">: [сайт]. </w:t>
      </w:r>
      <w:r w:rsidRPr="00BB4B3A">
        <w:rPr>
          <w:sz w:val="28"/>
          <w:szCs w:val="28"/>
        </w:rPr>
        <w:t xml:space="preserve"> — URL: https://rspp.ru </w:t>
      </w:r>
      <w:r w:rsidR="0050181B" w:rsidRPr="00BB4B3A">
        <w:rPr>
          <w:sz w:val="28"/>
          <w:szCs w:val="28"/>
        </w:rPr>
        <w:t>(дата обращения: 27.06.2026).</w:t>
      </w:r>
    </w:p>
    <w:p w14:paraId="334AF6A4" w14:textId="4DD7C0C7" w:rsidR="00C11B24" w:rsidRPr="00BB4B3A" w:rsidRDefault="00C11B24" w:rsidP="00C11B24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>Административно-управленческий портал</w:t>
      </w:r>
      <w:r w:rsidR="003E1654" w:rsidRPr="00BB4B3A">
        <w:rPr>
          <w:sz w:val="28"/>
          <w:szCs w:val="28"/>
        </w:rPr>
        <w:t>: [сайт].</w:t>
      </w:r>
      <w:r w:rsidRPr="00BB4B3A">
        <w:rPr>
          <w:sz w:val="28"/>
          <w:szCs w:val="28"/>
        </w:rPr>
        <w:t xml:space="preserve"> — URL: </w:t>
      </w:r>
      <w:r w:rsidRPr="00BB4B3A">
        <w:rPr>
          <w:sz w:val="28"/>
          <w:szCs w:val="28"/>
        </w:rPr>
        <w:lastRenderedPageBreak/>
        <w:t xml:space="preserve">http://www.aup.ru </w:t>
      </w:r>
      <w:r w:rsidR="0050181B" w:rsidRPr="00BB4B3A">
        <w:rPr>
          <w:sz w:val="28"/>
          <w:szCs w:val="28"/>
        </w:rPr>
        <w:t>(дата обращения: 27.06.2026).</w:t>
      </w:r>
    </w:p>
    <w:p w14:paraId="5DE4B4A3" w14:textId="3135059A" w:rsidR="00C11B24" w:rsidRPr="00BB4B3A" w:rsidRDefault="00C11B24" w:rsidP="00C11B24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>Инновации и предпринимательство</w:t>
      </w:r>
      <w:r w:rsidR="003E1654" w:rsidRPr="00BB4B3A">
        <w:rPr>
          <w:sz w:val="28"/>
          <w:szCs w:val="28"/>
        </w:rPr>
        <w:t>: [сайт].</w:t>
      </w:r>
      <w:r w:rsidRPr="00BB4B3A">
        <w:rPr>
          <w:sz w:val="28"/>
          <w:szCs w:val="28"/>
        </w:rPr>
        <w:t xml:space="preserve"> — URL: http://www.innovbusiness.ru </w:t>
      </w:r>
      <w:r w:rsidR="0050181B" w:rsidRPr="00BB4B3A">
        <w:rPr>
          <w:sz w:val="28"/>
          <w:szCs w:val="28"/>
        </w:rPr>
        <w:t>(дата обращения: 27.06.2026).</w:t>
      </w:r>
    </w:p>
    <w:p w14:paraId="0D3A59A4" w14:textId="7E389DC0" w:rsidR="00C11B24" w:rsidRPr="00BB4B3A" w:rsidRDefault="00C11B24" w:rsidP="00C11B24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>Журнал «Финансовый менеджмент»</w:t>
      </w:r>
      <w:r w:rsidR="003E1654" w:rsidRPr="00BB4B3A">
        <w:rPr>
          <w:sz w:val="28"/>
          <w:szCs w:val="28"/>
        </w:rPr>
        <w:t>: [сайт].</w:t>
      </w:r>
      <w:r w:rsidRPr="00BB4B3A">
        <w:rPr>
          <w:sz w:val="28"/>
          <w:szCs w:val="28"/>
        </w:rPr>
        <w:t xml:space="preserve"> — URL: http://www.finman.ru </w:t>
      </w:r>
      <w:r w:rsidR="0050181B" w:rsidRPr="00BB4B3A">
        <w:rPr>
          <w:sz w:val="28"/>
          <w:szCs w:val="28"/>
        </w:rPr>
        <w:t>(дата обращения: 27.06.2026).</w:t>
      </w:r>
    </w:p>
    <w:p w14:paraId="2235849C" w14:textId="37B5B47B" w:rsidR="008C7BB5" w:rsidRPr="00BB4B3A" w:rsidRDefault="008C7BB5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>Профессиональные цели менеджера.</w:t>
      </w:r>
      <w:r w:rsidR="003E1654" w:rsidRPr="00BB4B3A">
        <w:rPr>
          <w:sz w:val="28"/>
          <w:szCs w:val="28"/>
        </w:rPr>
        <w:t xml:space="preserve"> – Текст: электронный</w:t>
      </w:r>
      <w:r w:rsidRPr="00BB4B3A">
        <w:rPr>
          <w:sz w:val="28"/>
          <w:szCs w:val="28"/>
        </w:rPr>
        <w:t xml:space="preserve"> </w:t>
      </w:r>
      <w:r w:rsidR="003E1654" w:rsidRPr="00BB4B3A">
        <w:rPr>
          <w:sz w:val="28"/>
          <w:szCs w:val="28"/>
        </w:rPr>
        <w:t>//</w:t>
      </w:r>
      <w:r w:rsidRPr="00BB4B3A">
        <w:rPr>
          <w:sz w:val="28"/>
          <w:szCs w:val="28"/>
        </w:rPr>
        <w:t xml:space="preserve"> </w:t>
      </w:r>
      <w:proofErr w:type="spellStart"/>
      <w:r w:rsidRPr="00BB4B3A">
        <w:rPr>
          <w:sz w:val="28"/>
          <w:szCs w:val="28"/>
        </w:rPr>
        <w:t>StudFiles</w:t>
      </w:r>
      <w:proofErr w:type="spellEnd"/>
      <w:r w:rsidR="003E1654" w:rsidRPr="00BB4B3A">
        <w:rPr>
          <w:sz w:val="28"/>
          <w:szCs w:val="28"/>
        </w:rPr>
        <w:t xml:space="preserve">: [сайт]. </w:t>
      </w:r>
      <w:r w:rsidRPr="00BB4B3A">
        <w:rPr>
          <w:sz w:val="28"/>
          <w:szCs w:val="28"/>
        </w:rPr>
        <w:t xml:space="preserve"> — URL: </w:t>
      </w:r>
      <w:hyperlink r:id="rId26" w:history="1">
        <w:r w:rsidR="0050181B" w:rsidRPr="00BB4B3A">
          <w:rPr>
            <w:rStyle w:val="af"/>
            <w:color w:val="auto"/>
            <w:sz w:val="28"/>
            <w:szCs w:val="28"/>
            <w:u w:val="none"/>
          </w:rPr>
          <w:t>https://studfile.net/preview/7792879/page:28/</w:t>
        </w:r>
      </w:hyperlink>
      <w:r w:rsidR="0050181B" w:rsidRPr="00BB4B3A">
        <w:rPr>
          <w:sz w:val="28"/>
          <w:szCs w:val="28"/>
        </w:rPr>
        <w:t xml:space="preserve"> (дата обращения: 28.06.2026).</w:t>
      </w:r>
    </w:p>
    <w:p w14:paraId="3F35CC30" w14:textId="09B85599" w:rsidR="008C7BB5" w:rsidRPr="00BB4B3A" w:rsidRDefault="008C7BB5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>Профессиональные цели менеджера по развитию бизнеса.</w:t>
      </w:r>
      <w:r w:rsidR="003E1654" w:rsidRPr="00BB4B3A">
        <w:rPr>
          <w:sz w:val="28"/>
          <w:szCs w:val="28"/>
        </w:rPr>
        <w:t xml:space="preserve"> – Текст: электронный</w:t>
      </w:r>
      <w:r w:rsidRPr="00BB4B3A">
        <w:rPr>
          <w:sz w:val="28"/>
          <w:szCs w:val="28"/>
        </w:rPr>
        <w:t xml:space="preserve"> </w:t>
      </w:r>
      <w:r w:rsidR="003E1654" w:rsidRPr="00BB4B3A">
        <w:rPr>
          <w:sz w:val="28"/>
          <w:szCs w:val="28"/>
        </w:rPr>
        <w:t xml:space="preserve">// </w:t>
      </w:r>
      <w:proofErr w:type="spellStart"/>
      <w:r w:rsidRPr="00BB4B3A">
        <w:rPr>
          <w:sz w:val="28"/>
          <w:szCs w:val="28"/>
        </w:rPr>
        <w:t>Supawork</w:t>
      </w:r>
      <w:proofErr w:type="spellEnd"/>
      <w:r w:rsidRPr="00BB4B3A">
        <w:rPr>
          <w:sz w:val="28"/>
          <w:szCs w:val="28"/>
        </w:rPr>
        <w:t xml:space="preserve"> AI</w:t>
      </w:r>
      <w:r w:rsidR="003E1654" w:rsidRPr="00BB4B3A">
        <w:rPr>
          <w:sz w:val="28"/>
          <w:szCs w:val="28"/>
        </w:rPr>
        <w:t>: [сайт].</w:t>
      </w:r>
      <w:r w:rsidRPr="00BB4B3A">
        <w:rPr>
          <w:sz w:val="28"/>
          <w:szCs w:val="28"/>
        </w:rPr>
        <w:t xml:space="preserve"> — 2024. — URL: </w:t>
      </w:r>
      <w:hyperlink r:id="rId27" w:history="1">
        <w:r w:rsidR="0050181B" w:rsidRPr="00BB4B3A">
          <w:rPr>
            <w:rStyle w:val="af"/>
            <w:color w:val="auto"/>
            <w:sz w:val="28"/>
            <w:szCs w:val="28"/>
            <w:u w:val="none"/>
          </w:rPr>
          <w:t>https://supawork.ai/ru/professional-goals/business-development-manager</w:t>
        </w:r>
      </w:hyperlink>
      <w:r w:rsidR="0050181B" w:rsidRPr="00BB4B3A">
        <w:rPr>
          <w:sz w:val="28"/>
          <w:szCs w:val="28"/>
        </w:rPr>
        <w:t xml:space="preserve"> (дата обращения: 28.06.2026).</w:t>
      </w:r>
    </w:p>
    <w:p w14:paraId="0DE72615" w14:textId="1B1B4212" w:rsidR="008C7BB5" w:rsidRPr="00BB4B3A" w:rsidRDefault="008C7BB5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 xml:space="preserve">Классификация целей менеджера: личные и профессиональные цели. </w:t>
      </w:r>
      <w:r w:rsidR="003E1654" w:rsidRPr="00BB4B3A">
        <w:rPr>
          <w:sz w:val="28"/>
          <w:szCs w:val="28"/>
        </w:rPr>
        <w:t xml:space="preserve">– Текст: электронный // </w:t>
      </w:r>
      <w:proofErr w:type="spellStart"/>
      <w:r w:rsidRPr="00BB4B3A">
        <w:rPr>
          <w:sz w:val="28"/>
          <w:szCs w:val="28"/>
        </w:rPr>
        <w:t>Studentopedia</w:t>
      </w:r>
      <w:proofErr w:type="spellEnd"/>
      <w:r w:rsidR="003E1654" w:rsidRPr="00BB4B3A">
        <w:rPr>
          <w:sz w:val="28"/>
          <w:szCs w:val="28"/>
        </w:rPr>
        <w:t>: [сайт].</w:t>
      </w:r>
      <w:r w:rsidRPr="00BB4B3A">
        <w:rPr>
          <w:sz w:val="28"/>
          <w:szCs w:val="28"/>
        </w:rPr>
        <w:t xml:space="preserve"> — URL: </w:t>
      </w:r>
      <w:hyperlink r:id="rId28" w:history="1">
        <w:r w:rsidR="0050181B" w:rsidRPr="00BB4B3A">
          <w:rPr>
            <w:rStyle w:val="af"/>
            <w:color w:val="auto"/>
            <w:sz w:val="28"/>
            <w:szCs w:val="28"/>
            <w:u w:val="none"/>
          </w:rPr>
          <w:t>https://studentopedia.ru/menedzhment/klassifikaciya-celej-menedzhera-lichnie-i-professionalnie-celi--lichnie-celi-menedzhera--.html</w:t>
        </w:r>
      </w:hyperlink>
      <w:r w:rsidR="0050181B" w:rsidRPr="00BB4B3A">
        <w:rPr>
          <w:sz w:val="28"/>
          <w:szCs w:val="28"/>
        </w:rPr>
        <w:t xml:space="preserve"> (дата обращения: 29.06.2026).</w:t>
      </w:r>
    </w:p>
    <w:p w14:paraId="1AB38AF8" w14:textId="55B25B54" w:rsidR="00585B6C" w:rsidRPr="00BB4B3A" w:rsidRDefault="00585B6C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>Методы менеджмента.</w:t>
      </w:r>
      <w:r w:rsidR="003E1654" w:rsidRPr="00BB4B3A">
        <w:rPr>
          <w:sz w:val="28"/>
          <w:szCs w:val="28"/>
        </w:rPr>
        <w:t xml:space="preserve"> – Текст: электронный //</w:t>
      </w:r>
      <w:r w:rsidRPr="00BB4B3A">
        <w:rPr>
          <w:sz w:val="28"/>
          <w:szCs w:val="28"/>
        </w:rPr>
        <w:t xml:space="preserve"> </w:t>
      </w:r>
      <w:proofErr w:type="spellStart"/>
      <w:r w:rsidRPr="00BB4B3A">
        <w:rPr>
          <w:sz w:val="28"/>
          <w:szCs w:val="28"/>
        </w:rPr>
        <w:t>Инфоурок</w:t>
      </w:r>
      <w:proofErr w:type="spellEnd"/>
      <w:r w:rsidR="003E1654" w:rsidRPr="00BB4B3A">
        <w:rPr>
          <w:sz w:val="28"/>
          <w:szCs w:val="28"/>
        </w:rPr>
        <w:t xml:space="preserve">: [сайт]. </w:t>
      </w:r>
      <w:r w:rsidRPr="00BB4B3A">
        <w:rPr>
          <w:sz w:val="28"/>
          <w:szCs w:val="28"/>
        </w:rPr>
        <w:t xml:space="preserve"> — 2024. — </w:t>
      </w:r>
      <w:r w:rsidRPr="00BB4B3A">
        <w:rPr>
          <w:sz w:val="28"/>
          <w:szCs w:val="28"/>
          <w:lang w:val="en-US"/>
        </w:rPr>
        <w:t>URL</w:t>
      </w:r>
      <w:r w:rsidRPr="00BB4B3A">
        <w:rPr>
          <w:sz w:val="28"/>
          <w:szCs w:val="28"/>
        </w:rPr>
        <w:t xml:space="preserve">: </w:t>
      </w:r>
      <w:hyperlink r:id="rId29" w:history="1">
        <w:r w:rsidR="0050181B" w:rsidRPr="00BB4B3A">
          <w:rPr>
            <w:rStyle w:val="af"/>
            <w:color w:val="auto"/>
            <w:sz w:val="28"/>
            <w:szCs w:val="28"/>
            <w:u w:val="none"/>
            <w:lang w:val="en-US"/>
          </w:rPr>
          <w:t>https</w:t>
        </w:r>
        <w:r w:rsidR="0050181B" w:rsidRPr="00BB4B3A">
          <w:rPr>
            <w:rStyle w:val="af"/>
            <w:color w:val="auto"/>
            <w:sz w:val="28"/>
            <w:szCs w:val="28"/>
            <w:u w:val="none"/>
          </w:rPr>
          <w:t>://</w:t>
        </w:r>
        <w:proofErr w:type="spellStart"/>
        <w:r w:rsidR="0050181B" w:rsidRPr="00BB4B3A">
          <w:rPr>
            <w:rStyle w:val="af"/>
            <w:color w:val="auto"/>
            <w:sz w:val="28"/>
            <w:szCs w:val="28"/>
            <w:u w:val="none"/>
            <w:lang w:val="en-US"/>
          </w:rPr>
          <w:t>infourok</w:t>
        </w:r>
        <w:proofErr w:type="spellEnd"/>
        <w:r w:rsidR="0050181B" w:rsidRPr="00BB4B3A">
          <w:rPr>
            <w:rStyle w:val="af"/>
            <w:color w:val="auto"/>
            <w:sz w:val="28"/>
            <w:szCs w:val="28"/>
            <w:u w:val="none"/>
          </w:rPr>
          <w:t>.</w:t>
        </w:r>
        <w:proofErr w:type="spellStart"/>
        <w:r w:rsidR="0050181B" w:rsidRPr="00BB4B3A">
          <w:rPr>
            <w:rStyle w:val="af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50181B" w:rsidRPr="00BB4B3A">
          <w:rPr>
            <w:rStyle w:val="af"/>
            <w:color w:val="auto"/>
            <w:sz w:val="28"/>
            <w:szCs w:val="28"/>
            <w:u w:val="none"/>
          </w:rPr>
          <w:t>/</w:t>
        </w:r>
        <w:proofErr w:type="spellStart"/>
        <w:r w:rsidR="0050181B" w:rsidRPr="00BB4B3A">
          <w:rPr>
            <w:rStyle w:val="af"/>
            <w:color w:val="auto"/>
            <w:sz w:val="28"/>
            <w:szCs w:val="28"/>
            <w:u w:val="none"/>
            <w:lang w:val="en-US"/>
          </w:rPr>
          <w:t>lekciya</w:t>
        </w:r>
        <w:proofErr w:type="spellEnd"/>
        <w:r w:rsidR="0050181B" w:rsidRPr="00BB4B3A">
          <w:rPr>
            <w:rStyle w:val="af"/>
            <w:color w:val="auto"/>
            <w:sz w:val="28"/>
            <w:szCs w:val="28"/>
            <w:u w:val="none"/>
          </w:rPr>
          <w:t>-</w:t>
        </w:r>
        <w:proofErr w:type="spellStart"/>
        <w:r w:rsidR="0050181B" w:rsidRPr="00BB4B3A">
          <w:rPr>
            <w:rStyle w:val="af"/>
            <w:color w:val="auto"/>
            <w:sz w:val="28"/>
            <w:szCs w:val="28"/>
            <w:u w:val="none"/>
            <w:lang w:val="en-US"/>
          </w:rPr>
          <w:t>metody</w:t>
        </w:r>
        <w:proofErr w:type="spellEnd"/>
        <w:r w:rsidR="0050181B" w:rsidRPr="00BB4B3A">
          <w:rPr>
            <w:rStyle w:val="af"/>
            <w:color w:val="auto"/>
            <w:sz w:val="28"/>
            <w:szCs w:val="28"/>
            <w:u w:val="none"/>
          </w:rPr>
          <w:t>-</w:t>
        </w:r>
        <w:proofErr w:type="spellStart"/>
        <w:r w:rsidR="0050181B" w:rsidRPr="00BB4B3A">
          <w:rPr>
            <w:rStyle w:val="af"/>
            <w:color w:val="auto"/>
            <w:sz w:val="28"/>
            <w:szCs w:val="28"/>
            <w:u w:val="none"/>
            <w:lang w:val="en-US"/>
          </w:rPr>
          <w:t>upravleniya</w:t>
        </w:r>
        <w:proofErr w:type="spellEnd"/>
        <w:r w:rsidR="0050181B" w:rsidRPr="00BB4B3A">
          <w:rPr>
            <w:rStyle w:val="af"/>
            <w:color w:val="auto"/>
            <w:sz w:val="28"/>
            <w:szCs w:val="28"/>
            <w:u w:val="none"/>
          </w:rPr>
          <w:t>-11-</w:t>
        </w:r>
        <w:proofErr w:type="spellStart"/>
        <w:r w:rsidR="0050181B" w:rsidRPr="00BB4B3A">
          <w:rPr>
            <w:rStyle w:val="af"/>
            <w:color w:val="auto"/>
            <w:sz w:val="28"/>
            <w:szCs w:val="28"/>
            <w:u w:val="none"/>
            <w:lang w:val="en-US"/>
          </w:rPr>
          <w:t>klass</w:t>
        </w:r>
        <w:proofErr w:type="spellEnd"/>
        <w:r w:rsidR="0050181B" w:rsidRPr="00BB4B3A">
          <w:rPr>
            <w:rStyle w:val="af"/>
            <w:color w:val="auto"/>
            <w:sz w:val="28"/>
            <w:szCs w:val="28"/>
            <w:u w:val="none"/>
          </w:rPr>
          <w:t>-7440362.</w:t>
        </w:r>
        <w:r w:rsidR="0050181B" w:rsidRPr="00BB4B3A">
          <w:rPr>
            <w:rStyle w:val="af"/>
            <w:color w:val="auto"/>
            <w:sz w:val="28"/>
            <w:szCs w:val="28"/>
            <w:u w:val="none"/>
            <w:lang w:val="en-US"/>
          </w:rPr>
          <w:t>html</w:t>
        </w:r>
      </w:hyperlink>
      <w:r w:rsidR="0050181B" w:rsidRPr="00BB4B3A">
        <w:rPr>
          <w:sz w:val="28"/>
          <w:szCs w:val="28"/>
        </w:rPr>
        <w:t xml:space="preserve"> (дата обращения: 29.06.2026).</w:t>
      </w:r>
    </w:p>
    <w:p w14:paraId="4B9A5667" w14:textId="2FEA5782" w:rsidR="00585B6C" w:rsidRPr="00BB4B3A" w:rsidRDefault="00585B6C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 xml:space="preserve">Методы управления: понятие и классификация. </w:t>
      </w:r>
      <w:r w:rsidR="003E1654" w:rsidRPr="00BB4B3A">
        <w:rPr>
          <w:sz w:val="28"/>
          <w:szCs w:val="28"/>
        </w:rPr>
        <w:t xml:space="preserve">– Текст: электронный // </w:t>
      </w:r>
      <w:proofErr w:type="spellStart"/>
      <w:r w:rsidRPr="00BB4B3A">
        <w:rPr>
          <w:sz w:val="28"/>
          <w:szCs w:val="28"/>
        </w:rPr>
        <w:t>StudFiles</w:t>
      </w:r>
      <w:proofErr w:type="spellEnd"/>
      <w:r w:rsidR="003E1654" w:rsidRPr="00BB4B3A">
        <w:rPr>
          <w:sz w:val="28"/>
          <w:szCs w:val="28"/>
        </w:rPr>
        <w:t xml:space="preserve">: [сайт]. </w:t>
      </w:r>
      <w:r w:rsidRPr="00BB4B3A">
        <w:rPr>
          <w:sz w:val="28"/>
          <w:szCs w:val="28"/>
        </w:rPr>
        <w:t xml:space="preserve"> — URL: </w:t>
      </w:r>
      <w:hyperlink r:id="rId30" w:anchor="26" w:history="1">
        <w:r w:rsidR="0050181B" w:rsidRPr="00BB4B3A">
          <w:rPr>
            <w:rStyle w:val="af"/>
            <w:color w:val="auto"/>
            <w:sz w:val="28"/>
            <w:szCs w:val="28"/>
            <w:u w:val="none"/>
          </w:rPr>
          <w:t>https://studfile.net/preview/10911740/page:16/#26</w:t>
        </w:r>
      </w:hyperlink>
      <w:r w:rsidR="0050181B" w:rsidRPr="00BB4B3A">
        <w:rPr>
          <w:sz w:val="28"/>
          <w:szCs w:val="28"/>
        </w:rPr>
        <w:t xml:space="preserve"> (дата обращения: 01.07.2026).</w:t>
      </w:r>
    </w:p>
    <w:p w14:paraId="69E071E6" w14:textId="6D3EEC03" w:rsidR="00585B6C" w:rsidRPr="00BB4B3A" w:rsidRDefault="00AE12B3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>Социально-психологические методы управления: сущность и применение</w:t>
      </w:r>
      <w:r w:rsidR="003E1654" w:rsidRPr="00BB4B3A">
        <w:rPr>
          <w:sz w:val="28"/>
          <w:szCs w:val="28"/>
        </w:rPr>
        <w:t>.</w:t>
      </w:r>
      <w:r w:rsidR="0050181B" w:rsidRPr="00BB4B3A">
        <w:rPr>
          <w:sz w:val="28"/>
          <w:szCs w:val="28"/>
        </w:rPr>
        <w:t xml:space="preserve"> </w:t>
      </w:r>
      <w:r w:rsidR="003E1654" w:rsidRPr="00BB4B3A">
        <w:rPr>
          <w:sz w:val="28"/>
          <w:szCs w:val="28"/>
        </w:rPr>
        <w:t>– Текст: электронный</w:t>
      </w:r>
      <w:r w:rsidR="0050181B" w:rsidRPr="00BB4B3A">
        <w:rPr>
          <w:sz w:val="28"/>
          <w:szCs w:val="28"/>
        </w:rPr>
        <w:t xml:space="preserve"> // </w:t>
      </w:r>
      <w:r w:rsidR="0050181B" w:rsidRPr="00BB4B3A">
        <w:rPr>
          <w:sz w:val="28"/>
          <w:szCs w:val="28"/>
          <w:lang w:val="en-US"/>
        </w:rPr>
        <w:t>Sky</w:t>
      </w:r>
      <w:r w:rsidR="0050181B" w:rsidRPr="00BB4B3A">
        <w:rPr>
          <w:sz w:val="28"/>
          <w:szCs w:val="28"/>
        </w:rPr>
        <w:t>.</w:t>
      </w:r>
      <w:r w:rsidR="0050181B" w:rsidRPr="00BB4B3A">
        <w:rPr>
          <w:sz w:val="28"/>
          <w:szCs w:val="28"/>
          <w:lang w:val="en-US"/>
        </w:rPr>
        <w:t>pro</w:t>
      </w:r>
      <w:r w:rsidR="0050181B" w:rsidRPr="00BB4B3A">
        <w:rPr>
          <w:sz w:val="28"/>
          <w:szCs w:val="28"/>
        </w:rPr>
        <w:t>: [сайт].</w:t>
      </w:r>
      <w:r w:rsidR="00585B6C" w:rsidRPr="00BB4B3A">
        <w:rPr>
          <w:sz w:val="28"/>
          <w:szCs w:val="28"/>
        </w:rPr>
        <w:t xml:space="preserve"> — </w:t>
      </w:r>
      <w:r w:rsidR="00585B6C" w:rsidRPr="00BB4B3A">
        <w:rPr>
          <w:sz w:val="28"/>
          <w:szCs w:val="28"/>
          <w:lang w:val="en-US"/>
        </w:rPr>
        <w:t>URL</w:t>
      </w:r>
      <w:r w:rsidR="00585B6C" w:rsidRPr="00BB4B3A">
        <w:rPr>
          <w:sz w:val="28"/>
          <w:szCs w:val="28"/>
        </w:rPr>
        <w:t xml:space="preserve">: </w:t>
      </w:r>
      <w:hyperlink r:id="rId31" w:history="1">
        <w:r w:rsidR="0050181B" w:rsidRPr="00BB4B3A">
          <w:rPr>
            <w:rStyle w:val="af"/>
            <w:color w:val="auto"/>
            <w:sz w:val="28"/>
            <w:szCs w:val="28"/>
            <w:u w:val="none"/>
            <w:lang w:val="en-US"/>
          </w:rPr>
          <w:t>https</w:t>
        </w:r>
        <w:r w:rsidR="0050181B" w:rsidRPr="00BB4B3A">
          <w:rPr>
            <w:rStyle w:val="af"/>
            <w:color w:val="auto"/>
            <w:sz w:val="28"/>
            <w:szCs w:val="28"/>
            <w:u w:val="none"/>
          </w:rPr>
          <w:t>://</w:t>
        </w:r>
        <w:r w:rsidR="0050181B" w:rsidRPr="00BB4B3A">
          <w:rPr>
            <w:rStyle w:val="af"/>
            <w:color w:val="auto"/>
            <w:sz w:val="28"/>
            <w:szCs w:val="28"/>
            <w:u w:val="none"/>
            <w:lang w:val="en-US"/>
          </w:rPr>
          <w:t>sky</w:t>
        </w:r>
        <w:r w:rsidR="0050181B" w:rsidRPr="00BB4B3A">
          <w:rPr>
            <w:rStyle w:val="af"/>
            <w:color w:val="auto"/>
            <w:sz w:val="28"/>
            <w:szCs w:val="28"/>
            <w:u w:val="none"/>
          </w:rPr>
          <w:t>.</w:t>
        </w:r>
        <w:r w:rsidR="0050181B" w:rsidRPr="00BB4B3A">
          <w:rPr>
            <w:rStyle w:val="af"/>
            <w:color w:val="auto"/>
            <w:sz w:val="28"/>
            <w:szCs w:val="28"/>
            <w:u w:val="none"/>
            <w:lang w:val="en-US"/>
          </w:rPr>
          <w:t>pro</w:t>
        </w:r>
        <w:r w:rsidR="0050181B" w:rsidRPr="00BB4B3A">
          <w:rPr>
            <w:rStyle w:val="af"/>
            <w:color w:val="auto"/>
            <w:sz w:val="28"/>
            <w:szCs w:val="28"/>
            <w:u w:val="none"/>
          </w:rPr>
          <w:t>/</w:t>
        </w:r>
        <w:r w:rsidR="0050181B" w:rsidRPr="00BB4B3A">
          <w:rPr>
            <w:rStyle w:val="af"/>
            <w:color w:val="auto"/>
            <w:sz w:val="28"/>
            <w:szCs w:val="28"/>
            <w:u w:val="none"/>
            <w:lang w:val="en-US"/>
          </w:rPr>
          <w:t>wiki</w:t>
        </w:r>
        <w:r w:rsidR="0050181B" w:rsidRPr="00BB4B3A">
          <w:rPr>
            <w:rStyle w:val="af"/>
            <w:color w:val="auto"/>
            <w:sz w:val="28"/>
            <w:szCs w:val="28"/>
            <w:u w:val="none"/>
          </w:rPr>
          <w:t>/</w:t>
        </w:r>
        <w:r w:rsidR="0050181B" w:rsidRPr="00BB4B3A">
          <w:rPr>
            <w:rStyle w:val="af"/>
            <w:color w:val="auto"/>
            <w:sz w:val="28"/>
            <w:szCs w:val="28"/>
            <w:u w:val="none"/>
            <w:lang w:val="en-US"/>
          </w:rPr>
          <w:t>management</w:t>
        </w:r>
        <w:r w:rsidR="0050181B" w:rsidRPr="00BB4B3A">
          <w:rPr>
            <w:rStyle w:val="af"/>
            <w:color w:val="auto"/>
            <w:sz w:val="28"/>
            <w:szCs w:val="28"/>
            <w:u w:val="none"/>
          </w:rPr>
          <w:t>/</w:t>
        </w:r>
        <w:proofErr w:type="spellStart"/>
        <w:r w:rsidR="0050181B" w:rsidRPr="00BB4B3A">
          <w:rPr>
            <w:rStyle w:val="af"/>
            <w:color w:val="auto"/>
            <w:sz w:val="28"/>
            <w:szCs w:val="28"/>
            <w:u w:val="none"/>
            <w:lang w:val="en-US"/>
          </w:rPr>
          <w:t>sotsialno</w:t>
        </w:r>
        <w:proofErr w:type="spellEnd"/>
        <w:r w:rsidR="0050181B" w:rsidRPr="00BB4B3A">
          <w:rPr>
            <w:rStyle w:val="af"/>
            <w:color w:val="auto"/>
            <w:sz w:val="28"/>
            <w:szCs w:val="28"/>
            <w:u w:val="none"/>
          </w:rPr>
          <w:t>-</w:t>
        </w:r>
        <w:proofErr w:type="spellStart"/>
        <w:r w:rsidR="0050181B" w:rsidRPr="00BB4B3A">
          <w:rPr>
            <w:rStyle w:val="af"/>
            <w:color w:val="auto"/>
            <w:sz w:val="28"/>
            <w:szCs w:val="28"/>
            <w:u w:val="none"/>
            <w:lang w:val="en-US"/>
          </w:rPr>
          <w:t>psihologicheskie</w:t>
        </w:r>
        <w:proofErr w:type="spellEnd"/>
        <w:r w:rsidR="0050181B" w:rsidRPr="00BB4B3A">
          <w:rPr>
            <w:rStyle w:val="af"/>
            <w:color w:val="auto"/>
            <w:sz w:val="28"/>
            <w:szCs w:val="28"/>
            <w:u w:val="none"/>
          </w:rPr>
          <w:t>-</w:t>
        </w:r>
        <w:proofErr w:type="spellStart"/>
        <w:r w:rsidR="0050181B" w:rsidRPr="00BB4B3A">
          <w:rPr>
            <w:rStyle w:val="af"/>
            <w:color w:val="auto"/>
            <w:sz w:val="28"/>
            <w:szCs w:val="28"/>
            <w:u w:val="none"/>
            <w:lang w:val="en-US"/>
          </w:rPr>
          <w:t>metody</w:t>
        </w:r>
        <w:proofErr w:type="spellEnd"/>
        <w:r w:rsidR="0050181B" w:rsidRPr="00BB4B3A">
          <w:rPr>
            <w:rStyle w:val="af"/>
            <w:color w:val="auto"/>
            <w:sz w:val="28"/>
            <w:szCs w:val="28"/>
            <w:u w:val="none"/>
          </w:rPr>
          <w:t>-</w:t>
        </w:r>
        <w:proofErr w:type="spellStart"/>
        <w:r w:rsidR="0050181B" w:rsidRPr="00BB4B3A">
          <w:rPr>
            <w:rStyle w:val="af"/>
            <w:color w:val="auto"/>
            <w:sz w:val="28"/>
            <w:szCs w:val="28"/>
            <w:u w:val="none"/>
            <w:lang w:val="en-US"/>
          </w:rPr>
          <w:t>upravleniya</w:t>
        </w:r>
        <w:proofErr w:type="spellEnd"/>
        <w:r w:rsidR="0050181B" w:rsidRPr="00BB4B3A">
          <w:rPr>
            <w:rStyle w:val="af"/>
            <w:color w:val="auto"/>
            <w:sz w:val="28"/>
            <w:szCs w:val="28"/>
            <w:u w:val="none"/>
          </w:rPr>
          <w:t>-</w:t>
        </w:r>
        <w:proofErr w:type="spellStart"/>
        <w:r w:rsidR="0050181B" w:rsidRPr="00BB4B3A">
          <w:rPr>
            <w:rStyle w:val="af"/>
            <w:color w:val="auto"/>
            <w:sz w:val="28"/>
            <w:szCs w:val="28"/>
            <w:u w:val="none"/>
            <w:lang w:val="en-US"/>
          </w:rPr>
          <w:t>sushchnost</w:t>
        </w:r>
        <w:proofErr w:type="spellEnd"/>
        <w:r w:rsidR="0050181B" w:rsidRPr="00BB4B3A">
          <w:rPr>
            <w:rStyle w:val="af"/>
            <w:color w:val="auto"/>
            <w:sz w:val="28"/>
            <w:szCs w:val="28"/>
            <w:u w:val="none"/>
          </w:rPr>
          <w:t>-</w:t>
        </w:r>
        <w:proofErr w:type="spellStart"/>
        <w:r w:rsidR="0050181B" w:rsidRPr="00BB4B3A">
          <w:rPr>
            <w:rStyle w:val="af"/>
            <w:color w:val="auto"/>
            <w:sz w:val="28"/>
            <w:szCs w:val="28"/>
            <w:u w:val="none"/>
            <w:lang w:val="en-US"/>
          </w:rPr>
          <w:t>i</w:t>
        </w:r>
        <w:proofErr w:type="spellEnd"/>
        <w:r w:rsidR="0050181B" w:rsidRPr="00BB4B3A">
          <w:rPr>
            <w:rStyle w:val="af"/>
            <w:color w:val="auto"/>
            <w:sz w:val="28"/>
            <w:szCs w:val="28"/>
            <w:u w:val="none"/>
          </w:rPr>
          <w:t>-</w:t>
        </w:r>
        <w:proofErr w:type="spellStart"/>
        <w:r w:rsidR="0050181B" w:rsidRPr="00BB4B3A">
          <w:rPr>
            <w:rStyle w:val="af"/>
            <w:color w:val="auto"/>
            <w:sz w:val="28"/>
            <w:szCs w:val="28"/>
            <w:u w:val="none"/>
            <w:lang w:val="en-US"/>
          </w:rPr>
          <w:t>primenenie</w:t>
        </w:r>
        <w:proofErr w:type="spellEnd"/>
        <w:r w:rsidR="0050181B" w:rsidRPr="00BB4B3A">
          <w:rPr>
            <w:rStyle w:val="af"/>
            <w:color w:val="auto"/>
            <w:sz w:val="28"/>
            <w:szCs w:val="28"/>
            <w:u w:val="none"/>
          </w:rPr>
          <w:t>/</w:t>
        </w:r>
      </w:hyperlink>
      <w:r w:rsidR="0050181B" w:rsidRPr="00BB4B3A">
        <w:rPr>
          <w:sz w:val="28"/>
          <w:szCs w:val="28"/>
        </w:rPr>
        <w:t xml:space="preserve"> (дата обращения: 01.07.2026).</w:t>
      </w:r>
    </w:p>
    <w:p w14:paraId="13C8F512" w14:textId="0E4E3F51" w:rsidR="00585B6C" w:rsidRPr="00BB4B3A" w:rsidRDefault="00585B6C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 xml:space="preserve">Гладкова Л. А. Роль тайм-менеджмента в самоорганизации индивида в рамках модели эффективного </w:t>
      </w:r>
      <w:proofErr w:type="spellStart"/>
      <w:r w:rsidRPr="00BB4B3A">
        <w:rPr>
          <w:sz w:val="28"/>
          <w:szCs w:val="28"/>
        </w:rPr>
        <w:t>самомаркетинга</w:t>
      </w:r>
      <w:proofErr w:type="spellEnd"/>
      <w:r w:rsidR="00570474" w:rsidRPr="00BB4B3A">
        <w:rPr>
          <w:sz w:val="28"/>
          <w:szCs w:val="28"/>
        </w:rPr>
        <w:t>:</w:t>
      </w:r>
      <w:r w:rsidR="00C85D1A" w:rsidRPr="00BB4B3A">
        <w:rPr>
          <w:sz w:val="28"/>
          <w:szCs w:val="28"/>
        </w:rPr>
        <w:t xml:space="preserve"> – Текст: электронный</w:t>
      </w:r>
      <w:r w:rsidRPr="00BB4B3A">
        <w:rPr>
          <w:sz w:val="28"/>
          <w:szCs w:val="28"/>
        </w:rPr>
        <w:t xml:space="preserve"> / Л. А. Гладкова // Вестник университета. — 2022. — № 9. — URL: </w:t>
      </w:r>
      <w:hyperlink r:id="rId32" w:history="1">
        <w:r w:rsidR="0050181B" w:rsidRPr="00BB4B3A">
          <w:rPr>
            <w:rStyle w:val="af"/>
            <w:color w:val="auto"/>
            <w:sz w:val="28"/>
            <w:szCs w:val="28"/>
            <w:u w:val="none"/>
          </w:rPr>
          <w:t>https://cyberleninka.ru/article/n/rol-taym-menedzhmenta-v-samoorganizatsii-</w:t>
        </w:r>
        <w:r w:rsidR="0050181B" w:rsidRPr="00BB4B3A">
          <w:rPr>
            <w:rStyle w:val="af"/>
            <w:color w:val="auto"/>
            <w:sz w:val="28"/>
            <w:szCs w:val="28"/>
            <w:u w:val="none"/>
          </w:rPr>
          <w:lastRenderedPageBreak/>
          <w:t>individa-v-ramkah-modeli-effektivnogo-samomarketinga</w:t>
        </w:r>
      </w:hyperlink>
      <w:r w:rsidR="0050181B" w:rsidRPr="00BB4B3A">
        <w:rPr>
          <w:sz w:val="28"/>
          <w:szCs w:val="28"/>
        </w:rPr>
        <w:t xml:space="preserve"> (дата обращения: 03.07.2026).</w:t>
      </w:r>
    </w:p>
    <w:p w14:paraId="572587AA" w14:textId="5041BEB8" w:rsidR="007A72FA" w:rsidRPr="00BB4B3A" w:rsidRDefault="007A72FA" w:rsidP="001A0F6F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>Центр карьеры ВВГУ</w:t>
      </w:r>
      <w:r w:rsidR="001A0F6F" w:rsidRPr="00BB4B3A">
        <w:rPr>
          <w:sz w:val="28"/>
          <w:szCs w:val="28"/>
        </w:rPr>
        <w:t xml:space="preserve">: [сайт]. — </w:t>
      </w:r>
      <w:r w:rsidR="003E1654" w:rsidRPr="00BB4B3A">
        <w:rPr>
          <w:sz w:val="28"/>
          <w:szCs w:val="28"/>
        </w:rPr>
        <w:t>URL: https://www.vvsu.ru/cpo/</w:t>
      </w:r>
      <w:r w:rsidRPr="00BB4B3A">
        <w:rPr>
          <w:sz w:val="28"/>
          <w:szCs w:val="28"/>
        </w:rPr>
        <w:t xml:space="preserve"> (дата обращения: 05.07.2026).</w:t>
      </w:r>
    </w:p>
    <w:p w14:paraId="76616411" w14:textId="3FA5607F" w:rsidR="007F395D" w:rsidRPr="00BB4B3A" w:rsidRDefault="007A72FA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>Тайм-менеджмент</w:t>
      </w:r>
      <w:r w:rsidR="00C85D1A" w:rsidRPr="00BB4B3A">
        <w:rPr>
          <w:sz w:val="28"/>
          <w:szCs w:val="28"/>
        </w:rPr>
        <w:t>. – Текст: электронный // Казанский государственный технический университет: [сайт] - 2022</w:t>
      </w:r>
      <w:r w:rsidRPr="00BB4B3A">
        <w:rPr>
          <w:sz w:val="28"/>
          <w:szCs w:val="28"/>
        </w:rPr>
        <w:t xml:space="preserve"> – URL: https://moodle.kstu.ru/mod/book/tool/print/index.php?id=13030&amp;chapterid=850 (дата обращения: 07.07.2026).</w:t>
      </w:r>
    </w:p>
    <w:p w14:paraId="1148D0A5" w14:textId="366E0AD6" w:rsidR="007F395D" w:rsidRPr="00BB4B3A" w:rsidRDefault="007A72FA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>Как матрица Эйзенхауэра поможет планировать дела и не сойти с ума</w:t>
      </w:r>
      <w:r w:rsidR="00C85D1A" w:rsidRPr="00BB4B3A">
        <w:rPr>
          <w:sz w:val="28"/>
          <w:szCs w:val="28"/>
        </w:rPr>
        <w:t xml:space="preserve">. – Текст: электронный // Яндекс Практикум: [сайт] </w:t>
      </w:r>
      <w:r w:rsidRPr="00BB4B3A">
        <w:rPr>
          <w:sz w:val="28"/>
          <w:szCs w:val="28"/>
        </w:rPr>
        <w:t>– 2023.</w:t>
      </w:r>
      <w:r w:rsidR="00C85D1A" w:rsidRPr="00BB4B3A">
        <w:rPr>
          <w:sz w:val="28"/>
          <w:szCs w:val="28"/>
        </w:rPr>
        <w:t xml:space="preserve"> </w:t>
      </w:r>
      <w:r w:rsidRPr="00BB4B3A">
        <w:rPr>
          <w:sz w:val="28"/>
          <w:szCs w:val="28"/>
        </w:rPr>
        <w:t>– URL: https://practicum.yandex.ru/blog/matritsa-eizenhauera/ (дата обращения: 07.07.2026).</w:t>
      </w:r>
    </w:p>
    <w:p w14:paraId="312E593C" w14:textId="54AE68EE" w:rsidR="007A72FA" w:rsidRPr="00BB4B3A" w:rsidRDefault="007A72FA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 xml:space="preserve">Метод </w:t>
      </w:r>
      <w:proofErr w:type="spellStart"/>
      <w:r w:rsidRPr="00BB4B3A">
        <w:rPr>
          <w:sz w:val="28"/>
          <w:szCs w:val="28"/>
        </w:rPr>
        <w:t>Pomodoro</w:t>
      </w:r>
      <w:proofErr w:type="spellEnd"/>
      <w:r w:rsidRPr="00BB4B3A">
        <w:rPr>
          <w:sz w:val="28"/>
          <w:szCs w:val="28"/>
        </w:rPr>
        <w:t>: как с его помощью управлять временем</w:t>
      </w:r>
      <w:r w:rsidR="00C85D1A" w:rsidRPr="00BB4B3A">
        <w:rPr>
          <w:sz w:val="28"/>
          <w:szCs w:val="28"/>
        </w:rPr>
        <w:t>.</w:t>
      </w:r>
      <w:r w:rsidRPr="00BB4B3A">
        <w:rPr>
          <w:sz w:val="28"/>
          <w:szCs w:val="28"/>
        </w:rPr>
        <w:t xml:space="preserve"> </w:t>
      </w:r>
      <w:r w:rsidR="00C85D1A" w:rsidRPr="00BB4B3A">
        <w:rPr>
          <w:sz w:val="28"/>
          <w:szCs w:val="28"/>
        </w:rPr>
        <w:t xml:space="preserve">– Текст: электронный // Яндекс Практикум: [сайт] – </w:t>
      </w:r>
      <w:r w:rsidRPr="00BB4B3A">
        <w:rPr>
          <w:sz w:val="28"/>
          <w:szCs w:val="28"/>
        </w:rPr>
        <w:t>2024. – URL: https://practicum.yandex.ru/blog/metod-pomidora-v-taym-menedzhmente/ (дата обращения: 07.07.2026).</w:t>
      </w:r>
    </w:p>
    <w:p w14:paraId="616A38E7" w14:textId="34312F2A" w:rsidR="007A72FA" w:rsidRPr="00BB4B3A" w:rsidRDefault="007A72FA" w:rsidP="007A72FA">
      <w:pPr>
        <w:pStyle w:val="a9"/>
        <w:numPr>
          <w:ilvl w:val="1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BB4B3A">
        <w:rPr>
          <w:sz w:val="28"/>
          <w:szCs w:val="28"/>
        </w:rPr>
        <w:t>Метод лягушки: как применять его в тайм</w:t>
      </w:r>
      <w:r w:rsidRPr="00BB4B3A">
        <w:rPr>
          <w:rFonts w:ascii="MS Mincho" w:hAnsi="MS Mincho" w:cs="MS Mincho"/>
          <w:sz w:val="28"/>
          <w:szCs w:val="28"/>
        </w:rPr>
        <w:t>‑</w:t>
      </w:r>
      <w:r w:rsidRPr="00BB4B3A">
        <w:rPr>
          <w:sz w:val="28"/>
          <w:szCs w:val="28"/>
        </w:rPr>
        <w:t>менеджменте</w:t>
      </w:r>
      <w:r w:rsidR="001A0F6F" w:rsidRPr="00BB4B3A">
        <w:rPr>
          <w:sz w:val="28"/>
          <w:szCs w:val="28"/>
        </w:rPr>
        <w:t>. – Текст: электронный //</w:t>
      </w:r>
      <w:r w:rsidRPr="00BB4B3A">
        <w:rPr>
          <w:sz w:val="28"/>
          <w:szCs w:val="28"/>
        </w:rPr>
        <w:t xml:space="preserve"> Яндекс Практикум</w:t>
      </w:r>
      <w:r w:rsidR="001A0F6F" w:rsidRPr="00BB4B3A">
        <w:rPr>
          <w:sz w:val="28"/>
          <w:szCs w:val="28"/>
        </w:rPr>
        <w:t>: [сайт]</w:t>
      </w:r>
      <w:r w:rsidRPr="00BB4B3A">
        <w:rPr>
          <w:sz w:val="28"/>
          <w:szCs w:val="28"/>
        </w:rPr>
        <w:t xml:space="preserve"> – 2026. – URL: https://practicum.yandex.ru/blog/metod-lyagushki-v-taym-menedzhmente/ (дата обращения: 07.07.2026).</w:t>
      </w:r>
    </w:p>
    <w:p w14:paraId="7DBD202A" w14:textId="77777777" w:rsidR="001A0F6F" w:rsidRDefault="001A0F6F" w:rsidP="001A0F6F"/>
    <w:p w14:paraId="528C573B" w14:textId="77777777" w:rsidR="007859A3" w:rsidRDefault="007859A3" w:rsidP="001A0F6F"/>
    <w:p w14:paraId="0092C0A1" w14:textId="77777777" w:rsidR="007859A3" w:rsidRDefault="007859A3" w:rsidP="001A0F6F"/>
    <w:p w14:paraId="18F49F0E" w14:textId="77777777" w:rsidR="007859A3" w:rsidRDefault="007859A3" w:rsidP="001A0F6F"/>
    <w:p w14:paraId="7B86A943" w14:textId="77777777" w:rsidR="007859A3" w:rsidRDefault="007859A3" w:rsidP="001A0F6F"/>
    <w:p w14:paraId="78185820" w14:textId="77777777" w:rsidR="007859A3" w:rsidRDefault="007859A3" w:rsidP="001A0F6F"/>
    <w:p w14:paraId="58F9B1B2" w14:textId="77777777" w:rsidR="007859A3" w:rsidRDefault="007859A3" w:rsidP="001A0F6F"/>
    <w:p w14:paraId="7E22CD0E" w14:textId="77777777" w:rsidR="007859A3" w:rsidRDefault="007859A3" w:rsidP="001A0F6F"/>
    <w:p w14:paraId="182198A9" w14:textId="77777777" w:rsidR="007859A3" w:rsidRDefault="007859A3" w:rsidP="001A0F6F"/>
    <w:p w14:paraId="5BEA4790" w14:textId="77777777" w:rsidR="007859A3" w:rsidRDefault="007859A3" w:rsidP="001A0F6F"/>
    <w:p w14:paraId="45C833AF" w14:textId="77777777" w:rsidR="007859A3" w:rsidRPr="001A0F6F" w:rsidRDefault="007859A3" w:rsidP="001A0F6F">
      <w:pPr>
        <w:sectPr w:rsidR="007859A3" w:rsidRPr="001A0F6F" w:rsidSect="007A72FA">
          <w:headerReference w:type="default" r:id="rId33"/>
          <w:headerReference w:type="first" r:id="rId34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4DD34971" w14:textId="77777777" w:rsidR="007106DE" w:rsidRPr="003A1599" w:rsidRDefault="007106DE" w:rsidP="007106DE">
      <w:pPr>
        <w:pStyle w:val="1"/>
        <w:rPr>
          <w:sz w:val="30"/>
          <w:szCs w:val="30"/>
        </w:rPr>
      </w:pPr>
      <w:r>
        <w:rPr>
          <w:sz w:val="30"/>
          <w:szCs w:val="30"/>
        </w:rPr>
        <w:lastRenderedPageBreak/>
        <w:t>Приложение А</w:t>
      </w:r>
      <w:r w:rsidR="00BB4B3A">
        <w:rPr>
          <w:sz w:val="30"/>
          <w:szCs w:val="30"/>
        </w:rPr>
        <w:t xml:space="preserve">. </w:t>
      </w:r>
      <w:r w:rsidR="00BB4B3A" w:rsidRPr="00BB4B3A">
        <w:rPr>
          <w:sz w:val="30"/>
          <w:szCs w:val="30"/>
        </w:rPr>
        <w:t>Организационная структура ФГБОУ ВО «ВВГУ»</w:t>
      </w:r>
    </w:p>
    <w:p w14:paraId="4411D461" w14:textId="13F03C7E" w:rsidR="007106DE" w:rsidRDefault="002C1AA9" w:rsidP="00551D34">
      <w:pPr>
        <w:pStyle w:val="a9"/>
        <w:spacing w:line="360" w:lineRule="auto"/>
        <w:ind w:left="0" w:firstLine="0"/>
        <w:rPr>
          <w:sz w:val="28"/>
          <w:szCs w:val="28"/>
        </w:rPr>
      </w:pPr>
      <w:r w:rsidRPr="002C1AA9">
        <w:rPr>
          <w:noProof/>
          <w:sz w:val="28"/>
          <w:szCs w:val="28"/>
          <w:lang w:eastAsia="ru-RU"/>
        </w:rPr>
        <w:drawing>
          <wp:inline distT="0" distB="0" distL="0" distR="0" wp14:anchorId="024D5736" wp14:editId="51BDD785">
            <wp:extent cx="9666377" cy="4373217"/>
            <wp:effectExtent l="0" t="0" r="0" b="0"/>
            <wp:docPr id="13995422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542236" name=""/>
                    <pic:cNvPicPr/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1245" cy="4384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5B55C" w14:textId="77777777" w:rsidR="007859A3" w:rsidRDefault="007859A3" w:rsidP="00551D34">
      <w:pPr>
        <w:pStyle w:val="a9"/>
        <w:spacing w:line="360" w:lineRule="auto"/>
        <w:ind w:left="0" w:firstLine="0"/>
        <w:rPr>
          <w:sz w:val="28"/>
          <w:szCs w:val="28"/>
        </w:rPr>
      </w:pPr>
    </w:p>
    <w:p w14:paraId="368B6336" w14:textId="77777777" w:rsidR="007859A3" w:rsidRDefault="007859A3" w:rsidP="00551D34">
      <w:pPr>
        <w:pStyle w:val="a9"/>
        <w:spacing w:line="360" w:lineRule="auto"/>
        <w:ind w:left="0" w:firstLine="0"/>
        <w:rPr>
          <w:sz w:val="28"/>
          <w:szCs w:val="28"/>
        </w:rPr>
      </w:pPr>
    </w:p>
    <w:p w14:paraId="4F8C4E31" w14:textId="77777777" w:rsidR="00476D3A" w:rsidRDefault="00476D3A" w:rsidP="00551D34">
      <w:pPr>
        <w:pStyle w:val="a9"/>
        <w:spacing w:line="360" w:lineRule="auto"/>
        <w:ind w:left="0" w:firstLine="0"/>
        <w:rPr>
          <w:sz w:val="28"/>
          <w:szCs w:val="28"/>
        </w:rPr>
        <w:sectPr w:rsidR="00476D3A" w:rsidSect="007A72FA">
          <w:headerReference w:type="first" r:id="rId37"/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60"/>
        </w:sectPr>
      </w:pPr>
    </w:p>
    <w:p w14:paraId="308A655E" w14:textId="0183B204" w:rsidR="007859A3" w:rsidRPr="00476D3A" w:rsidRDefault="00476D3A" w:rsidP="00476D3A">
      <w:pPr>
        <w:pStyle w:val="1"/>
        <w:rPr>
          <w:sz w:val="30"/>
          <w:szCs w:val="30"/>
        </w:rPr>
      </w:pPr>
      <w:r w:rsidRPr="00476D3A">
        <w:rPr>
          <w:sz w:val="30"/>
          <w:szCs w:val="30"/>
        </w:rPr>
        <w:lastRenderedPageBreak/>
        <w:t>Приложении Б. Лекция-беседы «Профессиональная этика менеджера»</w:t>
      </w:r>
    </w:p>
    <w:p w14:paraId="69F2EB24" w14:textId="77777777" w:rsidR="00D86F51" w:rsidRDefault="00476D3A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476D3A">
        <w:rPr>
          <w:noProof/>
          <w:sz w:val="28"/>
          <w:szCs w:val="28"/>
          <w:lang w:eastAsia="ru-RU"/>
        </w:rPr>
        <w:drawing>
          <wp:inline distT="0" distB="0" distL="0" distR="0" wp14:anchorId="6B79E990" wp14:editId="137E38E2">
            <wp:extent cx="4953581" cy="2772000"/>
            <wp:effectExtent l="0" t="0" r="0" b="0"/>
            <wp:docPr id="6" name="Рисунок 6" descr="C:\Users\Bez21Eka17\DOWNLOADS\2026-07-14_10-30-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z21Eka17\DOWNLOADS\2026-07-14_10-30-51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581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A6974" w14:textId="77777777" w:rsidR="0031624C" w:rsidRDefault="0031624C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7EAC3119" w14:textId="77777777" w:rsidR="0031624C" w:rsidRDefault="0031624C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5D308CB" w14:textId="77777777" w:rsidR="00D86F51" w:rsidRDefault="00D86F51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C04FC83" w14:textId="77777777" w:rsidR="00D86F51" w:rsidRDefault="00476D3A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476D3A">
        <w:rPr>
          <w:noProof/>
          <w:sz w:val="28"/>
          <w:szCs w:val="28"/>
          <w:lang w:eastAsia="ru-RU"/>
        </w:rPr>
        <w:drawing>
          <wp:inline distT="0" distB="0" distL="0" distR="0" wp14:anchorId="7AF2C60E" wp14:editId="64FE8697">
            <wp:extent cx="4984449" cy="2772000"/>
            <wp:effectExtent l="0" t="0" r="0" b="0"/>
            <wp:docPr id="9" name="Рисунок 9" descr="C:\Users\Bez21Eka17\DOWNLOADS\2026-07-14_10-31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z21Eka17\DOWNLOADS\2026-07-14_10-31-26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449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D3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EE48180" w14:textId="77777777" w:rsidR="0031624C" w:rsidRDefault="0031624C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F48C7D2" w14:textId="77777777" w:rsidR="0031624C" w:rsidRDefault="0031624C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76267F3B" w14:textId="77777777" w:rsidR="0031624C" w:rsidRDefault="0031624C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34E2743" w14:textId="77777777" w:rsidR="00D86F51" w:rsidRDefault="00D86F51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8451AB8" w14:textId="77777777" w:rsidR="00D86F51" w:rsidRDefault="00476D3A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476D3A">
        <w:rPr>
          <w:noProof/>
          <w:sz w:val="28"/>
          <w:szCs w:val="28"/>
          <w:lang w:eastAsia="ru-RU"/>
        </w:rPr>
        <w:drawing>
          <wp:inline distT="0" distB="0" distL="0" distR="0" wp14:anchorId="6E5E4834" wp14:editId="7C410234">
            <wp:extent cx="4955761" cy="2772000"/>
            <wp:effectExtent l="0" t="0" r="0" b="0"/>
            <wp:docPr id="17" name="Рисунок 17" descr="C:\Users\Bez21Eka17\DOWNLOADS\2026-07-14_10-31-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ez21Eka17\DOWNLOADS\2026-07-14_10-31-59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761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D3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76D3A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009F6A34" wp14:editId="5C3478AF">
            <wp:extent cx="4929808" cy="2771775"/>
            <wp:effectExtent l="0" t="0" r="0" b="0"/>
            <wp:docPr id="18" name="Рисунок 18" descr="C:\Users\Bez21Eka17\DOWNLOADS\2026-07-14_10-51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ez21Eka17\DOWNLOADS\2026-07-14_10-51-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1"/>
                    <a:stretch/>
                  </pic:blipFill>
                  <pic:spPr bwMode="auto">
                    <a:xfrm>
                      <a:off x="0" y="0"/>
                      <a:ext cx="4930208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76D3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32D3698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8944C2D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C3AFD7D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E1B8585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0DE0261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00E0C85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6031684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F83BBBD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BC6302F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D332B7A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F17CE32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B91980A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B828BDB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A3C0A54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C651414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CC01BC2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0F5A8CE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B59E40A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28E417A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672CA1A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CC006AF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DCD4D1B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813BD14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DEBE043" w14:textId="77777777" w:rsidR="0031624C" w:rsidRDefault="0031624C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D073E7D" w14:textId="77777777" w:rsidR="0031624C" w:rsidRDefault="0031624C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9F4F436" w14:textId="77777777" w:rsidR="0031624C" w:rsidRDefault="0031624C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5499B4E" w14:textId="77777777" w:rsidR="0031624C" w:rsidRDefault="0031624C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406BC92" w14:textId="77777777" w:rsidR="0031624C" w:rsidRDefault="0031624C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717D1590" w14:textId="77777777" w:rsidR="0031624C" w:rsidRDefault="0031624C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FF02128" w14:textId="77777777" w:rsidR="00D86F51" w:rsidRDefault="00D86F51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4836452" w14:textId="77777777" w:rsidR="00D86F51" w:rsidRDefault="00476D3A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476D3A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52ABA2C" wp14:editId="74304E84">
            <wp:extent cx="4953583" cy="2772000"/>
            <wp:effectExtent l="0" t="0" r="0" b="0"/>
            <wp:docPr id="19" name="Рисунок 19" descr="C:\Users\Bez21Eka17\DOWNLOADS\2026-07-14_10-32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ez21Eka17\DOWNLOADS\2026-07-14_10-32-40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583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D3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84991EA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96F9C32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9C7EA00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568F8EA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721E69A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A986143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2D80D7A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589B566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F00C6C0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BD56C2C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5A3A535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205B832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0783D1E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FCD7167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7845D87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C04C71A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E572018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F76DEB5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E4AA31D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06075D1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F948414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F9BD319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7FE4C22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1BB9D7B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5952518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5BCC00C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5204AEE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2E73346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AA6E1B7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F2E08CA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4140906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FAAE446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A043B01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F586C94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E4A5418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488C687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E351085" w14:textId="77777777" w:rsidR="00E51196" w:rsidRDefault="00E51196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04C8BB2" w14:textId="77777777" w:rsidR="00D86F51" w:rsidRDefault="00D86F51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A34B6B9" w14:textId="5FAC6844" w:rsidR="00D86F51" w:rsidRDefault="00D86F51" w:rsidP="00476D3A">
      <w:pPr>
        <w:pStyle w:val="a9"/>
        <w:spacing w:line="360" w:lineRule="auto"/>
        <w:ind w:left="0" w:firstLine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86F51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292CF17" wp14:editId="62137A31">
            <wp:extent cx="4929772" cy="2771775"/>
            <wp:effectExtent l="0" t="0" r="0" b="0"/>
            <wp:docPr id="24" name="Рисунок 24" descr="C:\Users\Bez21Eka17\DOWNLOADS\2026-07-14_10-57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Bez21Eka17\DOWNLOADS\2026-07-14_10-57-0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"/>
                    <a:stretch/>
                  </pic:blipFill>
                  <pic:spPr bwMode="auto">
                    <a:xfrm>
                      <a:off x="0" y="0"/>
                      <a:ext cx="4930172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76D3A" w:rsidRPr="00476D3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14:paraId="5ED98CFF" w14:textId="5B02F23E" w:rsidR="0031624C" w:rsidRDefault="00476D3A" w:rsidP="0031624C">
      <w:pPr>
        <w:pStyle w:val="a9"/>
        <w:spacing w:line="360" w:lineRule="auto"/>
        <w:ind w:left="0" w:firstLine="0"/>
        <w:jc w:val="center"/>
        <w:rPr>
          <w:sz w:val="28"/>
          <w:szCs w:val="28"/>
        </w:rPr>
      </w:pPr>
      <w:r w:rsidRPr="00476D3A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4FF26E2D" wp14:editId="54F673E2">
            <wp:extent cx="4984142" cy="2771729"/>
            <wp:effectExtent l="0" t="0" r="0" b="0"/>
            <wp:docPr id="23" name="Рисунок 23" descr="C:\Users\Bez21Eka17\DOWNLOADS\2026-07-14_10-53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Bez21Eka17\DOWNLOADS\2026-07-14_10-53-2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2"/>
                    <a:stretch/>
                  </pic:blipFill>
                  <pic:spPr bwMode="auto">
                    <a:xfrm>
                      <a:off x="0" y="0"/>
                      <a:ext cx="4984629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800728" w14:textId="77777777" w:rsidR="00D86F51" w:rsidRDefault="00D86F51" w:rsidP="00476D3A">
      <w:pPr>
        <w:pStyle w:val="a9"/>
        <w:spacing w:line="360" w:lineRule="auto"/>
        <w:ind w:left="0" w:firstLine="0"/>
        <w:jc w:val="center"/>
        <w:rPr>
          <w:sz w:val="28"/>
          <w:szCs w:val="28"/>
        </w:rPr>
      </w:pPr>
    </w:p>
    <w:p w14:paraId="485F862A" w14:textId="07EA670D" w:rsidR="007859A3" w:rsidRDefault="00476D3A" w:rsidP="00476D3A">
      <w:pPr>
        <w:pStyle w:val="a9"/>
        <w:spacing w:line="360" w:lineRule="auto"/>
        <w:ind w:left="0" w:firstLine="0"/>
        <w:jc w:val="center"/>
        <w:rPr>
          <w:sz w:val="28"/>
          <w:szCs w:val="28"/>
        </w:rPr>
      </w:pPr>
      <w:r w:rsidRPr="00476D3A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69153957" wp14:editId="1E566A14">
            <wp:extent cx="4968255" cy="2772000"/>
            <wp:effectExtent l="0" t="0" r="0" b="0"/>
            <wp:docPr id="22" name="Рисунок 22" descr="C:\Users\Bez21Eka17\DOWNLOADS\2026-07-14_10-33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ez21Eka17\DOWNLOADS\2026-07-14_10-33-41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255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AC9E2" w14:textId="77777777" w:rsidR="007859A3" w:rsidRDefault="007859A3" w:rsidP="00551D34">
      <w:pPr>
        <w:pStyle w:val="a9"/>
        <w:spacing w:line="360" w:lineRule="auto"/>
        <w:ind w:left="0" w:firstLine="0"/>
        <w:rPr>
          <w:sz w:val="28"/>
          <w:szCs w:val="28"/>
        </w:rPr>
      </w:pPr>
    </w:p>
    <w:p w14:paraId="1A0FA7AA" w14:textId="77777777" w:rsidR="007859A3" w:rsidRDefault="007859A3" w:rsidP="00551D34">
      <w:pPr>
        <w:pStyle w:val="a9"/>
        <w:spacing w:line="360" w:lineRule="auto"/>
        <w:ind w:left="0" w:firstLine="0"/>
        <w:rPr>
          <w:sz w:val="28"/>
          <w:szCs w:val="28"/>
        </w:rPr>
      </w:pPr>
    </w:p>
    <w:p w14:paraId="659FDFF3" w14:textId="77777777" w:rsidR="007859A3" w:rsidRDefault="007859A3" w:rsidP="00551D34">
      <w:pPr>
        <w:pStyle w:val="a9"/>
        <w:spacing w:line="360" w:lineRule="auto"/>
        <w:ind w:left="0" w:firstLine="0"/>
        <w:rPr>
          <w:sz w:val="28"/>
          <w:szCs w:val="28"/>
        </w:rPr>
      </w:pPr>
    </w:p>
    <w:p w14:paraId="415F5A26" w14:textId="77777777" w:rsidR="007859A3" w:rsidRDefault="007859A3" w:rsidP="00551D34">
      <w:pPr>
        <w:pStyle w:val="a9"/>
        <w:spacing w:line="360" w:lineRule="auto"/>
        <w:ind w:left="0" w:firstLine="0"/>
        <w:rPr>
          <w:sz w:val="28"/>
          <w:szCs w:val="28"/>
        </w:rPr>
      </w:pPr>
    </w:p>
    <w:p w14:paraId="02123ABA" w14:textId="77777777" w:rsidR="007859A3" w:rsidRDefault="007859A3" w:rsidP="00551D34">
      <w:pPr>
        <w:pStyle w:val="a9"/>
        <w:spacing w:line="360" w:lineRule="auto"/>
        <w:ind w:left="0" w:firstLine="0"/>
        <w:rPr>
          <w:sz w:val="28"/>
          <w:szCs w:val="28"/>
        </w:rPr>
      </w:pPr>
    </w:p>
    <w:p w14:paraId="106399A9" w14:textId="77777777" w:rsidR="007859A3" w:rsidRDefault="007859A3" w:rsidP="00551D34">
      <w:pPr>
        <w:pStyle w:val="a9"/>
        <w:spacing w:line="360" w:lineRule="auto"/>
        <w:ind w:left="0" w:firstLine="0"/>
        <w:rPr>
          <w:sz w:val="28"/>
          <w:szCs w:val="28"/>
        </w:rPr>
      </w:pPr>
    </w:p>
    <w:p w14:paraId="580AA2B1" w14:textId="77777777" w:rsidR="007859A3" w:rsidRDefault="007859A3" w:rsidP="00551D34">
      <w:pPr>
        <w:pStyle w:val="a9"/>
        <w:spacing w:line="360" w:lineRule="auto"/>
        <w:ind w:left="0" w:firstLine="0"/>
        <w:rPr>
          <w:sz w:val="28"/>
          <w:szCs w:val="28"/>
        </w:rPr>
      </w:pPr>
    </w:p>
    <w:p w14:paraId="2B1036EB" w14:textId="77777777" w:rsidR="007859A3" w:rsidRDefault="007859A3" w:rsidP="00551D34">
      <w:pPr>
        <w:pStyle w:val="a9"/>
        <w:spacing w:line="360" w:lineRule="auto"/>
        <w:ind w:left="0" w:firstLine="0"/>
        <w:rPr>
          <w:sz w:val="28"/>
          <w:szCs w:val="28"/>
        </w:rPr>
      </w:pPr>
    </w:p>
    <w:p w14:paraId="2817AE50" w14:textId="77777777" w:rsidR="007859A3" w:rsidRDefault="007859A3" w:rsidP="00551D34">
      <w:pPr>
        <w:pStyle w:val="a9"/>
        <w:spacing w:line="360" w:lineRule="auto"/>
        <w:ind w:left="0" w:firstLine="0"/>
        <w:rPr>
          <w:sz w:val="28"/>
          <w:szCs w:val="28"/>
        </w:rPr>
      </w:pPr>
    </w:p>
    <w:p w14:paraId="2F86FDD8" w14:textId="77777777" w:rsidR="007859A3" w:rsidRDefault="007859A3" w:rsidP="00551D34">
      <w:pPr>
        <w:pStyle w:val="a9"/>
        <w:spacing w:line="360" w:lineRule="auto"/>
        <w:ind w:left="0" w:firstLine="0"/>
        <w:rPr>
          <w:sz w:val="28"/>
          <w:szCs w:val="28"/>
        </w:rPr>
      </w:pPr>
    </w:p>
    <w:p w14:paraId="47DDAF1F" w14:textId="290D56B1" w:rsidR="007859A3" w:rsidRPr="0031624C" w:rsidRDefault="00D86F51" w:rsidP="0031624C">
      <w:pPr>
        <w:pStyle w:val="1"/>
        <w:rPr>
          <w:sz w:val="30"/>
          <w:szCs w:val="30"/>
        </w:rPr>
      </w:pPr>
      <w:r w:rsidRPr="00D86F51">
        <w:rPr>
          <w:sz w:val="30"/>
          <w:szCs w:val="30"/>
        </w:rPr>
        <w:lastRenderedPageBreak/>
        <w:t>Приложении В. Презентация «Методы управления, которые применяю я»</w:t>
      </w:r>
    </w:p>
    <w:p w14:paraId="36D50432" w14:textId="77777777" w:rsidR="0031624C" w:rsidRDefault="0031624C" w:rsidP="0031624C">
      <w:pPr>
        <w:pStyle w:val="a9"/>
        <w:spacing w:line="360" w:lineRule="auto"/>
        <w:ind w:left="0" w:firstLine="0"/>
        <w:jc w:val="center"/>
        <w:rPr>
          <w:sz w:val="28"/>
          <w:szCs w:val="28"/>
        </w:rPr>
      </w:pPr>
      <w:r w:rsidRPr="0031624C">
        <w:rPr>
          <w:noProof/>
          <w:sz w:val="28"/>
          <w:szCs w:val="28"/>
          <w:lang w:eastAsia="ru-RU"/>
        </w:rPr>
        <w:drawing>
          <wp:inline distT="0" distB="0" distL="0" distR="0" wp14:anchorId="54E66ED2" wp14:editId="18DE2C4E">
            <wp:extent cx="4986765" cy="2772000"/>
            <wp:effectExtent l="0" t="0" r="0" b="0"/>
            <wp:docPr id="25" name="Рисунок 25" descr="C:\Users\Bez21Eka17\DOWNLOADS\2026-07-14_11-00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Bez21Eka17\DOWNLOADS\2026-07-14_11-00-10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765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30790" w14:textId="77777777" w:rsidR="0031624C" w:rsidRDefault="0031624C" w:rsidP="0031624C">
      <w:pPr>
        <w:pStyle w:val="a9"/>
        <w:spacing w:line="360" w:lineRule="auto"/>
        <w:ind w:left="0" w:firstLine="0"/>
        <w:jc w:val="center"/>
        <w:rPr>
          <w:sz w:val="28"/>
          <w:szCs w:val="28"/>
        </w:rPr>
      </w:pPr>
      <w:r w:rsidRPr="0031624C">
        <w:rPr>
          <w:noProof/>
          <w:sz w:val="28"/>
          <w:szCs w:val="28"/>
          <w:lang w:eastAsia="ru-RU"/>
        </w:rPr>
        <w:drawing>
          <wp:inline distT="0" distB="0" distL="0" distR="0" wp14:anchorId="0763400F" wp14:editId="2F274145">
            <wp:extent cx="4953663" cy="2771668"/>
            <wp:effectExtent l="0" t="0" r="0" b="0"/>
            <wp:docPr id="26" name="Рисунок 26" descr="C:\Users\Bez21Eka17\DOWNLOADS\2026-07-14_11-00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Bez21Eka17\DOWNLOADS\2026-07-14_11-00-3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3"/>
                    <a:stretch/>
                  </pic:blipFill>
                  <pic:spPr bwMode="auto">
                    <a:xfrm>
                      <a:off x="0" y="0"/>
                      <a:ext cx="4954256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A7B100" w14:textId="77777777" w:rsidR="0031624C" w:rsidRDefault="0031624C" w:rsidP="0031624C">
      <w:pPr>
        <w:pStyle w:val="a9"/>
        <w:spacing w:line="360" w:lineRule="auto"/>
        <w:ind w:left="0" w:firstLine="0"/>
        <w:jc w:val="center"/>
        <w:rPr>
          <w:sz w:val="28"/>
          <w:szCs w:val="28"/>
        </w:rPr>
      </w:pPr>
      <w:r w:rsidRPr="0031624C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5E6AA53" wp14:editId="7D218A79">
            <wp:extent cx="4913906" cy="2771775"/>
            <wp:effectExtent l="0" t="0" r="0" b="0"/>
            <wp:docPr id="27" name="Рисунок 27" descr="C:\Users\Bez21Eka17\DOWNLOADS\2026-07-14_11-01-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Bez21Eka17\DOWNLOADS\2026-07-14_11-01-0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8"/>
                    <a:stretch/>
                  </pic:blipFill>
                  <pic:spPr bwMode="auto">
                    <a:xfrm>
                      <a:off x="0" y="0"/>
                      <a:ext cx="4914305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624C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315FEA92" wp14:editId="1C605DC2">
            <wp:extent cx="4915804" cy="2743200"/>
            <wp:effectExtent l="0" t="0" r="0" b="0"/>
            <wp:docPr id="28" name="Рисунок 28" descr="C:\Users\Bez21Eka17\DOWNLOADS\2026-07-14_11-01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Bez21Eka17\DOWNLOADS\2026-07-14_11-01-3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1"/>
                    <a:stretch/>
                  </pic:blipFill>
                  <pic:spPr bwMode="auto">
                    <a:xfrm>
                      <a:off x="0" y="0"/>
                      <a:ext cx="4916203" cy="274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4E3D11" w14:textId="77777777" w:rsidR="00E51196" w:rsidRDefault="00E51196" w:rsidP="0031624C">
      <w:pPr>
        <w:pStyle w:val="a9"/>
        <w:spacing w:line="360" w:lineRule="auto"/>
        <w:ind w:left="0" w:firstLine="0"/>
        <w:jc w:val="center"/>
        <w:rPr>
          <w:sz w:val="28"/>
          <w:szCs w:val="28"/>
        </w:rPr>
      </w:pPr>
    </w:p>
    <w:p w14:paraId="3F3C170F" w14:textId="77777777" w:rsidR="0031624C" w:rsidRDefault="0031624C" w:rsidP="0031624C">
      <w:pPr>
        <w:pStyle w:val="a9"/>
        <w:spacing w:line="360" w:lineRule="auto"/>
        <w:ind w:left="0" w:firstLine="0"/>
        <w:jc w:val="center"/>
        <w:rPr>
          <w:sz w:val="28"/>
          <w:szCs w:val="28"/>
        </w:rPr>
      </w:pPr>
      <w:r w:rsidRPr="0031624C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375C0BB" wp14:editId="4C5C9C11">
            <wp:extent cx="4916203" cy="2772000"/>
            <wp:effectExtent l="0" t="0" r="0" b="0"/>
            <wp:docPr id="29" name="Рисунок 29" descr="C:\Users\Bez21Eka17\DOWNLOADS\2026-07-14_11-01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Bez21Eka17\DOWNLOADS\2026-07-14_11-01-53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203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9740A" w14:textId="77777777" w:rsidR="00E51196" w:rsidRDefault="00E51196" w:rsidP="0031624C">
      <w:pPr>
        <w:pStyle w:val="a9"/>
        <w:spacing w:line="360" w:lineRule="auto"/>
        <w:ind w:left="0" w:firstLine="0"/>
        <w:jc w:val="center"/>
        <w:rPr>
          <w:sz w:val="28"/>
          <w:szCs w:val="28"/>
        </w:rPr>
      </w:pPr>
    </w:p>
    <w:p w14:paraId="585C3919" w14:textId="77777777" w:rsidR="0031624C" w:rsidRDefault="0031624C" w:rsidP="0031624C">
      <w:pPr>
        <w:pStyle w:val="a9"/>
        <w:spacing w:line="360" w:lineRule="auto"/>
        <w:ind w:left="0" w:firstLine="0"/>
        <w:jc w:val="center"/>
        <w:rPr>
          <w:sz w:val="28"/>
          <w:szCs w:val="28"/>
        </w:rPr>
      </w:pPr>
      <w:r w:rsidRPr="0031624C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2C6CF9A" wp14:editId="5061ED5B">
            <wp:extent cx="4924665" cy="2751152"/>
            <wp:effectExtent l="0" t="0" r="0" b="0"/>
            <wp:docPr id="30" name="Рисунок 30" descr="C:\Users\Bez21Eka17\DOWNLOADS\2026-07-14_11-03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Bez21Eka17\DOWNLOADS\2026-07-14_11-03-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4"/>
                    <a:stretch/>
                  </pic:blipFill>
                  <pic:spPr bwMode="auto">
                    <a:xfrm>
                      <a:off x="0" y="0"/>
                      <a:ext cx="4925065" cy="275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624C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6158C334" wp14:editId="4C243162">
            <wp:extent cx="4918986" cy="2771462"/>
            <wp:effectExtent l="0" t="0" r="0" b="0"/>
            <wp:docPr id="31" name="Рисунок 31" descr="C:\Users\Bez21Eka17\DOWNLOADS\2026-07-14_11-03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Bez21Eka17\DOWNLOADS\2026-07-14_11-03-4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7"/>
                    <a:stretch/>
                  </pic:blipFill>
                  <pic:spPr bwMode="auto">
                    <a:xfrm>
                      <a:off x="0" y="0"/>
                      <a:ext cx="4919941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358CAE" w14:textId="77777777" w:rsidR="00E51196" w:rsidRDefault="00E51196" w:rsidP="0031624C">
      <w:pPr>
        <w:pStyle w:val="a9"/>
        <w:spacing w:line="360" w:lineRule="auto"/>
        <w:ind w:left="0" w:firstLine="0"/>
        <w:jc w:val="center"/>
        <w:rPr>
          <w:sz w:val="28"/>
          <w:szCs w:val="28"/>
        </w:rPr>
      </w:pPr>
    </w:p>
    <w:p w14:paraId="66A0CD3F" w14:textId="77777777" w:rsidR="0031624C" w:rsidRDefault="0031624C" w:rsidP="0031624C">
      <w:pPr>
        <w:pStyle w:val="a9"/>
        <w:spacing w:line="360" w:lineRule="auto"/>
        <w:ind w:left="0" w:firstLine="0"/>
        <w:jc w:val="center"/>
        <w:rPr>
          <w:sz w:val="28"/>
          <w:szCs w:val="28"/>
        </w:rPr>
      </w:pPr>
      <w:r w:rsidRPr="0031624C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62BD46CD" wp14:editId="5886BBA5">
            <wp:extent cx="4943313" cy="2772000"/>
            <wp:effectExtent l="0" t="0" r="0" b="0"/>
            <wp:docPr id="32" name="Рисунок 32" descr="C:\Users\Bez21Eka17\DOWNLOADS\2026-07-14_11-04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Bez21Eka17\DOWNLOADS\2026-07-14_11-04-02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313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2E260" w14:textId="77777777" w:rsidR="00E51196" w:rsidRDefault="00E51196" w:rsidP="0031624C">
      <w:pPr>
        <w:pStyle w:val="a9"/>
        <w:spacing w:line="360" w:lineRule="auto"/>
        <w:ind w:left="0" w:firstLine="0"/>
        <w:jc w:val="center"/>
        <w:rPr>
          <w:sz w:val="28"/>
          <w:szCs w:val="28"/>
        </w:rPr>
      </w:pPr>
    </w:p>
    <w:p w14:paraId="024FEBCB" w14:textId="77777777" w:rsidR="0031624C" w:rsidRDefault="0031624C" w:rsidP="0031624C">
      <w:pPr>
        <w:pStyle w:val="a9"/>
        <w:spacing w:line="360" w:lineRule="auto"/>
        <w:ind w:left="0" w:firstLine="0"/>
        <w:jc w:val="center"/>
        <w:rPr>
          <w:sz w:val="28"/>
          <w:szCs w:val="28"/>
        </w:rPr>
      </w:pPr>
      <w:r w:rsidRPr="0031624C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125CF48" wp14:editId="30BC8AC3">
            <wp:extent cx="4916278" cy="2771775"/>
            <wp:effectExtent l="0" t="0" r="0" b="0"/>
            <wp:docPr id="33" name="Рисунок 33" descr="C:\Users\Bez21Eka17\DOWNLOADS\2026-07-14_11-04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Bez21Eka17\DOWNLOADS\2026-07-14_11-04-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" r="-1"/>
                    <a:stretch/>
                  </pic:blipFill>
                  <pic:spPr bwMode="auto">
                    <a:xfrm>
                      <a:off x="0" y="0"/>
                      <a:ext cx="4916677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624C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3D4B927C" wp14:editId="7519C66B">
            <wp:extent cx="4898732" cy="2719346"/>
            <wp:effectExtent l="0" t="0" r="0" b="0"/>
            <wp:docPr id="34" name="Рисунок 34" descr="C:\Users\Bez21Eka17\DOWNLOADS\2026-07-14_11-04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Bez21Eka17\DOWNLOADS\2026-07-14_11-04-4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92"/>
                    <a:stretch/>
                  </pic:blipFill>
                  <pic:spPr bwMode="auto">
                    <a:xfrm>
                      <a:off x="0" y="0"/>
                      <a:ext cx="4899130" cy="271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935DC2" w14:textId="77777777" w:rsidR="00E51196" w:rsidRDefault="00E51196" w:rsidP="0031624C">
      <w:pPr>
        <w:pStyle w:val="a9"/>
        <w:spacing w:line="360" w:lineRule="auto"/>
        <w:ind w:left="0" w:firstLine="0"/>
        <w:jc w:val="center"/>
        <w:rPr>
          <w:sz w:val="28"/>
          <w:szCs w:val="28"/>
        </w:rPr>
      </w:pPr>
    </w:p>
    <w:p w14:paraId="08A34AD9" w14:textId="77777777" w:rsidR="0031624C" w:rsidRDefault="0031624C" w:rsidP="0031624C">
      <w:pPr>
        <w:pStyle w:val="a9"/>
        <w:spacing w:line="360" w:lineRule="auto"/>
        <w:ind w:left="0" w:firstLine="0"/>
        <w:jc w:val="center"/>
        <w:rPr>
          <w:sz w:val="28"/>
          <w:szCs w:val="28"/>
        </w:rPr>
      </w:pPr>
      <w:r w:rsidRPr="0031624C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E20F203" wp14:editId="5DF23A89">
            <wp:extent cx="4903928" cy="2711394"/>
            <wp:effectExtent l="0" t="0" r="0" b="0"/>
            <wp:docPr id="35" name="Рисунок 35" descr="C:\Users\Bez21Eka17\DOWNLOADS\2026-07-14_11-05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Bez21Eka17\DOWNLOADS\2026-07-14_11-05-0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78"/>
                    <a:stretch/>
                  </pic:blipFill>
                  <pic:spPr bwMode="auto">
                    <a:xfrm>
                      <a:off x="0" y="0"/>
                      <a:ext cx="4904326" cy="271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9402AB" w14:textId="7B7B1BBA" w:rsidR="007859A3" w:rsidRDefault="0031624C" w:rsidP="0031624C">
      <w:pPr>
        <w:pStyle w:val="a9"/>
        <w:spacing w:line="360" w:lineRule="auto"/>
        <w:ind w:left="0" w:firstLine="0"/>
        <w:jc w:val="center"/>
        <w:rPr>
          <w:sz w:val="28"/>
          <w:szCs w:val="28"/>
        </w:rPr>
      </w:pPr>
      <w:r w:rsidRPr="0031624C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9AE627E" wp14:editId="26EC9A8F">
            <wp:extent cx="4957263" cy="2734945"/>
            <wp:effectExtent l="0" t="0" r="0" b="0"/>
            <wp:docPr id="36" name="Рисунок 36" descr="C:\Users\Bez21Eka17\DOWNLOADS\2026-07-14_11-05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Bez21Eka17\DOWNLOADS\2026-07-14_11-05-2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" b="1318"/>
                    <a:stretch/>
                  </pic:blipFill>
                  <pic:spPr bwMode="auto">
                    <a:xfrm>
                      <a:off x="0" y="0"/>
                      <a:ext cx="4958216" cy="273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D57DCD" w14:textId="77777777" w:rsidR="007859A3" w:rsidRPr="00995552" w:rsidRDefault="007859A3" w:rsidP="00551D34">
      <w:pPr>
        <w:pStyle w:val="a9"/>
        <w:spacing w:line="360" w:lineRule="auto"/>
        <w:ind w:left="0" w:firstLine="0"/>
        <w:rPr>
          <w:sz w:val="28"/>
          <w:szCs w:val="28"/>
        </w:rPr>
      </w:pPr>
    </w:p>
    <w:sectPr w:rsidR="007859A3" w:rsidRPr="00995552" w:rsidSect="007859A3">
      <w:headerReference w:type="first" r:id="rId5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721557" w14:textId="77777777" w:rsidR="00332B65" w:rsidRDefault="00332B65" w:rsidP="00FE2B70">
      <w:pPr>
        <w:spacing w:after="0" w:line="240" w:lineRule="auto"/>
      </w:pPr>
      <w:r>
        <w:separator/>
      </w:r>
    </w:p>
  </w:endnote>
  <w:endnote w:type="continuationSeparator" w:id="0">
    <w:p w14:paraId="4561AE8B" w14:textId="77777777" w:rsidR="00332B65" w:rsidRDefault="00332B65" w:rsidP="00FE2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A51852" w14:textId="77777777" w:rsidR="00332B65" w:rsidRDefault="00332B65" w:rsidP="00FE2B70">
      <w:pPr>
        <w:spacing w:after="0" w:line="240" w:lineRule="auto"/>
      </w:pPr>
      <w:r>
        <w:separator/>
      </w:r>
    </w:p>
  </w:footnote>
  <w:footnote w:type="continuationSeparator" w:id="0">
    <w:p w14:paraId="085874A3" w14:textId="77777777" w:rsidR="00332B65" w:rsidRDefault="00332B65" w:rsidP="00FE2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C68C4" w14:textId="4CC02A1A" w:rsidR="006C2935" w:rsidRPr="00FA60DD" w:rsidRDefault="006C2935" w:rsidP="00FA60DD">
    <w:pPr>
      <w:pStyle w:val="a3"/>
      <w:jc w:val="right"/>
      <w:rPr>
        <w:rFonts w:ascii="Times New Roman" w:hAnsi="Times New Roman" w:cs="Times New Roman"/>
        <w:sz w:val="24"/>
      </w:rPr>
    </w:pPr>
    <w:r w:rsidRPr="00712392">
      <w:rPr>
        <w:rFonts w:ascii="Times New Roman" w:hAnsi="Times New Roman" w:cs="Times New Roman"/>
        <w:sz w:val="24"/>
      </w:rPr>
      <w:fldChar w:fldCharType="begin"/>
    </w:r>
    <w:r w:rsidRPr="00712392">
      <w:rPr>
        <w:rFonts w:ascii="Times New Roman" w:hAnsi="Times New Roman" w:cs="Times New Roman"/>
        <w:sz w:val="24"/>
      </w:rPr>
      <w:instrText xml:space="preserve"> PAGE   \* MERGEFORMAT </w:instrText>
    </w:r>
    <w:r w:rsidRPr="00712392">
      <w:rPr>
        <w:rFonts w:ascii="Times New Roman" w:hAnsi="Times New Roman" w:cs="Times New Roman"/>
        <w:sz w:val="24"/>
      </w:rPr>
      <w:fldChar w:fldCharType="separate"/>
    </w:r>
    <w:r w:rsidR="00721092">
      <w:rPr>
        <w:rFonts w:ascii="Times New Roman" w:hAnsi="Times New Roman" w:cs="Times New Roman"/>
        <w:noProof/>
        <w:sz w:val="24"/>
      </w:rPr>
      <w:t>15</w:t>
    </w:r>
    <w:r w:rsidRPr="00712392">
      <w:rPr>
        <w:rFonts w:ascii="Times New Roman" w:hAnsi="Times New Roman" w:cs="Times New Roman"/>
        <w:noProof/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F8498" w14:textId="4F2AEE88" w:rsidR="006C2935" w:rsidRPr="00476D3A" w:rsidRDefault="006C2935" w:rsidP="007859A3">
    <w:pPr>
      <w:pStyle w:val="a3"/>
      <w:jc w:val="right"/>
      <w:rPr>
        <w:rFonts w:ascii="Times New Roman" w:hAnsi="Times New Roman" w:cs="Times New Roman"/>
        <w:noProof/>
        <w:sz w:val="24"/>
      </w:rPr>
    </w:pPr>
  </w:p>
  <w:p w14:paraId="255E4ABA" w14:textId="77777777" w:rsidR="006C2935" w:rsidRDefault="006C293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5EA7ED" w14:textId="4179F659" w:rsidR="006C2935" w:rsidRPr="00476D3A" w:rsidRDefault="006C2935" w:rsidP="007859A3">
    <w:pPr>
      <w:pStyle w:val="a3"/>
      <w:jc w:val="right"/>
      <w:rPr>
        <w:rFonts w:ascii="Times New Roman" w:hAnsi="Times New Roman" w:cs="Times New Roman"/>
        <w:noProof/>
        <w:sz w:val="24"/>
      </w:rPr>
    </w:pPr>
    <w:r>
      <w:rPr>
        <w:rFonts w:ascii="Times New Roman" w:hAnsi="Times New Roman" w:cs="Times New Roman"/>
        <w:noProof/>
        <w:sz w:val="24"/>
      </w:rPr>
      <w:t>38</w:t>
    </w:r>
  </w:p>
  <w:p w14:paraId="4F5D184C" w14:textId="77777777" w:rsidR="006C2935" w:rsidRDefault="006C2935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B199F" w14:textId="2E0F17BB" w:rsidR="006C2935" w:rsidRPr="00476D3A" w:rsidRDefault="006C2935" w:rsidP="007859A3">
    <w:pPr>
      <w:pStyle w:val="a3"/>
      <w:jc w:val="right"/>
      <w:rPr>
        <w:rFonts w:ascii="Times New Roman" w:hAnsi="Times New Roman" w:cs="Times New Roman"/>
        <w:noProof/>
        <w:sz w:val="24"/>
      </w:rPr>
    </w:pPr>
    <w:r w:rsidRPr="00476D3A">
      <w:rPr>
        <w:rFonts w:ascii="Times New Roman" w:hAnsi="Times New Roman" w:cs="Times New Roman"/>
        <w:noProof/>
        <w:sz w:val="24"/>
      </w:rPr>
      <w:t>39</w:t>
    </w:r>
  </w:p>
  <w:p w14:paraId="0EB2C97F" w14:textId="77777777" w:rsidR="006C2935" w:rsidRDefault="006C293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06F9"/>
    <w:multiLevelType w:val="hybridMultilevel"/>
    <w:tmpl w:val="C05E5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0E15E35"/>
    <w:multiLevelType w:val="hybridMultilevel"/>
    <w:tmpl w:val="E6F00F6C"/>
    <w:lvl w:ilvl="0" w:tplc="47FC1E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CB0938"/>
    <w:multiLevelType w:val="multilevel"/>
    <w:tmpl w:val="B1C2EB3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6F058A"/>
    <w:multiLevelType w:val="multilevel"/>
    <w:tmpl w:val="6478E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A24B9C"/>
    <w:multiLevelType w:val="multilevel"/>
    <w:tmpl w:val="C47E8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874ED"/>
    <w:multiLevelType w:val="multilevel"/>
    <w:tmpl w:val="F2E0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7F17E2"/>
    <w:multiLevelType w:val="hybridMultilevel"/>
    <w:tmpl w:val="D57A2CAE"/>
    <w:lvl w:ilvl="0" w:tplc="47FC1E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892F28"/>
    <w:multiLevelType w:val="hybridMultilevel"/>
    <w:tmpl w:val="88C2DEE8"/>
    <w:lvl w:ilvl="0" w:tplc="DE38C282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6B421D7"/>
    <w:multiLevelType w:val="multilevel"/>
    <w:tmpl w:val="C47C4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4524C1"/>
    <w:multiLevelType w:val="multilevel"/>
    <w:tmpl w:val="7B143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521A24"/>
    <w:multiLevelType w:val="multilevel"/>
    <w:tmpl w:val="2C588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B64362"/>
    <w:multiLevelType w:val="hybridMultilevel"/>
    <w:tmpl w:val="A5985F56"/>
    <w:lvl w:ilvl="0" w:tplc="47FC1E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D0689"/>
    <w:multiLevelType w:val="hybridMultilevel"/>
    <w:tmpl w:val="C8A85500"/>
    <w:lvl w:ilvl="0" w:tplc="47FC1E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1D47D57"/>
    <w:multiLevelType w:val="multilevel"/>
    <w:tmpl w:val="9E72F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233364"/>
    <w:multiLevelType w:val="multilevel"/>
    <w:tmpl w:val="8F54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8B49BC"/>
    <w:multiLevelType w:val="multilevel"/>
    <w:tmpl w:val="DE12F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C13379"/>
    <w:multiLevelType w:val="hybridMultilevel"/>
    <w:tmpl w:val="DD4428BA"/>
    <w:lvl w:ilvl="0" w:tplc="CE46FD2A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76D3478"/>
    <w:multiLevelType w:val="multilevel"/>
    <w:tmpl w:val="4BF8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B00424"/>
    <w:multiLevelType w:val="multilevel"/>
    <w:tmpl w:val="B7FE0D6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925E36"/>
    <w:multiLevelType w:val="hybridMultilevel"/>
    <w:tmpl w:val="293A139E"/>
    <w:lvl w:ilvl="0" w:tplc="47FC1E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EBE7A68"/>
    <w:multiLevelType w:val="multilevel"/>
    <w:tmpl w:val="E730C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7229BB"/>
    <w:multiLevelType w:val="hybridMultilevel"/>
    <w:tmpl w:val="38489C4E"/>
    <w:lvl w:ilvl="0" w:tplc="47FC1E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26E7344"/>
    <w:multiLevelType w:val="hybridMultilevel"/>
    <w:tmpl w:val="8ECEFC96"/>
    <w:lvl w:ilvl="0" w:tplc="47FC1E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7893DE9"/>
    <w:multiLevelType w:val="hybridMultilevel"/>
    <w:tmpl w:val="89A62598"/>
    <w:lvl w:ilvl="0" w:tplc="47FC1E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B86F44"/>
    <w:multiLevelType w:val="multilevel"/>
    <w:tmpl w:val="9550A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894101"/>
    <w:multiLevelType w:val="multilevel"/>
    <w:tmpl w:val="F8E4E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7D0C45"/>
    <w:multiLevelType w:val="hybridMultilevel"/>
    <w:tmpl w:val="44E68CE2"/>
    <w:lvl w:ilvl="0" w:tplc="3FE83568">
      <w:start w:val="1"/>
      <w:numFmt w:val="decimal"/>
      <w:pStyle w:val="3"/>
      <w:lvlText w:val="%1.1"/>
      <w:lvlJc w:val="left"/>
      <w:pPr>
        <w:ind w:left="1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0F35BA2"/>
    <w:multiLevelType w:val="multilevel"/>
    <w:tmpl w:val="E7184A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A923BF"/>
    <w:multiLevelType w:val="multilevel"/>
    <w:tmpl w:val="3018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B05DBD"/>
    <w:multiLevelType w:val="multilevel"/>
    <w:tmpl w:val="E620E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C15FCB"/>
    <w:multiLevelType w:val="multilevel"/>
    <w:tmpl w:val="5CD24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D31D83"/>
    <w:multiLevelType w:val="multilevel"/>
    <w:tmpl w:val="CE38E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651746"/>
    <w:multiLevelType w:val="multilevel"/>
    <w:tmpl w:val="FBF48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3D3170"/>
    <w:multiLevelType w:val="multilevel"/>
    <w:tmpl w:val="B0E27B06"/>
    <w:lvl w:ilvl="0">
      <w:start w:val="1"/>
      <w:numFmt w:val="decimal"/>
      <w:pStyle w:val="2"/>
      <w:lvlText w:val="%1"/>
      <w:lvlJc w:val="left"/>
      <w:pPr>
        <w:ind w:left="1070" w:hanging="360"/>
      </w:pPr>
      <w:rPr>
        <w:rFonts w:ascii="Arial" w:hAnsi="Arial" w:hint="default"/>
        <w:b w:val="0"/>
        <w:i w:val="0"/>
        <w:spacing w:val="0"/>
        <w:position w:val="0"/>
        <w:sz w:val="28"/>
      </w:rPr>
    </w:lvl>
    <w:lvl w:ilvl="1">
      <w:start w:val="2"/>
      <w:numFmt w:val="decimal"/>
      <w:isLgl/>
      <w:lvlText w:val="%1.%2"/>
      <w:lvlJc w:val="left"/>
      <w:pPr>
        <w:ind w:left="179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6" w:hanging="2160"/>
      </w:pPr>
      <w:rPr>
        <w:rFonts w:hint="default"/>
      </w:rPr>
    </w:lvl>
  </w:abstractNum>
  <w:abstractNum w:abstractNumId="34" w15:restartNumberingAfterBreak="0">
    <w:nsid w:val="68E02168"/>
    <w:multiLevelType w:val="multilevel"/>
    <w:tmpl w:val="87DE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5F23A0"/>
    <w:multiLevelType w:val="multilevel"/>
    <w:tmpl w:val="DDCEC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DC7063"/>
    <w:multiLevelType w:val="multilevel"/>
    <w:tmpl w:val="B6FC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BF0E7F"/>
    <w:multiLevelType w:val="multilevel"/>
    <w:tmpl w:val="7DDE1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9F2FE4"/>
    <w:multiLevelType w:val="multilevel"/>
    <w:tmpl w:val="18A6DD8E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9" w15:restartNumberingAfterBreak="0">
    <w:nsid w:val="71DF3F63"/>
    <w:multiLevelType w:val="multilevel"/>
    <w:tmpl w:val="DE9A6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807927"/>
    <w:multiLevelType w:val="multilevel"/>
    <w:tmpl w:val="3940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6A3D0E"/>
    <w:multiLevelType w:val="hybridMultilevel"/>
    <w:tmpl w:val="2D84A1FE"/>
    <w:lvl w:ilvl="0" w:tplc="2296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DD5CAC"/>
    <w:multiLevelType w:val="multilevel"/>
    <w:tmpl w:val="EA0E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4860D2"/>
    <w:multiLevelType w:val="multilevel"/>
    <w:tmpl w:val="53320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B07AE7"/>
    <w:multiLevelType w:val="multilevel"/>
    <w:tmpl w:val="89620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923CD6"/>
    <w:multiLevelType w:val="hybridMultilevel"/>
    <w:tmpl w:val="4E626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A6351B"/>
    <w:multiLevelType w:val="multilevel"/>
    <w:tmpl w:val="2AD4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1928E4"/>
    <w:multiLevelType w:val="hybridMultilevel"/>
    <w:tmpl w:val="C388D784"/>
    <w:lvl w:ilvl="0" w:tplc="E3224328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3"/>
  </w:num>
  <w:num w:numId="2">
    <w:abstractNumId w:val="26"/>
  </w:num>
  <w:num w:numId="3">
    <w:abstractNumId w:val="20"/>
  </w:num>
  <w:num w:numId="4">
    <w:abstractNumId w:val="18"/>
  </w:num>
  <w:num w:numId="5">
    <w:abstractNumId w:val="27"/>
  </w:num>
  <w:num w:numId="6">
    <w:abstractNumId w:val="38"/>
  </w:num>
  <w:num w:numId="7">
    <w:abstractNumId w:val="45"/>
  </w:num>
  <w:num w:numId="8">
    <w:abstractNumId w:val="6"/>
  </w:num>
  <w:num w:numId="9">
    <w:abstractNumId w:val="23"/>
  </w:num>
  <w:num w:numId="10">
    <w:abstractNumId w:val="0"/>
  </w:num>
  <w:num w:numId="11">
    <w:abstractNumId w:val="31"/>
  </w:num>
  <w:num w:numId="12">
    <w:abstractNumId w:val="5"/>
  </w:num>
  <w:num w:numId="13">
    <w:abstractNumId w:val="4"/>
  </w:num>
  <w:num w:numId="14">
    <w:abstractNumId w:val="29"/>
  </w:num>
  <w:num w:numId="15">
    <w:abstractNumId w:val="17"/>
  </w:num>
  <w:num w:numId="16">
    <w:abstractNumId w:val="25"/>
  </w:num>
  <w:num w:numId="17">
    <w:abstractNumId w:val="46"/>
  </w:num>
  <w:num w:numId="18">
    <w:abstractNumId w:val="34"/>
  </w:num>
  <w:num w:numId="19">
    <w:abstractNumId w:val="42"/>
  </w:num>
  <w:num w:numId="20">
    <w:abstractNumId w:val="3"/>
  </w:num>
  <w:num w:numId="21">
    <w:abstractNumId w:val="10"/>
  </w:num>
  <w:num w:numId="22">
    <w:abstractNumId w:val="24"/>
  </w:num>
  <w:num w:numId="23">
    <w:abstractNumId w:val="40"/>
  </w:num>
  <w:num w:numId="24">
    <w:abstractNumId w:val="36"/>
  </w:num>
  <w:num w:numId="25">
    <w:abstractNumId w:val="32"/>
  </w:num>
  <w:num w:numId="26">
    <w:abstractNumId w:val="28"/>
  </w:num>
  <w:num w:numId="27">
    <w:abstractNumId w:val="15"/>
  </w:num>
  <w:num w:numId="28">
    <w:abstractNumId w:val="14"/>
  </w:num>
  <w:num w:numId="29">
    <w:abstractNumId w:val="9"/>
  </w:num>
  <w:num w:numId="30">
    <w:abstractNumId w:val="43"/>
  </w:num>
  <w:num w:numId="31">
    <w:abstractNumId w:val="13"/>
  </w:num>
  <w:num w:numId="32">
    <w:abstractNumId w:val="30"/>
  </w:num>
  <w:num w:numId="33">
    <w:abstractNumId w:val="7"/>
  </w:num>
  <w:num w:numId="34">
    <w:abstractNumId w:val="2"/>
  </w:num>
  <w:num w:numId="35">
    <w:abstractNumId w:val="44"/>
  </w:num>
  <w:num w:numId="36">
    <w:abstractNumId w:val="37"/>
  </w:num>
  <w:num w:numId="37">
    <w:abstractNumId w:val="39"/>
  </w:num>
  <w:num w:numId="38">
    <w:abstractNumId w:val="22"/>
  </w:num>
  <w:num w:numId="39">
    <w:abstractNumId w:val="35"/>
  </w:num>
  <w:num w:numId="40">
    <w:abstractNumId w:val="8"/>
  </w:num>
  <w:num w:numId="41">
    <w:abstractNumId w:val="47"/>
  </w:num>
  <w:num w:numId="42">
    <w:abstractNumId w:val="16"/>
  </w:num>
  <w:num w:numId="43">
    <w:abstractNumId w:val="41"/>
  </w:num>
  <w:num w:numId="44">
    <w:abstractNumId w:val="11"/>
  </w:num>
  <w:num w:numId="45">
    <w:abstractNumId w:val="19"/>
  </w:num>
  <w:num w:numId="46">
    <w:abstractNumId w:val="1"/>
  </w:num>
  <w:num w:numId="47">
    <w:abstractNumId w:val="12"/>
  </w:num>
  <w:num w:numId="48">
    <w:abstractNumId w:val="21"/>
  </w:num>
  <w:num w:numId="49">
    <w:abstractNumId w:val="3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9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2B70"/>
    <w:rsid w:val="0000010D"/>
    <w:rsid w:val="00000CC0"/>
    <w:rsid w:val="000038FC"/>
    <w:rsid w:val="0000394B"/>
    <w:rsid w:val="00004279"/>
    <w:rsid w:val="00004438"/>
    <w:rsid w:val="00011E9F"/>
    <w:rsid w:val="000120D1"/>
    <w:rsid w:val="000161BD"/>
    <w:rsid w:val="0002296A"/>
    <w:rsid w:val="00024BC7"/>
    <w:rsid w:val="00025566"/>
    <w:rsid w:val="00027D26"/>
    <w:rsid w:val="00034345"/>
    <w:rsid w:val="00034DE4"/>
    <w:rsid w:val="00040FB6"/>
    <w:rsid w:val="000444E0"/>
    <w:rsid w:val="00045989"/>
    <w:rsid w:val="00046EF5"/>
    <w:rsid w:val="00047584"/>
    <w:rsid w:val="00054AE0"/>
    <w:rsid w:val="00055768"/>
    <w:rsid w:val="0006123D"/>
    <w:rsid w:val="00061870"/>
    <w:rsid w:val="000632BB"/>
    <w:rsid w:val="0006576B"/>
    <w:rsid w:val="00065982"/>
    <w:rsid w:val="00070D0D"/>
    <w:rsid w:val="0007136D"/>
    <w:rsid w:val="00072A5A"/>
    <w:rsid w:val="0007552C"/>
    <w:rsid w:val="00075C8E"/>
    <w:rsid w:val="00077CC7"/>
    <w:rsid w:val="00081D37"/>
    <w:rsid w:val="00082778"/>
    <w:rsid w:val="0009158F"/>
    <w:rsid w:val="000933CE"/>
    <w:rsid w:val="000A074F"/>
    <w:rsid w:val="000A2054"/>
    <w:rsid w:val="000A23C5"/>
    <w:rsid w:val="000A72B5"/>
    <w:rsid w:val="000B1CA1"/>
    <w:rsid w:val="000B400B"/>
    <w:rsid w:val="000C1139"/>
    <w:rsid w:val="000C2949"/>
    <w:rsid w:val="000C4EBB"/>
    <w:rsid w:val="000C6079"/>
    <w:rsid w:val="000C6A51"/>
    <w:rsid w:val="000D0BB3"/>
    <w:rsid w:val="000D0BFF"/>
    <w:rsid w:val="000D116E"/>
    <w:rsid w:val="000D4EF8"/>
    <w:rsid w:val="000D5B1B"/>
    <w:rsid w:val="000D7A4D"/>
    <w:rsid w:val="000E195E"/>
    <w:rsid w:val="000E4D83"/>
    <w:rsid w:val="000F345C"/>
    <w:rsid w:val="00101AA3"/>
    <w:rsid w:val="001038AD"/>
    <w:rsid w:val="00106AF3"/>
    <w:rsid w:val="00112C21"/>
    <w:rsid w:val="0011337D"/>
    <w:rsid w:val="00115EC8"/>
    <w:rsid w:val="0011651F"/>
    <w:rsid w:val="0012075D"/>
    <w:rsid w:val="001240EA"/>
    <w:rsid w:val="00124D7E"/>
    <w:rsid w:val="00127BD0"/>
    <w:rsid w:val="00131019"/>
    <w:rsid w:val="0013104D"/>
    <w:rsid w:val="00132EA4"/>
    <w:rsid w:val="00132ED8"/>
    <w:rsid w:val="00135259"/>
    <w:rsid w:val="00141EB4"/>
    <w:rsid w:val="0014229B"/>
    <w:rsid w:val="0014583C"/>
    <w:rsid w:val="00145D05"/>
    <w:rsid w:val="001466CB"/>
    <w:rsid w:val="0015151E"/>
    <w:rsid w:val="0015400E"/>
    <w:rsid w:val="00157917"/>
    <w:rsid w:val="00164414"/>
    <w:rsid w:val="00165D7E"/>
    <w:rsid w:val="00171375"/>
    <w:rsid w:val="00175608"/>
    <w:rsid w:val="001766A0"/>
    <w:rsid w:val="00177D28"/>
    <w:rsid w:val="0018002D"/>
    <w:rsid w:val="00182A53"/>
    <w:rsid w:val="00182E4C"/>
    <w:rsid w:val="00183711"/>
    <w:rsid w:val="001844B5"/>
    <w:rsid w:val="0018467E"/>
    <w:rsid w:val="00185509"/>
    <w:rsid w:val="0018694C"/>
    <w:rsid w:val="00187CD4"/>
    <w:rsid w:val="0019023F"/>
    <w:rsid w:val="00192E3E"/>
    <w:rsid w:val="001961EA"/>
    <w:rsid w:val="00196257"/>
    <w:rsid w:val="001964FF"/>
    <w:rsid w:val="00196A4D"/>
    <w:rsid w:val="001A0F6F"/>
    <w:rsid w:val="001A1A29"/>
    <w:rsid w:val="001A248B"/>
    <w:rsid w:val="001A2575"/>
    <w:rsid w:val="001A3E4A"/>
    <w:rsid w:val="001A56C2"/>
    <w:rsid w:val="001A647D"/>
    <w:rsid w:val="001B4295"/>
    <w:rsid w:val="001B5A0F"/>
    <w:rsid w:val="001B6EFC"/>
    <w:rsid w:val="001B7C84"/>
    <w:rsid w:val="001C42F1"/>
    <w:rsid w:val="001C4A6D"/>
    <w:rsid w:val="001C526B"/>
    <w:rsid w:val="001C5E24"/>
    <w:rsid w:val="001D00A3"/>
    <w:rsid w:val="001D18D5"/>
    <w:rsid w:val="001D4E60"/>
    <w:rsid w:val="001D50AB"/>
    <w:rsid w:val="001D71C7"/>
    <w:rsid w:val="001D7FA8"/>
    <w:rsid w:val="001E0CEE"/>
    <w:rsid w:val="001E0FAE"/>
    <w:rsid w:val="001E33FA"/>
    <w:rsid w:val="001E5097"/>
    <w:rsid w:val="001E6DF1"/>
    <w:rsid w:val="001E7911"/>
    <w:rsid w:val="001F04B1"/>
    <w:rsid w:val="001F1718"/>
    <w:rsid w:val="001F37B4"/>
    <w:rsid w:val="001F3F9E"/>
    <w:rsid w:val="001F782A"/>
    <w:rsid w:val="002015B5"/>
    <w:rsid w:val="0020336C"/>
    <w:rsid w:val="002043CB"/>
    <w:rsid w:val="0020464B"/>
    <w:rsid w:val="00204E8F"/>
    <w:rsid w:val="00205904"/>
    <w:rsid w:val="00205D3E"/>
    <w:rsid w:val="00211CB4"/>
    <w:rsid w:val="00213141"/>
    <w:rsid w:val="00213E5D"/>
    <w:rsid w:val="0021545C"/>
    <w:rsid w:val="00217549"/>
    <w:rsid w:val="00221E6C"/>
    <w:rsid w:val="0022355D"/>
    <w:rsid w:val="00223B99"/>
    <w:rsid w:val="00226627"/>
    <w:rsid w:val="00231699"/>
    <w:rsid w:val="00231BA7"/>
    <w:rsid w:val="00231EA9"/>
    <w:rsid w:val="00232638"/>
    <w:rsid w:val="00232B50"/>
    <w:rsid w:val="00235ABF"/>
    <w:rsid w:val="00235CC8"/>
    <w:rsid w:val="0024078C"/>
    <w:rsid w:val="0024125D"/>
    <w:rsid w:val="00247159"/>
    <w:rsid w:val="002557C2"/>
    <w:rsid w:val="002561C5"/>
    <w:rsid w:val="00257877"/>
    <w:rsid w:val="00265C18"/>
    <w:rsid w:val="0026766C"/>
    <w:rsid w:val="00267ADD"/>
    <w:rsid w:val="0027226A"/>
    <w:rsid w:val="00277369"/>
    <w:rsid w:val="00280B5C"/>
    <w:rsid w:val="002842B7"/>
    <w:rsid w:val="002927C4"/>
    <w:rsid w:val="00295211"/>
    <w:rsid w:val="002958BD"/>
    <w:rsid w:val="00296FCC"/>
    <w:rsid w:val="002A0F8A"/>
    <w:rsid w:val="002A29AF"/>
    <w:rsid w:val="002A6BE2"/>
    <w:rsid w:val="002B0E97"/>
    <w:rsid w:val="002B2D4B"/>
    <w:rsid w:val="002B509E"/>
    <w:rsid w:val="002B5515"/>
    <w:rsid w:val="002B77CB"/>
    <w:rsid w:val="002C1AA9"/>
    <w:rsid w:val="002C3796"/>
    <w:rsid w:val="002C430E"/>
    <w:rsid w:val="002C493F"/>
    <w:rsid w:val="002C5541"/>
    <w:rsid w:val="002C62B3"/>
    <w:rsid w:val="002D083F"/>
    <w:rsid w:val="002D1E04"/>
    <w:rsid w:val="002D2FE0"/>
    <w:rsid w:val="002D39A0"/>
    <w:rsid w:val="002D6F98"/>
    <w:rsid w:val="002E0DA9"/>
    <w:rsid w:val="002E0DBA"/>
    <w:rsid w:val="002E2955"/>
    <w:rsid w:val="002E2FFE"/>
    <w:rsid w:val="002E65A6"/>
    <w:rsid w:val="002F048C"/>
    <w:rsid w:val="002F0EBD"/>
    <w:rsid w:val="002F25B2"/>
    <w:rsid w:val="002F5F38"/>
    <w:rsid w:val="002F636B"/>
    <w:rsid w:val="002F6DF1"/>
    <w:rsid w:val="002F7942"/>
    <w:rsid w:val="00301DA9"/>
    <w:rsid w:val="00307C39"/>
    <w:rsid w:val="0031357A"/>
    <w:rsid w:val="00313764"/>
    <w:rsid w:val="003143EB"/>
    <w:rsid w:val="0031624C"/>
    <w:rsid w:val="0032323F"/>
    <w:rsid w:val="003234EA"/>
    <w:rsid w:val="00323702"/>
    <w:rsid w:val="00327177"/>
    <w:rsid w:val="00332B65"/>
    <w:rsid w:val="003404CA"/>
    <w:rsid w:val="0034079D"/>
    <w:rsid w:val="00340831"/>
    <w:rsid w:val="00342BF6"/>
    <w:rsid w:val="00343EE2"/>
    <w:rsid w:val="0034630D"/>
    <w:rsid w:val="00347C46"/>
    <w:rsid w:val="0035428C"/>
    <w:rsid w:val="00354B11"/>
    <w:rsid w:val="00355BC7"/>
    <w:rsid w:val="0035776E"/>
    <w:rsid w:val="003740A0"/>
    <w:rsid w:val="00376356"/>
    <w:rsid w:val="0038099C"/>
    <w:rsid w:val="003851CA"/>
    <w:rsid w:val="003852AA"/>
    <w:rsid w:val="00385930"/>
    <w:rsid w:val="0038600C"/>
    <w:rsid w:val="00386E1C"/>
    <w:rsid w:val="00387E85"/>
    <w:rsid w:val="00397606"/>
    <w:rsid w:val="00397F59"/>
    <w:rsid w:val="003A01C4"/>
    <w:rsid w:val="003A1599"/>
    <w:rsid w:val="003A1B1C"/>
    <w:rsid w:val="003A516F"/>
    <w:rsid w:val="003B2DD6"/>
    <w:rsid w:val="003B62A8"/>
    <w:rsid w:val="003B7C6F"/>
    <w:rsid w:val="003C1D24"/>
    <w:rsid w:val="003C2067"/>
    <w:rsid w:val="003C2089"/>
    <w:rsid w:val="003C3414"/>
    <w:rsid w:val="003C37DC"/>
    <w:rsid w:val="003C4385"/>
    <w:rsid w:val="003C4492"/>
    <w:rsid w:val="003C66ED"/>
    <w:rsid w:val="003C7BFA"/>
    <w:rsid w:val="003D0166"/>
    <w:rsid w:val="003D136C"/>
    <w:rsid w:val="003D2BB9"/>
    <w:rsid w:val="003E1654"/>
    <w:rsid w:val="003E3C53"/>
    <w:rsid w:val="003F0C4F"/>
    <w:rsid w:val="003F2E39"/>
    <w:rsid w:val="003F4510"/>
    <w:rsid w:val="003F5FE4"/>
    <w:rsid w:val="003F6487"/>
    <w:rsid w:val="003F6C71"/>
    <w:rsid w:val="00400F1D"/>
    <w:rsid w:val="00400F90"/>
    <w:rsid w:val="004040DC"/>
    <w:rsid w:val="00404BA4"/>
    <w:rsid w:val="004079AD"/>
    <w:rsid w:val="004103B3"/>
    <w:rsid w:val="0041426A"/>
    <w:rsid w:val="004175BB"/>
    <w:rsid w:val="00420141"/>
    <w:rsid w:val="00422B40"/>
    <w:rsid w:val="0042358B"/>
    <w:rsid w:val="004247A9"/>
    <w:rsid w:val="0042726D"/>
    <w:rsid w:val="0043141F"/>
    <w:rsid w:val="00432AE1"/>
    <w:rsid w:val="00435057"/>
    <w:rsid w:val="00435327"/>
    <w:rsid w:val="00442530"/>
    <w:rsid w:val="00447479"/>
    <w:rsid w:val="004504F8"/>
    <w:rsid w:val="004515DE"/>
    <w:rsid w:val="0045457A"/>
    <w:rsid w:val="00455988"/>
    <w:rsid w:val="004563DB"/>
    <w:rsid w:val="00457A35"/>
    <w:rsid w:val="00460370"/>
    <w:rsid w:val="00460626"/>
    <w:rsid w:val="004645E0"/>
    <w:rsid w:val="004651B0"/>
    <w:rsid w:val="004661EA"/>
    <w:rsid w:val="00472777"/>
    <w:rsid w:val="00473407"/>
    <w:rsid w:val="004765E4"/>
    <w:rsid w:val="00476D3A"/>
    <w:rsid w:val="0047753F"/>
    <w:rsid w:val="0048236D"/>
    <w:rsid w:val="004831EE"/>
    <w:rsid w:val="00484B37"/>
    <w:rsid w:val="00486BE3"/>
    <w:rsid w:val="0049264A"/>
    <w:rsid w:val="004947EF"/>
    <w:rsid w:val="004962FF"/>
    <w:rsid w:val="00496AC0"/>
    <w:rsid w:val="004A50A8"/>
    <w:rsid w:val="004B2DD3"/>
    <w:rsid w:val="004B36F1"/>
    <w:rsid w:val="004B3FF2"/>
    <w:rsid w:val="004C22EE"/>
    <w:rsid w:val="004C3E52"/>
    <w:rsid w:val="004C77F9"/>
    <w:rsid w:val="004C7999"/>
    <w:rsid w:val="004D002F"/>
    <w:rsid w:val="004D03C4"/>
    <w:rsid w:val="004D1927"/>
    <w:rsid w:val="004D27FA"/>
    <w:rsid w:val="004D2B7E"/>
    <w:rsid w:val="004D64E6"/>
    <w:rsid w:val="004E0F69"/>
    <w:rsid w:val="004E1FCC"/>
    <w:rsid w:val="004E429C"/>
    <w:rsid w:val="004E44B9"/>
    <w:rsid w:val="004F52D3"/>
    <w:rsid w:val="004F662E"/>
    <w:rsid w:val="004F6875"/>
    <w:rsid w:val="004F6E1D"/>
    <w:rsid w:val="004F708F"/>
    <w:rsid w:val="0050055A"/>
    <w:rsid w:val="005008B3"/>
    <w:rsid w:val="0050181B"/>
    <w:rsid w:val="00503492"/>
    <w:rsid w:val="0050357D"/>
    <w:rsid w:val="00504B6D"/>
    <w:rsid w:val="00510842"/>
    <w:rsid w:val="00512F01"/>
    <w:rsid w:val="005210AE"/>
    <w:rsid w:val="00521D1F"/>
    <w:rsid w:val="00524AF3"/>
    <w:rsid w:val="00526CF7"/>
    <w:rsid w:val="00526DFE"/>
    <w:rsid w:val="005271D0"/>
    <w:rsid w:val="0052799D"/>
    <w:rsid w:val="00530342"/>
    <w:rsid w:val="005310C2"/>
    <w:rsid w:val="00531AAE"/>
    <w:rsid w:val="00532161"/>
    <w:rsid w:val="00533844"/>
    <w:rsid w:val="00533FAC"/>
    <w:rsid w:val="00540004"/>
    <w:rsid w:val="005453E1"/>
    <w:rsid w:val="00546A3A"/>
    <w:rsid w:val="00550DE8"/>
    <w:rsid w:val="00551746"/>
    <w:rsid w:val="00551D34"/>
    <w:rsid w:val="005531A1"/>
    <w:rsid w:val="00555BE1"/>
    <w:rsid w:val="00564D7F"/>
    <w:rsid w:val="00566D14"/>
    <w:rsid w:val="00566F3C"/>
    <w:rsid w:val="00570474"/>
    <w:rsid w:val="00571473"/>
    <w:rsid w:val="0057286E"/>
    <w:rsid w:val="00573166"/>
    <w:rsid w:val="0057421A"/>
    <w:rsid w:val="00575054"/>
    <w:rsid w:val="005759D3"/>
    <w:rsid w:val="00575D66"/>
    <w:rsid w:val="00576672"/>
    <w:rsid w:val="005836CB"/>
    <w:rsid w:val="00584914"/>
    <w:rsid w:val="00585B6C"/>
    <w:rsid w:val="00590E29"/>
    <w:rsid w:val="00597C8E"/>
    <w:rsid w:val="005A098F"/>
    <w:rsid w:val="005A2518"/>
    <w:rsid w:val="005A5A15"/>
    <w:rsid w:val="005B1FFE"/>
    <w:rsid w:val="005B5070"/>
    <w:rsid w:val="005B6585"/>
    <w:rsid w:val="005B6A4A"/>
    <w:rsid w:val="005B7F09"/>
    <w:rsid w:val="005C2DCC"/>
    <w:rsid w:val="005C4A56"/>
    <w:rsid w:val="005C6D14"/>
    <w:rsid w:val="005C779C"/>
    <w:rsid w:val="005D23BD"/>
    <w:rsid w:val="005D31B6"/>
    <w:rsid w:val="005D7D50"/>
    <w:rsid w:val="005E0092"/>
    <w:rsid w:val="005E2671"/>
    <w:rsid w:val="005E2A6C"/>
    <w:rsid w:val="005E32FA"/>
    <w:rsid w:val="005E5FDB"/>
    <w:rsid w:val="005F0D79"/>
    <w:rsid w:val="005F17B4"/>
    <w:rsid w:val="00600833"/>
    <w:rsid w:val="00600A84"/>
    <w:rsid w:val="006017D9"/>
    <w:rsid w:val="00603F97"/>
    <w:rsid w:val="006069BB"/>
    <w:rsid w:val="00614A9C"/>
    <w:rsid w:val="00616198"/>
    <w:rsid w:val="0061670D"/>
    <w:rsid w:val="0062005D"/>
    <w:rsid w:val="00621C95"/>
    <w:rsid w:val="00624327"/>
    <w:rsid w:val="006270A2"/>
    <w:rsid w:val="006307B7"/>
    <w:rsid w:val="00630FE1"/>
    <w:rsid w:val="006312F5"/>
    <w:rsid w:val="00632712"/>
    <w:rsid w:val="00633E59"/>
    <w:rsid w:val="00633E77"/>
    <w:rsid w:val="006344AC"/>
    <w:rsid w:val="006351FC"/>
    <w:rsid w:val="00635A23"/>
    <w:rsid w:val="0064097A"/>
    <w:rsid w:val="00641B17"/>
    <w:rsid w:val="00642170"/>
    <w:rsid w:val="00643EEE"/>
    <w:rsid w:val="00652448"/>
    <w:rsid w:val="006600E7"/>
    <w:rsid w:val="00660C7B"/>
    <w:rsid w:val="00660E28"/>
    <w:rsid w:val="00662894"/>
    <w:rsid w:val="00665EB2"/>
    <w:rsid w:val="0067099C"/>
    <w:rsid w:val="00672BA2"/>
    <w:rsid w:val="00674A75"/>
    <w:rsid w:val="00676042"/>
    <w:rsid w:val="00676703"/>
    <w:rsid w:val="00683B47"/>
    <w:rsid w:val="00683F20"/>
    <w:rsid w:val="00690C67"/>
    <w:rsid w:val="00692367"/>
    <w:rsid w:val="00695E8A"/>
    <w:rsid w:val="00696713"/>
    <w:rsid w:val="00696F3A"/>
    <w:rsid w:val="006A2397"/>
    <w:rsid w:val="006A2B88"/>
    <w:rsid w:val="006A558F"/>
    <w:rsid w:val="006B109F"/>
    <w:rsid w:val="006B1608"/>
    <w:rsid w:val="006B384C"/>
    <w:rsid w:val="006B46B3"/>
    <w:rsid w:val="006B60F5"/>
    <w:rsid w:val="006B618F"/>
    <w:rsid w:val="006B71C9"/>
    <w:rsid w:val="006B7FDF"/>
    <w:rsid w:val="006C27D5"/>
    <w:rsid w:val="006C2935"/>
    <w:rsid w:val="006C343A"/>
    <w:rsid w:val="006C5FF6"/>
    <w:rsid w:val="006C6C86"/>
    <w:rsid w:val="006C75A5"/>
    <w:rsid w:val="006C78D6"/>
    <w:rsid w:val="006C7E62"/>
    <w:rsid w:val="006D057F"/>
    <w:rsid w:val="006D1396"/>
    <w:rsid w:val="006D269F"/>
    <w:rsid w:val="006D7BE4"/>
    <w:rsid w:val="006E17CB"/>
    <w:rsid w:val="006E51E8"/>
    <w:rsid w:val="006E5265"/>
    <w:rsid w:val="006E5E72"/>
    <w:rsid w:val="006E7894"/>
    <w:rsid w:val="006F28FC"/>
    <w:rsid w:val="006F5C26"/>
    <w:rsid w:val="006F5C83"/>
    <w:rsid w:val="00701094"/>
    <w:rsid w:val="00701C31"/>
    <w:rsid w:val="00701F1F"/>
    <w:rsid w:val="00706D7F"/>
    <w:rsid w:val="00707957"/>
    <w:rsid w:val="007106DE"/>
    <w:rsid w:val="0071236B"/>
    <w:rsid w:val="00712392"/>
    <w:rsid w:val="00712ECE"/>
    <w:rsid w:val="00713588"/>
    <w:rsid w:val="007136CB"/>
    <w:rsid w:val="00716F82"/>
    <w:rsid w:val="00721092"/>
    <w:rsid w:val="00721A81"/>
    <w:rsid w:val="0072347C"/>
    <w:rsid w:val="00723C5F"/>
    <w:rsid w:val="007269EB"/>
    <w:rsid w:val="00730C9A"/>
    <w:rsid w:val="00731A2F"/>
    <w:rsid w:val="00734A18"/>
    <w:rsid w:val="007350DF"/>
    <w:rsid w:val="00737337"/>
    <w:rsid w:val="00740BC1"/>
    <w:rsid w:val="007418B9"/>
    <w:rsid w:val="00742665"/>
    <w:rsid w:val="007436CF"/>
    <w:rsid w:val="00743B21"/>
    <w:rsid w:val="00746A8A"/>
    <w:rsid w:val="00750490"/>
    <w:rsid w:val="00752A66"/>
    <w:rsid w:val="007534FD"/>
    <w:rsid w:val="00757DD0"/>
    <w:rsid w:val="007611F6"/>
    <w:rsid w:val="00761263"/>
    <w:rsid w:val="0076328C"/>
    <w:rsid w:val="007633F4"/>
    <w:rsid w:val="00763833"/>
    <w:rsid w:val="00770E44"/>
    <w:rsid w:val="0077356D"/>
    <w:rsid w:val="00773FD0"/>
    <w:rsid w:val="007753B8"/>
    <w:rsid w:val="00775F93"/>
    <w:rsid w:val="0078279D"/>
    <w:rsid w:val="00784769"/>
    <w:rsid w:val="00785599"/>
    <w:rsid w:val="007859A3"/>
    <w:rsid w:val="00791586"/>
    <w:rsid w:val="00791AB2"/>
    <w:rsid w:val="00793311"/>
    <w:rsid w:val="007934AC"/>
    <w:rsid w:val="007940D6"/>
    <w:rsid w:val="0079600F"/>
    <w:rsid w:val="007A2C28"/>
    <w:rsid w:val="007A5465"/>
    <w:rsid w:val="007A72FA"/>
    <w:rsid w:val="007A7482"/>
    <w:rsid w:val="007B026D"/>
    <w:rsid w:val="007B0D87"/>
    <w:rsid w:val="007B297E"/>
    <w:rsid w:val="007C467B"/>
    <w:rsid w:val="007C4E42"/>
    <w:rsid w:val="007C520D"/>
    <w:rsid w:val="007D1DE1"/>
    <w:rsid w:val="007D2C34"/>
    <w:rsid w:val="007D66D2"/>
    <w:rsid w:val="007E351A"/>
    <w:rsid w:val="007E689E"/>
    <w:rsid w:val="007E7E0D"/>
    <w:rsid w:val="007F014A"/>
    <w:rsid w:val="007F08BE"/>
    <w:rsid w:val="007F364A"/>
    <w:rsid w:val="007F380A"/>
    <w:rsid w:val="007F395D"/>
    <w:rsid w:val="007F3CD0"/>
    <w:rsid w:val="007F6834"/>
    <w:rsid w:val="00800A76"/>
    <w:rsid w:val="00803932"/>
    <w:rsid w:val="00811243"/>
    <w:rsid w:val="00823937"/>
    <w:rsid w:val="00823FB5"/>
    <w:rsid w:val="008268D8"/>
    <w:rsid w:val="0083205F"/>
    <w:rsid w:val="00833DC1"/>
    <w:rsid w:val="0083503B"/>
    <w:rsid w:val="00840D21"/>
    <w:rsid w:val="00840F8B"/>
    <w:rsid w:val="008414B9"/>
    <w:rsid w:val="00841849"/>
    <w:rsid w:val="00842C21"/>
    <w:rsid w:val="00843C4A"/>
    <w:rsid w:val="008453CB"/>
    <w:rsid w:val="00847E49"/>
    <w:rsid w:val="00851472"/>
    <w:rsid w:val="008514A5"/>
    <w:rsid w:val="008541B8"/>
    <w:rsid w:val="00861065"/>
    <w:rsid w:val="0086267B"/>
    <w:rsid w:val="00863FFE"/>
    <w:rsid w:val="00864F43"/>
    <w:rsid w:val="00865167"/>
    <w:rsid w:val="00870EC8"/>
    <w:rsid w:val="008728BD"/>
    <w:rsid w:val="00872D5B"/>
    <w:rsid w:val="00877B6E"/>
    <w:rsid w:val="008801F2"/>
    <w:rsid w:val="0088020E"/>
    <w:rsid w:val="008825FB"/>
    <w:rsid w:val="008841E7"/>
    <w:rsid w:val="008907D8"/>
    <w:rsid w:val="00894BA2"/>
    <w:rsid w:val="00895484"/>
    <w:rsid w:val="008976F2"/>
    <w:rsid w:val="008A13CC"/>
    <w:rsid w:val="008A1ABE"/>
    <w:rsid w:val="008A1EF9"/>
    <w:rsid w:val="008B3CF3"/>
    <w:rsid w:val="008B4F00"/>
    <w:rsid w:val="008C089D"/>
    <w:rsid w:val="008C194E"/>
    <w:rsid w:val="008C3DC0"/>
    <w:rsid w:val="008C3ED7"/>
    <w:rsid w:val="008C4A26"/>
    <w:rsid w:val="008C5272"/>
    <w:rsid w:val="008C5EEE"/>
    <w:rsid w:val="008C6902"/>
    <w:rsid w:val="008C7710"/>
    <w:rsid w:val="008C7791"/>
    <w:rsid w:val="008C7BB5"/>
    <w:rsid w:val="008C7D81"/>
    <w:rsid w:val="008D1B09"/>
    <w:rsid w:val="008D2EC5"/>
    <w:rsid w:val="008D37E6"/>
    <w:rsid w:val="008E0E3C"/>
    <w:rsid w:val="008E5620"/>
    <w:rsid w:val="008E5E1C"/>
    <w:rsid w:val="008E5E64"/>
    <w:rsid w:val="008E7EC8"/>
    <w:rsid w:val="008F2E07"/>
    <w:rsid w:val="008F38CF"/>
    <w:rsid w:val="008F50AC"/>
    <w:rsid w:val="008F5781"/>
    <w:rsid w:val="00901FD7"/>
    <w:rsid w:val="00903C4F"/>
    <w:rsid w:val="00905681"/>
    <w:rsid w:val="009057D4"/>
    <w:rsid w:val="009062A2"/>
    <w:rsid w:val="00917AEE"/>
    <w:rsid w:val="00921A1D"/>
    <w:rsid w:val="009229D1"/>
    <w:rsid w:val="00925941"/>
    <w:rsid w:val="00926A46"/>
    <w:rsid w:val="00931EB1"/>
    <w:rsid w:val="00934AA0"/>
    <w:rsid w:val="0094139F"/>
    <w:rsid w:val="00945278"/>
    <w:rsid w:val="00951AF1"/>
    <w:rsid w:val="00954946"/>
    <w:rsid w:val="009565F1"/>
    <w:rsid w:val="00957889"/>
    <w:rsid w:val="00961D4F"/>
    <w:rsid w:val="009641F8"/>
    <w:rsid w:val="0096440A"/>
    <w:rsid w:val="009676DA"/>
    <w:rsid w:val="009715D1"/>
    <w:rsid w:val="009734D5"/>
    <w:rsid w:val="009802C2"/>
    <w:rsid w:val="00980C0F"/>
    <w:rsid w:val="00983800"/>
    <w:rsid w:val="009842C6"/>
    <w:rsid w:val="00986AAB"/>
    <w:rsid w:val="00995552"/>
    <w:rsid w:val="009971C0"/>
    <w:rsid w:val="009A0484"/>
    <w:rsid w:val="009A2F81"/>
    <w:rsid w:val="009A465C"/>
    <w:rsid w:val="009A78F7"/>
    <w:rsid w:val="009A7DC9"/>
    <w:rsid w:val="009B04A0"/>
    <w:rsid w:val="009B09AC"/>
    <w:rsid w:val="009B31BC"/>
    <w:rsid w:val="009C22B3"/>
    <w:rsid w:val="009C285B"/>
    <w:rsid w:val="009C5B36"/>
    <w:rsid w:val="009C78CE"/>
    <w:rsid w:val="009D09AE"/>
    <w:rsid w:val="009D406E"/>
    <w:rsid w:val="009D65CB"/>
    <w:rsid w:val="009E0820"/>
    <w:rsid w:val="009E4A2F"/>
    <w:rsid w:val="009E51F2"/>
    <w:rsid w:val="009E701E"/>
    <w:rsid w:val="009E7350"/>
    <w:rsid w:val="009E7B6C"/>
    <w:rsid w:val="009E7C43"/>
    <w:rsid w:val="009F07EB"/>
    <w:rsid w:val="009F0D65"/>
    <w:rsid w:val="009F2FFD"/>
    <w:rsid w:val="00A11497"/>
    <w:rsid w:val="00A16BC5"/>
    <w:rsid w:val="00A174CE"/>
    <w:rsid w:val="00A200F2"/>
    <w:rsid w:val="00A20932"/>
    <w:rsid w:val="00A21F77"/>
    <w:rsid w:val="00A250BC"/>
    <w:rsid w:val="00A26B01"/>
    <w:rsid w:val="00A3157C"/>
    <w:rsid w:val="00A3197D"/>
    <w:rsid w:val="00A334AF"/>
    <w:rsid w:val="00A40AB8"/>
    <w:rsid w:val="00A44AFC"/>
    <w:rsid w:val="00A47170"/>
    <w:rsid w:val="00A47AD5"/>
    <w:rsid w:val="00A50467"/>
    <w:rsid w:val="00A5278B"/>
    <w:rsid w:val="00A538E4"/>
    <w:rsid w:val="00A55244"/>
    <w:rsid w:val="00A617A5"/>
    <w:rsid w:val="00A62968"/>
    <w:rsid w:val="00A6638A"/>
    <w:rsid w:val="00A73E6F"/>
    <w:rsid w:val="00A745E5"/>
    <w:rsid w:val="00A7542C"/>
    <w:rsid w:val="00A75818"/>
    <w:rsid w:val="00A82A34"/>
    <w:rsid w:val="00A8642C"/>
    <w:rsid w:val="00A91F63"/>
    <w:rsid w:val="00A94B95"/>
    <w:rsid w:val="00A9523D"/>
    <w:rsid w:val="00AA1023"/>
    <w:rsid w:val="00AA39A9"/>
    <w:rsid w:val="00AA570D"/>
    <w:rsid w:val="00AA6B06"/>
    <w:rsid w:val="00AB037F"/>
    <w:rsid w:val="00AB334A"/>
    <w:rsid w:val="00AB4E84"/>
    <w:rsid w:val="00AB6265"/>
    <w:rsid w:val="00AC105E"/>
    <w:rsid w:val="00AC3F11"/>
    <w:rsid w:val="00AC5145"/>
    <w:rsid w:val="00AC757C"/>
    <w:rsid w:val="00AD6DFD"/>
    <w:rsid w:val="00AE0624"/>
    <w:rsid w:val="00AE12B3"/>
    <w:rsid w:val="00AE3527"/>
    <w:rsid w:val="00AE496F"/>
    <w:rsid w:val="00AE4ED0"/>
    <w:rsid w:val="00AE65DC"/>
    <w:rsid w:val="00AF0177"/>
    <w:rsid w:val="00AF090D"/>
    <w:rsid w:val="00AF67F7"/>
    <w:rsid w:val="00B01A3C"/>
    <w:rsid w:val="00B0264C"/>
    <w:rsid w:val="00B02745"/>
    <w:rsid w:val="00B02E85"/>
    <w:rsid w:val="00B033A0"/>
    <w:rsid w:val="00B05D8D"/>
    <w:rsid w:val="00B06BC2"/>
    <w:rsid w:val="00B13ABE"/>
    <w:rsid w:val="00B15DE4"/>
    <w:rsid w:val="00B16605"/>
    <w:rsid w:val="00B203CA"/>
    <w:rsid w:val="00B2087E"/>
    <w:rsid w:val="00B226DB"/>
    <w:rsid w:val="00B24D5D"/>
    <w:rsid w:val="00B267A4"/>
    <w:rsid w:val="00B30EAA"/>
    <w:rsid w:val="00B316D8"/>
    <w:rsid w:val="00B3302A"/>
    <w:rsid w:val="00B335C9"/>
    <w:rsid w:val="00B33BCC"/>
    <w:rsid w:val="00B34CEA"/>
    <w:rsid w:val="00B360D6"/>
    <w:rsid w:val="00B40528"/>
    <w:rsid w:val="00B40BB7"/>
    <w:rsid w:val="00B40FE7"/>
    <w:rsid w:val="00B43BBF"/>
    <w:rsid w:val="00B477D9"/>
    <w:rsid w:val="00B518BC"/>
    <w:rsid w:val="00B534C1"/>
    <w:rsid w:val="00B55FE3"/>
    <w:rsid w:val="00B560E7"/>
    <w:rsid w:val="00B56FC9"/>
    <w:rsid w:val="00B60C2F"/>
    <w:rsid w:val="00B6291A"/>
    <w:rsid w:val="00B63805"/>
    <w:rsid w:val="00B63F8F"/>
    <w:rsid w:val="00B67742"/>
    <w:rsid w:val="00B714E9"/>
    <w:rsid w:val="00B724FD"/>
    <w:rsid w:val="00B74101"/>
    <w:rsid w:val="00B77B68"/>
    <w:rsid w:val="00B8293D"/>
    <w:rsid w:val="00B871B6"/>
    <w:rsid w:val="00B91565"/>
    <w:rsid w:val="00B9206A"/>
    <w:rsid w:val="00B93281"/>
    <w:rsid w:val="00B9430E"/>
    <w:rsid w:val="00B9435C"/>
    <w:rsid w:val="00B95C5C"/>
    <w:rsid w:val="00B964C4"/>
    <w:rsid w:val="00B96BFF"/>
    <w:rsid w:val="00BB4B3A"/>
    <w:rsid w:val="00BC557E"/>
    <w:rsid w:val="00BC6A47"/>
    <w:rsid w:val="00BD45A5"/>
    <w:rsid w:val="00BD715A"/>
    <w:rsid w:val="00BE01B8"/>
    <w:rsid w:val="00BE7B64"/>
    <w:rsid w:val="00BF43FE"/>
    <w:rsid w:val="00C01E7D"/>
    <w:rsid w:val="00C0625F"/>
    <w:rsid w:val="00C10A04"/>
    <w:rsid w:val="00C11B24"/>
    <w:rsid w:val="00C1419F"/>
    <w:rsid w:val="00C141F4"/>
    <w:rsid w:val="00C1424C"/>
    <w:rsid w:val="00C160B8"/>
    <w:rsid w:val="00C21DFF"/>
    <w:rsid w:val="00C23D6D"/>
    <w:rsid w:val="00C262DE"/>
    <w:rsid w:val="00C26586"/>
    <w:rsid w:val="00C27009"/>
    <w:rsid w:val="00C36756"/>
    <w:rsid w:val="00C52B29"/>
    <w:rsid w:val="00C53A4C"/>
    <w:rsid w:val="00C546FC"/>
    <w:rsid w:val="00C56359"/>
    <w:rsid w:val="00C577FB"/>
    <w:rsid w:val="00C615CD"/>
    <w:rsid w:val="00C621F1"/>
    <w:rsid w:val="00C64093"/>
    <w:rsid w:val="00C64435"/>
    <w:rsid w:val="00C64FFF"/>
    <w:rsid w:val="00C7513A"/>
    <w:rsid w:val="00C7597A"/>
    <w:rsid w:val="00C76EC7"/>
    <w:rsid w:val="00C775A3"/>
    <w:rsid w:val="00C8074B"/>
    <w:rsid w:val="00C84AFA"/>
    <w:rsid w:val="00C85D1A"/>
    <w:rsid w:val="00C86456"/>
    <w:rsid w:val="00C87B59"/>
    <w:rsid w:val="00C90AA7"/>
    <w:rsid w:val="00C91F31"/>
    <w:rsid w:val="00C973D2"/>
    <w:rsid w:val="00C976A9"/>
    <w:rsid w:val="00CA27B6"/>
    <w:rsid w:val="00CA3144"/>
    <w:rsid w:val="00CA5E9B"/>
    <w:rsid w:val="00CB2E0D"/>
    <w:rsid w:val="00CB6DFB"/>
    <w:rsid w:val="00CC1072"/>
    <w:rsid w:val="00CC612C"/>
    <w:rsid w:val="00CD023E"/>
    <w:rsid w:val="00CD1CD2"/>
    <w:rsid w:val="00CD578C"/>
    <w:rsid w:val="00CE1C6F"/>
    <w:rsid w:val="00CE4882"/>
    <w:rsid w:val="00CF16EB"/>
    <w:rsid w:val="00CF2569"/>
    <w:rsid w:val="00CF2ADB"/>
    <w:rsid w:val="00CF4058"/>
    <w:rsid w:val="00CF4356"/>
    <w:rsid w:val="00CF453A"/>
    <w:rsid w:val="00CF4DD5"/>
    <w:rsid w:val="00CF508B"/>
    <w:rsid w:val="00CF5284"/>
    <w:rsid w:val="00CF5BA6"/>
    <w:rsid w:val="00CF72DD"/>
    <w:rsid w:val="00CF7BA8"/>
    <w:rsid w:val="00D01FE9"/>
    <w:rsid w:val="00D04789"/>
    <w:rsid w:val="00D05A6A"/>
    <w:rsid w:val="00D110FA"/>
    <w:rsid w:val="00D11C8D"/>
    <w:rsid w:val="00D13371"/>
    <w:rsid w:val="00D14FC0"/>
    <w:rsid w:val="00D20B85"/>
    <w:rsid w:val="00D23B32"/>
    <w:rsid w:val="00D3348E"/>
    <w:rsid w:val="00D34BBC"/>
    <w:rsid w:val="00D369EA"/>
    <w:rsid w:val="00D435EE"/>
    <w:rsid w:val="00D43A15"/>
    <w:rsid w:val="00D44567"/>
    <w:rsid w:val="00D50BD7"/>
    <w:rsid w:val="00D56F9F"/>
    <w:rsid w:val="00D572DF"/>
    <w:rsid w:val="00D57E02"/>
    <w:rsid w:val="00D600EF"/>
    <w:rsid w:val="00D6251E"/>
    <w:rsid w:val="00D653C9"/>
    <w:rsid w:val="00D7375C"/>
    <w:rsid w:val="00D803C1"/>
    <w:rsid w:val="00D81B40"/>
    <w:rsid w:val="00D81B62"/>
    <w:rsid w:val="00D843ED"/>
    <w:rsid w:val="00D86F51"/>
    <w:rsid w:val="00D87232"/>
    <w:rsid w:val="00D92DDC"/>
    <w:rsid w:val="00D93366"/>
    <w:rsid w:val="00D97B74"/>
    <w:rsid w:val="00DA1A87"/>
    <w:rsid w:val="00DA4ECE"/>
    <w:rsid w:val="00DA648D"/>
    <w:rsid w:val="00DA6E92"/>
    <w:rsid w:val="00DB0CF3"/>
    <w:rsid w:val="00DB1DA9"/>
    <w:rsid w:val="00DB1EA7"/>
    <w:rsid w:val="00DB5035"/>
    <w:rsid w:val="00DC0022"/>
    <w:rsid w:val="00DC096F"/>
    <w:rsid w:val="00DC137F"/>
    <w:rsid w:val="00DC4F77"/>
    <w:rsid w:val="00DC5009"/>
    <w:rsid w:val="00DC72D9"/>
    <w:rsid w:val="00DD0CA7"/>
    <w:rsid w:val="00DD0EA1"/>
    <w:rsid w:val="00DD0F2D"/>
    <w:rsid w:val="00DD77F0"/>
    <w:rsid w:val="00DE38AE"/>
    <w:rsid w:val="00DF0953"/>
    <w:rsid w:val="00DF3148"/>
    <w:rsid w:val="00DF6C0C"/>
    <w:rsid w:val="00DF6D62"/>
    <w:rsid w:val="00DF7DEA"/>
    <w:rsid w:val="00E012E3"/>
    <w:rsid w:val="00E017DE"/>
    <w:rsid w:val="00E01842"/>
    <w:rsid w:val="00E02E7B"/>
    <w:rsid w:val="00E04F61"/>
    <w:rsid w:val="00E1310C"/>
    <w:rsid w:val="00E137B4"/>
    <w:rsid w:val="00E14095"/>
    <w:rsid w:val="00E165B7"/>
    <w:rsid w:val="00E25B8E"/>
    <w:rsid w:val="00E27BA5"/>
    <w:rsid w:val="00E31321"/>
    <w:rsid w:val="00E3301A"/>
    <w:rsid w:val="00E33559"/>
    <w:rsid w:val="00E34690"/>
    <w:rsid w:val="00E35B89"/>
    <w:rsid w:val="00E37670"/>
    <w:rsid w:val="00E44EF8"/>
    <w:rsid w:val="00E4521B"/>
    <w:rsid w:val="00E45567"/>
    <w:rsid w:val="00E45C93"/>
    <w:rsid w:val="00E45DEB"/>
    <w:rsid w:val="00E51196"/>
    <w:rsid w:val="00E51C33"/>
    <w:rsid w:val="00E52750"/>
    <w:rsid w:val="00E54711"/>
    <w:rsid w:val="00E60475"/>
    <w:rsid w:val="00E60BA0"/>
    <w:rsid w:val="00E61A80"/>
    <w:rsid w:val="00E61B07"/>
    <w:rsid w:val="00E67EDB"/>
    <w:rsid w:val="00E7036B"/>
    <w:rsid w:val="00E72D71"/>
    <w:rsid w:val="00E731CD"/>
    <w:rsid w:val="00E7456E"/>
    <w:rsid w:val="00E82343"/>
    <w:rsid w:val="00E8417A"/>
    <w:rsid w:val="00E841E6"/>
    <w:rsid w:val="00E84F2C"/>
    <w:rsid w:val="00E86907"/>
    <w:rsid w:val="00E87C43"/>
    <w:rsid w:val="00E9164C"/>
    <w:rsid w:val="00E9289C"/>
    <w:rsid w:val="00E937BA"/>
    <w:rsid w:val="00E94D86"/>
    <w:rsid w:val="00EA263E"/>
    <w:rsid w:val="00EA5031"/>
    <w:rsid w:val="00EA6A97"/>
    <w:rsid w:val="00EA7256"/>
    <w:rsid w:val="00EB0C81"/>
    <w:rsid w:val="00EB3429"/>
    <w:rsid w:val="00EB492C"/>
    <w:rsid w:val="00EB4D62"/>
    <w:rsid w:val="00EB50EE"/>
    <w:rsid w:val="00EB77B4"/>
    <w:rsid w:val="00EC1DEA"/>
    <w:rsid w:val="00EC4C51"/>
    <w:rsid w:val="00EC4EB0"/>
    <w:rsid w:val="00EC5FAA"/>
    <w:rsid w:val="00EC67CE"/>
    <w:rsid w:val="00ED0401"/>
    <w:rsid w:val="00ED1271"/>
    <w:rsid w:val="00ED300F"/>
    <w:rsid w:val="00ED367C"/>
    <w:rsid w:val="00ED3C95"/>
    <w:rsid w:val="00ED7EBF"/>
    <w:rsid w:val="00EE0F9C"/>
    <w:rsid w:val="00EE12EC"/>
    <w:rsid w:val="00EE1D30"/>
    <w:rsid w:val="00EE73AA"/>
    <w:rsid w:val="00EF2BD9"/>
    <w:rsid w:val="00EF757F"/>
    <w:rsid w:val="00F01ACD"/>
    <w:rsid w:val="00F06872"/>
    <w:rsid w:val="00F1057A"/>
    <w:rsid w:val="00F1417D"/>
    <w:rsid w:val="00F14B66"/>
    <w:rsid w:val="00F15CCB"/>
    <w:rsid w:val="00F17AFA"/>
    <w:rsid w:val="00F207FF"/>
    <w:rsid w:val="00F20DB3"/>
    <w:rsid w:val="00F23975"/>
    <w:rsid w:val="00F24A65"/>
    <w:rsid w:val="00F30E43"/>
    <w:rsid w:val="00F32C54"/>
    <w:rsid w:val="00F33659"/>
    <w:rsid w:val="00F33C25"/>
    <w:rsid w:val="00F342A7"/>
    <w:rsid w:val="00F37A50"/>
    <w:rsid w:val="00F40373"/>
    <w:rsid w:val="00F406D7"/>
    <w:rsid w:val="00F478BE"/>
    <w:rsid w:val="00F55D28"/>
    <w:rsid w:val="00F5790C"/>
    <w:rsid w:val="00F6394F"/>
    <w:rsid w:val="00F70FDB"/>
    <w:rsid w:val="00F749B1"/>
    <w:rsid w:val="00F80D73"/>
    <w:rsid w:val="00F815C5"/>
    <w:rsid w:val="00F8644B"/>
    <w:rsid w:val="00F94109"/>
    <w:rsid w:val="00F9583E"/>
    <w:rsid w:val="00FA1A16"/>
    <w:rsid w:val="00FA3BCB"/>
    <w:rsid w:val="00FA58AE"/>
    <w:rsid w:val="00FA5A9F"/>
    <w:rsid w:val="00FA60DD"/>
    <w:rsid w:val="00FA646B"/>
    <w:rsid w:val="00FB0ADE"/>
    <w:rsid w:val="00FB4D2F"/>
    <w:rsid w:val="00FB53E9"/>
    <w:rsid w:val="00FB7C1B"/>
    <w:rsid w:val="00FC0C27"/>
    <w:rsid w:val="00FC2A49"/>
    <w:rsid w:val="00FD1D75"/>
    <w:rsid w:val="00FD6032"/>
    <w:rsid w:val="00FD6E0D"/>
    <w:rsid w:val="00FD7CDE"/>
    <w:rsid w:val="00FE030A"/>
    <w:rsid w:val="00FE2B70"/>
    <w:rsid w:val="00FE6846"/>
    <w:rsid w:val="00FE6B34"/>
    <w:rsid w:val="00FF6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25DBEF"/>
  <w15:docId w15:val="{6909271E-4384-4A28-B6D2-950BDAAD1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2EE"/>
  </w:style>
  <w:style w:type="paragraph" w:styleId="1">
    <w:name w:val="heading 1"/>
    <w:basedOn w:val="a"/>
    <w:next w:val="a"/>
    <w:link w:val="10"/>
    <w:uiPriority w:val="9"/>
    <w:qFormat/>
    <w:rsid w:val="00E841E6"/>
    <w:pPr>
      <w:keepNext/>
      <w:keepLines/>
      <w:pageBreakBefore/>
      <w:suppressAutoHyphens/>
      <w:spacing w:after="240" w:line="240" w:lineRule="auto"/>
      <w:jc w:val="center"/>
      <w:outlineLvl w:val="0"/>
    </w:pPr>
    <w:rPr>
      <w:rFonts w:ascii="Arial" w:eastAsiaTheme="majorEastAsia" w:hAnsi="Arial" w:cstheme="majorBidi"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2665"/>
    <w:pPr>
      <w:keepNext/>
      <w:keepLines/>
      <w:pageBreakBefore/>
      <w:numPr>
        <w:numId w:val="1"/>
      </w:numPr>
      <w:suppressAutoHyphens/>
      <w:spacing w:after="240" w:line="360" w:lineRule="auto"/>
      <w:outlineLvl w:val="1"/>
    </w:pPr>
    <w:rPr>
      <w:rFonts w:ascii="Arial" w:eastAsiaTheme="majorEastAsia" w:hAnsi="Arial" w:cstheme="majorBidi"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55D28"/>
    <w:pPr>
      <w:keepNext/>
      <w:keepLines/>
      <w:numPr>
        <w:numId w:val="2"/>
      </w:numPr>
      <w:suppressAutoHyphens/>
      <w:spacing w:after="120" w:line="240" w:lineRule="auto"/>
      <w:ind w:left="709" w:firstLine="0"/>
      <w:outlineLvl w:val="2"/>
    </w:pPr>
    <w:rPr>
      <w:rFonts w:ascii="Arial" w:eastAsiaTheme="majorEastAsia" w:hAnsi="Arial" w:cstheme="majorBidi"/>
      <w:bCs/>
      <w:sz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D64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1E6"/>
    <w:rPr>
      <w:rFonts w:ascii="Arial" w:eastAsiaTheme="majorEastAsia" w:hAnsi="Arial" w:cstheme="majorBidi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42665"/>
    <w:rPr>
      <w:rFonts w:ascii="Arial" w:eastAsiaTheme="majorEastAsia" w:hAnsi="Arial" w:cstheme="majorBidi"/>
      <w:bCs/>
      <w:sz w:val="28"/>
      <w:szCs w:val="26"/>
    </w:rPr>
  </w:style>
  <w:style w:type="paragraph" w:styleId="a3">
    <w:name w:val="header"/>
    <w:basedOn w:val="a"/>
    <w:link w:val="a4"/>
    <w:uiPriority w:val="99"/>
    <w:unhideWhenUsed/>
    <w:rsid w:val="00FE2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2B70"/>
  </w:style>
  <w:style w:type="paragraph" w:styleId="a5">
    <w:name w:val="footer"/>
    <w:basedOn w:val="a"/>
    <w:link w:val="a6"/>
    <w:uiPriority w:val="99"/>
    <w:unhideWhenUsed/>
    <w:rsid w:val="00FE2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2B70"/>
  </w:style>
  <w:style w:type="paragraph" w:styleId="a7">
    <w:name w:val="Body Text"/>
    <w:basedOn w:val="a"/>
    <w:link w:val="a8"/>
    <w:uiPriority w:val="1"/>
    <w:qFormat/>
    <w:rsid w:val="00870E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70E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870EC8"/>
    <w:pPr>
      <w:widowControl w:val="0"/>
      <w:autoSpaceDE w:val="0"/>
      <w:autoSpaceDN w:val="0"/>
      <w:spacing w:after="0" w:line="240" w:lineRule="auto"/>
      <w:ind w:left="362" w:firstLine="707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b">
    <w:name w:val="Normal (Web)"/>
    <w:basedOn w:val="a"/>
    <w:uiPriority w:val="99"/>
    <w:unhideWhenUsed/>
    <w:rsid w:val="004D0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note text"/>
    <w:basedOn w:val="a"/>
    <w:link w:val="ad"/>
    <w:unhideWhenUsed/>
    <w:rsid w:val="00397F59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ad">
    <w:name w:val="Текст сноски Знак"/>
    <w:basedOn w:val="a0"/>
    <w:link w:val="ac"/>
    <w:rsid w:val="00397F59"/>
    <w:rPr>
      <w:rFonts w:eastAsiaTheme="minorHAnsi"/>
      <w:sz w:val="20"/>
      <w:szCs w:val="20"/>
    </w:rPr>
  </w:style>
  <w:style w:type="character" w:styleId="ae">
    <w:name w:val="footnote reference"/>
    <w:basedOn w:val="a0"/>
    <w:semiHidden/>
    <w:unhideWhenUsed/>
    <w:rsid w:val="00397F59"/>
    <w:rPr>
      <w:vertAlign w:val="superscript"/>
    </w:rPr>
  </w:style>
  <w:style w:type="character" w:styleId="af">
    <w:name w:val="Hyperlink"/>
    <w:basedOn w:val="a0"/>
    <w:uiPriority w:val="99"/>
    <w:unhideWhenUsed/>
    <w:rsid w:val="00484B37"/>
    <w:rPr>
      <w:color w:val="0000FF"/>
      <w:u w:val="single"/>
    </w:rPr>
  </w:style>
  <w:style w:type="character" w:customStyle="1" w:styleId="copytarget">
    <w:name w:val="copy_target"/>
    <w:basedOn w:val="a0"/>
    <w:rsid w:val="00D23B32"/>
  </w:style>
  <w:style w:type="paragraph" w:styleId="af0">
    <w:name w:val="Balloon Text"/>
    <w:basedOn w:val="a"/>
    <w:link w:val="af1"/>
    <w:uiPriority w:val="99"/>
    <w:semiHidden/>
    <w:unhideWhenUsed/>
    <w:rsid w:val="00D23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23B32"/>
    <w:rPr>
      <w:rFonts w:ascii="Tahoma" w:hAnsi="Tahoma" w:cs="Tahoma"/>
      <w:sz w:val="16"/>
      <w:szCs w:val="16"/>
    </w:rPr>
  </w:style>
  <w:style w:type="character" w:customStyle="1" w:styleId="p2b0c6973">
    <w:name w:val="p2b0c6973"/>
    <w:basedOn w:val="a0"/>
    <w:rsid w:val="00192E3E"/>
  </w:style>
  <w:style w:type="character" w:customStyle="1" w:styleId="j95597978">
    <w:name w:val="j95597978"/>
    <w:basedOn w:val="a0"/>
    <w:rsid w:val="00192E3E"/>
  </w:style>
  <w:style w:type="character" w:customStyle="1" w:styleId="uaf933f0">
    <w:name w:val="uaf933f0"/>
    <w:basedOn w:val="a0"/>
    <w:rsid w:val="00192E3E"/>
  </w:style>
  <w:style w:type="character" w:customStyle="1" w:styleId="tc996edce">
    <w:name w:val="tc996edce"/>
    <w:basedOn w:val="a0"/>
    <w:rsid w:val="00192E3E"/>
  </w:style>
  <w:style w:type="character" w:customStyle="1" w:styleId="j42c006b4">
    <w:name w:val="j42c006b4"/>
    <w:basedOn w:val="a0"/>
    <w:rsid w:val="00192E3E"/>
  </w:style>
  <w:style w:type="paragraph" w:styleId="af2">
    <w:name w:val="No Spacing"/>
    <w:uiPriority w:val="1"/>
    <w:qFormat/>
    <w:rsid w:val="00743B21"/>
    <w:pPr>
      <w:spacing w:after="0" w:line="240" w:lineRule="auto"/>
    </w:pPr>
  </w:style>
  <w:style w:type="character" w:customStyle="1" w:styleId="p5b65c3e4">
    <w:name w:val="p5b65c3e4"/>
    <w:basedOn w:val="a0"/>
    <w:rsid w:val="00A47170"/>
  </w:style>
  <w:style w:type="paragraph" w:customStyle="1" w:styleId="a1jik">
    <w:name w:val="a1jik"/>
    <w:basedOn w:val="a"/>
    <w:rsid w:val="00627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6270A2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55D28"/>
    <w:rPr>
      <w:rFonts w:ascii="Arial" w:eastAsiaTheme="majorEastAsia" w:hAnsi="Arial" w:cstheme="majorBidi"/>
      <w:bCs/>
      <w:sz w:val="26"/>
    </w:rPr>
  </w:style>
  <w:style w:type="character" w:styleId="af4">
    <w:name w:val="Strong"/>
    <w:basedOn w:val="a0"/>
    <w:uiPriority w:val="22"/>
    <w:qFormat/>
    <w:rsid w:val="00342BF6"/>
    <w:rPr>
      <w:b/>
      <w:bCs/>
    </w:rPr>
  </w:style>
  <w:style w:type="paragraph" w:customStyle="1" w:styleId="full-sreen">
    <w:name w:val="full-sсreen"/>
    <w:basedOn w:val="a"/>
    <w:rsid w:val="00DF6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rent-tpr">
    <w:name w:val="nrent-tpr"/>
    <w:basedOn w:val="a0"/>
    <w:rsid w:val="00DF6C0C"/>
  </w:style>
  <w:style w:type="character" w:customStyle="1" w:styleId="nrent-tsec">
    <w:name w:val="nrent-tsec"/>
    <w:basedOn w:val="a0"/>
    <w:rsid w:val="00DF6C0C"/>
  </w:style>
  <w:style w:type="character" w:customStyle="1" w:styleId="nrent-linkinner">
    <w:name w:val="nrent-link__inner"/>
    <w:basedOn w:val="a0"/>
    <w:rsid w:val="00DF6C0C"/>
  </w:style>
  <w:style w:type="paragraph" w:customStyle="1" w:styleId="a3gm1">
    <w:name w:val="a3gm1"/>
    <w:basedOn w:val="a"/>
    <w:rsid w:val="002F6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5">
    <w:name w:val="Table Grid"/>
    <w:basedOn w:val="a1"/>
    <w:uiPriority w:val="39"/>
    <w:rsid w:val="005728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rganictitlecontentspan">
    <w:name w:val="organictitlecontentspan"/>
    <w:basedOn w:val="a0"/>
    <w:rsid w:val="002D2FE0"/>
  </w:style>
  <w:style w:type="paragraph" w:customStyle="1" w:styleId="a2cxp">
    <w:name w:val="a2cxp"/>
    <w:basedOn w:val="a"/>
    <w:rsid w:val="00665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je8">
    <w:name w:val="a2je8"/>
    <w:basedOn w:val="a0"/>
    <w:rsid w:val="00665EB2"/>
  </w:style>
  <w:style w:type="paragraph" w:customStyle="1" w:styleId="a1jikf">
    <w:name w:val="a1jikf"/>
    <w:basedOn w:val="a"/>
    <w:rsid w:val="00376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Subtle Emphasis"/>
    <w:basedOn w:val="a0"/>
    <w:uiPriority w:val="19"/>
    <w:qFormat/>
    <w:rsid w:val="002E0DA9"/>
    <w:rPr>
      <w:i/>
      <w:iCs/>
      <w:color w:val="808080" w:themeColor="text1" w:themeTint="7F"/>
    </w:rPr>
  </w:style>
  <w:style w:type="character" w:customStyle="1" w:styleId="a1cac9">
    <w:name w:val="a1cac9"/>
    <w:basedOn w:val="a0"/>
    <w:rsid w:val="006B384C"/>
  </w:style>
  <w:style w:type="character" w:customStyle="1" w:styleId="titlewrapper">
    <w:name w:val="title_wrapper"/>
    <w:basedOn w:val="a0"/>
    <w:rsid w:val="00600833"/>
  </w:style>
  <w:style w:type="table" w:customStyle="1" w:styleId="TableGrid">
    <w:name w:val="TableGrid"/>
    <w:rsid w:val="004D192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caption"/>
    <w:basedOn w:val="a"/>
    <w:next w:val="a"/>
    <w:uiPriority w:val="35"/>
    <w:unhideWhenUsed/>
    <w:qFormat/>
    <w:rsid w:val="000A23C5"/>
    <w:pPr>
      <w:spacing w:line="240" w:lineRule="auto"/>
      <w:jc w:val="center"/>
    </w:pPr>
    <w:rPr>
      <w:rFonts w:ascii="Arial" w:eastAsiaTheme="minorHAnsi" w:hAnsi="Arial"/>
      <w:i/>
      <w:iCs/>
      <w:color w:val="1F497D" w:themeColor="text2"/>
      <w:sz w:val="18"/>
      <w:szCs w:val="18"/>
      <w:lang w:eastAsia="en-US"/>
    </w:rPr>
  </w:style>
  <w:style w:type="character" w:customStyle="1" w:styleId="ve66112f1">
    <w:name w:val="ve66112f1"/>
    <w:basedOn w:val="a0"/>
    <w:rsid w:val="003C4492"/>
  </w:style>
  <w:style w:type="character" w:customStyle="1" w:styleId="xc682aa05">
    <w:name w:val="xc682aa05"/>
    <w:basedOn w:val="a0"/>
    <w:rsid w:val="003C4492"/>
  </w:style>
  <w:style w:type="character" w:customStyle="1" w:styleId="y64ada11e">
    <w:name w:val="y64ada11e"/>
    <w:basedOn w:val="a0"/>
    <w:rsid w:val="003C4492"/>
  </w:style>
  <w:style w:type="character" w:customStyle="1" w:styleId="ded3efc7">
    <w:name w:val="ded3efc7"/>
    <w:basedOn w:val="a0"/>
    <w:rsid w:val="003C4492"/>
  </w:style>
  <w:style w:type="character" w:customStyle="1" w:styleId="l4f999b22">
    <w:name w:val="l4f999b22"/>
    <w:basedOn w:val="a0"/>
    <w:rsid w:val="003C4492"/>
  </w:style>
  <w:style w:type="paragraph" w:styleId="af8">
    <w:name w:val="TOC Heading"/>
    <w:basedOn w:val="1"/>
    <w:next w:val="a"/>
    <w:uiPriority w:val="39"/>
    <w:semiHidden/>
    <w:unhideWhenUsed/>
    <w:qFormat/>
    <w:rsid w:val="004F662E"/>
    <w:pPr>
      <w:pageBreakBefore w:val="0"/>
      <w:suppressAutoHyphens w:val="0"/>
      <w:spacing w:before="480" w:after="0" w:line="276" w:lineRule="auto"/>
      <w:jc w:val="left"/>
      <w:outlineLvl w:val="9"/>
    </w:pPr>
    <w:rPr>
      <w:rFonts w:asciiTheme="majorHAnsi" w:hAnsiTheme="majorHAnsi"/>
      <w:b/>
      <w:color w:val="365F91" w:themeColor="accent1" w:themeShade="BF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954946"/>
    <w:pPr>
      <w:tabs>
        <w:tab w:val="right" w:leader="dot" w:pos="9628"/>
      </w:tabs>
      <w:spacing w:after="100"/>
      <w:ind w:left="426"/>
    </w:pPr>
  </w:style>
  <w:style w:type="paragraph" w:styleId="21">
    <w:name w:val="toc 2"/>
    <w:basedOn w:val="a"/>
    <w:next w:val="a"/>
    <w:autoRedefine/>
    <w:uiPriority w:val="39"/>
    <w:unhideWhenUsed/>
    <w:rsid w:val="00171375"/>
    <w:pPr>
      <w:tabs>
        <w:tab w:val="left" w:pos="426"/>
        <w:tab w:val="right" w:leader="dot" w:pos="9628"/>
      </w:tabs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1E6DF1"/>
    <w:pPr>
      <w:tabs>
        <w:tab w:val="left" w:pos="1100"/>
        <w:tab w:val="right" w:leader="dot" w:pos="9628"/>
      </w:tabs>
      <w:spacing w:after="100"/>
      <w:ind w:left="1134" w:hanging="425"/>
    </w:pPr>
  </w:style>
  <w:style w:type="character" w:customStyle="1" w:styleId="ya-unit-domain">
    <w:name w:val="ya-unit-domain"/>
    <w:basedOn w:val="a0"/>
    <w:rsid w:val="00C91F31"/>
  </w:style>
  <w:style w:type="character" w:customStyle="1" w:styleId="yrw-content">
    <w:name w:val="yrw-content"/>
    <w:basedOn w:val="a0"/>
    <w:rsid w:val="00C91F31"/>
  </w:style>
  <w:style w:type="character" w:customStyle="1" w:styleId="ya-unit-price-current">
    <w:name w:val="ya-unit-price-current"/>
    <w:basedOn w:val="a0"/>
    <w:rsid w:val="00C91F31"/>
  </w:style>
  <w:style w:type="character" w:customStyle="1" w:styleId="ya-currency-symbol">
    <w:name w:val="ya-currency-symbol"/>
    <w:basedOn w:val="a0"/>
    <w:rsid w:val="00C91F31"/>
  </w:style>
  <w:style w:type="character" w:customStyle="1" w:styleId="ya-unit-price-old">
    <w:name w:val="ya-unit-price-old"/>
    <w:basedOn w:val="a0"/>
    <w:rsid w:val="00C91F31"/>
  </w:style>
  <w:style w:type="character" w:customStyle="1" w:styleId="ya-unit-category">
    <w:name w:val="ya-unit-category"/>
    <w:basedOn w:val="a0"/>
    <w:rsid w:val="00C91F31"/>
  </w:style>
  <w:style w:type="character" w:customStyle="1" w:styleId="d899d77dc">
    <w:name w:val="d899d77dc"/>
    <w:basedOn w:val="a0"/>
    <w:rsid w:val="00C91F31"/>
  </w:style>
  <w:style w:type="character" w:customStyle="1" w:styleId="y707302f">
    <w:name w:val="y707302f"/>
    <w:basedOn w:val="a0"/>
    <w:rsid w:val="000632BB"/>
  </w:style>
  <w:style w:type="character" w:customStyle="1" w:styleId="d3e422eea">
    <w:name w:val="d3e422eea"/>
    <w:basedOn w:val="a0"/>
    <w:rsid w:val="000632BB"/>
  </w:style>
  <w:style w:type="character" w:styleId="af9">
    <w:name w:val="Placeholder Text"/>
    <w:basedOn w:val="a0"/>
    <w:uiPriority w:val="99"/>
    <w:semiHidden/>
    <w:rsid w:val="004765E4"/>
    <w:rPr>
      <w:color w:val="808080"/>
    </w:rPr>
  </w:style>
  <w:style w:type="paragraph" w:customStyle="1" w:styleId="TableParagraph">
    <w:name w:val="Table Paragraph"/>
    <w:basedOn w:val="a"/>
    <w:uiPriority w:val="1"/>
    <w:qFormat/>
    <w:rsid w:val="001E0CE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E0CE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главление 11"/>
    <w:basedOn w:val="a"/>
    <w:uiPriority w:val="1"/>
    <w:qFormat/>
    <w:rsid w:val="001E0CEE"/>
    <w:pPr>
      <w:widowControl w:val="0"/>
      <w:autoSpaceDE w:val="0"/>
      <w:autoSpaceDN w:val="0"/>
      <w:spacing w:after="0" w:line="240" w:lineRule="auto"/>
      <w:ind w:left="199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210">
    <w:name w:val="Оглавление 21"/>
    <w:basedOn w:val="a"/>
    <w:uiPriority w:val="1"/>
    <w:qFormat/>
    <w:rsid w:val="001E0CEE"/>
    <w:pPr>
      <w:widowControl w:val="0"/>
      <w:autoSpaceDE w:val="0"/>
      <w:autoSpaceDN w:val="0"/>
      <w:spacing w:after="0" w:line="240" w:lineRule="auto"/>
      <w:ind w:left="4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1">
    <w:name w:val="Заголовок 11"/>
    <w:basedOn w:val="a"/>
    <w:uiPriority w:val="1"/>
    <w:qFormat/>
    <w:rsid w:val="001E0CEE"/>
    <w:pPr>
      <w:widowControl w:val="0"/>
      <w:autoSpaceDE w:val="0"/>
      <w:autoSpaceDN w:val="0"/>
      <w:spacing w:before="72" w:after="0" w:line="240" w:lineRule="auto"/>
      <w:ind w:left="45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1E0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13E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a">
    <w:name w:val="Emphasis"/>
    <w:basedOn w:val="a0"/>
    <w:uiPriority w:val="20"/>
    <w:qFormat/>
    <w:rsid w:val="00213E5D"/>
    <w:rPr>
      <w:i/>
      <w:iCs/>
    </w:rPr>
  </w:style>
  <w:style w:type="paragraph" w:customStyle="1" w:styleId="stk-reset">
    <w:name w:val="stk-reset"/>
    <w:basedOn w:val="a"/>
    <w:rsid w:val="0013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k-theme26309mb05">
    <w:name w:val="stk-theme_26309__mb_05"/>
    <w:basedOn w:val="a"/>
    <w:rsid w:val="0013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k-theme26309padhor1">
    <w:name w:val="stk-theme_26309__pad_hor_1"/>
    <w:basedOn w:val="a"/>
    <w:rsid w:val="0013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D64E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tk-reset1">
    <w:name w:val="stk-reset1"/>
    <w:basedOn w:val="a0"/>
    <w:rsid w:val="004D64E6"/>
  </w:style>
  <w:style w:type="character" w:customStyle="1" w:styleId="aa">
    <w:name w:val="Абзац списка Знак"/>
    <w:aliases w:val="Содержание. 2 уровень Знак"/>
    <w:link w:val="a9"/>
    <w:uiPriority w:val="34"/>
    <w:qFormat/>
    <w:locked/>
    <w:rsid w:val="00AF090D"/>
    <w:rPr>
      <w:rFonts w:ascii="Times New Roman" w:eastAsia="Times New Roman" w:hAnsi="Times New Roman" w:cs="Times New Roman"/>
      <w:lang w:eastAsia="en-US"/>
    </w:rPr>
  </w:style>
  <w:style w:type="paragraph" w:customStyle="1" w:styleId="12">
    <w:name w:val="Заголовок 12"/>
    <w:basedOn w:val="a"/>
    <w:uiPriority w:val="1"/>
    <w:qFormat/>
    <w:rsid w:val="009734D5"/>
    <w:pPr>
      <w:widowControl w:val="0"/>
      <w:autoSpaceDE w:val="0"/>
      <w:autoSpaceDN w:val="0"/>
      <w:spacing w:after="0" w:line="240" w:lineRule="auto"/>
      <w:ind w:left="109" w:right="113"/>
      <w:jc w:val="center"/>
      <w:outlineLvl w:val="1"/>
    </w:pPr>
    <w:rPr>
      <w:rFonts w:ascii="Times New Roman" w:eastAsia="Times New Roman" w:hAnsi="Times New Roman" w:cs="Times New Roman"/>
      <w:sz w:val="40"/>
      <w:szCs w:val="40"/>
      <w:lang w:eastAsia="en-US"/>
    </w:rPr>
  </w:style>
  <w:style w:type="paragraph" w:styleId="afb">
    <w:name w:val="Title"/>
    <w:basedOn w:val="a"/>
    <w:link w:val="afc"/>
    <w:uiPriority w:val="1"/>
    <w:qFormat/>
    <w:rsid w:val="009734D5"/>
    <w:pPr>
      <w:widowControl w:val="0"/>
      <w:autoSpaceDE w:val="0"/>
      <w:autoSpaceDN w:val="0"/>
      <w:spacing w:before="213" w:after="0" w:line="240" w:lineRule="auto"/>
      <w:ind w:left="289" w:right="297"/>
      <w:jc w:val="center"/>
    </w:pPr>
    <w:rPr>
      <w:rFonts w:ascii="Times New Roman" w:eastAsia="Times New Roman" w:hAnsi="Times New Roman" w:cs="Times New Roman"/>
      <w:sz w:val="48"/>
      <w:szCs w:val="48"/>
      <w:lang w:eastAsia="en-US"/>
    </w:rPr>
  </w:style>
  <w:style w:type="character" w:customStyle="1" w:styleId="afc">
    <w:name w:val="Название Знак"/>
    <w:basedOn w:val="a0"/>
    <w:link w:val="afb"/>
    <w:uiPriority w:val="1"/>
    <w:rsid w:val="009734D5"/>
    <w:rPr>
      <w:rFonts w:ascii="Times New Roman" w:eastAsia="Times New Roman" w:hAnsi="Times New Roman" w:cs="Times New Roman"/>
      <w:sz w:val="48"/>
      <w:szCs w:val="48"/>
      <w:lang w:eastAsia="en-US"/>
    </w:rPr>
  </w:style>
  <w:style w:type="character" w:customStyle="1" w:styleId="topic-bodytitle">
    <w:name w:val="topic-body__title"/>
    <w:basedOn w:val="a0"/>
    <w:rsid w:val="00277369"/>
  </w:style>
  <w:style w:type="character" w:customStyle="1" w:styleId="topic-bodyrightcol">
    <w:name w:val="topic-body__rightcol"/>
    <w:basedOn w:val="a0"/>
    <w:rsid w:val="00277369"/>
  </w:style>
  <w:style w:type="character" w:customStyle="1" w:styleId="13">
    <w:name w:val="Неразрешенное упоминание1"/>
    <w:basedOn w:val="a0"/>
    <w:uiPriority w:val="99"/>
    <w:semiHidden/>
    <w:unhideWhenUsed/>
    <w:rsid w:val="002F5F38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400F90"/>
    <w:rPr>
      <w:color w:val="605E5C"/>
      <w:shd w:val="clear" w:color="auto" w:fill="E1DFDD"/>
    </w:rPr>
  </w:style>
  <w:style w:type="paragraph" w:styleId="afd">
    <w:name w:val="Block Text"/>
    <w:basedOn w:val="a"/>
    <w:rsid w:val="00442530"/>
    <w:pPr>
      <w:spacing w:after="0" w:line="240" w:lineRule="auto"/>
      <w:ind w:left="851" w:right="821"/>
      <w:jc w:val="both"/>
    </w:pPr>
    <w:rPr>
      <w:rFonts w:ascii="Times New Roman" w:eastAsia="Times New Roman" w:hAnsi="Times New Roman" w:cs="Times New Roman"/>
      <w:sz w:val="32"/>
      <w:szCs w:val="20"/>
    </w:rPr>
  </w:style>
  <w:style w:type="paragraph" w:customStyle="1" w:styleId="ds-markdown-paragraph">
    <w:name w:val="ds-markdown-paragraph"/>
    <w:basedOn w:val="a"/>
    <w:rsid w:val="0034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e">
    <w:name w:val="annotation reference"/>
    <w:basedOn w:val="a0"/>
    <w:uiPriority w:val="99"/>
    <w:semiHidden/>
    <w:unhideWhenUsed/>
    <w:rsid w:val="00AE0624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AE0624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E0624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AE0624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AE0624"/>
    <w:rPr>
      <w:b/>
      <w:bCs/>
      <w:sz w:val="20"/>
      <w:szCs w:val="20"/>
    </w:rPr>
  </w:style>
  <w:style w:type="character" w:customStyle="1" w:styleId="ds-markdown-cite">
    <w:name w:val="ds-markdown-cite"/>
    <w:basedOn w:val="a0"/>
    <w:rsid w:val="002927C4"/>
  </w:style>
  <w:style w:type="character" w:customStyle="1" w:styleId="markdown-word">
    <w:name w:val="markdown-word"/>
    <w:basedOn w:val="a0"/>
    <w:rsid w:val="00F406D7"/>
  </w:style>
  <w:style w:type="character" w:customStyle="1" w:styleId="32">
    <w:name w:val="Неразрешенное упоминание3"/>
    <w:basedOn w:val="a0"/>
    <w:uiPriority w:val="99"/>
    <w:semiHidden/>
    <w:unhideWhenUsed/>
    <w:rsid w:val="00F33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24824">
          <w:marLeft w:val="0"/>
          <w:marRight w:val="0"/>
          <w:marTop w:val="2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05865">
              <w:marLeft w:val="0"/>
              <w:marRight w:val="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630381">
          <w:marLeft w:val="0"/>
          <w:marRight w:val="0"/>
          <w:marTop w:val="268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25387">
              <w:marLeft w:val="0"/>
              <w:marRight w:val="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91324">
          <w:marLeft w:val="0"/>
          <w:marRight w:val="0"/>
          <w:marTop w:val="268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03244">
              <w:marLeft w:val="0"/>
              <w:marRight w:val="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3">
          <w:marLeft w:val="0"/>
          <w:marRight w:val="4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3207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45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32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31814">
          <w:marLeft w:val="134"/>
          <w:marRight w:val="134"/>
          <w:marTop w:val="134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18327">
          <w:marLeft w:val="134"/>
          <w:marRight w:val="134"/>
          <w:marTop w:val="134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6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1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61456">
          <w:marLeft w:val="84"/>
          <w:marRight w:val="84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5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5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58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52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66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05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24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79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07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525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3545867">
                                              <w:marLeft w:val="0"/>
                                              <w:marRight w:val="134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2092856">
          <w:marLeft w:val="84"/>
          <w:marRight w:val="84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7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8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5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1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51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98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231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082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369578">
                                              <w:marLeft w:val="0"/>
                                              <w:marRight w:val="134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5299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737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77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5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4304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2274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0366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8181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3600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6563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7428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567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9655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9552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7369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8775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5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11378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31493">
                  <w:marLeft w:val="0"/>
                  <w:marRight w:val="1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2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9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2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7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35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2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5168">
          <w:marLeft w:val="0"/>
          <w:marRight w:val="0"/>
          <w:marTop w:val="402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5475">
          <w:marLeft w:val="0"/>
          <w:marRight w:val="0"/>
          <w:marTop w:val="402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8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258564">
          <w:marLeft w:val="0"/>
          <w:marRight w:val="0"/>
          <w:marTop w:val="268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50584">
              <w:marLeft w:val="0"/>
              <w:marRight w:val="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512899">
          <w:marLeft w:val="0"/>
          <w:marRight w:val="0"/>
          <w:marTop w:val="268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11336">
              <w:marLeft w:val="0"/>
              <w:marRight w:val="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491735">
          <w:marLeft w:val="0"/>
          <w:marRight w:val="0"/>
          <w:marTop w:val="2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17146">
              <w:marLeft w:val="0"/>
              <w:marRight w:val="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4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4496">
          <w:marLeft w:val="84"/>
          <w:marRight w:val="84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0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10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54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1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31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382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32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167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87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8331396">
                                              <w:marLeft w:val="0"/>
                                              <w:marRight w:val="134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7560239">
          <w:marLeft w:val="84"/>
          <w:marRight w:val="84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5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4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34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304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569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476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649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413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7365645">
                                              <w:marLeft w:val="0"/>
                                              <w:marRight w:val="134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4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8336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6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03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15007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9099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13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17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224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458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129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948967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7485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4655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4272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2101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69411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2606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4959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04432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2541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7421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9845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2066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737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4616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803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785468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940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724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980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279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568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172699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333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1521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652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6977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368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75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5817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5469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8747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3422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9036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3452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0701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2440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9333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736174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112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6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271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783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827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150071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20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016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609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484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5665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9011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388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2977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7645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9104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7234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6807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2909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3988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4725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899881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2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96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09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933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3788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9904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971112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2991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053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721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5028672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71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6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40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76102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77902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410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584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216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061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078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49995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066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8320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674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2743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7975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1808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2973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2524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73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4103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54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962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2692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3966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0734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274303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121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716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107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44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3245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8513870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595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379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533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178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3313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5632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3521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396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13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2665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4258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983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6324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6512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3246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363042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10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0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950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412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927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594819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595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1930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6299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9955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8041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8511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5233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8629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743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1227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859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095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758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0814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1929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3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42272">
          <w:marLeft w:val="0"/>
          <w:marRight w:val="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8741">
          <w:marLeft w:val="0"/>
          <w:marRight w:val="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9936">
          <w:marLeft w:val="0"/>
          <w:marRight w:val="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1894">
          <w:marLeft w:val="0"/>
          <w:marRight w:val="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27004">
          <w:marLeft w:val="0"/>
          <w:marRight w:val="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8262">
          <w:marLeft w:val="0"/>
          <w:marRight w:val="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2177">
          <w:marLeft w:val="0"/>
          <w:marRight w:val="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8536">
          <w:marLeft w:val="0"/>
          <w:marRight w:val="4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8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0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65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1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80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58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3241440">
                          <w:marLeft w:val="0"/>
                          <w:marRight w:val="4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80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52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7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5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1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209">
          <w:marLeft w:val="0"/>
          <w:marRight w:val="3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3639">
          <w:marLeft w:val="0"/>
          <w:marRight w:val="3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8982">
          <w:marLeft w:val="0"/>
          <w:marRight w:val="3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8200">
          <w:marLeft w:val="0"/>
          <w:marRight w:val="3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3837">
          <w:marLeft w:val="0"/>
          <w:marRight w:val="3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3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4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1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7085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4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8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9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3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0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8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3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4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76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64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9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19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58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41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34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735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910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4770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772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6196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1610455">
                                  <w:marLeft w:val="0"/>
                                  <w:marRight w:val="3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263754">
                                      <w:marLeft w:val="0"/>
                                      <w:marRight w:val="3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311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9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025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99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8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3226">
          <w:marLeft w:val="84"/>
          <w:marRight w:val="84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6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1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30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7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12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26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202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532486">
                                              <w:marLeft w:val="0"/>
                                              <w:marRight w:val="134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9151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202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0740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9512384">
          <w:marLeft w:val="84"/>
          <w:marRight w:val="84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5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5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16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39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93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189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995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766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4242616">
                                              <w:marLeft w:val="0"/>
                                              <w:marRight w:val="134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2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74479">
          <w:marLeft w:val="84"/>
          <w:marRight w:val="84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9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9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58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01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37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203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113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02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96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554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4438184">
                                              <w:marLeft w:val="0"/>
                                              <w:marRight w:val="134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0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6924">
              <w:marLeft w:val="0"/>
              <w:marRight w:val="0"/>
              <w:marTop w:val="268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138185">
                  <w:marLeft w:val="0"/>
                  <w:marRight w:val="1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831929">
              <w:marLeft w:val="0"/>
              <w:marRight w:val="0"/>
              <w:marTop w:val="268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55527">
                  <w:marLeft w:val="0"/>
                  <w:marRight w:val="1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1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29663">
              <w:marLeft w:val="0"/>
              <w:marRight w:val="0"/>
              <w:marTop w:val="268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1268"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80638">
                  <w:marLeft w:val="0"/>
                  <w:marRight w:val="1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784267">
              <w:marLeft w:val="0"/>
              <w:marRight w:val="0"/>
              <w:marTop w:val="268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631">
                  <w:marLeft w:val="0"/>
                  <w:marRight w:val="1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76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899991">
              <w:marLeft w:val="0"/>
              <w:marRight w:val="0"/>
              <w:marTop w:val="268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8755">
                  <w:marLeft w:val="0"/>
                  <w:marRight w:val="1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250943">
              <w:marLeft w:val="0"/>
              <w:marRight w:val="0"/>
              <w:marTop w:val="268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866111">
                  <w:marLeft w:val="0"/>
                  <w:marRight w:val="1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81101">
              <w:marLeft w:val="0"/>
              <w:marRight w:val="0"/>
              <w:marTop w:val="268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90185">
                  <w:marLeft w:val="0"/>
                  <w:marRight w:val="1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17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104669">
              <w:marLeft w:val="0"/>
              <w:marRight w:val="0"/>
              <w:marTop w:val="268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9008">
                  <w:marLeft w:val="0"/>
                  <w:marRight w:val="1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93944">
              <w:marLeft w:val="0"/>
              <w:marRight w:val="0"/>
              <w:marTop w:val="268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84414">
                  <w:marLeft w:val="0"/>
                  <w:marRight w:val="1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2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073556">
              <w:marLeft w:val="0"/>
              <w:marRight w:val="0"/>
              <w:marTop w:val="268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5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22369">
                  <w:marLeft w:val="0"/>
                  <w:marRight w:val="1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375623">
              <w:marLeft w:val="0"/>
              <w:marRight w:val="0"/>
              <w:marTop w:val="268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60626">
                  <w:marLeft w:val="0"/>
                  <w:marRight w:val="1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2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21558">
              <w:marLeft w:val="0"/>
              <w:marRight w:val="0"/>
              <w:marTop w:val="268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1112">
                  <w:marLeft w:val="0"/>
                  <w:marRight w:val="1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03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56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17416">
              <w:marLeft w:val="0"/>
              <w:marRight w:val="0"/>
              <w:marTop w:val="268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80976">
                  <w:marLeft w:val="0"/>
                  <w:marRight w:val="1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51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9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0510">
              <w:marLeft w:val="0"/>
              <w:marRight w:val="0"/>
              <w:marTop w:val="0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6899">
                  <w:marLeft w:val="0"/>
                  <w:marRight w:val="1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8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5819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9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7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5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2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0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663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061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66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465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8465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1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0609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2539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2833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7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674958">
                                                                          <w:marLeft w:val="0"/>
                                                                          <w:marRight w:val="67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7972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7961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9377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84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54712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94433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0960828">
                                                                                          <w:marLeft w:val="0"/>
                                                                                          <w:marRight w:val="134"/>
                                                                                          <w:marTop w:val="0"/>
                                                                                          <w:marBottom w:val="6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09474650">
                                                                                          <w:marLeft w:val="0"/>
                                                                                          <w:marRight w:val="134"/>
                                                                                          <w:marTop w:val="0"/>
                                                                                          <w:marBottom w:val="6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56207986">
                                                                                          <w:marLeft w:val="0"/>
                                                                                          <w:marRight w:val="134"/>
                                                                                          <w:marTop w:val="0"/>
                                                                                          <w:marBottom w:val="6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8847636">
                                                                                          <w:marLeft w:val="0"/>
                                                                                          <w:marRight w:val="134"/>
                                                                                          <w:marTop w:val="0"/>
                                                                                          <w:marBottom w:val="67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53471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1365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5968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34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1306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1954817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106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47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726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153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546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2547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7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269053">
                                                                          <w:marLeft w:val="0"/>
                                                                          <w:marRight w:val="67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9407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816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0745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84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8515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84273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9308611">
                                                                                          <w:marLeft w:val="6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20882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34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7439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24818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37880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4502309">
              <w:marLeft w:val="84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5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22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554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53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177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57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23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857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229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7077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129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964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707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0525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206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1031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4949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579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977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8889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2556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62386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95218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42426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8070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78670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6282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081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681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4685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7409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198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81163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9986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90209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1276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6257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9099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971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8698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1112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05535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97483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52083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98887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98662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857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172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9019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3517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6424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6731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1576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4599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26008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68456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86558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0164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0680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50537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13175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7920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89994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54608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02712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8551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0754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6985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3781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2042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9962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35420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242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549683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6448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4005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77250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7334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1079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5187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2305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3983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6091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8076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24670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4968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2146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33095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1706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661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4303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1449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68573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6596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020747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9281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0015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62803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2685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680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4046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0097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87301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9452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95537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5875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9974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1039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0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7305">
          <w:marLeft w:val="0"/>
          <w:marRight w:val="4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1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2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1972">
          <w:marLeft w:val="0"/>
          <w:marRight w:val="0"/>
          <w:marTop w:val="804"/>
          <w:marBottom w:val="10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2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141441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678407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992568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52053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796004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2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5452">
          <w:marLeft w:val="0"/>
          <w:marRight w:val="0"/>
          <w:marTop w:val="804"/>
          <w:marBottom w:val="10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95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88123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10977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409114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477295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688660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0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hyperlink" Target="https://studfile.net/preview/7792879/page:28/" TargetMode="External"/><Relationship Id="rId39" Type="http://schemas.openxmlformats.org/officeDocument/2006/relationships/image" Target="media/image8.png"/><Relationship Id="rId21" Type="http://schemas.openxmlformats.org/officeDocument/2006/relationships/image" Target="media/image4.png"/><Relationship Id="rId34" Type="http://schemas.openxmlformats.org/officeDocument/2006/relationships/header" Target="header2.xml"/><Relationship Id="rId42" Type="http://schemas.openxmlformats.org/officeDocument/2006/relationships/image" Target="media/image11.png"/><Relationship Id="rId47" Type="http://schemas.openxmlformats.org/officeDocument/2006/relationships/image" Target="media/image16.png"/><Relationship Id="rId50" Type="http://schemas.openxmlformats.org/officeDocument/2006/relationships/image" Target="media/image19.png"/><Relationship Id="rId55" Type="http://schemas.openxmlformats.org/officeDocument/2006/relationships/image" Target="media/image2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9" Type="http://schemas.openxmlformats.org/officeDocument/2006/relationships/hyperlink" Target="https://infourok.ru/lekciya-metody-upravleniya-11-klass-7440362.html" TargetMode="External"/><Relationship Id="rId11" Type="http://schemas.openxmlformats.org/officeDocument/2006/relationships/diagramQuickStyle" Target="diagrams/quickStyle1.xml"/><Relationship Id="rId24" Type="http://schemas.openxmlformats.org/officeDocument/2006/relationships/hyperlink" Target="https://stratsessions.ru/insights/research/obrazovanie-i-zanyatost-v-dalnevostochnom-federalnom-okruge-vgu-2024-2025-09-04" TargetMode="External"/><Relationship Id="rId32" Type="http://schemas.openxmlformats.org/officeDocument/2006/relationships/hyperlink" Target="https://cyberleninka.ru/article/n/rol-taym-menedzhmenta-v-samoorganizatsii-individa-v-ramkah-modeli-effektivnogo-samomarketinga" TargetMode="External"/><Relationship Id="rId37" Type="http://schemas.openxmlformats.org/officeDocument/2006/relationships/header" Target="header3.xml"/><Relationship Id="rId40" Type="http://schemas.openxmlformats.org/officeDocument/2006/relationships/image" Target="media/image9.png"/><Relationship Id="rId45" Type="http://schemas.openxmlformats.org/officeDocument/2006/relationships/image" Target="media/image14.png"/><Relationship Id="rId53" Type="http://schemas.openxmlformats.org/officeDocument/2006/relationships/image" Target="media/image22.png"/><Relationship Id="rId58" Type="http://schemas.openxmlformats.org/officeDocument/2006/relationships/header" Target="header4.xml"/><Relationship Id="rId5" Type="http://schemas.openxmlformats.org/officeDocument/2006/relationships/webSettings" Target="webSettings.xm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image" Target="media/image5.png"/><Relationship Id="rId27" Type="http://schemas.openxmlformats.org/officeDocument/2006/relationships/hyperlink" Target="https://supawork.ai/ru/professional-goals/business-development-manager" TargetMode="External"/><Relationship Id="rId30" Type="http://schemas.openxmlformats.org/officeDocument/2006/relationships/hyperlink" Target="https://studfile.net/preview/10911740/page:16/" TargetMode="External"/><Relationship Id="rId35" Type="http://schemas.openxmlformats.org/officeDocument/2006/relationships/image" Target="media/image6.png"/><Relationship Id="rId43" Type="http://schemas.openxmlformats.org/officeDocument/2006/relationships/image" Target="media/image12.png"/><Relationship Id="rId48" Type="http://schemas.openxmlformats.org/officeDocument/2006/relationships/image" Target="media/image17.png"/><Relationship Id="rId56" Type="http://schemas.openxmlformats.org/officeDocument/2006/relationships/image" Target="media/image25.png"/><Relationship Id="rId8" Type="http://schemas.openxmlformats.org/officeDocument/2006/relationships/image" Target="media/image1.png"/><Relationship Id="rId51" Type="http://schemas.openxmlformats.org/officeDocument/2006/relationships/image" Target="media/image20.png"/><Relationship Id="rId3" Type="http://schemas.openxmlformats.org/officeDocument/2006/relationships/styles" Target="styl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hyperlink" Target="https://eprints.tversu.ru/id/eprint/4622/" TargetMode="External"/><Relationship Id="rId33" Type="http://schemas.openxmlformats.org/officeDocument/2006/relationships/header" Target="header1.xml"/><Relationship Id="rId38" Type="http://schemas.openxmlformats.org/officeDocument/2006/relationships/image" Target="media/image7.png"/><Relationship Id="rId46" Type="http://schemas.openxmlformats.org/officeDocument/2006/relationships/image" Target="media/image15.png"/><Relationship Id="rId59" Type="http://schemas.openxmlformats.org/officeDocument/2006/relationships/fontTable" Target="fontTable.xml"/><Relationship Id="rId20" Type="http://schemas.openxmlformats.org/officeDocument/2006/relationships/image" Target="media/image3.png"/><Relationship Id="rId41" Type="http://schemas.openxmlformats.org/officeDocument/2006/relationships/image" Target="media/image10.png"/><Relationship Id="rId54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diagramLayout" Target="diagrams/layout2.xml"/><Relationship Id="rId23" Type="http://schemas.openxmlformats.org/officeDocument/2006/relationships/hyperlink" Target="https://cyberleninka.ru/article/n/predposylki-i-napravleniya-transformatsii-vysshego-obrazovaniya-v-usloviyah-postindustrialnogo-etapa-razvitiya-rossii" TargetMode="External"/><Relationship Id="rId28" Type="http://schemas.openxmlformats.org/officeDocument/2006/relationships/hyperlink" Target="https://studentopedia.ru/menedzhment/klassifikaciya-celej-menedzhera-lichnie-i-professionalnie-celi--lichnie-celi-menedzhera--.html" TargetMode="External"/><Relationship Id="rId36" Type="http://schemas.microsoft.com/office/2007/relationships/hdphoto" Target="media/hdphoto1.wdp"/><Relationship Id="rId49" Type="http://schemas.openxmlformats.org/officeDocument/2006/relationships/image" Target="media/image18.png"/><Relationship Id="rId57" Type="http://schemas.openxmlformats.org/officeDocument/2006/relationships/image" Target="media/image26.png"/><Relationship Id="rId10" Type="http://schemas.openxmlformats.org/officeDocument/2006/relationships/diagramLayout" Target="diagrams/layout1.xml"/><Relationship Id="rId31" Type="http://schemas.openxmlformats.org/officeDocument/2006/relationships/hyperlink" Target="https://sky.pro/wiki/management/sotsialno-psihologicheskie-metody-upravleniya-sushchnost-i-primenenie/" TargetMode="External"/><Relationship Id="rId44" Type="http://schemas.openxmlformats.org/officeDocument/2006/relationships/image" Target="media/image13.png"/><Relationship Id="rId52" Type="http://schemas.openxmlformats.org/officeDocument/2006/relationships/image" Target="media/image21.png"/><Relationship Id="rId60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0C09745-1A71-4ED9-82B1-814CC61D8EBE}" type="doc">
      <dgm:prSet loTypeId="urn:microsoft.com/office/officeart/2008/layout/HorizontalMultiLevelHierarchy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E2E5C781-8193-4C37-9E62-AE14D36C47B7}">
      <dgm:prSet phldrT="[Текст]" custT="1"/>
      <dgm:spPr/>
      <dgm:t>
        <a:bodyPr/>
        <a:lstStyle/>
        <a:p>
          <a:r>
            <a:rPr lang="ru-RU" sz="1200" b="0">
              <a:latin typeface="Times New Roman" panose="02020603050405020304" pitchFamily="18" charset="0"/>
              <a:cs typeface="Times New Roman" panose="02020603050405020304" pitchFamily="18" charset="0"/>
            </a:rPr>
            <a:t>Основные задачи менеджера</a:t>
          </a:r>
        </a:p>
      </dgm:t>
    </dgm:pt>
    <dgm:pt modelId="{D67534C1-019D-40BF-8C25-5CC724433268}" type="parTrans" cxnId="{8894D81C-7EF4-4044-9E18-E9C7400532D5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F8E389B-DE05-4042-A33E-C35482E8A24A}" type="sibTrans" cxnId="{8894D81C-7EF4-4044-9E18-E9C7400532D5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A0D03F2-A091-4198-A7FC-17CA9CA441E0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Контроль и анализ деятельности</a:t>
          </a:r>
        </a:p>
      </dgm:t>
    </dgm:pt>
    <dgm:pt modelId="{EBDE729B-B9A2-4D34-BC35-D550B7D787E7}" type="parTrans" cxnId="{7CCA3D50-84FD-4D2B-B643-69478FFA80B1}">
      <dgm:prSet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CD14B0D-244F-4D86-86FF-A89400A966BF}" type="sibTrans" cxnId="{7CCA3D50-84FD-4D2B-B643-69478FFA80B1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1DD7038-CE13-4690-8CDC-E619EC586D73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Распределение функций</a:t>
          </a:r>
        </a:p>
      </dgm:t>
    </dgm:pt>
    <dgm:pt modelId="{C355D958-B04C-4FB1-A5B9-895180420EFD}" type="parTrans" cxnId="{15C76DE4-1492-4BC5-8C35-44AB8C9D3C5B}">
      <dgm:prSet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39FBC85-C6BC-4F71-B0BF-115FAE4F272A}" type="sibTrans" cxnId="{15C76DE4-1492-4BC5-8C35-44AB8C9D3C5B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1AAE805-FC16-4F89-88F1-FBF840C03697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Определение обязанностей, создание условий для работы</a:t>
          </a:r>
        </a:p>
      </dgm:t>
    </dgm:pt>
    <dgm:pt modelId="{344CBCDF-8A7D-4BD6-BA8E-C50DE745BFF6}" type="parTrans" cxnId="{9D835211-A031-49E4-96F1-264E814461F9}">
      <dgm:prSet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24594DB-DAD4-4422-9E3F-EDA069C7C957}" type="sibTrans" cxnId="{9D835211-A031-49E4-96F1-264E814461F9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B4E2731-1CC7-4406-90F8-AF2FD7593846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Наблюдение за работой подчиненных, оценка эффективности</a:t>
          </a:r>
        </a:p>
      </dgm:t>
    </dgm:pt>
    <dgm:pt modelId="{2FE783E5-F1D7-413C-B2E4-268A03E48268}" type="parTrans" cxnId="{BDDB3B60-982F-4FDB-89CF-FCE79227245C}">
      <dgm:prSet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999A062-EE06-449D-8E66-986D05210DFB}" type="sibTrans" cxnId="{BDDB3B60-982F-4FDB-89CF-FCE79227245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0121390-EF76-4FD9-8773-3D7ABE0267F5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Определение текущих и перспективных целей и задач</a:t>
          </a:r>
        </a:p>
      </dgm:t>
    </dgm:pt>
    <dgm:pt modelId="{45D0C44A-3EFE-4006-883E-9E9913A552CC}" type="parTrans" cxnId="{4C4E694E-8A66-4962-9B53-6F3E64C2558B}">
      <dgm:prSet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787A79F-B4EB-4557-A0A1-4A344A379DEE}" type="sibTrans" cxnId="{4C4E694E-8A66-4962-9B53-6F3E64C2558B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86513FF-825F-47CB-8485-F538B5AB90D9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Мотивация сотрудников</a:t>
          </a:r>
        </a:p>
      </dgm:t>
    </dgm:pt>
    <dgm:pt modelId="{A58EDE32-D359-49C5-9EEF-FE23101115AC}" type="parTrans" cxnId="{EBD41D3E-1A31-4001-91AA-AC2ADE860723}">
      <dgm:prSet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D7A1B07-687E-4B80-933E-4B7577873F12}" type="sibTrans" cxnId="{EBD41D3E-1A31-4001-91AA-AC2ADE860723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D1941C3-20EB-4578-8188-62B4F0990AE1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Создание системы стимулов для достижения целей</a:t>
          </a:r>
        </a:p>
      </dgm:t>
    </dgm:pt>
    <dgm:pt modelId="{609C5FFE-D0B4-4C68-A22C-E397A46845D3}" type="parTrans" cxnId="{EDFDBE51-3C68-4F0E-BE61-922945AA5DC8}">
      <dgm:prSet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8DDA52A-102B-4043-9659-EDDEB98F4CC0}" type="sibTrans" cxnId="{EDFDBE51-3C68-4F0E-BE61-922945AA5DC8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71EE4C7-6ECA-462A-8630-3DF776E35A55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Планирование</a:t>
          </a:r>
        </a:p>
      </dgm:t>
    </dgm:pt>
    <dgm:pt modelId="{34FB4684-95D8-40AC-A707-2776A15C62F8}" type="parTrans" cxnId="{AA54136E-A1A5-4155-B537-CB242A254AEC}">
      <dgm:prSet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E73B986-4EBD-4AC5-8A5D-E3AA89896087}" type="sibTrans" cxnId="{AA54136E-A1A5-4155-B537-CB242A254AE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46C33CE-A4DD-47E2-937A-FFC14F9AD5D5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Развитие коммуникативных навыков</a:t>
          </a:r>
        </a:p>
      </dgm:t>
    </dgm:pt>
    <dgm:pt modelId="{6C2623F5-DD78-45EE-BA99-3EB502592734}" type="parTrans" cxnId="{1BB48189-F698-4428-99E0-E42C3B5DF649}">
      <dgm:prSet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067A022-3956-4763-B889-0144558A77DD}" type="sibTrans" cxnId="{1BB48189-F698-4428-99E0-E42C3B5DF649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B1AF5F1-A1F2-442B-89DE-C7A9DA8EF9B5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Оценка персонала</a:t>
          </a:r>
        </a:p>
      </dgm:t>
    </dgm:pt>
    <dgm:pt modelId="{57CBFF4A-E77A-4CD4-9D8B-BCD112391B70}" type="parTrans" cxnId="{99EED57B-B6B7-49AB-BE83-FC50CD2C9C15}">
      <dgm:prSet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C8CDB21-7C8E-4297-BD51-9E6DF445D0AF}" type="sibTrans" cxnId="{99EED57B-B6B7-49AB-BE83-FC50CD2C9C15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7B6AE4A-9C75-4415-883A-2A79E95D7DF4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Выявление профессиональных качеств, содействие развитию</a:t>
          </a:r>
        </a:p>
      </dgm:t>
    </dgm:pt>
    <dgm:pt modelId="{C83A151A-CA3B-4857-A610-F35A3C7C80F2}" type="parTrans" cxnId="{567383D3-13F5-464E-8349-B5C88D6EE312}">
      <dgm:prSet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6D40B2E-E2E7-4C41-8CA8-EF6C45E41D63}" type="sibTrans" cxnId="{567383D3-13F5-464E-8349-B5C88D6EE312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1D9F06E-C10D-4A41-A138-D6CEBA954B03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Эффективное взаимодействие с сотрудниками и партнерами</a:t>
          </a:r>
        </a:p>
      </dgm:t>
    </dgm:pt>
    <dgm:pt modelId="{69ACFF16-8616-4244-8C3A-A9314E58DEA3}" type="parTrans" cxnId="{D21F28A5-CC98-4637-B677-C754D93B552C}">
      <dgm:prSet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3498AD7-609C-4C6F-ACA0-6B56BDF33A51}" type="sibTrans" cxnId="{D21F28A5-CC98-4637-B677-C754D93B552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F9D72CC-DACF-4902-90FF-E684F90B74F1}" type="pres">
      <dgm:prSet presAssocID="{C0C09745-1A71-4ED9-82B1-814CC61D8EBE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10258F3-5433-480E-A735-11A1F6A0F844}" type="pres">
      <dgm:prSet presAssocID="{E2E5C781-8193-4C37-9E62-AE14D36C47B7}" presName="root1" presStyleCnt="0"/>
      <dgm:spPr/>
    </dgm:pt>
    <dgm:pt modelId="{434D4033-A3FD-4E4F-8DB8-17F3E9CC641E}" type="pres">
      <dgm:prSet presAssocID="{E2E5C781-8193-4C37-9E62-AE14D36C47B7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87E5174-E29B-4009-8D28-0CFE47AA91EC}" type="pres">
      <dgm:prSet presAssocID="{E2E5C781-8193-4C37-9E62-AE14D36C47B7}" presName="level2hierChild" presStyleCnt="0"/>
      <dgm:spPr/>
    </dgm:pt>
    <dgm:pt modelId="{5D46ABB9-C599-4BD7-91B9-D7BB15336F95}" type="pres">
      <dgm:prSet presAssocID="{EBDE729B-B9A2-4D34-BC35-D550B7D787E7}" presName="conn2-1" presStyleLbl="parChTrans1D2" presStyleIdx="0" presStyleCnt="6"/>
      <dgm:spPr/>
      <dgm:t>
        <a:bodyPr/>
        <a:lstStyle/>
        <a:p>
          <a:endParaRPr lang="ru-RU"/>
        </a:p>
      </dgm:t>
    </dgm:pt>
    <dgm:pt modelId="{277378B2-445C-4975-95B1-BAD4D5C18173}" type="pres">
      <dgm:prSet presAssocID="{EBDE729B-B9A2-4D34-BC35-D550B7D787E7}" presName="connTx" presStyleLbl="parChTrans1D2" presStyleIdx="0" presStyleCnt="6"/>
      <dgm:spPr/>
      <dgm:t>
        <a:bodyPr/>
        <a:lstStyle/>
        <a:p>
          <a:endParaRPr lang="ru-RU"/>
        </a:p>
      </dgm:t>
    </dgm:pt>
    <dgm:pt modelId="{C7C41AA5-1809-4B16-BACE-F2B9E21591AD}" type="pres">
      <dgm:prSet presAssocID="{AA0D03F2-A091-4198-A7FC-17CA9CA441E0}" presName="root2" presStyleCnt="0"/>
      <dgm:spPr/>
    </dgm:pt>
    <dgm:pt modelId="{3331FDD5-593F-49EF-B564-1CA3B28E941E}" type="pres">
      <dgm:prSet presAssocID="{AA0D03F2-A091-4198-A7FC-17CA9CA441E0}" presName="LevelTwoTextNode" presStyleLbl="node2" presStyleIdx="0" presStyleCnt="6" custScaleX="12450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40A0DF6-C115-4D1C-8122-8CC0881D9738}" type="pres">
      <dgm:prSet presAssocID="{AA0D03F2-A091-4198-A7FC-17CA9CA441E0}" presName="level3hierChild" presStyleCnt="0"/>
      <dgm:spPr/>
    </dgm:pt>
    <dgm:pt modelId="{262E5603-1FAA-4FA7-833F-ECB3C9336D8E}" type="pres">
      <dgm:prSet presAssocID="{2FE783E5-F1D7-413C-B2E4-268A03E48268}" presName="conn2-1" presStyleLbl="parChTrans1D3" presStyleIdx="0" presStyleCnt="6"/>
      <dgm:spPr/>
      <dgm:t>
        <a:bodyPr/>
        <a:lstStyle/>
        <a:p>
          <a:endParaRPr lang="ru-RU"/>
        </a:p>
      </dgm:t>
    </dgm:pt>
    <dgm:pt modelId="{57FC2CB6-9087-40FC-8FF8-2CAA6497D44C}" type="pres">
      <dgm:prSet presAssocID="{2FE783E5-F1D7-413C-B2E4-268A03E48268}" presName="connTx" presStyleLbl="parChTrans1D3" presStyleIdx="0" presStyleCnt="6"/>
      <dgm:spPr/>
      <dgm:t>
        <a:bodyPr/>
        <a:lstStyle/>
        <a:p>
          <a:endParaRPr lang="ru-RU"/>
        </a:p>
      </dgm:t>
    </dgm:pt>
    <dgm:pt modelId="{CA139D83-4441-4511-8AB4-C5528B937657}" type="pres">
      <dgm:prSet presAssocID="{5B4E2731-1CC7-4406-90F8-AF2FD7593846}" presName="root2" presStyleCnt="0"/>
      <dgm:spPr/>
    </dgm:pt>
    <dgm:pt modelId="{E3299A31-9D2A-4A71-AFE7-C70367715289}" type="pres">
      <dgm:prSet presAssocID="{5B4E2731-1CC7-4406-90F8-AF2FD7593846}" presName="LevelTwoTextNode" presStyleLbl="node3" presStyleIdx="0" presStyleCnt="6" custScaleX="174303" custScaleY="9800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B323443-6D94-4915-935E-EABE1F42D632}" type="pres">
      <dgm:prSet presAssocID="{5B4E2731-1CC7-4406-90F8-AF2FD7593846}" presName="level3hierChild" presStyleCnt="0"/>
      <dgm:spPr/>
    </dgm:pt>
    <dgm:pt modelId="{0658A7FE-CFCE-43E1-8310-B3F55E654288}" type="pres">
      <dgm:prSet presAssocID="{C355D958-B04C-4FB1-A5B9-895180420EFD}" presName="conn2-1" presStyleLbl="parChTrans1D2" presStyleIdx="1" presStyleCnt="6"/>
      <dgm:spPr/>
      <dgm:t>
        <a:bodyPr/>
        <a:lstStyle/>
        <a:p>
          <a:endParaRPr lang="ru-RU"/>
        </a:p>
      </dgm:t>
    </dgm:pt>
    <dgm:pt modelId="{C7442146-0049-4F3A-9681-19B65D0CCB2E}" type="pres">
      <dgm:prSet presAssocID="{C355D958-B04C-4FB1-A5B9-895180420EFD}" presName="connTx" presStyleLbl="parChTrans1D2" presStyleIdx="1" presStyleCnt="6"/>
      <dgm:spPr/>
      <dgm:t>
        <a:bodyPr/>
        <a:lstStyle/>
        <a:p>
          <a:endParaRPr lang="ru-RU"/>
        </a:p>
      </dgm:t>
    </dgm:pt>
    <dgm:pt modelId="{557ADFAF-CE75-4F10-9013-F615857ADCF0}" type="pres">
      <dgm:prSet presAssocID="{91DD7038-CE13-4690-8CDC-E619EC586D73}" presName="root2" presStyleCnt="0"/>
      <dgm:spPr/>
    </dgm:pt>
    <dgm:pt modelId="{66816FAB-4794-4E43-82F3-13B383C5637C}" type="pres">
      <dgm:prSet presAssocID="{91DD7038-CE13-4690-8CDC-E619EC586D73}" presName="LevelTwoTextNode" presStyleLbl="node2" presStyleIdx="1" presStyleCnt="6" custScaleX="12450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9F84C9E-2BE3-4E58-B0F5-F1E7AE09A9E4}" type="pres">
      <dgm:prSet presAssocID="{91DD7038-CE13-4690-8CDC-E619EC586D73}" presName="level3hierChild" presStyleCnt="0"/>
      <dgm:spPr/>
    </dgm:pt>
    <dgm:pt modelId="{26C08B61-4C43-4583-820C-709453B3C018}" type="pres">
      <dgm:prSet presAssocID="{344CBCDF-8A7D-4BD6-BA8E-C50DE745BFF6}" presName="conn2-1" presStyleLbl="parChTrans1D3" presStyleIdx="1" presStyleCnt="6"/>
      <dgm:spPr/>
      <dgm:t>
        <a:bodyPr/>
        <a:lstStyle/>
        <a:p>
          <a:endParaRPr lang="ru-RU"/>
        </a:p>
      </dgm:t>
    </dgm:pt>
    <dgm:pt modelId="{BC397E7A-7807-4A1D-9DC0-53A5F583EAB3}" type="pres">
      <dgm:prSet presAssocID="{344CBCDF-8A7D-4BD6-BA8E-C50DE745BFF6}" presName="connTx" presStyleLbl="parChTrans1D3" presStyleIdx="1" presStyleCnt="6"/>
      <dgm:spPr/>
      <dgm:t>
        <a:bodyPr/>
        <a:lstStyle/>
        <a:p>
          <a:endParaRPr lang="ru-RU"/>
        </a:p>
      </dgm:t>
    </dgm:pt>
    <dgm:pt modelId="{A8083F32-E5B6-4660-812D-4E5963A748EC}" type="pres">
      <dgm:prSet presAssocID="{31AAE805-FC16-4F89-88F1-FBF840C03697}" presName="root2" presStyleCnt="0"/>
      <dgm:spPr/>
    </dgm:pt>
    <dgm:pt modelId="{D7F7D5C5-C1ED-4CD4-A416-2EAE644E777E}" type="pres">
      <dgm:prSet presAssocID="{31AAE805-FC16-4F89-88F1-FBF840C03697}" presName="LevelTwoTextNode" presStyleLbl="node3" presStyleIdx="1" presStyleCnt="6" custScaleX="17430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81F41AC-1A43-4592-89C3-3BE907075457}" type="pres">
      <dgm:prSet presAssocID="{31AAE805-FC16-4F89-88F1-FBF840C03697}" presName="level3hierChild" presStyleCnt="0"/>
      <dgm:spPr/>
    </dgm:pt>
    <dgm:pt modelId="{C69A9203-0F67-4A5C-9C76-47E355C0EEF8}" type="pres">
      <dgm:prSet presAssocID="{A58EDE32-D359-49C5-9EEF-FE23101115AC}" presName="conn2-1" presStyleLbl="parChTrans1D2" presStyleIdx="2" presStyleCnt="6"/>
      <dgm:spPr/>
      <dgm:t>
        <a:bodyPr/>
        <a:lstStyle/>
        <a:p>
          <a:endParaRPr lang="ru-RU"/>
        </a:p>
      </dgm:t>
    </dgm:pt>
    <dgm:pt modelId="{2713EDE2-4E3B-4DF1-920C-167DFAC39DD0}" type="pres">
      <dgm:prSet presAssocID="{A58EDE32-D359-49C5-9EEF-FE23101115AC}" presName="connTx" presStyleLbl="parChTrans1D2" presStyleIdx="2" presStyleCnt="6"/>
      <dgm:spPr/>
      <dgm:t>
        <a:bodyPr/>
        <a:lstStyle/>
        <a:p>
          <a:endParaRPr lang="ru-RU"/>
        </a:p>
      </dgm:t>
    </dgm:pt>
    <dgm:pt modelId="{434337BA-9908-4371-9FF2-3B3676A48F30}" type="pres">
      <dgm:prSet presAssocID="{886513FF-825F-47CB-8485-F538B5AB90D9}" presName="root2" presStyleCnt="0"/>
      <dgm:spPr/>
    </dgm:pt>
    <dgm:pt modelId="{79B8852E-C0E1-47F4-814E-940D6958F521}" type="pres">
      <dgm:prSet presAssocID="{886513FF-825F-47CB-8485-F538B5AB90D9}" presName="LevelTwoTextNode" presStyleLbl="node2" presStyleIdx="2" presStyleCnt="6" custScaleX="124502" custScaleY="9964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9928381-F7A4-401E-92B1-38D89B55B886}" type="pres">
      <dgm:prSet presAssocID="{886513FF-825F-47CB-8485-F538B5AB90D9}" presName="level3hierChild" presStyleCnt="0"/>
      <dgm:spPr/>
    </dgm:pt>
    <dgm:pt modelId="{E05CE28B-E948-4C86-A553-AE0F4834C668}" type="pres">
      <dgm:prSet presAssocID="{609C5FFE-D0B4-4C68-A22C-E397A46845D3}" presName="conn2-1" presStyleLbl="parChTrans1D3" presStyleIdx="2" presStyleCnt="6"/>
      <dgm:spPr/>
      <dgm:t>
        <a:bodyPr/>
        <a:lstStyle/>
        <a:p>
          <a:endParaRPr lang="ru-RU"/>
        </a:p>
      </dgm:t>
    </dgm:pt>
    <dgm:pt modelId="{38E97657-6BCB-4BAF-9DB2-365ADE475692}" type="pres">
      <dgm:prSet presAssocID="{609C5FFE-D0B4-4C68-A22C-E397A46845D3}" presName="connTx" presStyleLbl="parChTrans1D3" presStyleIdx="2" presStyleCnt="6"/>
      <dgm:spPr/>
      <dgm:t>
        <a:bodyPr/>
        <a:lstStyle/>
        <a:p>
          <a:endParaRPr lang="ru-RU"/>
        </a:p>
      </dgm:t>
    </dgm:pt>
    <dgm:pt modelId="{8DFF6018-FB55-4082-940E-B517AFA15AC8}" type="pres">
      <dgm:prSet presAssocID="{8D1941C3-20EB-4578-8188-62B4F0990AE1}" presName="root2" presStyleCnt="0"/>
      <dgm:spPr/>
    </dgm:pt>
    <dgm:pt modelId="{6135B7DB-0A69-4C61-AB2D-6E4E3FCFA15E}" type="pres">
      <dgm:prSet presAssocID="{8D1941C3-20EB-4578-8188-62B4F0990AE1}" presName="LevelTwoTextNode" presStyleLbl="node3" presStyleIdx="2" presStyleCnt="6" custScaleX="174303" custScaleY="9906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D2EFC87-2D39-45C4-8DB1-F5D24D0A9FF6}" type="pres">
      <dgm:prSet presAssocID="{8D1941C3-20EB-4578-8188-62B4F0990AE1}" presName="level3hierChild" presStyleCnt="0"/>
      <dgm:spPr/>
    </dgm:pt>
    <dgm:pt modelId="{041D64FF-591B-4CF0-8B85-B767A81DDDA6}" type="pres">
      <dgm:prSet presAssocID="{34FB4684-95D8-40AC-A707-2776A15C62F8}" presName="conn2-1" presStyleLbl="parChTrans1D2" presStyleIdx="3" presStyleCnt="6"/>
      <dgm:spPr/>
      <dgm:t>
        <a:bodyPr/>
        <a:lstStyle/>
        <a:p>
          <a:endParaRPr lang="ru-RU"/>
        </a:p>
      </dgm:t>
    </dgm:pt>
    <dgm:pt modelId="{EC36B940-6BDE-42FD-A4F8-1628CA0B0CE7}" type="pres">
      <dgm:prSet presAssocID="{34FB4684-95D8-40AC-A707-2776A15C62F8}" presName="connTx" presStyleLbl="parChTrans1D2" presStyleIdx="3" presStyleCnt="6"/>
      <dgm:spPr/>
      <dgm:t>
        <a:bodyPr/>
        <a:lstStyle/>
        <a:p>
          <a:endParaRPr lang="ru-RU"/>
        </a:p>
      </dgm:t>
    </dgm:pt>
    <dgm:pt modelId="{5AB89876-8344-48C4-9598-BCA295C3C9FB}" type="pres">
      <dgm:prSet presAssocID="{E71EE4C7-6ECA-462A-8630-3DF776E35A55}" presName="root2" presStyleCnt="0"/>
      <dgm:spPr/>
    </dgm:pt>
    <dgm:pt modelId="{06C266A7-84F0-4C0E-9597-8FD518FEA20F}" type="pres">
      <dgm:prSet presAssocID="{E71EE4C7-6ECA-462A-8630-3DF776E35A55}" presName="LevelTwoTextNode" presStyleLbl="node2" presStyleIdx="3" presStyleCnt="6" custScaleX="12450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9CA3EB5-590A-4969-9196-E06D7B62B976}" type="pres">
      <dgm:prSet presAssocID="{E71EE4C7-6ECA-462A-8630-3DF776E35A55}" presName="level3hierChild" presStyleCnt="0"/>
      <dgm:spPr/>
    </dgm:pt>
    <dgm:pt modelId="{29BE4018-EA75-4359-9066-C5AC4B79236E}" type="pres">
      <dgm:prSet presAssocID="{45D0C44A-3EFE-4006-883E-9E9913A552CC}" presName="conn2-1" presStyleLbl="parChTrans1D3" presStyleIdx="3" presStyleCnt="6"/>
      <dgm:spPr/>
      <dgm:t>
        <a:bodyPr/>
        <a:lstStyle/>
        <a:p>
          <a:endParaRPr lang="ru-RU"/>
        </a:p>
      </dgm:t>
    </dgm:pt>
    <dgm:pt modelId="{5F74441C-1F1D-4624-BEF2-FEE73E0A15DA}" type="pres">
      <dgm:prSet presAssocID="{45D0C44A-3EFE-4006-883E-9E9913A552CC}" presName="connTx" presStyleLbl="parChTrans1D3" presStyleIdx="3" presStyleCnt="6"/>
      <dgm:spPr/>
      <dgm:t>
        <a:bodyPr/>
        <a:lstStyle/>
        <a:p>
          <a:endParaRPr lang="ru-RU"/>
        </a:p>
      </dgm:t>
    </dgm:pt>
    <dgm:pt modelId="{C515CFEC-FB5A-43BC-BD66-4AE8BF41B1BD}" type="pres">
      <dgm:prSet presAssocID="{D0121390-EF76-4FD9-8773-3D7ABE0267F5}" presName="root2" presStyleCnt="0"/>
      <dgm:spPr/>
    </dgm:pt>
    <dgm:pt modelId="{F54D1CA9-55A7-4CCD-979D-54E42EDC46F6}" type="pres">
      <dgm:prSet presAssocID="{D0121390-EF76-4FD9-8773-3D7ABE0267F5}" presName="LevelTwoTextNode" presStyleLbl="node3" presStyleIdx="3" presStyleCnt="6" custScaleX="17430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75AC698-CAE8-480A-A4A7-A21CF8902BB4}" type="pres">
      <dgm:prSet presAssocID="{D0121390-EF76-4FD9-8773-3D7ABE0267F5}" presName="level3hierChild" presStyleCnt="0"/>
      <dgm:spPr/>
    </dgm:pt>
    <dgm:pt modelId="{99D6BC5D-C150-4E29-8481-73A947389A10}" type="pres">
      <dgm:prSet presAssocID="{57CBFF4A-E77A-4CD4-9D8B-BCD112391B70}" presName="conn2-1" presStyleLbl="parChTrans1D2" presStyleIdx="4" presStyleCnt="6"/>
      <dgm:spPr/>
      <dgm:t>
        <a:bodyPr/>
        <a:lstStyle/>
        <a:p>
          <a:endParaRPr lang="ru-RU"/>
        </a:p>
      </dgm:t>
    </dgm:pt>
    <dgm:pt modelId="{425383FC-21A8-45A8-8254-B3B5E2828395}" type="pres">
      <dgm:prSet presAssocID="{57CBFF4A-E77A-4CD4-9D8B-BCD112391B70}" presName="connTx" presStyleLbl="parChTrans1D2" presStyleIdx="4" presStyleCnt="6"/>
      <dgm:spPr/>
      <dgm:t>
        <a:bodyPr/>
        <a:lstStyle/>
        <a:p>
          <a:endParaRPr lang="ru-RU"/>
        </a:p>
      </dgm:t>
    </dgm:pt>
    <dgm:pt modelId="{526F97F4-BF12-4BCB-9F9E-80D88972E606}" type="pres">
      <dgm:prSet presAssocID="{6B1AF5F1-A1F2-442B-89DE-C7A9DA8EF9B5}" presName="root2" presStyleCnt="0"/>
      <dgm:spPr/>
    </dgm:pt>
    <dgm:pt modelId="{7DC578A4-6AE0-4F54-98BF-3153990B6B70}" type="pres">
      <dgm:prSet presAssocID="{6B1AF5F1-A1F2-442B-89DE-C7A9DA8EF9B5}" presName="LevelTwoTextNode" presStyleLbl="node2" presStyleIdx="4" presStyleCnt="6" custScaleX="12450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3DC1271-07E3-4689-8E60-A8C8D11CF2C5}" type="pres">
      <dgm:prSet presAssocID="{6B1AF5F1-A1F2-442B-89DE-C7A9DA8EF9B5}" presName="level3hierChild" presStyleCnt="0"/>
      <dgm:spPr/>
    </dgm:pt>
    <dgm:pt modelId="{94BCDD5E-6B74-479A-8D28-9D6CAFACDE60}" type="pres">
      <dgm:prSet presAssocID="{C83A151A-CA3B-4857-A610-F35A3C7C80F2}" presName="conn2-1" presStyleLbl="parChTrans1D3" presStyleIdx="4" presStyleCnt="6"/>
      <dgm:spPr/>
      <dgm:t>
        <a:bodyPr/>
        <a:lstStyle/>
        <a:p>
          <a:endParaRPr lang="ru-RU"/>
        </a:p>
      </dgm:t>
    </dgm:pt>
    <dgm:pt modelId="{EEC096F2-CB3F-4A45-891E-61806DD7ABDF}" type="pres">
      <dgm:prSet presAssocID="{C83A151A-CA3B-4857-A610-F35A3C7C80F2}" presName="connTx" presStyleLbl="parChTrans1D3" presStyleIdx="4" presStyleCnt="6"/>
      <dgm:spPr/>
      <dgm:t>
        <a:bodyPr/>
        <a:lstStyle/>
        <a:p>
          <a:endParaRPr lang="ru-RU"/>
        </a:p>
      </dgm:t>
    </dgm:pt>
    <dgm:pt modelId="{77BF5C7B-8228-4AD7-BB2B-363B8F057A4B}" type="pres">
      <dgm:prSet presAssocID="{97B6AE4A-9C75-4415-883A-2A79E95D7DF4}" presName="root2" presStyleCnt="0"/>
      <dgm:spPr/>
    </dgm:pt>
    <dgm:pt modelId="{C59B6DB9-3DCB-4276-A83A-F7A3700EBCFE}" type="pres">
      <dgm:prSet presAssocID="{97B6AE4A-9C75-4415-883A-2A79E95D7DF4}" presName="LevelTwoTextNode" presStyleLbl="node3" presStyleIdx="4" presStyleCnt="6" custScaleX="17430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E8F0B31-B390-4580-80CA-E790E113FF37}" type="pres">
      <dgm:prSet presAssocID="{97B6AE4A-9C75-4415-883A-2A79E95D7DF4}" presName="level3hierChild" presStyleCnt="0"/>
      <dgm:spPr/>
    </dgm:pt>
    <dgm:pt modelId="{6FE91FA1-EDBE-4A1D-966D-DC19ED2D00B7}" type="pres">
      <dgm:prSet presAssocID="{6C2623F5-DD78-45EE-BA99-3EB502592734}" presName="conn2-1" presStyleLbl="parChTrans1D2" presStyleIdx="5" presStyleCnt="6"/>
      <dgm:spPr/>
      <dgm:t>
        <a:bodyPr/>
        <a:lstStyle/>
        <a:p>
          <a:endParaRPr lang="ru-RU"/>
        </a:p>
      </dgm:t>
    </dgm:pt>
    <dgm:pt modelId="{C2BEE36A-B0E7-435D-B743-3D2732E5036F}" type="pres">
      <dgm:prSet presAssocID="{6C2623F5-DD78-45EE-BA99-3EB502592734}" presName="connTx" presStyleLbl="parChTrans1D2" presStyleIdx="5" presStyleCnt="6"/>
      <dgm:spPr/>
      <dgm:t>
        <a:bodyPr/>
        <a:lstStyle/>
        <a:p>
          <a:endParaRPr lang="ru-RU"/>
        </a:p>
      </dgm:t>
    </dgm:pt>
    <dgm:pt modelId="{325C0C98-467C-475C-8F44-1D3706C3894E}" type="pres">
      <dgm:prSet presAssocID="{046C33CE-A4DD-47E2-937A-FFC14F9AD5D5}" presName="root2" presStyleCnt="0"/>
      <dgm:spPr/>
    </dgm:pt>
    <dgm:pt modelId="{38E854F9-E3BD-4340-9668-E5FAB672F436}" type="pres">
      <dgm:prSet presAssocID="{046C33CE-A4DD-47E2-937A-FFC14F9AD5D5}" presName="LevelTwoTextNode" presStyleLbl="node2" presStyleIdx="5" presStyleCnt="6" custScaleX="12450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38B0948-0820-453E-84CF-68AF26878B96}" type="pres">
      <dgm:prSet presAssocID="{046C33CE-A4DD-47E2-937A-FFC14F9AD5D5}" presName="level3hierChild" presStyleCnt="0"/>
      <dgm:spPr/>
    </dgm:pt>
    <dgm:pt modelId="{49DA1B10-0C24-4CBF-AEB9-C5DB3C3A5A37}" type="pres">
      <dgm:prSet presAssocID="{69ACFF16-8616-4244-8C3A-A9314E58DEA3}" presName="conn2-1" presStyleLbl="parChTrans1D3" presStyleIdx="5" presStyleCnt="6"/>
      <dgm:spPr/>
      <dgm:t>
        <a:bodyPr/>
        <a:lstStyle/>
        <a:p>
          <a:endParaRPr lang="ru-RU"/>
        </a:p>
      </dgm:t>
    </dgm:pt>
    <dgm:pt modelId="{DE4FB1D9-209B-48F9-9C39-714CC9713761}" type="pres">
      <dgm:prSet presAssocID="{69ACFF16-8616-4244-8C3A-A9314E58DEA3}" presName="connTx" presStyleLbl="parChTrans1D3" presStyleIdx="5" presStyleCnt="6"/>
      <dgm:spPr/>
      <dgm:t>
        <a:bodyPr/>
        <a:lstStyle/>
        <a:p>
          <a:endParaRPr lang="ru-RU"/>
        </a:p>
      </dgm:t>
    </dgm:pt>
    <dgm:pt modelId="{1BDCDA23-B5B6-4CF3-A7AE-1ABADF6530A9}" type="pres">
      <dgm:prSet presAssocID="{01D9F06E-C10D-4A41-A138-D6CEBA954B03}" presName="root2" presStyleCnt="0"/>
      <dgm:spPr/>
    </dgm:pt>
    <dgm:pt modelId="{9B8FFD7F-C31A-45C9-ACF7-56E2ED86BCF4}" type="pres">
      <dgm:prSet presAssocID="{01D9F06E-C10D-4A41-A138-D6CEBA954B03}" presName="LevelTwoTextNode" presStyleLbl="node3" presStyleIdx="5" presStyleCnt="6" custScaleX="17430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BAD0591-D990-4DDA-BA37-1AA785FBE287}" type="pres">
      <dgm:prSet presAssocID="{01D9F06E-C10D-4A41-A138-D6CEBA954B03}" presName="level3hierChild" presStyleCnt="0"/>
      <dgm:spPr/>
    </dgm:pt>
  </dgm:ptLst>
  <dgm:cxnLst>
    <dgm:cxn modelId="{85A6FF50-5853-4250-A106-F22082A9C285}" type="presOf" srcId="{6C2623F5-DD78-45EE-BA99-3EB502592734}" destId="{6FE91FA1-EDBE-4A1D-966D-DC19ED2D00B7}" srcOrd="0" destOrd="0" presId="urn:microsoft.com/office/officeart/2008/layout/HorizontalMultiLevelHierarchy"/>
    <dgm:cxn modelId="{26D6689B-B36C-433A-BD50-0CBD0AA61E3B}" type="presOf" srcId="{2FE783E5-F1D7-413C-B2E4-268A03E48268}" destId="{57FC2CB6-9087-40FC-8FF8-2CAA6497D44C}" srcOrd="1" destOrd="0" presId="urn:microsoft.com/office/officeart/2008/layout/HorizontalMultiLevelHierarchy"/>
    <dgm:cxn modelId="{7CCA3D50-84FD-4D2B-B643-69478FFA80B1}" srcId="{E2E5C781-8193-4C37-9E62-AE14D36C47B7}" destId="{AA0D03F2-A091-4198-A7FC-17CA9CA441E0}" srcOrd="0" destOrd="0" parTransId="{EBDE729B-B9A2-4D34-BC35-D550B7D787E7}" sibTransId="{9CD14B0D-244F-4D86-86FF-A89400A966BF}"/>
    <dgm:cxn modelId="{380F0D90-2FCC-4DFE-A8C7-4B0CBA1299CE}" type="presOf" srcId="{C355D958-B04C-4FB1-A5B9-895180420EFD}" destId="{0658A7FE-CFCE-43E1-8310-B3F55E654288}" srcOrd="0" destOrd="0" presId="urn:microsoft.com/office/officeart/2008/layout/HorizontalMultiLevelHierarchy"/>
    <dgm:cxn modelId="{33020D12-E83A-4D68-B4CF-B49CA20A4CB2}" type="presOf" srcId="{31AAE805-FC16-4F89-88F1-FBF840C03697}" destId="{D7F7D5C5-C1ED-4CD4-A416-2EAE644E777E}" srcOrd="0" destOrd="0" presId="urn:microsoft.com/office/officeart/2008/layout/HorizontalMultiLevelHierarchy"/>
    <dgm:cxn modelId="{96FE35C3-9E1C-4C21-AD85-04926E5D85DE}" type="presOf" srcId="{6C2623F5-DD78-45EE-BA99-3EB502592734}" destId="{C2BEE36A-B0E7-435D-B743-3D2732E5036F}" srcOrd="1" destOrd="0" presId="urn:microsoft.com/office/officeart/2008/layout/HorizontalMultiLevelHierarchy"/>
    <dgm:cxn modelId="{65C5591B-89AD-4639-8ADF-EB7849D991C9}" type="presOf" srcId="{D0121390-EF76-4FD9-8773-3D7ABE0267F5}" destId="{F54D1CA9-55A7-4CCD-979D-54E42EDC46F6}" srcOrd="0" destOrd="0" presId="urn:microsoft.com/office/officeart/2008/layout/HorizontalMultiLevelHierarchy"/>
    <dgm:cxn modelId="{AF0829AE-8B38-4AEF-99FB-7238155C4566}" type="presOf" srcId="{6B1AF5F1-A1F2-442B-89DE-C7A9DA8EF9B5}" destId="{7DC578A4-6AE0-4F54-98BF-3153990B6B70}" srcOrd="0" destOrd="0" presId="urn:microsoft.com/office/officeart/2008/layout/HorizontalMultiLevelHierarchy"/>
    <dgm:cxn modelId="{15C76DE4-1492-4BC5-8C35-44AB8C9D3C5B}" srcId="{E2E5C781-8193-4C37-9E62-AE14D36C47B7}" destId="{91DD7038-CE13-4690-8CDC-E619EC586D73}" srcOrd="1" destOrd="0" parTransId="{C355D958-B04C-4FB1-A5B9-895180420EFD}" sibTransId="{739FBC85-C6BC-4F71-B0BF-115FAE4F272A}"/>
    <dgm:cxn modelId="{2346F93D-FDC1-4235-A68F-13F0D71428D8}" type="presOf" srcId="{609C5FFE-D0B4-4C68-A22C-E397A46845D3}" destId="{E05CE28B-E948-4C86-A553-AE0F4834C668}" srcOrd="0" destOrd="0" presId="urn:microsoft.com/office/officeart/2008/layout/HorizontalMultiLevelHierarchy"/>
    <dgm:cxn modelId="{CC835300-6D3F-4444-B1F3-6DF51E56EDCC}" type="presOf" srcId="{E71EE4C7-6ECA-462A-8630-3DF776E35A55}" destId="{06C266A7-84F0-4C0E-9597-8FD518FEA20F}" srcOrd="0" destOrd="0" presId="urn:microsoft.com/office/officeart/2008/layout/HorizontalMultiLevelHierarchy"/>
    <dgm:cxn modelId="{DB323CB7-C03F-4154-BED3-53D6F1F4BD63}" type="presOf" srcId="{8D1941C3-20EB-4578-8188-62B4F0990AE1}" destId="{6135B7DB-0A69-4C61-AB2D-6E4E3FCFA15E}" srcOrd="0" destOrd="0" presId="urn:microsoft.com/office/officeart/2008/layout/HorizontalMultiLevelHierarchy"/>
    <dgm:cxn modelId="{01439FCE-F5C8-4F76-942F-43D7B9AADDC5}" type="presOf" srcId="{EBDE729B-B9A2-4D34-BC35-D550B7D787E7}" destId="{5D46ABB9-C599-4BD7-91B9-D7BB15336F95}" srcOrd="0" destOrd="0" presId="urn:microsoft.com/office/officeart/2008/layout/HorizontalMultiLevelHierarchy"/>
    <dgm:cxn modelId="{EBD41D3E-1A31-4001-91AA-AC2ADE860723}" srcId="{E2E5C781-8193-4C37-9E62-AE14D36C47B7}" destId="{886513FF-825F-47CB-8485-F538B5AB90D9}" srcOrd="2" destOrd="0" parTransId="{A58EDE32-D359-49C5-9EEF-FE23101115AC}" sibTransId="{FD7A1B07-687E-4B80-933E-4B7577873F12}"/>
    <dgm:cxn modelId="{9D835211-A031-49E4-96F1-264E814461F9}" srcId="{91DD7038-CE13-4690-8CDC-E619EC586D73}" destId="{31AAE805-FC16-4F89-88F1-FBF840C03697}" srcOrd="0" destOrd="0" parTransId="{344CBCDF-8A7D-4BD6-BA8E-C50DE745BFF6}" sibTransId="{824594DB-DAD4-4422-9E3F-EDA069C7C957}"/>
    <dgm:cxn modelId="{4C4E694E-8A66-4962-9B53-6F3E64C2558B}" srcId="{E71EE4C7-6ECA-462A-8630-3DF776E35A55}" destId="{D0121390-EF76-4FD9-8773-3D7ABE0267F5}" srcOrd="0" destOrd="0" parTransId="{45D0C44A-3EFE-4006-883E-9E9913A552CC}" sibTransId="{D787A79F-B4EB-4557-A0A1-4A344A379DEE}"/>
    <dgm:cxn modelId="{575243F0-3346-430D-A4B4-9AAB9F52BEFD}" type="presOf" srcId="{97B6AE4A-9C75-4415-883A-2A79E95D7DF4}" destId="{C59B6DB9-3DCB-4276-A83A-F7A3700EBCFE}" srcOrd="0" destOrd="0" presId="urn:microsoft.com/office/officeart/2008/layout/HorizontalMultiLevelHierarchy"/>
    <dgm:cxn modelId="{E0C585FE-100D-45C7-9FB4-0531ADA7B9DC}" type="presOf" srcId="{AA0D03F2-A091-4198-A7FC-17CA9CA441E0}" destId="{3331FDD5-593F-49EF-B564-1CA3B28E941E}" srcOrd="0" destOrd="0" presId="urn:microsoft.com/office/officeart/2008/layout/HorizontalMultiLevelHierarchy"/>
    <dgm:cxn modelId="{7FCAD918-3920-48B6-86C0-8A20294755C4}" type="presOf" srcId="{C83A151A-CA3B-4857-A610-F35A3C7C80F2}" destId="{94BCDD5E-6B74-479A-8D28-9D6CAFACDE60}" srcOrd="0" destOrd="0" presId="urn:microsoft.com/office/officeart/2008/layout/HorizontalMultiLevelHierarchy"/>
    <dgm:cxn modelId="{DBCB9E25-63ED-424C-A2D2-6789B9DA7202}" type="presOf" srcId="{609C5FFE-D0B4-4C68-A22C-E397A46845D3}" destId="{38E97657-6BCB-4BAF-9DB2-365ADE475692}" srcOrd="1" destOrd="0" presId="urn:microsoft.com/office/officeart/2008/layout/HorizontalMultiLevelHierarchy"/>
    <dgm:cxn modelId="{D21F28A5-CC98-4637-B677-C754D93B552C}" srcId="{046C33CE-A4DD-47E2-937A-FFC14F9AD5D5}" destId="{01D9F06E-C10D-4A41-A138-D6CEBA954B03}" srcOrd="0" destOrd="0" parTransId="{69ACFF16-8616-4244-8C3A-A9314E58DEA3}" sibTransId="{13498AD7-609C-4C6F-ACA0-6B56BDF33A51}"/>
    <dgm:cxn modelId="{DE5B3B40-5092-4D5E-8010-71AEC8FAA132}" type="presOf" srcId="{5B4E2731-1CC7-4406-90F8-AF2FD7593846}" destId="{E3299A31-9D2A-4A71-AFE7-C70367715289}" srcOrd="0" destOrd="0" presId="urn:microsoft.com/office/officeart/2008/layout/HorizontalMultiLevelHierarchy"/>
    <dgm:cxn modelId="{0E236230-BE94-4C64-900E-13BD72F1F6DB}" type="presOf" srcId="{34FB4684-95D8-40AC-A707-2776A15C62F8}" destId="{EC36B940-6BDE-42FD-A4F8-1628CA0B0CE7}" srcOrd="1" destOrd="0" presId="urn:microsoft.com/office/officeart/2008/layout/HorizontalMultiLevelHierarchy"/>
    <dgm:cxn modelId="{BDDB3B60-982F-4FDB-89CF-FCE79227245C}" srcId="{AA0D03F2-A091-4198-A7FC-17CA9CA441E0}" destId="{5B4E2731-1CC7-4406-90F8-AF2FD7593846}" srcOrd="0" destOrd="0" parTransId="{2FE783E5-F1D7-413C-B2E4-268A03E48268}" sibTransId="{F999A062-EE06-449D-8E66-986D05210DFB}"/>
    <dgm:cxn modelId="{BCB0468F-04CA-4E13-AA6F-F5621F7A6C2F}" type="presOf" srcId="{A58EDE32-D359-49C5-9EEF-FE23101115AC}" destId="{C69A9203-0F67-4A5C-9C76-47E355C0EEF8}" srcOrd="0" destOrd="0" presId="urn:microsoft.com/office/officeart/2008/layout/HorizontalMultiLevelHierarchy"/>
    <dgm:cxn modelId="{B7A84A22-BB46-4895-AA03-E8B425259E61}" type="presOf" srcId="{2FE783E5-F1D7-413C-B2E4-268A03E48268}" destId="{262E5603-1FAA-4FA7-833F-ECB3C9336D8E}" srcOrd="0" destOrd="0" presId="urn:microsoft.com/office/officeart/2008/layout/HorizontalMultiLevelHierarchy"/>
    <dgm:cxn modelId="{A9F8A8C9-4B4B-4FFD-A80F-82D51FD84C34}" type="presOf" srcId="{69ACFF16-8616-4244-8C3A-A9314E58DEA3}" destId="{49DA1B10-0C24-4CBF-AEB9-C5DB3C3A5A37}" srcOrd="0" destOrd="0" presId="urn:microsoft.com/office/officeart/2008/layout/HorizontalMultiLevelHierarchy"/>
    <dgm:cxn modelId="{AA54136E-A1A5-4155-B537-CB242A254AEC}" srcId="{E2E5C781-8193-4C37-9E62-AE14D36C47B7}" destId="{E71EE4C7-6ECA-462A-8630-3DF776E35A55}" srcOrd="3" destOrd="0" parTransId="{34FB4684-95D8-40AC-A707-2776A15C62F8}" sibTransId="{0E73B986-4EBD-4AC5-8A5D-E3AA89896087}"/>
    <dgm:cxn modelId="{8894D81C-7EF4-4044-9E18-E9C7400532D5}" srcId="{C0C09745-1A71-4ED9-82B1-814CC61D8EBE}" destId="{E2E5C781-8193-4C37-9E62-AE14D36C47B7}" srcOrd="0" destOrd="0" parTransId="{D67534C1-019D-40BF-8C25-5CC724433268}" sibTransId="{9F8E389B-DE05-4042-A33E-C35482E8A24A}"/>
    <dgm:cxn modelId="{1BB48189-F698-4428-99E0-E42C3B5DF649}" srcId="{E2E5C781-8193-4C37-9E62-AE14D36C47B7}" destId="{046C33CE-A4DD-47E2-937A-FFC14F9AD5D5}" srcOrd="5" destOrd="0" parTransId="{6C2623F5-DD78-45EE-BA99-3EB502592734}" sibTransId="{B067A022-3956-4763-B889-0144558A77DD}"/>
    <dgm:cxn modelId="{B9CD9C0C-8C61-4ECB-8330-C80E120933B4}" type="presOf" srcId="{EBDE729B-B9A2-4D34-BC35-D550B7D787E7}" destId="{277378B2-445C-4975-95B1-BAD4D5C18173}" srcOrd="1" destOrd="0" presId="urn:microsoft.com/office/officeart/2008/layout/HorizontalMultiLevelHierarchy"/>
    <dgm:cxn modelId="{760F1DA6-5E58-4DE5-9748-2259FF5EC1E9}" type="presOf" srcId="{344CBCDF-8A7D-4BD6-BA8E-C50DE745BFF6}" destId="{26C08B61-4C43-4583-820C-709453B3C018}" srcOrd="0" destOrd="0" presId="urn:microsoft.com/office/officeart/2008/layout/HorizontalMultiLevelHierarchy"/>
    <dgm:cxn modelId="{4C182742-EC2D-4A47-B3DA-10F7CEE2F1A9}" type="presOf" srcId="{45D0C44A-3EFE-4006-883E-9E9913A552CC}" destId="{5F74441C-1F1D-4624-BEF2-FEE73E0A15DA}" srcOrd="1" destOrd="0" presId="urn:microsoft.com/office/officeart/2008/layout/HorizontalMultiLevelHierarchy"/>
    <dgm:cxn modelId="{EDFDBE51-3C68-4F0E-BE61-922945AA5DC8}" srcId="{886513FF-825F-47CB-8485-F538B5AB90D9}" destId="{8D1941C3-20EB-4578-8188-62B4F0990AE1}" srcOrd="0" destOrd="0" parTransId="{609C5FFE-D0B4-4C68-A22C-E397A46845D3}" sibTransId="{18DDA52A-102B-4043-9659-EDDEB98F4CC0}"/>
    <dgm:cxn modelId="{567383D3-13F5-464E-8349-B5C88D6EE312}" srcId="{6B1AF5F1-A1F2-442B-89DE-C7A9DA8EF9B5}" destId="{97B6AE4A-9C75-4415-883A-2A79E95D7DF4}" srcOrd="0" destOrd="0" parTransId="{C83A151A-CA3B-4857-A610-F35A3C7C80F2}" sibTransId="{46D40B2E-E2E7-4C41-8CA8-EF6C45E41D63}"/>
    <dgm:cxn modelId="{5EAC20CE-3B78-4B49-A93B-5A048212F388}" type="presOf" srcId="{886513FF-825F-47CB-8485-F538B5AB90D9}" destId="{79B8852E-C0E1-47F4-814E-940D6958F521}" srcOrd="0" destOrd="0" presId="urn:microsoft.com/office/officeart/2008/layout/HorizontalMultiLevelHierarchy"/>
    <dgm:cxn modelId="{586A3DD6-AA08-4FF1-A454-D48DC769CDF8}" type="presOf" srcId="{046C33CE-A4DD-47E2-937A-FFC14F9AD5D5}" destId="{38E854F9-E3BD-4340-9668-E5FAB672F436}" srcOrd="0" destOrd="0" presId="urn:microsoft.com/office/officeart/2008/layout/HorizontalMultiLevelHierarchy"/>
    <dgm:cxn modelId="{1CE1147F-3A24-47B8-B40E-8485F31657B6}" type="presOf" srcId="{57CBFF4A-E77A-4CD4-9D8B-BCD112391B70}" destId="{99D6BC5D-C150-4E29-8481-73A947389A10}" srcOrd="0" destOrd="0" presId="urn:microsoft.com/office/officeart/2008/layout/HorizontalMultiLevelHierarchy"/>
    <dgm:cxn modelId="{E852601C-6B13-441E-A5CE-E455C21AC31E}" type="presOf" srcId="{C83A151A-CA3B-4857-A610-F35A3C7C80F2}" destId="{EEC096F2-CB3F-4A45-891E-61806DD7ABDF}" srcOrd="1" destOrd="0" presId="urn:microsoft.com/office/officeart/2008/layout/HorizontalMultiLevelHierarchy"/>
    <dgm:cxn modelId="{4E3F7925-BBA1-4C0B-B063-422A0AFF3923}" type="presOf" srcId="{34FB4684-95D8-40AC-A707-2776A15C62F8}" destId="{041D64FF-591B-4CF0-8B85-B767A81DDDA6}" srcOrd="0" destOrd="0" presId="urn:microsoft.com/office/officeart/2008/layout/HorizontalMultiLevelHierarchy"/>
    <dgm:cxn modelId="{2DB54EE3-140C-4FC5-94F2-68BD795DF3B4}" type="presOf" srcId="{A58EDE32-D359-49C5-9EEF-FE23101115AC}" destId="{2713EDE2-4E3B-4DF1-920C-167DFAC39DD0}" srcOrd="1" destOrd="0" presId="urn:microsoft.com/office/officeart/2008/layout/HorizontalMultiLevelHierarchy"/>
    <dgm:cxn modelId="{4CACBA41-1B97-4F68-8899-927267DF4119}" type="presOf" srcId="{C0C09745-1A71-4ED9-82B1-814CC61D8EBE}" destId="{5F9D72CC-DACF-4902-90FF-E684F90B74F1}" srcOrd="0" destOrd="0" presId="urn:microsoft.com/office/officeart/2008/layout/HorizontalMultiLevelHierarchy"/>
    <dgm:cxn modelId="{3B9EF6EC-603D-41D8-969B-639A4E500EA7}" type="presOf" srcId="{69ACFF16-8616-4244-8C3A-A9314E58DEA3}" destId="{DE4FB1D9-209B-48F9-9C39-714CC9713761}" srcOrd="1" destOrd="0" presId="urn:microsoft.com/office/officeart/2008/layout/HorizontalMultiLevelHierarchy"/>
    <dgm:cxn modelId="{0C2AEA7B-057C-420B-8474-7B70D7A0171C}" type="presOf" srcId="{E2E5C781-8193-4C37-9E62-AE14D36C47B7}" destId="{434D4033-A3FD-4E4F-8DB8-17F3E9CC641E}" srcOrd="0" destOrd="0" presId="urn:microsoft.com/office/officeart/2008/layout/HorizontalMultiLevelHierarchy"/>
    <dgm:cxn modelId="{5DA6873B-7CC3-4149-8916-AA875EE7CF5D}" type="presOf" srcId="{01D9F06E-C10D-4A41-A138-D6CEBA954B03}" destId="{9B8FFD7F-C31A-45C9-ACF7-56E2ED86BCF4}" srcOrd="0" destOrd="0" presId="urn:microsoft.com/office/officeart/2008/layout/HorizontalMultiLevelHierarchy"/>
    <dgm:cxn modelId="{F4607617-EB3E-47D7-AF80-2FB7C68CF860}" type="presOf" srcId="{C355D958-B04C-4FB1-A5B9-895180420EFD}" destId="{C7442146-0049-4F3A-9681-19B65D0CCB2E}" srcOrd="1" destOrd="0" presId="urn:microsoft.com/office/officeart/2008/layout/HorizontalMultiLevelHierarchy"/>
    <dgm:cxn modelId="{99EED57B-B6B7-49AB-BE83-FC50CD2C9C15}" srcId="{E2E5C781-8193-4C37-9E62-AE14D36C47B7}" destId="{6B1AF5F1-A1F2-442B-89DE-C7A9DA8EF9B5}" srcOrd="4" destOrd="0" parTransId="{57CBFF4A-E77A-4CD4-9D8B-BCD112391B70}" sibTransId="{AC8CDB21-7C8E-4297-BD51-9E6DF445D0AF}"/>
    <dgm:cxn modelId="{3B25BCF0-F64D-4A00-829C-856E1DF33B1B}" type="presOf" srcId="{344CBCDF-8A7D-4BD6-BA8E-C50DE745BFF6}" destId="{BC397E7A-7807-4A1D-9DC0-53A5F583EAB3}" srcOrd="1" destOrd="0" presId="urn:microsoft.com/office/officeart/2008/layout/HorizontalMultiLevelHierarchy"/>
    <dgm:cxn modelId="{DC92896D-4C18-41F2-9485-50AB09B5E7A8}" type="presOf" srcId="{91DD7038-CE13-4690-8CDC-E619EC586D73}" destId="{66816FAB-4794-4E43-82F3-13B383C5637C}" srcOrd="0" destOrd="0" presId="urn:microsoft.com/office/officeart/2008/layout/HorizontalMultiLevelHierarchy"/>
    <dgm:cxn modelId="{DC0F46A0-635B-4630-8EAC-55F1B03A2D23}" type="presOf" srcId="{57CBFF4A-E77A-4CD4-9D8B-BCD112391B70}" destId="{425383FC-21A8-45A8-8254-B3B5E2828395}" srcOrd="1" destOrd="0" presId="urn:microsoft.com/office/officeart/2008/layout/HorizontalMultiLevelHierarchy"/>
    <dgm:cxn modelId="{C249589B-A242-4DCF-987C-5B91D729E5BF}" type="presOf" srcId="{45D0C44A-3EFE-4006-883E-9E9913A552CC}" destId="{29BE4018-EA75-4359-9066-C5AC4B79236E}" srcOrd="0" destOrd="0" presId="urn:microsoft.com/office/officeart/2008/layout/HorizontalMultiLevelHierarchy"/>
    <dgm:cxn modelId="{F1C5F9EB-96AF-4BA7-AC7B-21B361F35250}" type="presParOf" srcId="{5F9D72CC-DACF-4902-90FF-E684F90B74F1}" destId="{D10258F3-5433-480E-A735-11A1F6A0F844}" srcOrd="0" destOrd="0" presId="urn:microsoft.com/office/officeart/2008/layout/HorizontalMultiLevelHierarchy"/>
    <dgm:cxn modelId="{6B0C64A4-20EE-429B-8680-E1948135BB65}" type="presParOf" srcId="{D10258F3-5433-480E-A735-11A1F6A0F844}" destId="{434D4033-A3FD-4E4F-8DB8-17F3E9CC641E}" srcOrd="0" destOrd="0" presId="urn:microsoft.com/office/officeart/2008/layout/HorizontalMultiLevelHierarchy"/>
    <dgm:cxn modelId="{BF332F19-1464-450A-A42B-1D4CA39D36B6}" type="presParOf" srcId="{D10258F3-5433-480E-A735-11A1F6A0F844}" destId="{987E5174-E29B-4009-8D28-0CFE47AA91EC}" srcOrd="1" destOrd="0" presId="urn:microsoft.com/office/officeart/2008/layout/HorizontalMultiLevelHierarchy"/>
    <dgm:cxn modelId="{D853FFF7-53A1-42EC-8B66-55230D61A19D}" type="presParOf" srcId="{987E5174-E29B-4009-8D28-0CFE47AA91EC}" destId="{5D46ABB9-C599-4BD7-91B9-D7BB15336F95}" srcOrd="0" destOrd="0" presId="urn:microsoft.com/office/officeart/2008/layout/HorizontalMultiLevelHierarchy"/>
    <dgm:cxn modelId="{F3A1CCDA-56E4-4439-BBB9-6A56C3F97287}" type="presParOf" srcId="{5D46ABB9-C599-4BD7-91B9-D7BB15336F95}" destId="{277378B2-445C-4975-95B1-BAD4D5C18173}" srcOrd="0" destOrd="0" presId="urn:microsoft.com/office/officeart/2008/layout/HorizontalMultiLevelHierarchy"/>
    <dgm:cxn modelId="{025B609E-FB97-4C0A-9D56-7DFDC1247003}" type="presParOf" srcId="{987E5174-E29B-4009-8D28-0CFE47AA91EC}" destId="{C7C41AA5-1809-4B16-BACE-F2B9E21591AD}" srcOrd="1" destOrd="0" presId="urn:microsoft.com/office/officeart/2008/layout/HorizontalMultiLevelHierarchy"/>
    <dgm:cxn modelId="{23B8EBE3-001D-4429-B440-DCE05BD2530F}" type="presParOf" srcId="{C7C41AA5-1809-4B16-BACE-F2B9E21591AD}" destId="{3331FDD5-593F-49EF-B564-1CA3B28E941E}" srcOrd="0" destOrd="0" presId="urn:microsoft.com/office/officeart/2008/layout/HorizontalMultiLevelHierarchy"/>
    <dgm:cxn modelId="{D7DD71CC-7A4D-4867-985B-E159484B166F}" type="presParOf" srcId="{C7C41AA5-1809-4B16-BACE-F2B9E21591AD}" destId="{540A0DF6-C115-4D1C-8122-8CC0881D9738}" srcOrd="1" destOrd="0" presId="urn:microsoft.com/office/officeart/2008/layout/HorizontalMultiLevelHierarchy"/>
    <dgm:cxn modelId="{6DE732FA-68FA-434C-A454-7DCA5ADA4DA3}" type="presParOf" srcId="{540A0DF6-C115-4D1C-8122-8CC0881D9738}" destId="{262E5603-1FAA-4FA7-833F-ECB3C9336D8E}" srcOrd="0" destOrd="0" presId="urn:microsoft.com/office/officeart/2008/layout/HorizontalMultiLevelHierarchy"/>
    <dgm:cxn modelId="{3C860B44-69DD-40EB-A4A1-C6813E4CB6DD}" type="presParOf" srcId="{262E5603-1FAA-4FA7-833F-ECB3C9336D8E}" destId="{57FC2CB6-9087-40FC-8FF8-2CAA6497D44C}" srcOrd="0" destOrd="0" presId="urn:microsoft.com/office/officeart/2008/layout/HorizontalMultiLevelHierarchy"/>
    <dgm:cxn modelId="{860C7581-FE9B-43F5-B158-64C2A571DCC8}" type="presParOf" srcId="{540A0DF6-C115-4D1C-8122-8CC0881D9738}" destId="{CA139D83-4441-4511-8AB4-C5528B937657}" srcOrd="1" destOrd="0" presId="urn:microsoft.com/office/officeart/2008/layout/HorizontalMultiLevelHierarchy"/>
    <dgm:cxn modelId="{B5A03426-5983-454B-B15D-BA82CA9A1C21}" type="presParOf" srcId="{CA139D83-4441-4511-8AB4-C5528B937657}" destId="{E3299A31-9D2A-4A71-AFE7-C70367715289}" srcOrd="0" destOrd="0" presId="urn:microsoft.com/office/officeart/2008/layout/HorizontalMultiLevelHierarchy"/>
    <dgm:cxn modelId="{3CBCFD8D-B8C7-440B-8991-566916F28365}" type="presParOf" srcId="{CA139D83-4441-4511-8AB4-C5528B937657}" destId="{BB323443-6D94-4915-935E-EABE1F42D632}" srcOrd="1" destOrd="0" presId="urn:microsoft.com/office/officeart/2008/layout/HorizontalMultiLevelHierarchy"/>
    <dgm:cxn modelId="{03BAA117-86E4-4F43-85A4-51147606D5CA}" type="presParOf" srcId="{987E5174-E29B-4009-8D28-0CFE47AA91EC}" destId="{0658A7FE-CFCE-43E1-8310-B3F55E654288}" srcOrd="2" destOrd="0" presId="urn:microsoft.com/office/officeart/2008/layout/HorizontalMultiLevelHierarchy"/>
    <dgm:cxn modelId="{2933A3B2-34A0-4300-AF4A-5E073E90B39A}" type="presParOf" srcId="{0658A7FE-CFCE-43E1-8310-B3F55E654288}" destId="{C7442146-0049-4F3A-9681-19B65D0CCB2E}" srcOrd="0" destOrd="0" presId="urn:microsoft.com/office/officeart/2008/layout/HorizontalMultiLevelHierarchy"/>
    <dgm:cxn modelId="{55A032C7-84B4-425C-B3A5-DAC5B024A06A}" type="presParOf" srcId="{987E5174-E29B-4009-8D28-0CFE47AA91EC}" destId="{557ADFAF-CE75-4F10-9013-F615857ADCF0}" srcOrd="3" destOrd="0" presId="urn:microsoft.com/office/officeart/2008/layout/HorizontalMultiLevelHierarchy"/>
    <dgm:cxn modelId="{20479C5E-2A13-4353-9BB8-B1EE643EA597}" type="presParOf" srcId="{557ADFAF-CE75-4F10-9013-F615857ADCF0}" destId="{66816FAB-4794-4E43-82F3-13B383C5637C}" srcOrd="0" destOrd="0" presId="urn:microsoft.com/office/officeart/2008/layout/HorizontalMultiLevelHierarchy"/>
    <dgm:cxn modelId="{8E7DC2D3-0E39-448B-82B3-AB858D98C301}" type="presParOf" srcId="{557ADFAF-CE75-4F10-9013-F615857ADCF0}" destId="{D9F84C9E-2BE3-4E58-B0F5-F1E7AE09A9E4}" srcOrd="1" destOrd="0" presId="urn:microsoft.com/office/officeart/2008/layout/HorizontalMultiLevelHierarchy"/>
    <dgm:cxn modelId="{099B5071-3B38-497D-9F30-99A89C30F72A}" type="presParOf" srcId="{D9F84C9E-2BE3-4E58-B0F5-F1E7AE09A9E4}" destId="{26C08B61-4C43-4583-820C-709453B3C018}" srcOrd="0" destOrd="0" presId="urn:microsoft.com/office/officeart/2008/layout/HorizontalMultiLevelHierarchy"/>
    <dgm:cxn modelId="{7A66B36A-5C54-488A-886D-64763A3EC83E}" type="presParOf" srcId="{26C08B61-4C43-4583-820C-709453B3C018}" destId="{BC397E7A-7807-4A1D-9DC0-53A5F583EAB3}" srcOrd="0" destOrd="0" presId="urn:microsoft.com/office/officeart/2008/layout/HorizontalMultiLevelHierarchy"/>
    <dgm:cxn modelId="{90123E39-851D-4907-BBD3-FB765F7D62CE}" type="presParOf" srcId="{D9F84C9E-2BE3-4E58-B0F5-F1E7AE09A9E4}" destId="{A8083F32-E5B6-4660-812D-4E5963A748EC}" srcOrd="1" destOrd="0" presId="urn:microsoft.com/office/officeart/2008/layout/HorizontalMultiLevelHierarchy"/>
    <dgm:cxn modelId="{9B4FE32A-4274-41AE-8D7C-7C9DDABC6D2D}" type="presParOf" srcId="{A8083F32-E5B6-4660-812D-4E5963A748EC}" destId="{D7F7D5C5-C1ED-4CD4-A416-2EAE644E777E}" srcOrd="0" destOrd="0" presId="urn:microsoft.com/office/officeart/2008/layout/HorizontalMultiLevelHierarchy"/>
    <dgm:cxn modelId="{E34E2ADE-4D15-491C-B772-1CBF5DD89EB3}" type="presParOf" srcId="{A8083F32-E5B6-4660-812D-4E5963A748EC}" destId="{F81F41AC-1A43-4592-89C3-3BE907075457}" srcOrd="1" destOrd="0" presId="urn:microsoft.com/office/officeart/2008/layout/HorizontalMultiLevelHierarchy"/>
    <dgm:cxn modelId="{3262283D-45C2-46C4-AA79-3064A27364C8}" type="presParOf" srcId="{987E5174-E29B-4009-8D28-0CFE47AA91EC}" destId="{C69A9203-0F67-4A5C-9C76-47E355C0EEF8}" srcOrd="4" destOrd="0" presId="urn:microsoft.com/office/officeart/2008/layout/HorizontalMultiLevelHierarchy"/>
    <dgm:cxn modelId="{F29A4738-8FFC-4259-A339-E01D064AFDB6}" type="presParOf" srcId="{C69A9203-0F67-4A5C-9C76-47E355C0EEF8}" destId="{2713EDE2-4E3B-4DF1-920C-167DFAC39DD0}" srcOrd="0" destOrd="0" presId="urn:microsoft.com/office/officeart/2008/layout/HorizontalMultiLevelHierarchy"/>
    <dgm:cxn modelId="{790B10B2-B4AF-4E26-8E15-D239C6685D37}" type="presParOf" srcId="{987E5174-E29B-4009-8D28-0CFE47AA91EC}" destId="{434337BA-9908-4371-9FF2-3B3676A48F30}" srcOrd="5" destOrd="0" presId="urn:microsoft.com/office/officeart/2008/layout/HorizontalMultiLevelHierarchy"/>
    <dgm:cxn modelId="{906E81DB-DD25-4761-8B20-ED071F259522}" type="presParOf" srcId="{434337BA-9908-4371-9FF2-3B3676A48F30}" destId="{79B8852E-C0E1-47F4-814E-940D6958F521}" srcOrd="0" destOrd="0" presId="urn:microsoft.com/office/officeart/2008/layout/HorizontalMultiLevelHierarchy"/>
    <dgm:cxn modelId="{38B463AF-7C92-4F56-9585-B41FA7E4905E}" type="presParOf" srcId="{434337BA-9908-4371-9FF2-3B3676A48F30}" destId="{B9928381-F7A4-401E-92B1-38D89B55B886}" srcOrd="1" destOrd="0" presId="urn:microsoft.com/office/officeart/2008/layout/HorizontalMultiLevelHierarchy"/>
    <dgm:cxn modelId="{65B4F7B5-6B4F-4A10-A327-D282A6FC9ACC}" type="presParOf" srcId="{B9928381-F7A4-401E-92B1-38D89B55B886}" destId="{E05CE28B-E948-4C86-A553-AE0F4834C668}" srcOrd="0" destOrd="0" presId="urn:microsoft.com/office/officeart/2008/layout/HorizontalMultiLevelHierarchy"/>
    <dgm:cxn modelId="{B06B5331-B044-4FD9-AAAF-C2817B4AFEEF}" type="presParOf" srcId="{E05CE28B-E948-4C86-A553-AE0F4834C668}" destId="{38E97657-6BCB-4BAF-9DB2-365ADE475692}" srcOrd="0" destOrd="0" presId="urn:microsoft.com/office/officeart/2008/layout/HorizontalMultiLevelHierarchy"/>
    <dgm:cxn modelId="{41588B34-BDF6-48D3-8AD5-B8F5C5A4252E}" type="presParOf" srcId="{B9928381-F7A4-401E-92B1-38D89B55B886}" destId="{8DFF6018-FB55-4082-940E-B517AFA15AC8}" srcOrd="1" destOrd="0" presId="urn:microsoft.com/office/officeart/2008/layout/HorizontalMultiLevelHierarchy"/>
    <dgm:cxn modelId="{6D0FC96B-B427-43E4-ACBA-71C69EC13078}" type="presParOf" srcId="{8DFF6018-FB55-4082-940E-B517AFA15AC8}" destId="{6135B7DB-0A69-4C61-AB2D-6E4E3FCFA15E}" srcOrd="0" destOrd="0" presId="urn:microsoft.com/office/officeart/2008/layout/HorizontalMultiLevelHierarchy"/>
    <dgm:cxn modelId="{A5D54684-56BE-40AC-ADB2-2A78F34CD9E8}" type="presParOf" srcId="{8DFF6018-FB55-4082-940E-B517AFA15AC8}" destId="{4D2EFC87-2D39-45C4-8DB1-F5D24D0A9FF6}" srcOrd="1" destOrd="0" presId="urn:microsoft.com/office/officeart/2008/layout/HorizontalMultiLevelHierarchy"/>
    <dgm:cxn modelId="{F895AECF-BA40-478D-9584-E1289A01CD34}" type="presParOf" srcId="{987E5174-E29B-4009-8D28-0CFE47AA91EC}" destId="{041D64FF-591B-4CF0-8B85-B767A81DDDA6}" srcOrd="6" destOrd="0" presId="urn:microsoft.com/office/officeart/2008/layout/HorizontalMultiLevelHierarchy"/>
    <dgm:cxn modelId="{F8137B68-6E84-4B63-AF6D-17F173ECEAA1}" type="presParOf" srcId="{041D64FF-591B-4CF0-8B85-B767A81DDDA6}" destId="{EC36B940-6BDE-42FD-A4F8-1628CA0B0CE7}" srcOrd="0" destOrd="0" presId="urn:microsoft.com/office/officeart/2008/layout/HorizontalMultiLevelHierarchy"/>
    <dgm:cxn modelId="{EF6AED6C-B4B1-4DE8-8EC6-45DD2A682A19}" type="presParOf" srcId="{987E5174-E29B-4009-8D28-0CFE47AA91EC}" destId="{5AB89876-8344-48C4-9598-BCA295C3C9FB}" srcOrd="7" destOrd="0" presId="urn:microsoft.com/office/officeart/2008/layout/HorizontalMultiLevelHierarchy"/>
    <dgm:cxn modelId="{BD235C82-3A60-4265-A6F2-3B3D6903F185}" type="presParOf" srcId="{5AB89876-8344-48C4-9598-BCA295C3C9FB}" destId="{06C266A7-84F0-4C0E-9597-8FD518FEA20F}" srcOrd="0" destOrd="0" presId="urn:microsoft.com/office/officeart/2008/layout/HorizontalMultiLevelHierarchy"/>
    <dgm:cxn modelId="{7385C6D2-6EFC-4289-A072-F7EFEE68C0E3}" type="presParOf" srcId="{5AB89876-8344-48C4-9598-BCA295C3C9FB}" destId="{29CA3EB5-590A-4969-9196-E06D7B62B976}" srcOrd="1" destOrd="0" presId="urn:microsoft.com/office/officeart/2008/layout/HorizontalMultiLevelHierarchy"/>
    <dgm:cxn modelId="{29BF92BD-EAB2-46CC-9F01-25B9F7E906F2}" type="presParOf" srcId="{29CA3EB5-590A-4969-9196-E06D7B62B976}" destId="{29BE4018-EA75-4359-9066-C5AC4B79236E}" srcOrd="0" destOrd="0" presId="urn:microsoft.com/office/officeart/2008/layout/HorizontalMultiLevelHierarchy"/>
    <dgm:cxn modelId="{356B03A7-E6CF-46FA-9019-B2D0635C2D58}" type="presParOf" srcId="{29BE4018-EA75-4359-9066-C5AC4B79236E}" destId="{5F74441C-1F1D-4624-BEF2-FEE73E0A15DA}" srcOrd="0" destOrd="0" presId="urn:microsoft.com/office/officeart/2008/layout/HorizontalMultiLevelHierarchy"/>
    <dgm:cxn modelId="{22548A62-9A60-4634-AEE8-E11D8D3F883A}" type="presParOf" srcId="{29CA3EB5-590A-4969-9196-E06D7B62B976}" destId="{C515CFEC-FB5A-43BC-BD66-4AE8BF41B1BD}" srcOrd="1" destOrd="0" presId="urn:microsoft.com/office/officeart/2008/layout/HorizontalMultiLevelHierarchy"/>
    <dgm:cxn modelId="{4A922311-3D67-46A5-B955-6E02457CBF66}" type="presParOf" srcId="{C515CFEC-FB5A-43BC-BD66-4AE8BF41B1BD}" destId="{F54D1CA9-55A7-4CCD-979D-54E42EDC46F6}" srcOrd="0" destOrd="0" presId="urn:microsoft.com/office/officeart/2008/layout/HorizontalMultiLevelHierarchy"/>
    <dgm:cxn modelId="{FB1E3920-BDA0-40B8-9AB1-7FB35D7C9782}" type="presParOf" srcId="{C515CFEC-FB5A-43BC-BD66-4AE8BF41B1BD}" destId="{B75AC698-CAE8-480A-A4A7-A21CF8902BB4}" srcOrd="1" destOrd="0" presId="urn:microsoft.com/office/officeart/2008/layout/HorizontalMultiLevelHierarchy"/>
    <dgm:cxn modelId="{BEFFB8BF-BE05-482F-9DA9-5B9141E8CED6}" type="presParOf" srcId="{987E5174-E29B-4009-8D28-0CFE47AA91EC}" destId="{99D6BC5D-C150-4E29-8481-73A947389A10}" srcOrd="8" destOrd="0" presId="urn:microsoft.com/office/officeart/2008/layout/HorizontalMultiLevelHierarchy"/>
    <dgm:cxn modelId="{1B1C7989-67C7-433C-8962-49AC6093F0AF}" type="presParOf" srcId="{99D6BC5D-C150-4E29-8481-73A947389A10}" destId="{425383FC-21A8-45A8-8254-B3B5E2828395}" srcOrd="0" destOrd="0" presId="urn:microsoft.com/office/officeart/2008/layout/HorizontalMultiLevelHierarchy"/>
    <dgm:cxn modelId="{C98AB8E7-4FC3-4282-832F-6EDB6A8D6E06}" type="presParOf" srcId="{987E5174-E29B-4009-8D28-0CFE47AA91EC}" destId="{526F97F4-BF12-4BCB-9F9E-80D88972E606}" srcOrd="9" destOrd="0" presId="urn:microsoft.com/office/officeart/2008/layout/HorizontalMultiLevelHierarchy"/>
    <dgm:cxn modelId="{C4D21466-3318-4004-B538-DD2C66B55602}" type="presParOf" srcId="{526F97F4-BF12-4BCB-9F9E-80D88972E606}" destId="{7DC578A4-6AE0-4F54-98BF-3153990B6B70}" srcOrd="0" destOrd="0" presId="urn:microsoft.com/office/officeart/2008/layout/HorizontalMultiLevelHierarchy"/>
    <dgm:cxn modelId="{FAA0A800-56BB-4518-9366-56F32A782E91}" type="presParOf" srcId="{526F97F4-BF12-4BCB-9F9E-80D88972E606}" destId="{E3DC1271-07E3-4689-8E60-A8C8D11CF2C5}" srcOrd="1" destOrd="0" presId="urn:microsoft.com/office/officeart/2008/layout/HorizontalMultiLevelHierarchy"/>
    <dgm:cxn modelId="{13AD98BD-D3C8-4EF7-B9E7-1F084A0C45AC}" type="presParOf" srcId="{E3DC1271-07E3-4689-8E60-A8C8D11CF2C5}" destId="{94BCDD5E-6B74-479A-8D28-9D6CAFACDE60}" srcOrd="0" destOrd="0" presId="urn:microsoft.com/office/officeart/2008/layout/HorizontalMultiLevelHierarchy"/>
    <dgm:cxn modelId="{F3CF7170-6FDE-4C39-9FD0-6160E8D2DB59}" type="presParOf" srcId="{94BCDD5E-6B74-479A-8D28-9D6CAFACDE60}" destId="{EEC096F2-CB3F-4A45-891E-61806DD7ABDF}" srcOrd="0" destOrd="0" presId="urn:microsoft.com/office/officeart/2008/layout/HorizontalMultiLevelHierarchy"/>
    <dgm:cxn modelId="{E3D1404E-236F-4474-B371-3DABB3562931}" type="presParOf" srcId="{E3DC1271-07E3-4689-8E60-A8C8D11CF2C5}" destId="{77BF5C7B-8228-4AD7-BB2B-363B8F057A4B}" srcOrd="1" destOrd="0" presId="urn:microsoft.com/office/officeart/2008/layout/HorizontalMultiLevelHierarchy"/>
    <dgm:cxn modelId="{40999ECF-6E56-4252-B8A7-429E383BD5BD}" type="presParOf" srcId="{77BF5C7B-8228-4AD7-BB2B-363B8F057A4B}" destId="{C59B6DB9-3DCB-4276-A83A-F7A3700EBCFE}" srcOrd="0" destOrd="0" presId="urn:microsoft.com/office/officeart/2008/layout/HorizontalMultiLevelHierarchy"/>
    <dgm:cxn modelId="{ECABB1DB-609E-4DBF-8680-26770AD84C1E}" type="presParOf" srcId="{77BF5C7B-8228-4AD7-BB2B-363B8F057A4B}" destId="{0E8F0B31-B390-4580-80CA-E790E113FF37}" srcOrd="1" destOrd="0" presId="urn:microsoft.com/office/officeart/2008/layout/HorizontalMultiLevelHierarchy"/>
    <dgm:cxn modelId="{E404518B-4C7D-49F2-A531-E277135CAB96}" type="presParOf" srcId="{987E5174-E29B-4009-8D28-0CFE47AA91EC}" destId="{6FE91FA1-EDBE-4A1D-966D-DC19ED2D00B7}" srcOrd="10" destOrd="0" presId="urn:microsoft.com/office/officeart/2008/layout/HorizontalMultiLevelHierarchy"/>
    <dgm:cxn modelId="{99EB6440-4C45-4BEC-AF0C-BE8B3FDD6787}" type="presParOf" srcId="{6FE91FA1-EDBE-4A1D-966D-DC19ED2D00B7}" destId="{C2BEE36A-B0E7-435D-B743-3D2732E5036F}" srcOrd="0" destOrd="0" presId="urn:microsoft.com/office/officeart/2008/layout/HorizontalMultiLevelHierarchy"/>
    <dgm:cxn modelId="{1142046A-B2B6-4ACA-A10F-98F70F44564B}" type="presParOf" srcId="{987E5174-E29B-4009-8D28-0CFE47AA91EC}" destId="{325C0C98-467C-475C-8F44-1D3706C3894E}" srcOrd="11" destOrd="0" presId="urn:microsoft.com/office/officeart/2008/layout/HorizontalMultiLevelHierarchy"/>
    <dgm:cxn modelId="{35777E64-85D8-4F6A-9456-5AFE326A494F}" type="presParOf" srcId="{325C0C98-467C-475C-8F44-1D3706C3894E}" destId="{38E854F9-E3BD-4340-9668-E5FAB672F436}" srcOrd="0" destOrd="0" presId="urn:microsoft.com/office/officeart/2008/layout/HorizontalMultiLevelHierarchy"/>
    <dgm:cxn modelId="{F84A76E1-8277-4D20-83B3-4ABD792CACDF}" type="presParOf" srcId="{325C0C98-467C-475C-8F44-1D3706C3894E}" destId="{238B0948-0820-453E-84CF-68AF26878B96}" srcOrd="1" destOrd="0" presId="urn:microsoft.com/office/officeart/2008/layout/HorizontalMultiLevelHierarchy"/>
    <dgm:cxn modelId="{B887126B-DEDF-4949-BEDB-5D0CB8943B0C}" type="presParOf" srcId="{238B0948-0820-453E-84CF-68AF26878B96}" destId="{49DA1B10-0C24-4CBF-AEB9-C5DB3C3A5A37}" srcOrd="0" destOrd="0" presId="urn:microsoft.com/office/officeart/2008/layout/HorizontalMultiLevelHierarchy"/>
    <dgm:cxn modelId="{99CC19B6-5B4A-4109-BBB8-2CC039F07CA5}" type="presParOf" srcId="{49DA1B10-0C24-4CBF-AEB9-C5DB3C3A5A37}" destId="{DE4FB1D9-209B-48F9-9C39-714CC9713761}" srcOrd="0" destOrd="0" presId="urn:microsoft.com/office/officeart/2008/layout/HorizontalMultiLevelHierarchy"/>
    <dgm:cxn modelId="{DD16E3AE-EBCF-4F3A-9813-1EB56F52B35A}" type="presParOf" srcId="{238B0948-0820-453E-84CF-68AF26878B96}" destId="{1BDCDA23-B5B6-4CF3-A7AE-1ABADF6530A9}" srcOrd="1" destOrd="0" presId="urn:microsoft.com/office/officeart/2008/layout/HorizontalMultiLevelHierarchy"/>
    <dgm:cxn modelId="{626A9FC6-B574-4AF4-B7E9-1BED7B045320}" type="presParOf" srcId="{1BDCDA23-B5B6-4CF3-A7AE-1ABADF6530A9}" destId="{9B8FFD7F-C31A-45C9-ACF7-56E2ED86BCF4}" srcOrd="0" destOrd="0" presId="urn:microsoft.com/office/officeart/2008/layout/HorizontalMultiLevelHierarchy"/>
    <dgm:cxn modelId="{C1418A0D-AC44-473E-956C-00B6A872B7E7}" type="presParOf" srcId="{1BDCDA23-B5B6-4CF3-A7AE-1ABADF6530A9}" destId="{5BAD0591-D990-4DDA-BA37-1AA785FBE287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DA71840-AC28-419C-AA1D-ACBBF30A1898}" type="doc">
      <dgm:prSet loTypeId="urn:microsoft.com/office/officeart/2005/8/layout/hierarchy2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B313437F-CAD1-4E34-BA56-84F16938061B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Функции менеджера </a:t>
          </a:r>
        </a:p>
      </dgm:t>
    </dgm:pt>
    <dgm:pt modelId="{5555BB0D-0007-4832-9EDD-1450E3C51B1C}" type="parTrans" cxnId="{F2C0DF16-D82E-4AA9-8BC0-174F3B5D748F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1C6C566-7314-46C3-B5FE-9577BF47A517}" type="sibTrans" cxnId="{F2C0DF16-D82E-4AA9-8BC0-174F3B5D748F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B085B7C-E205-42A1-91D5-0A0D400660ED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Планирование</a:t>
          </a:r>
        </a:p>
      </dgm:t>
    </dgm:pt>
    <dgm:pt modelId="{E0B79D1F-56BC-4825-8D30-EF8CD4E5DD3E}" type="parTrans" cxnId="{13C9E01C-7A28-47CB-8605-341AC664B66C}">
      <dgm:prSet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33EED6E-5366-41EE-91FC-F527F34F4473}" type="sibTrans" cxnId="{13C9E01C-7A28-47CB-8605-341AC664B66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330261C-93CA-48B0-A849-1C44EACE3FB3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Определение целей и путей их достижения</a:t>
          </a:r>
        </a:p>
      </dgm:t>
    </dgm:pt>
    <dgm:pt modelId="{5B9D3FDC-DA17-453E-B15D-F9ACA7F95E4E}" type="parTrans" cxnId="{645E7E21-427F-4D1C-BCFA-FD51AE977A0F}">
      <dgm:prSet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3CDA822-BEAF-4C21-A1E1-2FA28B5395F0}" type="sibTrans" cxnId="{645E7E21-427F-4D1C-BCFA-FD51AE977A0F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9D32FB7-2690-4BA3-97E6-08116214742E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Создание структуры, распределение ресурсов и задач</a:t>
          </a:r>
        </a:p>
      </dgm:t>
    </dgm:pt>
    <dgm:pt modelId="{B4C854AF-7471-49AB-A067-C328E236AE22}" type="parTrans" cxnId="{06F44A81-A54E-480C-BC78-E60B7316E644}">
      <dgm:prSet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0E688B5-0065-4EA0-AFCE-3BBE529B8B2D}" type="sibTrans" cxnId="{06F44A81-A54E-480C-BC78-E60B7316E644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827AA58-E944-4125-84FD-806ED349B791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Мотивация</a:t>
          </a:r>
        </a:p>
      </dgm:t>
    </dgm:pt>
    <dgm:pt modelId="{3AB6703B-9A2E-49BA-B394-669B70612B1D}" type="parTrans" cxnId="{36904102-4D13-42A2-8BEB-9A42C615A4F0}">
      <dgm:prSet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8FC3129-BADA-4B20-B27E-C86757CD3166}" type="sibTrans" cxnId="{36904102-4D13-42A2-8BEB-9A42C615A4F0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052D4E8-557A-45F5-AF53-632D9B408C19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Создание системы стимулов для сотрудников</a:t>
          </a:r>
        </a:p>
      </dgm:t>
    </dgm:pt>
    <dgm:pt modelId="{266AA46E-F864-4378-A501-C38D049A6222}" type="parTrans" cxnId="{522DF218-2E34-4AE0-B1ED-CE014F3B5907}">
      <dgm:prSet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45B160D-3824-4C72-9CD2-E16398929D7D}" type="sibTrans" cxnId="{522DF218-2E34-4AE0-B1ED-CE014F3B5907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860C463-AD31-4AB4-9C3F-D17EAC96237A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Организация</a:t>
          </a:r>
        </a:p>
      </dgm:t>
    </dgm:pt>
    <dgm:pt modelId="{222EB357-2D0C-40A3-9143-1C8EA381C2F6}" type="parTrans" cxnId="{EB4B6A73-1AF9-4DD8-86B4-4933CF9D7B71}">
      <dgm:prSet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BD7CDF1-E783-4FE7-AF21-07C6D1807B66}" type="sibTrans" cxnId="{EB4B6A73-1AF9-4DD8-86B4-4933CF9D7B71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97BF273-3934-4DC6-B565-9610B4CCDF89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Мониторинг выполнения задач, корректировка деятельности</a:t>
          </a:r>
        </a:p>
      </dgm:t>
    </dgm:pt>
    <dgm:pt modelId="{1105B4DB-6D26-4D4B-92BE-2D3089ADC168}" type="parTrans" cxnId="{3C7458DD-FE2A-4F18-B3F8-F8C63C9EC037}">
      <dgm:prSet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F918B58-6FDF-4885-A774-1C9AA1770C50}" type="sibTrans" cxnId="{3C7458DD-FE2A-4F18-B3F8-F8C63C9EC037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941BACC-CFAD-4F16-9214-501952036CD4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Контроль</a:t>
          </a:r>
        </a:p>
      </dgm:t>
    </dgm:pt>
    <dgm:pt modelId="{5FE8880F-A950-4DEA-8EAA-2D8F554C29A4}" type="parTrans" cxnId="{B9392DBE-1EBD-4EEF-A7AD-2698C88CC50B}">
      <dgm:prSet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6D9172B-96D1-448E-B9F1-B9E96EE3AD0C}" type="sibTrans" cxnId="{B9392DBE-1EBD-4EEF-A7AD-2698C88CC50B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E2DA7C5-9250-4A62-A2EE-1E42E6A09D43}" type="pres">
      <dgm:prSet presAssocID="{5DA71840-AC28-419C-AA1D-ACBBF30A1898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D000FA2-E733-4294-9667-B13DED6687FC}" type="pres">
      <dgm:prSet presAssocID="{B313437F-CAD1-4E34-BA56-84F16938061B}" presName="root1" presStyleCnt="0"/>
      <dgm:spPr/>
    </dgm:pt>
    <dgm:pt modelId="{A41F50F8-58A3-46C9-AADA-D658C742CEB4}" type="pres">
      <dgm:prSet presAssocID="{B313437F-CAD1-4E34-BA56-84F16938061B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B02A0B5-C8E0-4339-B090-3079A36E84A3}" type="pres">
      <dgm:prSet presAssocID="{B313437F-CAD1-4E34-BA56-84F16938061B}" presName="level2hierChild" presStyleCnt="0"/>
      <dgm:spPr/>
    </dgm:pt>
    <dgm:pt modelId="{C9F19319-AC92-4311-B846-0171DB633433}" type="pres">
      <dgm:prSet presAssocID="{E0B79D1F-56BC-4825-8D30-EF8CD4E5DD3E}" presName="conn2-1" presStyleLbl="parChTrans1D2" presStyleIdx="0" presStyleCnt="4"/>
      <dgm:spPr/>
      <dgm:t>
        <a:bodyPr/>
        <a:lstStyle/>
        <a:p>
          <a:endParaRPr lang="ru-RU"/>
        </a:p>
      </dgm:t>
    </dgm:pt>
    <dgm:pt modelId="{4FAE98DB-5BCA-44D7-B87D-74C8EB512DD4}" type="pres">
      <dgm:prSet presAssocID="{E0B79D1F-56BC-4825-8D30-EF8CD4E5DD3E}" presName="connTx" presStyleLbl="parChTrans1D2" presStyleIdx="0" presStyleCnt="4"/>
      <dgm:spPr/>
      <dgm:t>
        <a:bodyPr/>
        <a:lstStyle/>
        <a:p>
          <a:endParaRPr lang="ru-RU"/>
        </a:p>
      </dgm:t>
    </dgm:pt>
    <dgm:pt modelId="{B9C18903-20AE-483B-85A5-47A19FD58D2D}" type="pres">
      <dgm:prSet presAssocID="{9B085B7C-E205-42A1-91D5-0A0D400660ED}" presName="root2" presStyleCnt="0"/>
      <dgm:spPr/>
    </dgm:pt>
    <dgm:pt modelId="{AAF0BBAC-FAE1-4964-A3B4-A0BB1CC442AB}" type="pres">
      <dgm:prSet presAssocID="{9B085B7C-E205-42A1-91D5-0A0D400660ED}" presName="LevelTwoTextNode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ED88C24-12C9-4F9A-B1BA-C222D0F84524}" type="pres">
      <dgm:prSet presAssocID="{9B085B7C-E205-42A1-91D5-0A0D400660ED}" presName="level3hierChild" presStyleCnt="0"/>
      <dgm:spPr/>
    </dgm:pt>
    <dgm:pt modelId="{A0F85B14-41A5-4F09-B2FE-9ABB25F2AF64}" type="pres">
      <dgm:prSet presAssocID="{5B9D3FDC-DA17-453E-B15D-F9ACA7F95E4E}" presName="conn2-1" presStyleLbl="parChTrans1D3" presStyleIdx="0" presStyleCnt="4"/>
      <dgm:spPr/>
      <dgm:t>
        <a:bodyPr/>
        <a:lstStyle/>
        <a:p>
          <a:endParaRPr lang="ru-RU"/>
        </a:p>
      </dgm:t>
    </dgm:pt>
    <dgm:pt modelId="{38F100BA-A38E-407C-AE7A-C471121113DA}" type="pres">
      <dgm:prSet presAssocID="{5B9D3FDC-DA17-453E-B15D-F9ACA7F95E4E}" presName="connTx" presStyleLbl="parChTrans1D3" presStyleIdx="0" presStyleCnt="4"/>
      <dgm:spPr/>
      <dgm:t>
        <a:bodyPr/>
        <a:lstStyle/>
        <a:p>
          <a:endParaRPr lang="ru-RU"/>
        </a:p>
      </dgm:t>
    </dgm:pt>
    <dgm:pt modelId="{B7B48510-2F25-480C-9C17-75A40F931CDC}" type="pres">
      <dgm:prSet presAssocID="{3330261C-93CA-48B0-A849-1C44EACE3FB3}" presName="root2" presStyleCnt="0"/>
      <dgm:spPr/>
    </dgm:pt>
    <dgm:pt modelId="{DA75437C-9217-4865-8519-065092BAA5F7}" type="pres">
      <dgm:prSet presAssocID="{3330261C-93CA-48B0-A849-1C44EACE3FB3}" presName="LevelTwoTextNode" presStyleLbl="node3" presStyleIdx="0" presStyleCnt="4" custScaleX="15148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E242BDE-BDC4-4559-AFE7-C45FB42CEB5B}" type="pres">
      <dgm:prSet presAssocID="{3330261C-93CA-48B0-A849-1C44EACE3FB3}" presName="level3hierChild" presStyleCnt="0"/>
      <dgm:spPr/>
    </dgm:pt>
    <dgm:pt modelId="{9FF8A6C3-62EA-4537-BA28-5429A4AFBDA1}" type="pres">
      <dgm:prSet presAssocID="{222EB357-2D0C-40A3-9143-1C8EA381C2F6}" presName="conn2-1" presStyleLbl="parChTrans1D2" presStyleIdx="1" presStyleCnt="4"/>
      <dgm:spPr/>
      <dgm:t>
        <a:bodyPr/>
        <a:lstStyle/>
        <a:p>
          <a:endParaRPr lang="ru-RU"/>
        </a:p>
      </dgm:t>
    </dgm:pt>
    <dgm:pt modelId="{909D1496-7AD4-4102-A0A2-8124529F3AD3}" type="pres">
      <dgm:prSet presAssocID="{222EB357-2D0C-40A3-9143-1C8EA381C2F6}" presName="connTx" presStyleLbl="parChTrans1D2" presStyleIdx="1" presStyleCnt="4"/>
      <dgm:spPr/>
      <dgm:t>
        <a:bodyPr/>
        <a:lstStyle/>
        <a:p>
          <a:endParaRPr lang="ru-RU"/>
        </a:p>
      </dgm:t>
    </dgm:pt>
    <dgm:pt modelId="{74E9FBD4-C05E-4766-937D-10B8A80728FF}" type="pres">
      <dgm:prSet presAssocID="{D860C463-AD31-4AB4-9C3F-D17EAC96237A}" presName="root2" presStyleCnt="0"/>
      <dgm:spPr/>
    </dgm:pt>
    <dgm:pt modelId="{5EEDC218-EBA6-417D-91D5-A41EE6F49987}" type="pres">
      <dgm:prSet presAssocID="{D860C463-AD31-4AB4-9C3F-D17EAC96237A}" presName="LevelTwoTextNode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BD658B8-0D54-4AD4-8DF1-AF4DC472029D}" type="pres">
      <dgm:prSet presAssocID="{D860C463-AD31-4AB4-9C3F-D17EAC96237A}" presName="level3hierChild" presStyleCnt="0"/>
      <dgm:spPr/>
    </dgm:pt>
    <dgm:pt modelId="{3CCF426E-6791-4D92-B7A3-84F667D8132B}" type="pres">
      <dgm:prSet presAssocID="{B4C854AF-7471-49AB-A067-C328E236AE22}" presName="conn2-1" presStyleLbl="parChTrans1D3" presStyleIdx="1" presStyleCnt="4"/>
      <dgm:spPr/>
      <dgm:t>
        <a:bodyPr/>
        <a:lstStyle/>
        <a:p>
          <a:endParaRPr lang="ru-RU"/>
        </a:p>
      </dgm:t>
    </dgm:pt>
    <dgm:pt modelId="{7162A44A-A0CF-4E1C-AD58-F01340A1235D}" type="pres">
      <dgm:prSet presAssocID="{B4C854AF-7471-49AB-A067-C328E236AE22}" presName="connTx" presStyleLbl="parChTrans1D3" presStyleIdx="1" presStyleCnt="4"/>
      <dgm:spPr/>
      <dgm:t>
        <a:bodyPr/>
        <a:lstStyle/>
        <a:p>
          <a:endParaRPr lang="ru-RU"/>
        </a:p>
      </dgm:t>
    </dgm:pt>
    <dgm:pt modelId="{676C0BEF-FC6A-4A6B-97B1-28F6D3D00DFE}" type="pres">
      <dgm:prSet presAssocID="{49D32FB7-2690-4BA3-97E6-08116214742E}" presName="root2" presStyleCnt="0"/>
      <dgm:spPr/>
    </dgm:pt>
    <dgm:pt modelId="{495255AD-DB2F-4642-B2FE-F230DF0E52A3}" type="pres">
      <dgm:prSet presAssocID="{49D32FB7-2690-4BA3-97E6-08116214742E}" presName="LevelTwoTextNode" presStyleLbl="node3" presStyleIdx="1" presStyleCnt="4" custScaleX="15148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31BAA2F-E61C-4BA7-84B5-9FF72596CE53}" type="pres">
      <dgm:prSet presAssocID="{49D32FB7-2690-4BA3-97E6-08116214742E}" presName="level3hierChild" presStyleCnt="0"/>
      <dgm:spPr/>
    </dgm:pt>
    <dgm:pt modelId="{5085C272-13B2-4933-9CDA-4BD16CDCF5BA}" type="pres">
      <dgm:prSet presAssocID="{3AB6703B-9A2E-49BA-B394-669B70612B1D}" presName="conn2-1" presStyleLbl="parChTrans1D2" presStyleIdx="2" presStyleCnt="4"/>
      <dgm:spPr/>
      <dgm:t>
        <a:bodyPr/>
        <a:lstStyle/>
        <a:p>
          <a:endParaRPr lang="ru-RU"/>
        </a:p>
      </dgm:t>
    </dgm:pt>
    <dgm:pt modelId="{9E5E77DE-863C-4918-A28B-A04298B18966}" type="pres">
      <dgm:prSet presAssocID="{3AB6703B-9A2E-49BA-B394-669B70612B1D}" presName="connTx" presStyleLbl="parChTrans1D2" presStyleIdx="2" presStyleCnt="4"/>
      <dgm:spPr/>
      <dgm:t>
        <a:bodyPr/>
        <a:lstStyle/>
        <a:p>
          <a:endParaRPr lang="ru-RU"/>
        </a:p>
      </dgm:t>
    </dgm:pt>
    <dgm:pt modelId="{5ED5B34D-5F02-44A8-AE58-B6225D617710}" type="pres">
      <dgm:prSet presAssocID="{F827AA58-E944-4125-84FD-806ED349B791}" presName="root2" presStyleCnt="0"/>
      <dgm:spPr/>
    </dgm:pt>
    <dgm:pt modelId="{E528B2BD-95A2-4E25-BD0D-229C89BB058D}" type="pres">
      <dgm:prSet presAssocID="{F827AA58-E944-4125-84FD-806ED349B791}" presName="LevelTwoTextNode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B2CD184-5829-4D3D-A9F1-A25E6F2863D8}" type="pres">
      <dgm:prSet presAssocID="{F827AA58-E944-4125-84FD-806ED349B791}" presName="level3hierChild" presStyleCnt="0"/>
      <dgm:spPr/>
    </dgm:pt>
    <dgm:pt modelId="{C1152E86-A0DC-45CD-BE45-7D57D5058FCE}" type="pres">
      <dgm:prSet presAssocID="{266AA46E-F864-4378-A501-C38D049A6222}" presName="conn2-1" presStyleLbl="parChTrans1D3" presStyleIdx="2" presStyleCnt="4"/>
      <dgm:spPr/>
      <dgm:t>
        <a:bodyPr/>
        <a:lstStyle/>
        <a:p>
          <a:endParaRPr lang="ru-RU"/>
        </a:p>
      </dgm:t>
    </dgm:pt>
    <dgm:pt modelId="{C301EC4C-65D0-43B8-92A5-A656390630AF}" type="pres">
      <dgm:prSet presAssocID="{266AA46E-F864-4378-A501-C38D049A6222}" presName="connTx" presStyleLbl="parChTrans1D3" presStyleIdx="2" presStyleCnt="4"/>
      <dgm:spPr/>
      <dgm:t>
        <a:bodyPr/>
        <a:lstStyle/>
        <a:p>
          <a:endParaRPr lang="ru-RU"/>
        </a:p>
      </dgm:t>
    </dgm:pt>
    <dgm:pt modelId="{B2C38926-DAFB-4678-AC2C-59ADD3B78478}" type="pres">
      <dgm:prSet presAssocID="{0052D4E8-557A-45F5-AF53-632D9B408C19}" presName="root2" presStyleCnt="0"/>
      <dgm:spPr/>
    </dgm:pt>
    <dgm:pt modelId="{97E51EA2-BB26-4E1A-92B2-2F25342EDD05}" type="pres">
      <dgm:prSet presAssocID="{0052D4E8-557A-45F5-AF53-632D9B408C19}" presName="LevelTwoTextNode" presStyleLbl="node3" presStyleIdx="2" presStyleCnt="4" custScaleX="15148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C186C89-02D3-4382-AE56-DA7620C7A4D2}" type="pres">
      <dgm:prSet presAssocID="{0052D4E8-557A-45F5-AF53-632D9B408C19}" presName="level3hierChild" presStyleCnt="0"/>
      <dgm:spPr/>
    </dgm:pt>
    <dgm:pt modelId="{DC47E2B8-2A63-4D8E-B9DF-2B21220456C8}" type="pres">
      <dgm:prSet presAssocID="{5FE8880F-A950-4DEA-8EAA-2D8F554C29A4}" presName="conn2-1" presStyleLbl="parChTrans1D2" presStyleIdx="3" presStyleCnt="4"/>
      <dgm:spPr/>
      <dgm:t>
        <a:bodyPr/>
        <a:lstStyle/>
        <a:p>
          <a:endParaRPr lang="ru-RU"/>
        </a:p>
      </dgm:t>
    </dgm:pt>
    <dgm:pt modelId="{31DC6227-C242-4BF2-BC27-757402912720}" type="pres">
      <dgm:prSet presAssocID="{5FE8880F-A950-4DEA-8EAA-2D8F554C29A4}" presName="connTx" presStyleLbl="parChTrans1D2" presStyleIdx="3" presStyleCnt="4"/>
      <dgm:spPr/>
      <dgm:t>
        <a:bodyPr/>
        <a:lstStyle/>
        <a:p>
          <a:endParaRPr lang="ru-RU"/>
        </a:p>
      </dgm:t>
    </dgm:pt>
    <dgm:pt modelId="{29959C54-8647-4EC5-A769-B6E93BC04986}" type="pres">
      <dgm:prSet presAssocID="{8941BACC-CFAD-4F16-9214-501952036CD4}" presName="root2" presStyleCnt="0"/>
      <dgm:spPr/>
    </dgm:pt>
    <dgm:pt modelId="{C2EAE5DE-0FFB-43DE-AC9D-109FAEFEC066}" type="pres">
      <dgm:prSet presAssocID="{8941BACC-CFAD-4F16-9214-501952036CD4}" presName="LevelTwoTextNode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F82923E-5066-4543-8DAD-216685F113F8}" type="pres">
      <dgm:prSet presAssocID="{8941BACC-CFAD-4F16-9214-501952036CD4}" presName="level3hierChild" presStyleCnt="0"/>
      <dgm:spPr/>
    </dgm:pt>
    <dgm:pt modelId="{C9D082FD-C82A-41A1-B513-969214A37884}" type="pres">
      <dgm:prSet presAssocID="{1105B4DB-6D26-4D4B-92BE-2D3089ADC168}" presName="conn2-1" presStyleLbl="parChTrans1D3" presStyleIdx="3" presStyleCnt="4"/>
      <dgm:spPr/>
      <dgm:t>
        <a:bodyPr/>
        <a:lstStyle/>
        <a:p>
          <a:endParaRPr lang="ru-RU"/>
        </a:p>
      </dgm:t>
    </dgm:pt>
    <dgm:pt modelId="{D6AEDCD7-4381-4340-A85D-0FC82B535D85}" type="pres">
      <dgm:prSet presAssocID="{1105B4DB-6D26-4D4B-92BE-2D3089ADC168}" presName="connTx" presStyleLbl="parChTrans1D3" presStyleIdx="3" presStyleCnt="4"/>
      <dgm:spPr/>
      <dgm:t>
        <a:bodyPr/>
        <a:lstStyle/>
        <a:p>
          <a:endParaRPr lang="ru-RU"/>
        </a:p>
      </dgm:t>
    </dgm:pt>
    <dgm:pt modelId="{205BCCC9-882E-4CDF-B23A-AB0805BD8883}" type="pres">
      <dgm:prSet presAssocID="{297BF273-3934-4DC6-B565-9610B4CCDF89}" presName="root2" presStyleCnt="0"/>
      <dgm:spPr/>
    </dgm:pt>
    <dgm:pt modelId="{3FD0B0AC-7AAB-41FD-9974-28F3F993816E}" type="pres">
      <dgm:prSet presAssocID="{297BF273-3934-4DC6-B565-9610B4CCDF89}" presName="LevelTwoTextNode" presStyleLbl="node3" presStyleIdx="3" presStyleCnt="4" custScaleX="15148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BF77587-39DC-4FC7-99E5-94B912190E4D}" type="pres">
      <dgm:prSet presAssocID="{297BF273-3934-4DC6-B565-9610B4CCDF89}" presName="level3hierChild" presStyleCnt="0"/>
      <dgm:spPr/>
    </dgm:pt>
  </dgm:ptLst>
  <dgm:cxnLst>
    <dgm:cxn modelId="{F57C40CA-59AF-434D-B95E-2C2E1E56554F}" type="presOf" srcId="{1105B4DB-6D26-4D4B-92BE-2D3089ADC168}" destId="{C9D082FD-C82A-41A1-B513-969214A37884}" srcOrd="0" destOrd="0" presId="urn:microsoft.com/office/officeart/2005/8/layout/hierarchy2"/>
    <dgm:cxn modelId="{95123872-62AB-4712-BC28-7619BCA68AA1}" type="presOf" srcId="{266AA46E-F864-4378-A501-C38D049A6222}" destId="{C1152E86-A0DC-45CD-BE45-7D57D5058FCE}" srcOrd="0" destOrd="0" presId="urn:microsoft.com/office/officeart/2005/8/layout/hierarchy2"/>
    <dgm:cxn modelId="{4E574EE1-9FCD-46BC-8C34-7821A1A2D644}" type="presOf" srcId="{266AA46E-F864-4378-A501-C38D049A6222}" destId="{C301EC4C-65D0-43B8-92A5-A656390630AF}" srcOrd="1" destOrd="0" presId="urn:microsoft.com/office/officeart/2005/8/layout/hierarchy2"/>
    <dgm:cxn modelId="{2F5CB56D-EA34-4A52-B780-6C253B430C6E}" type="presOf" srcId="{5B9D3FDC-DA17-453E-B15D-F9ACA7F95E4E}" destId="{A0F85B14-41A5-4F09-B2FE-9ABB25F2AF64}" srcOrd="0" destOrd="0" presId="urn:microsoft.com/office/officeart/2005/8/layout/hierarchy2"/>
    <dgm:cxn modelId="{2962376F-A9A1-49D6-BE11-5428B18AA747}" type="presOf" srcId="{5FE8880F-A950-4DEA-8EAA-2D8F554C29A4}" destId="{DC47E2B8-2A63-4D8E-B9DF-2B21220456C8}" srcOrd="0" destOrd="0" presId="urn:microsoft.com/office/officeart/2005/8/layout/hierarchy2"/>
    <dgm:cxn modelId="{CF40DE52-97BB-421C-A136-F8F17E671646}" type="presOf" srcId="{B313437F-CAD1-4E34-BA56-84F16938061B}" destId="{A41F50F8-58A3-46C9-AADA-D658C742CEB4}" srcOrd="0" destOrd="0" presId="urn:microsoft.com/office/officeart/2005/8/layout/hierarchy2"/>
    <dgm:cxn modelId="{B9392DBE-1EBD-4EEF-A7AD-2698C88CC50B}" srcId="{B313437F-CAD1-4E34-BA56-84F16938061B}" destId="{8941BACC-CFAD-4F16-9214-501952036CD4}" srcOrd="3" destOrd="0" parTransId="{5FE8880F-A950-4DEA-8EAA-2D8F554C29A4}" sibTransId="{56D9172B-96D1-448E-B9F1-B9E96EE3AD0C}"/>
    <dgm:cxn modelId="{DE615100-5DE6-40EF-8D07-D81B1B15F447}" type="presOf" srcId="{297BF273-3934-4DC6-B565-9610B4CCDF89}" destId="{3FD0B0AC-7AAB-41FD-9974-28F3F993816E}" srcOrd="0" destOrd="0" presId="urn:microsoft.com/office/officeart/2005/8/layout/hierarchy2"/>
    <dgm:cxn modelId="{76281DCB-9B66-47F4-A15E-2A08E48DE88D}" type="presOf" srcId="{B4C854AF-7471-49AB-A067-C328E236AE22}" destId="{3CCF426E-6791-4D92-B7A3-84F667D8132B}" srcOrd="0" destOrd="0" presId="urn:microsoft.com/office/officeart/2005/8/layout/hierarchy2"/>
    <dgm:cxn modelId="{55B2CD92-BC81-4A0C-851C-32D864C47BF7}" type="presOf" srcId="{F827AA58-E944-4125-84FD-806ED349B791}" destId="{E528B2BD-95A2-4E25-BD0D-229C89BB058D}" srcOrd="0" destOrd="0" presId="urn:microsoft.com/office/officeart/2005/8/layout/hierarchy2"/>
    <dgm:cxn modelId="{06F44A81-A54E-480C-BC78-E60B7316E644}" srcId="{D860C463-AD31-4AB4-9C3F-D17EAC96237A}" destId="{49D32FB7-2690-4BA3-97E6-08116214742E}" srcOrd="0" destOrd="0" parTransId="{B4C854AF-7471-49AB-A067-C328E236AE22}" sibTransId="{A0E688B5-0065-4EA0-AFCE-3BBE529B8B2D}"/>
    <dgm:cxn modelId="{C18EAB67-8859-4C14-BE8E-3EB3A017CEFF}" type="presOf" srcId="{3AB6703B-9A2E-49BA-B394-669B70612B1D}" destId="{5085C272-13B2-4933-9CDA-4BD16CDCF5BA}" srcOrd="0" destOrd="0" presId="urn:microsoft.com/office/officeart/2005/8/layout/hierarchy2"/>
    <dgm:cxn modelId="{F2C0DF16-D82E-4AA9-8BC0-174F3B5D748F}" srcId="{5DA71840-AC28-419C-AA1D-ACBBF30A1898}" destId="{B313437F-CAD1-4E34-BA56-84F16938061B}" srcOrd="0" destOrd="0" parTransId="{5555BB0D-0007-4832-9EDD-1450E3C51B1C}" sibTransId="{F1C6C566-7314-46C3-B5FE-9577BF47A517}"/>
    <dgm:cxn modelId="{645E7E21-427F-4D1C-BCFA-FD51AE977A0F}" srcId="{9B085B7C-E205-42A1-91D5-0A0D400660ED}" destId="{3330261C-93CA-48B0-A849-1C44EACE3FB3}" srcOrd="0" destOrd="0" parTransId="{5B9D3FDC-DA17-453E-B15D-F9ACA7F95E4E}" sibTransId="{23CDA822-BEAF-4C21-A1E1-2FA28B5395F0}"/>
    <dgm:cxn modelId="{498A7B82-A27B-4D93-9A20-54D99EFC3110}" type="presOf" srcId="{B4C854AF-7471-49AB-A067-C328E236AE22}" destId="{7162A44A-A0CF-4E1C-AD58-F01340A1235D}" srcOrd="1" destOrd="0" presId="urn:microsoft.com/office/officeart/2005/8/layout/hierarchy2"/>
    <dgm:cxn modelId="{DD0462F9-3F9D-4A99-983D-2128BFA8B924}" type="presOf" srcId="{3AB6703B-9A2E-49BA-B394-669B70612B1D}" destId="{9E5E77DE-863C-4918-A28B-A04298B18966}" srcOrd="1" destOrd="0" presId="urn:microsoft.com/office/officeart/2005/8/layout/hierarchy2"/>
    <dgm:cxn modelId="{3C7458DD-FE2A-4F18-B3F8-F8C63C9EC037}" srcId="{8941BACC-CFAD-4F16-9214-501952036CD4}" destId="{297BF273-3934-4DC6-B565-9610B4CCDF89}" srcOrd="0" destOrd="0" parTransId="{1105B4DB-6D26-4D4B-92BE-2D3089ADC168}" sibTransId="{EF918B58-6FDF-4885-A774-1C9AA1770C50}"/>
    <dgm:cxn modelId="{13C9E01C-7A28-47CB-8605-341AC664B66C}" srcId="{B313437F-CAD1-4E34-BA56-84F16938061B}" destId="{9B085B7C-E205-42A1-91D5-0A0D400660ED}" srcOrd="0" destOrd="0" parTransId="{E0B79D1F-56BC-4825-8D30-EF8CD4E5DD3E}" sibTransId="{D33EED6E-5366-41EE-91FC-F527F34F4473}"/>
    <dgm:cxn modelId="{36904102-4D13-42A2-8BEB-9A42C615A4F0}" srcId="{B313437F-CAD1-4E34-BA56-84F16938061B}" destId="{F827AA58-E944-4125-84FD-806ED349B791}" srcOrd="2" destOrd="0" parTransId="{3AB6703B-9A2E-49BA-B394-669B70612B1D}" sibTransId="{18FC3129-BADA-4B20-B27E-C86757CD3166}"/>
    <dgm:cxn modelId="{4F3F8E5F-AC29-49E3-BC4A-18FB3C46B13A}" type="presOf" srcId="{8941BACC-CFAD-4F16-9214-501952036CD4}" destId="{C2EAE5DE-0FFB-43DE-AC9D-109FAEFEC066}" srcOrd="0" destOrd="0" presId="urn:microsoft.com/office/officeart/2005/8/layout/hierarchy2"/>
    <dgm:cxn modelId="{5EB8BD9D-DF25-43E6-88E4-3E467F418179}" type="presOf" srcId="{1105B4DB-6D26-4D4B-92BE-2D3089ADC168}" destId="{D6AEDCD7-4381-4340-A85D-0FC82B535D85}" srcOrd="1" destOrd="0" presId="urn:microsoft.com/office/officeart/2005/8/layout/hierarchy2"/>
    <dgm:cxn modelId="{EB4B6A73-1AF9-4DD8-86B4-4933CF9D7B71}" srcId="{B313437F-CAD1-4E34-BA56-84F16938061B}" destId="{D860C463-AD31-4AB4-9C3F-D17EAC96237A}" srcOrd="1" destOrd="0" parTransId="{222EB357-2D0C-40A3-9143-1C8EA381C2F6}" sibTransId="{1BD7CDF1-E783-4FE7-AF21-07C6D1807B66}"/>
    <dgm:cxn modelId="{522DF218-2E34-4AE0-B1ED-CE014F3B5907}" srcId="{F827AA58-E944-4125-84FD-806ED349B791}" destId="{0052D4E8-557A-45F5-AF53-632D9B408C19}" srcOrd="0" destOrd="0" parTransId="{266AA46E-F864-4378-A501-C38D049A6222}" sibTransId="{145B160D-3824-4C72-9CD2-E16398929D7D}"/>
    <dgm:cxn modelId="{6230127A-A949-49BB-8CA4-BB5003EB073D}" type="presOf" srcId="{E0B79D1F-56BC-4825-8D30-EF8CD4E5DD3E}" destId="{4FAE98DB-5BCA-44D7-B87D-74C8EB512DD4}" srcOrd="1" destOrd="0" presId="urn:microsoft.com/office/officeart/2005/8/layout/hierarchy2"/>
    <dgm:cxn modelId="{AEFACC4D-7EEE-4556-B6E4-A2A73ED093A3}" type="presOf" srcId="{222EB357-2D0C-40A3-9143-1C8EA381C2F6}" destId="{9FF8A6C3-62EA-4537-BA28-5429A4AFBDA1}" srcOrd="0" destOrd="0" presId="urn:microsoft.com/office/officeart/2005/8/layout/hierarchy2"/>
    <dgm:cxn modelId="{461897E3-CE57-4BF4-B0A9-85A8132B7CD5}" type="presOf" srcId="{5DA71840-AC28-419C-AA1D-ACBBF30A1898}" destId="{8E2DA7C5-9250-4A62-A2EE-1E42E6A09D43}" srcOrd="0" destOrd="0" presId="urn:microsoft.com/office/officeart/2005/8/layout/hierarchy2"/>
    <dgm:cxn modelId="{649DEE6D-0E7B-4625-A792-57F3E007D3EB}" type="presOf" srcId="{49D32FB7-2690-4BA3-97E6-08116214742E}" destId="{495255AD-DB2F-4642-B2FE-F230DF0E52A3}" srcOrd="0" destOrd="0" presId="urn:microsoft.com/office/officeart/2005/8/layout/hierarchy2"/>
    <dgm:cxn modelId="{D36A7042-266C-4657-A93D-A39A97635F7E}" type="presOf" srcId="{222EB357-2D0C-40A3-9143-1C8EA381C2F6}" destId="{909D1496-7AD4-4102-A0A2-8124529F3AD3}" srcOrd="1" destOrd="0" presId="urn:microsoft.com/office/officeart/2005/8/layout/hierarchy2"/>
    <dgm:cxn modelId="{9F288C09-2B34-47B5-996C-3B06205F1A25}" type="presOf" srcId="{E0B79D1F-56BC-4825-8D30-EF8CD4E5DD3E}" destId="{C9F19319-AC92-4311-B846-0171DB633433}" srcOrd="0" destOrd="0" presId="urn:microsoft.com/office/officeart/2005/8/layout/hierarchy2"/>
    <dgm:cxn modelId="{E11C9EBB-63C4-4170-B1F9-80B7B54AD321}" type="presOf" srcId="{0052D4E8-557A-45F5-AF53-632D9B408C19}" destId="{97E51EA2-BB26-4E1A-92B2-2F25342EDD05}" srcOrd="0" destOrd="0" presId="urn:microsoft.com/office/officeart/2005/8/layout/hierarchy2"/>
    <dgm:cxn modelId="{E1AFEECF-391A-42BC-8B27-0CD842665D69}" type="presOf" srcId="{5B9D3FDC-DA17-453E-B15D-F9ACA7F95E4E}" destId="{38F100BA-A38E-407C-AE7A-C471121113DA}" srcOrd="1" destOrd="0" presId="urn:microsoft.com/office/officeart/2005/8/layout/hierarchy2"/>
    <dgm:cxn modelId="{DB2E5F84-22FD-4A62-BAC3-0D603480BFA6}" type="presOf" srcId="{3330261C-93CA-48B0-A849-1C44EACE3FB3}" destId="{DA75437C-9217-4865-8519-065092BAA5F7}" srcOrd="0" destOrd="0" presId="urn:microsoft.com/office/officeart/2005/8/layout/hierarchy2"/>
    <dgm:cxn modelId="{69954372-6C67-4C82-9C8E-37CF684108B6}" type="presOf" srcId="{D860C463-AD31-4AB4-9C3F-D17EAC96237A}" destId="{5EEDC218-EBA6-417D-91D5-A41EE6F49987}" srcOrd="0" destOrd="0" presId="urn:microsoft.com/office/officeart/2005/8/layout/hierarchy2"/>
    <dgm:cxn modelId="{5DCDB506-9C5C-4C3C-AE4C-4E25E4D77A49}" type="presOf" srcId="{9B085B7C-E205-42A1-91D5-0A0D400660ED}" destId="{AAF0BBAC-FAE1-4964-A3B4-A0BB1CC442AB}" srcOrd="0" destOrd="0" presId="urn:microsoft.com/office/officeart/2005/8/layout/hierarchy2"/>
    <dgm:cxn modelId="{3D942096-F415-402B-94F2-007186152861}" type="presOf" srcId="{5FE8880F-A950-4DEA-8EAA-2D8F554C29A4}" destId="{31DC6227-C242-4BF2-BC27-757402912720}" srcOrd="1" destOrd="0" presId="urn:microsoft.com/office/officeart/2005/8/layout/hierarchy2"/>
    <dgm:cxn modelId="{4CA9A001-3A8F-4746-8BD0-D969E1D31BAB}" type="presParOf" srcId="{8E2DA7C5-9250-4A62-A2EE-1E42E6A09D43}" destId="{0D000FA2-E733-4294-9667-B13DED6687FC}" srcOrd="0" destOrd="0" presId="urn:microsoft.com/office/officeart/2005/8/layout/hierarchy2"/>
    <dgm:cxn modelId="{4141E435-45F2-4409-9FF0-C2F1CA4D366D}" type="presParOf" srcId="{0D000FA2-E733-4294-9667-B13DED6687FC}" destId="{A41F50F8-58A3-46C9-AADA-D658C742CEB4}" srcOrd="0" destOrd="0" presId="urn:microsoft.com/office/officeart/2005/8/layout/hierarchy2"/>
    <dgm:cxn modelId="{647E6E4C-F70C-4195-BCAC-3F36A3C0D863}" type="presParOf" srcId="{0D000FA2-E733-4294-9667-B13DED6687FC}" destId="{EB02A0B5-C8E0-4339-B090-3079A36E84A3}" srcOrd="1" destOrd="0" presId="urn:microsoft.com/office/officeart/2005/8/layout/hierarchy2"/>
    <dgm:cxn modelId="{A29F19B3-F030-469A-BEEF-2C78128E3CD5}" type="presParOf" srcId="{EB02A0B5-C8E0-4339-B090-3079A36E84A3}" destId="{C9F19319-AC92-4311-B846-0171DB633433}" srcOrd="0" destOrd="0" presId="urn:microsoft.com/office/officeart/2005/8/layout/hierarchy2"/>
    <dgm:cxn modelId="{C3E1DB2C-9804-49D0-A177-2CA08973CB55}" type="presParOf" srcId="{C9F19319-AC92-4311-B846-0171DB633433}" destId="{4FAE98DB-5BCA-44D7-B87D-74C8EB512DD4}" srcOrd="0" destOrd="0" presId="urn:microsoft.com/office/officeart/2005/8/layout/hierarchy2"/>
    <dgm:cxn modelId="{B4EE39F5-BBC1-4C44-B3C7-B7A1FE7CA18F}" type="presParOf" srcId="{EB02A0B5-C8E0-4339-B090-3079A36E84A3}" destId="{B9C18903-20AE-483B-85A5-47A19FD58D2D}" srcOrd="1" destOrd="0" presId="urn:microsoft.com/office/officeart/2005/8/layout/hierarchy2"/>
    <dgm:cxn modelId="{ADF2B83D-54E0-4D23-8966-4893E3D59512}" type="presParOf" srcId="{B9C18903-20AE-483B-85A5-47A19FD58D2D}" destId="{AAF0BBAC-FAE1-4964-A3B4-A0BB1CC442AB}" srcOrd="0" destOrd="0" presId="urn:microsoft.com/office/officeart/2005/8/layout/hierarchy2"/>
    <dgm:cxn modelId="{7161448A-6202-4ACD-8DFD-2B48F08196A3}" type="presParOf" srcId="{B9C18903-20AE-483B-85A5-47A19FD58D2D}" destId="{FED88C24-12C9-4F9A-B1BA-C222D0F84524}" srcOrd="1" destOrd="0" presId="urn:microsoft.com/office/officeart/2005/8/layout/hierarchy2"/>
    <dgm:cxn modelId="{362B93B4-A91F-4FB1-AF8C-B3128DD466D2}" type="presParOf" srcId="{FED88C24-12C9-4F9A-B1BA-C222D0F84524}" destId="{A0F85B14-41A5-4F09-B2FE-9ABB25F2AF64}" srcOrd="0" destOrd="0" presId="urn:microsoft.com/office/officeart/2005/8/layout/hierarchy2"/>
    <dgm:cxn modelId="{234F7411-7686-46EA-ABDD-4B1D5CF128D3}" type="presParOf" srcId="{A0F85B14-41A5-4F09-B2FE-9ABB25F2AF64}" destId="{38F100BA-A38E-407C-AE7A-C471121113DA}" srcOrd="0" destOrd="0" presId="urn:microsoft.com/office/officeart/2005/8/layout/hierarchy2"/>
    <dgm:cxn modelId="{28476B1A-1876-46DD-81EC-E7AEA4B08112}" type="presParOf" srcId="{FED88C24-12C9-4F9A-B1BA-C222D0F84524}" destId="{B7B48510-2F25-480C-9C17-75A40F931CDC}" srcOrd="1" destOrd="0" presId="urn:microsoft.com/office/officeart/2005/8/layout/hierarchy2"/>
    <dgm:cxn modelId="{785F19E2-F325-4C4B-BEF3-D2329431BE96}" type="presParOf" srcId="{B7B48510-2F25-480C-9C17-75A40F931CDC}" destId="{DA75437C-9217-4865-8519-065092BAA5F7}" srcOrd="0" destOrd="0" presId="urn:microsoft.com/office/officeart/2005/8/layout/hierarchy2"/>
    <dgm:cxn modelId="{7989E7CC-51DF-406C-9E63-B14DD90C47CF}" type="presParOf" srcId="{B7B48510-2F25-480C-9C17-75A40F931CDC}" destId="{DE242BDE-BDC4-4559-AFE7-C45FB42CEB5B}" srcOrd="1" destOrd="0" presId="urn:microsoft.com/office/officeart/2005/8/layout/hierarchy2"/>
    <dgm:cxn modelId="{3B2B7412-64B4-494A-B135-3D3681C215B9}" type="presParOf" srcId="{EB02A0B5-C8E0-4339-B090-3079A36E84A3}" destId="{9FF8A6C3-62EA-4537-BA28-5429A4AFBDA1}" srcOrd="2" destOrd="0" presId="urn:microsoft.com/office/officeart/2005/8/layout/hierarchy2"/>
    <dgm:cxn modelId="{0875A9A7-09D3-4543-B5A4-B6AADCF75123}" type="presParOf" srcId="{9FF8A6C3-62EA-4537-BA28-5429A4AFBDA1}" destId="{909D1496-7AD4-4102-A0A2-8124529F3AD3}" srcOrd="0" destOrd="0" presId="urn:microsoft.com/office/officeart/2005/8/layout/hierarchy2"/>
    <dgm:cxn modelId="{A6CB682D-1DD7-45E5-A3D0-3531126BABCA}" type="presParOf" srcId="{EB02A0B5-C8E0-4339-B090-3079A36E84A3}" destId="{74E9FBD4-C05E-4766-937D-10B8A80728FF}" srcOrd="3" destOrd="0" presId="urn:microsoft.com/office/officeart/2005/8/layout/hierarchy2"/>
    <dgm:cxn modelId="{EBEAA1DE-D8AF-4A28-8110-DF242502981C}" type="presParOf" srcId="{74E9FBD4-C05E-4766-937D-10B8A80728FF}" destId="{5EEDC218-EBA6-417D-91D5-A41EE6F49987}" srcOrd="0" destOrd="0" presId="urn:microsoft.com/office/officeart/2005/8/layout/hierarchy2"/>
    <dgm:cxn modelId="{8E959B99-789C-4573-ACE9-E456086A2E58}" type="presParOf" srcId="{74E9FBD4-C05E-4766-937D-10B8A80728FF}" destId="{2BD658B8-0D54-4AD4-8DF1-AF4DC472029D}" srcOrd="1" destOrd="0" presId="urn:microsoft.com/office/officeart/2005/8/layout/hierarchy2"/>
    <dgm:cxn modelId="{3B4705D7-9FEC-49E2-A3B9-232578DFDDAA}" type="presParOf" srcId="{2BD658B8-0D54-4AD4-8DF1-AF4DC472029D}" destId="{3CCF426E-6791-4D92-B7A3-84F667D8132B}" srcOrd="0" destOrd="0" presId="urn:microsoft.com/office/officeart/2005/8/layout/hierarchy2"/>
    <dgm:cxn modelId="{0CECBD29-85A3-4946-961A-10FFC620375E}" type="presParOf" srcId="{3CCF426E-6791-4D92-B7A3-84F667D8132B}" destId="{7162A44A-A0CF-4E1C-AD58-F01340A1235D}" srcOrd="0" destOrd="0" presId="urn:microsoft.com/office/officeart/2005/8/layout/hierarchy2"/>
    <dgm:cxn modelId="{0A854820-B6E7-4811-985B-F0A6E7B2A312}" type="presParOf" srcId="{2BD658B8-0D54-4AD4-8DF1-AF4DC472029D}" destId="{676C0BEF-FC6A-4A6B-97B1-28F6D3D00DFE}" srcOrd="1" destOrd="0" presId="urn:microsoft.com/office/officeart/2005/8/layout/hierarchy2"/>
    <dgm:cxn modelId="{E1FD9123-415C-489D-A645-E4CF2ADB2AB2}" type="presParOf" srcId="{676C0BEF-FC6A-4A6B-97B1-28F6D3D00DFE}" destId="{495255AD-DB2F-4642-B2FE-F230DF0E52A3}" srcOrd="0" destOrd="0" presId="urn:microsoft.com/office/officeart/2005/8/layout/hierarchy2"/>
    <dgm:cxn modelId="{1F7C1921-AB17-418E-81C7-4AE9B8501933}" type="presParOf" srcId="{676C0BEF-FC6A-4A6B-97B1-28F6D3D00DFE}" destId="{D31BAA2F-E61C-4BA7-84B5-9FF72596CE53}" srcOrd="1" destOrd="0" presId="urn:microsoft.com/office/officeart/2005/8/layout/hierarchy2"/>
    <dgm:cxn modelId="{F1D86B96-E5C8-44BF-B639-7D268E8546DD}" type="presParOf" srcId="{EB02A0B5-C8E0-4339-B090-3079A36E84A3}" destId="{5085C272-13B2-4933-9CDA-4BD16CDCF5BA}" srcOrd="4" destOrd="0" presId="urn:microsoft.com/office/officeart/2005/8/layout/hierarchy2"/>
    <dgm:cxn modelId="{07D10FBD-86F1-4F3F-AAB3-54A09BDBFEBC}" type="presParOf" srcId="{5085C272-13B2-4933-9CDA-4BD16CDCF5BA}" destId="{9E5E77DE-863C-4918-A28B-A04298B18966}" srcOrd="0" destOrd="0" presId="urn:microsoft.com/office/officeart/2005/8/layout/hierarchy2"/>
    <dgm:cxn modelId="{E8A85CBC-F2B3-401B-B4C8-D4700AFF465E}" type="presParOf" srcId="{EB02A0B5-C8E0-4339-B090-3079A36E84A3}" destId="{5ED5B34D-5F02-44A8-AE58-B6225D617710}" srcOrd="5" destOrd="0" presId="urn:microsoft.com/office/officeart/2005/8/layout/hierarchy2"/>
    <dgm:cxn modelId="{BD9DC7BE-29E5-41A1-9C7C-88B9667DAB85}" type="presParOf" srcId="{5ED5B34D-5F02-44A8-AE58-B6225D617710}" destId="{E528B2BD-95A2-4E25-BD0D-229C89BB058D}" srcOrd="0" destOrd="0" presId="urn:microsoft.com/office/officeart/2005/8/layout/hierarchy2"/>
    <dgm:cxn modelId="{2F5545C1-FEC7-4803-A575-CA84612E305E}" type="presParOf" srcId="{5ED5B34D-5F02-44A8-AE58-B6225D617710}" destId="{3B2CD184-5829-4D3D-A9F1-A25E6F2863D8}" srcOrd="1" destOrd="0" presId="urn:microsoft.com/office/officeart/2005/8/layout/hierarchy2"/>
    <dgm:cxn modelId="{95E14052-63E0-4544-A1D4-CCBBD48B9F19}" type="presParOf" srcId="{3B2CD184-5829-4D3D-A9F1-A25E6F2863D8}" destId="{C1152E86-A0DC-45CD-BE45-7D57D5058FCE}" srcOrd="0" destOrd="0" presId="urn:microsoft.com/office/officeart/2005/8/layout/hierarchy2"/>
    <dgm:cxn modelId="{0460EB32-F339-4FD5-B51A-2DBD6EFBE152}" type="presParOf" srcId="{C1152E86-A0DC-45CD-BE45-7D57D5058FCE}" destId="{C301EC4C-65D0-43B8-92A5-A656390630AF}" srcOrd="0" destOrd="0" presId="urn:microsoft.com/office/officeart/2005/8/layout/hierarchy2"/>
    <dgm:cxn modelId="{A0BF3269-5039-4D2D-986D-2043EBE2658C}" type="presParOf" srcId="{3B2CD184-5829-4D3D-A9F1-A25E6F2863D8}" destId="{B2C38926-DAFB-4678-AC2C-59ADD3B78478}" srcOrd="1" destOrd="0" presId="urn:microsoft.com/office/officeart/2005/8/layout/hierarchy2"/>
    <dgm:cxn modelId="{57590786-BF70-4DC2-9267-39F6F83F4DDC}" type="presParOf" srcId="{B2C38926-DAFB-4678-AC2C-59ADD3B78478}" destId="{97E51EA2-BB26-4E1A-92B2-2F25342EDD05}" srcOrd="0" destOrd="0" presId="urn:microsoft.com/office/officeart/2005/8/layout/hierarchy2"/>
    <dgm:cxn modelId="{7632FA33-A1FB-4114-841A-1DE07B4023E2}" type="presParOf" srcId="{B2C38926-DAFB-4678-AC2C-59ADD3B78478}" destId="{9C186C89-02D3-4382-AE56-DA7620C7A4D2}" srcOrd="1" destOrd="0" presId="urn:microsoft.com/office/officeart/2005/8/layout/hierarchy2"/>
    <dgm:cxn modelId="{E4E0DF82-D5D1-4F60-984A-8ADE144893DB}" type="presParOf" srcId="{EB02A0B5-C8E0-4339-B090-3079A36E84A3}" destId="{DC47E2B8-2A63-4D8E-B9DF-2B21220456C8}" srcOrd="6" destOrd="0" presId="urn:microsoft.com/office/officeart/2005/8/layout/hierarchy2"/>
    <dgm:cxn modelId="{A23A018B-E422-4854-8436-3A8126427476}" type="presParOf" srcId="{DC47E2B8-2A63-4D8E-B9DF-2B21220456C8}" destId="{31DC6227-C242-4BF2-BC27-757402912720}" srcOrd="0" destOrd="0" presId="urn:microsoft.com/office/officeart/2005/8/layout/hierarchy2"/>
    <dgm:cxn modelId="{1DC60D2B-794D-4ECF-869F-6E3F1F5892EE}" type="presParOf" srcId="{EB02A0B5-C8E0-4339-B090-3079A36E84A3}" destId="{29959C54-8647-4EC5-A769-B6E93BC04986}" srcOrd="7" destOrd="0" presId="urn:microsoft.com/office/officeart/2005/8/layout/hierarchy2"/>
    <dgm:cxn modelId="{D8D0EF48-1707-4527-A15E-E7E96466E210}" type="presParOf" srcId="{29959C54-8647-4EC5-A769-B6E93BC04986}" destId="{C2EAE5DE-0FFB-43DE-AC9D-109FAEFEC066}" srcOrd="0" destOrd="0" presId="urn:microsoft.com/office/officeart/2005/8/layout/hierarchy2"/>
    <dgm:cxn modelId="{F6DC4F52-8B25-419C-A577-A8AB3880E5C4}" type="presParOf" srcId="{29959C54-8647-4EC5-A769-B6E93BC04986}" destId="{EF82923E-5066-4543-8DAD-216685F113F8}" srcOrd="1" destOrd="0" presId="urn:microsoft.com/office/officeart/2005/8/layout/hierarchy2"/>
    <dgm:cxn modelId="{36109D4D-2773-44A5-A96F-1A2546D0F774}" type="presParOf" srcId="{EF82923E-5066-4543-8DAD-216685F113F8}" destId="{C9D082FD-C82A-41A1-B513-969214A37884}" srcOrd="0" destOrd="0" presId="urn:microsoft.com/office/officeart/2005/8/layout/hierarchy2"/>
    <dgm:cxn modelId="{6CE233C3-D9C9-478D-9A26-9FA8621A5B79}" type="presParOf" srcId="{C9D082FD-C82A-41A1-B513-969214A37884}" destId="{D6AEDCD7-4381-4340-A85D-0FC82B535D85}" srcOrd="0" destOrd="0" presId="urn:microsoft.com/office/officeart/2005/8/layout/hierarchy2"/>
    <dgm:cxn modelId="{E1DBF038-9F2D-4463-B353-53EB4B433274}" type="presParOf" srcId="{EF82923E-5066-4543-8DAD-216685F113F8}" destId="{205BCCC9-882E-4CDF-B23A-AB0805BD8883}" srcOrd="1" destOrd="0" presId="urn:microsoft.com/office/officeart/2005/8/layout/hierarchy2"/>
    <dgm:cxn modelId="{0FFBDDAD-74D6-4A1D-87C9-8E2C6698A2E5}" type="presParOf" srcId="{205BCCC9-882E-4CDF-B23A-AB0805BD8883}" destId="{3FD0B0AC-7AAB-41FD-9974-28F3F993816E}" srcOrd="0" destOrd="0" presId="urn:microsoft.com/office/officeart/2005/8/layout/hierarchy2"/>
    <dgm:cxn modelId="{465E6653-4434-4D17-85B4-301A62F59283}" type="presParOf" srcId="{205BCCC9-882E-4CDF-B23A-AB0805BD8883}" destId="{3BF77587-39DC-4FC7-99E5-94B912190E4D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9DA1B10-0C24-4CBF-AEB9-C5DB3C3A5A37}">
      <dsp:nvSpPr>
        <dsp:cNvPr id="0" name=""/>
        <dsp:cNvSpPr/>
      </dsp:nvSpPr>
      <dsp:spPr>
        <a:xfrm>
          <a:off x="2603588" y="2931127"/>
          <a:ext cx="28915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89152" y="4572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40935" y="2969619"/>
        <a:ext cx="14457" cy="14457"/>
      </dsp:txXfrm>
    </dsp:sp>
    <dsp:sp modelId="{6FE91FA1-EDBE-4A1D-966D-DC19ED2D00B7}">
      <dsp:nvSpPr>
        <dsp:cNvPr id="0" name=""/>
        <dsp:cNvSpPr/>
      </dsp:nvSpPr>
      <dsp:spPr>
        <a:xfrm>
          <a:off x="514436" y="1600200"/>
          <a:ext cx="289152" cy="13766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44576" y="0"/>
              </a:lnTo>
              <a:lnTo>
                <a:pt x="144576" y="1376647"/>
              </a:lnTo>
              <a:lnTo>
                <a:pt x="289152" y="137664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623845" y="2253356"/>
        <a:ext cx="70334" cy="70334"/>
      </dsp:txXfrm>
    </dsp:sp>
    <dsp:sp modelId="{94BCDD5E-6B74-479A-8D28-9D6CAFACDE60}">
      <dsp:nvSpPr>
        <dsp:cNvPr id="0" name=""/>
        <dsp:cNvSpPr/>
      </dsp:nvSpPr>
      <dsp:spPr>
        <a:xfrm>
          <a:off x="2603588" y="2380152"/>
          <a:ext cx="28915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89152" y="4572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40935" y="2418643"/>
        <a:ext cx="14457" cy="14457"/>
      </dsp:txXfrm>
    </dsp:sp>
    <dsp:sp modelId="{99D6BC5D-C150-4E29-8481-73A947389A10}">
      <dsp:nvSpPr>
        <dsp:cNvPr id="0" name=""/>
        <dsp:cNvSpPr/>
      </dsp:nvSpPr>
      <dsp:spPr>
        <a:xfrm>
          <a:off x="514436" y="1600200"/>
          <a:ext cx="289152" cy="8256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44576" y="0"/>
              </a:lnTo>
              <a:lnTo>
                <a:pt x="144576" y="825672"/>
              </a:lnTo>
              <a:lnTo>
                <a:pt x="289152" y="825672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637141" y="1991165"/>
        <a:ext cx="43741" cy="43741"/>
      </dsp:txXfrm>
    </dsp:sp>
    <dsp:sp modelId="{29BE4018-EA75-4359-9066-C5AC4B79236E}">
      <dsp:nvSpPr>
        <dsp:cNvPr id="0" name=""/>
        <dsp:cNvSpPr/>
      </dsp:nvSpPr>
      <dsp:spPr>
        <a:xfrm>
          <a:off x="2603588" y="1829176"/>
          <a:ext cx="28915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89152" y="4572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40935" y="1867667"/>
        <a:ext cx="14457" cy="14457"/>
      </dsp:txXfrm>
    </dsp:sp>
    <dsp:sp modelId="{041D64FF-591B-4CF0-8B85-B767A81DDDA6}">
      <dsp:nvSpPr>
        <dsp:cNvPr id="0" name=""/>
        <dsp:cNvSpPr/>
      </dsp:nvSpPr>
      <dsp:spPr>
        <a:xfrm>
          <a:off x="514436" y="1600200"/>
          <a:ext cx="289152" cy="2746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44576" y="0"/>
              </a:lnTo>
              <a:lnTo>
                <a:pt x="144576" y="274696"/>
              </a:lnTo>
              <a:lnTo>
                <a:pt x="289152" y="27469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649041" y="1727577"/>
        <a:ext cx="19941" cy="19941"/>
      </dsp:txXfrm>
    </dsp:sp>
    <dsp:sp modelId="{E05CE28B-E948-4C86-A553-AE0F4834C668}">
      <dsp:nvSpPr>
        <dsp:cNvPr id="0" name=""/>
        <dsp:cNvSpPr/>
      </dsp:nvSpPr>
      <dsp:spPr>
        <a:xfrm>
          <a:off x="2603588" y="1278992"/>
          <a:ext cx="28915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89152" y="4572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40935" y="1317483"/>
        <a:ext cx="14457" cy="14457"/>
      </dsp:txXfrm>
    </dsp:sp>
    <dsp:sp modelId="{C69A9203-0F67-4A5C-9C76-47E355C0EEF8}">
      <dsp:nvSpPr>
        <dsp:cNvPr id="0" name=""/>
        <dsp:cNvSpPr/>
      </dsp:nvSpPr>
      <dsp:spPr>
        <a:xfrm>
          <a:off x="514436" y="1324712"/>
          <a:ext cx="289152" cy="275487"/>
        </a:xfrm>
        <a:custGeom>
          <a:avLst/>
          <a:gdLst/>
          <a:ahLst/>
          <a:cxnLst/>
          <a:rect l="0" t="0" r="0" b="0"/>
          <a:pathLst>
            <a:path>
              <a:moveTo>
                <a:pt x="0" y="275487"/>
              </a:moveTo>
              <a:lnTo>
                <a:pt x="144576" y="275487"/>
              </a:lnTo>
              <a:lnTo>
                <a:pt x="144576" y="0"/>
              </a:lnTo>
              <a:lnTo>
                <a:pt x="289152" y="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649028" y="1452471"/>
        <a:ext cx="19968" cy="19968"/>
      </dsp:txXfrm>
    </dsp:sp>
    <dsp:sp modelId="{26C08B61-4C43-4583-820C-709453B3C018}">
      <dsp:nvSpPr>
        <dsp:cNvPr id="0" name=""/>
        <dsp:cNvSpPr/>
      </dsp:nvSpPr>
      <dsp:spPr>
        <a:xfrm>
          <a:off x="2603588" y="728807"/>
          <a:ext cx="28915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89152" y="4572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40935" y="767298"/>
        <a:ext cx="14457" cy="14457"/>
      </dsp:txXfrm>
    </dsp:sp>
    <dsp:sp modelId="{0658A7FE-CFCE-43E1-8310-B3F55E654288}">
      <dsp:nvSpPr>
        <dsp:cNvPr id="0" name=""/>
        <dsp:cNvSpPr/>
      </dsp:nvSpPr>
      <dsp:spPr>
        <a:xfrm>
          <a:off x="514436" y="774527"/>
          <a:ext cx="289152" cy="825672"/>
        </a:xfrm>
        <a:custGeom>
          <a:avLst/>
          <a:gdLst/>
          <a:ahLst/>
          <a:cxnLst/>
          <a:rect l="0" t="0" r="0" b="0"/>
          <a:pathLst>
            <a:path>
              <a:moveTo>
                <a:pt x="0" y="825672"/>
              </a:moveTo>
              <a:lnTo>
                <a:pt x="144576" y="825672"/>
              </a:lnTo>
              <a:lnTo>
                <a:pt x="144576" y="0"/>
              </a:lnTo>
              <a:lnTo>
                <a:pt x="289152" y="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637141" y="1165492"/>
        <a:ext cx="43741" cy="43741"/>
      </dsp:txXfrm>
    </dsp:sp>
    <dsp:sp modelId="{262E5603-1FAA-4FA7-833F-ECB3C9336D8E}">
      <dsp:nvSpPr>
        <dsp:cNvPr id="0" name=""/>
        <dsp:cNvSpPr/>
      </dsp:nvSpPr>
      <dsp:spPr>
        <a:xfrm>
          <a:off x="2603588" y="177832"/>
          <a:ext cx="28915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89152" y="4572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40935" y="216323"/>
        <a:ext cx="14457" cy="14457"/>
      </dsp:txXfrm>
    </dsp:sp>
    <dsp:sp modelId="{5D46ABB9-C599-4BD7-91B9-D7BB15336F95}">
      <dsp:nvSpPr>
        <dsp:cNvPr id="0" name=""/>
        <dsp:cNvSpPr/>
      </dsp:nvSpPr>
      <dsp:spPr>
        <a:xfrm>
          <a:off x="514436" y="223552"/>
          <a:ext cx="289152" cy="1376647"/>
        </a:xfrm>
        <a:custGeom>
          <a:avLst/>
          <a:gdLst/>
          <a:ahLst/>
          <a:cxnLst/>
          <a:rect l="0" t="0" r="0" b="0"/>
          <a:pathLst>
            <a:path>
              <a:moveTo>
                <a:pt x="0" y="1376647"/>
              </a:moveTo>
              <a:lnTo>
                <a:pt x="144576" y="1376647"/>
              </a:lnTo>
              <a:lnTo>
                <a:pt x="144576" y="0"/>
              </a:lnTo>
              <a:lnTo>
                <a:pt x="289152" y="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623845" y="876708"/>
        <a:ext cx="70334" cy="70334"/>
      </dsp:txXfrm>
    </dsp:sp>
    <dsp:sp modelId="{434D4033-A3FD-4E4F-8DB8-17F3E9CC641E}">
      <dsp:nvSpPr>
        <dsp:cNvPr id="0" name=""/>
        <dsp:cNvSpPr/>
      </dsp:nvSpPr>
      <dsp:spPr>
        <a:xfrm rot="16200000">
          <a:off x="-865902" y="1379809"/>
          <a:ext cx="2319897" cy="44078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Основные задачи менеджера</a:t>
          </a:r>
        </a:p>
      </dsp:txBody>
      <dsp:txXfrm>
        <a:off x="-865902" y="1379809"/>
        <a:ext cx="2319897" cy="440780"/>
      </dsp:txXfrm>
    </dsp:sp>
    <dsp:sp modelId="{3331FDD5-593F-49EF-B564-1CA3B28E941E}">
      <dsp:nvSpPr>
        <dsp:cNvPr id="0" name=""/>
        <dsp:cNvSpPr/>
      </dsp:nvSpPr>
      <dsp:spPr>
        <a:xfrm>
          <a:off x="803588" y="3161"/>
          <a:ext cx="1800000" cy="44078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Контроль и анализ деятельности</a:t>
          </a:r>
        </a:p>
      </dsp:txBody>
      <dsp:txXfrm>
        <a:off x="803588" y="3161"/>
        <a:ext cx="1800000" cy="440780"/>
      </dsp:txXfrm>
    </dsp:sp>
    <dsp:sp modelId="{E3299A31-9D2A-4A71-AFE7-C70367715289}">
      <dsp:nvSpPr>
        <dsp:cNvPr id="0" name=""/>
        <dsp:cNvSpPr/>
      </dsp:nvSpPr>
      <dsp:spPr>
        <a:xfrm>
          <a:off x="2892740" y="7551"/>
          <a:ext cx="2520003" cy="43200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Наблюдение за работой подчиненных, оценка эффективности</a:t>
          </a:r>
        </a:p>
      </dsp:txBody>
      <dsp:txXfrm>
        <a:off x="2892740" y="7551"/>
        <a:ext cx="2520003" cy="432000"/>
      </dsp:txXfrm>
    </dsp:sp>
    <dsp:sp modelId="{66816FAB-4794-4E43-82F3-13B383C5637C}">
      <dsp:nvSpPr>
        <dsp:cNvPr id="0" name=""/>
        <dsp:cNvSpPr/>
      </dsp:nvSpPr>
      <dsp:spPr>
        <a:xfrm>
          <a:off x="803588" y="554137"/>
          <a:ext cx="1800000" cy="44078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Распределение функций</a:t>
          </a:r>
        </a:p>
      </dsp:txBody>
      <dsp:txXfrm>
        <a:off x="803588" y="554137"/>
        <a:ext cx="1800000" cy="440780"/>
      </dsp:txXfrm>
    </dsp:sp>
    <dsp:sp modelId="{D7F7D5C5-C1ED-4CD4-A416-2EAE644E777E}">
      <dsp:nvSpPr>
        <dsp:cNvPr id="0" name=""/>
        <dsp:cNvSpPr/>
      </dsp:nvSpPr>
      <dsp:spPr>
        <a:xfrm>
          <a:off x="2892740" y="554137"/>
          <a:ext cx="2520003" cy="44078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Определение обязанностей, создание условий для работы</a:t>
          </a:r>
        </a:p>
      </dsp:txBody>
      <dsp:txXfrm>
        <a:off x="2892740" y="554137"/>
        <a:ext cx="2520003" cy="440780"/>
      </dsp:txXfrm>
    </dsp:sp>
    <dsp:sp modelId="{79B8852E-C0E1-47F4-814E-940D6958F521}">
      <dsp:nvSpPr>
        <dsp:cNvPr id="0" name=""/>
        <dsp:cNvSpPr/>
      </dsp:nvSpPr>
      <dsp:spPr>
        <a:xfrm>
          <a:off x="803588" y="1105113"/>
          <a:ext cx="1800000" cy="43919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Мотивация сотрудников</a:t>
          </a:r>
        </a:p>
      </dsp:txBody>
      <dsp:txXfrm>
        <a:off x="803588" y="1105113"/>
        <a:ext cx="1800000" cy="439198"/>
      </dsp:txXfrm>
    </dsp:sp>
    <dsp:sp modelId="{6135B7DB-0A69-4C61-AB2D-6E4E3FCFA15E}">
      <dsp:nvSpPr>
        <dsp:cNvPr id="0" name=""/>
        <dsp:cNvSpPr/>
      </dsp:nvSpPr>
      <dsp:spPr>
        <a:xfrm>
          <a:off x="2892740" y="1106373"/>
          <a:ext cx="2520003" cy="43667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Создание системы стимулов для достижения целей</a:t>
          </a:r>
        </a:p>
      </dsp:txBody>
      <dsp:txXfrm>
        <a:off x="2892740" y="1106373"/>
        <a:ext cx="2520003" cy="436676"/>
      </dsp:txXfrm>
    </dsp:sp>
    <dsp:sp modelId="{06C266A7-84F0-4C0E-9597-8FD518FEA20F}">
      <dsp:nvSpPr>
        <dsp:cNvPr id="0" name=""/>
        <dsp:cNvSpPr/>
      </dsp:nvSpPr>
      <dsp:spPr>
        <a:xfrm>
          <a:off x="803588" y="1654506"/>
          <a:ext cx="1800000" cy="44078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Планирование</a:t>
          </a:r>
        </a:p>
      </dsp:txBody>
      <dsp:txXfrm>
        <a:off x="803588" y="1654506"/>
        <a:ext cx="1800000" cy="440780"/>
      </dsp:txXfrm>
    </dsp:sp>
    <dsp:sp modelId="{F54D1CA9-55A7-4CCD-979D-54E42EDC46F6}">
      <dsp:nvSpPr>
        <dsp:cNvPr id="0" name=""/>
        <dsp:cNvSpPr/>
      </dsp:nvSpPr>
      <dsp:spPr>
        <a:xfrm>
          <a:off x="2892740" y="1654506"/>
          <a:ext cx="2520003" cy="44078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Определение текущих и перспективных целей и задач</a:t>
          </a:r>
        </a:p>
      </dsp:txBody>
      <dsp:txXfrm>
        <a:off x="2892740" y="1654506"/>
        <a:ext cx="2520003" cy="440780"/>
      </dsp:txXfrm>
    </dsp:sp>
    <dsp:sp modelId="{7DC578A4-6AE0-4F54-98BF-3153990B6B70}">
      <dsp:nvSpPr>
        <dsp:cNvPr id="0" name=""/>
        <dsp:cNvSpPr/>
      </dsp:nvSpPr>
      <dsp:spPr>
        <a:xfrm>
          <a:off x="803588" y="2205482"/>
          <a:ext cx="1800000" cy="44078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Оценка персонала</a:t>
          </a:r>
        </a:p>
      </dsp:txBody>
      <dsp:txXfrm>
        <a:off x="803588" y="2205482"/>
        <a:ext cx="1800000" cy="440780"/>
      </dsp:txXfrm>
    </dsp:sp>
    <dsp:sp modelId="{C59B6DB9-3DCB-4276-A83A-F7A3700EBCFE}">
      <dsp:nvSpPr>
        <dsp:cNvPr id="0" name=""/>
        <dsp:cNvSpPr/>
      </dsp:nvSpPr>
      <dsp:spPr>
        <a:xfrm>
          <a:off x="2892740" y="2205482"/>
          <a:ext cx="2520003" cy="44078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Выявление профессиональных качеств, содействие развитию</a:t>
          </a:r>
        </a:p>
      </dsp:txBody>
      <dsp:txXfrm>
        <a:off x="2892740" y="2205482"/>
        <a:ext cx="2520003" cy="440780"/>
      </dsp:txXfrm>
    </dsp:sp>
    <dsp:sp modelId="{38E854F9-E3BD-4340-9668-E5FAB672F436}">
      <dsp:nvSpPr>
        <dsp:cNvPr id="0" name=""/>
        <dsp:cNvSpPr/>
      </dsp:nvSpPr>
      <dsp:spPr>
        <a:xfrm>
          <a:off x="803588" y="2756457"/>
          <a:ext cx="1800000" cy="44078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Развитие коммуникативных навыков</a:t>
          </a:r>
        </a:p>
      </dsp:txBody>
      <dsp:txXfrm>
        <a:off x="803588" y="2756457"/>
        <a:ext cx="1800000" cy="440780"/>
      </dsp:txXfrm>
    </dsp:sp>
    <dsp:sp modelId="{9B8FFD7F-C31A-45C9-ACF7-56E2ED86BCF4}">
      <dsp:nvSpPr>
        <dsp:cNvPr id="0" name=""/>
        <dsp:cNvSpPr/>
      </dsp:nvSpPr>
      <dsp:spPr>
        <a:xfrm>
          <a:off x="2892740" y="2756457"/>
          <a:ext cx="2520003" cy="44078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Эффективное взаимодействие с сотрудниками и партнерами</a:t>
          </a:r>
        </a:p>
      </dsp:txBody>
      <dsp:txXfrm>
        <a:off x="2892740" y="2756457"/>
        <a:ext cx="2520003" cy="44078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1F50F8-58A3-46C9-AADA-D658C742CEB4}">
      <dsp:nvSpPr>
        <dsp:cNvPr id="0" name=""/>
        <dsp:cNvSpPr/>
      </dsp:nvSpPr>
      <dsp:spPr>
        <a:xfrm>
          <a:off x="3408" y="1026823"/>
          <a:ext cx="1188272" cy="59413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Функции менеджера </a:t>
          </a:r>
        </a:p>
      </dsp:txBody>
      <dsp:txXfrm>
        <a:off x="20810" y="1044225"/>
        <a:ext cx="1153468" cy="559332"/>
      </dsp:txXfrm>
    </dsp:sp>
    <dsp:sp modelId="{C9F19319-AC92-4311-B846-0171DB633433}">
      <dsp:nvSpPr>
        <dsp:cNvPr id="0" name=""/>
        <dsp:cNvSpPr/>
      </dsp:nvSpPr>
      <dsp:spPr>
        <a:xfrm rot="17692822">
          <a:off x="864466" y="791254"/>
          <a:ext cx="1129738" cy="40390"/>
        </a:xfrm>
        <a:custGeom>
          <a:avLst/>
          <a:gdLst/>
          <a:ahLst/>
          <a:cxnLst/>
          <a:rect l="0" t="0" r="0" b="0"/>
          <a:pathLst>
            <a:path>
              <a:moveTo>
                <a:pt x="0" y="20195"/>
              </a:moveTo>
              <a:lnTo>
                <a:pt x="1129738" y="2019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401091" y="783205"/>
        <a:ext cx="56486" cy="56486"/>
      </dsp:txXfrm>
    </dsp:sp>
    <dsp:sp modelId="{AAF0BBAC-FAE1-4964-A3B4-A0BB1CC442AB}">
      <dsp:nvSpPr>
        <dsp:cNvPr id="0" name=""/>
        <dsp:cNvSpPr/>
      </dsp:nvSpPr>
      <dsp:spPr>
        <a:xfrm>
          <a:off x="1666989" y="1938"/>
          <a:ext cx="1188272" cy="59413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Планирование</a:t>
          </a:r>
        </a:p>
      </dsp:txBody>
      <dsp:txXfrm>
        <a:off x="1684391" y="19340"/>
        <a:ext cx="1153468" cy="559332"/>
      </dsp:txXfrm>
    </dsp:sp>
    <dsp:sp modelId="{A0F85B14-41A5-4F09-B2FE-9ABB25F2AF64}">
      <dsp:nvSpPr>
        <dsp:cNvPr id="0" name=""/>
        <dsp:cNvSpPr/>
      </dsp:nvSpPr>
      <dsp:spPr>
        <a:xfrm>
          <a:off x="2855262" y="278811"/>
          <a:ext cx="475309" cy="40390"/>
        </a:xfrm>
        <a:custGeom>
          <a:avLst/>
          <a:gdLst/>
          <a:ahLst/>
          <a:cxnLst/>
          <a:rect l="0" t="0" r="0" b="0"/>
          <a:pathLst>
            <a:path>
              <a:moveTo>
                <a:pt x="0" y="20195"/>
              </a:moveTo>
              <a:lnTo>
                <a:pt x="475309" y="2019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081034" y="287124"/>
        <a:ext cx="23765" cy="23765"/>
      </dsp:txXfrm>
    </dsp:sp>
    <dsp:sp modelId="{DA75437C-9217-4865-8519-065092BAA5F7}">
      <dsp:nvSpPr>
        <dsp:cNvPr id="0" name=""/>
        <dsp:cNvSpPr/>
      </dsp:nvSpPr>
      <dsp:spPr>
        <a:xfrm>
          <a:off x="3330571" y="1938"/>
          <a:ext cx="1799995" cy="59413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Определение целей и путей их достижения</a:t>
          </a:r>
        </a:p>
      </dsp:txBody>
      <dsp:txXfrm>
        <a:off x="3347973" y="19340"/>
        <a:ext cx="1765191" cy="559332"/>
      </dsp:txXfrm>
    </dsp:sp>
    <dsp:sp modelId="{9FF8A6C3-62EA-4537-BA28-5429A4AFBDA1}">
      <dsp:nvSpPr>
        <dsp:cNvPr id="0" name=""/>
        <dsp:cNvSpPr/>
      </dsp:nvSpPr>
      <dsp:spPr>
        <a:xfrm rot="19457599">
          <a:off x="1136662" y="1132882"/>
          <a:ext cx="585344" cy="40390"/>
        </a:xfrm>
        <a:custGeom>
          <a:avLst/>
          <a:gdLst/>
          <a:ahLst/>
          <a:cxnLst/>
          <a:rect l="0" t="0" r="0" b="0"/>
          <a:pathLst>
            <a:path>
              <a:moveTo>
                <a:pt x="0" y="20195"/>
              </a:moveTo>
              <a:lnTo>
                <a:pt x="585344" y="2019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414701" y="1138444"/>
        <a:ext cx="29267" cy="29267"/>
      </dsp:txXfrm>
    </dsp:sp>
    <dsp:sp modelId="{5EEDC218-EBA6-417D-91D5-A41EE6F49987}">
      <dsp:nvSpPr>
        <dsp:cNvPr id="0" name=""/>
        <dsp:cNvSpPr/>
      </dsp:nvSpPr>
      <dsp:spPr>
        <a:xfrm>
          <a:off x="1666989" y="685195"/>
          <a:ext cx="1188272" cy="59413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Организация</a:t>
          </a:r>
        </a:p>
      </dsp:txBody>
      <dsp:txXfrm>
        <a:off x="1684391" y="702597"/>
        <a:ext cx="1153468" cy="559332"/>
      </dsp:txXfrm>
    </dsp:sp>
    <dsp:sp modelId="{3CCF426E-6791-4D92-B7A3-84F667D8132B}">
      <dsp:nvSpPr>
        <dsp:cNvPr id="0" name=""/>
        <dsp:cNvSpPr/>
      </dsp:nvSpPr>
      <dsp:spPr>
        <a:xfrm>
          <a:off x="2855262" y="962068"/>
          <a:ext cx="475309" cy="40390"/>
        </a:xfrm>
        <a:custGeom>
          <a:avLst/>
          <a:gdLst/>
          <a:ahLst/>
          <a:cxnLst/>
          <a:rect l="0" t="0" r="0" b="0"/>
          <a:pathLst>
            <a:path>
              <a:moveTo>
                <a:pt x="0" y="20195"/>
              </a:moveTo>
              <a:lnTo>
                <a:pt x="475309" y="2019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081034" y="970380"/>
        <a:ext cx="23765" cy="23765"/>
      </dsp:txXfrm>
    </dsp:sp>
    <dsp:sp modelId="{495255AD-DB2F-4642-B2FE-F230DF0E52A3}">
      <dsp:nvSpPr>
        <dsp:cNvPr id="0" name=""/>
        <dsp:cNvSpPr/>
      </dsp:nvSpPr>
      <dsp:spPr>
        <a:xfrm>
          <a:off x="3330571" y="685195"/>
          <a:ext cx="1799995" cy="59413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Создание структуры, распределение ресурсов и задач</a:t>
          </a:r>
        </a:p>
      </dsp:txBody>
      <dsp:txXfrm>
        <a:off x="3347973" y="702597"/>
        <a:ext cx="1765191" cy="559332"/>
      </dsp:txXfrm>
    </dsp:sp>
    <dsp:sp modelId="{5085C272-13B2-4933-9CDA-4BD16CDCF5BA}">
      <dsp:nvSpPr>
        <dsp:cNvPr id="0" name=""/>
        <dsp:cNvSpPr/>
      </dsp:nvSpPr>
      <dsp:spPr>
        <a:xfrm rot="2142401">
          <a:off x="1136662" y="1474511"/>
          <a:ext cx="585344" cy="40390"/>
        </a:xfrm>
        <a:custGeom>
          <a:avLst/>
          <a:gdLst/>
          <a:ahLst/>
          <a:cxnLst/>
          <a:rect l="0" t="0" r="0" b="0"/>
          <a:pathLst>
            <a:path>
              <a:moveTo>
                <a:pt x="0" y="20195"/>
              </a:moveTo>
              <a:lnTo>
                <a:pt x="585344" y="2019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414701" y="1480072"/>
        <a:ext cx="29267" cy="29267"/>
      </dsp:txXfrm>
    </dsp:sp>
    <dsp:sp modelId="{E528B2BD-95A2-4E25-BD0D-229C89BB058D}">
      <dsp:nvSpPr>
        <dsp:cNvPr id="0" name=""/>
        <dsp:cNvSpPr/>
      </dsp:nvSpPr>
      <dsp:spPr>
        <a:xfrm>
          <a:off x="1666989" y="1368452"/>
          <a:ext cx="1188272" cy="59413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Мотивация</a:t>
          </a:r>
        </a:p>
      </dsp:txBody>
      <dsp:txXfrm>
        <a:off x="1684391" y="1385854"/>
        <a:ext cx="1153468" cy="559332"/>
      </dsp:txXfrm>
    </dsp:sp>
    <dsp:sp modelId="{C1152E86-A0DC-45CD-BE45-7D57D5058FCE}">
      <dsp:nvSpPr>
        <dsp:cNvPr id="0" name=""/>
        <dsp:cNvSpPr/>
      </dsp:nvSpPr>
      <dsp:spPr>
        <a:xfrm>
          <a:off x="2855262" y="1645325"/>
          <a:ext cx="475309" cy="40390"/>
        </a:xfrm>
        <a:custGeom>
          <a:avLst/>
          <a:gdLst/>
          <a:ahLst/>
          <a:cxnLst/>
          <a:rect l="0" t="0" r="0" b="0"/>
          <a:pathLst>
            <a:path>
              <a:moveTo>
                <a:pt x="0" y="20195"/>
              </a:moveTo>
              <a:lnTo>
                <a:pt x="475309" y="2019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081034" y="1653637"/>
        <a:ext cx="23765" cy="23765"/>
      </dsp:txXfrm>
    </dsp:sp>
    <dsp:sp modelId="{97E51EA2-BB26-4E1A-92B2-2F25342EDD05}">
      <dsp:nvSpPr>
        <dsp:cNvPr id="0" name=""/>
        <dsp:cNvSpPr/>
      </dsp:nvSpPr>
      <dsp:spPr>
        <a:xfrm>
          <a:off x="3330571" y="1368452"/>
          <a:ext cx="1799995" cy="59413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Создание системы стимулов для сотрудников</a:t>
          </a:r>
        </a:p>
      </dsp:txBody>
      <dsp:txXfrm>
        <a:off x="3347973" y="1385854"/>
        <a:ext cx="1765191" cy="559332"/>
      </dsp:txXfrm>
    </dsp:sp>
    <dsp:sp modelId="{DC47E2B8-2A63-4D8E-B9DF-2B21220456C8}">
      <dsp:nvSpPr>
        <dsp:cNvPr id="0" name=""/>
        <dsp:cNvSpPr/>
      </dsp:nvSpPr>
      <dsp:spPr>
        <a:xfrm rot="3907178">
          <a:off x="864466" y="1816139"/>
          <a:ext cx="1129738" cy="40390"/>
        </a:xfrm>
        <a:custGeom>
          <a:avLst/>
          <a:gdLst/>
          <a:ahLst/>
          <a:cxnLst/>
          <a:rect l="0" t="0" r="0" b="0"/>
          <a:pathLst>
            <a:path>
              <a:moveTo>
                <a:pt x="0" y="20195"/>
              </a:moveTo>
              <a:lnTo>
                <a:pt x="1129738" y="2019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401091" y="1808091"/>
        <a:ext cx="56486" cy="56486"/>
      </dsp:txXfrm>
    </dsp:sp>
    <dsp:sp modelId="{C2EAE5DE-0FFB-43DE-AC9D-109FAEFEC066}">
      <dsp:nvSpPr>
        <dsp:cNvPr id="0" name=""/>
        <dsp:cNvSpPr/>
      </dsp:nvSpPr>
      <dsp:spPr>
        <a:xfrm>
          <a:off x="1666989" y="2051709"/>
          <a:ext cx="1188272" cy="59413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Контроль</a:t>
          </a:r>
        </a:p>
      </dsp:txBody>
      <dsp:txXfrm>
        <a:off x="1684391" y="2069111"/>
        <a:ext cx="1153468" cy="559332"/>
      </dsp:txXfrm>
    </dsp:sp>
    <dsp:sp modelId="{C9D082FD-C82A-41A1-B513-969214A37884}">
      <dsp:nvSpPr>
        <dsp:cNvPr id="0" name=""/>
        <dsp:cNvSpPr/>
      </dsp:nvSpPr>
      <dsp:spPr>
        <a:xfrm>
          <a:off x="2855262" y="2328582"/>
          <a:ext cx="475309" cy="40390"/>
        </a:xfrm>
        <a:custGeom>
          <a:avLst/>
          <a:gdLst/>
          <a:ahLst/>
          <a:cxnLst/>
          <a:rect l="0" t="0" r="0" b="0"/>
          <a:pathLst>
            <a:path>
              <a:moveTo>
                <a:pt x="0" y="20195"/>
              </a:moveTo>
              <a:lnTo>
                <a:pt x="475309" y="2019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081034" y="2336894"/>
        <a:ext cx="23765" cy="23765"/>
      </dsp:txXfrm>
    </dsp:sp>
    <dsp:sp modelId="{3FD0B0AC-7AAB-41FD-9974-28F3F993816E}">
      <dsp:nvSpPr>
        <dsp:cNvPr id="0" name=""/>
        <dsp:cNvSpPr/>
      </dsp:nvSpPr>
      <dsp:spPr>
        <a:xfrm>
          <a:off x="3330571" y="2051709"/>
          <a:ext cx="1799995" cy="59413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Мониторинг выполнения задач, корректировка деятельности</a:t>
          </a:r>
        </a:p>
      </dsp:txBody>
      <dsp:txXfrm>
        <a:off x="3347973" y="2069111"/>
        <a:ext cx="1765191" cy="55933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BFE0F-C1FC-4007-9749-23861B5A8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8862</TotalTime>
  <Pages>45</Pages>
  <Words>9085</Words>
  <Characters>51788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Безсокирная Екатерина</cp:lastModifiedBy>
  <cp:revision>417</cp:revision>
  <cp:lastPrinted>2024-06-11T06:19:00Z</cp:lastPrinted>
  <dcterms:created xsi:type="dcterms:W3CDTF">2024-01-31T16:05:00Z</dcterms:created>
  <dcterms:modified xsi:type="dcterms:W3CDTF">2026-07-16T05:49:00Z</dcterms:modified>
</cp:coreProperties>
</file>