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121" w:rsidRPr="0092164B" w:rsidRDefault="00751121" w:rsidP="00751121">
      <w:pPr>
        <w:suppressAutoHyphens/>
        <w:rPr>
          <w:rFonts w:eastAsia="Times New Roman" w:cs="Times New Roman"/>
          <w:sz w:val="28"/>
          <w:szCs w:val="28"/>
          <w:lang w:eastAsia="ar-SA"/>
        </w:rPr>
      </w:pPr>
      <w:r w:rsidRPr="0092164B">
        <w:rPr>
          <w:rFonts w:eastAsia="Times New Roman" w:cs="Times New Roman"/>
          <w:sz w:val="28"/>
          <w:szCs w:val="28"/>
          <w:lang w:eastAsia="ar-SA"/>
        </w:rPr>
        <w:t xml:space="preserve">МИНИСТЕРСТВО НАУКИ И ВЫСШЕГО ОБРАЗОВАНИЯ </w:t>
      </w:r>
    </w:p>
    <w:p w:rsidR="00751121" w:rsidRPr="0092164B" w:rsidRDefault="00751121" w:rsidP="00751121">
      <w:pPr>
        <w:suppressAutoHyphens/>
        <w:rPr>
          <w:rFonts w:eastAsia="Times New Roman" w:cs="Times New Roman"/>
          <w:sz w:val="28"/>
          <w:szCs w:val="28"/>
          <w:lang w:eastAsia="ar-SA"/>
        </w:rPr>
      </w:pPr>
      <w:r w:rsidRPr="0092164B">
        <w:rPr>
          <w:rFonts w:eastAsia="Times New Roman" w:cs="Times New Roman"/>
          <w:sz w:val="28"/>
          <w:szCs w:val="28"/>
          <w:lang w:eastAsia="ar-SA"/>
        </w:rPr>
        <w:t>РОССИЙСКОЙ ФЕДЕРАЦИИ</w:t>
      </w:r>
    </w:p>
    <w:p w:rsidR="00751121" w:rsidRPr="0092164B" w:rsidRDefault="00751121" w:rsidP="00751121">
      <w:pPr>
        <w:rPr>
          <w:rFonts w:eastAsia="Times New Roman" w:cs="Times New Roman"/>
          <w:sz w:val="28"/>
          <w:szCs w:val="28"/>
          <w:lang w:eastAsia="ru-RU"/>
        </w:rPr>
      </w:pPr>
      <w:r w:rsidRPr="0092164B">
        <w:rPr>
          <w:rFonts w:eastAsia="Times New Roman" w:cs="Times New Roman"/>
          <w:sz w:val="28"/>
          <w:szCs w:val="28"/>
          <w:lang w:eastAsia="ru-RU"/>
        </w:rPr>
        <w:t xml:space="preserve">ВЛАДИВОСТОКСКИЙ ГОСУДАРСТВЕННЫЙ УНИВЕРСИТЕТ </w:t>
      </w:r>
    </w:p>
    <w:p w:rsidR="00751121" w:rsidRPr="0092164B" w:rsidRDefault="00751121" w:rsidP="00751121">
      <w:pPr>
        <w:rPr>
          <w:rFonts w:eastAsia="Times New Roman" w:cs="Times New Roman"/>
          <w:caps/>
          <w:sz w:val="28"/>
          <w:szCs w:val="24"/>
          <w:lang w:eastAsia="ru-RU"/>
        </w:rPr>
      </w:pPr>
      <w:r w:rsidRPr="0092164B">
        <w:rPr>
          <w:rFonts w:eastAsia="Times New Roman" w:cs="Times New Roman"/>
          <w:caps/>
          <w:sz w:val="28"/>
          <w:szCs w:val="24"/>
          <w:lang w:eastAsia="ru-RU"/>
        </w:rPr>
        <w:t xml:space="preserve">Институт международного бизнеса, </w:t>
      </w:r>
    </w:p>
    <w:p w:rsidR="00751121" w:rsidRPr="0092164B" w:rsidRDefault="00751121" w:rsidP="00751121">
      <w:pPr>
        <w:rPr>
          <w:rFonts w:eastAsia="Times New Roman" w:cs="Times New Roman"/>
          <w:caps/>
          <w:sz w:val="28"/>
          <w:szCs w:val="24"/>
          <w:lang w:eastAsia="ru-RU"/>
        </w:rPr>
      </w:pPr>
      <w:r w:rsidRPr="0092164B">
        <w:rPr>
          <w:rFonts w:eastAsia="Times New Roman" w:cs="Times New Roman"/>
          <w:caps/>
          <w:sz w:val="28"/>
          <w:szCs w:val="24"/>
          <w:lang w:eastAsia="ru-RU"/>
        </w:rPr>
        <w:t>экономики и управления</w:t>
      </w:r>
    </w:p>
    <w:p w:rsidR="00751121" w:rsidRPr="0092164B" w:rsidRDefault="00751121" w:rsidP="00751121">
      <w:pPr>
        <w:rPr>
          <w:rFonts w:eastAsia="Times New Roman" w:cs="Times New Roman"/>
          <w:sz w:val="28"/>
          <w:szCs w:val="28"/>
          <w:lang w:eastAsia="ru-RU"/>
        </w:rPr>
      </w:pPr>
      <w:r w:rsidRPr="0092164B">
        <w:rPr>
          <w:rFonts w:eastAsia="Times New Roman" w:cs="Times New Roman"/>
          <w:sz w:val="28"/>
          <w:szCs w:val="28"/>
          <w:lang w:eastAsia="ru-RU"/>
        </w:rPr>
        <w:t>КАФЕДРА ЭКОНОМИКИ И УПРАВЛЕНИЯ</w:t>
      </w:r>
    </w:p>
    <w:p w:rsidR="00751121" w:rsidRPr="0092164B" w:rsidRDefault="00751121" w:rsidP="00751121">
      <w:pPr>
        <w:spacing w:after="160" w:line="259" w:lineRule="auto"/>
        <w:jc w:val="left"/>
        <w:rPr>
          <w:rFonts w:ascii="Calibri" w:eastAsia="Calibri" w:hAnsi="Calibri" w:cs="Times New Roman"/>
          <w:sz w:val="28"/>
          <w:szCs w:val="22"/>
        </w:rPr>
      </w:pPr>
    </w:p>
    <w:p w:rsidR="00751121" w:rsidRPr="0092164B" w:rsidRDefault="00751121" w:rsidP="00751121">
      <w:pPr>
        <w:spacing w:after="160" w:line="259" w:lineRule="auto"/>
        <w:jc w:val="left"/>
        <w:rPr>
          <w:rFonts w:ascii="Calibri" w:eastAsia="Calibri" w:hAnsi="Calibri" w:cs="Times New Roman"/>
          <w:sz w:val="28"/>
          <w:szCs w:val="22"/>
        </w:rPr>
      </w:pPr>
    </w:p>
    <w:p w:rsidR="00751121" w:rsidRPr="0092164B" w:rsidRDefault="00751121" w:rsidP="00751121">
      <w:pPr>
        <w:spacing w:after="160" w:line="259" w:lineRule="auto"/>
        <w:jc w:val="left"/>
        <w:rPr>
          <w:rFonts w:ascii="Calibri" w:eastAsia="Calibri" w:hAnsi="Calibri" w:cs="Times New Roman"/>
          <w:sz w:val="22"/>
          <w:szCs w:val="22"/>
        </w:rPr>
      </w:pPr>
    </w:p>
    <w:p w:rsidR="00751121" w:rsidRPr="0092164B" w:rsidRDefault="00751121" w:rsidP="00751121">
      <w:pPr>
        <w:spacing w:after="160" w:line="259" w:lineRule="auto"/>
        <w:jc w:val="right"/>
        <w:rPr>
          <w:rFonts w:ascii="Calibri" w:eastAsia="Calibri" w:hAnsi="Calibri" w:cs="Times New Roman"/>
          <w:sz w:val="28"/>
          <w:szCs w:val="22"/>
        </w:rPr>
      </w:pPr>
    </w:p>
    <w:p w:rsidR="00751121" w:rsidRPr="0092164B" w:rsidRDefault="00751121" w:rsidP="00FD51AD">
      <w:pPr>
        <w:widowControl w:val="0"/>
        <w:rPr>
          <w:rFonts w:eastAsia="Times New Roman" w:cs="Times New Roman"/>
          <w:bCs/>
          <w:kern w:val="32"/>
          <w:sz w:val="48"/>
          <w:szCs w:val="48"/>
          <w:lang w:eastAsia="ru-RU"/>
        </w:rPr>
      </w:pPr>
      <w:r w:rsidRPr="0092164B">
        <w:rPr>
          <w:rFonts w:eastAsia="Times New Roman" w:cs="Times New Roman"/>
          <w:bCs/>
          <w:kern w:val="32"/>
          <w:sz w:val="48"/>
          <w:szCs w:val="48"/>
          <w:lang w:eastAsia="ru-RU"/>
        </w:rPr>
        <w:t>ОТЧЕТ</w:t>
      </w:r>
    </w:p>
    <w:p w:rsidR="00751121" w:rsidRPr="0092164B" w:rsidRDefault="00751121" w:rsidP="00FD51AD">
      <w:pPr>
        <w:ind w:right="-74"/>
        <w:rPr>
          <w:rFonts w:eastAsia="Times New Roman" w:cs="Times New Roman"/>
          <w:sz w:val="44"/>
          <w:szCs w:val="44"/>
          <w:lang w:eastAsia="ru-RU"/>
        </w:rPr>
      </w:pPr>
      <w:r w:rsidRPr="0092164B">
        <w:rPr>
          <w:rFonts w:eastAsia="Times New Roman" w:cs="Times New Roman"/>
          <w:sz w:val="44"/>
          <w:szCs w:val="44"/>
          <w:lang w:eastAsia="ru-RU"/>
        </w:rPr>
        <w:t xml:space="preserve">по учебной </w:t>
      </w:r>
      <w:r w:rsidR="00FD51AD" w:rsidRPr="0092164B">
        <w:rPr>
          <w:rFonts w:eastAsia="Times New Roman" w:cs="Times New Roman"/>
          <w:sz w:val="44"/>
          <w:szCs w:val="44"/>
          <w:lang w:eastAsia="ru-RU"/>
        </w:rPr>
        <w:t xml:space="preserve">ознакомительной </w:t>
      </w:r>
      <w:r w:rsidRPr="0092164B">
        <w:rPr>
          <w:rFonts w:eastAsia="Times New Roman" w:cs="Times New Roman"/>
          <w:sz w:val="44"/>
          <w:szCs w:val="44"/>
          <w:lang w:eastAsia="ru-RU"/>
        </w:rPr>
        <w:t xml:space="preserve">практике </w:t>
      </w:r>
    </w:p>
    <w:p w:rsidR="00FD51AD" w:rsidRPr="0092164B" w:rsidRDefault="00FD51AD" w:rsidP="00FD51AD">
      <w:pPr>
        <w:autoSpaceDE w:val="0"/>
        <w:autoSpaceDN w:val="0"/>
        <w:adjustRightInd w:val="0"/>
        <w:rPr>
          <w:rFonts w:eastAsia="Times New Roman" w:cs="Times New Roman"/>
          <w:sz w:val="28"/>
          <w:szCs w:val="28"/>
          <w:lang w:eastAsia="ru-RU"/>
        </w:rPr>
      </w:pPr>
    </w:p>
    <w:p w:rsidR="00FD51AD" w:rsidRPr="0092164B" w:rsidRDefault="00FD51AD" w:rsidP="00FD51AD">
      <w:pPr>
        <w:autoSpaceDE w:val="0"/>
        <w:autoSpaceDN w:val="0"/>
        <w:adjustRightInd w:val="0"/>
        <w:rPr>
          <w:rFonts w:eastAsia="Times New Roman" w:cs="Times New Roman"/>
          <w:sz w:val="28"/>
          <w:szCs w:val="28"/>
          <w:lang w:eastAsia="ru-RU"/>
        </w:rPr>
      </w:pPr>
      <w:r w:rsidRPr="0092164B">
        <w:rPr>
          <w:rFonts w:eastAsia="Times New Roman" w:cs="Times New Roman"/>
          <w:sz w:val="28"/>
          <w:szCs w:val="28"/>
          <w:lang w:eastAsia="ru-RU"/>
        </w:rPr>
        <w:t>Направление и направленность (профиль)</w:t>
      </w:r>
    </w:p>
    <w:p w:rsidR="00FD51AD" w:rsidRPr="0092164B" w:rsidRDefault="00FD51AD" w:rsidP="00FD51AD">
      <w:pPr>
        <w:ind w:right="-74"/>
        <w:rPr>
          <w:rFonts w:eastAsia="Times New Roman" w:cs="Times New Roman"/>
          <w:sz w:val="28"/>
          <w:szCs w:val="28"/>
          <w:lang w:eastAsia="ru-RU"/>
        </w:rPr>
      </w:pPr>
      <w:r w:rsidRPr="0092164B">
        <w:rPr>
          <w:rFonts w:eastAsia="Times New Roman" w:cs="Times New Roman"/>
          <w:sz w:val="28"/>
          <w:szCs w:val="28"/>
          <w:lang w:eastAsia="ru-RU"/>
        </w:rPr>
        <w:t>38.03.02 Менеджмент. Управление бизнесом</w:t>
      </w:r>
    </w:p>
    <w:p w:rsidR="00751121" w:rsidRPr="0092164B" w:rsidRDefault="00751121" w:rsidP="00751121">
      <w:pPr>
        <w:spacing w:before="240"/>
        <w:ind w:right="-74"/>
        <w:rPr>
          <w:rFonts w:eastAsia="Times New Roman" w:cs="Times New Roman"/>
          <w:sz w:val="44"/>
          <w:szCs w:val="44"/>
          <w:lang w:eastAsia="ru-RU"/>
        </w:rPr>
      </w:pPr>
      <w:r w:rsidRPr="0092164B">
        <w:rPr>
          <w:rFonts w:eastAsia="Times New Roman" w:cs="Times New Roman"/>
          <w:sz w:val="44"/>
          <w:szCs w:val="44"/>
          <w:lang w:eastAsia="ru-RU"/>
        </w:rPr>
        <w:t xml:space="preserve">Филиал Приморский АО «Оборонэнерго», </w:t>
      </w:r>
    </w:p>
    <w:p w:rsidR="00751121" w:rsidRPr="0092164B" w:rsidRDefault="00751121" w:rsidP="00751121">
      <w:pPr>
        <w:spacing w:before="240"/>
        <w:ind w:right="-74"/>
        <w:rPr>
          <w:rFonts w:eastAsia="Times New Roman" w:cs="Times New Roman"/>
          <w:sz w:val="44"/>
          <w:szCs w:val="44"/>
          <w:lang w:eastAsia="ru-RU"/>
        </w:rPr>
      </w:pPr>
      <w:r w:rsidRPr="0092164B">
        <w:rPr>
          <w:rFonts w:eastAsia="Times New Roman" w:cs="Times New Roman"/>
          <w:sz w:val="44"/>
          <w:szCs w:val="44"/>
          <w:lang w:eastAsia="ru-RU"/>
        </w:rPr>
        <w:t>г. Владивосток</w:t>
      </w:r>
    </w:p>
    <w:p w:rsidR="00751121" w:rsidRPr="0092164B" w:rsidRDefault="00751121" w:rsidP="00751121">
      <w:pPr>
        <w:spacing w:before="240"/>
        <w:ind w:right="-1"/>
        <w:rPr>
          <w:rFonts w:eastAsia="Times New Roman" w:cs="Times New Roman"/>
          <w:sz w:val="44"/>
          <w:szCs w:val="20"/>
          <w:lang w:eastAsia="ru-RU"/>
        </w:rPr>
      </w:pPr>
    </w:p>
    <w:tbl>
      <w:tblPr>
        <w:tblW w:w="9691" w:type="dxa"/>
        <w:tblLayout w:type="fixed"/>
        <w:tblLook w:val="0000" w:firstRow="0" w:lastRow="0" w:firstColumn="0" w:lastColumn="0" w:noHBand="0" w:noVBand="0"/>
      </w:tblPr>
      <w:tblGrid>
        <w:gridCol w:w="4077"/>
        <w:gridCol w:w="2386"/>
        <w:gridCol w:w="3228"/>
      </w:tblGrid>
      <w:tr w:rsidR="00751121" w:rsidRPr="0092164B" w:rsidTr="004A5CA5">
        <w:tc>
          <w:tcPr>
            <w:tcW w:w="4077" w:type="dxa"/>
          </w:tcPr>
          <w:p w:rsidR="00751121" w:rsidRPr="0092164B" w:rsidRDefault="00751121" w:rsidP="00751121">
            <w:pPr>
              <w:ind w:right="963"/>
              <w:jc w:val="both"/>
              <w:rPr>
                <w:rFonts w:eastAsia="Times New Roman" w:cs="Times New Roman"/>
                <w:sz w:val="28"/>
                <w:szCs w:val="28"/>
                <w:lang w:eastAsia="ru-RU"/>
              </w:rPr>
            </w:pPr>
            <w:r w:rsidRPr="0092164B">
              <w:rPr>
                <w:rFonts w:eastAsia="Times New Roman" w:cs="Times New Roman"/>
                <w:sz w:val="28"/>
                <w:szCs w:val="28"/>
                <w:lang w:eastAsia="ru-RU"/>
              </w:rPr>
              <w:t>Студент</w:t>
            </w:r>
          </w:p>
        </w:tc>
        <w:tc>
          <w:tcPr>
            <w:tcW w:w="2386" w:type="dxa"/>
          </w:tcPr>
          <w:p w:rsidR="00751121" w:rsidRPr="0092164B" w:rsidRDefault="00751121" w:rsidP="00751121">
            <w:pPr>
              <w:ind w:right="144"/>
              <w:jc w:val="both"/>
              <w:rPr>
                <w:rFonts w:eastAsia="Times New Roman" w:cs="Times New Roman"/>
                <w:sz w:val="28"/>
                <w:szCs w:val="28"/>
                <w:lang w:eastAsia="ru-RU"/>
              </w:rPr>
            </w:pPr>
          </w:p>
        </w:tc>
        <w:tc>
          <w:tcPr>
            <w:tcW w:w="3228" w:type="dxa"/>
          </w:tcPr>
          <w:p w:rsidR="00751121" w:rsidRPr="0092164B" w:rsidRDefault="00751121" w:rsidP="00751121">
            <w:pPr>
              <w:jc w:val="both"/>
              <w:rPr>
                <w:rFonts w:eastAsia="Times New Roman" w:cs="Times New Roman"/>
                <w:sz w:val="28"/>
                <w:szCs w:val="28"/>
                <w:lang w:eastAsia="ru-RU"/>
              </w:rPr>
            </w:pPr>
          </w:p>
        </w:tc>
      </w:tr>
      <w:tr w:rsidR="00751121" w:rsidRPr="0092164B" w:rsidTr="004A5CA5">
        <w:tc>
          <w:tcPr>
            <w:tcW w:w="4077" w:type="dxa"/>
          </w:tcPr>
          <w:p w:rsidR="00751121" w:rsidRPr="0092164B" w:rsidRDefault="00751121" w:rsidP="00751121">
            <w:pPr>
              <w:ind w:right="963"/>
              <w:jc w:val="both"/>
              <w:rPr>
                <w:rFonts w:eastAsia="Times New Roman" w:cs="Times New Roman"/>
                <w:sz w:val="28"/>
                <w:szCs w:val="28"/>
                <w:lang w:eastAsia="ru-RU"/>
              </w:rPr>
            </w:pPr>
            <w:r w:rsidRPr="0092164B">
              <w:rPr>
                <w:rFonts w:eastAsia="Times New Roman" w:cs="Times New Roman"/>
                <w:sz w:val="28"/>
                <w:szCs w:val="28"/>
                <w:lang w:eastAsia="ru-RU"/>
              </w:rPr>
              <w:t>группы ВДБМН-24-БЗ1</w:t>
            </w:r>
          </w:p>
        </w:tc>
        <w:tc>
          <w:tcPr>
            <w:tcW w:w="2386" w:type="dxa"/>
          </w:tcPr>
          <w:p w:rsidR="00751121" w:rsidRPr="0092164B" w:rsidRDefault="00751121" w:rsidP="00751121">
            <w:pPr>
              <w:ind w:right="144"/>
              <w:jc w:val="both"/>
              <w:rPr>
                <w:rFonts w:eastAsia="Times New Roman" w:cs="Times New Roman"/>
                <w:sz w:val="28"/>
                <w:szCs w:val="28"/>
                <w:lang w:eastAsia="ru-RU"/>
              </w:rPr>
            </w:pPr>
            <w:r w:rsidRPr="0092164B">
              <w:rPr>
                <w:rFonts w:eastAsia="Times New Roman" w:cs="Times New Roman"/>
                <w:sz w:val="28"/>
                <w:szCs w:val="28"/>
                <w:lang w:eastAsia="ru-RU"/>
              </w:rPr>
              <w:t>______________</w:t>
            </w:r>
          </w:p>
        </w:tc>
        <w:tc>
          <w:tcPr>
            <w:tcW w:w="3228" w:type="dxa"/>
          </w:tcPr>
          <w:p w:rsidR="00751121" w:rsidRPr="0092164B" w:rsidRDefault="00751121" w:rsidP="00751121">
            <w:pPr>
              <w:jc w:val="both"/>
              <w:rPr>
                <w:rFonts w:eastAsia="Times New Roman" w:cs="Times New Roman"/>
                <w:sz w:val="28"/>
                <w:szCs w:val="28"/>
                <w:lang w:eastAsia="ru-RU"/>
              </w:rPr>
            </w:pPr>
            <w:r w:rsidRPr="0092164B">
              <w:rPr>
                <w:rFonts w:eastAsia="Times New Roman" w:cs="Times New Roman"/>
                <w:sz w:val="28"/>
                <w:szCs w:val="28"/>
                <w:lang w:eastAsia="ru-RU"/>
              </w:rPr>
              <w:t>А.К. Громов</w:t>
            </w:r>
          </w:p>
        </w:tc>
      </w:tr>
      <w:tr w:rsidR="00751121" w:rsidRPr="0092164B" w:rsidTr="004A5CA5">
        <w:tc>
          <w:tcPr>
            <w:tcW w:w="4077" w:type="dxa"/>
          </w:tcPr>
          <w:p w:rsidR="00751121" w:rsidRPr="0092164B" w:rsidRDefault="00751121" w:rsidP="00751121">
            <w:pPr>
              <w:ind w:right="963"/>
              <w:jc w:val="both"/>
              <w:rPr>
                <w:rFonts w:eastAsia="Times New Roman" w:cs="Times New Roman"/>
                <w:sz w:val="28"/>
                <w:szCs w:val="28"/>
                <w:lang w:eastAsia="ru-RU"/>
              </w:rPr>
            </w:pPr>
          </w:p>
          <w:p w:rsidR="00751121" w:rsidRPr="0092164B" w:rsidRDefault="00751121" w:rsidP="00751121">
            <w:pPr>
              <w:ind w:right="963"/>
              <w:jc w:val="both"/>
              <w:rPr>
                <w:rFonts w:eastAsia="Times New Roman" w:cs="Times New Roman"/>
                <w:sz w:val="28"/>
                <w:szCs w:val="28"/>
                <w:lang w:eastAsia="ru-RU"/>
              </w:rPr>
            </w:pPr>
            <w:r w:rsidRPr="0092164B">
              <w:rPr>
                <w:rFonts w:eastAsia="Times New Roman" w:cs="Times New Roman"/>
                <w:sz w:val="28"/>
                <w:szCs w:val="28"/>
                <w:lang w:eastAsia="ru-RU"/>
              </w:rPr>
              <w:t>Руководитель</w:t>
            </w:r>
          </w:p>
          <w:p w:rsidR="00751121" w:rsidRPr="0092164B" w:rsidRDefault="00751121" w:rsidP="00751121">
            <w:pPr>
              <w:ind w:right="963"/>
              <w:jc w:val="left"/>
              <w:rPr>
                <w:rFonts w:eastAsia="Times New Roman" w:cs="Times New Roman"/>
                <w:sz w:val="28"/>
                <w:szCs w:val="28"/>
                <w:lang w:eastAsia="ru-RU"/>
              </w:rPr>
            </w:pPr>
            <w:r w:rsidRPr="0092164B">
              <w:rPr>
                <w:rFonts w:eastAsia="Times New Roman" w:cs="Times New Roman"/>
                <w:sz w:val="28"/>
                <w:szCs w:val="28"/>
                <w:lang w:eastAsia="ru-RU"/>
              </w:rPr>
              <w:t xml:space="preserve">канд. </w:t>
            </w:r>
            <w:proofErr w:type="spellStart"/>
            <w:r w:rsidRPr="0092164B">
              <w:rPr>
                <w:rFonts w:eastAsia="Times New Roman" w:cs="Times New Roman"/>
                <w:sz w:val="28"/>
                <w:szCs w:val="28"/>
                <w:lang w:eastAsia="ru-RU"/>
              </w:rPr>
              <w:t>экон</w:t>
            </w:r>
            <w:proofErr w:type="spellEnd"/>
            <w:r w:rsidRPr="0092164B">
              <w:rPr>
                <w:rFonts w:eastAsia="Times New Roman" w:cs="Times New Roman"/>
                <w:sz w:val="28"/>
                <w:szCs w:val="28"/>
                <w:lang w:eastAsia="ru-RU"/>
              </w:rPr>
              <w:t>. наук, доцент</w:t>
            </w:r>
          </w:p>
        </w:tc>
        <w:tc>
          <w:tcPr>
            <w:tcW w:w="2386" w:type="dxa"/>
          </w:tcPr>
          <w:p w:rsidR="00751121" w:rsidRPr="0092164B" w:rsidRDefault="00751121" w:rsidP="00751121">
            <w:pPr>
              <w:ind w:right="144"/>
              <w:jc w:val="both"/>
              <w:rPr>
                <w:rFonts w:eastAsia="Times New Roman" w:cs="Times New Roman"/>
                <w:sz w:val="28"/>
                <w:szCs w:val="28"/>
                <w:lang w:eastAsia="ru-RU"/>
              </w:rPr>
            </w:pPr>
          </w:p>
          <w:p w:rsidR="00751121" w:rsidRPr="0092164B" w:rsidRDefault="00751121" w:rsidP="00751121">
            <w:pPr>
              <w:ind w:right="144"/>
              <w:jc w:val="both"/>
              <w:rPr>
                <w:rFonts w:eastAsia="Times New Roman" w:cs="Times New Roman"/>
                <w:sz w:val="28"/>
                <w:szCs w:val="28"/>
                <w:lang w:eastAsia="ru-RU"/>
              </w:rPr>
            </w:pPr>
          </w:p>
          <w:p w:rsidR="00751121" w:rsidRPr="0092164B" w:rsidRDefault="00751121" w:rsidP="00751121">
            <w:pPr>
              <w:ind w:right="144"/>
              <w:jc w:val="both"/>
              <w:rPr>
                <w:rFonts w:eastAsia="Times New Roman" w:cs="Times New Roman"/>
                <w:sz w:val="28"/>
                <w:szCs w:val="28"/>
                <w:lang w:eastAsia="ru-RU"/>
              </w:rPr>
            </w:pPr>
            <w:r w:rsidRPr="0092164B">
              <w:rPr>
                <w:rFonts w:eastAsia="Times New Roman" w:cs="Times New Roman"/>
                <w:sz w:val="28"/>
                <w:szCs w:val="28"/>
                <w:lang w:eastAsia="ru-RU"/>
              </w:rPr>
              <w:t>______________</w:t>
            </w:r>
          </w:p>
        </w:tc>
        <w:tc>
          <w:tcPr>
            <w:tcW w:w="3228" w:type="dxa"/>
          </w:tcPr>
          <w:p w:rsidR="00751121" w:rsidRPr="0092164B" w:rsidRDefault="00751121" w:rsidP="00751121">
            <w:pPr>
              <w:jc w:val="both"/>
              <w:rPr>
                <w:rFonts w:eastAsia="Times New Roman" w:cs="Times New Roman"/>
                <w:sz w:val="28"/>
                <w:szCs w:val="28"/>
                <w:lang w:eastAsia="ru-RU"/>
              </w:rPr>
            </w:pPr>
          </w:p>
          <w:p w:rsidR="00751121" w:rsidRPr="0092164B" w:rsidRDefault="00751121" w:rsidP="00751121">
            <w:pPr>
              <w:jc w:val="both"/>
              <w:rPr>
                <w:rFonts w:eastAsia="Times New Roman" w:cs="Times New Roman"/>
                <w:sz w:val="28"/>
                <w:szCs w:val="28"/>
                <w:lang w:eastAsia="ru-RU"/>
              </w:rPr>
            </w:pPr>
          </w:p>
          <w:p w:rsidR="00751121" w:rsidRPr="0092164B" w:rsidRDefault="00BF1C40" w:rsidP="00751121">
            <w:pPr>
              <w:jc w:val="both"/>
              <w:rPr>
                <w:rFonts w:eastAsia="Times New Roman" w:cs="Times New Roman"/>
                <w:sz w:val="28"/>
                <w:szCs w:val="28"/>
                <w:lang w:eastAsia="ru-RU"/>
              </w:rPr>
            </w:pPr>
            <w:r>
              <w:rPr>
                <w:rFonts w:eastAsia="Times New Roman" w:cs="Times New Roman"/>
                <w:sz w:val="28"/>
                <w:szCs w:val="28"/>
                <w:lang w:eastAsia="ru-RU"/>
              </w:rPr>
              <w:t xml:space="preserve">Е.А. </w:t>
            </w:r>
            <w:proofErr w:type="spellStart"/>
            <w:r>
              <w:rPr>
                <w:rFonts w:eastAsia="Times New Roman" w:cs="Times New Roman"/>
                <w:sz w:val="28"/>
                <w:szCs w:val="28"/>
                <w:lang w:eastAsia="ru-RU"/>
              </w:rPr>
              <w:t>Бараусова</w:t>
            </w:r>
            <w:proofErr w:type="spellEnd"/>
          </w:p>
        </w:tc>
      </w:tr>
      <w:tr w:rsidR="00751121" w:rsidRPr="0092164B" w:rsidTr="004A5CA5">
        <w:tc>
          <w:tcPr>
            <w:tcW w:w="4077" w:type="dxa"/>
          </w:tcPr>
          <w:p w:rsidR="00751121" w:rsidRPr="00110D8C" w:rsidRDefault="00751121" w:rsidP="00751121">
            <w:pPr>
              <w:ind w:right="34"/>
              <w:jc w:val="both"/>
              <w:rPr>
                <w:rFonts w:eastAsia="Times New Roman" w:cs="Times New Roman"/>
                <w:color w:val="FF0000"/>
                <w:sz w:val="28"/>
                <w:szCs w:val="28"/>
                <w:lang w:eastAsia="ru-RU"/>
              </w:rPr>
            </w:pPr>
          </w:p>
          <w:p w:rsidR="00751121" w:rsidRPr="006E0834" w:rsidRDefault="00751121" w:rsidP="00751121">
            <w:pPr>
              <w:ind w:right="34"/>
              <w:jc w:val="both"/>
              <w:rPr>
                <w:rFonts w:eastAsia="Times New Roman" w:cs="Times New Roman"/>
                <w:color w:val="000000" w:themeColor="text1"/>
                <w:sz w:val="28"/>
                <w:szCs w:val="28"/>
                <w:lang w:eastAsia="ru-RU"/>
              </w:rPr>
            </w:pPr>
            <w:r w:rsidRPr="006E0834">
              <w:rPr>
                <w:rFonts w:eastAsia="Times New Roman" w:cs="Times New Roman"/>
                <w:color w:val="000000" w:themeColor="text1"/>
                <w:sz w:val="28"/>
                <w:szCs w:val="28"/>
                <w:lang w:eastAsia="ru-RU"/>
              </w:rPr>
              <w:t>Руководитель от предприятия</w:t>
            </w:r>
          </w:p>
          <w:p w:rsidR="00751121" w:rsidRPr="00110D8C" w:rsidRDefault="00751121" w:rsidP="00751121">
            <w:pPr>
              <w:ind w:right="34"/>
              <w:jc w:val="both"/>
              <w:rPr>
                <w:rFonts w:eastAsia="Times New Roman" w:cs="Times New Roman"/>
                <w:color w:val="FF0000"/>
                <w:sz w:val="28"/>
                <w:szCs w:val="28"/>
                <w:lang w:eastAsia="ru-RU"/>
              </w:rPr>
            </w:pPr>
            <w:r w:rsidRPr="006E0834">
              <w:rPr>
                <w:rFonts w:eastAsia="Times New Roman" w:cs="Times New Roman"/>
                <w:color w:val="000000" w:themeColor="text1"/>
                <w:sz w:val="28"/>
                <w:szCs w:val="28"/>
                <w:lang w:eastAsia="ru-RU"/>
              </w:rPr>
              <w:t>директор</w:t>
            </w:r>
          </w:p>
        </w:tc>
        <w:tc>
          <w:tcPr>
            <w:tcW w:w="2386" w:type="dxa"/>
          </w:tcPr>
          <w:p w:rsidR="00751121" w:rsidRPr="006E0834" w:rsidRDefault="00751121" w:rsidP="00751121">
            <w:pPr>
              <w:ind w:right="144"/>
              <w:jc w:val="both"/>
              <w:rPr>
                <w:rFonts w:eastAsia="Times New Roman" w:cs="Times New Roman"/>
                <w:color w:val="000000" w:themeColor="text1"/>
                <w:sz w:val="28"/>
                <w:szCs w:val="28"/>
                <w:lang w:eastAsia="ru-RU"/>
              </w:rPr>
            </w:pPr>
          </w:p>
          <w:p w:rsidR="00751121" w:rsidRPr="006E0834" w:rsidRDefault="00751121" w:rsidP="00751121">
            <w:pPr>
              <w:ind w:right="144"/>
              <w:jc w:val="both"/>
              <w:rPr>
                <w:rFonts w:eastAsia="Times New Roman" w:cs="Times New Roman"/>
                <w:color w:val="000000" w:themeColor="text1"/>
                <w:sz w:val="28"/>
                <w:szCs w:val="28"/>
                <w:lang w:eastAsia="ru-RU"/>
              </w:rPr>
            </w:pPr>
          </w:p>
          <w:p w:rsidR="00751121" w:rsidRPr="006E0834" w:rsidRDefault="00751121" w:rsidP="00751121">
            <w:pPr>
              <w:ind w:right="144"/>
              <w:jc w:val="both"/>
              <w:rPr>
                <w:rFonts w:eastAsia="Times New Roman" w:cs="Times New Roman"/>
                <w:color w:val="000000" w:themeColor="text1"/>
                <w:sz w:val="28"/>
                <w:szCs w:val="28"/>
                <w:lang w:eastAsia="ru-RU"/>
              </w:rPr>
            </w:pPr>
            <w:r w:rsidRPr="006E0834">
              <w:rPr>
                <w:rFonts w:eastAsia="Times New Roman" w:cs="Times New Roman"/>
                <w:color w:val="000000" w:themeColor="text1"/>
                <w:sz w:val="28"/>
                <w:szCs w:val="28"/>
                <w:lang w:eastAsia="ru-RU"/>
              </w:rPr>
              <w:t>______________</w:t>
            </w:r>
          </w:p>
        </w:tc>
        <w:tc>
          <w:tcPr>
            <w:tcW w:w="3228" w:type="dxa"/>
          </w:tcPr>
          <w:p w:rsidR="00751121" w:rsidRPr="006E0834" w:rsidRDefault="00751121" w:rsidP="00751121">
            <w:pPr>
              <w:ind w:right="963"/>
              <w:jc w:val="both"/>
              <w:rPr>
                <w:rFonts w:eastAsia="Times New Roman" w:cs="Times New Roman"/>
                <w:color w:val="000000" w:themeColor="text1"/>
                <w:sz w:val="28"/>
                <w:szCs w:val="28"/>
                <w:lang w:eastAsia="ru-RU"/>
              </w:rPr>
            </w:pPr>
          </w:p>
          <w:p w:rsidR="00751121" w:rsidRPr="006E0834" w:rsidRDefault="00751121" w:rsidP="00751121">
            <w:pPr>
              <w:ind w:right="963"/>
              <w:jc w:val="both"/>
              <w:rPr>
                <w:rFonts w:eastAsia="Times New Roman" w:cs="Times New Roman"/>
                <w:color w:val="000000" w:themeColor="text1"/>
                <w:sz w:val="28"/>
                <w:szCs w:val="28"/>
                <w:lang w:eastAsia="ru-RU"/>
              </w:rPr>
            </w:pPr>
          </w:p>
          <w:p w:rsidR="00751121" w:rsidRPr="006E0834" w:rsidRDefault="00751121" w:rsidP="00751121">
            <w:pPr>
              <w:ind w:right="963"/>
              <w:jc w:val="both"/>
              <w:rPr>
                <w:rFonts w:eastAsia="Times New Roman" w:cs="Times New Roman"/>
                <w:color w:val="000000" w:themeColor="text1"/>
                <w:sz w:val="28"/>
                <w:szCs w:val="28"/>
                <w:lang w:eastAsia="ru-RU"/>
              </w:rPr>
            </w:pPr>
            <w:r w:rsidRPr="006E0834">
              <w:rPr>
                <w:rFonts w:eastAsia="Times New Roman" w:cs="Times New Roman"/>
                <w:color w:val="000000" w:themeColor="text1"/>
                <w:sz w:val="28"/>
                <w:szCs w:val="28"/>
                <w:lang w:eastAsia="ru-RU"/>
              </w:rPr>
              <w:t>Н.Д. Кравченко</w:t>
            </w:r>
          </w:p>
        </w:tc>
      </w:tr>
      <w:tr w:rsidR="00751121" w:rsidRPr="0092164B" w:rsidTr="004A5CA5">
        <w:tc>
          <w:tcPr>
            <w:tcW w:w="4077" w:type="dxa"/>
          </w:tcPr>
          <w:p w:rsidR="00751121" w:rsidRPr="0092164B" w:rsidRDefault="00751121" w:rsidP="00751121">
            <w:pPr>
              <w:ind w:right="34"/>
              <w:jc w:val="both"/>
              <w:rPr>
                <w:rFonts w:eastAsia="Times New Roman" w:cs="Times New Roman"/>
                <w:sz w:val="28"/>
                <w:szCs w:val="28"/>
                <w:lang w:eastAsia="ru-RU"/>
              </w:rPr>
            </w:pPr>
          </w:p>
          <w:p w:rsidR="00751121" w:rsidRPr="0092164B" w:rsidRDefault="00751121" w:rsidP="00751121">
            <w:pPr>
              <w:ind w:right="34"/>
              <w:jc w:val="both"/>
              <w:rPr>
                <w:rFonts w:eastAsia="Times New Roman" w:cs="Times New Roman"/>
                <w:sz w:val="28"/>
                <w:szCs w:val="28"/>
                <w:lang w:eastAsia="ru-RU"/>
              </w:rPr>
            </w:pPr>
            <w:proofErr w:type="spellStart"/>
            <w:r w:rsidRPr="0092164B">
              <w:rPr>
                <w:rFonts w:eastAsia="Times New Roman" w:cs="Times New Roman"/>
                <w:sz w:val="28"/>
                <w:szCs w:val="28"/>
                <w:lang w:eastAsia="ru-RU"/>
              </w:rPr>
              <w:t>Нормоконтролер</w:t>
            </w:r>
            <w:proofErr w:type="spellEnd"/>
          </w:p>
          <w:p w:rsidR="00751121" w:rsidRPr="0092164B" w:rsidRDefault="00751121" w:rsidP="00751121">
            <w:pPr>
              <w:ind w:right="34"/>
              <w:jc w:val="both"/>
              <w:rPr>
                <w:rFonts w:eastAsia="Times New Roman" w:cs="Times New Roman"/>
                <w:sz w:val="28"/>
                <w:szCs w:val="28"/>
                <w:lang w:eastAsia="ru-RU"/>
              </w:rPr>
            </w:pPr>
            <w:r w:rsidRPr="0092164B">
              <w:rPr>
                <w:rFonts w:eastAsia="Times New Roman" w:cs="Times New Roman"/>
                <w:sz w:val="28"/>
                <w:szCs w:val="28"/>
                <w:lang w:eastAsia="ru-RU"/>
              </w:rPr>
              <w:t xml:space="preserve">канд. </w:t>
            </w:r>
            <w:proofErr w:type="spellStart"/>
            <w:r w:rsidRPr="0092164B">
              <w:rPr>
                <w:rFonts w:eastAsia="Times New Roman" w:cs="Times New Roman"/>
                <w:sz w:val="28"/>
                <w:szCs w:val="28"/>
                <w:lang w:eastAsia="ru-RU"/>
              </w:rPr>
              <w:t>экон</w:t>
            </w:r>
            <w:proofErr w:type="spellEnd"/>
            <w:r w:rsidRPr="0092164B">
              <w:rPr>
                <w:rFonts w:eastAsia="Times New Roman" w:cs="Times New Roman"/>
                <w:sz w:val="28"/>
                <w:szCs w:val="28"/>
                <w:lang w:eastAsia="ru-RU"/>
              </w:rPr>
              <w:t xml:space="preserve">. наук, доцент </w:t>
            </w:r>
          </w:p>
        </w:tc>
        <w:tc>
          <w:tcPr>
            <w:tcW w:w="2386" w:type="dxa"/>
          </w:tcPr>
          <w:p w:rsidR="00751121" w:rsidRPr="0092164B" w:rsidRDefault="00751121" w:rsidP="00751121">
            <w:pPr>
              <w:ind w:right="144"/>
              <w:jc w:val="both"/>
              <w:rPr>
                <w:rFonts w:eastAsia="Times New Roman" w:cs="Times New Roman"/>
                <w:sz w:val="28"/>
                <w:szCs w:val="28"/>
                <w:lang w:eastAsia="ru-RU"/>
              </w:rPr>
            </w:pPr>
          </w:p>
          <w:p w:rsidR="00751121" w:rsidRPr="0092164B" w:rsidRDefault="00751121" w:rsidP="00751121">
            <w:pPr>
              <w:ind w:right="144"/>
              <w:jc w:val="both"/>
              <w:rPr>
                <w:rFonts w:eastAsia="Times New Roman" w:cs="Times New Roman"/>
                <w:sz w:val="28"/>
                <w:szCs w:val="28"/>
                <w:lang w:eastAsia="ru-RU"/>
              </w:rPr>
            </w:pPr>
          </w:p>
          <w:p w:rsidR="00751121" w:rsidRPr="0092164B" w:rsidRDefault="00751121" w:rsidP="00751121">
            <w:pPr>
              <w:ind w:right="144"/>
              <w:jc w:val="both"/>
              <w:rPr>
                <w:rFonts w:eastAsia="Times New Roman" w:cs="Times New Roman"/>
                <w:sz w:val="28"/>
                <w:szCs w:val="28"/>
                <w:lang w:eastAsia="ru-RU"/>
              </w:rPr>
            </w:pPr>
            <w:r w:rsidRPr="0092164B">
              <w:rPr>
                <w:rFonts w:eastAsia="Times New Roman" w:cs="Times New Roman"/>
                <w:sz w:val="28"/>
                <w:szCs w:val="28"/>
                <w:lang w:eastAsia="ru-RU"/>
              </w:rPr>
              <w:t>______________</w:t>
            </w:r>
          </w:p>
        </w:tc>
        <w:tc>
          <w:tcPr>
            <w:tcW w:w="3228" w:type="dxa"/>
          </w:tcPr>
          <w:p w:rsidR="00751121" w:rsidRPr="0092164B" w:rsidRDefault="00751121" w:rsidP="00751121">
            <w:pPr>
              <w:ind w:right="963"/>
              <w:jc w:val="both"/>
              <w:rPr>
                <w:rFonts w:eastAsia="Times New Roman" w:cs="Times New Roman"/>
                <w:sz w:val="28"/>
                <w:szCs w:val="28"/>
                <w:lang w:eastAsia="ru-RU"/>
              </w:rPr>
            </w:pPr>
          </w:p>
          <w:p w:rsidR="00751121" w:rsidRPr="0092164B" w:rsidRDefault="00751121" w:rsidP="00751121">
            <w:pPr>
              <w:ind w:right="963"/>
              <w:jc w:val="both"/>
              <w:rPr>
                <w:rFonts w:eastAsia="Times New Roman" w:cs="Times New Roman"/>
                <w:sz w:val="28"/>
                <w:szCs w:val="28"/>
                <w:lang w:eastAsia="ru-RU"/>
              </w:rPr>
            </w:pPr>
          </w:p>
          <w:p w:rsidR="00751121" w:rsidRPr="0092164B" w:rsidRDefault="00BF1C40" w:rsidP="00751121">
            <w:pPr>
              <w:ind w:right="963"/>
              <w:jc w:val="both"/>
              <w:rPr>
                <w:rFonts w:eastAsia="Times New Roman" w:cs="Times New Roman"/>
                <w:sz w:val="28"/>
                <w:szCs w:val="28"/>
                <w:lang w:eastAsia="ru-RU"/>
              </w:rPr>
            </w:pPr>
            <w:r>
              <w:rPr>
                <w:rFonts w:eastAsia="Times New Roman" w:cs="Times New Roman"/>
                <w:sz w:val="28"/>
                <w:szCs w:val="28"/>
                <w:lang w:eastAsia="ru-RU"/>
              </w:rPr>
              <w:t xml:space="preserve">Е.А. </w:t>
            </w:r>
            <w:proofErr w:type="spellStart"/>
            <w:r>
              <w:rPr>
                <w:rFonts w:eastAsia="Times New Roman" w:cs="Times New Roman"/>
                <w:sz w:val="28"/>
                <w:szCs w:val="28"/>
                <w:lang w:eastAsia="ru-RU"/>
              </w:rPr>
              <w:t>Бараусова</w:t>
            </w:r>
            <w:proofErr w:type="spellEnd"/>
          </w:p>
        </w:tc>
      </w:tr>
    </w:tbl>
    <w:p w:rsidR="00751121" w:rsidRPr="0092164B" w:rsidRDefault="00751121" w:rsidP="00751121">
      <w:pPr>
        <w:ind w:right="963"/>
        <w:jc w:val="both"/>
        <w:rPr>
          <w:rFonts w:eastAsia="Times New Roman" w:cs="Times New Roman"/>
          <w:szCs w:val="20"/>
          <w:lang w:eastAsia="ru-RU"/>
        </w:rPr>
      </w:pPr>
    </w:p>
    <w:p w:rsidR="00751121" w:rsidRPr="0092164B" w:rsidRDefault="00751121" w:rsidP="00FD51AD">
      <w:pPr>
        <w:tabs>
          <w:tab w:val="left" w:pos="9780"/>
        </w:tabs>
        <w:ind w:right="-1"/>
        <w:rPr>
          <w:rFonts w:eastAsia="Times New Roman" w:cs="Times New Roman"/>
          <w:szCs w:val="20"/>
          <w:lang w:eastAsia="ru-RU"/>
        </w:rPr>
      </w:pPr>
    </w:p>
    <w:p w:rsidR="00751121" w:rsidRPr="0092164B" w:rsidRDefault="00751121" w:rsidP="00FD51AD">
      <w:pPr>
        <w:tabs>
          <w:tab w:val="left" w:pos="9780"/>
        </w:tabs>
        <w:ind w:right="-1"/>
        <w:rPr>
          <w:rFonts w:eastAsia="Times New Roman" w:cs="Times New Roman"/>
          <w:szCs w:val="20"/>
          <w:lang w:eastAsia="ru-RU"/>
        </w:rPr>
      </w:pPr>
    </w:p>
    <w:p w:rsidR="00751121" w:rsidRPr="0092164B" w:rsidRDefault="00751121" w:rsidP="00FD51AD">
      <w:pPr>
        <w:tabs>
          <w:tab w:val="left" w:pos="9780"/>
        </w:tabs>
        <w:ind w:right="-1"/>
        <w:rPr>
          <w:rFonts w:eastAsia="Times New Roman" w:cs="Times New Roman"/>
          <w:szCs w:val="20"/>
          <w:lang w:eastAsia="ru-RU"/>
        </w:rPr>
      </w:pPr>
    </w:p>
    <w:p w:rsidR="00751121" w:rsidRPr="0092164B" w:rsidRDefault="00751121" w:rsidP="00FD51AD">
      <w:pPr>
        <w:tabs>
          <w:tab w:val="left" w:pos="9780"/>
        </w:tabs>
        <w:ind w:right="-1"/>
        <w:rPr>
          <w:rFonts w:eastAsia="Times New Roman" w:cs="Times New Roman"/>
          <w:szCs w:val="20"/>
          <w:lang w:eastAsia="ru-RU"/>
        </w:rPr>
      </w:pPr>
    </w:p>
    <w:p w:rsidR="00751121" w:rsidRPr="0092164B" w:rsidRDefault="00751121" w:rsidP="00FD51AD">
      <w:pPr>
        <w:tabs>
          <w:tab w:val="left" w:pos="9780"/>
        </w:tabs>
        <w:ind w:right="-1"/>
        <w:rPr>
          <w:rFonts w:eastAsia="Times New Roman" w:cs="Times New Roman"/>
          <w:sz w:val="28"/>
          <w:szCs w:val="28"/>
          <w:lang w:eastAsia="ru-RU"/>
        </w:rPr>
      </w:pPr>
    </w:p>
    <w:p w:rsidR="00A42378" w:rsidRPr="0092164B" w:rsidRDefault="00751121" w:rsidP="00751121">
      <w:pPr>
        <w:rPr>
          <w:rFonts w:eastAsia="Times New Roman" w:cs="Times New Roman"/>
          <w:sz w:val="28"/>
          <w:szCs w:val="28"/>
          <w:lang w:eastAsia="ru-RU"/>
        </w:rPr>
        <w:sectPr w:rsidR="00A42378" w:rsidRPr="0092164B" w:rsidSect="00F20333">
          <w:headerReference w:type="default" r:id="rId9"/>
          <w:type w:val="continuous"/>
          <w:pgSz w:w="11906" w:h="16838" w:code="9"/>
          <w:pgMar w:top="1134" w:right="567" w:bottom="1134" w:left="1701" w:header="709" w:footer="709" w:gutter="0"/>
          <w:cols w:space="708"/>
          <w:titlePg/>
          <w:docGrid w:linePitch="435"/>
        </w:sectPr>
      </w:pPr>
      <w:r w:rsidRPr="0092164B">
        <w:rPr>
          <w:rFonts w:eastAsia="Times New Roman" w:cs="Times New Roman"/>
          <w:sz w:val="28"/>
          <w:szCs w:val="28"/>
          <w:lang w:eastAsia="ru-RU"/>
        </w:rPr>
        <w:t>Владивосток 202</w:t>
      </w:r>
      <w:r w:rsidR="00E911D6" w:rsidRPr="0092164B">
        <w:rPr>
          <w:rFonts w:eastAsia="Times New Roman" w:cs="Times New Roman"/>
          <w:sz w:val="28"/>
          <w:szCs w:val="28"/>
          <w:lang w:eastAsia="ru-RU"/>
        </w:rPr>
        <w:t>6</w:t>
      </w:r>
    </w:p>
    <w:p w:rsidR="00307F77" w:rsidRPr="0092164B" w:rsidRDefault="00DA080F" w:rsidP="00287016">
      <w:pPr>
        <w:pageBreakBefore/>
        <w:spacing w:line="360" w:lineRule="auto"/>
        <w:rPr>
          <w:rFonts w:cs="Times New Roman"/>
          <w:noProof/>
        </w:rPr>
      </w:pPr>
      <w:r w:rsidRPr="0092164B">
        <w:rPr>
          <w:rFonts w:ascii="Arial" w:hAnsi="Arial" w:cs="Arial"/>
          <w:sz w:val="30"/>
          <w:szCs w:val="30"/>
        </w:rPr>
        <w:lastRenderedPageBreak/>
        <w:t>Содержание</w:t>
      </w:r>
      <w:r w:rsidR="009F1E2A" w:rsidRPr="0092164B">
        <w:rPr>
          <w:rFonts w:cs="Times New Roman"/>
          <w:sz w:val="28"/>
          <w:szCs w:val="28"/>
        </w:rPr>
        <w:fldChar w:fldCharType="begin"/>
      </w:r>
      <w:r w:rsidR="009F1E2A" w:rsidRPr="0092164B">
        <w:rPr>
          <w:rFonts w:cs="Times New Roman"/>
          <w:sz w:val="28"/>
          <w:szCs w:val="28"/>
        </w:rPr>
        <w:instrText xml:space="preserve"> TOC \o "1-3" \h \z \u </w:instrText>
      </w:r>
      <w:r w:rsidR="009F1E2A" w:rsidRPr="0092164B">
        <w:rPr>
          <w:rFonts w:cs="Times New Roman"/>
          <w:sz w:val="28"/>
          <w:szCs w:val="28"/>
        </w:rPr>
        <w:fldChar w:fldCharType="separate"/>
      </w:r>
    </w:p>
    <w:p w:rsidR="00307F77" w:rsidRPr="0092164B" w:rsidRDefault="00287016" w:rsidP="00287016">
      <w:pPr>
        <w:pStyle w:val="11"/>
        <w:spacing w:line="360" w:lineRule="auto"/>
        <w:rPr>
          <w:rFonts w:eastAsiaTheme="minorEastAsia"/>
          <w:b w:val="0"/>
          <w:spacing w:val="0"/>
          <w:lang w:eastAsia="ru-RU"/>
        </w:rPr>
      </w:pPr>
      <w:r w:rsidRPr="0092164B">
        <w:rPr>
          <w:rStyle w:val="af5"/>
          <w:b w:val="0"/>
          <w:color w:val="auto"/>
          <w:u w:val="none"/>
        </w:rPr>
        <w:t xml:space="preserve">   </w:t>
      </w:r>
      <w:hyperlink w:anchor="_Toc232950587" w:history="1">
        <w:r w:rsidR="00307F77" w:rsidRPr="0092164B">
          <w:rPr>
            <w:rStyle w:val="af5"/>
            <w:b w:val="0"/>
            <w:color w:val="auto"/>
          </w:rPr>
          <w:t>В</w:t>
        </w:r>
        <w:r w:rsidR="00307F77" w:rsidRPr="0092164B">
          <w:rPr>
            <w:rStyle w:val="af5"/>
            <w:b w:val="0"/>
            <w:caps w:val="0"/>
            <w:color w:val="auto"/>
          </w:rPr>
          <w:t>ведение</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_Toc232950587 \h </w:instrText>
        </w:r>
        <w:r w:rsidR="00307F77" w:rsidRPr="0092164B">
          <w:rPr>
            <w:b w:val="0"/>
            <w:webHidden/>
          </w:rPr>
        </w:r>
        <w:r w:rsidR="00307F77" w:rsidRPr="0092164B">
          <w:rPr>
            <w:b w:val="0"/>
            <w:webHidden/>
          </w:rPr>
          <w:fldChar w:fldCharType="separate"/>
        </w:r>
        <w:r w:rsidR="00BF1C40">
          <w:rPr>
            <w:b w:val="0"/>
            <w:webHidden/>
          </w:rPr>
          <w:t>8</w:t>
        </w:r>
        <w:r w:rsidR="00307F77" w:rsidRPr="0092164B">
          <w:rPr>
            <w:b w:val="0"/>
            <w:webHidden/>
          </w:rPr>
          <w:fldChar w:fldCharType="end"/>
        </w:r>
      </w:hyperlink>
    </w:p>
    <w:p w:rsidR="00307F77" w:rsidRPr="0092164B" w:rsidRDefault="00AF41F5" w:rsidP="00287016">
      <w:pPr>
        <w:pStyle w:val="11"/>
        <w:spacing w:line="360" w:lineRule="auto"/>
        <w:rPr>
          <w:rFonts w:eastAsiaTheme="minorEastAsia"/>
          <w:b w:val="0"/>
          <w:spacing w:val="0"/>
          <w:lang w:eastAsia="ru-RU"/>
        </w:rPr>
      </w:pPr>
      <w:hyperlink w:anchor="_Toc232950588" w:history="1">
        <w:r w:rsidR="00307F77" w:rsidRPr="0092164B">
          <w:rPr>
            <w:rStyle w:val="af5"/>
            <w:b w:val="0"/>
            <w:color w:val="auto"/>
          </w:rPr>
          <w:t>1</w:t>
        </w:r>
        <w:r w:rsidR="00307F77" w:rsidRPr="0092164B">
          <w:rPr>
            <w:rFonts w:eastAsiaTheme="minorEastAsia"/>
            <w:b w:val="0"/>
            <w:spacing w:val="0"/>
            <w:lang w:eastAsia="ru-RU"/>
          </w:rPr>
          <w:tab/>
        </w:r>
        <w:r w:rsidR="00307F77" w:rsidRPr="0092164B">
          <w:rPr>
            <w:rStyle w:val="af5"/>
            <w:b w:val="0"/>
            <w:color w:val="auto"/>
          </w:rPr>
          <w:t>Х</w:t>
        </w:r>
        <w:r w:rsidR="00307F77" w:rsidRPr="0092164B">
          <w:rPr>
            <w:rStyle w:val="af5"/>
            <w:b w:val="0"/>
            <w:caps w:val="0"/>
            <w:color w:val="auto"/>
          </w:rPr>
          <w:t>арактеристика предприятия</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_Toc232950588 \h </w:instrText>
        </w:r>
        <w:r w:rsidR="00307F77" w:rsidRPr="0092164B">
          <w:rPr>
            <w:b w:val="0"/>
            <w:webHidden/>
          </w:rPr>
        </w:r>
        <w:r w:rsidR="00307F77" w:rsidRPr="0092164B">
          <w:rPr>
            <w:b w:val="0"/>
            <w:webHidden/>
          </w:rPr>
          <w:fldChar w:fldCharType="separate"/>
        </w:r>
        <w:r w:rsidR="00BF1C40">
          <w:rPr>
            <w:b w:val="0"/>
            <w:webHidden/>
          </w:rPr>
          <w:t>11</w:t>
        </w:r>
        <w:r w:rsidR="00307F77" w:rsidRPr="0092164B">
          <w:rPr>
            <w:b w:val="0"/>
            <w:webHidden/>
          </w:rPr>
          <w:fldChar w:fldCharType="end"/>
        </w:r>
      </w:hyperlink>
    </w:p>
    <w:p w:rsidR="00307F77" w:rsidRPr="0092164B" w:rsidRDefault="00AF41F5" w:rsidP="00307F77">
      <w:pPr>
        <w:pStyle w:val="23"/>
        <w:rPr>
          <w:rStyle w:val="af5"/>
          <w:rFonts w:ascii="Times New Roman" w:hAnsi="Times New Roman" w:cs="Times New Roman"/>
          <w:bCs/>
          <w:noProof/>
          <w:color w:val="auto"/>
          <w:spacing w:val="-8"/>
          <w:sz w:val="28"/>
          <w:szCs w:val="28"/>
        </w:rPr>
      </w:pPr>
      <w:hyperlink w:anchor="_Toc232950589" w:history="1">
        <w:r w:rsidR="00307F77" w:rsidRPr="0092164B">
          <w:rPr>
            <w:rStyle w:val="af5"/>
            <w:rFonts w:ascii="Times New Roman" w:hAnsi="Times New Roman" w:cs="Times New Roman"/>
            <w:bCs/>
            <w:smallCaps w:val="0"/>
            <w:noProof/>
            <w:color w:val="auto"/>
            <w:spacing w:val="-8"/>
            <w:sz w:val="28"/>
            <w:szCs w:val="28"/>
          </w:rPr>
          <w:t>1.1</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Краткие сведения</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_Toc232950589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11</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307F77">
      <w:pPr>
        <w:pStyle w:val="23"/>
        <w:rPr>
          <w:rStyle w:val="af5"/>
          <w:rFonts w:ascii="Times New Roman" w:hAnsi="Times New Roman" w:cs="Times New Roman"/>
          <w:bCs/>
          <w:noProof/>
          <w:color w:val="auto"/>
          <w:spacing w:val="-8"/>
          <w:sz w:val="28"/>
          <w:szCs w:val="28"/>
        </w:rPr>
      </w:pPr>
      <w:hyperlink w:anchor="_Toc232950590" w:history="1">
        <w:r w:rsidR="00307F77" w:rsidRPr="0092164B">
          <w:rPr>
            <w:rStyle w:val="af5"/>
            <w:rFonts w:ascii="Times New Roman" w:hAnsi="Times New Roman" w:cs="Times New Roman"/>
            <w:bCs/>
            <w:smallCaps w:val="0"/>
            <w:noProof/>
            <w:color w:val="auto"/>
            <w:spacing w:val="-8"/>
            <w:sz w:val="28"/>
            <w:szCs w:val="28"/>
          </w:rPr>
          <w:t>1.2</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Организационное построение</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_Toc232950590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12</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307F77">
      <w:pPr>
        <w:pStyle w:val="23"/>
        <w:rPr>
          <w:rStyle w:val="af5"/>
          <w:rFonts w:ascii="Times New Roman" w:hAnsi="Times New Roman" w:cs="Times New Roman"/>
          <w:bCs/>
          <w:noProof/>
          <w:color w:val="auto"/>
          <w:spacing w:val="-8"/>
          <w:sz w:val="28"/>
          <w:szCs w:val="28"/>
        </w:rPr>
      </w:pPr>
      <w:hyperlink w:anchor="_Toc232950591" w:history="1">
        <w:r w:rsidR="00307F77" w:rsidRPr="0092164B">
          <w:rPr>
            <w:rStyle w:val="af5"/>
            <w:rFonts w:ascii="Times New Roman" w:hAnsi="Times New Roman" w:cs="Times New Roman"/>
            <w:bCs/>
            <w:smallCaps w:val="0"/>
            <w:noProof/>
            <w:color w:val="auto"/>
            <w:spacing w:val="-8"/>
            <w:sz w:val="28"/>
            <w:szCs w:val="28"/>
          </w:rPr>
          <w:t>1.3</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Финансово-экономические показатели</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_Toc232950591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13</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287016">
      <w:pPr>
        <w:pStyle w:val="11"/>
        <w:spacing w:line="360" w:lineRule="auto"/>
        <w:rPr>
          <w:rFonts w:eastAsiaTheme="minorEastAsia"/>
          <w:b w:val="0"/>
          <w:spacing w:val="0"/>
          <w:lang w:eastAsia="ru-RU"/>
        </w:rPr>
      </w:pPr>
      <w:hyperlink w:anchor="_Toc232950592" w:history="1">
        <w:r w:rsidR="00307F77" w:rsidRPr="0092164B">
          <w:rPr>
            <w:rStyle w:val="af5"/>
            <w:b w:val="0"/>
            <w:color w:val="auto"/>
          </w:rPr>
          <w:t>2</w:t>
        </w:r>
        <w:r w:rsidR="00307F77" w:rsidRPr="0092164B">
          <w:rPr>
            <w:rFonts w:eastAsiaTheme="minorEastAsia"/>
            <w:b w:val="0"/>
            <w:spacing w:val="0"/>
            <w:lang w:eastAsia="ru-RU"/>
          </w:rPr>
          <w:tab/>
        </w:r>
        <w:r w:rsidR="00307F77" w:rsidRPr="0092164B">
          <w:rPr>
            <w:rStyle w:val="af5"/>
            <w:b w:val="0"/>
            <w:color w:val="auto"/>
          </w:rPr>
          <w:t>П</w:t>
        </w:r>
        <w:r w:rsidR="00307F77" w:rsidRPr="0092164B">
          <w:rPr>
            <w:rStyle w:val="af5"/>
            <w:b w:val="0"/>
            <w:caps w:val="0"/>
            <w:color w:val="auto"/>
          </w:rPr>
          <w:t>рофессиональная этика менеджера</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_Toc232950592 \h </w:instrText>
        </w:r>
        <w:r w:rsidR="00307F77" w:rsidRPr="0092164B">
          <w:rPr>
            <w:b w:val="0"/>
            <w:webHidden/>
          </w:rPr>
        </w:r>
        <w:r w:rsidR="00307F77" w:rsidRPr="0092164B">
          <w:rPr>
            <w:b w:val="0"/>
            <w:webHidden/>
          </w:rPr>
          <w:fldChar w:fldCharType="separate"/>
        </w:r>
        <w:r w:rsidR="00BF1C40">
          <w:rPr>
            <w:b w:val="0"/>
            <w:webHidden/>
          </w:rPr>
          <w:t>14</w:t>
        </w:r>
        <w:r w:rsidR="00307F77" w:rsidRPr="0092164B">
          <w:rPr>
            <w:b w:val="0"/>
            <w:webHidden/>
          </w:rPr>
          <w:fldChar w:fldCharType="end"/>
        </w:r>
      </w:hyperlink>
    </w:p>
    <w:p w:rsidR="00307F77" w:rsidRPr="0092164B" w:rsidRDefault="00AF41F5" w:rsidP="00287016">
      <w:pPr>
        <w:pStyle w:val="23"/>
        <w:rPr>
          <w:rStyle w:val="af5"/>
          <w:rFonts w:ascii="Times New Roman" w:hAnsi="Times New Roman" w:cs="Times New Roman"/>
          <w:bCs/>
          <w:noProof/>
          <w:color w:val="auto"/>
          <w:spacing w:val="-8"/>
          <w:sz w:val="28"/>
          <w:szCs w:val="28"/>
        </w:rPr>
      </w:pPr>
      <w:hyperlink w:anchor="_Toc232950593" w:history="1">
        <w:r w:rsidR="00307F77" w:rsidRPr="0092164B">
          <w:rPr>
            <w:rStyle w:val="af5"/>
            <w:rFonts w:ascii="Times New Roman" w:hAnsi="Times New Roman" w:cs="Times New Roman"/>
            <w:bCs/>
            <w:smallCaps w:val="0"/>
            <w:noProof/>
            <w:color w:val="auto"/>
            <w:spacing w:val="-8"/>
            <w:sz w:val="28"/>
            <w:szCs w:val="28"/>
          </w:rPr>
          <w:t>2.1</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План лекции-беседы</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_Toc232950593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14</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307F77">
      <w:pPr>
        <w:pStyle w:val="23"/>
        <w:rPr>
          <w:rStyle w:val="af5"/>
          <w:rFonts w:ascii="Times New Roman" w:hAnsi="Times New Roman" w:cs="Times New Roman"/>
          <w:bCs/>
          <w:noProof/>
          <w:color w:val="auto"/>
          <w:spacing w:val="-8"/>
          <w:sz w:val="28"/>
          <w:szCs w:val="28"/>
        </w:rPr>
      </w:pPr>
      <w:hyperlink w:anchor="_Toc232950594" w:history="1">
        <w:r w:rsidR="00307F77" w:rsidRPr="0092164B">
          <w:rPr>
            <w:rStyle w:val="af5"/>
            <w:rFonts w:ascii="Times New Roman" w:hAnsi="Times New Roman" w:cs="Times New Roman"/>
            <w:bCs/>
            <w:smallCaps w:val="0"/>
            <w:noProof/>
            <w:color w:val="auto"/>
            <w:spacing w:val="-8"/>
            <w:sz w:val="28"/>
            <w:szCs w:val="28"/>
          </w:rPr>
          <w:t>2.2</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Глоссарий по теме</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_Toc232950594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17</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307F77">
      <w:pPr>
        <w:pStyle w:val="23"/>
        <w:rPr>
          <w:rStyle w:val="af5"/>
          <w:rFonts w:ascii="Times New Roman" w:hAnsi="Times New Roman" w:cs="Times New Roman"/>
          <w:bCs/>
          <w:noProof/>
          <w:color w:val="auto"/>
          <w:spacing w:val="-8"/>
          <w:sz w:val="28"/>
          <w:szCs w:val="28"/>
        </w:rPr>
      </w:pPr>
      <w:hyperlink w:anchor="_Toc232950595" w:history="1">
        <w:r w:rsidR="00307F77" w:rsidRPr="0092164B">
          <w:rPr>
            <w:rStyle w:val="af5"/>
            <w:rFonts w:ascii="Times New Roman" w:hAnsi="Times New Roman" w:cs="Times New Roman"/>
            <w:bCs/>
            <w:smallCaps w:val="0"/>
            <w:noProof/>
            <w:color w:val="auto"/>
            <w:spacing w:val="-8"/>
            <w:sz w:val="28"/>
            <w:szCs w:val="28"/>
          </w:rPr>
          <w:t>2.3</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Рекомендуемая литература</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_Toc232950595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18</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287016">
      <w:pPr>
        <w:pStyle w:val="11"/>
        <w:spacing w:line="360" w:lineRule="auto"/>
        <w:rPr>
          <w:rFonts w:eastAsiaTheme="minorEastAsia"/>
          <w:b w:val="0"/>
          <w:spacing w:val="0"/>
          <w:lang w:eastAsia="ru-RU"/>
        </w:rPr>
      </w:pPr>
      <w:hyperlink w:anchor="_Toc232950596" w:history="1">
        <w:r w:rsidR="00307F77" w:rsidRPr="0092164B">
          <w:rPr>
            <w:rStyle w:val="af5"/>
            <w:b w:val="0"/>
            <w:color w:val="auto"/>
          </w:rPr>
          <w:t>3</w:t>
        </w:r>
        <w:r w:rsidR="00307F77" w:rsidRPr="0092164B">
          <w:rPr>
            <w:rFonts w:eastAsiaTheme="minorEastAsia"/>
            <w:b w:val="0"/>
            <w:spacing w:val="0"/>
            <w:lang w:eastAsia="ru-RU"/>
          </w:rPr>
          <w:tab/>
        </w:r>
        <w:r w:rsidR="00307F77" w:rsidRPr="0092164B">
          <w:rPr>
            <w:rStyle w:val="af5"/>
            <w:b w:val="0"/>
            <w:color w:val="auto"/>
          </w:rPr>
          <w:t>З</w:t>
        </w:r>
        <w:r w:rsidR="00307F77" w:rsidRPr="0092164B">
          <w:rPr>
            <w:rStyle w:val="af5"/>
            <w:b w:val="0"/>
            <w:caps w:val="0"/>
            <w:color w:val="auto"/>
          </w:rPr>
          <w:t>накомство с профессиональной информационной средой</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_Toc232950596 \h </w:instrText>
        </w:r>
        <w:r w:rsidR="00307F77" w:rsidRPr="0092164B">
          <w:rPr>
            <w:b w:val="0"/>
            <w:webHidden/>
          </w:rPr>
        </w:r>
        <w:r w:rsidR="00307F77" w:rsidRPr="0092164B">
          <w:rPr>
            <w:b w:val="0"/>
            <w:webHidden/>
          </w:rPr>
          <w:fldChar w:fldCharType="separate"/>
        </w:r>
        <w:r w:rsidR="00BF1C40">
          <w:rPr>
            <w:b w:val="0"/>
            <w:webHidden/>
          </w:rPr>
          <w:t>19</w:t>
        </w:r>
        <w:r w:rsidR="00307F77" w:rsidRPr="0092164B">
          <w:rPr>
            <w:b w:val="0"/>
            <w:webHidden/>
          </w:rPr>
          <w:fldChar w:fldCharType="end"/>
        </w:r>
      </w:hyperlink>
    </w:p>
    <w:p w:rsidR="00307F77" w:rsidRPr="0092164B" w:rsidRDefault="00AF41F5" w:rsidP="00287016">
      <w:pPr>
        <w:pStyle w:val="23"/>
        <w:rPr>
          <w:rStyle w:val="af5"/>
          <w:rFonts w:ascii="Times New Roman" w:hAnsi="Times New Roman" w:cs="Times New Roman"/>
          <w:bCs/>
          <w:noProof/>
          <w:color w:val="auto"/>
          <w:spacing w:val="-8"/>
          <w:sz w:val="28"/>
          <w:szCs w:val="28"/>
        </w:rPr>
      </w:pPr>
      <w:hyperlink w:anchor="_Toc232950597" w:history="1">
        <w:r w:rsidR="00307F77" w:rsidRPr="0092164B">
          <w:rPr>
            <w:rStyle w:val="af5"/>
            <w:rFonts w:ascii="Times New Roman" w:hAnsi="Times New Roman" w:cs="Times New Roman"/>
            <w:bCs/>
            <w:smallCaps w:val="0"/>
            <w:noProof/>
            <w:color w:val="auto"/>
            <w:spacing w:val="-8"/>
            <w:sz w:val="28"/>
            <w:szCs w:val="28"/>
          </w:rPr>
          <w:t>3.1</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Профессиональные сообщества</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_Toc232950597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19</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307F77">
      <w:pPr>
        <w:pStyle w:val="31"/>
        <w:spacing w:after="120" w:line="240" w:lineRule="auto"/>
        <w:rPr>
          <w:rStyle w:val="af5"/>
          <w:rFonts w:ascii="Times New Roman" w:hAnsi="Times New Roman" w:cs="Times New Roman"/>
          <w:bCs/>
          <w:noProof/>
          <w:color w:val="auto"/>
          <w:spacing w:val="-8"/>
          <w:sz w:val="28"/>
          <w:szCs w:val="28"/>
        </w:rPr>
      </w:pPr>
      <w:hyperlink w:anchor="_Toc232950598" w:history="1">
        <w:r w:rsidR="00307F77" w:rsidRPr="0092164B">
          <w:rPr>
            <w:rStyle w:val="af5"/>
            <w:rFonts w:ascii="Times New Roman" w:hAnsi="Times New Roman" w:cs="Times New Roman"/>
            <w:bCs/>
            <w:i w:val="0"/>
            <w:iCs w:val="0"/>
            <w:noProof/>
            <w:color w:val="auto"/>
            <w:spacing w:val="-8"/>
            <w:sz w:val="28"/>
            <w:szCs w:val="28"/>
          </w:rPr>
          <w:t>3.1.1</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i w:val="0"/>
            <w:iCs w:val="0"/>
            <w:noProof/>
            <w:color w:val="auto"/>
            <w:spacing w:val="-8"/>
            <w:sz w:val="28"/>
            <w:szCs w:val="28"/>
          </w:rPr>
          <w:t>Профессиональные сообщества в области менеджмента (предпринимательства), цели и задачи, миссия, основные направления деятельности</w:t>
        </w:r>
        <w:r w:rsidR="00307F77" w:rsidRPr="0092164B">
          <w:rPr>
            <w:rStyle w:val="af5"/>
            <w:rFonts w:ascii="Times New Roman" w:hAnsi="Times New Roman" w:cs="Times New Roman"/>
            <w:bCs/>
            <w:i w:val="0"/>
            <w:iCs w:val="0"/>
            <w:noProof/>
            <w:webHidden/>
            <w:color w:val="auto"/>
            <w:spacing w:val="-8"/>
            <w:sz w:val="28"/>
            <w:szCs w:val="28"/>
          </w:rPr>
          <w:tab/>
        </w:r>
        <w:r w:rsidR="00307F77" w:rsidRPr="0092164B">
          <w:rPr>
            <w:rStyle w:val="af5"/>
            <w:rFonts w:ascii="Times New Roman" w:hAnsi="Times New Roman" w:cs="Times New Roman"/>
            <w:bCs/>
            <w:i w:val="0"/>
            <w:iCs w:val="0"/>
            <w:noProof/>
            <w:webHidden/>
            <w:color w:val="auto"/>
            <w:spacing w:val="-8"/>
            <w:sz w:val="28"/>
            <w:szCs w:val="28"/>
          </w:rPr>
          <w:fldChar w:fldCharType="begin"/>
        </w:r>
        <w:r w:rsidR="00307F77" w:rsidRPr="0092164B">
          <w:rPr>
            <w:rStyle w:val="af5"/>
            <w:rFonts w:ascii="Times New Roman" w:hAnsi="Times New Roman" w:cs="Times New Roman"/>
            <w:bCs/>
            <w:i w:val="0"/>
            <w:iCs w:val="0"/>
            <w:noProof/>
            <w:webHidden/>
            <w:color w:val="auto"/>
            <w:spacing w:val="-8"/>
            <w:sz w:val="28"/>
            <w:szCs w:val="28"/>
          </w:rPr>
          <w:instrText xml:space="preserve"> PAGEREF _Toc232950598 \h </w:instrText>
        </w:r>
        <w:r w:rsidR="00307F77" w:rsidRPr="0092164B">
          <w:rPr>
            <w:rStyle w:val="af5"/>
            <w:rFonts w:ascii="Times New Roman" w:hAnsi="Times New Roman" w:cs="Times New Roman"/>
            <w:bCs/>
            <w:i w:val="0"/>
            <w:iCs w:val="0"/>
            <w:noProof/>
            <w:webHidden/>
            <w:color w:val="auto"/>
            <w:spacing w:val="-8"/>
            <w:sz w:val="28"/>
            <w:szCs w:val="28"/>
          </w:rPr>
        </w:r>
        <w:r w:rsidR="00307F77" w:rsidRPr="0092164B">
          <w:rPr>
            <w:rStyle w:val="af5"/>
            <w:rFonts w:ascii="Times New Roman" w:hAnsi="Times New Roman" w:cs="Times New Roman"/>
            <w:bCs/>
            <w:i w:val="0"/>
            <w:iCs w:val="0"/>
            <w:noProof/>
            <w:webHidden/>
            <w:color w:val="auto"/>
            <w:spacing w:val="-8"/>
            <w:sz w:val="28"/>
            <w:szCs w:val="28"/>
          </w:rPr>
          <w:fldChar w:fldCharType="separate"/>
        </w:r>
        <w:r w:rsidR="00BF1C40">
          <w:rPr>
            <w:rStyle w:val="af5"/>
            <w:rFonts w:ascii="Times New Roman" w:hAnsi="Times New Roman" w:cs="Times New Roman"/>
            <w:bCs/>
            <w:i w:val="0"/>
            <w:iCs w:val="0"/>
            <w:noProof/>
            <w:webHidden/>
            <w:color w:val="auto"/>
            <w:spacing w:val="-8"/>
            <w:sz w:val="28"/>
            <w:szCs w:val="28"/>
          </w:rPr>
          <w:t>19</w:t>
        </w:r>
        <w:r w:rsidR="00307F77" w:rsidRPr="0092164B">
          <w:rPr>
            <w:rStyle w:val="af5"/>
            <w:rFonts w:ascii="Times New Roman" w:hAnsi="Times New Roman" w:cs="Times New Roman"/>
            <w:bCs/>
            <w:i w:val="0"/>
            <w:iCs w:val="0"/>
            <w:noProof/>
            <w:webHidden/>
            <w:color w:val="auto"/>
            <w:spacing w:val="-8"/>
            <w:sz w:val="28"/>
            <w:szCs w:val="28"/>
          </w:rPr>
          <w:fldChar w:fldCharType="end"/>
        </w:r>
      </w:hyperlink>
    </w:p>
    <w:p w:rsidR="00307F77" w:rsidRPr="0092164B" w:rsidRDefault="00AF41F5" w:rsidP="00307F77">
      <w:pPr>
        <w:pStyle w:val="31"/>
        <w:rPr>
          <w:rStyle w:val="af5"/>
          <w:rFonts w:ascii="Times New Roman" w:hAnsi="Times New Roman" w:cs="Times New Roman"/>
          <w:bCs/>
          <w:noProof/>
          <w:color w:val="auto"/>
          <w:spacing w:val="-8"/>
          <w:sz w:val="28"/>
          <w:szCs w:val="28"/>
        </w:rPr>
      </w:pPr>
      <w:hyperlink w:anchor="_Toc232950599" w:history="1">
        <w:r w:rsidR="00307F77" w:rsidRPr="0092164B">
          <w:rPr>
            <w:rStyle w:val="af5"/>
            <w:rFonts w:ascii="Times New Roman" w:hAnsi="Times New Roman" w:cs="Times New Roman"/>
            <w:bCs/>
            <w:i w:val="0"/>
            <w:iCs w:val="0"/>
            <w:noProof/>
            <w:color w:val="auto"/>
            <w:spacing w:val="-8"/>
            <w:sz w:val="28"/>
            <w:szCs w:val="28"/>
          </w:rPr>
          <w:t>3.1.2</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i w:val="0"/>
            <w:iCs w:val="0"/>
            <w:noProof/>
            <w:color w:val="auto"/>
            <w:spacing w:val="-8"/>
            <w:sz w:val="28"/>
            <w:szCs w:val="28"/>
          </w:rPr>
          <w:t>Формы и методы организации работы сообществ</w:t>
        </w:r>
        <w:r w:rsidR="00307F77" w:rsidRPr="0092164B">
          <w:rPr>
            <w:rStyle w:val="af5"/>
            <w:rFonts w:ascii="Times New Roman" w:hAnsi="Times New Roman" w:cs="Times New Roman"/>
            <w:bCs/>
            <w:i w:val="0"/>
            <w:iCs w:val="0"/>
            <w:noProof/>
            <w:webHidden/>
            <w:color w:val="auto"/>
            <w:spacing w:val="-8"/>
            <w:sz w:val="28"/>
            <w:szCs w:val="28"/>
          </w:rPr>
          <w:tab/>
        </w:r>
        <w:r w:rsidR="00307F77" w:rsidRPr="0092164B">
          <w:rPr>
            <w:rStyle w:val="af5"/>
            <w:rFonts w:ascii="Times New Roman" w:hAnsi="Times New Roman" w:cs="Times New Roman"/>
            <w:bCs/>
            <w:i w:val="0"/>
            <w:iCs w:val="0"/>
            <w:noProof/>
            <w:webHidden/>
            <w:color w:val="auto"/>
            <w:spacing w:val="-8"/>
            <w:sz w:val="28"/>
            <w:szCs w:val="28"/>
          </w:rPr>
          <w:fldChar w:fldCharType="begin"/>
        </w:r>
        <w:r w:rsidR="00307F77" w:rsidRPr="0092164B">
          <w:rPr>
            <w:rStyle w:val="af5"/>
            <w:rFonts w:ascii="Times New Roman" w:hAnsi="Times New Roman" w:cs="Times New Roman"/>
            <w:bCs/>
            <w:i w:val="0"/>
            <w:iCs w:val="0"/>
            <w:noProof/>
            <w:webHidden/>
            <w:color w:val="auto"/>
            <w:spacing w:val="-8"/>
            <w:sz w:val="28"/>
            <w:szCs w:val="28"/>
          </w:rPr>
          <w:instrText xml:space="preserve"> PAGEREF _Toc232950599 \h </w:instrText>
        </w:r>
        <w:r w:rsidR="00307F77" w:rsidRPr="0092164B">
          <w:rPr>
            <w:rStyle w:val="af5"/>
            <w:rFonts w:ascii="Times New Roman" w:hAnsi="Times New Roman" w:cs="Times New Roman"/>
            <w:bCs/>
            <w:i w:val="0"/>
            <w:iCs w:val="0"/>
            <w:noProof/>
            <w:webHidden/>
            <w:color w:val="auto"/>
            <w:spacing w:val="-8"/>
            <w:sz w:val="28"/>
            <w:szCs w:val="28"/>
          </w:rPr>
        </w:r>
        <w:r w:rsidR="00307F77" w:rsidRPr="0092164B">
          <w:rPr>
            <w:rStyle w:val="af5"/>
            <w:rFonts w:ascii="Times New Roman" w:hAnsi="Times New Roman" w:cs="Times New Roman"/>
            <w:bCs/>
            <w:i w:val="0"/>
            <w:iCs w:val="0"/>
            <w:noProof/>
            <w:webHidden/>
            <w:color w:val="auto"/>
            <w:spacing w:val="-8"/>
            <w:sz w:val="28"/>
            <w:szCs w:val="28"/>
          </w:rPr>
          <w:fldChar w:fldCharType="separate"/>
        </w:r>
        <w:r w:rsidR="00BF1C40">
          <w:rPr>
            <w:rStyle w:val="af5"/>
            <w:rFonts w:ascii="Times New Roman" w:hAnsi="Times New Roman" w:cs="Times New Roman"/>
            <w:bCs/>
            <w:i w:val="0"/>
            <w:iCs w:val="0"/>
            <w:noProof/>
            <w:webHidden/>
            <w:color w:val="auto"/>
            <w:spacing w:val="-8"/>
            <w:sz w:val="28"/>
            <w:szCs w:val="28"/>
          </w:rPr>
          <w:t>22</w:t>
        </w:r>
        <w:r w:rsidR="00307F77" w:rsidRPr="0092164B">
          <w:rPr>
            <w:rStyle w:val="af5"/>
            <w:rFonts w:ascii="Times New Roman" w:hAnsi="Times New Roman" w:cs="Times New Roman"/>
            <w:bCs/>
            <w:i w:val="0"/>
            <w:iCs w:val="0"/>
            <w:noProof/>
            <w:webHidden/>
            <w:color w:val="auto"/>
            <w:spacing w:val="-8"/>
            <w:sz w:val="28"/>
            <w:szCs w:val="28"/>
          </w:rPr>
          <w:fldChar w:fldCharType="end"/>
        </w:r>
      </w:hyperlink>
    </w:p>
    <w:p w:rsidR="00307F77" w:rsidRPr="0092164B" w:rsidRDefault="00AF41F5" w:rsidP="00307F77">
      <w:pPr>
        <w:pStyle w:val="31"/>
        <w:spacing w:after="120" w:line="240" w:lineRule="auto"/>
        <w:rPr>
          <w:rStyle w:val="af5"/>
          <w:rFonts w:ascii="Times New Roman" w:hAnsi="Times New Roman" w:cs="Times New Roman"/>
          <w:bCs/>
          <w:noProof/>
          <w:color w:val="auto"/>
          <w:spacing w:val="-8"/>
          <w:sz w:val="28"/>
          <w:szCs w:val="28"/>
        </w:rPr>
      </w:pPr>
      <w:hyperlink w:anchor="_Toc232950600" w:history="1">
        <w:r w:rsidR="00307F77" w:rsidRPr="0092164B">
          <w:rPr>
            <w:rStyle w:val="af5"/>
            <w:rFonts w:ascii="Times New Roman" w:hAnsi="Times New Roman" w:cs="Times New Roman"/>
            <w:bCs/>
            <w:i w:val="0"/>
            <w:iCs w:val="0"/>
            <w:noProof/>
            <w:color w:val="auto"/>
            <w:spacing w:val="-8"/>
            <w:sz w:val="28"/>
            <w:szCs w:val="28"/>
          </w:rPr>
          <w:t>3.1.3</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i w:val="0"/>
            <w:iCs w:val="0"/>
            <w:noProof/>
            <w:color w:val="auto"/>
            <w:spacing w:val="-8"/>
            <w:sz w:val="28"/>
            <w:szCs w:val="28"/>
          </w:rPr>
          <w:t>Роль члена сообщества в организации работы профессионального объединения</w:t>
        </w:r>
        <w:r w:rsidR="00307F77" w:rsidRPr="0092164B">
          <w:rPr>
            <w:rStyle w:val="af5"/>
            <w:rFonts w:ascii="Times New Roman" w:hAnsi="Times New Roman" w:cs="Times New Roman"/>
            <w:bCs/>
            <w:i w:val="0"/>
            <w:iCs w:val="0"/>
            <w:noProof/>
            <w:webHidden/>
            <w:color w:val="auto"/>
            <w:spacing w:val="-8"/>
            <w:sz w:val="28"/>
            <w:szCs w:val="28"/>
          </w:rPr>
          <w:tab/>
        </w:r>
        <w:r w:rsidR="00307F77" w:rsidRPr="0092164B">
          <w:rPr>
            <w:rStyle w:val="af5"/>
            <w:rFonts w:ascii="Times New Roman" w:hAnsi="Times New Roman" w:cs="Times New Roman"/>
            <w:bCs/>
            <w:i w:val="0"/>
            <w:iCs w:val="0"/>
            <w:noProof/>
            <w:webHidden/>
            <w:color w:val="auto"/>
            <w:spacing w:val="-8"/>
            <w:sz w:val="28"/>
            <w:szCs w:val="28"/>
          </w:rPr>
          <w:fldChar w:fldCharType="begin"/>
        </w:r>
        <w:r w:rsidR="00307F77" w:rsidRPr="0092164B">
          <w:rPr>
            <w:rStyle w:val="af5"/>
            <w:rFonts w:ascii="Times New Roman" w:hAnsi="Times New Roman" w:cs="Times New Roman"/>
            <w:bCs/>
            <w:i w:val="0"/>
            <w:iCs w:val="0"/>
            <w:noProof/>
            <w:webHidden/>
            <w:color w:val="auto"/>
            <w:spacing w:val="-8"/>
            <w:sz w:val="28"/>
            <w:szCs w:val="28"/>
          </w:rPr>
          <w:instrText xml:space="preserve"> PAGEREF _Toc232950600 \h </w:instrText>
        </w:r>
        <w:r w:rsidR="00307F77" w:rsidRPr="0092164B">
          <w:rPr>
            <w:rStyle w:val="af5"/>
            <w:rFonts w:ascii="Times New Roman" w:hAnsi="Times New Roman" w:cs="Times New Roman"/>
            <w:bCs/>
            <w:i w:val="0"/>
            <w:iCs w:val="0"/>
            <w:noProof/>
            <w:webHidden/>
            <w:color w:val="auto"/>
            <w:spacing w:val="-8"/>
            <w:sz w:val="28"/>
            <w:szCs w:val="28"/>
          </w:rPr>
        </w:r>
        <w:r w:rsidR="00307F77" w:rsidRPr="0092164B">
          <w:rPr>
            <w:rStyle w:val="af5"/>
            <w:rFonts w:ascii="Times New Roman" w:hAnsi="Times New Roman" w:cs="Times New Roman"/>
            <w:bCs/>
            <w:i w:val="0"/>
            <w:iCs w:val="0"/>
            <w:noProof/>
            <w:webHidden/>
            <w:color w:val="auto"/>
            <w:spacing w:val="-8"/>
            <w:sz w:val="28"/>
            <w:szCs w:val="28"/>
          </w:rPr>
          <w:fldChar w:fldCharType="separate"/>
        </w:r>
        <w:r w:rsidR="00BF1C40">
          <w:rPr>
            <w:rStyle w:val="af5"/>
            <w:rFonts w:ascii="Times New Roman" w:hAnsi="Times New Roman" w:cs="Times New Roman"/>
            <w:bCs/>
            <w:i w:val="0"/>
            <w:iCs w:val="0"/>
            <w:noProof/>
            <w:webHidden/>
            <w:color w:val="auto"/>
            <w:spacing w:val="-8"/>
            <w:sz w:val="28"/>
            <w:szCs w:val="28"/>
          </w:rPr>
          <w:t>25</w:t>
        </w:r>
        <w:r w:rsidR="00307F77" w:rsidRPr="0092164B">
          <w:rPr>
            <w:rStyle w:val="af5"/>
            <w:rFonts w:ascii="Times New Roman" w:hAnsi="Times New Roman" w:cs="Times New Roman"/>
            <w:bCs/>
            <w:i w:val="0"/>
            <w:iCs w:val="0"/>
            <w:noProof/>
            <w:webHidden/>
            <w:color w:val="auto"/>
            <w:spacing w:val="-8"/>
            <w:sz w:val="28"/>
            <w:szCs w:val="28"/>
          </w:rPr>
          <w:fldChar w:fldCharType="end"/>
        </w:r>
      </w:hyperlink>
    </w:p>
    <w:p w:rsidR="00307F77" w:rsidRPr="0092164B" w:rsidRDefault="00AF41F5" w:rsidP="00307F77">
      <w:pPr>
        <w:pStyle w:val="31"/>
        <w:spacing w:after="120" w:line="240" w:lineRule="auto"/>
        <w:rPr>
          <w:rStyle w:val="af5"/>
          <w:rFonts w:ascii="Times New Roman" w:hAnsi="Times New Roman" w:cs="Times New Roman"/>
          <w:bCs/>
          <w:noProof/>
          <w:color w:val="auto"/>
          <w:spacing w:val="-8"/>
          <w:sz w:val="28"/>
          <w:szCs w:val="28"/>
        </w:rPr>
      </w:pPr>
      <w:hyperlink w:anchor="_Toc232950601" w:history="1">
        <w:r w:rsidR="00307F77" w:rsidRPr="0092164B">
          <w:rPr>
            <w:rStyle w:val="af5"/>
            <w:rFonts w:ascii="Times New Roman" w:hAnsi="Times New Roman" w:cs="Times New Roman"/>
            <w:bCs/>
            <w:i w:val="0"/>
            <w:iCs w:val="0"/>
            <w:noProof/>
            <w:color w:val="auto"/>
            <w:spacing w:val="-8"/>
            <w:sz w:val="28"/>
            <w:szCs w:val="28"/>
          </w:rPr>
          <w:t>3.1.4</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i w:val="0"/>
            <w:iCs w:val="0"/>
            <w:noProof/>
            <w:color w:val="auto"/>
            <w:spacing w:val="-8"/>
            <w:sz w:val="28"/>
            <w:szCs w:val="28"/>
          </w:rPr>
          <w:t>Возможности использования потенциала профессионального сообщества в деятельности менеджера (предпринимателя)</w:t>
        </w:r>
        <w:r w:rsidR="00307F77" w:rsidRPr="0092164B">
          <w:rPr>
            <w:rStyle w:val="af5"/>
            <w:rFonts w:ascii="Times New Roman" w:hAnsi="Times New Roman" w:cs="Times New Roman"/>
            <w:bCs/>
            <w:i w:val="0"/>
            <w:iCs w:val="0"/>
            <w:noProof/>
            <w:webHidden/>
            <w:color w:val="auto"/>
            <w:spacing w:val="-8"/>
            <w:sz w:val="28"/>
            <w:szCs w:val="28"/>
          </w:rPr>
          <w:tab/>
        </w:r>
        <w:r w:rsidR="00307F77" w:rsidRPr="0092164B">
          <w:rPr>
            <w:rStyle w:val="af5"/>
            <w:rFonts w:ascii="Times New Roman" w:hAnsi="Times New Roman" w:cs="Times New Roman"/>
            <w:bCs/>
            <w:i w:val="0"/>
            <w:iCs w:val="0"/>
            <w:noProof/>
            <w:webHidden/>
            <w:color w:val="auto"/>
            <w:spacing w:val="-8"/>
            <w:sz w:val="28"/>
            <w:szCs w:val="28"/>
          </w:rPr>
          <w:fldChar w:fldCharType="begin"/>
        </w:r>
        <w:r w:rsidR="00307F77" w:rsidRPr="0092164B">
          <w:rPr>
            <w:rStyle w:val="af5"/>
            <w:rFonts w:ascii="Times New Roman" w:hAnsi="Times New Roman" w:cs="Times New Roman"/>
            <w:bCs/>
            <w:i w:val="0"/>
            <w:iCs w:val="0"/>
            <w:noProof/>
            <w:webHidden/>
            <w:color w:val="auto"/>
            <w:spacing w:val="-8"/>
            <w:sz w:val="28"/>
            <w:szCs w:val="28"/>
          </w:rPr>
          <w:instrText xml:space="preserve"> PAGEREF _Toc232950601 \h </w:instrText>
        </w:r>
        <w:r w:rsidR="00307F77" w:rsidRPr="0092164B">
          <w:rPr>
            <w:rStyle w:val="af5"/>
            <w:rFonts w:ascii="Times New Roman" w:hAnsi="Times New Roman" w:cs="Times New Roman"/>
            <w:bCs/>
            <w:i w:val="0"/>
            <w:iCs w:val="0"/>
            <w:noProof/>
            <w:webHidden/>
            <w:color w:val="auto"/>
            <w:spacing w:val="-8"/>
            <w:sz w:val="28"/>
            <w:szCs w:val="28"/>
          </w:rPr>
        </w:r>
        <w:r w:rsidR="00307F77" w:rsidRPr="0092164B">
          <w:rPr>
            <w:rStyle w:val="af5"/>
            <w:rFonts w:ascii="Times New Roman" w:hAnsi="Times New Roman" w:cs="Times New Roman"/>
            <w:bCs/>
            <w:i w:val="0"/>
            <w:iCs w:val="0"/>
            <w:noProof/>
            <w:webHidden/>
            <w:color w:val="auto"/>
            <w:spacing w:val="-8"/>
            <w:sz w:val="28"/>
            <w:szCs w:val="28"/>
          </w:rPr>
          <w:fldChar w:fldCharType="separate"/>
        </w:r>
        <w:r w:rsidR="00BF1C40">
          <w:rPr>
            <w:rStyle w:val="af5"/>
            <w:rFonts w:ascii="Times New Roman" w:hAnsi="Times New Roman" w:cs="Times New Roman"/>
            <w:bCs/>
            <w:i w:val="0"/>
            <w:iCs w:val="0"/>
            <w:noProof/>
            <w:webHidden/>
            <w:color w:val="auto"/>
            <w:spacing w:val="-8"/>
            <w:sz w:val="28"/>
            <w:szCs w:val="28"/>
          </w:rPr>
          <w:t>26</w:t>
        </w:r>
        <w:r w:rsidR="00307F77" w:rsidRPr="0092164B">
          <w:rPr>
            <w:rStyle w:val="af5"/>
            <w:rFonts w:ascii="Times New Roman" w:hAnsi="Times New Roman" w:cs="Times New Roman"/>
            <w:bCs/>
            <w:i w:val="0"/>
            <w:iCs w:val="0"/>
            <w:noProof/>
            <w:webHidden/>
            <w:color w:val="auto"/>
            <w:spacing w:val="-8"/>
            <w:sz w:val="28"/>
            <w:szCs w:val="28"/>
          </w:rPr>
          <w:fldChar w:fldCharType="end"/>
        </w:r>
      </w:hyperlink>
    </w:p>
    <w:p w:rsidR="00307F77" w:rsidRPr="0092164B" w:rsidRDefault="00AF41F5" w:rsidP="00307F77">
      <w:pPr>
        <w:pStyle w:val="23"/>
        <w:spacing w:after="120" w:line="240" w:lineRule="auto"/>
        <w:rPr>
          <w:rStyle w:val="af5"/>
          <w:rFonts w:ascii="Times New Roman" w:hAnsi="Times New Roman" w:cs="Times New Roman"/>
          <w:bCs/>
          <w:noProof/>
          <w:color w:val="auto"/>
          <w:spacing w:val="-8"/>
          <w:sz w:val="28"/>
          <w:szCs w:val="28"/>
        </w:rPr>
      </w:pPr>
      <w:hyperlink w:anchor="_Toc232950602" w:history="1">
        <w:r w:rsidR="00307F77" w:rsidRPr="0092164B">
          <w:rPr>
            <w:rStyle w:val="af5"/>
            <w:rFonts w:ascii="Times New Roman" w:hAnsi="Times New Roman" w:cs="Times New Roman"/>
            <w:bCs/>
            <w:smallCaps w:val="0"/>
            <w:noProof/>
            <w:color w:val="auto"/>
            <w:spacing w:val="-8"/>
            <w:sz w:val="28"/>
            <w:szCs w:val="28"/>
          </w:rPr>
          <w:t>3.2</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Специализированные информационные ресурсы профессиональной деятельности в области менеджмента и предпринимательства</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_Toc232950602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27</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307F77">
      <w:pPr>
        <w:pStyle w:val="31"/>
        <w:rPr>
          <w:rStyle w:val="af5"/>
          <w:rFonts w:ascii="Times New Roman" w:hAnsi="Times New Roman" w:cs="Times New Roman"/>
          <w:bCs/>
          <w:noProof/>
          <w:color w:val="auto"/>
          <w:spacing w:val="-8"/>
          <w:sz w:val="28"/>
          <w:szCs w:val="28"/>
        </w:rPr>
      </w:pPr>
      <w:hyperlink w:anchor="_Toc232950603" w:history="1">
        <w:r w:rsidR="00307F77" w:rsidRPr="0092164B">
          <w:rPr>
            <w:rStyle w:val="af5"/>
            <w:rFonts w:ascii="Times New Roman" w:hAnsi="Times New Roman" w:cs="Times New Roman"/>
            <w:bCs/>
            <w:i w:val="0"/>
            <w:iCs w:val="0"/>
            <w:noProof/>
            <w:color w:val="auto"/>
            <w:spacing w:val="-8"/>
            <w:sz w:val="28"/>
            <w:szCs w:val="28"/>
          </w:rPr>
          <w:t>3.2.1</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i w:val="0"/>
            <w:iCs w:val="0"/>
            <w:noProof/>
            <w:color w:val="auto"/>
            <w:spacing w:val="-8"/>
            <w:sz w:val="28"/>
            <w:szCs w:val="28"/>
          </w:rPr>
          <w:t xml:space="preserve"> Целевые группы пользователей информации</w:t>
        </w:r>
        <w:r w:rsidR="00307F77" w:rsidRPr="0092164B">
          <w:rPr>
            <w:rStyle w:val="af5"/>
            <w:rFonts w:ascii="Times New Roman" w:hAnsi="Times New Roman" w:cs="Times New Roman"/>
            <w:bCs/>
            <w:i w:val="0"/>
            <w:iCs w:val="0"/>
            <w:noProof/>
            <w:webHidden/>
            <w:color w:val="auto"/>
            <w:spacing w:val="-8"/>
            <w:sz w:val="28"/>
            <w:szCs w:val="28"/>
          </w:rPr>
          <w:tab/>
        </w:r>
        <w:r w:rsidR="00307F77" w:rsidRPr="0092164B">
          <w:rPr>
            <w:rStyle w:val="af5"/>
            <w:rFonts w:ascii="Times New Roman" w:hAnsi="Times New Roman" w:cs="Times New Roman"/>
            <w:bCs/>
            <w:i w:val="0"/>
            <w:iCs w:val="0"/>
            <w:noProof/>
            <w:webHidden/>
            <w:color w:val="auto"/>
            <w:spacing w:val="-8"/>
            <w:sz w:val="28"/>
            <w:szCs w:val="28"/>
          </w:rPr>
          <w:fldChar w:fldCharType="begin"/>
        </w:r>
        <w:r w:rsidR="00307F77" w:rsidRPr="0092164B">
          <w:rPr>
            <w:rStyle w:val="af5"/>
            <w:rFonts w:ascii="Times New Roman" w:hAnsi="Times New Roman" w:cs="Times New Roman"/>
            <w:bCs/>
            <w:i w:val="0"/>
            <w:iCs w:val="0"/>
            <w:noProof/>
            <w:webHidden/>
            <w:color w:val="auto"/>
            <w:spacing w:val="-8"/>
            <w:sz w:val="28"/>
            <w:szCs w:val="28"/>
          </w:rPr>
          <w:instrText xml:space="preserve"> PAGEREF _Toc232950603 \h </w:instrText>
        </w:r>
        <w:r w:rsidR="00307F77" w:rsidRPr="0092164B">
          <w:rPr>
            <w:rStyle w:val="af5"/>
            <w:rFonts w:ascii="Times New Roman" w:hAnsi="Times New Roman" w:cs="Times New Roman"/>
            <w:bCs/>
            <w:i w:val="0"/>
            <w:iCs w:val="0"/>
            <w:noProof/>
            <w:webHidden/>
            <w:color w:val="auto"/>
            <w:spacing w:val="-8"/>
            <w:sz w:val="28"/>
            <w:szCs w:val="28"/>
          </w:rPr>
        </w:r>
        <w:r w:rsidR="00307F77" w:rsidRPr="0092164B">
          <w:rPr>
            <w:rStyle w:val="af5"/>
            <w:rFonts w:ascii="Times New Roman" w:hAnsi="Times New Roman" w:cs="Times New Roman"/>
            <w:bCs/>
            <w:i w:val="0"/>
            <w:iCs w:val="0"/>
            <w:noProof/>
            <w:webHidden/>
            <w:color w:val="auto"/>
            <w:spacing w:val="-8"/>
            <w:sz w:val="28"/>
            <w:szCs w:val="28"/>
          </w:rPr>
          <w:fldChar w:fldCharType="separate"/>
        </w:r>
        <w:r w:rsidR="00BF1C40">
          <w:rPr>
            <w:rStyle w:val="af5"/>
            <w:rFonts w:ascii="Times New Roman" w:hAnsi="Times New Roman" w:cs="Times New Roman"/>
            <w:bCs/>
            <w:i w:val="0"/>
            <w:iCs w:val="0"/>
            <w:noProof/>
            <w:webHidden/>
            <w:color w:val="auto"/>
            <w:spacing w:val="-8"/>
            <w:sz w:val="28"/>
            <w:szCs w:val="28"/>
          </w:rPr>
          <w:t>27</w:t>
        </w:r>
        <w:r w:rsidR="00307F77" w:rsidRPr="0092164B">
          <w:rPr>
            <w:rStyle w:val="af5"/>
            <w:rFonts w:ascii="Times New Roman" w:hAnsi="Times New Roman" w:cs="Times New Roman"/>
            <w:bCs/>
            <w:i w:val="0"/>
            <w:iCs w:val="0"/>
            <w:noProof/>
            <w:webHidden/>
            <w:color w:val="auto"/>
            <w:spacing w:val="-8"/>
            <w:sz w:val="28"/>
            <w:szCs w:val="28"/>
          </w:rPr>
          <w:fldChar w:fldCharType="end"/>
        </w:r>
      </w:hyperlink>
    </w:p>
    <w:p w:rsidR="00307F77" w:rsidRPr="0092164B" w:rsidRDefault="00AF41F5" w:rsidP="00307F77">
      <w:pPr>
        <w:pStyle w:val="31"/>
        <w:rPr>
          <w:rStyle w:val="af5"/>
          <w:rFonts w:ascii="Times New Roman" w:hAnsi="Times New Roman" w:cs="Times New Roman"/>
          <w:bCs/>
          <w:noProof/>
          <w:color w:val="auto"/>
          <w:spacing w:val="-8"/>
          <w:sz w:val="28"/>
          <w:szCs w:val="28"/>
        </w:rPr>
      </w:pPr>
      <w:hyperlink w:anchor="_Toc232950604" w:history="1">
        <w:r w:rsidR="00307F77" w:rsidRPr="0092164B">
          <w:rPr>
            <w:rStyle w:val="af5"/>
            <w:rFonts w:ascii="Times New Roman" w:hAnsi="Times New Roman" w:cs="Times New Roman"/>
            <w:bCs/>
            <w:i w:val="0"/>
            <w:iCs w:val="0"/>
            <w:noProof/>
            <w:color w:val="auto"/>
            <w:spacing w:val="-8"/>
            <w:sz w:val="28"/>
            <w:szCs w:val="28"/>
          </w:rPr>
          <w:t>3.2.2</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i w:val="0"/>
            <w:iCs w:val="0"/>
            <w:noProof/>
            <w:color w:val="auto"/>
            <w:spacing w:val="-8"/>
            <w:sz w:val="28"/>
            <w:szCs w:val="28"/>
          </w:rPr>
          <w:t>Тематика представленной деловой информации, документации</w:t>
        </w:r>
        <w:r w:rsidR="00307F77" w:rsidRPr="0092164B">
          <w:rPr>
            <w:rStyle w:val="af5"/>
            <w:rFonts w:ascii="Times New Roman" w:hAnsi="Times New Roman" w:cs="Times New Roman"/>
            <w:bCs/>
            <w:i w:val="0"/>
            <w:iCs w:val="0"/>
            <w:noProof/>
            <w:webHidden/>
            <w:color w:val="auto"/>
            <w:spacing w:val="-8"/>
            <w:sz w:val="28"/>
            <w:szCs w:val="28"/>
          </w:rPr>
          <w:tab/>
        </w:r>
        <w:r w:rsidR="00307F77" w:rsidRPr="0092164B">
          <w:rPr>
            <w:rStyle w:val="af5"/>
            <w:rFonts w:ascii="Times New Roman" w:hAnsi="Times New Roman" w:cs="Times New Roman"/>
            <w:bCs/>
            <w:i w:val="0"/>
            <w:iCs w:val="0"/>
            <w:noProof/>
            <w:webHidden/>
            <w:color w:val="auto"/>
            <w:spacing w:val="-8"/>
            <w:sz w:val="28"/>
            <w:szCs w:val="28"/>
          </w:rPr>
          <w:fldChar w:fldCharType="begin"/>
        </w:r>
        <w:r w:rsidR="00307F77" w:rsidRPr="0092164B">
          <w:rPr>
            <w:rStyle w:val="af5"/>
            <w:rFonts w:ascii="Times New Roman" w:hAnsi="Times New Roman" w:cs="Times New Roman"/>
            <w:bCs/>
            <w:i w:val="0"/>
            <w:iCs w:val="0"/>
            <w:noProof/>
            <w:webHidden/>
            <w:color w:val="auto"/>
            <w:spacing w:val="-8"/>
            <w:sz w:val="28"/>
            <w:szCs w:val="28"/>
          </w:rPr>
          <w:instrText xml:space="preserve"> PAGEREF _Toc232950604 \h </w:instrText>
        </w:r>
        <w:r w:rsidR="00307F77" w:rsidRPr="0092164B">
          <w:rPr>
            <w:rStyle w:val="af5"/>
            <w:rFonts w:ascii="Times New Roman" w:hAnsi="Times New Roman" w:cs="Times New Roman"/>
            <w:bCs/>
            <w:i w:val="0"/>
            <w:iCs w:val="0"/>
            <w:noProof/>
            <w:webHidden/>
            <w:color w:val="auto"/>
            <w:spacing w:val="-8"/>
            <w:sz w:val="28"/>
            <w:szCs w:val="28"/>
          </w:rPr>
        </w:r>
        <w:r w:rsidR="00307F77" w:rsidRPr="0092164B">
          <w:rPr>
            <w:rStyle w:val="af5"/>
            <w:rFonts w:ascii="Times New Roman" w:hAnsi="Times New Roman" w:cs="Times New Roman"/>
            <w:bCs/>
            <w:i w:val="0"/>
            <w:iCs w:val="0"/>
            <w:noProof/>
            <w:webHidden/>
            <w:color w:val="auto"/>
            <w:spacing w:val="-8"/>
            <w:sz w:val="28"/>
            <w:szCs w:val="28"/>
          </w:rPr>
          <w:fldChar w:fldCharType="separate"/>
        </w:r>
        <w:r w:rsidR="00BF1C40">
          <w:rPr>
            <w:rStyle w:val="af5"/>
            <w:rFonts w:ascii="Times New Roman" w:hAnsi="Times New Roman" w:cs="Times New Roman"/>
            <w:bCs/>
            <w:i w:val="0"/>
            <w:iCs w:val="0"/>
            <w:noProof/>
            <w:webHidden/>
            <w:color w:val="auto"/>
            <w:spacing w:val="-8"/>
            <w:sz w:val="28"/>
            <w:szCs w:val="28"/>
          </w:rPr>
          <w:t>28</w:t>
        </w:r>
        <w:r w:rsidR="00307F77" w:rsidRPr="0092164B">
          <w:rPr>
            <w:rStyle w:val="af5"/>
            <w:rFonts w:ascii="Times New Roman" w:hAnsi="Times New Roman" w:cs="Times New Roman"/>
            <w:bCs/>
            <w:i w:val="0"/>
            <w:iCs w:val="0"/>
            <w:noProof/>
            <w:webHidden/>
            <w:color w:val="auto"/>
            <w:spacing w:val="-8"/>
            <w:sz w:val="28"/>
            <w:szCs w:val="28"/>
          </w:rPr>
          <w:fldChar w:fldCharType="end"/>
        </w:r>
      </w:hyperlink>
    </w:p>
    <w:p w:rsidR="00307F77" w:rsidRPr="0092164B" w:rsidRDefault="00AF41F5" w:rsidP="00287016">
      <w:pPr>
        <w:pStyle w:val="11"/>
        <w:spacing w:line="360" w:lineRule="auto"/>
        <w:rPr>
          <w:rFonts w:eastAsiaTheme="minorEastAsia"/>
          <w:b w:val="0"/>
          <w:spacing w:val="0"/>
          <w:lang w:eastAsia="ru-RU"/>
        </w:rPr>
      </w:pPr>
      <w:hyperlink w:anchor="_Toc232950605" w:history="1">
        <w:r w:rsidR="00307F77" w:rsidRPr="0092164B">
          <w:rPr>
            <w:rStyle w:val="af5"/>
            <w:b w:val="0"/>
            <w:color w:val="auto"/>
          </w:rPr>
          <w:t>4</w:t>
        </w:r>
        <w:r w:rsidR="00307F77" w:rsidRPr="0092164B">
          <w:rPr>
            <w:rFonts w:eastAsiaTheme="minorEastAsia"/>
            <w:b w:val="0"/>
            <w:spacing w:val="0"/>
            <w:lang w:eastAsia="ru-RU"/>
          </w:rPr>
          <w:tab/>
        </w:r>
        <w:r w:rsidR="00307F77" w:rsidRPr="0092164B">
          <w:rPr>
            <w:rStyle w:val="af5"/>
            <w:b w:val="0"/>
            <w:color w:val="auto"/>
          </w:rPr>
          <w:t>М</w:t>
        </w:r>
        <w:r w:rsidR="00307F77" w:rsidRPr="0092164B">
          <w:rPr>
            <w:rStyle w:val="af5"/>
            <w:b w:val="0"/>
            <w:caps w:val="0"/>
            <w:color w:val="auto"/>
          </w:rPr>
          <w:t>етоды управления и самоорганизация</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_Toc232950605 \h </w:instrText>
        </w:r>
        <w:r w:rsidR="00307F77" w:rsidRPr="0092164B">
          <w:rPr>
            <w:b w:val="0"/>
            <w:webHidden/>
          </w:rPr>
        </w:r>
        <w:r w:rsidR="00307F77" w:rsidRPr="0092164B">
          <w:rPr>
            <w:b w:val="0"/>
            <w:webHidden/>
          </w:rPr>
          <w:fldChar w:fldCharType="separate"/>
        </w:r>
        <w:r w:rsidR="00BF1C40">
          <w:rPr>
            <w:b w:val="0"/>
            <w:webHidden/>
          </w:rPr>
          <w:t>31</w:t>
        </w:r>
        <w:r w:rsidR="00307F77" w:rsidRPr="0092164B">
          <w:rPr>
            <w:b w:val="0"/>
            <w:webHidden/>
          </w:rPr>
          <w:fldChar w:fldCharType="end"/>
        </w:r>
      </w:hyperlink>
    </w:p>
    <w:p w:rsidR="00307F77" w:rsidRPr="0092164B" w:rsidRDefault="00AF41F5" w:rsidP="00287016">
      <w:pPr>
        <w:pStyle w:val="23"/>
        <w:rPr>
          <w:rStyle w:val="af5"/>
          <w:rFonts w:ascii="Times New Roman" w:hAnsi="Times New Roman" w:cs="Times New Roman"/>
          <w:bCs/>
          <w:noProof/>
          <w:color w:val="auto"/>
          <w:spacing w:val="-8"/>
          <w:sz w:val="28"/>
          <w:szCs w:val="28"/>
        </w:rPr>
      </w:pPr>
      <w:hyperlink w:anchor="_Toc232950606" w:history="1">
        <w:r w:rsidR="00307F77" w:rsidRPr="0092164B">
          <w:rPr>
            <w:rStyle w:val="af5"/>
            <w:rFonts w:ascii="Times New Roman" w:hAnsi="Times New Roman" w:cs="Times New Roman"/>
            <w:bCs/>
            <w:smallCaps w:val="0"/>
            <w:noProof/>
            <w:color w:val="auto"/>
            <w:spacing w:val="-8"/>
            <w:sz w:val="28"/>
            <w:szCs w:val="28"/>
          </w:rPr>
          <w:t>4.1</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Цели и задачи менеджера филиала «Приморский» АО «Оборонэнерго»</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_Toc232950606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31</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AF41F5" w:rsidP="00287016">
      <w:pPr>
        <w:pStyle w:val="23"/>
        <w:rPr>
          <w:rStyle w:val="af5"/>
          <w:rFonts w:ascii="Times New Roman" w:hAnsi="Times New Roman" w:cs="Times New Roman"/>
          <w:bCs/>
          <w:noProof/>
          <w:color w:val="auto"/>
          <w:spacing w:val="-8"/>
          <w:sz w:val="28"/>
          <w:szCs w:val="28"/>
        </w:rPr>
      </w:pPr>
      <w:hyperlink w:anchor="_Toc232950607" w:history="1">
        <w:r w:rsidR="00307F77" w:rsidRPr="0092164B">
          <w:rPr>
            <w:rStyle w:val="af5"/>
            <w:rFonts w:ascii="Times New Roman" w:hAnsi="Times New Roman" w:cs="Times New Roman"/>
            <w:bCs/>
            <w:smallCaps w:val="0"/>
            <w:noProof/>
            <w:color w:val="auto"/>
            <w:spacing w:val="-8"/>
            <w:sz w:val="28"/>
            <w:szCs w:val="28"/>
          </w:rPr>
          <w:t>4.2</w:t>
        </w:r>
        <w:r w:rsidR="00307F77" w:rsidRPr="0092164B">
          <w:rPr>
            <w:rStyle w:val="af5"/>
            <w:rFonts w:ascii="Times New Roman" w:hAnsi="Times New Roman" w:cs="Times New Roman"/>
            <w:bCs/>
            <w:noProof/>
            <w:color w:val="auto"/>
            <w:spacing w:val="-8"/>
            <w:sz w:val="28"/>
            <w:szCs w:val="28"/>
          </w:rPr>
          <w:tab/>
        </w:r>
        <w:r w:rsidR="00307F77" w:rsidRPr="0092164B">
          <w:rPr>
            <w:rStyle w:val="af5"/>
            <w:rFonts w:ascii="Times New Roman" w:hAnsi="Times New Roman" w:cs="Times New Roman"/>
            <w:bCs/>
            <w:smallCaps w:val="0"/>
            <w:noProof/>
            <w:color w:val="auto"/>
            <w:spacing w:val="-8"/>
            <w:sz w:val="28"/>
            <w:szCs w:val="28"/>
          </w:rPr>
          <w:t>Распорядок рабочего дня менеджера</w:t>
        </w:r>
        <w:r w:rsidR="00307F77" w:rsidRPr="0092164B">
          <w:rPr>
            <w:rStyle w:val="af5"/>
            <w:rFonts w:ascii="Times New Roman" w:hAnsi="Times New Roman" w:cs="Times New Roman"/>
            <w:bCs/>
            <w:smallCaps w:val="0"/>
            <w:noProof/>
            <w:webHidden/>
            <w:color w:val="auto"/>
            <w:spacing w:val="-8"/>
            <w:sz w:val="28"/>
            <w:szCs w:val="28"/>
          </w:rPr>
          <w:tab/>
        </w:r>
        <w:r w:rsidR="00307F77" w:rsidRPr="0092164B">
          <w:rPr>
            <w:rStyle w:val="af5"/>
            <w:rFonts w:ascii="Times New Roman" w:hAnsi="Times New Roman" w:cs="Times New Roman"/>
            <w:bCs/>
            <w:smallCaps w:val="0"/>
            <w:noProof/>
            <w:webHidden/>
            <w:color w:val="auto"/>
            <w:spacing w:val="-8"/>
            <w:sz w:val="28"/>
            <w:szCs w:val="28"/>
          </w:rPr>
          <w:fldChar w:fldCharType="begin"/>
        </w:r>
        <w:r w:rsidR="00307F77" w:rsidRPr="0092164B">
          <w:rPr>
            <w:rStyle w:val="af5"/>
            <w:rFonts w:ascii="Times New Roman" w:hAnsi="Times New Roman" w:cs="Times New Roman"/>
            <w:bCs/>
            <w:smallCaps w:val="0"/>
            <w:noProof/>
            <w:webHidden/>
            <w:color w:val="auto"/>
            <w:spacing w:val="-8"/>
            <w:sz w:val="28"/>
            <w:szCs w:val="28"/>
          </w:rPr>
          <w:instrText xml:space="preserve"> PAGEREF _Toc232950607 \h </w:instrText>
        </w:r>
        <w:r w:rsidR="00307F77" w:rsidRPr="0092164B">
          <w:rPr>
            <w:rStyle w:val="af5"/>
            <w:rFonts w:ascii="Times New Roman" w:hAnsi="Times New Roman" w:cs="Times New Roman"/>
            <w:bCs/>
            <w:smallCaps w:val="0"/>
            <w:noProof/>
            <w:webHidden/>
            <w:color w:val="auto"/>
            <w:spacing w:val="-8"/>
            <w:sz w:val="28"/>
            <w:szCs w:val="28"/>
          </w:rPr>
        </w:r>
        <w:r w:rsidR="00307F77" w:rsidRPr="0092164B">
          <w:rPr>
            <w:rStyle w:val="af5"/>
            <w:rFonts w:ascii="Times New Roman" w:hAnsi="Times New Roman" w:cs="Times New Roman"/>
            <w:bCs/>
            <w:smallCaps w:val="0"/>
            <w:noProof/>
            <w:webHidden/>
            <w:color w:val="auto"/>
            <w:spacing w:val="-8"/>
            <w:sz w:val="28"/>
            <w:szCs w:val="28"/>
          </w:rPr>
          <w:fldChar w:fldCharType="separate"/>
        </w:r>
        <w:r w:rsidR="00BF1C40">
          <w:rPr>
            <w:rStyle w:val="af5"/>
            <w:rFonts w:ascii="Times New Roman" w:hAnsi="Times New Roman" w:cs="Times New Roman"/>
            <w:bCs/>
            <w:smallCaps w:val="0"/>
            <w:noProof/>
            <w:webHidden/>
            <w:color w:val="auto"/>
            <w:spacing w:val="-8"/>
            <w:sz w:val="28"/>
            <w:szCs w:val="28"/>
          </w:rPr>
          <w:t>32</w:t>
        </w:r>
        <w:r w:rsidR="00307F77" w:rsidRPr="0092164B">
          <w:rPr>
            <w:rStyle w:val="af5"/>
            <w:rFonts w:ascii="Times New Roman" w:hAnsi="Times New Roman" w:cs="Times New Roman"/>
            <w:bCs/>
            <w:smallCaps w:val="0"/>
            <w:noProof/>
            <w:webHidden/>
            <w:color w:val="auto"/>
            <w:spacing w:val="-8"/>
            <w:sz w:val="28"/>
            <w:szCs w:val="28"/>
          </w:rPr>
          <w:fldChar w:fldCharType="end"/>
        </w:r>
      </w:hyperlink>
    </w:p>
    <w:p w:rsidR="00307F77" w:rsidRPr="0092164B" w:rsidRDefault="00287016" w:rsidP="00287016">
      <w:pPr>
        <w:pStyle w:val="11"/>
        <w:spacing w:line="360" w:lineRule="auto"/>
        <w:rPr>
          <w:rFonts w:eastAsiaTheme="minorEastAsia"/>
          <w:b w:val="0"/>
          <w:spacing w:val="0"/>
          <w:lang w:eastAsia="ru-RU"/>
        </w:rPr>
      </w:pPr>
      <w:r w:rsidRPr="0092164B">
        <w:rPr>
          <w:rStyle w:val="af5"/>
          <w:b w:val="0"/>
          <w:color w:val="auto"/>
          <w:u w:val="none"/>
        </w:rPr>
        <w:t xml:space="preserve">   </w:t>
      </w:r>
      <w:hyperlink w:anchor="_Toc232950608" w:history="1">
        <w:r w:rsidR="00307F77" w:rsidRPr="0092164B">
          <w:rPr>
            <w:rStyle w:val="af5"/>
            <w:b w:val="0"/>
            <w:color w:val="auto"/>
          </w:rPr>
          <w:t>З</w:t>
        </w:r>
        <w:r w:rsidR="00307F77" w:rsidRPr="0092164B">
          <w:rPr>
            <w:rStyle w:val="af5"/>
            <w:b w:val="0"/>
            <w:caps w:val="0"/>
            <w:color w:val="auto"/>
          </w:rPr>
          <w:t>аключение</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_Toc232950608 \h </w:instrText>
        </w:r>
        <w:r w:rsidR="00307F77" w:rsidRPr="0092164B">
          <w:rPr>
            <w:b w:val="0"/>
            <w:webHidden/>
          </w:rPr>
        </w:r>
        <w:r w:rsidR="00307F77" w:rsidRPr="0092164B">
          <w:rPr>
            <w:b w:val="0"/>
            <w:webHidden/>
          </w:rPr>
          <w:fldChar w:fldCharType="separate"/>
        </w:r>
        <w:r w:rsidR="00BF1C40">
          <w:rPr>
            <w:b w:val="0"/>
            <w:webHidden/>
          </w:rPr>
          <w:t>34</w:t>
        </w:r>
        <w:r w:rsidR="00307F77" w:rsidRPr="0092164B">
          <w:rPr>
            <w:b w:val="0"/>
            <w:webHidden/>
          </w:rPr>
          <w:fldChar w:fldCharType="end"/>
        </w:r>
      </w:hyperlink>
    </w:p>
    <w:p w:rsidR="00307F77" w:rsidRPr="0092164B" w:rsidRDefault="00287016" w:rsidP="00287016">
      <w:pPr>
        <w:pStyle w:val="11"/>
        <w:spacing w:line="360" w:lineRule="auto"/>
        <w:rPr>
          <w:rFonts w:eastAsiaTheme="minorEastAsia"/>
          <w:b w:val="0"/>
          <w:spacing w:val="0"/>
          <w:lang w:eastAsia="ru-RU"/>
        </w:rPr>
      </w:pPr>
      <w:r w:rsidRPr="0092164B">
        <w:rPr>
          <w:rStyle w:val="af5"/>
          <w:b w:val="0"/>
          <w:color w:val="auto"/>
          <w:u w:val="none"/>
        </w:rPr>
        <w:t xml:space="preserve">   </w:t>
      </w:r>
      <w:hyperlink w:anchor="_Toc232950609" w:history="1">
        <w:r w:rsidR="00307F77" w:rsidRPr="0092164B">
          <w:rPr>
            <w:rStyle w:val="af5"/>
            <w:b w:val="0"/>
            <w:color w:val="auto"/>
          </w:rPr>
          <w:t>С</w:t>
        </w:r>
        <w:r w:rsidR="00307F77" w:rsidRPr="0092164B">
          <w:rPr>
            <w:rStyle w:val="af5"/>
            <w:b w:val="0"/>
            <w:caps w:val="0"/>
            <w:color w:val="auto"/>
          </w:rPr>
          <w:t>писок использованных источников</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_Toc232950609 \h </w:instrText>
        </w:r>
        <w:r w:rsidR="00307F77" w:rsidRPr="0092164B">
          <w:rPr>
            <w:b w:val="0"/>
            <w:webHidden/>
          </w:rPr>
        </w:r>
        <w:r w:rsidR="00307F77" w:rsidRPr="0092164B">
          <w:rPr>
            <w:b w:val="0"/>
            <w:webHidden/>
          </w:rPr>
          <w:fldChar w:fldCharType="separate"/>
        </w:r>
        <w:r w:rsidR="00BF1C40">
          <w:rPr>
            <w:b w:val="0"/>
            <w:webHidden/>
          </w:rPr>
          <w:t>36</w:t>
        </w:r>
        <w:r w:rsidR="00307F77" w:rsidRPr="0092164B">
          <w:rPr>
            <w:b w:val="0"/>
            <w:webHidden/>
          </w:rPr>
          <w:fldChar w:fldCharType="end"/>
        </w:r>
      </w:hyperlink>
    </w:p>
    <w:p w:rsidR="00307F77" w:rsidRPr="0092164B" w:rsidRDefault="00287016" w:rsidP="00287016">
      <w:pPr>
        <w:pStyle w:val="11"/>
        <w:spacing w:line="360" w:lineRule="auto"/>
        <w:rPr>
          <w:rFonts w:eastAsiaTheme="minorEastAsia"/>
          <w:b w:val="0"/>
          <w:spacing w:val="0"/>
          <w:lang w:eastAsia="ru-RU"/>
        </w:rPr>
      </w:pPr>
      <w:r w:rsidRPr="0092164B">
        <w:rPr>
          <w:rStyle w:val="af5"/>
          <w:b w:val="0"/>
          <w:color w:val="auto"/>
          <w:u w:val="none"/>
        </w:rPr>
        <w:t xml:space="preserve">   </w:t>
      </w:r>
      <w:hyperlink w:anchor="_Toc232950610" w:history="1">
        <w:r w:rsidR="00307F77" w:rsidRPr="0092164B">
          <w:rPr>
            <w:rStyle w:val="af5"/>
            <w:b w:val="0"/>
            <w:color w:val="auto"/>
          </w:rPr>
          <w:t>П</w:t>
        </w:r>
        <w:r w:rsidR="00307F77" w:rsidRPr="0092164B">
          <w:rPr>
            <w:rStyle w:val="af5"/>
            <w:b w:val="0"/>
            <w:caps w:val="0"/>
            <w:color w:val="auto"/>
          </w:rPr>
          <w:t>риложение</w:t>
        </w:r>
        <w:r w:rsidR="00307F77" w:rsidRPr="0092164B">
          <w:rPr>
            <w:rStyle w:val="af5"/>
            <w:b w:val="0"/>
            <w:color w:val="auto"/>
          </w:rPr>
          <w:t xml:space="preserve"> А</w:t>
        </w:r>
      </w:hyperlink>
      <w:r w:rsidR="00307F77" w:rsidRPr="0092164B">
        <w:rPr>
          <w:rStyle w:val="af5"/>
          <w:b w:val="0"/>
          <w:color w:val="auto"/>
          <w:u w:val="none"/>
        </w:rPr>
        <w:t xml:space="preserve">. </w:t>
      </w:r>
      <w:hyperlink w:anchor="_Toc232950611" w:history="1">
        <w:r w:rsidR="00307F77" w:rsidRPr="0092164B">
          <w:rPr>
            <w:rStyle w:val="af5"/>
            <w:b w:val="0"/>
            <w:color w:val="auto"/>
            <w:lang w:eastAsia="ru-RU"/>
          </w:rPr>
          <w:t>У</w:t>
        </w:r>
        <w:r w:rsidR="00307F77" w:rsidRPr="0092164B">
          <w:rPr>
            <w:rStyle w:val="af5"/>
            <w:b w:val="0"/>
            <w:caps w:val="0"/>
            <w:color w:val="auto"/>
            <w:lang w:eastAsia="ru-RU"/>
          </w:rPr>
          <w:t>став акционерного общества</w:t>
        </w:r>
        <w:r w:rsidR="00307F77" w:rsidRPr="0092164B">
          <w:rPr>
            <w:rStyle w:val="af5"/>
            <w:b w:val="0"/>
            <w:color w:val="auto"/>
            <w:lang w:eastAsia="ru-RU"/>
          </w:rPr>
          <w:t xml:space="preserve"> «О</w:t>
        </w:r>
        <w:r w:rsidR="00307F77" w:rsidRPr="0092164B">
          <w:rPr>
            <w:rStyle w:val="af5"/>
            <w:b w:val="0"/>
            <w:caps w:val="0"/>
            <w:color w:val="auto"/>
            <w:lang w:eastAsia="ru-RU"/>
          </w:rPr>
          <w:t>боронэнерго</w:t>
        </w:r>
        <w:r w:rsidR="00307F77" w:rsidRPr="0092164B">
          <w:rPr>
            <w:rStyle w:val="af5"/>
            <w:b w:val="0"/>
            <w:color w:val="auto"/>
            <w:lang w:eastAsia="ru-RU"/>
          </w:rPr>
          <w:t xml:space="preserve">» </w:t>
        </w:r>
        <w:r w:rsidR="00307F77" w:rsidRPr="0092164B">
          <w:rPr>
            <w:rStyle w:val="af5"/>
            <w:b w:val="0"/>
            <w:caps w:val="0"/>
            <w:color w:val="auto"/>
            <w:lang w:eastAsia="ru-RU"/>
          </w:rPr>
          <w:t>(фрагмент)</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_Toc232950611 \h </w:instrText>
        </w:r>
        <w:r w:rsidR="00307F77" w:rsidRPr="0092164B">
          <w:rPr>
            <w:b w:val="0"/>
            <w:webHidden/>
          </w:rPr>
        </w:r>
        <w:r w:rsidR="00307F77" w:rsidRPr="0092164B">
          <w:rPr>
            <w:b w:val="0"/>
            <w:webHidden/>
          </w:rPr>
          <w:fldChar w:fldCharType="separate"/>
        </w:r>
        <w:r w:rsidR="00BF1C40">
          <w:rPr>
            <w:b w:val="0"/>
            <w:webHidden/>
          </w:rPr>
          <w:t>39</w:t>
        </w:r>
        <w:r w:rsidR="00307F77" w:rsidRPr="0092164B">
          <w:rPr>
            <w:b w:val="0"/>
            <w:webHidden/>
          </w:rPr>
          <w:fldChar w:fldCharType="end"/>
        </w:r>
      </w:hyperlink>
    </w:p>
    <w:p w:rsidR="00C56427" w:rsidRPr="0092164B" w:rsidRDefault="00287016" w:rsidP="00287016">
      <w:pPr>
        <w:pStyle w:val="11"/>
        <w:rPr>
          <w:b w:val="0"/>
          <w:sz w:val="30"/>
          <w:szCs w:val="30"/>
        </w:rPr>
      </w:pPr>
      <w:r w:rsidRPr="0092164B">
        <w:rPr>
          <w:rStyle w:val="af5"/>
          <w:b w:val="0"/>
          <w:color w:val="auto"/>
          <w:u w:val="none"/>
        </w:rPr>
        <w:t xml:space="preserve">   </w:t>
      </w:r>
      <w:hyperlink w:anchor="_Toc232950612" w:history="1">
        <w:r w:rsidR="00307F77" w:rsidRPr="0092164B">
          <w:rPr>
            <w:rStyle w:val="af5"/>
            <w:b w:val="0"/>
            <w:color w:val="auto"/>
          </w:rPr>
          <w:t>П</w:t>
        </w:r>
        <w:r w:rsidR="00307F77" w:rsidRPr="0092164B">
          <w:rPr>
            <w:rStyle w:val="af5"/>
            <w:b w:val="0"/>
            <w:caps w:val="0"/>
            <w:color w:val="auto"/>
          </w:rPr>
          <w:t xml:space="preserve">риложение </w:t>
        </w:r>
        <w:r w:rsidR="00307F77" w:rsidRPr="0092164B">
          <w:rPr>
            <w:rStyle w:val="af5"/>
            <w:b w:val="0"/>
            <w:color w:val="auto"/>
          </w:rPr>
          <w:t>Б</w:t>
        </w:r>
      </w:hyperlink>
      <w:r w:rsidR="00307F77" w:rsidRPr="0092164B">
        <w:rPr>
          <w:rStyle w:val="af5"/>
          <w:b w:val="0"/>
          <w:color w:val="auto"/>
          <w:u w:val="none"/>
        </w:rPr>
        <w:t xml:space="preserve">. </w:t>
      </w:r>
      <w:hyperlink w:anchor="_Toc232950613" w:history="1">
        <w:r w:rsidR="00307F77" w:rsidRPr="0092164B">
          <w:rPr>
            <w:rStyle w:val="af5"/>
            <w:b w:val="0"/>
            <w:color w:val="auto"/>
          </w:rPr>
          <w:t>О</w:t>
        </w:r>
        <w:r w:rsidR="00307F77" w:rsidRPr="0092164B">
          <w:rPr>
            <w:rStyle w:val="af5"/>
            <w:b w:val="0"/>
            <w:caps w:val="0"/>
            <w:color w:val="auto"/>
          </w:rPr>
          <w:t>рганизационная структура филиала</w:t>
        </w:r>
        <w:r w:rsidR="00307F77" w:rsidRPr="0092164B">
          <w:rPr>
            <w:rStyle w:val="af5"/>
            <w:b w:val="0"/>
            <w:color w:val="auto"/>
          </w:rPr>
          <w:t xml:space="preserve"> «П</w:t>
        </w:r>
        <w:r w:rsidR="00307F77" w:rsidRPr="0092164B">
          <w:rPr>
            <w:rStyle w:val="af5"/>
            <w:b w:val="0"/>
            <w:caps w:val="0"/>
            <w:color w:val="auto"/>
          </w:rPr>
          <w:t>риморский»</w:t>
        </w:r>
        <w:r w:rsidR="00307F77" w:rsidRPr="0092164B">
          <w:rPr>
            <w:rStyle w:val="af5"/>
            <w:b w:val="0"/>
            <w:color w:val="auto"/>
          </w:rPr>
          <w:t xml:space="preserve"> </w:t>
        </w:r>
        <w:r w:rsidR="00307F77" w:rsidRPr="0092164B">
          <w:rPr>
            <w:rStyle w:val="af5"/>
            <w:b w:val="0"/>
            <w:color w:val="auto"/>
            <w:lang w:eastAsia="ru-RU"/>
          </w:rPr>
          <w:t>АО «О</w:t>
        </w:r>
        <w:r w:rsidR="00307F77" w:rsidRPr="0092164B">
          <w:rPr>
            <w:rStyle w:val="af5"/>
            <w:b w:val="0"/>
            <w:caps w:val="0"/>
            <w:color w:val="auto"/>
            <w:lang w:eastAsia="ru-RU"/>
          </w:rPr>
          <w:t>боронэнерго</w:t>
        </w:r>
        <w:r w:rsidR="00307F77" w:rsidRPr="0092164B">
          <w:rPr>
            <w:rStyle w:val="af5"/>
            <w:b w:val="0"/>
            <w:color w:val="auto"/>
            <w:lang w:eastAsia="ru-RU"/>
          </w:rPr>
          <w:t>»</w:t>
        </w:r>
        <w:r w:rsidR="00307F77" w:rsidRPr="0092164B">
          <w:rPr>
            <w:b w:val="0"/>
            <w:webHidden/>
          </w:rPr>
          <w:tab/>
        </w:r>
        <w:r w:rsidR="00307F77" w:rsidRPr="0092164B">
          <w:rPr>
            <w:b w:val="0"/>
            <w:webHidden/>
          </w:rPr>
          <w:fldChar w:fldCharType="begin"/>
        </w:r>
        <w:r w:rsidR="00307F77" w:rsidRPr="0092164B">
          <w:rPr>
            <w:b w:val="0"/>
            <w:webHidden/>
          </w:rPr>
          <w:instrText xml:space="preserve"> PAGEREF _Toc232950613 \h </w:instrText>
        </w:r>
        <w:r w:rsidR="00307F77" w:rsidRPr="0092164B">
          <w:rPr>
            <w:b w:val="0"/>
            <w:webHidden/>
          </w:rPr>
        </w:r>
        <w:r w:rsidR="00307F77" w:rsidRPr="0092164B">
          <w:rPr>
            <w:b w:val="0"/>
            <w:webHidden/>
          </w:rPr>
          <w:fldChar w:fldCharType="separate"/>
        </w:r>
        <w:r w:rsidR="00BF1C40">
          <w:rPr>
            <w:b w:val="0"/>
            <w:webHidden/>
          </w:rPr>
          <w:t>42</w:t>
        </w:r>
        <w:r w:rsidR="00307F77" w:rsidRPr="0092164B">
          <w:rPr>
            <w:b w:val="0"/>
            <w:webHidden/>
          </w:rPr>
          <w:fldChar w:fldCharType="end"/>
        </w:r>
      </w:hyperlink>
      <w:r w:rsidR="009F1E2A" w:rsidRPr="0092164B">
        <w:rPr>
          <w:b w:val="0"/>
        </w:rPr>
        <w:fldChar w:fldCharType="end"/>
      </w:r>
    </w:p>
    <w:p w:rsidR="00287016" w:rsidRPr="00BF1C40" w:rsidRDefault="00287016" w:rsidP="00BF1C40">
      <w:pPr>
        <w:pageBreakBefore/>
        <w:spacing w:line="360" w:lineRule="auto"/>
        <w:rPr>
          <w:rFonts w:ascii="Arial" w:hAnsi="Arial" w:cs="Arial"/>
          <w:color w:val="000000" w:themeColor="text1"/>
          <w:sz w:val="30"/>
          <w:szCs w:val="30"/>
        </w:rPr>
      </w:pPr>
      <w:r w:rsidRPr="00BF1C40">
        <w:rPr>
          <w:rFonts w:ascii="Arial" w:hAnsi="Arial" w:cs="Arial"/>
          <w:color w:val="000000" w:themeColor="text1"/>
          <w:sz w:val="30"/>
          <w:szCs w:val="30"/>
        </w:rPr>
        <w:lastRenderedPageBreak/>
        <w:t>Индивидуальное задание</w:t>
      </w:r>
    </w:p>
    <w:p w:rsidR="00BF1C40" w:rsidRPr="00BF1C40" w:rsidRDefault="00BF1C40" w:rsidP="00BF1C40">
      <w:pPr>
        <w:spacing w:after="120"/>
        <w:rPr>
          <w:rFonts w:eastAsia="Times New Roman" w:cs="Times New Roman"/>
          <w:sz w:val="24"/>
          <w:szCs w:val="24"/>
          <w:lang w:eastAsia="ru-RU"/>
        </w:rPr>
      </w:pPr>
      <w:r w:rsidRPr="00BF1C40">
        <w:rPr>
          <w:rFonts w:eastAsia="Times New Roman" w:cs="Times New Roman"/>
          <w:sz w:val="24"/>
          <w:szCs w:val="24"/>
          <w:lang w:eastAsia="ru-RU"/>
        </w:rPr>
        <w:t>МИНОБРНАУКИ РОССИИ</w:t>
      </w:r>
    </w:p>
    <w:p w:rsidR="00BF1C40" w:rsidRPr="00BF1C40" w:rsidRDefault="00BF1C40" w:rsidP="00BF1C40">
      <w:pPr>
        <w:spacing w:after="120"/>
        <w:rPr>
          <w:rFonts w:eastAsia="Times New Roman" w:cs="Times New Roman"/>
          <w:sz w:val="24"/>
          <w:szCs w:val="24"/>
          <w:lang w:eastAsia="ru-RU"/>
        </w:rPr>
      </w:pPr>
      <w:r w:rsidRPr="00BF1C40">
        <w:rPr>
          <w:rFonts w:eastAsia="Times New Roman" w:cs="Times New Roman"/>
          <w:sz w:val="24"/>
          <w:szCs w:val="24"/>
          <w:lang w:eastAsia="ru-RU"/>
        </w:rPr>
        <w:t>ВЛАДИВОСТОКСКИЙ ГОСУДАРСТВЕННЫЙ УНИВЕРСИТЕТ (ВВГУ)</w:t>
      </w:r>
    </w:p>
    <w:p w:rsidR="00BF1C40" w:rsidRPr="00BF1C40" w:rsidRDefault="00BF1C40" w:rsidP="00BF1C40">
      <w:pPr>
        <w:spacing w:after="120"/>
        <w:rPr>
          <w:rFonts w:eastAsia="Times New Roman" w:cs="Times New Roman"/>
          <w:sz w:val="24"/>
          <w:szCs w:val="24"/>
          <w:lang w:eastAsia="ru-RU"/>
        </w:rPr>
      </w:pPr>
      <w:r w:rsidRPr="00BF1C40">
        <w:rPr>
          <w:rFonts w:eastAsia="Times New Roman" w:cs="Times New Roman"/>
          <w:sz w:val="24"/>
          <w:szCs w:val="24"/>
          <w:lang w:eastAsia="ru-RU"/>
        </w:rPr>
        <w:t>ИНСТИТУТ ЗАОЧНОГО ОБУЧЕНИЯ</w:t>
      </w:r>
    </w:p>
    <w:p w:rsidR="00BF1C40" w:rsidRPr="00BF1C40" w:rsidRDefault="00BF1C40" w:rsidP="00BF1C40">
      <w:pPr>
        <w:spacing w:line="360" w:lineRule="auto"/>
        <w:rPr>
          <w:rFonts w:eastAsia="Times New Roman" w:cs="Times New Roman"/>
          <w:sz w:val="24"/>
          <w:szCs w:val="24"/>
          <w:lang w:eastAsia="ru-RU"/>
        </w:rPr>
      </w:pPr>
      <w:r w:rsidRPr="00BF1C40">
        <w:rPr>
          <w:rFonts w:eastAsia="Times New Roman" w:cs="Times New Roman"/>
          <w:sz w:val="24"/>
          <w:szCs w:val="24"/>
          <w:lang w:eastAsia="ru-RU"/>
        </w:rPr>
        <w:t>КАФЕДРА ЭКОНОМИКИ И УПРАВЛЕНИЯ</w:t>
      </w:r>
    </w:p>
    <w:p w:rsidR="00BF1C40" w:rsidRPr="00BF1C40" w:rsidRDefault="00BF1C40" w:rsidP="00BF1C40">
      <w:pPr>
        <w:spacing w:after="200"/>
        <w:ind w:left="720"/>
        <w:contextualSpacing/>
        <w:rPr>
          <w:rFonts w:eastAsia="Calibri" w:cs="Times New Roman"/>
          <w:sz w:val="24"/>
          <w:szCs w:val="24"/>
        </w:rPr>
      </w:pPr>
    </w:p>
    <w:p w:rsidR="00BF1C40" w:rsidRPr="00BF1C40" w:rsidRDefault="00BF1C40" w:rsidP="00BF1C40">
      <w:pPr>
        <w:spacing w:after="200"/>
        <w:ind w:left="720"/>
        <w:contextualSpacing/>
        <w:rPr>
          <w:rFonts w:eastAsia="Calibri" w:cs="Times New Roman"/>
          <w:sz w:val="24"/>
          <w:szCs w:val="24"/>
        </w:rPr>
      </w:pPr>
      <w:r w:rsidRPr="00BF1C40">
        <w:rPr>
          <w:rFonts w:eastAsia="Calibri" w:cs="Times New Roman"/>
          <w:sz w:val="24"/>
          <w:szCs w:val="24"/>
        </w:rPr>
        <w:t>ИНДИВИДУАЛЬНОЕ ЗАДАНИЕ</w:t>
      </w:r>
    </w:p>
    <w:p w:rsidR="00BF1C40" w:rsidRPr="00BF1C40" w:rsidRDefault="00BF1C40" w:rsidP="00BF1C40">
      <w:pPr>
        <w:spacing w:after="200"/>
        <w:ind w:left="720"/>
        <w:contextualSpacing/>
        <w:rPr>
          <w:rFonts w:eastAsia="Calibri" w:cs="Times New Roman"/>
          <w:sz w:val="24"/>
          <w:szCs w:val="24"/>
        </w:rPr>
      </w:pPr>
      <w:r w:rsidRPr="00BF1C40">
        <w:rPr>
          <w:rFonts w:eastAsia="Calibri" w:cs="Times New Roman"/>
          <w:sz w:val="24"/>
          <w:szCs w:val="24"/>
        </w:rPr>
        <w:t>на учебную ознакомительную практику (4 семестр)</w:t>
      </w:r>
    </w:p>
    <w:p w:rsidR="00BF1C40" w:rsidRPr="00BF1C40" w:rsidRDefault="00BF1C40" w:rsidP="00BF1C40">
      <w:pPr>
        <w:spacing w:after="200"/>
        <w:contextualSpacing/>
        <w:jc w:val="both"/>
        <w:rPr>
          <w:rFonts w:eastAsia="Calibri" w:cs="Times New Roman"/>
          <w:sz w:val="24"/>
          <w:szCs w:val="24"/>
        </w:rPr>
      </w:pPr>
    </w:p>
    <w:p w:rsidR="00BF1C40" w:rsidRPr="00BF1C40" w:rsidRDefault="00BF1C40" w:rsidP="00BF1C40">
      <w:pPr>
        <w:spacing w:after="120"/>
        <w:jc w:val="left"/>
        <w:rPr>
          <w:rFonts w:eastAsia="Calibri" w:cs="Times New Roman"/>
          <w:sz w:val="24"/>
          <w:szCs w:val="24"/>
        </w:rPr>
      </w:pPr>
      <w:r w:rsidRPr="00BF1C40">
        <w:rPr>
          <w:rFonts w:eastAsia="Calibri" w:cs="Times New Roman"/>
          <w:sz w:val="24"/>
          <w:szCs w:val="24"/>
        </w:rPr>
        <w:t xml:space="preserve">Студенту: </w:t>
      </w:r>
      <w:r>
        <w:rPr>
          <w:rFonts w:eastAsia="Calibri" w:cs="Times New Roman"/>
          <w:sz w:val="24"/>
          <w:szCs w:val="24"/>
        </w:rPr>
        <w:t>Громову А.</w:t>
      </w:r>
      <w:proofErr w:type="gramStart"/>
      <w:r>
        <w:rPr>
          <w:rFonts w:eastAsia="Calibri" w:cs="Times New Roman"/>
          <w:sz w:val="24"/>
          <w:szCs w:val="24"/>
        </w:rPr>
        <w:t>К</w:t>
      </w:r>
      <w:proofErr w:type="gramEnd"/>
    </w:p>
    <w:p w:rsidR="00BF1C40" w:rsidRPr="00BF1C40" w:rsidRDefault="00BF1C40" w:rsidP="00BF1C40">
      <w:pPr>
        <w:tabs>
          <w:tab w:val="left" w:pos="4635"/>
        </w:tabs>
        <w:spacing w:after="120"/>
        <w:jc w:val="left"/>
        <w:rPr>
          <w:rFonts w:eastAsia="Calibri" w:cs="Times New Roman"/>
          <w:sz w:val="24"/>
          <w:szCs w:val="24"/>
        </w:rPr>
      </w:pPr>
      <w:r w:rsidRPr="00BF1C40">
        <w:rPr>
          <w:rFonts w:eastAsia="Calibri" w:cs="Times New Roman"/>
          <w:sz w:val="24"/>
          <w:szCs w:val="24"/>
        </w:rPr>
        <w:t>Группы: ВДБМН-24-БЗ1</w:t>
      </w:r>
    </w:p>
    <w:p w:rsidR="00BF1C40" w:rsidRPr="00BF1C40" w:rsidRDefault="00BF1C40" w:rsidP="00BF1C40">
      <w:pPr>
        <w:spacing w:after="120"/>
        <w:jc w:val="left"/>
        <w:rPr>
          <w:rFonts w:eastAsia="Calibri" w:cs="Times New Roman"/>
          <w:sz w:val="24"/>
          <w:szCs w:val="24"/>
          <w:u w:val="single"/>
        </w:rPr>
      </w:pPr>
      <w:r w:rsidRPr="00BF1C40">
        <w:rPr>
          <w:rFonts w:eastAsia="Calibri" w:cs="Times New Roman"/>
          <w:sz w:val="24"/>
          <w:szCs w:val="24"/>
          <w:u w:val="single"/>
        </w:rPr>
        <w:t>Срок сдачи отчета: 06.04.2026</w:t>
      </w:r>
    </w:p>
    <w:p w:rsidR="00BF1C40" w:rsidRPr="00BF1C40" w:rsidRDefault="00BF1C40" w:rsidP="00BF1C40">
      <w:pPr>
        <w:spacing w:after="120"/>
        <w:ind w:firstLine="709"/>
        <w:jc w:val="both"/>
        <w:rPr>
          <w:rFonts w:eastAsia="Calibri" w:cs="Times New Roman"/>
          <w:b/>
          <w:i/>
          <w:sz w:val="24"/>
          <w:szCs w:val="24"/>
        </w:rPr>
      </w:pPr>
      <w:r w:rsidRPr="00BF1C40">
        <w:rPr>
          <w:rFonts w:eastAsia="Calibri" w:cs="Times New Roman"/>
          <w:i/>
          <w:sz w:val="24"/>
          <w:szCs w:val="24"/>
        </w:rPr>
        <w:t>Содержание отчета по производственной практике по получению профессиональных умений и опыта профессиональной деятельности:</w:t>
      </w:r>
      <w:r w:rsidRPr="00BF1C40">
        <w:rPr>
          <w:rFonts w:eastAsia="Calibri" w:cs="Times New Roman"/>
          <w:b/>
          <w:i/>
          <w:sz w:val="24"/>
          <w:szCs w:val="24"/>
        </w:rPr>
        <w:t xml:space="preserve"> </w:t>
      </w:r>
    </w:p>
    <w:p w:rsidR="00BF1C40" w:rsidRPr="00BF1C40" w:rsidRDefault="00BF1C40" w:rsidP="00BF1C40">
      <w:pPr>
        <w:spacing w:after="120"/>
        <w:ind w:firstLine="709"/>
        <w:jc w:val="both"/>
        <w:rPr>
          <w:rFonts w:eastAsia="Calibri" w:cs="Times New Roman"/>
          <w:sz w:val="24"/>
          <w:szCs w:val="24"/>
        </w:rPr>
      </w:pPr>
      <w:r w:rsidRPr="00BF1C40">
        <w:rPr>
          <w:rFonts w:eastAsia="Calibri" w:cs="Times New Roman"/>
          <w:b/>
          <w:sz w:val="24"/>
          <w:szCs w:val="24"/>
        </w:rPr>
        <w:t xml:space="preserve">Введение: </w:t>
      </w:r>
      <w:r w:rsidRPr="00BF1C40">
        <w:rPr>
          <w:rFonts w:eastAsia="Calibri" w:cs="Times New Roman"/>
          <w:sz w:val="24"/>
          <w:szCs w:val="24"/>
        </w:rPr>
        <w:t>определить цель и задачи практики, основные методы, необходимые для их достижения; объект и предмет исследования, а также его информационная база</w:t>
      </w:r>
    </w:p>
    <w:p w:rsidR="00BF1C40" w:rsidRPr="00BF1C40" w:rsidRDefault="00BF1C40" w:rsidP="00BF1C40">
      <w:pPr>
        <w:tabs>
          <w:tab w:val="left" w:pos="851"/>
        </w:tabs>
        <w:autoSpaceDE w:val="0"/>
        <w:autoSpaceDN w:val="0"/>
        <w:adjustRightInd w:val="0"/>
        <w:ind w:firstLine="709"/>
        <w:jc w:val="both"/>
        <w:rPr>
          <w:rFonts w:eastAsia="Calibri" w:cs="Times New Roman"/>
          <w:b/>
          <w:bCs/>
          <w:sz w:val="24"/>
          <w:szCs w:val="24"/>
        </w:rPr>
      </w:pPr>
      <w:r w:rsidRPr="00BF1C40">
        <w:rPr>
          <w:rFonts w:eastAsia="Calibri" w:cs="Times New Roman"/>
          <w:b/>
          <w:bCs/>
          <w:sz w:val="24"/>
          <w:szCs w:val="24"/>
        </w:rPr>
        <w:t xml:space="preserve">1 Краткая характеристика предприятия: </w:t>
      </w:r>
      <w:proofErr w:type="gramStart"/>
      <w:r w:rsidRPr="00BF1C40">
        <w:rPr>
          <w:rFonts w:eastAsia="Calibri" w:cs="Times New Roman"/>
          <w:sz w:val="24"/>
          <w:szCs w:val="24"/>
        </w:rPr>
        <w:t>Собрать, структурировать и проанализировать информацию, раскрывающую особенности деятельности предприятия (организации): 1) составить «Паспорт организации»: основные реквизиты (название, форма собственности, юридический адрес, местонахождение и т.п.); основные виды деятельности; организационная структура; особенности организационно-правовой формы; система налогообложения;</w:t>
      </w:r>
      <w:proofErr w:type="gramEnd"/>
      <w:r w:rsidRPr="00BF1C40">
        <w:rPr>
          <w:rFonts w:eastAsia="Calibri" w:cs="Times New Roman"/>
          <w:sz w:val="24"/>
          <w:szCs w:val="24"/>
        </w:rPr>
        <w:t xml:space="preserve"> 2) проанализировать основные экономические показатели хозяйственной деятельности за два-три последних отчетных года (выручка, затраты, численность персонала, фонд заработной платы, стоимость основных средств, прибыль, рентабельность и др.); 3) провести социально-экономический анализ отрасли (вида экономической деятельности), к которой относится исследуемое предприятие (организация).</w:t>
      </w:r>
    </w:p>
    <w:p w:rsidR="00BF1C40" w:rsidRPr="00BF1C40" w:rsidRDefault="00BF1C40" w:rsidP="00BF1C40">
      <w:pPr>
        <w:autoSpaceDE w:val="0"/>
        <w:autoSpaceDN w:val="0"/>
        <w:adjustRightInd w:val="0"/>
        <w:spacing w:before="120"/>
        <w:ind w:firstLine="709"/>
        <w:jc w:val="left"/>
        <w:rPr>
          <w:rFonts w:eastAsia="Calibri" w:cs="Times New Roman"/>
          <w:b/>
          <w:bCs/>
          <w:sz w:val="24"/>
          <w:szCs w:val="24"/>
        </w:rPr>
      </w:pPr>
      <w:r w:rsidRPr="00BF1C40">
        <w:rPr>
          <w:rFonts w:eastAsia="Calibri" w:cs="Times New Roman"/>
          <w:b/>
          <w:bCs/>
          <w:sz w:val="24"/>
          <w:szCs w:val="24"/>
        </w:rPr>
        <w:t xml:space="preserve">2 Профессиональная этика менеджера:  </w:t>
      </w:r>
    </w:p>
    <w:p w:rsidR="00BF1C40" w:rsidRPr="00BF1C40" w:rsidRDefault="00BF1C40" w:rsidP="00BF1C40">
      <w:pPr>
        <w:autoSpaceDE w:val="0"/>
        <w:autoSpaceDN w:val="0"/>
        <w:adjustRightInd w:val="0"/>
        <w:ind w:firstLine="709"/>
        <w:jc w:val="left"/>
        <w:rPr>
          <w:rFonts w:eastAsia="Calibri" w:cs="Times New Roman"/>
          <w:sz w:val="24"/>
          <w:szCs w:val="24"/>
        </w:rPr>
      </w:pPr>
      <w:r w:rsidRPr="00BF1C40">
        <w:rPr>
          <w:rFonts w:eastAsia="Calibri" w:cs="Times New Roman"/>
          <w:sz w:val="24"/>
          <w:szCs w:val="24"/>
        </w:rPr>
        <w:t>Целью данного задания является развитие:</w:t>
      </w:r>
    </w:p>
    <w:p w:rsidR="00BF1C40" w:rsidRPr="00BF1C40" w:rsidRDefault="00BF1C40" w:rsidP="00BF1C40">
      <w:pPr>
        <w:numPr>
          <w:ilvl w:val="0"/>
          <w:numId w:val="35"/>
        </w:numPr>
        <w:tabs>
          <w:tab w:val="left" w:pos="851"/>
        </w:tabs>
        <w:autoSpaceDE w:val="0"/>
        <w:autoSpaceDN w:val="0"/>
        <w:adjustRightInd w:val="0"/>
        <w:spacing w:after="160" w:line="259" w:lineRule="auto"/>
        <w:ind w:left="0" w:firstLine="709"/>
        <w:contextualSpacing/>
        <w:jc w:val="left"/>
        <w:rPr>
          <w:rFonts w:eastAsia="Calibri" w:cs="Times New Roman"/>
          <w:sz w:val="24"/>
          <w:szCs w:val="24"/>
        </w:rPr>
      </w:pPr>
      <w:r w:rsidRPr="00BF1C40">
        <w:rPr>
          <w:rFonts w:eastAsia="Calibri" w:cs="Times New Roman"/>
          <w:sz w:val="24"/>
          <w:szCs w:val="24"/>
        </w:rPr>
        <w:t>навыков целостного подхода к анализу проблем;</w:t>
      </w:r>
    </w:p>
    <w:p w:rsidR="00BF1C40" w:rsidRPr="00BF1C40" w:rsidRDefault="00BF1C40" w:rsidP="00BF1C40">
      <w:pPr>
        <w:numPr>
          <w:ilvl w:val="0"/>
          <w:numId w:val="35"/>
        </w:numPr>
        <w:tabs>
          <w:tab w:val="left" w:pos="851"/>
        </w:tabs>
        <w:autoSpaceDE w:val="0"/>
        <w:autoSpaceDN w:val="0"/>
        <w:adjustRightInd w:val="0"/>
        <w:spacing w:after="160" w:line="259" w:lineRule="auto"/>
        <w:ind w:left="0" w:firstLine="709"/>
        <w:contextualSpacing/>
        <w:jc w:val="left"/>
        <w:rPr>
          <w:rFonts w:eastAsia="Calibri" w:cs="Times New Roman"/>
          <w:sz w:val="24"/>
          <w:szCs w:val="24"/>
        </w:rPr>
      </w:pPr>
      <w:r w:rsidRPr="00BF1C40">
        <w:rPr>
          <w:rFonts w:eastAsia="Calibri" w:cs="Times New Roman"/>
          <w:sz w:val="24"/>
          <w:szCs w:val="24"/>
        </w:rPr>
        <w:t>культуры речи;</w:t>
      </w:r>
    </w:p>
    <w:p w:rsidR="00BF1C40" w:rsidRPr="00BF1C40" w:rsidRDefault="00BF1C40" w:rsidP="00BF1C40">
      <w:pPr>
        <w:numPr>
          <w:ilvl w:val="0"/>
          <w:numId w:val="35"/>
        </w:numPr>
        <w:tabs>
          <w:tab w:val="left" w:pos="851"/>
        </w:tabs>
        <w:autoSpaceDE w:val="0"/>
        <w:autoSpaceDN w:val="0"/>
        <w:adjustRightInd w:val="0"/>
        <w:spacing w:after="160" w:line="259" w:lineRule="auto"/>
        <w:ind w:left="0" w:firstLine="709"/>
        <w:contextualSpacing/>
        <w:jc w:val="left"/>
        <w:rPr>
          <w:rFonts w:eastAsia="Calibri" w:cs="Times New Roman"/>
          <w:sz w:val="24"/>
          <w:szCs w:val="24"/>
        </w:rPr>
      </w:pPr>
      <w:r w:rsidRPr="00BF1C40">
        <w:rPr>
          <w:rFonts w:eastAsia="Calibri" w:cs="Times New Roman"/>
          <w:sz w:val="24"/>
          <w:szCs w:val="24"/>
        </w:rPr>
        <w:t>навыков структурирования информац</w:t>
      </w:r>
      <w:proofErr w:type="gramStart"/>
      <w:r w:rsidRPr="00BF1C40">
        <w:rPr>
          <w:rFonts w:eastAsia="Calibri" w:cs="Times New Roman"/>
          <w:sz w:val="24"/>
          <w:szCs w:val="24"/>
        </w:rPr>
        <w:t>ии и ее</w:t>
      </w:r>
      <w:proofErr w:type="gramEnd"/>
      <w:r w:rsidRPr="00BF1C40">
        <w:rPr>
          <w:rFonts w:eastAsia="Calibri" w:cs="Times New Roman"/>
          <w:sz w:val="24"/>
          <w:szCs w:val="24"/>
        </w:rPr>
        <w:t xml:space="preserve"> представления.</w:t>
      </w:r>
    </w:p>
    <w:p w:rsidR="00BF1C40" w:rsidRPr="00BF1C40" w:rsidRDefault="00BF1C40" w:rsidP="00BF1C40">
      <w:pPr>
        <w:autoSpaceDE w:val="0"/>
        <w:autoSpaceDN w:val="0"/>
        <w:adjustRightInd w:val="0"/>
        <w:ind w:firstLine="709"/>
        <w:jc w:val="left"/>
        <w:rPr>
          <w:rFonts w:eastAsia="Calibri" w:cs="Times New Roman"/>
          <w:i/>
          <w:sz w:val="24"/>
          <w:szCs w:val="24"/>
        </w:rPr>
      </w:pPr>
      <w:r w:rsidRPr="00BF1C40">
        <w:rPr>
          <w:rFonts w:eastAsia="Calibri" w:cs="Times New Roman"/>
          <w:i/>
          <w:sz w:val="24"/>
          <w:szCs w:val="24"/>
        </w:rPr>
        <w:t>Содержание задания к разделу 2:</w:t>
      </w:r>
    </w:p>
    <w:p w:rsidR="00BF1C40" w:rsidRPr="00BF1C40" w:rsidRDefault="00BF1C40" w:rsidP="00BF1C40">
      <w:pPr>
        <w:autoSpaceDE w:val="0"/>
        <w:autoSpaceDN w:val="0"/>
        <w:adjustRightInd w:val="0"/>
        <w:ind w:firstLine="709"/>
        <w:jc w:val="both"/>
        <w:rPr>
          <w:rFonts w:eastAsia="Calibri" w:cs="Times New Roman"/>
          <w:sz w:val="24"/>
          <w:szCs w:val="24"/>
        </w:rPr>
      </w:pPr>
      <w:proofErr w:type="gramStart"/>
      <w:r w:rsidRPr="00BF1C40">
        <w:rPr>
          <w:rFonts w:eastAsia="Calibri" w:cs="Times New Roman"/>
          <w:sz w:val="24"/>
          <w:szCs w:val="24"/>
        </w:rPr>
        <w:t>Представьте, что Вас пригласили провести лекцию-беседу со студентами другой группы курса) на тему «Профессиональная этика менеджера».</w:t>
      </w:r>
      <w:proofErr w:type="gramEnd"/>
      <w:r w:rsidRPr="00BF1C40">
        <w:rPr>
          <w:rFonts w:eastAsia="Calibri" w:cs="Times New Roman"/>
          <w:sz w:val="24"/>
          <w:szCs w:val="24"/>
        </w:rPr>
        <w:t xml:space="preserve"> Для этого Вам нужно подготовить: 1) план своего выступления; 2) раздаточный материал по подготовленному материалу. Работа над предложенным заданием заключается в изучении теоретического материала, его анализе, выборе основных идей и оформлении в виде лекции-беседы. Результатом выполнения данного задания является:</w:t>
      </w:r>
    </w:p>
    <w:p w:rsidR="00BF1C40" w:rsidRPr="00BF1C40" w:rsidRDefault="00BF1C40" w:rsidP="00BF1C40">
      <w:pPr>
        <w:autoSpaceDE w:val="0"/>
        <w:autoSpaceDN w:val="0"/>
        <w:adjustRightInd w:val="0"/>
        <w:ind w:firstLine="709"/>
        <w:jc w:val="both"/>
        <w:rPr>
          <w:rFonts w:eastAsia="Calibri" w:cs="Times New Roman"/>
          <w:b/>
          <w:i/>
          <w:sz w:val="24"/>
          <w:szCs w:val="24"/>
        </w:rPr>
      </w:pPr>
      <w:r w:rsidRPr="00BF1C40">
        <w:rPr>
          <w:rFonts w:eastAsia="Calibri" w:cs="Times New Roman"/>
          <w:b/>
          <w:i/>
          <w:sz w:val="24"/>
          <w:szCs w:val="24"/>
        </w:rPr>
        <w:t>2.1 план лекции-беседы;</w:t>
      </w:r>
    </w:p>
    <w:p w:rsidR="00BF1C40" w:rsidRPr="00BF1C40" w:rsidRDefault="00BF1C40" w:rsidP="00BF1C40">
      <w:pPr>
        <w:autoSpaceDE w:val="0"/>
        <w:autoSpaceDN w:val="0"/>
        <w:adjustRightInd w:val="0"/>
        <w:ind w:firstLine="709"/>
        <w:jc w:val="both"/>
        <w:rPr>
          <w:rFonts w:eastAsia="Calibri" w:cs="Times New Roman"/>
          <w:b/>
          <w:i/>
          <w:sz w:val="24"/>
          <w:szCs w:val="24"/>
        </w:rPr>
      </w:pPr>
      <w:r w:rsidRPr="00BF1C40">
        <w:rPr>
          <w:rFonts w:eastAsia="Calibri" w:cs="Times New Roman"/>
          <w:b/>
          <w:i/>
          <w:sz w:val="24"/>
          <w:szCs w:val="24"/>
        </w:rPr>
        <w:t>2.2 глоссарий по заданной теме (не менее 15 слов);</w:t>
      </w:r>
    </w:p>
    <w:p w:rsidR="00BF1C40" w:rsidRPr="00BF1C40" w:rsidRDefault="00BF1C40" w:rsidP="00BF1C40">
      <w:pPr>
        <w:autoSpaceDE w:val="0"/>
        <w:autoSpaceDN w:val="0"/>
        <w:adjustRightInd w:val="0"/>
        <w:ind w:firstLine="709"/>
        <w:jc w:val="both"/>
        <w:rPr>
          <w:rFonts w:eastAsia="Calibri" w:cs="Times New Roman"/>
          <w:b/>
          <w:i/>
          <w:sz w:val="24"/>
          <w:szCs w:val="24"/>
        </w:rPr>
      </w:pPr>
      <w:r w:rsidRPr="00BF1C40">
        <w:rPr>
          <w:rFonts w:eastAsia="Calibri" w:cs="Times New Roman"/>
          <w:b/>
          <w:i/>
          <w:sz w:val="24"/>
          <w:szCs w:val="24"/>
        </w:rPr>
        <w:t>2.3 рекомендуемая литература;</w:t>
      </w:r>
    </w:p>
    <w:p w:rsidR="00BF1C40" w:rsidRPr="00BF1C40" w:rsidRDefault="00BF1C40" w:rsidP="00BF1C40">
      <w:pPr>
        <w:ind w:firstLine="709"/>
        <w:jc w:val="left"/>
        <w:rPr>
          <w:rFonts w:eastAsia="Calibri" w:cs="Times New Roman"/>
          <w:b/>
          <w:bCs/>
          <w:i/>
          <w:sz w:val="24"/>
          <w:szCs w:val="24"/>
        </w:rPr>
      </w:pPr>
      <w:r w:rsidRPr="00BF1C40">
        <w:rPr>
          <w:rFonts w:eastAsia="Calibri" w:cs="Times New Roman"/>
          <w:b/>
          <w:i/>
          <w:sz w:val="24"/>
          <w:szCs w:val="24"/>
        </w:rPr>
        <w:t>2.4 раздаточный материал (презентация 5-8 слайдов).</w:t>
      </w:r>
    </w:p>
    <w:p w:rsidR="00BF1C40" w:rsidRPr="00BF1C40" w:rsidRDefault="00BF1C40" w:rsidP="00BF1C40">
      <w:pPr>
        <w:tabs>
          <w:tab w:val="left" w:pos="1134"/>
        </w:tabs>
        <w:spacing w:before="120"/>
        <w:ind w:firstLine="709"/>
        <w:jc w:val="both"/>
        <w:rPr>
          <w:rFonts w:eastAsia="Calibri" w:cs="Times New Roman"/>
          <w:b/>
          <w:bCs/>
          <w:sz w:val="24"/>
          <w:szCs w:val="24"/>
        </w:rPr>
      </w:pPr>
      <w:r w:rsidRPr="00BF1C40">
        <w:rPr>
          <w:rFonts w:eastAsia="Calibri" w:cs="Times New Roman"/>
          <w:b/>
          <w:bCs/>
          <w:sz w:val="24"/>
          <w:szCs w:val="24"/>
        </w:rPr>
        <w:t xml:space="preserve">3 Знакомство с профессиональной информационной средой: </w:t>
      </w:r>
    </w:p>
    <w:p w:rsidR="00BF1C40" w:rsidRPr="00BF1C40" w:rsidRDefault="00BF1C40" w:rsidP="00BF1C40">
      <w:pPr>
        <w:widowControl w:val="0"/>
        <w:suppressAutoHyphens/>
        <w:autoSpaceDE w:val="0"/>
        <w:autoSpaceDN w:val="0"/>
        <w:adjustRightInd w:val="0"/>
        <w:ind w:firstLine="709"/>
        <w:jc w:val="both"/>
        <w:rPr>
          <w:rFonts w:eastAsia="Calibri" w:cs="Times New Roman"/>
          <w:sz w:val="24"/>
          <w:szCs w:val="24"/>
        </w:rPr>
      </w:pPr>
      <w:r w:rsidRPr="00BF1C40">
        <w:rPr>
          <w:rFonts w:eastAsia="Calibri" w:cs="Times New Roman"/>
          <w:b/>
          <w:i/>
          <w:sz w:val="24"/>
          <w:szCs w:val="24"/>
        </w:rPr>
        <w:t>3.1 Профессиональные сообщества</w:t>
      </w:r>
      <w:r w:rsidRPr="00BF1C40">
        <w:rPr>
          <w:rFonts w:eastAsia="Calibri" w:cs="Times New Roman"/>
          <w:b/>
          <w:sz w:val="24"/>
          <w:szCs w:val="24"/>
        </w:rPr>
        <w:t xml:space="preserve">: </w:t>
      </w:r>
      <w:r w:rsidRPr="00BF1C40">
        <w:rPr>
          <w:rFonts w:eastAsia="Calibri" w:cs="Times New Roman"/>
          <w:sz w:val="24"/>
          <w:szCs w:val="24"/>
        </w:rPr>
        <w:t xml:space="preserve">в рамках выполнения данного задания следует изучить существующие профессиональные объединения (сообщества, ассоциации, союзы, консорциумы и пр.) и сделать аналитический обзор в следующей последовательности </w:t>
      </w:r>
      <w:r w:rsidRPr="00BF1C40">
        <w:rPr>
          <w:rFonts w:eastAsia="Calibri" w:cs="Times New Roman"/>
          <w:sz w:val="24"/>
          <w:szCs w:val="24"/>
        </w:rPr>
        <w:lastRenderedPageBreak/>
        <w:t>(необходимо описать не менее 5 профессиональных сообществ по всем представленным пунктам):</w:t>
      </w:r>
    </w:p>
    <w:p w:rsidR="00BF1C40" w:rsidRPr="00BF1C40" w:rsidRDefault="00BF1C40" w:rsidP="00BF1C40">
      <w:pPr>
        <w:widowControl w:val="0"/>
        <w:suppressAutoHyphens/>
        <w:autoSpaceDE w:val="0"/>
        <w:autoSpaceDN w:val="0"/>
        <w:adjustRightInd w:val="0"/>
        <w:ind w:firstLine="709"/>
        <w:jc w:val="both"/>
        <w:rPr>
          <w:rFonts w:eastAsia="Calibri" w:cs="Times New Roman"/>
          <w:sz w:val="24"/>
          <w:szCs w:val="24"/>
        </w:rPr>
      </w:pPr>
      <w:r w:rsidRPr="00BF1C40">
        <w:rPr>
          <w:rFonts w:eastAsia="Calibri" w:cs="Times New Roman"/>
          <w:sz w:val="24"/>
          <w:szCs w:val="24"/>
        </w:rPr>
        <w:t>1) понятие профессиональных сообществ (объединений);</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2) профессиональные сообщества в области менеджмента (предпринимательства), цели и задачи, миссия, основные направления деятельности;</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3) формы и методы организации работы сообществ (объединений);</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4) роль члена сообщества (менеджера, предпринимателя) в организации работы профессионального объединения;</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5) возможности использования потенциала профессионального сообщества в профессиональной деятельности менеджера (предпринимателя).</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Рекомендуемые профессиональные сообщества:</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 в области менеджмента:</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r w:rsidRPr="00BF1C40">
        <w:rPr>
          <w:rFonts w:eastAsia="Calibri" w:cs="Times New Roman"/>
          <w:sz w:val="24"/>
          <w:szCs w:val="24"/>
        </w:rPr>
        <w:t>http://amr.ru – Ассоциация Менеджеров России (АМР);</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r w:rsidRPr="00BF1C40">
        <w:rPr>
          <w:rFonts w:eastAsia="Calibri" w:cs="Times New Roman"/>
          <w:sz w:val="24"/>
          <w:szCs w:val="24"/>
        </w:rPr>
        <w:t xml:space="preserve">http://www.e-xecutive.ru – </w:t>
      </w:r>
      <w:proofErr w:type="spellStart"/>
      <w:r w:rsidRPr="00BF1C40">
        <w:rPr>
          <w:rFonts w:eastAsia="Calibri" w:cs="Times New Roman"/>
          <w:sz w:val="24"/>
          <w:szCs w:val="24"/>
        </w:rPr>
        <w:t>Executive</w:t>
      </w:r>
      <w:proofErr w:type="spellEnd"/>
      <w:r w:rsidRPr="00BF1C40">
        <w:rPr>
          <w:rFonts w:eastAsia="Calibri" w:cs="Times New Roman"/>
          <w:sz w:val="24"/>
          <w:szCs w:val="24"/>
        </w:rPr>
        <w:t xml:space="preserve"> – обучающееся Сообщество менеджеров;</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r w:rsidRPr="00BF1C40">
        <w:rPr>
          <w:rFonts w:eastAsia="Calibri" w:cs="Times New Roman"/>
          <w:sz w:val="24"/>
          <w:szCs w:val="24"/>
        </w:rPr>
        <w:t>http://www.profmanager.ru – Консорциум профессионального менеджмента;</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r w:rsidRPr="00BF1C40">
        <w:rPr>
          <w:rFonts w:eastAsia="Calibri" w:cs="Times New Roman"/>
          <w:sz w:val="24"/>
          <w:szCs w:val="24"/>
        </w:rPr>
        <w:t>http://www.kumc.ru – Институт Сертифицированных Финансовых Менеджеров</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993" w:hanging="142"/>
        <w:contextualSpacing/>
        <w:jc w:val="both"/>
        <w:rPr>
          <w:rFonts w:eastAsia="Calibri" w:cs="Times New Roman"/>
          <w:sz w:val="24"/>
          <w:szCs w:val="24"/>
        </w:rPr>
      </w:pPr>
      <w:r w:rsidRPr="00BF1C40">
        <w:rPr>
          <w:rFonts w:eastAsia="Calibri" w:cs="Times New Roman"/>
          <w:sz w:val="24"/>
          <w:szCs w:val="24"/>
        </w:rPr>
        <w:t>(Российское отделение) и др. информация, размещенная в свободном доступе в сети Интернет;</w:t>
      </w:r>
    </w:p>
    <w:p w:rsidR="00BF1C40" w:rsidRPr="00BF1C40" w:rsidRDefault="00BF1C40" w:rsidP="00BF1C40">
      <w:pPr>
        <w:tabs>
          <w:tab w:val="left" w:pos="1276"/>
        </w:tabs>
        <w:autoSpaceDE w:val="0"/>
        <w:autoSpaceDN w:val="0"/>
        <w:adjustRightInd w:val="0"/>
        <w:ind w:firstLine="709"/>
        <w:jc w:val="both"/>
        <w:rPr>
          <w:rFonts w:eastAsia="Calibri" w:cs="Times New Roman"/>
          <w:sz w:val="24"/>
          <w:szCs w:val="24"/>
        </w:rPr>
      </w:pPr>
      <w:r w:rsidRPr="00BF1C40">
        <w:rPr>
          <w:rFonts w:eastAsia="Calibri" w:cs="Times New Roman"/>
          <w:sz w:val="24"/>
          <w:szCs w:val="24"/>
        </w:rPr>
        <w:t>– в области малого бизнеса и предпринимательства:</w:t>
      </w:r>
    </w:p>
    <w:p w:rsidR="00BF1C40" w:rsidRPr="00BF1C40" w:rsidRDefault="00BF1C40" w:rsidP="00BF1C40">
      <w:pPr>
        <w:numPr>
          <w:ilvl w:val="0"/>
          <w:numId w:val="36"/>
        </w:numPr>
        <w:tabs>
          <w:tab w:val="left" w:pos="851"/>
          <w:tab w:val="left" w:pos="993"/>
        </w:tabs>
        <w:autoSpaceDE w:val="0"/>
        <w:autoSpaceDN w:val="0"/>
        <w:adjustRightInd w:val="0"/>
        <w:spacing w:after="160" w:line="259" w:lineRule="auto"/>
        <w:ind w:left="709" w:firstLine="142"/>
        <w:contextualSpacing/>
        <w:jc w:val="both"/>
        <w:rPr>
          <w:rFonts w:eastAsia="Calibri" w:cs="Times New Roman"/>
          <w:sz w:val="24"/>
          <w:szCs w:val="24"/>
        </w:rPr>
      </w:pPr>
      <w:r w:rsidRPr="00BF1C40">
        <w:rPr>
          <w:rFonts w:eastAsia="Calibri" w:cs="Times New Roman"/>
          <w:sz w:val="24"/>
          <w:szCs w:val="24"/>
        </w:rPr>
        <w:t>http://www.rasme.ru/ – Российская ассоциация развития малого и среднего предпринимательства;</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r w:rsidRPr="00BF1C40">
        <w:rPr>
          <w:rFonts w:eastAsia="Calibri" w:cs="Times New Roman"/>
          <w:sz w:val="24"/>
          <w:szCs w:val="24"/>
        </w:rPr>
        <w:t>http://рспп</w:t>
      </w:r>
      <w:proofErr w:type="gramStart"/>
      <w:r w:rsidRPr="00BF1C40">
        <w:rPr>
          <w:rFonts w:eastAsia="Calibri" w:cs="Times New Roman"/>
          <w:sz w:val="24"/>
          <w:szCs w:val="24"/>
        </w:rPr>
        <w:t>.р</w:t>
      </w:r>
      <w:proofErr w:type="gramEnd"/>
      <w:r w:rsidRPr="00BF1C40">
        <w:rPr>
          <w:rFonts w:eastAsia="Calibri" w:cs="Times New Roman"/>
          <w:sz w:val="24"/>
          <w:szCs w:val="24"/>
        </w:rPr>
        <w:t>ф – Российский союз промышленников и предпринимателей (ООР</w:t>
      </w:r>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proofErr w:type="gramStart"/>
      <w:r w:rsidRPr="00BF1C40">
        <w:rPr>
          <w:rFonts w:eastAsia="Calibri" w:cs="Times New Roman"/>
          <w:sz w:val="24"/>
          <w:szCs w:val="24"/>
        </w:rPr>
        <w:t>«РСПП»);</w:t>
      </w:r>
      <w:proofErr w:type="gramEnd"/>
    </w:p>
    <w:p w:rsidR="00BF1C40" w:rsidRPr="00BF1C40" w:rsidRDefault="00BF1C40" w:rsidP="00BF1C40">
      <w:pPr>
        <w:numPr>
          <w:ilvl w:val="0"/>
          <w:numId w:val="36"/>
        </w:numPr>
        <w:tabs>
          <w:tab w:val="left" w:pos="993"/>
          <w:tab w:val="left" w:pos="1276"/>
        </w:tabs>
        <w:autoSpaceDE w:val="0"/>
        <w:autoSpaceDN w:val="0"/>
        <w:adjustRightInd w:val="0"/>
        <w:spacing w:after="160" w:line="259" w:lineRule="auto"/>
        <w:ind w:left="1418" w:hanging="567"/>
        <w:contextualSpacing/>
        <w:jc w:val="both"/>
        <w:rPr>
          <w:rFonts w:eastAsia="Calibri" w:cs="Times New Roman"/>
          <w:sz w:val="24"/>
          <w:szCs w:val="24"/>
        </w:rPr>
      </w:pPr>
      <w:r w:rsidRPr="00BF1C40">
        <w:rPr>
          <w:rFonts w:eastAsia="Calibri" w:cs="Times New Roman"/>
          <w:sz w:val="24"/>
          <w:szCs w:val="24"/>
        </w:rPr>
        <w:t>http://opora.ru/ – Общероссийская общественная организация малого и среднего</w:t>
      </w:r>
    </w:p>
    <w:p w:rsidR="00BF1C40" w:rsidRPr="00BF1C40" w:rsidRDefault="00BF1C40" w:rsidP="00BF1C40">
      <w:pPr>
        <w:numPr>
          <w:ilvl w:val="0"/>
          <w:numId w:val="36"/>
        </w:numPr>
        <w:tabs>
          <w:tab w:val="left" w:pos="993"/>
          <w:tab w:val="left" w:pos="1276"/>
          <w:tab w:val="right" w:pos="9638"/>
        </w:tabs>
        <w:autoSpaceDE w:val="0"/>
        <w:autoSpaceDN w:val="0"/>
        <w:adjustRightInd w:val="0"/>
        <w:spacing w:after="160" w:line="259" w:lineRule="auto"/>
        <w:ind w:left="993" w:hanging="142"/>
        <w:contextualSpacing/>
        <w:jc w:val="both"/>
        <w:rPr>
          <w:rFonts w:eastAsia="Calibri" w:cs="Times New Roman"/>
          <w:sz w:val="24"/>
          <w:szCs w:val="24"/>
        </w:rPr>
      </w:pPr>
      <w:r w:rsidRPr="00BF1C40">
        <w:rPr>
          <w:rFonts w:eastAsia="Calibri" w:cs="Times New Roman"/>
          <w:sz w:val="24"/>
          <w:szCs w:val="24"/>
        </w:rPr>
        <w:t>предпринимательства «ОПОРА РОССИИ» и др. информация, размещенная в свободном доступе в сети Интернет.</w:t>
      </w:r>
    </w:p>
    <w:p w:rsidR="00BF1C40" w:rsidRPr="00BF1C40" w:rsidRDefault="00BF1C40" w:rsidP="00BF1C40">
      <w:pPr>
        <w:tabs>
          <w:tab w:val="left" w:pos="1134"/>
        </w:tabs>
        <w:autoSpaceDE w:val="0"/>
        <w:autoSpaceDN w:val="0"/>
        <w:adjustRightInd w:val="0"/>
        <w:ind w:firstLine="709"/>
        <w:jc w:val="both"/>
        <w:rPr>
          <w:rFonts w:eastAsia="Calibri" w:cs="Times New Roman"/>
          <w:sz w:val="24"/>
          <w:szCs w:val="24"/>
        </w:rPr>
      </w:pPr>
      <w:r w:rsidRPr="00BF1C40">
        <w:rPr>
          <w:rFonts w:eastAsia="Calibri" w:cs="Times New Roman"/>
          <w:b/>
          <w:i/>
          <w:sz w:val="24"/>
          <w:szCs w:val="24"/>
        </w:rPr>
        <w:t>3.2 Специализированные информационные ресурсы, поддерживающие профессиональную деятельность в области менеджмента и предпринимательства.</w:t>
      </w:r>
      <w:r w:rsidRPr="00BF1C40">
        <w:rPr>
          <w:rFonts w:eastAsia="Calibri" w:cs="Times New Roman"/>
          <w:b/>
          <w:sz w:val="24"/>
          <w:szCs w:val="24"/>
        </w:rPr>
        <w:t xml:space="preserve"> </w:t>
      </w:r>
      <w:r w:rsidRPr="00BF1C40">
        <w:rPr>
          <w:rFonts w:eastAsia="Calibri" w:cs="Times New Roman"/>
          <w:sz w:val="24"/>
          <w:szCs w:val="24"/>
        </w:rPr>
        <w:t>В рамках раздела следует изучить существующие специализированные информационные ресурсы, поддерживающие профессиональную деятельность в области менеджмента и малого бизнеса и сделать аналитический обзор в следующей последовательности (необходимо описать не менее 3 специализированных информационных ресурсов по всем представленным пунктам):</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1) целевые группы пользователей информации;</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2) тематика представленной деловой информации, документов;</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3) возможности использования информации для создания бизнеса и/или ведения профессиональной деятельности.</w:t>
      </w:r>
    </w:p>
    <w:p w:rsidR="00BF1C40" w:rsidRPr="00BF1C40" w:rsidRDefault="00BF1C40" w:rsidP="00BF1C40">
      <w:pPr>
        <w:autoSpaceDE w:val="0"/>
        <w:autoSpaceDN w:val="0"/>
        <w:adjustRightInd w:val="0"/>
        <w:ind w:firstLine="709"/>
        <w:jc w:val="both"/>
        <w:rPr>
          <w:rFonts w:eastAsia="Calibri" w:cs="Times New Roman"/>
          <w:sz w:val="24"/>
          <w:szCs w:val="24"/>
        </w:rPr>
      </w:pPr>
      <w:r w:rsidRPr="00BF1C40">
        <w:rPr>
          <w:rFonts w:eastAsia="Calibri" w:cs="Times New Roman"/>
          <w:sz w:val="24"/>
          <w:szCs w:val="24"/>
        </w:rPr>
        <w:t>Примеры:</w:t>
      </w:r>
    </w:p>
    <w:p w:rsidR="00BF1C40" w:rsidRPr="00BF1C40" w:rsidRDefault="00BF1C40" w:rsidP="00BF1C40">
      <w:pPr>
        <w:numPr>
          <w:ilvl w:val="0"/>
          <w:numId w:val="37"/>
        </w:numPr>
        <w:tabs>
          <w:tab w:val="left" w:pos="851"/>
        </w:tabs>
        <w:autoSpaceDE w:val="0"/>
        <w:autoSpaceDN w:val="0"/>
        <w:adjustRightInd w:val="0"/>
        <w:spacing w:after="160" w:line="259" w:lineRule="auto"/>
        <w:ind w:left="0" w:firstLine="709"/>
        <w:contextualSpacing/>
        <w:jc w:val="both"/>
        <w:rPr>
          <w:rFonts w:eastAsia="Calibri" w:cs="Times New Roman"/>
          <w:sz w:val="24"/>
          <w:szCs w:val="24"/>
        </w:rPr>
      </w:pPr>
      <w:r w:rsidRPr="00BF1C40">
        <w:rPr>
          <w:rFonts w:eastAsia="Calibri" w:cs="Times New Roman"/>
          <w:sz w:val="24"/>
          <w:szCs w:val="24"/>
        </w:rPr>
        <w:t>http://www.aup.ru – «Административно-управленческий портал»;</w:t>
      </w:r>
    </w:p>
    <w:p w:rsidR="00BF1C40" w:rsidRPr="00BF1C40" w:rsidRDefault="00BF1C40" w:rsidP="00BF1C40">
      <w:pPr>
        <w:numPr>
          <w:ilvl w:val="0"/>
          <w:numId w:val="37"/>
        </w:numPr>
        <w:tabs>
          <w:tab w:val="left" w:pos="851"/>
        </w:tabs>
        <w:autoSpaceDE w:val="0"/>
        <w:autoSpaceDN w:val="0"/>
        <w:adjustRightInd w:val="0"/>
        <w:spacing w:after="160" w:line="259" w:lineRule="auto"/>
        <w:ind w:left="0" w:firstLine="709"/>
        <w:contextualSpacing/>
        <w:jc w:val="both"/>
        <w:rPr>
          <w:rFonts w:eastAsia="Calibri" w:cs="Times New Roman"/>
          <w:sz w:val="24"/>
          <w:szCs w:val="24"/>
        </w:rPr>
      </w:pPr>
      <w:r w:rsidRPr="00BF1C40">
        <w:rPr>
          <w:rFonts w:eastAsia="Calibri" w:cs="Times New Roman"/>
          <w:sz w:val="24"/>
          <w:szCs w:val="24"/>
        </w:rPr>
        <w:t>http://www.cfin.ru/ – «Корпоративный менеджмент»;</w:t>
      </w:r>
    </w:p>
    <w:p w:rsidR="00BF1C40" w:rsidRPr="00BF1C40" w:rsidRDefault="00BF1C40" w:rsidP="00BF1C40">
      <w:pPr>
        <w:numPr>
          <w:ilvl w:val="0"/>
          <w:numId w:val="37"/>
        </w:numPr>
        <w:tabs>
          <w:tab w:val="left" w:pos="851"/>
        </w:tabs>
        <w:autoSpaceDE w:val="0"/>
        <w:autoSpaceDN w:val="0"/>
        <w:adjustRightInd w:val="0"/>
        <w:spacing w:after="160" w:line="259" w:lineRule="auto"/>
        <w:ind w:left="0" w:firstLine="709"/>
        <w:contextualSpacing/>
        <w:jc w:val="both"/>
        <w:rPr>
          <w:rFonts w:eastAsia="Calibri" w:cs="Times New Roman"/>
          <w:sz w:val="24"/>
          <w:szCs w:val="24"/>
        </w:rPr>
      </w:pPr>
      <w:r w:rsidRPr="00BF1C40">
        <w:rPr>
          <w:rFonts w:eastAsia="Calibri" w:cs="Times New Roman"/>
          <w:sz w:val="24"/>
          <w:szCs w:val="24"/>
        </w:rPr>
        <w:t>http://www.nisse.ru – Национальный институт системных исследований проблем</w:t>
      </w:r>
    </w:p>
    <w:p w:rsidR="00BF1C40" w:rsidRPr="00BF1C40" w:rsidRDefault="00BF1C40" w:rsidP="00BF1C40">
      <w:pPr>
        <w:tabs>
          <w:tab w:val="left" w:pos="851"/>
        </w:tabs>
        <w:autoSpaceDE w:val="0"/>
        <w:autoSpaceDN w:val="0"/>
        <w:adjustRightInd w:val="0"/>
        <w:ind w:left="709"/>
        <w:contextualSpacing/>
        <w:jc w:val="both"/>
        <w:rPr>
          <w:rFonts w:eastAsia="Calibri" w:cs="Times New Roman"/>
          <w:sz w:val="24"/>
          <w:szCs w:val="24"/>
        </w:rPr>
      </w:pPr>
      <w:r w:rsidRPr="00BF1C40">
        <w:rPr>
          <w:rFonts w:eastAsia="Calibri" w:cs="Times New Roman"/>
          <w:sz w:val="24"/>
          <w:szCs w:val="24"/>
        </w:rPr>
        <w:t>предпринимательства;</w:t>
      </w:r>
    </w:p>
    <w:p w:rsidR="00BF1C40" w:rsidRPr="00BF1C40" w:rsidRDefault="00BF1C40" w:rsidP="00BF1C40">
      <w:pPr>
        <w:numPr>
          <w:ilvl w:val="0"/>
          <w:numId w:val="37"/>
        </w:numPr>
        <w:tabs>
          <w:tab w:val="left" w:pos="851"/>
        </w:tabs>
        <w:autoSpaceDE w:val="0"/>
        <w:autoSpaceDN w:val="0"/>
        <w:adjustRightInd w:val="0"/>
        <w:spacing w:after="160" w:line="259" w:lineRule="auto"/>
        <w:ind w:left="0" w:firstLine="709"/>
        <w:contextualSpacing/>
        <w:jc w:val="both"/>
        <w:rPr>
          <w:rFonts w:eastAsia="Calibri" w:cs="Times New Roman"/>
          <w:sz w:val="24"/>
          <w:szCs w:val="24"/>
        </w:rPr>
      </w:pPr>
      <w:r w:rsidRPr="00BF1C40">
        <w:rPr>
          <w:rFonts w:eastAsia="Calibri" w:cs="Times New Roman"/>
          <w:sz w:val="24"/>
          <w:szCs w:val="24"/>
        </w:rPr>
        <w:t>http://www.innovbusiness.ru – Ресурс «Инновации и предпринимательство»;</w:t>
      </w:r>
    </w:p>
    <w:p w:rsidR="00BF1C40" w:rsidRPr="00BF1C40" w:rsidRDefault="00BF1C40" w:rsidP="00BF1C40">
      <w:pPr>
        <w:numPr>
          <w:ilvl w:val="0"/>
          <w:numId w:val="37"/>
        </w:numPr>
        <w:tabs>
          <w:tab w:val="left" w:pos="851"/>
        </w:tabs>
        <w:autoSpaceDE w:val="0"/>
        <w:autoSpaceDN w:val="0"/>
        <w:adjustRightInd w:val="0"/>
        <w:spacing w:after="160" w:line="259" w:lineRule="auto"/>
        <w:ind w:left="851" w:hanging="142"/>
        <w:contextualSpacing/>
        <w:jc w:val="both"/>
        <w:rPr>
          <w:rFonts w:eastAsia="Calibri" w:cs="Times New Roman"/>
          <w:bCs/>
          <w:sz w:val="24"/>
          <w:szCs w:val="24"/>
        </w:rPr>
      </w:pPr>
      <w:r w:rsidRPr="00BF1C40">
        <w:rPr>
          <w:rFonts w:eastAsia="Calibri" w:cs="Times New Roman"/>
          <w:sz w:val="24"/>
          <w:szCs w:val="24"/>
        </w:rPr>
        <w:t>http://www.finman.ru – Журнал «Финансовый менеджмент» и др. информация, размещенная в свободном доступе в сети Интернет.</w:t>
      </w:r>
    </w:p>
    <w:p w:rsidR="00BF1C40" w:rsidRPr="00BF1C40" w:rsidRDefault="00BF1C40" w:rsidP="00BF1C40">
      <w:pPr>
        <w:spacing w:before="120"/>
        <w:ind w:firstLine="709"/>
        <w:jc w:val="both"/>
        <w:rPr>
          <w:rFonts w:eastAsia="Calibri" w:cs="Times New Roman"/>
          <w:sz w:val="24"/>
          <w:szCs w:val="24"/>
        </w:rPr>
      </w:pPr>
      <w:r w:rsidRPr="00BF1C40">
        <w:rPr>
          <w:rFonts w:eastAsia="Calibri" w:cs="Times New Roman"/>
          <w:b/>
          <w:bCs/>
          <w:sz w:val="24"/>
          <w:szCs w:val="24"/>
        </w:rPr>
        <w:t xml:space="preserve">4 Методы управления и самоорганизации: </w:t>
      </w:r>
      <w:r w:rsidRPr="00BF1C40">
        <w:rPr>
          <w:rFonts w:eastAsia="Calibri" w:cs="Times New Roman"/>
          <w:bCs/>
          <w:sz w:val="24"/>
          <w:szCs w:val="24"/>
        </w:rPr>
        <w:t>в</w:t>
      </w:r>
      <w:r w:rsidRPr="00BF1C40">
        <w:rPr>
          <w:rFonts w:eastAsia="Calibri" w:cs="Times New Roman"/>
          <w:sz w:val="24"/>
          <w:szCs w:val="24"/>
        </w:rPr>
        <w:t xml:space="preserve"> рамках данного раздела следует изучить и проанализировать профессиональные цели и задачи, которые ставить перед собой менеджер, методы управления, которыми он может пользоваться для их достижения. Данный раздел отчета должен содержать:</w:t>
      </w:r>
    </w:p>
    <w:p w:rsidR="00BF1C40" w:rsidRPr="00BF1C40" w:rsidRDefault="00BF1C40" w:rsidP="00BF1C40">
      <w:pPr>
        <w:autoSpaceDE w:val="0"/>
        <w:autoSpaceDN w:val="0"/>
        <w:adjustRightInd w:val="0"/>
        <w:ind w:firstLine="709"/>
        <w:jc w:val="both"/>
        <w:rPr>
          <w:rFonts w:eastAsia="Calibri" w:cs="Times New Roman"/>
          <w:b/>
          <w:i/>
          <w:sz w:val="24"/>
          <w:szCs w:val="24"/>
        </w:rPr>
      </w:pPr>
      <w:r w:rsidRPr="00BF1C40">
        <w:rPr>
          <w:rFonts w:eastAsia="Calibri" w:cs="Times New Roman"/>
          <w:b/>
          <w:i/>
          <w:sz w:val="24"/>
          <w:szCs w:val="24"/>
        </w:rPr>
        <w:lastRenderedPageBreak/>
        <w:t>4.1. Распорядок рабочего дня менеджера (менеджера организации, в которой проходит практика).</w:t>
      </w:r>
    </w:p>
    <w:p w:rsidR="00BF1C40" w:rsidRPr="00BF1C40" w:rsidRDefault="00BF1C40" w:rsidP="00BF1C40">
      <w:pPr>
        <w:widowControl w:val="0"/>
        <w:suppressAutoHyphens/>
        <w:autoSpaceDE w:val="0"/>
        <w:autoSpaceDN w:val="0"/>
        <w:adjustRightInd w:val="0"/>
        <w:ind w:firstLine="709"/>
        <w:jc w:val="both"/>
        <w:rPr>
          <w:rFonts w:eastAsia="Calibri" w:cs="Times New Roman"/>
          <w:b/>
          <w:bCs/>
          <w:sz w:val="24"/>
          <w:szCs w:val="24"/>
        </w:rPr>
      </w:pPr>
      <w:r w:rsidRPr="00BF1C40">
        <w:rPr>
          <w:rFonts w:eastAsia="Calibri" w:cs="Times New Roman"/>
          <w:b/>
          <w:i/>
          <w:sz w:val="24"/>
          <w:szCs w:val="24"/>
        </w:rPr>
        <w:t>4.2 Презентация «Методы управления, которые воздействуют на меня» или «Методы управления, которые применяю я»</w:t>
      </w:r>
      <w:r w:rsidRPr="00BF1C40">
        <w:rPr>
          <w:rFonts w:eastAsia="Calibri" w:cs="Times New Roman"/>
          <w:sz w:val="24"/>
          <w:szCs w:val="24"/>
        </w:rPr>
        <w:t xml:space="preserve"> (10–15 слайдов), составленная на основе систематизации полученного в результате сбора и анализа информации.</w:t>
      </w:r>
    </w:p>
    <w:p w:rsidR="00BF1C40" w:rsidRPr="00BF1C40" w:rsidRDefault="00BF1C40" w:rsidP="00BF1C40">
      <w:pPr>
        <w:spacing w:before="120"/>
        <w:ind w:left="1559" w:hanging="850"/>
        <w:jc w:val="both"/>
        <w:rPr>
          <w:rFonts w:eastAsia="Calibri" w:cs="Times New Roman"/>
          <w:b/>
          <w:bCs/>
          <w:sz w:val="24"/>
          <w:szCs w:val="24"/>
        </w:rPr>
      </w:pPr>
      <w:r w:rsidRPr="00BF1C40">
        <w:rPr>
          <w:rFonts w:eastAsia="Calibri" w:cs="Times New Roman"/>
          <w:b/>
          <w:bCs/>
          <w:sz w:val="24"/>
          <w:szCs w:val="24"/>
        </w:rPr>
        <w:t xml:space="preserve">Заключение: </w:t>
      </w:r>
      <w:r w:rsidRPr="00BF1C40">
        <w:rPr>
          <w:rFonts w:eastAsia="Calibri" w:cs="Times New Roman"/>
          <w:sz w:val="24"/>
          <w:szCs w:val="24"/>
        </w:rPr>
        <w:t>содержит основные выводы из каждого раздела отчета.</w:t>
      </w:r>
    </w:p>
    <w:p w:rsidR="00BF1C40" w:rsidRPr="00BF1C40" w:rsidRDefault="00BF1C40" w:rsidP="00BF1C40">
      <w:pPr>
        <w:autoSpaceDE w:val="0"/>
        <w:autoSpaceDN w:val="0"/>
        <w:adjustRightInd w:val="0"/>
        <w:spacing w:before="120"/>
        <w:ind w:firstLine="709"/>
        <w:jc w:val="left"/>
        <w:rPr>
          <w:rFonts w:eastAsia="Calibri" w:cs="Times New Roman"/>
          <w:b/>
          <w:bCs/>
          <w:sz w:val="24"/>
          <w:szCs w:val="24"/>
        </w:rPr>
      </w:pPr>
      <w:r w:rsidRPr="00BF1C40">
        <w:rPr>
          <w:rFonts w:eastAsia="Calibri" w:cs="Times New Roman"/>
          <w:b/>
          <w:bCs/>
          <w:sz w:val="24"/>
          <w:szCs w:val="24"/>
        </w:rPr>
        <w:t xml:space="preserve">Список использованных источников (не менее 20 позиций </w:t>
      </w:r>
      <w:r w:rsidRPr="00BF1C40">
        <w:rPr>
          <w:rFonts w:eastAsia="Calibri" w:cs="Times New Roman"/>
          <w:b/>
          <w:sz w:val="24"/>
          <w:szCs w:val="24"/>
        </w:rPr>
        <w:t>не старше 5 лет.</w:t>
      </w:r>
      <w:r w:rsidRPr="00BF1C40">
        <w:rPr>
          <w:rFonts w:eastAsia="Calibri" w:cs="Times New Roman"/>
          <w:b/>
          <w:bCs/>
          <w:sz w:val="24"/>
          <w:szCs w:val="24"/>
        </w:rPr>
        <w:t>)</w:t>
      </w:r>
    </w:p>
    <w:p w:rsidR="00BF1C40" w:rsidRPr="00BF1C40" w:rsidRDefault="00BF1C40" w:rsidP="00BF1C40">
      <w:pPr>
        <w:spacing w:before="120"/>
        <w:ind w:firstLine="709"/>
        <w:jc w:val="both"/>
        <w:rPr>
          <w:rFonts w:eastAsia="Calibri" w:cs="Times New Roman"/>
          <w:b/>
          <w:sz w:val="24"/>
          <w:szCs w:val="24"/>
        </w:rPr>
      </w:pPr>
      <w:r w:rsidRPr="00BF1C40">
        <w:rPr>
          <w:rFonts w:eastAsia="Calibri" w:cs="Times New Roman"/>
          <w:b/>
          <w:sz w:val="24"/>
          <w:szCs w:val="24"/>
        </w:rPr>
        <w:t>Оформить отчет в соответствии с требованиями СТО ВВГУ (ПК-8).</w:t>
      </w:r>
    </w:p>
    <w:p w:rsidR="00BF1C40" w:rsidRPr="00BF1C40" w:rsidRDefault="00BF1C40" w:rsidP="00BF1C40">
      <w:pPr>
        <w:ind w:hanging="850"/>
        <w:jc w:val="both"/>
        <w:rPr>
          <w:rFonts w:eastAsia="Calibri" w:cs="Times New Roman"/>
          <w:b/>
          <w:bCs/>
          <w:sz w:val="24"/>
          <w:szCs w:val="24"/>
        </w:rPr>
      </w:pPr>
    </w:p>
    <w:p w:rsidR="00BF1C40" w:rsidRPr="00BF1C40" w:rsidRDefault="00BF1C40" w:rsidP="00BF1C40">
      <w:pPr>
        <w:jc w:val="both"/>
        <w:rPr>
          <w:rFonts w:eastAsia="Calibri" w:cs="Times New Roman"/>
          <w:sz w:val="24"/>
          <w:szCs w:val="24"/>
        </w:rPr>
      </w:pPr>
    </w:p>
    <w:p w:rsidR="00BF1C40" w:rsidRPr="00BF1C40" w:rsidRDefault="00BF1C40" w:rsidP="00BF1C40">
      <w:pPr>
        <w:jc w:val="both"/>
        <w:rPr>
          <w:rFonts w:eastAsia="Calibri" w:cs="Times New Roman"/>
          <w:sz w:val="24"/>
          <w:szCs w:val="24"/>
        </w:rPr>
      </w:pPr>
      <w:r w:rsidRPr="00BF1C40">
        <w:rPr>
          <w:rFonts w:eastAsia="Calibri" w:cs="Times New Roman"/>
          <w:sz w:val="24"/>
          <w:szCs w:val="24"/>
        </w:rPr>
        <w:t>Руководитель практики</w:t>
      </w:r>
    </w:p>
    <w:p w:rsidR="00BF1C40" w:rsidRPr="00BF1C40" w:rsidRDefault="00BF1C40" w:rsidP="00BF1C40">
      <w:pPr>
        <w:jc w:val="both"/>
        <w:rPr>
          <w:rFonts w:eastAsia="Calibri" w:cs="Times New Roman"/>
          <w:sz w:val="24"/>
          <w:szCs w:val="24"/>
        </w:rPr>
      </w:pPr>
      <w:r w:rsidRPr="00BF1C40">
        <w:rPr>
          <w:rFonts w:eastAsia="Calibri" w:cs="Times New Roman"/>
          <w:sz w:val="24"/>
          <w:szCs w:val="24"/>
        </w:rPr>
        <w:t>к.э.н., доцент кафедры экономики и управления ____________</w:t>
      </w:r>
      <w:r w:rsidRPr="00BF1C40">
        <w:rPr>
          <w:rFonts w:eastAsia="Calibri" w:cs="Times New Roman"/>
          <w:sz w:val="24"/>
          <w:szCs w:val="22"/>
        </w:rPr>
        <w:t xml:space="preserve"> Е.А. </w:t>
      </w:r>
      <w:proofErr w:type="spellStart"/>
      <w:r w:rsidRPr="00BF1C40">
        <w:rPr>
          <w:rFonts w:eastAsia="Calibri" w:cs="Times New Roman"/>
          <w:sz w:val="24"/>
          <w:szCs w:val="22"/>
        </w:rPr>
        <w:t>Бараусова</w:t>
      </w:r>
      <w:proofErr w:type="spellEnd"/>
    </w:p>
    <w:p w:rsidR="00BF1C40" w:rsidRPr="00BF1C40" w:rsidRDefault="00BF1C40" w:rsidP="00BF1C40">
      <w:pPr>
        <w:spacing w:after="160"/>
        <w:jc w:val="left"/>
        <w:rPr>
          <w:rFonts w:eastAsia="Calibri" w:cs="Times New Roman"/>
          <w:sz w:val="24"/>
          <w:szCs w:val="22"/>
        </w:rPr>
      </w:pPr>
    </w:p>
    <w:p w:rsidR="00BF1C40" w:rsidRDefault="00BF1C40" w:rsidP="00BF1C40">
      <w:pPr>
        <w:spacing w:after="160"/>
        <w:jc w:val="left"/>
        <w:rPr>
          <w:rFonts w:eastAsia="Calibri" w:cs="Times New Roman"/>
          <w:sz w:val="24"/>
          <w:szCs w:val="22"/>
        </w:rPr>
      </w:pPr>
      <w:r w:rsidRPr="00BF1C40">
        <w:rPr>
          <w:rFonts w:eastAsia="Calibri" w:cs="Times New Roman"/>
          <w:sz w:val="24"/>
          <w:szCs w:val="22"/>
        </w:rPr>
        <w:t xml:space="preserve">Задание получил: </w:t>
      </w:r>
      <w:r w:rsidRPr="00BF1C40">
        <w:rPr>
          <w:rFonts w:eastAsia="Calibri" w:cs="Times New Roman"/>
          <w:sz w:val="24"/>
          <w:szCs w:val="22"/>
        </w:rPr>
        <w:tab/>
        <w:t xml:space="preserve">                                         </w:t>
      </w:r>
      <w:r>
        <w:rPr>
          <w:rFonts w:eastAsia="Calibri" w:cs="Times New Roman"/>
          <w:sz w:val="24"/>
          <w:szCs w:val="22"/>
        </w:rPr>
        <w:t xml:space="preserve">         _____________ А.К. Громов</w:t>
      </w:r>
    </w:p>
    <w:p w:rsidR="00BF1C40" w:rsidRPr="00BF1C40" w:rsidRDefault="00BF1C40" w:rsidP="00BF1C40">
      <w:pPr>
        <w:spacing w:after="160"/>
        <w:jc w:val="left"/>
        <w:rPr>
          <w:rFonts w:eastAsia="Calibri" w:cs="Times New Roman"/>
          <w:sz w:val="24"/>
          <w:szCs w:val="22"/>
        </w:rPr>
      </w:pPr>
      <w:r w:rsidRPr="00BF1C40">
        <w:rPr>
          <w:rFonts w:eastAsia="Calibri" w:cs="Times New Roman"/>
          <w:sz w:val="24"/>
          <w:szCs w:val="22"/>
        </w:rPr>
        <w:t>Задание согласовано:</w:t>
      </w:r>
    </w:p>
    <w:p w:rsidR="00BF1C40" w:rsidRPr="00BF1C40" w:rsidRDefault="00BF1C40" w:rsidP="00BF1C40">
      <w:pPr>
        <w:jc w:val="left"/>
        <w:rPr>
          <w:rFonts w:eastAsia="Calibri" w:cs="Times New Roman"/>
          <w:sz w:val="24"/>
          <w:szCs w:val="22"/>
        </w:rPr>
      </w:pPr>
      <w:r w:rsidRPr="00BF1C40">
        <w:rPr>
          <w:rFonts w:eastAsia="Calibri" w:cs="Times New Roman"/>
          <w:sz w:val="24"/>
          <w:szCs w:val="22"/>
        </w:rPr>
        <w:t>Руководитель практики от профильной организации</w:t>
      </w:r>
    </w:p>
    <w:p w:rsidR="00BF1C40" w:rsidRPr="006E0834" w:rsidRDefault="00BF1C40" w:rsidP="00BF1C40">
      <w:pPr>
        <w:jc w:val="left"/>
        <w:rPr>
          <w:rFonts w:eastAsia="Calibri" w:cs="Times New Roman"/>
          <w:color w:val="000000" w:themeColor="text1"/>
          <w:sz w:val="24"/>
          <w:szCs w:val="22"/>
        </w:rPr>
      </w:pPr>
      <w:r w:rsidRPr="006E0834">
        <w:rPr>
          <w:rFonts w:eastAsia="Calibri" w:cs="Times New Roman"/>
          <w:color w:val="000000" w:themeColor="text1"/>
          <w:sz w:val="24"/>
          <w:szCs w:val="22"/>
        </w:rPr>
        <w:t>Должность, наименование предприятия</w:t>
      </w:r>
      <w:r w:rsidRPr="006E0834">
        <w:rPr>
          <w:rFonts w:eastAsia="Calibri" w:cs="Times New Roman"/>
          <w:color w:val="000000" w:themeColor="text1"/>
          <w:sz w:val="24"/>
          <w:szCs w:val="22"/>
        </w:rPr>
        <w:tab/>
      </w:r>
      <w:r w:rsidRPr="006E0834">
        <w:rPr>
          <w:rFonts w:eastAsia="Calibri" w:cs="Times New Roman"/>
          <w:color w:val="000000" w:themeColor="text1"/>
          <w:sz w:val="24"/>
          <w:szCs w:val="22"/>
        </w:rPr>
        <w:tab/>
      </w:r>
      <w:r w:rsidRPr="006E0834">
        <w:rPr>
          <w:rFonts w:eastAsia="Calibri" w:cs="Times New Roman"/>
          <w:color w:val="000000" w:themeColor="text1"/>
          <w:sz w:val="24"/>
          <w:szCs w:val="22"/>
        </w:rPr>
        <w:tab/>
        <w:t xml:space="preserve">____________ </w:t>
      </w:r>
      <w:proofErr w:type="spellStart"/>
      <w:r w:rsidR="006E0834">
        <w:rPr>
          <w:rFonts w:eastAsia="Calibri" w:cs="Times New Roman"/>
          <w:color w:val="000000" w:themeColor="text1"/>
          <w:sz w:val="24"/>
          <w:szCs w:val="22"/>
        </w:rPr>
        <w:t>Н.Д.Кравченко</w:t>
      </w:r>
      <w:proofErr w:type="spellEnd"/>
    </w:p>
    <w:p w:rsidR="00287016" w:rsidRPr="0092164B" w:rsidRDefault="00287016" w:rsidP="00287016">
      <w:pPr>
        <w:rPr>
          <w:rFonts w:ascii="Arial" w:hAnsi="Arial" w:cs="Arial"/>
          <w:sz w:val="30"/>
          <w:szCs w:val="30"/>
        </w:rPr>
      </w:pPr>
    </w:p>
    <w:p w:rsidR="00C56427" w:rsidRPr="0092164B" w:rsidRDefault="00C56427" w:rsidP="002F1291">
      <w:pPr>
        <w:pageBreakBefore/>
        <w:spacing w:line="360" w:lineRule="auto"/>
        <w:rPr>
          <w:rFonts w:ascii="Arial" w:hAnsi="Arial" w:cs="Arial"/>
          <w:sz w:val="30"/>
          <w:szCs w:val="30"/>
        </w:rPr>
      </w:pPr>
      <w:r w:rsidRPr="0092164B">
        <w:rPr>
          <w:rFonts w:ascii="Arial" w:hAnsi="Arial" w:cs="Arial"/>
          <w:sz w:val="30"/>
          <w:szCs w:val="30"/>
        </w:rPr>
        <w:lastRenderedPageBreak/>
        <w:t>Рабочий график (план)</w:t>
      </w:r>
    </w:p>
    <w:tbl>
      <w:tblPr>
        <w:tblStyle w:val="afe"/>
        <w:tblW w:w="0" w:type="auto"/>
        <w:tblLook w:val="04A0" w:firstRow="1" w:lastRow="0" w:firstColumn="1" w:lastColumn="0" w:noHBand="0" w:noVBand="1"/>
      </w:tblPr>
      <w:tblGrid>
        <w:gridCol w:w="2463"/>
        <w:gridCol w:w="3315"/>
        <w:gridCol w:w="1612"/>
        <w:gridCol w:w="2464"/>
      </w:tblGrid>
      <w:tr w:rsidR="002F1291" w:rsidTr="00683329">
        <w:tc>
          <w:tcPr>
            <w:tcW w:w="2463" w:type="dxa"/>
            <w:vAlign w:val="center"/>
          </w:tcPr>
          <w:p w:rsidR="002F1291" w:rsidRPr="002F1291" w:rsidRDefault="002F1291" w:rsidP="002F1291">
            <w:pPr>
              <w:rPr>
                <w:rFonts w:cs="Times New Roman"/>
                <w:sz w:val="24"/>
                <w:szCs w:val="24"/>
              </w:rPr>
            </w:pPr>
            <w:r>
              <w:rPr>
                <w:rFonts w:cs="Times New Roman"/>
                <w:sz w:val="24"/>
                <w:szCs w:val="24"/>
              </w:rPr>
              <w:t>Этапы практики</w:t>
            </w:r>
          </w:p>
        </w:tc>
        <w:tc>
          <w:tcPr>
            <w:tcW w:w="3315" w:type="dxa"/>
            <w:vAlign w:val="center"/>
          </w:tcPr>
          <w:p w:rsidR="002F1291" w:rsidRPr="002F1291" w:rsidRDefault="002F1291" w:rsidP="002F1291">
            <w:pPr>
              <w:rPr>
                <w:rFonts w:cs="Times New Roman"/>
                <w:sz w:val="24"/>
                <w:szCs w:val="24"/>
              </w:rPr>
            </w:pPr>
            <w:r>
              <w:rPr>
                <w:rFonts w:cs="Times New Roman"/>
                <w:sz w:val="24"/>
                <w:szCs w:val="24"/>
              </w:rPr>
              <w:t>Виды работ</w:t>
            </w:r>
          </w:p>
        </w:tc>
        <w:tc>
          <w:tcPr>
            <w:tcW w:w="1612" w:type="dxa"/>
            <w:vAlign w:val="center"/>
          </w:tcPr>
          <w:p w:rsidR="002F1291" w:rsidRPr="002F1291" w:rsidRDefault="002F1291" w:rsidP="002F1291">
            <w:pPr>
              <w:rPr>
                <w:rFonts w:cs="Times New Roman"/>
                <w:sz w:val="24"/>
                <w:szCs w:val="24"/>
              </w:rPr>
            </w:pPr>
            <w:r>
              <w:rPr>
                <w:rFonts w:cs="Times New Roman"/>
                <w:sz w:val="24"/>
                <w:szCs w:val="24"/>
              </w:rPr>
              <w:t>Срок выполнения</w:t>
            </w:r>
          </w:p>
        </w:tc>
        <w:tc>
          <w:tcPr>
            <w:tcW w:w="2464" w:type="dxa"/>
            <w:vAlign w:val="center"/>
          </w:tcPr>
          <w:p w:rsidR="002F1291" w:rsidRPr="002F1291" w:rsidRDefault="002F1291" w:rsidP="002F1291">
            <w:pPr>
              <w:rPr>
                <w:rFonts w:cs="Times New Roman"/>
                <w:sz w:val="24"/>
                <w:szCs w:val="24"/>
              </w:rPr>
            </w:pPr>
            <w:r>
              <w:rPr>
                <w:rFonts w:cs="Times New Roman"/>
                <w:sz w:val="24"/>
                <w:szCs w:val="24"/>
              </w:rPr>
              <w:t>Отметка руководителя о выполнении</w:t>
            </w:r>
          </w:p>
        </w:tc>
      </w:tr>
      <w:tr w:rsidR="00683329" w:rsidTr="00C61BA5">
        <w:tc>
          <w:tcPr>
            <w:tcW w:w="2463" w:type="dxa"/>
            <w:vMerge w:val="restart"/>
            <w:vAlign w:val="center"/>
          </w:tcPr>
          <w:p w:rsidR="00683329" w:rsidRPr="002F1291" w:rsidRDefault="00683329" w:rsidP="00683329">
            <w:pPr>
              <w:jc w:val="both"/>
              <w:rPr>
                <w:rFonts w:cs="Times New Roman"/>
                <w:sz w:val="24"/>
                <w:szCs w:val="24"/>
              </w:rPr>
            </w:pPr>
            <w:r>
              <w:rPr>
                <w:rFonts w:cs="Times New Roman"/>
                <w:sz w:val="24"/>
                <w:szCs w:val="24"/>
              </w:rPr>
              <w:t>1. Подготовительный</w:t>
            </w:r>
          </w:p>
        </w:tc>
        <w:tc>
          <w:tcPr>
            <w:tcW w:w="3315" w:type="dxa"/>
          </w:tcPr>
          <w:p w:rsidR="00683329" w:rsidRPr="002F1291" w:rsidRDefault="00683329" w:rsidP="00683329">
            <w:pPr>
              <w:jc w:val="both"/>
              <w:rPr>
                <w:rFonts w:cs="Times New Roman"/>
                <w:sz w:val="24"/>
                <w:szCs w:val="24"/>
              </w:rPr>
            </w:pPr>
            <w:r>
              <w:rPr>
                <w:rFonts w:cs="Times New Roman"/>
                <w:sz w:val="24"/>
                <w:szCs w:val="24"/>
              </w:rPr>
              <w:t>Организационное собрание</w:t>
            </w:r>
          </w:p>
        </w:tc>
        <w:tc>
          <w:tcPr>
            <w:tcW w:w="1612" w:type="dxa"/>
            <w:vAlign w:val="center"/>
          </w:tcPr>
          <w:p w:rsidR="00683329" w:rsidRPr="002F1291" w:rsidRDefault="00683329" w:rsidP="00C61BA5">
            <w:pPr>
              <w:jc w:val="both"/>
              <w:rPr>
                <w:rFonts w:cs="Times New Roman"/>
                <w:sz w:val="24"/>
                <w:szCs w:val="24"/>
              </w:rPr>
            </w:pPr>
            <w:r>
              <w:rPr>
                <w:rFonts w:cs="Times New Roman"/>
                <w:sz w:val="24"/>
                <w:szCs w:val="24"/>
              </w:rPr>
              <w:t>09.03.2026</w:t>
            </w:r>
          </w:p>
        </w:tc>
        <w:tc>
          <w:tcPr>
            <w:tcW w:w="2464" w:type="dxa"/>
            <w:vAlign w:val="center"/>
          </w:tcPr>
          <w:p w:rsidR="00683329" w:rsidRPr="002F1291" w:rsidRDefault="00683329" w:rsidP="00683329">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683329" w:rsidTr="00C61BA5">
        <w:tc>
          <w:tcPr>
            <w:tcW w:w="2463" w:type="dxa"/>
            <w:vMerge/>
          </w:tcPr>
          <w:p w:rsidR="00683329" w:rsidRPr="002F1291" w:rsidRDefault="00683329">
            <w:pPr>
              <w:rPr>
                <w:rFonts w:cs="Times New Roman"/>
                <w:sz w:val="24"/>
                <w:szCs w:val="24"/>
              </w:rPr>
            </w:pPr>
          </w:p>
        </w:tc>
        <w:tc>
          <w:tcPr>
            <w:tcW w:w="3315" w:type="dxa"/>
          </w:tcPr>
          <w:p w:rsidR="00683329" w:rsidRPr="002F1291" w:rsidRDefault="00683329" w:rsidP="00683329">
            <w:pPr>
              <w:jc w:val="both"/>
              <w:rPr>
                <w:rFonts w:cs="Times New Roman"/>
                <w:sz w:val="24"/>
                <w:szCs w:val="24"/>
              </w:rPr>
            </w:pPr>
            <w:r>
              <w:rPr>
                <w:rFonts w:cs="Times New Roman"/>
                <w:sz w:val="24"/>
                <w:szCs w:val="24"/>
              </w:rPr>
              <w:t>Инструктаж по технике безопасности</w:t>
            </w:r>
          </w:p>
        </w:tc>
        <w:tc>
          <w:tcPr>
            <w:tcW w:w="1612" w:type="dxa"/>
            <w:vAlign w:val="center"/>
          </w:tcPr>
          <w:p w:rsidR="00683329" w:rsidRPr="002F1291" w:rsidRDefault="00683329" w:rsidP="00C61BA5">
            <w:pPr>
              <w:jc w:val="both"/>
              <w:rPr>
                <w:rFonts w:cs="Times New Roman"/>
                <w:sz w:val="24"/>
                <w:szCs w:val="24"/>
              </w:rPr>
            </w:pPr>
            <w:r>
              <w:rPr>
                <w:rFonts w:cs="Times New Roman"/>
                <w:sz w:val="24"/>
                <w:szCs w:val="24"/>
              </w:rPr>
              <w:t>10.03.2026</w:t>
            </w:r>
          </w:p>
        </w:tc>
        <w:tc>
          <w:tcPr>
            <w:tcW w:w="2464" w:type="dxa"/>
            <w:vAlign w:val="center"/>
          </w:tcPr>
          <w:p w:rsidR="00683329" w:rsidRPr="002F1291" w:rsidRDefault="00683329" w:rsidP="00683329">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C61BA5">
        <w:tc>
          <w:tcPr>
            <w:tcW w:w="2463" w:type="dxa"/>
            <w:vMerge w:val="restart"/>
            <w:vAlign w:val="center"/>
          </w:tcPr>
          <w:p w:rsidR="00C61BA5" w:rsidRPr="002F1291" w:rsidRDefault="00C61BA5" w:rsidP="00683329">
            <w:pPr>
              <w:jc w:val="both"/>
              <w:rPr>
                <w:rFonts w:cs="Times New Roman"/>
                <w:sz w:val="24"/>
                <w:szCs w:val="24"/>
              </w:rPr>
            </w:pPr>
            <w:r>
              <w:rPr>
                <w:rFonts w:cs="Times New Roman"/>
                <w:sz w:val="24"/>
                <w:szCs w:val="24"/>
              </w:rPr>
              <w:t>2. Исследовательский</w:t>
            </w:r>
          </w:p>
        </w:tc>
        <w:tc>
          <w:tcPr>
            <w:tcW w:w="3315" w:type="dxa"/>
          </w:tcPr>
          <w:p w:rsidR="00C61BA5" w:rsidRPr="002F1291" w:rsidRDefault="00C61BA5" w:rsidP="00683329">
            <w:pPr>
              <w:jc w:val="both"/>
              <w:rPr>
                <w:rFonts w:cs="Times New Roman"/>
                <w:sz w:val="24"/>
                <w:szCs w:val="24"/>
              </w:rPr>
            </w:pPr>
            <w:r>
              <w:rPr>
                <w:rFonts w:cs="Times New Roman"/>
                <w:sz w:val="24"/>
                <w:szCs w:val="24"/>
              </w:rPr>
              <w:t>Изучение деятельности организации</w:t>
            </w:r>
          </w:p>
        </w:tc>
        <w:tc>
          <w:tcPr>
            <w:tcW w:w="1612" w:type="dxa"/>
            <w:vAlign w:val="center"/>
          </w:tcPr>
          <w:p w:rsidR="00C61BA5" w:rsidRPr="002F1291" w:rsidRDefault="00C61BA5" w:rsidP="00C61BA5">
            <w:pPr>
              <w:jc w:val="both"/>
              <w:rPr>
                <w:rFonts w:cs="Times New Roman"/>
                <w:sz w:val="24"/>
                <w:szCs w:val="24"/>
              </w:rPr>
            </w:pPr>
            <w:r>
              <w:rPr>
                <w:rFonts w:cs="Times New Roman"/>
                <w:sz w:val="24"/>
                <w:szCs w:val="24"/>
              </w:rPr>
              <w:t>11.03.2026 — 13.03.2026</w:t>
            </w:r>
          </w:p>
        </w:tc>
        <w:tc>
          <w:tcPr>
            <w:tcW w:w="2464" w:type="dxa"/>
            <w:vAlign w:val="center"/>
          </w:tcPr>
          <w:p w:rsidR="00C61BA5" w:rsidRPr="002F1291" w:rsidRDefault="00C61BA5" w:rsidP="00C33CAE">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C61BA5">
        <w:tc>
          <w:tcPr>
            <w:tcW w:w="2463" w:type="dxa"/>
            <w:vMerge/>
          </w:tcPr>
          <w:p w:rsidR="00C61BA5" w:rsidRPr="002F1291" w:rsidRDefault="00C61BA5">
            <w:pPr>
              <w:rPr>
                <w:rFonts w:cs="Times New Roman"/>
                <w:sz w:val="24"/>
                <w:szCs w:val="24"/>
              </w:rPr>
            </w:pPr>
          </w:p>
        </w:tc>
        <w:tc>
          <w:tcPr>
            <w:tcW w:w="3315" w:type="dxa"/>
          </w:tcPr>
          <w:p w:rsidR="00C61BA5" w:rsidRPr="002F1291" w:rsidRDefault="00C61BA5" w:rsidP="00683329">
            <w:pPr>
              <w:jc w:val="both"/>
              <w:rPr>
                <w:rFonts w:cs="Times New Roman"/>
                <w:sz w:val="24"/>
                <w:szCs w:val="24"/>
              </w:rPr>
            </w:pPr>
            <w:r>
              <w:rPr>
                <w:rFonts w:cs="Times New Roman"/>
                <w:sz w:val="24"/>
                <w:szCs w:val="24"/>
              </w:rPr>
              <w:t>Анализ структуры управления</w:t>
            </w:r>
          </w:p>
        </w:tc>
        <w:tc>
          <w:tcPr>
            <w:tcW w:w="1612" w:type="dxa"/>
            <w:vAlign w:val="center"/>
          </w:tcPr>
          <w:p w:rsidR="00C61BA5" w:rsidRPr="002F1291" w:rsidRDefault="00C61BA5" w:rsidP="00C61BA5">
            <w:pPr>
              <w:jc w:val="both"/>
              <w:rPr>
                <w:rFonts w:cs="Times New Roman"/>
                <w:sz w:val="24"/>
                <w:szCs w:val="24"/>
              </w:rPr>
            </w:pPr>
            <w:r>
              <w:rPr>
                <w:rFonts w:cs="Times New Roman"/>
                <w:sz w:val="24"/>
                <w:szCs w:val="24"/>
              </w:rPr>
              <w:t>16.03.2026 — 18.03.2026</w:t>
            </w:r>
          </w:p>
        </w:tc>
        <w:tc>
          <w:tcPr>
            <w:tcW w:w="2464" w:type="dxa"/>
            <w:vAlign w:val="center"/>
          </w:tcPr>
          <w:p w:rsidR="00C61BA5" w:rsidRPr="002F1291" w:rsidRDefault="00C61BA5" w:rsidP="00C33CAE">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C61BA5">
        <w:tc>
          <w:tcPr>
            <w:tcW w:w="2463" w:type="dxa"/>
            <w:vMerge/>
          </w:tcPr>
          <w:p w:rsidR="00C61BA5" w:rsidRPr="002F1291" w:rsidRDefault="00C61BA5">
            <w:pPr>
              <w:rPr>
                <w:rFonts w:cs="Times New Roman"/>
                <w:sz w:val="24"/>
                <w:szCs w:val="24"/>
              </w:rPr>
            </w:pPr>
          </w:p>
        </w:tc>
        <w:tc>
          <w:tcPr>
            <w:tcW w:w="3315" w:type="dxa"/>
          </w:tcPr>
          <w:p w:rsidR="00C61BA5" w:rsidRPr="002F1291" w:rsidRDefault="00C61BA5" w:rsidP="00683329">
            <w:pPr>
              <w:jc w:val="both"/>
              <w:rPr>
                <w:rFonts w:cs="Times New Roman"/>
                <w:sz w:val="24"/>
                <w:szCs w:val="24"/>
              </w:rPr>
            </w:pPr>
            <w:r>
              <w:rPr>
                <w:rFonts w:cs="Times New Roman"/>
                <w:sz w:val="24"/>
                <w:szCs w:val="24"/>
              </w:rPr>
              <w:t>Ознакомление с экономическими показателями деятельности организации</w:t>
            </w:r>
          </w:p>
        </w:tc>
        <w:tc>
          <w:tcPr>
            <w:tcW w:w="1612" w:type="dxa"/>
            <w:vAlign w:val="center"/>
          </w:tcPr>
          <w:p w:rsidR="00C61BA5" w:rsidRPr="002F1291" w:rsidRDefault="00C61BA5" w:rsidP="00C61BA5">
            <w:pPr>
              <w:jc w:val="both"/>
              <w:rPr>
                <w:rFonts w:cs="Times New Roman"/>
                <w:sz w:val="24"/>
                <w:szCs w:val="24"/>
              </w:rPr>
            </w:pPr>
            <w:r>
              <w:rPr>
                <w:rFonts w:cs="Times New Roman"/>
                <w:sz w:val="24"/>
                <w:szCs w:val="24"/>
              </w:rPr>
              <w:t>19.03.2026 — 20.03.2026</w:t>
            </w:r>
          </w:p>
        </w:tc>
        <w:tc>
          <w:tcPr>
            <w:tcW w:w="2464" w:type="dxa"/>
            <w:vAlign w:val="center"/>
          </w:tcPr>
          <w:p w:rsidR="00C61BA5" w:rsidRPr="002F1291" w:rsidRDefault="00C61BA5" w:rsidP="00C33CAE">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C61BA5">
        <w:tc>
          <w:tcPr>
            <w:tcW w:w="2463" w:type="dxa"/>
            <w:vMerge w:val="restart"/>
            <w:vAlign w:val="center"/>
          </w:tcPr>
          <w:p w:rsidR="00C61BA5" w:rsidRPr="002F1291" w:rsidRDefault="00C61BA5" w:rsidP="00683329">
            <w:pPr>
              <w:rPr>
                <w:rFonts w:cs="Times New Roman"/>
                <w:sz w:val="24"/>
                <w:szCs w:val="24"/>
              </w:rPr>
            </w:pPr>
            <w:r>
              <w:rPr>
                <w:rFonts w:cs="Times New Roman"/>
                <w:sz w:val="24"/>
                <w:szCs w:val="24"/>
              </w:rPr>
              <w:t>3. Аналитический</w:t>
            </w:r>
          </w:p>
        </w:tc>
        <w:tc>
          <w:tcPr>
            <w:tcW w:w="3315" w:type="dxa"/>
          </w:tcPr>
          <w:p w:rsidR="00C61BA5" w:rsidRPr="002F1291" w:rsidRDefault="00C61BA5" w:rsidP="00683329">
            <w:pPr>
              <w:jc w:val="both"/>
              <w:rPr>
                <w:rFonts w:cs="Times New Roman"/>
                <w:sz w:val="24"/>
                <w:szCs w:val="24"/>
              </w:rPr>
            </w:pPr>
            <w:r>
              <w:rPr>
                <w:rFonts w:cs="Times New Roman"/>
                <w:sz w:val="24"/>
                <w:szCs w:val="24"/>
              </w:rPr>
              <w:t>Изучение деятельности профессиональных сообществ в области менеджмента</w:t>
            </w:r>
          </w:p>
        </w:tc>
        <w:tc>
          <w:tcPr>
            <w:tcW w:w="1612" w:type="dxa"/>
            <w:vAlign w:val="center"/>
          </w:tcPr>
          <w:p w:rsidR="00C61BA5" w:rsidRPr="002F1291" w:rsidRDefault="00C61BA5" w:rsidP="00C61BA5">
            <w:pPr>
              <w:jc w:val="both"/>
              <w:rPr>
                <w:rFonts w:cs="Times New Roman"/>
                <w:sz w:val="24"/>
                <w:szCs w:val="24"/>
              </w:rPr>
            </w:pPr>
            <w:r>
              <w:rPr>
                <w:rFonts w:cs="Times New Roman"/>
                <w:sz w:val="24"/>
                <w:szCs w:val="24"/>
              </w:rPr>
              <w:t>23.03.2026 — 25.03.2026</w:t>
            </w:r>
          </w:p>
        </w:tc>
        <w:tc>
          <w:tcPr>
            <w:tcW w:w="2464" w:type="dxa"/>
            <w:vAlign w:val="center"/>
          </w:tcPr>
          <w:p w:rsidR="00C61BA5" w:rsidRPr="002F1291" w:rsidRDefault="00C61BA5" w:rsidP="00C33CAE">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C33CAE">
        <w:tc>
          <w:tcPr>
            <w:tcW w:w="2463" w:type="dxa"/>
            <w:vMerge/>
          </w:tcPr>
          <w:p w:rsidR="00C61BA5" w:rsidRPr="002F1291" w:rsidRDefault="00C61BA5">
            <w:pPr>
              <w:rPr>
                <w:rFonts w:cs="Times New Roman"/>
                <w:sz w:val="24"/>
                <w:szCs w:val="24"/>
              </w:rPr>
            </w:pPr>
          </w:p>
        </w:tc>
        <w:tc>
          <w:tcPr>
            <w:tcW w:w="3315" w:type="dxa"/>
          </w:tcPr>
          <w:p w:rsidR="00C61BA5" w:rsidRPr="002F1291" w:rsidRDefault="00C61BA5" w:rsidP="00683329">
            <w:pPr>
              <w:jc w:val="both"/>
              <w:rPr>
                <w:rFonts w:cs="Times New Roman"/>
                <w:sz w:val="24"/>
                <w:szCs w:val="24"/>
              </w:rPr>
            </w:pPr>
            <w:r>
              <w:rPr>
                <w:rFonts w:cs="Times New Roman"/>
                <w:sz w:val="24"/>
                <w:szCs w:val="24"/>
              </w:rPr>
              <w:t>Составление аналитического обзора специализированных информационных ресурсов профессиональной деятельности в области менеджмента и предпринимательства</w:t>
            </w:r>
          </w:p>
        </w:tc>
        <w:tc>
          <w:tcPr>
            <w:tcW w:w="1612" w:type="dxa"/>
            <w:vAlign w:val="center"/>
          </w:tcPr>
          <w:p w:rsidR="00C61BA5" w:rsidRPr="002F1291" w:rsidRDefault="00C61BA5" w:rsidP="00C61BA5">
            <w:pPr>
              <w:jc w:val="both"/>
              <w:rPr>
                <w:rFonts w:cs="Times New Roman"/>
                <w:sz w:val="24"/>
                <w:szCs w:val="24"/>
              </w:rPr>
            </w:pPr>
            <w:r>
              <w:rPr>
                <w:rFonts w:cs="Times New Roman"/>
                <w:sz w:val="24"/>
                <w:szCs w:val="24"/>
              </w:rPr>
              <w:t>26.03.2026 — 31.03.2026</w:t>
            </w:r>
          </w:p>
        </w:tc>
        <w:tc>
          <w:tcPr>
            <w:tcW w:w="2464" w:type="dxa"/>
            <w:vAlign w:val="center"/>
          </w:tcPr>
          <w:p w:rsidR="00C61BA5" w:rsidRPr="002F1291" w:rsidRDefault="00C61BA5" w:rsidP="00C33CAE">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780B16">
        <w:tc>
          <w:tcPr>
            <w:tcW w:w="2463" w:type="dxa"/>
            <w:vMerge/>
          </w:tcPr>
          <w:p w:rsidR="00C61BA5" w:rsidRPr="002F1291" w:rsidRDefault="00C61BA5">
            <w:pPr>
              <w:rPr>
                <w:rFonts w:cs="Times New Roman"/>
                <w:sz w:val="24"/>
                <w:szCs w:val="24"/>
              </w:rPr>
            </w:pPr>
          </w:p>
        </w:tc>
        <w:tc>
          <w:tcPr>
            <w:tcW w:w="3315" w:type="dxa"/>
          </w:tcPr>
          <w:p w:rsidR="00C61BA5" w:rsidRPr="00C61BA5" w:rsidRDefault="00C61BA5" w:rsidP="00C61BA5">
            <w:pPr>
              <w:jc w:val="both"/>
              <w:rPr>
                <w:rFonts w:cs="Times New Roman"/>
                <w:sz w:val="24"/>
                <w:szCs w:val="24"/>
              </w:rPr>
            </w:pPr>
            <w:r w:rsidRPr="00C61BA5">
              <w:rPr>
                <w:sz w:val="24"/>
                <w:szCs w:val="24"/>
              </w:rPr>
              <w:t>Изучение и анализ профессиональных целей задач, которые ставить перед собой менеджер, а также методы управления, которыми он может пользоваться для их достижения.</w:t>
            </w:r>
          </w:p>
        </w:tc>
        <w:tc>
          <w:tcPr>
            <w:tcW w:w="1612" w:type="dxa"/>
            <w:vAlign w:val="center"/>
          </w:tcPr>
          <w:p w:rsidR="00C61BA5" w:rsidRPr="002F1291" w:rsidRDefault="00780B16" w:rsidP="00780B16">
            <w:pPr>
              <w:jc w:val="both"/>
              <w:rPr>
                <w:rFonts w:cs="Times New Roman"/>
                <w:sz w:val="24"/>
                <w:szCs w:val="24"/>
              </w:rPr>
            </w:pPr>
            <w:r>
              <w:rPr>
                <w:rFonts w:cs="Times New Roman"/>
                <w:sz w:val="24"/>
                <w:szCs w:val="24"/>
              </w:rPr>
              <w:t>01.04.2026 — 06.04.2026</w:t>
            </w:r>
          </w:p>
        </w:tc>
        <w:tc>
          <w:tcPr>
            <w:tcW w:w="2464" w:type="dxa"/>
            <w:vAlign w:val="center"/>
          </w:tcPr>
          <w:p w:rsidR="00C61BA5" w:rsidRPr="002F1291" w:rsidRDefault="00C61BA5" w:rsidP="00C33CAE">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r w:rsidR="00C61BA5" w:rsidTr="00C61BA5">
        <w:tc>
          <w:tcPr>
            <w:tcW w:w="2463" w:type="dxa"/>
            <w:vAlign w:val="center"/>
          </w:tcPr>
          <w:p w:rsidR="00C61BA5" w:rsidRPr="002F1291" w:rsidRDefault="00C61BA5" w:rsidP="00C61BA5">
            <w:pPr>
              <w:rPr>
                <w:rFonts w:cs="Times New Roman"/>
                <w:sz w:val="24"/>
                <w:szCs w:val="24"/>
              </w:rPr>
            </w:pPr>
            <w:r>
              <w:rPr>
                <w:rFonts w:cs="Times New Roman"/>
                <w:sz w:val="24"/>
                <w:szCs w:val="24"/>
              </w:rPr>
              <w:t>4. Заключительный</w:t>
            </w:r>
          </w:p>
        </w:tc>
        <w:tc>
          <w:tcPr>
            <w:tcW w:w="3315" w:type="dxa"/>
            <w:vAlign w:val="center"/>
          </w:tcPr>
          <w:p w:rsidR="00C61BA5" w:rsidRPr="002F1291" w:rsidRDefault="00C61BA5" w:rsidP="00C61BA5">
            <w:pPr>
              <w:jc w:val="both"/>
              <w:rPr>
                <w:rFonts w:cs="Times New Roman"/>
                <w:sz w:val="24"/>
                <w:szCs w:val="24"/>
              </w:rPr>
            </w:pPr>
            <w:r>
              <w:rPr>
                <w:rFonts w:cs="Times New Roman"/>
                <w:sz w:val="24"/>
                <w:szCs w:val="24"/>
              </w:rPr>
              <w:t>Подготовка и сдача отчета</w:t>
            </w:r>
          </w:p>
        </w:tc>
        <w:tc>
          <w:tcPr>
            <w:tcW w:w="1612" w:type="dxa"/>
          </w:tcPr>
          <w:p w:rsidR="00C61BA5" w:rsidRPr="002F1291" w:rsidRDefault="00C61BA5" w:rsidP="00780B16">
            <w:pPr>
              <w:jc w:val="both"/>
              <w:rPr>
                <w:rFonts w:cs="Times New Roman"/>
                <w:sz w:val="24"/>
                <w:szCs w:val="24"/>
              </w:rPr>
            </w:pPr>
            <w:r>
              <w:rPr>
                <w:rFonts w:cs="Times New Roman"/>
                <w:sz w:val="24"/>
                <w:szCs w:val="24"/>
              </w:rPr>
              <w:t>0</w:t>
            </w:r>
            <w:r w:rsidR="00780B16">
              <w:rPr>
                <w:rFonts w:cs="Times New Roman"/>
                <w:sz w:val="24"/>
                <w:szCs w:val="24"/>
              </w:rPr>
              <w:t>7</w:t>
            </w:r>
            <w:r>
              <w:rPr>
                <w:rFonts w:cs="Times New Roman"/>
                <w:sz w:val="24"/>
                <w:szCs w:val="24"/>
              </w:rPr>
              <w:t>.04.2026 — 11.04.2026</w:t>
            </w:r>
          </w:p>
        </w:tc>
        <w:tc>
          <w:tcPr>
            <w:tcW w:w="2464" w:type="dxa"/>
          </w:tcPr>
          <w:p w:rsidR="00C61BA5" w:rsidRPr="002F1291" w:rsidRDefault="00C61BA5">
            <w:pPr>
              <w:rPr>
                <w:rFonts w:cs="Times New Roman"/>
                <w:sz w:val="24"/>
                <w:szCs w:val="24"/>
              </w:rPr>
            </w:pPr>
            <w:r>
              <w:rPr>
                <w:rFonts w:cs="Times New Roman"/>
                <w:sz w:val="24"/>
                <w:szCs w:val="24"/>
              </w:rPr>
              <w:t>5 (</w:t>
            </w:r>
            <w:proofErr w:type="spellStart"/>
            <w:r>
              <w:rPr>
                <w:rFonts w:cs="Times New Roman"/>
                <w:sz w:val="24"/>
                <w:szCs w:val="24"/>
              </w:rPr>
              <w:t>отл</w:t>
            </w:r>
            <w:proofErr w:type="spellEnd"/>
            <w:r>
              <w:rPr>
                <w:rFonts w:cs="Times New Roman"/>
                <w:sz w:val="24"/>
                <w:szCs w:val="24"/>
              </w:rPr>
              <w:t>.)</w:t>
            </w:r>
          </w:p>
        </w:tc>
      </w:tr>
    </w:tbl>
    <w:p w:rsidR="00C56427" w:rsidRPr="002F1291" w:rsidRDefault="00C56427" w:rsidP="002F1291">
      <w:pPr>
        <w:jc w:val="both"/>
        <w:rPr>
          <w:rFonts w:cs="Times New Roman"/>
          <w:sz w:val="28"/>
          <w:szCs w:val="28"/>
        </w:rPr>
      </w:pPr>
    </w:p>
    <w:p w:rsidR="002F1291" w:rsidRPr="00BF1C40" w:rsidRDefault="002F1291" w:rsidP="002F1291">
      <w:pPr>
        <w:autoSpaceDE w:val="0"/>
        <w:autoSpaceDN w:val="0"/>
        <w:adjustRightInd w:val="0"/>
        <w:jc w:val="left"/>
        <w:rPr>
          <w:rFonts w:cs="Times New Roman"/>
          <w:color w:val="000000" w:themeColor="text1"/>
          <w:sz w:val="28"/>
          <w:szCs w:val="28"/>
        </w:rPr>
      </w:pPr>
      <w:r w:rsidRPr="00BF1C40">
        <w:rPr>
          <w:rFonts w:cs="Times New Roman"/>
          <w:color w:val="000000" w:themeColor="text1"/>
          <w:sz w:val="28"/>
          <w:szCs w:val="28"/>
        </w:rPr>
        <w:t>Руководитель учебной практики</w:t>
      </w:r>
    </w:p>
    <w:p w:rsidR="00BF1C40" w:rsidRPr="00BF1C40" w:rsidRDefault="00BF1C40" w:rsidP="00BF1C40">
      <w:pPr>
        <w:jc w:val="both"/>
        <w:rPr>
          <w:rFonts w:eastAsia="Calibri" w:cs="Times New Roman"/>
          <w:sz w:val="28"/>
          <w:szCs w:val="28"/>
        </w:rPr>
      </w:pPr>
      <w:r w:rsidRPr="00BF1C40">
        <w:rPr>
          <w:rFonts w:eastAsia="Calibri" w:cs="Times New Roman"/>
          <w:color w:val="000000" w:themeColor="text1"/>
          <w:sz w:val="28"/>
          <w:szCs w:val="28"/>
        </w:rPr>
        <w:t xml:space="preserve">к.э.н., доцент кафедры </w:t>
      </w:r>
      <w:r w:rsidRPr="00BF1C40">
        <w:rPr>
          <w:rFonts w:eastAsia="Calibri" w:cs="Times New Roman"/>
          <w:sz w:val="28"/>
          <w:szCs w:val="28"/>
        </w:rPr>
        <w:t xml:space="preserve">экономики и управления ____________ Е.А. </w:t>
      </w:r>
      <w:proofErr w:type="spellStart"/>
      <w:r w:rsidRPr="00BF1C40">
        <w:rPr>
          <w:rFonts w:eastAsia="Calibri" w:cs="Times New Roman"/>
          <w:sz w:val="28"/>
          <w:szCs w:val="28"/>
        </w:rPr>
        <w:t>Бараусова</w:t>
      </w:r>
      <w:proofErr w:type="spellEnd"/>
    </w:p>
    <w:p w:rsidR="00C56427" w:rsidRPr="006E0834" w:rsidRDefault="002F1291" w:rsidP="002F1291">
      <w:pPr>
        <w:jc w:val="both"/>
        <w:rPr>
          <w:rFonts w:cs="Times New Roman"/>
          <w:color w:val="000000" w:themeColor="text1"/>
          <w:sz w:val="28"/>
          <w:szCs w:val="28"/>
        </w:rPr>
      </w:pPr>
      <w:r w:rsidRPr="006E0834">
        <w:rPr>
          <w:rFonts w:cs="Times New Roman"/>
          <w:color w:val="000000" w:themeColor="text1"/>
          <w:sz w:val="28"/>
          <w:szCs w:val="28"/>
        </w:rPr>
        <w:t xml:space="preserve">Руководитель практики от предприятия ___________ </w:t>
      </w:r>
      <w:proofErr w:type="spellStart"/>
      <w:r w:rsidR="006E0834">
        <w:rPr>
          <w:rFonts w:cs="Times New Roman"/>
          <w:color w:val="000000" w:themeColor="text1"/>
          <w:sz w:val="28"/>
          <w:szCs w:val="28"/>
        </w:rPr>
        <w:t>Н.Д.Кравченко</w:t>
      </w:r>
      <w:proofErr w:type="spellEnd"/>
    </w:p>
    <w:p w:rsidR="00683329" w:rsidRDefault="00683329" w:rsidP="002F1291">
      <w:pPr>
        <w:jc w:val="both"/>
        <w:rPr>
          <w:rFonts w:cs="Times New Roman"/>
          <w:sz w:val="28"/>
          <w:szCs w:val="28"/>
        </w:rPr>
      </w:pPr>
    </w:p>
    <w:p w:rsidR="00683329" w:rsidRDefault="00683329" w:rsidP="002F1291">
      <w:pPr>
        <w:jc w:val="both"/>
        <w:rPr>
          <w:rFonts w:cs="Times New Roman"/>
          <w:sz w:val="28"/>
          <w:szCs w:val="28"/>
        </w:rPr>
      </w:pPr>
    </w:p>
    <w:p w:rsidR="00C56427" w:rsidRPr="0092164B" w:rsidRDefault="00C56427" w:rsidP="002C26D3">
      <w:pPr>
        <w:pageBreakBefore/>
        <w:spacing w:line="360" w:lineRule="auto"/>
        <w:rPr>
          <w:rFonts w:ascii="Arial" w:hAnsi="Arial" w:cs="Arial"/>
          <w:sz w:val="30"/>
          <w:szCs w:val="30"/>
        </w:rPr>
      </w:pPr>
      <w:r w:rsidRPr="0092164B">
        <w:rPr>
          <w:rFonts w:ascii="Arial" w:hAnsi="Arial" w:cs="Arial"/>
          <w:sz w:val="30"/>
          <w:szCs w:val="30"/>
        </w:rPr>
        <w:lastRenderedPageBreak/>
        <w:t>Отзыв-характеристика</w:t>
      </w:r>
    </w:p>
    <w:p w:rsidR="002C26D3" w:rsidRDefault="002C26D3" w:rsidP="002C26D3">
      <w:pPr>
        <w:autoSpaceDE w:val="0"/>
        <w:autoSpaceDN w:val="0"/>
        <w:adjustRightInd w:val="0"/>
        <w:spacing w:line="360" w:lineRule="auto"/>
        <w:ind w:firstLine="709"/>
        <w:jc w:val="both"/>
        <w:rPr>
          <w:rFonts w:cs="Times New Roman"/>
          <w:sz w:val="28"/>
          <w:szCs w:val="28"/>
        </w:rPr>
      </w:pPr>
      <w:r w:rsidRPr="002C26D3">
        <w:rPr>
          <w:rFonts w:cs="Times New Roman"/>
          <w:sz w:val="28"/>
          <w:szCs w:val="28"/>
        </w:rPr>
        <w:t xml:space="preserve">Студент </w:t>
      </w:r>
      <w:r w:rsidRPr="00AC369A">
        <w:rPr>
          <w:rFonts w:cs="Times New Roman"/>
          <w:color w:val="000000" w:themeColor="text1"/>
          <w:sz w:val="28"/>
          <w:szCs w:val="28"/>
        </w:rPr>
        <w:t>2</w:t>
      </w:r>
      <w:r>
        <w:rPr>
          <w:rFonts w:cs="Times New Roman"/>
          <w:sz w:val="28"/>
          <w:szCs w:val="28"/>
        </w:rPr>
        <w:t xml:space="preserve"> </w:t>
      </w:r>
      <w:r w:rsidRPr="002C26D3">
        <w:rPr>
          <w:rFonts w:cs="Times New Roman"/>
          <w:sz w:val="28"/>
          <w:szCs w:val="28"/>
        </w:rPr>
        <w:t xml:space="preserve">курса кафедры экономики и управления ВГУЭС </w:t>
      </w:r>
      <w:r>
        <w:rPr>
          <w:rFonts w:cs="Times New Roman"/>
          <w:sz w:val="28"/>
          <w:szCs w:val="28"/>
        </w:rPr>
        <w:t xml:space="preserve">Громов Алексей Константинович </w:t>
      </w:r>
      <w:r w:rsidRPr="002C26D3">
        <w:rPr>
          <w:rFonts w:cs="Times New Roman"/>
          <w:sz w:val="28"/>
          <w:szCs w:val="28"/>
        </w:rPr>
        <w:t xml:space="preserve">с </w:t>
      </w:r>
      <w:r>
        <w:rPr>
          <w:rFonts w:cs="Times New Roman"/>
          <w:sz w:val="28"/>
          <w:szCs w:val="28"/>
        </w:rPr>
        <w:t>9</w:t>
      </w:r>
      <w:r w:rsidRPr="002C26D3">
        <w:rPr>
          <w:rFonts w:cs="Times New Roman"/>
          <w:sz w:val="28"/>
          <w:szCs w:val="28"/>
        </w:rPr>
        <w:t xml:space="preserve"> </w:t>
      </w:r>
      <w:r>
        <w:rPr>
          <w:rFonts w:cs="Times New Roman"/>
          <w:sz w:val="28"/>
          <w:szCs w:val="28"/>
        </w:rPr>
        <w:t>марта</w:t>
      </w:r>
      <w:r w:rsidRPr="002C26D3">
        <w:rPr>
          <w:rFonts w:cs="Times New Roman"/>
          <w:sz w:val="28"/>
          <w:szCs w:val="28"/>
        </w:rPr>
        <w:t xml:space="preserve"> 20</w:t>
      </w:r>
      <w:r>
        <w:rPr>
          <w:rFonts w:cs="Times New Roman"/>
          <w:sz w:val="28"/>
          <w:szCs w:val="28"/>
        </w:rPr>
        <w:t>26</w:t>
      </w:r>
      <w:r w:rsidRPr="002C26D3">
        <w:rPr>
          <w:rFonts w:cs="Times New Roman"/>
          <w:sz w:val="28"/>
          <w:szCs w:val="28"/>
        </w:rPr>
        <w:t xml:space="preserve"> г. по</w:t>
      </w:r>
      <w:r>
        <w:rPr>
          <w:rFonts w:cs="Times New Roman"/>
          <w:sz w:val="28"/>
          <w:szCs w:val="28"/>
        </w:rPr>
        <w:t xml:space="preserve"> 11 апреля 2026 г. </w:t>
      </w:r>
      <w:r w:rsidRPr="002C26D3">
        <w:rPr>
          <w:rFonts w:cs="Times New Roman"/>
          <w:sz w:val="28"/>
          <w:szCs w:val="28"/>
        </w:rPr>
        <w:t>прошел учебную ознакомительную практику по получению первичных профессиональных умений и навыков в</w:t>
      </w:r>
      <w:r>
        <w:rPr>
          <w:rFonts w:cs="Times New Roman"/>
          <w:sz w:val="28"/>
          <w:szCs w:val="28"/>
        </w:rPr>
        <w:t xml:space="preserve"> филиале «Приморский» АО </w:t>
      </w:r>
      <w:r w:rsidRPr="0092164B">
        <w:rPr>
          <w:rFonts w:cs="Times New Roman"/>
          <w:sz w:val="28"/>
          <w:szCs w:val="28"/>
        </w:rPr>
        <w:t>«Оборонэнерго»</w:t>
      </w:r>
      <w:r>
        <w:rPr>
          <w:rFonts w:cs="Times New Roman"/>
          <w:sz w:val="28"/>
          <w:szCs w:val="28"/>
        </w:rPr>
        <w:t xml:space="preserve">. </w:t>
      </w:r>
    </w:p>
    <w:p w:rsidR="002C26D3" w:rsidRPr="002F1291" w:rsidRDefault="002C26D3" w:rsidP="002C26D3">
      <w:pPr>
        <w:autoSpaceDE w:val="0"/>
        <w:autoSpaceDN w:val="0"/>
        <w:adjustRightInd w:val="0"/>
        <w:spacing w:line="360" w:lineRule="auto"/>
        <w:ind w:firstLine="709"/>
        <w:jc w:val="both"/>
        <w:rPr>
          <w:color w:val="000000" w:themeColor="text1"/>
          <w:sz w:val="28"/>
          <w:szCs w:val="28"/>
        </w:rPr>
      </w:pPr>
      <w:r>
        <w:rPr>
          <w:rFonts w:cs="Times New Roman"/>
          <w:sz w:val="28"/>
          <w:szCs w:val="28"/>
        </w:rPr>
        <w:t>В период практики выполнял</w:t>
      </w:r>
      <w:r w:rsidRPr="002C26D3">
        <w:rPr>
          <w:rFonts w:cs="Times New Roman"/>
          <w:sz w:val="28"/>
          <w:szCs w:val="28"/>
        </w:rPr>
        <w:t xml:space="preserve"> обязанности</w:t>
      </w:r>
      <w:r>
        <w:rPr>
          <w:rFonts w:cs="Times New Roman"/>
          <w:sz w:val="28"/>
          <w:szCs w:val="28"/>
        </w:rPr>
        <w:t xml:space="preserve"> </w:t>
      </w:r>
      <w:r w:rsidRPr="006E0834">
        <w:rPr>
          <w:rFonts w:cs="Times New Roman"/>
          <w:color w:val="000000" w:themeColor="text1"/>
          <w:sz w:val="28"/>
          <w:szCs w:val="28"/>
          <w:shd w:val="clear" w:color="auto" w:fill="FFFFFF" w:themeFill="background1"/>
        </w:rPr>
        <w:t>менеджера (</w:t>
      </w:r>
      <w:r w:rsidR="00AC369A">
        <w:rPr>
          <w:rFonts w:cs="Times New Roman"/>
          <w:color w:val="000000" w:themeColor="text1"/>
          <w:sz w:val="28"/>
          <w:szCs w:val="28"/>
          <w:shd w:val="clear" w:color="auto" w:fill="FFFFFF" w:themeFill="background1"/>
        </w:rPr>
        <w:t>отдел материально техни</w:t>
      </w:r>
      <w:bookmarkStart w:id="0" w:name="_GoBack"/>
      <w:bookmarkEnd w:id="0"/>
      <w:r w:rsidR="00AC369A">
        <w:rPr>
          <w:rFonts w:cs="Times New Roman"/>
          <w:color w:val="000000" w:themeColor="text1"/>
          <w:sz w:val="28"/>
          <w:szCs w:val="28"/>
          <w:shd w:val="clear" w:color="auto" w:fill="FFFFFF" w:themeFill="background1"/>
        </w:rPr>
        <w:t>ческого обеспечения</w:t>
      </w:r>
      <w:proofErr w:type="gramStart"/>
      <w:r w:rsidR="00AC369A">
        <w:rPr>
          <w:rFonts w:cs="Times New Roman"/>
          <w:color w:val="000000" w:themeColor="text1"/>
          <w:sz w:val="28"/>
          <w:szCs w:val="28"/>
          <w:shd w:val="clear" w:color="auto" w:fill="FFFFFF" w:themeFill="background1"/>
        </w:rPr>
        <w:t xml:space="preserve"> </w:t>
      </w:r>
      <w:r w:rsidRPr="006E0834">
        <w:rPr>
          <w:rFonts w:cs="Times New Roman"/>
          <w:color w:val="000000" w:themeColor="text1"/>
          <w:sz w:val="28"/>
          <w:szCs w:val="28"/>
        </w:rPr>
        <w:t>)</w:t>
      </w:r>
      <w:proofErr w:type="gramEnd"/>
      <w:r w:rsidRPr="002C26D3">
        <w:rPr>
          <w:rFonts w:cs="Times New Roman"/>
          <w:color w:val="0000FF"/>
          <w:sz w:val="28"/>
          <w:szCs w:val="28"/>
        </w:rPr>
        <w:t>.</w:t>
      </w:r>
      <w:r>
        <w:rPr>
          <w:rFonts w:cs="Times New Roman"/>
          <w:sz w:val="28"/>
          <w:szCs w:val="28"/>
        </w:rPr>
        <w:t xml:space="preserve"> </w:t>
      </w:r>
      <w:r w:rsidR="001B1314" w:rsidRPr="001674D0">
        <w:rPr>
          <w:color w:val="000000" w:themeColor="text1"/>
          <w:sz w:val="28"/>
          <w:szCs w:val="28"/>
        </w:rPr>
        <w:t>За время прохождения практики</w:t>
      </w:r>
      <w:r>
        <w:rPr>
          <w:color w:val="000000" w:themeColor="text1"/>
          <w:sz w:val="28"/>
          <w:szCs w:val="28"/>
        </w:rPr>
        <w:t xml:space="preserve"> </w:t>
      </w:r>
      <w:r w:rsidR="002F1291">
        <w:rPr>
          <w:color w:val="000000" w:themeColor="text1"/>
          <w:sz w:val="28"/>
          <w:szCs w:val="28"/>
        </w:rPr>
        <w:t>А.К.</w:t>
      </w:r>
      <w:r w:rsidR="002F1291" w:rsidRPr="001674D0">
        <w:rPr>
          <w:color w:val="000000" w:themeColor="text1"/>
          <w:sz w:val="28"/>
          <w:szCs w:val="28"/>
        </w:rPr>
        <w:t xml:space="preserve"> </w:t>
      </w:r>
      <w:r>
        <w:rPr>
          <w:color w:val="000000" w:themeColor="text1"/>
          <w:sz w:val="28"/>
          <w:szCs w:val="28"/>
        </w:rPr>
        <w:t xml:space="preserve">Громов </w:t>
      </w:r>
      <w:r w:rsidR="001B1314">
        <w:rPr>
          <w:color w:val="000000" w:themeColor="text1"/>
          <w:sz w:val="28"/>
          <w:szCs w:val="28"/>
        </w:rPr>
        <w:t>ознакомил</w:t>
      </w:r>
      <w:r>
        <w:rPr>
          <w:color w:val="000000" w:themeColor="text1"/>
          <w:sz w:val="28"/>
          <w:szCs w:val="28"/>
        </w:rPr>
        <w:t>ся</w:t>
      </w:r>
      <w:r w:rsidR="001B1314">
        <w:rPr>
          <w:color w:val="000000" w:themeColor="text1"/>
          <w:sz w:val="28"/>
          <w:szCs w:val="28"/>
        </w:rPr>
        <w:t xml:space="preserve"> с деятельностью </w:t>
      </w:r>
      <w:r>
        <w:rPr>
          <w:color w:val="000000" w:themeColor="text1"/>
          <w:sz w:val="28"/>
          <w:szCs w:val="28"/>
        </w:rPr>
        <w:t>организации</w:t>
      </w:r>
      <w:r w:rsidR="001B1314">
        <w:rPr>
          <w:color w:val="000000" w:themeColor="text1"/>
          <w:sz w:val="28"/>
          <w:szCs w:val="28"/>
        </w:rPr>
        <w:t xml:space="preserve">, </w:t>
      </w:r>
      <w:r w:rsidR="001B1314" w:rsidRPr="001674D0">
        <w:rPr>
          <w:color w:val="000000" w:themeColor="text1"/>
          <w:sz w:val="28"/>
          <w:szCs w:val="28"/>
        </w:rPr>
        <w:t xml:space="preserve">изучил </w:t>
      </w:r>
      <w:r w:rsidR="001B1314">
        <w:rPr>
          <w:color w:val="000000" w:themeColor="text1"/>
          <w:sz w:val="28"/>
          <w:szCs w:val="28"/>
        </w:rPr>
        <w:t>систему управления, ознакомил</w:t>
      </w:r>
      <w:r>
        <w:rPr>
          <w:color w:val="000000" w:themeColor="text1"/>
          <w:sz w:val="28"/>
          <w:szCs w:val="28"/>
        </w:rPr>
        <w:t>ся</w:t>
      </w:r>
      <w:r w:rsidR="001B1314">
        <w:rPr>
          <w:color w:val="000000" w:themeColor="text1"/>
          <w:sz w:val="28"/>
          <w:szCs w:val="28"/>
        </w:rPr>
        <w:t xml:space="preserve"> с финансово-</w:t>
      </w:r>
      <w:r w:rsidR="001B1314" w:rsidRPr="002F1291">
        <w:rPr>
          <w:color w:val="000000" w:themeColor="text1"/>
          <w:sz w:val="28"/>
          <w:szCs w:val="28"/>
        </w:rPr>
        <w:t xml:space="preserve">экономической деятельностью </w:t>
      </w:r>
      <w:r w:rsidRPr="002F1291">
        <w:rPr>
          <w:color w:val="000000" w:themeColor="text1"/>
          <w:sz w:val="28"/>
          <w:szCs w:val="28"/>
        </w:rPr>
        <w:t>организации.</w:t>
      </w:r>
    </w:p>
    <w:p w:rsidR="002F1291" w:rsidRPr="002F1291" w:rsidRDefault="002C26D3" w:rsidP="002F1291">
      <w:pPr>
        <w:autoSpaceDE w:val="0"/>
        <w:autoSpaceDN w:val="0"/>
        <w:adjustRightInd w:val="0"/>
        <w:spacing w:line="360" w:lineRule="auto"/>
        <w:ind w:firstLine="709"/>
        <w:jc w:val="both"/>
        <w:rPr>
          <w:sz w:val="28"/>
          <w:szCs w:val="28"/>
        </w:rPr>
      </w:pPr>
      <w:r w:rsidRPr="002F1291">
        <w:rPr>
          <w:color w:val="000000" w:themeColor="text1"/>
          <w:sz w:val="28"/>
          <w:szCs w:val="28"/>
        </w:rPr>
        <w:t>С</w:t>
      </w:r>
      <w:r w:rsidRPr="002F1291">
        <w:rPr>
          <w:sz w:val="28"/>
          <w:szCs w:val="28"/>
        </w:rPr>
        <w:t xml:space="preserve">тудент </w:t>
      </w:r>
      <w:r w:rsidR="002F1291" w:rsidRPr="002F1291">
        <w:rPr>
          <w:sz w:val="28"/>
          <w:szCs w:val="28"/>
        </w:rPr>
        <w:t xml:space="preserve">А.К. </w:t>
      </w:r>
      <w:r w:rsidRPr="002F1291">
        <w:rPr>
          <w:sz w:val="28"/>
          <w:szCs w:val="28"/>
        </w:rPr>
        <w:t>Громов продемонстрировал высокий уровень теоретической подготовки, умение применять полученные в вузе знания для решения практических задач. Проявил интерес к работе, быстро осваивал новые задачи, задавал уточняющие вопросы. В общении с коллективом был вежлив и тактичен, соблюдал правила внутреннего трудового распорядка и корпоративной этики.</w:t>
      </w:r>
    </w:p>
    <w:p w:rsidR="002C26D3" w:rsidRPr="002F1291" w:rsidRDefault="002C26D3" w:rsidP="002F1291">
      <w:pPr>
        <w:autoSpaceDE w:val="0"/>
        <w:autoSpaceDN w:val="0"/>
        <w:adjustRightInd w:val="0"/>
        <w:spacing w:line="360" w:lineRule="auto"/>
        <w:ind w:firstLine="709"/>
        <w:jc w:val="both"/>
        <w:rPr>
          <w:sz w:val="28"/>
          <w:szCs w:val="28"/>
        </w:rPr>
      </w:pPr>
      <w:r w:rsidRPr="002F1291">
        <w:rPr>
          <w:sz w:val="28"/>
          <w:szCs w:val="28"/>
        </w:rPr>
        <w:t>Программа практики выполнена в полном объеме. Порученные задания выполнены качественно и в срок.</w:t>
      </w:r>
      <w:r w:rsidR="002F1291">
        <w:rPr>
          <w:sz w:val="28"/>
          <w:szCs w:val="28"/>
        </w:rPr>
        <w:t xml:space="preserve"> В целом работа практиканта А.К. Громова заслуживает оценки отлично. </w:t>
      </w:r>
    </w:p>
    <w:p w:rsidR="001B1314" w:rsidRDefault="001B1314" w:rsidP="001B1314">
      <w:pPr>
        <w:jc w:val="both"/>
        <w:rPr>
          <w:sz w:val="28"/>
          <w:szCs w:val="28"/>
        </w:rPr>
      </w:pPr>
    </w:p>
    <w:p w:rsidR="001B1314" w:rsidRDefault="001B1314" w:rsidP="001B1314">
      <w:pPr>
        <w:jc w:val="both"/>
        <w:rPr>
          <w:sz w:val="28"/>
          <w:szCs w:val="28"/>
        </w:rPr>
      </w:pPr>
      <w:r>
        <w:rPr>
          <w:sz w:val="28"/>
          <w:szCs w:val="28"/>
        </w:rPr>
        <w:t xml:space="preserve">Руководитель практики от организации: </w:t>
      </w:r>
    </w:p>
    <w:p w:rsidR="001B1314" w:rsidRDefault="002F1291" w:rsidP="001B1314">
      <w:pPr>
        <w:jc w:val="both"/>
        <w:rPr>
          <w:sz w:val="28"/>
          <w:szCs w:val="28"/>
        </w:rPr>
      </w:pPr>
      <w:r>
        <w:rPr>
          <w:sz w:val="28"/>
          <w:szCs w:val="28"/>
        </w:rPr>
        <w:t xml:space="preserve">Филиал «Приморский» АО </w:t>
      </w:r>
      <w:r w:rsidRPr="0092164B">
        <w:rPr>
          <w:rFonts w:cs="Times New Roman"/>
          <w:sz w:val="28"/>
          <w:szCs w:val="28"/>
        </w:rPr>
        <w:t>«Оборонэнерго»</w:t>
      </w:r>
    </w:p>
    <w:p w:rsidR="001B1314" w:rsidRDefault="006E0834" w:rsidP="006E0834">
      <w:pPr>
        <w:jc w:val="both"/>
        <w:rPr>
          <w:sz w:val="28"/>
          <w:szCs w:val="28"/>
        </w:rPr>
      </w:pPr>
      <w:r>
        <w:rPr>
          <w:sz w:val="28"/>
          <w:szCs w:val="28"/>
        </w:rPr>
        <w:t xml:space="preserve">Кравченко Николай </w:t>
      </w:r>
      <w:proofErr w:type="spellStart"/>
      <w:r>
        <w:rPr>
          <w:sz w:val="28"/>
          <w:szCs w:val="28"/>
        </w:rPr>
        <w:t>Димитреевич</w:t>
      </w:r>
      <w:proofErr w:type="spellEnd"/>
    </w:p>
    <w:p w:rsidR="001B1314" w:rsidRPr="00D3466A" w:rsidRDefault="001B1314" w:rsidP="001B1314">
      <w:pPr>
        <w:jc w:val="both"/>
        <w:rPr>
          <w:i/>
          <w:color w:val="0000FF"/>
          <w:sz w:val="28"/>
          <w:szCs w:val="28"/>
        </w:rPr>
      </w:pPr>
    </w:p>
    <w:p w:rsidR="001B1314" w:rsidRPr="002F1291" w:rsidRDefault="006E0834" w:rsidP="001B1314">
      <w:pPr>
        <w:ind w:firstLine="5529"/>
        <w:jc w:val="both"/>
        <w:rPr>
          <w:i/>
          <w:color w:val="000000" w:themeColor="text1"/>
          <w:sz w:val="28"/>
          <w:szCs w:val="28"/>
          <w:vertAlign w:val="superscript"/>
        </w:rPr>
      </w:pPr>
      <w:r>
        <w:rPr>
          <w:i/>
          <w:color w:val="000000" w:themeColor="text1"/>
          <w:sz w:val="28"/>
          <w:szCs w:val="28"/>
          <w:vertAlign w:val="superscript"/>
        </w:rPr>
        <w:t>К</w:t>
      </w:r>
      <w:proofErr w:type="gramStart"/>
      <w:r>
        <w:rPr>
          <w:i/>
          <w:color w:val="000000" w:themeColor="text1"/>
          <w:sz w:val="28"/>
          <w:szCs w:val="28"/>
          <w:vertAlign w:val="superscript"/>
        </w:rPr>
        <w:t>К</w:t>
      </w:r>
      <w:r w:rsidR="001B1314" w:rsidRPr="002F1291">
        <w:rPr>
          <w:i/>
          <w:color w:val="000000" w:themeColor="text1"/>
          <w:sz w:val="28"/>
          <w:szCs w:val="28"/>
          <w:vertAlign w:val="superscript"/>
        </w:rPr>
        <w:t>(</w:t>
      </w:r>
      <w:proofErr w:type="gramEnd"/>
      <w:r w:rsidR="001B1314" w:rsidRPr="002F1291">
        <w:rPr>
          <w:i/>
          <w:color w:val="000000" w:themeColor="text1"/>
          <w:sz w:val="28"/>
          <w:szCs w:val="28"/>
          <w:vertAlign w:val="superscript"/>
        </w:rPr>
        <w:t>подпись)</w:t>
      </w:r>
    </w:p>
    <w:p w:rsidR="001B1314" w:rsidRPr="002F1291" w:rsidRDefault="002F1291" w:rsidP="001B1314">
      <w:pPr>
        <w:rPr>
          <w:color w:val="000000" w:themeColor="text1"/>
        </w:rPr>
      </w:pPr>
      <w:r w:rsidRPr="002F1291">
        <w:rPr>
          <w:color w:val="000000" w:themeColor="text1"/>
          <w:sz w:val="28"/>
          <w:szCs w:val="28"/>
        </w:rPr>
        <w:t>11</w:t>
      </w:r>
      <w:r w:rsidR="001B1314" w:rsidRPr="002F1291">
        <w:rPr>
          <w:color w:val="000000" w:themeColor="text1"/>
          <w:sz w:val="28"/>
          <w:szCs w:val="28"/>
        </w:rPr>
        <w:t>.</w:t>
      </w:r>
      <w:r w:rsidRPr="002F1291">
        <w:rPr>
          <w:color w:val="000000" w:themeColor="text1"/>
          <w:sz w:val="28"/>
          <w:szCs w:val="28"/>
        </w:rPr>
        <w:t>04</w:t>
      </w:r>
      <w:r w:rsidR="001B1314" w:rsidRPr="002F1291">
        <w:rPr>
          <w:color w:val="000000" w:themeColor="text1"/>
          <w:sz w:val="28"/>
          <w:szCs w:val="28"/>
        </w:rPr>
        <w:t>.202</w:t>
      </w:r>
      <w:r w:rsidRPr="002F1291">
        <w:rPr>
          <w:color w:val="000000" w:themeColor="text1"/>
          <w:sz w:val="28"/>
          <w:szCs w:val="28"/>
        </w:rPr>
        <w:t>6</w:t>
      </w:r>
      <w:r w:rsidR="001B1314" w:rsidRPr="002F1291">
        <w:rPr>
          <w:color w:val="000000" w:themeColor="text1"/>
          <w:sz w:val="28"/>
          <w:szCs w:val="28"/>
        </w:rPr>
        <w:t xml:space="preserve">                                                                </w:t>
      </w:r>
      <w:r w:rsidR="001B1314" w:rsidRPr="002F1291">
        <w:rPr>
          <w:b/>
          <w:color w:val="000000" w:themeColor="text1"/>
          <w:sz w:val="28"/>
          <w:szCs w:val="28"/>
        </w:rPr>
        <w:t>МП</w:t>
      </w:r>
    </w:p>
    <w:p w:rsidR="00C56427" w:rsidRPr="0092164B" w:rsidRDefault="00C56427" w:rsidP="00EC7ECD">
      <w:pPr>
        <w:pageBreakBefore/>
        <w:widowControl w:val="0"/>
        <w:spacing w:line="360" w:lineRule="auto"/>
        <w:outlineLvl w:val="0"/>
        <w:rPr>
          <w:rFonts w:ascii="Arial" w:hAnsi="Arial" w:cs="Arial"/>
          <w:sz w:val="30"/>
          <w:szCs w:val="30"/>
        </w:rPr>
      </w:pPr>
      <w:bookmarkStart w:id="1" w:name="_Toc232683795"/>
      <w:bookmarkStart w:id="2" w:name="_Toc232684481"/>
      <w:bookmarkStart w:id="3" w:name="_Toc232684599"/>
      <w:bookmarkStart w:id="4" w:name="_Toc232950587"/>
      <w:r w:rsidRPr="0092164B">
        <w:rPr>
          <w:rFonts w:ascii="Arial" w:hAnsi="Arial" w:cs="Arial"/>
          <w:sz w:val="30"/>
          <w:szCs w:val="30"/>
        </w:rPr>
        <w:lastRenderedPageBreak/>
        <w:t>Введение</w:t>
      </w:r>
      <w:bookmarkEnd w:id="1"/>
      <w:bookmarkEnd w:id="2"/>
      <w:bookmarkEnd w:id="3"/>
      <w:bookmarkEnd w:id="4"/>
    </w:p>
    <w:p w:rsidR="00EC7ECD" w:rsidRPr="0092164B" w:rsidRDefault="00EC7ECD"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Актуальность прохождения учебной практики в филиале «Приморский» АО «Оборонэнерго» обусловлена несколькими ключевыми факторами.</w:t>
      </w:r>
    </w:p>
    <w:p w:rsidR="00EC7ECD" w:rsidRPr="0092164B" w:rsidRDefault="00EC7ECD"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Во-первых, </w:t>
      </w:r>
      <w:r w:rsidRPr="0092164B">
        <w:rPr>
          <w:bCs/>
          <w:sz w:val="28"/>
          <w:szCs w:val="28"/>
        </w:rPr>
        <w:t>стратегической значимостью</w:t>
      </w:r>
      <w:r w:rsidRPr="0092164B">
        <w:rPr>
          <w:sz w:val="28"/>
          <w:szCs w:val="28"/>
        </w:rPr>
        <w:t xml:space="preserve"> предприятия. АО «Оборонэнерго» является ключевым звеном в системе материально-технического обеспечения Вооруженных Сил Российской Федерации, отвечая за бесперебойное и эффективное энергоснабжение объектов Министерства обороны. В условиях текущей геополитической обстановки и модернизации армии надежность энергетической инфраструктуры приобретает первостепенное значение для обеспечения национальной безопасности.</w:t>
      </w:r>
    </w:p>
    <w:p w:rsidR="00EC7ECD" w:rsidRPr="0092164B" w:rsidRDefault="00EC7ECD"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Во-вторых, </w:t>
      </w:r>
      <w:r w:rsidRPr="0092164B">
        <w:rPr>
          <w:bCs/>
          <w:sz w:val="28"/>
          <w:szCs w:val="28"/>
        </w:rPr>
        <w:t>высокой степенью государственного регулирования и контроля</w:t>
      </w:r>
      <w:r w:rsidRPr="0092164B">
        <w:rPr>
          <w:sz w:val="28"/>
          <w:szCs w:val="28"/>
        </w:rPr>
        <w:t>. Деятельность компании находится на стыке двух сложных и динамично развивающихся отраслей — электроэнергетики и оборонно-промышленного комплекса. Это требует от менеджмента применения специфических методов управления, ориентированных на строгое соблюдение нормативов, стандартов безопасности и выполнение государственных контрактов. Изучение этих процессов на практике представляет значительный интерес для формирования профессиональных компетенций менеджера.</w:t>
      </w:r>
    </w:p>
    <w:p w:rsidR="00EC7ECD" w:rsidRPr="0092164B" w:rsidRDefault="00EC7ECD"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В-третьих, </w:t>
      </w:r>
      <w:r w:rsidRPr="0092164B">
        <w:rPr>
          <w:bCs/>
          <w:sz w:val="28"/>
          <w:szCs w:val="28"/>
        </w:rPr>
        <w:t>масштабными процессами модернизации</w:t>
      </w:r>
      <w:r w:rsidRPr="0092164B">
        <w:rPr>
          <w:sz w:val="28"/>
          <w:szCs w:val="28"/>
        </w:rPr>
        <w:t xml:space="preserve">. Компания активно реализует программы по реконструкции и строительству новых объектов сетевой инфраструктуры, внедрению современных технологий (включая интеллектуальные системы учета и цифровые подстанции) и повышению </w:t>
      </w:r>
      <w:proofErr w:type="spellStart"/>
      <w:r w:rsidRPr="0092164B">
        <w:rPr>
          <w:sz w:val="28"/>
          <w:szCs w:val="28"/>
        </w:rPr>
        <w:t>энергоэффективности</w:t>
      </w:r>
      <w:proofErr w:type="spellEnd"/>
      <w:r w:rsidRPr="0092164B">
        <w:rPr>
          <w:sz w:val="28"/>
          <w:szCs w:val="28"/>
        </w:rPr>
        <w:t>. Прохождение практики в такой среде позволяет не только изучить классические методы управления, но и познакомиться с передовыми подходами к ведению производственной деятельности в реальном секторе экономики.</w:t>
      </w:r>
    </w:p>
    <w:p w:rsidR="00EC7ECD" w:rsidRPr="0092164B" w:rsidRDefault="00EC7ECD"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АО «Оборонэнерго» функционирует на стыке двух ключевых секторов экономики: </w:t>
      </w:r>
      <w:r w:rsidRPr="0092164B">
        <w:rPr>
          <w:bCs/>
          <w:sz w:val="28"/>
          <w:szCs w:val="28"/>
        </w:rPr>
        <w:t>электроэнергетики</w:t>
      </w:r>
      <w:r w:rsidRPr="0092164B">
        <w:rPr>
          <w:sz w:val="28"/>
          <w:szCs w:val="28"/>
        </w:rPr>
        <w:t xml:space="preserve"> и </w:t>
      </w:r>
      <w:r w:rsidRPr="0092164B">
        <w:rPr>
          <w:bCs/>
          <w:sz w:val="28"/>
          <w:szCs w:val="28"/>
        </w:rPr>
        <w:t>оборонно-промышленного комплекса (ОПК)</w:t>
      </w:r>
      <w:r w:rsidRPr="0092164B">
        <w:rPr>
          <w:sz w:val="28"/>
          <w:szCs w:val="28"/>
        </w:rPr>
        <w:t xml:space="preserve">. Это базовая отрасль российской экономики, обеспечивающая экономическую безопасность и функционирование всех остальных секторов. В последние годы </w:t>
      </w:r>
      <w:r w:rsidRPr="0092164B">
        <w:rPr>
          <w:sz w:val="28"/>
          <w:szCs w:val="28"/>
        </w:rPr>
        <w:lastRenderedPageBreak/>
        <w:t xml:space="preserve">отрасль находится в процессе масштабной трансформации, известной как «Цифровая трансформация электроэнергетики». Она включает внедрение интеллектуальных систем учета </w:t>
      </w:r>
      <w:r w:rsidRPr="0092164B">
        <w:rPr>
          <w:i/>
          <w:sz w:val="28"/>
          <w:szCs w:val="28"/>
        </w:rPr>
        <w:t>(</w:t>
      </w:r>
      <w:r w:rsidRPr="0092164B">
        <w:rPr>
          <w:rStyle w:val="ab"/>
          <w:rFonts w:eastAsiaTheme="majorEastAsia"/>
          <w:i w:val="0"/>
          <w:sz w:val="28"/>
          <w:szCs w:val="28"/>
        </w:rPr>
        <w:t>АСКУЭ</w:t>
      </w:r>
      <w:r w:rsidRPr="0092164B">
        <w:rPr>
          <w:i/>
          <w:sz w:val="28"/>
          <w:szCs w:val="28"/>
        </w:rPr>
        <w:t>),</w:t>
      </w:r>
      <w:r w:rsidRPr="0092164B">
        <w:rPr>
          <w:sz w:val="28"/>
          <w:szCs w:val="28"/>
        </w:rPr>
        <w:t xml:space="preserve"> цифровых подстанций, технологий </w:t>
      </w:r>
      <w:proofErr w:type="spellStart"/>
      <w:r w:rsidRPr="0092164B">
        <w:rPr>
          <w:rStyle w:val="ab"/>
          <w:rFonts w:eastAsiaTheme="majorEastAsia"/>
          <w:i w:val="0"/>
          <w:sz w:val="28"/>
          <w:szCs w:val="28"/>
        </w:rPr>
        <w:t>Smart</w:t>
      </w:r>
      <w:proofErr w:type="spellEnd"/>
      <w:r w:rsidRPr="0092164B">
        <w:rPr>
          <w:rStyle w:val="ab"/>
          <w:rFonts w:eastAsiaTheme="majorEastAsia"/>
          <w:i w:val="0"/>
          <w:sz w:val="28"/>
          <w:szCs w:val="28"/>
        </w:rPr>
        <w:t xml:space="preserve"> </w:t>
      </w:r>
      <w:proofErr w:type="spellStart"/>
      <w:r w:rsidRPr="0092164B">
        <w:rPr>
          <w:rStyle w:val="ab"/>
          <w:rFonts w:eastAsiaTheme="majorEastAsia"/>
          <w:i w:val="0"/>
          <w:sz w:val="28"/>
          <w:szCs w:val="28"/>
        </w:rPr>
        <w:t>Grid</w:t>
      </w:r>
      <w:proofErr w:type="spellEnd"/>
      <w:r w:rsidRPr="0092164B">
        <w:rPr>
          <w:sz w:val="28"/>
          <w:szCs w:val="28"/>
        </w:rPr>
        <w:t xml:space="preserve"> («умные сети») для повышения надежности, эффективности и управляемости энергосистемы. АО «Оборонэнерго» выступает как специализированная организация, чья миссия — надежное и качественное электроснабжение объектов Министерства обороны РФ. Это не просто коммерческая деятельность по передаче электроэнергии, а выполнение государственной задачи.</w:t>
      </w:r>
    </w:p>
    <w:p w:rsidR="00EC7ECD" w:rsidRPr="0092164B" w:rsidRDefault="00EC7ECD"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Таким образом, АО «Оборонэнерго» является уникальным предприятием, которое объединяет в себе все сложности управления крупной инфраструктурной компанией с ответственностью за выполнение задач по обеспечению обороноспособности страны.</w:t>
      </w:r>
      <w:r w:rsidR="005E73AF">
        <w:rPr>
          <w:sz w:val="28"/>
          <w:szCs w:val="28"/>
        </w:rPr>
        <w:t xml:space="preserve"> В свете вышесказанного</w:t>
      </w:r>
      <w:r w:rsidR="00444682" w:rsidRPr="0092164B">
        <w:rPr>
          <w:sz w:val="28"/>
          <w:szCs w:val="28"/>
        </w:rPr>
        <w:t>, а</w:t>
      </w:r>
      <w:r w:rsidRPr="0092164B">
        <w:rPr>
          <w:sz w:val="28"/>
          <w:szCs w:val="28"/>
        </w:rPr>
        <w:t>нализ деятельности филиала «Приморский» АО «Оборонэнерго» в рамках учебной практики является актуальной задачей, позволяющей изучить специфику управления на стратегически важном предприятии, работающем в условиях жесткого регулирования и технологических преобразований.</w:t>
      </w:r>
    </w:p>
    <w:p w:rsidR="0092164B" w:rsidRPr="0092164B" w:rsidRDefault="0092164B"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Объект исследования — филиал «Приморский» АО «Оборонэнерго»</w:t>
      </w:r>
    </w:p>
    <w:p w:rsidR="0092164B" w:rsidRPr="0092164B" w:rsidRDefault="0092164B"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Предмет исследования — организационно-управленческие процессы и методы, применяемые в филиале «Приморский» АО «Оборонэнерго» для обеспечения эффективной и бесперебойной эксплуатации электрических сетей.</w:t>
      </w:r>
    </w:p>
    <w:p w:rsidR="00444682" w:rsidRPr="0092164B" w:rsidRDefault="00444682"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Цель учебной практики в филиале «Приморский» АО «Оборонэнерго» является комплексной и направлена на закрепление теоретических знаний, полученных в процессе обучения, и формирование практических компетенций, необходимых для профессиональной деятельности в сфере менеджмента и управления на производственном предприятии.</w:t>
      </w:r>
    </w:p>
    <w:p w:rsidR="00444682" w:rsidRPr="0092164B" w:rsidRDefault="00444682" w:rsidP="00EC7ECD">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Для достижения поставленной цели в работе решались следующие задачи: </w:t>
      </w:r>
    </w:p>
    <w:p w:rsidR="00444682" w:rsidRPr="0092164B" w:rsidRDefault="00444682" w:rsidP="00C75386">
      <w:pPr>
        <w:pStyle w:val="paragraph-styledstyledparagraph-sc-a650b026-0"/>
        <w:numPr>
          <w:ilvl w:val="0"/>
          <w:numId w:val="33"/>
        </w:numPr>
        <w:spacing w:before="0" w:beforeAutospacing="0" w:after="0" w:afterAutospacing="0" w:line="360" w:lineRule="auto"/>
        <w:ind w:left="0" w:firstLine="360"/>
        <w:jc w:val="both"/>
        <w:rPr>
          <w:sz w:val="28"/>
          <w:szCs w:val="28"/>
        </w:rPr>
      </w:pPr>
      <w:r w:rsidRPr="0092164B">
        <w:rPr>
          <w:sz w:val="28"/>
          <w:szCs w:val="28"/>
        </w:rPr>
        <w:t xml:space="preserve">охарактеризовать производственно-хозяйственную деятельность предприятия; </w:t>
      </w:r>
    </w:p>
    <w:p w:rsidR="00444682" w:rsidRPr="0092164B" w:rsidRDefault="00444682" w:rsidP="00C75386">
      <w:pPr>
        <w:pStyle w:val="paragraph-styledstyledparagraph-sc-a650b026-0"/>
        <w:numPr>
          <w:ilvl w:val="0"/>
          <w:numId w:val="33"/>
        </w:numPr>
        <w:spacing w:before="0" w:beforeAutospacing="0" w:after="0" w:afterAutospacing="0" w:line="360" w:lineRule="auto"/>
        <w:ind w:left="0" w:firstLine="360"/>
        <w:jc w:val="both"/>
        <w:rPr>
          <w:sz w:val="28"/>
          <w:szCs w:val="28"/>
        </w:rPr>
      </w:pPr>
      <w:r w:rsidRPr="0092164B">
        <w:rPr>
          <w:sz w:val="28"/>
          <w:szCs w:val="28"/>
        </w:rPr>
        <w:lastRenderedPageBreak/>
        <w:t xml:space="preserve">изучить и проанализировать теоретический материал для составления лекции беседы на тему «Профессиональная этика менеджера»; </w:t>
      </w:r>
    </w:p>
    <w:p w:rsidR="00444682" w:rsidRPr="0092164B" w:rsidRDefault="00444682" w:rsidP="00C75386">
      <w:pPr>
        <w:pStyle w:val="paragraph-styledstyledparagraph-sc-a650b026-0"/>
        <w:numPr>
          <w:ilvl w:val="0"/>
          <w:numId w:val="33"/>
        </w:numPr>
        <w:spacing w:before="0" w:beforeAutospacing="0" w:after="0" w:afterAutospacing="0" w:line="360" w:lineRule="auto"/>
        <w:ind w:left="0" w:firstLine="360"/>
        <w:jc w:val="both"/>
        <w:rPr>
          <w:sz w:val="28"/>
          <w:szCs w:val="28"/>
        </w:rPr>
      </w:pPr>
      <w:r w:rsidRPr="0092164B">
        <w:rPr>
          <w:sz w:val="28"/>
          <w:szCs w:val="28"/>
        </w:rPr>
        <w:t xml:space="preserve">изучить существующие профессиональные объединения (сообщества, ассоциации, союзы, консорциумы и пр.) и сделать их аналитический обзор; </w:t>
      </w:r>
    </w:p>
    <w:p w:rsidR="00444682" w:rsidRPr="0092164B" w:rsidRDefault="0092164B" w:rsidP="00C75386">
      <w:pPr>
        <w:pStyle w:val="paragraph-styledstyledparagraph-sc-a650b026-0"/>
        <w:numPr>
          <w:ilvl w:val="0"/>
          <w:numId w:val="33"/>
        </w:numPr>
        <w:spacing w:before="0" w:beforeAutospacing="0" w:after="0" w:afterAutospacing="0" w:line="360" w:lineRule="auto"/>
        <w:ind w:left="0" w:firstLine="360"/>
        <w:jc w:val="both"/>
        <w:rPr>
          <w:sz w:val="28"/>
          <w:szCs w:val="28"/>
        </w:rPr>
      </w:pPr>
      <w:r w:rsidRPr="0092164B">
        <w:rPr>
          <w:sz w:val="28"/>
          <w:szCs w:val="28"/>
        </w:rPr>
        <w:t>осуществить анализ</w:t>
      </w:r>
      <w:r w:rsidR="00444682" w:rsidRPr="0092164B">
        <w:rPr>
          <w:sz w:val="28"/>
          <w:szCs w:val="28"/>
        </w:rPr>
        <w:t xml:space="preserve"> профессиональны</w:t>
      </w:r>
      <w:r w:rsidRPr="0092164B">
        <w:rPr>
          <w:sz w:val="28"/>
          <w:szCs w:val="28"/>
        </w:rPr>
        <w:t>х целей</w:t>
      </w:r>
      <w:r w:rsidR="00444682" w:rsidRPr="0092164B">
        <w:rPr>
          <w:sz w:val="28"/>
          <w:szCs w:val="28"/>
        </w:rPr>
        <w:t xml:space="preserve"> задач, которые ставить перед собой</w:t>
      </w:r>
      <w:r w:rsidRPr="0092164B">
        <w:rPr>
          <w:sz w:val="28"/>
          <w:szCs w:val="28"/>
        </w:rPr>
        <w:t xml:space="preserve"> </w:t>
      </w:r>
      <w:r w:rsidR="00444682" w:rsidRPr="0092164B">
        <w:rPr>
          <w:sz w:val="28"/>
          <w:szCs w:val="28"/>
        </w:rPr>
        <w:t xml:space="preserve">менеджер, </w:t>
      </w:r>
      <w:r w:rsidRPr="0092164B">
        <w:rPr>
          <w:sz w:val="28"/>
          <w:szCs w:val="28"/>
        </w:rPr>
        <w:t xml:space="preserve">а также </w:t>
      </w:r>
      <w:r w:rsidR="00444682" w:rsidRPr="0092164B">
        <w:rPr>
          <w:sz w:val="28"/>
          <w:szCs w:val="28"/>
        </w:rPr>
        <w:t>методы управления, которыми он может пользоваться для их достижения</w:t>
      </w:r>
      <w:r w:rsidRPr="0092164B">
        <w:rPr>
          <w:sz w:val="28"/>
          <w:szCs w:val="28"/>
        </w:rPr>
        <w:t>.</w:t>
      </w:r>
    </w:p>
    <w:p w:rsidR="0092164B" w:rsidRDefault="0092164B" w:rsidP="0092164B">
      <w:pPr>
        <w:pStyle w:val="afc"/>
        <w:spacing w:before="0" w:beforeAutospacing="0" w:after="0" w:afterAutospacing="0" w:line="360" w:lineRule="auto"/>
        <w:ind w:firstLine="709"/>
        <w:jc w:val="both"/>
        <w:rPr>
          <w:color w:val="000000" w:themeColor="text1"/>
          <w:sz w:val="28"/>
          <w:szCs w:val="28"/>
        </w:rPr>
      </w:pPr>
      <w:r w:rsidRPr="00F434E3">
        <w:rPr>
          <w:color w:val="000000" w:themeColor="text1"/>
          <w:sz w:val="28"/>
          <w:szCs w:val="28"/>
        </w:rPr>
        <w:t xml:space="preserve">В качестве </w:t>
      </w:r>
      <w:r w:rsidRPr="0092164B">
        <w:rPr>
          <w:color w:val="000000" w:themeColor="text1"/>
          <w:sz w:val="28"/>
          <w:szCs w:val="28"/>
        </w:rPr>
        <w:t>информационной базы</w:t>
      </w:r>
      <w:r w:rsidRPr="00F434E3">
        <w:rPr>
          <w:color w:val="000000" w:themeColor="text1"/>
          <w:sz w:val="28"/>
          <w:szCs w:val="28"/>
        </w:rPr>
        <w:t xml:space="preserve"> исследования использовались: информация, опубликованная в периодической печати, сети интернет; материалы отчетности</w:t>
      </w:r>
      <w:r>
        <w:rPr>
          <w:color w:val="000000" w:themeColor="text1"/>
          <w:sz w:val="28"/>
          <w:szCs w:val="28"/>
        </w:rPr>
        <w:t xml:space="preserve"> </w:t>
      </w:r>
      <w:r w:rsidRPr="0092164B">
        <w:rPr>
          <w:sz w:val="28"/>
          <w:szCs w:val="28"/>
        </w:rPr>
        <w:t>АО «Оборонэнерго»</w:t>
      </w:r>
      <w:r w:rsidRPr="00F434E3">
        <w:rPr>
          <w:color w:val="000000" w:themeColor="text1"/>
          <w:sz w:val="28"/>
          <w:szCs w:val="28"/>
        </w:rPr>
        <w:t>.</w:t>
      </w:r>
    </w:p>
    <w:p w:rsidR="0092164B" w:rsidRPr="00706800" w:rsidRDefault="0092164B" w:rsidP="0092164B">
      <w:pPr>
        <w:pStyle w:val="afc"/>
        <w:spacing w:before="0" w:beforeAutospacing="0" w:after="0" w:afterAutospacing="0" w:line="360" w:lineRule="auto"/>
        <w:ind w:firstLine="709"/>
        <w:jc w:val="both"/>
        <w:rPr>
          <w:sz w:val="28"/>
          <w:szCs w:val="28"/>
        </w:rPr>
      </w:pPr>
      <w:r w:rsidRPr="00F434E3">
        <w:rPr>
          <w:color w:val="000000" w:themeColor="text1"/>
          <w:sz w:val="28"/>
          <w:szCs w:val="28"/>
        </w:rPr>
        <w:t xml:space="preserve">Поставленные цель и задачи </w:t>
      </w:r>
      <w:r>
        <w:rPr>
          <w:color w:val="000000" w:themeColor="text1"/>
          <w:sz w:val="28"/>
          <w:szCs w:val="28"/>
        </w:rPr>
        <w:t xml:space="preserve">учебной практики </w:t>
      </w:r>
      <w:r w:rsidRPr="00F434E3">
        <w:rPr>
          <w:color w:val="000000" w:themeColor="text1"/>
          <w:sz w:val="28"/>
          <w:szCs w:val="28"/>
        </w:rPr>
        <w:t xml:space="preserve">определили ее </w:t>
      </w:r>
      <w:r w:rsidRPr="0092164B">
        <w:rPr>
          <w:color w:val="000000" w:themeColor="text1"/>
          <w:sz w:val="28"/>
          <w:szCs w:val="28"/>
        </w:rPr>
        <w:t>структуру.</w:t>
      </w:r>
      <w:r w:rsidRPr="00F434E3">
        <w:rPr>
          <w:color w:val="000000" w:themeColor="text1"/>
          <w:sz w:val="28"/>
          <w:szCs w:val="28"/>
        </w:rPr>
        <w:t xml:space="preserve"> </w:t>
      </w:r>
      <w:r>
        <w:rPr>
          <w:color w:val="000000" w:themeColor="text1"/>
          <w:sz w:val="28"/>
          <w:szCs w:val="28"/>
        </w:rPr>
        <w:t xml:space="preserve">Отчет </w:t>
      </w:r>
      <w:r w:rsidRPr="00706800">
        <w:rPr>
          <w:sz w:val="28"/>
          <w:szCs w:val="28"/>
        </w:rPr>
        <w:t xml:space="preserve">состоит из введения, </w:t>
      </w:r>
      <w:r>
        <w:rPr>
          <w:sz w:val="28"/>
          <w:szCs w:val="28"/>
        </w:rPr>
        <w:t>четырех</w:t>
      </w:r>
      <w:r w:rsidRPr="00706800">
        <w:rPr>
          <w:sz w:val="28"/>
          <w:szCs w:val="28"/>
        </w:rPr>
        <w:t xml:space="preserve"> глав, заключения, списка использованных источников и приложений. </w:t>
      </w:r>
    </w:p>
    <w:p w:rsidR="00444682" w:rsidRPr="0092164B" w:rsidRDefault="00444682" w:rsidP="00444682">
      <w:pPr>
        <w:pStyle w:val="paragraph-styledstyledparagraph-sc-a650b026-0"/>
        <w:spacing w:before="0" w:beforeAutospacing="0" w:after="0" w:afterAutospacing="0" w:line="360" w:lineRule="auto"/>
        <w:jc w:val="both"/>
        <w:rPr>
          <w:sz w:val="28"/>
          <w:szCs w:val="28"/>
        </w:rPr>
      </w:pPr>
    </w:p>
    <w:p w:rsidR="005D5CB2" w:rsidRPr="0092164B" w:rsidRDefault="00BF1D33" w:rsidP="00215D46">
      <w:pPr>
        <w:pageBreakBefore/>
        <w:spacing w:after="240"/>
        <w:ind w:firstLine="709"/>
        <w:jc w:val="left"/>
        <w:outlineLvl w:val="0"/>
        <w:rPr>
          <w:rFonts w:ascii="Arial" w:hAnsi="Arial" w:cs="Arial"/>
          <w:sz w:val="30"/>
          <w:szCs w:val="30"/>
        </w:rPr>
      </w:pPr>
      <w:bookmarkStart w:id="5" w:name="_Toc232683796"/>
      <w:bookmarkStart w:id="6" w:name="_Toc232684482"/>
      <w:bookmarkStart w:id="7" w:name="_Toc232684600"/>
      <w:bookmarkStart w:id="8" w:name="_Toc232950588"/>
      <w:r w:rsidRPr="0092164B">
        <w:rPr>
          <w:rFonts w:ascii="Arial" w:hAnsi="Arial" w:cs="Arial"/>
          <w:sz w:val="30"/>
          <w:szCs w:val="30"/>
        </w:rPr>
        <w:lastRenderedPageBreak/>
        <w:t>1</w:t>
      </w:r>
      <w:r w:rsidRPr="0092164B">
        <w:rPr>
          <w:rFonts w:ascii="Arial" w:hAnsi="Arial" w:cs="Arial"/>
          <w:sz w:val="30"/>
          <w:szCs w:val="30"/>
        </w:rPr>
        <w:tab/>
      </w:r>
      <w:r w:rsidR="005D5CB2" w:rsidRPr="0092164B">
        <w:rPr>
          <w:rFonts w:ascii="Arial" w:hAnsi="Arial" w:cs="Arial"/>
          <w:sz w:val="30"/>
          <w:szCs w:val="30"/>
        </w:rPr>
        <w:t>Характеристика предприятия</w:t>
      </w:r>
      <w:bookmarkEnd w:id="5"/>
      <w:bookmarkEnd w:id="6"/>
      <w:bookmarkEnd w:id="7"/>
      <w:bookmarkEnd w:id="8"/>
    </w:p>
    <w:p w:rsidR="00215D46" w:rsidRPr="0092164B" w:rsidRDefault="00BF1D33" w:rsidP="009F1E2A">
      <w:pPr>
        <w:pStyle w:val="indent"/>
        <w:spacing w:before="0" w:beforeAutospacing="0" w:after="120" w:afterAutospacing="0"/>
        <w:ind w:firstLine="709"/>
        <w:jc w:val="both"/>
        <w:outlineLvl w:val="1"/>
        <w:rPr>
          <w:rFonts w:ascii="Arial" w:eastAsiaTheme="minorHAnsi" w:hAnsi="Arial" w:cs="Arial"/>
          <w:sz w:val="28"/>
          <w:szCs w:val="28"/>
        </w:rPr>
      </w:pPr>
      <w:bookmarkStart w:id="9" w:name="_Toc232683797"/>
      <w:bookmarkStart w:id="10" w:name="_Toc232950589"/>
      <w:r w:rsidRPr="0092164B">
        <w:rPr>
          <w:rFonts w:ascii="Arial" w:eastAsiaTheme="minorHAnsi" w:hAnsi="Arial" w:cs="Arial"/>
          <w:sz w:val="28"/>
          <w:szCs w:val="28"/>
        </w:rPr>
        <w:t>1.1</w:t>
      </w:r>
      <w:r w:rsidRPr="0092164B">
        <w:rPr>
          <w:rFonts w:ascii="Arial" w:eastAsiaTheme="minorHAnsi" w:hAnsi="Arial" w:cs="Arial"/>
          <w:sz w:val="28"/>
          <w:szCs w:val="28"/>
        </w:rPr>
        <w:tab/>
      </w:r>
      <w:r w:rsidR="00215D46" w:rsidRPr="0092164B">
        <w:rPr>
          <w:rFonts w:ascii="Arial" w:eastAsiaTheme="minorHAnsi" w:hAnsi="Arial" w:cs="Arial"/>
          <w:sz w:val="28"/>
          <w:szCs w:val="28"/>
        </w:rPr>
        <w:t>Краткие сведения</w:t>
      </w:r>
      <w:bookmarkEnd w:id="9"/>
      <w:bookmarkEnd w:id="10"/>
    </w:p>
    <w:p w:rsidR="00C50198" w:rsidRPr="0092164B" w:rsidRDefault="00C56427" w:rsidP="005049C8">
      <w:pPr>
        <w:pStyle w:val="indent"/>
        <w:spacing w:before="0" w:beforeAutospacing="0" w:after="0" w:afterAutospacing="0" w:line="360" w:lineRule="auto"/>
        <w:ind w:firstLine="709"/>
        <w:jc w:val="both"/>
        <w:rPr>
          <w:rFonts w:eastAsiaTheme="minorHAnsi" w:cstheme="minorBidi"/>
          <w:sz w:val="28"/>
          <w:szCs w:val="28"/>
        </w:rPr>
      </w:pPr>
      <w:r w:rsidRPr="0092164B">
        <w:rPr>
          <w:rFonts w:eastAsiaTheme="minorHAnsi" w:cstheme="minorBidi"/>
          <w:sz w:val="28"/>
          <w:szCs w:val="28"/>
        </w:rPr>
        <w:t>АО «Оборонэнерго» учреждено 30 апреля 2009 г. Российской Федерацией в лице Министерства обороны Российской Федерации во исполнение указа Президента Российской Федерации от 15 сентября 2008 г. № 1359 «Об открытом акционерном обществе «</w:t>
      </w:r>
      <w:proofErr w:type="spellStart"/>
      <w:r w:rsidRPr="0092164B">
        <w:rPr>
          <w:rFonts w:eastAsiaTheme="minorHAnsi" w:cstheme="minorBidi"/>
          <w:sz w:val="28"/>
          <w:szCs w:val="28"/>
        </w:rPr>
        <w:t>Оборонсервис</w:t>
      </w:r>
      <w:proofErr w:type="spellEnd"/>
      <w:r w:rsidRPr="0092164B">
        <w:rPr>
          <w:rFonts w:eastAsiaTheme="minorHAnsi" w:cstheme="minorBidi"/>
          <w:sz w:val="28"/>
          <w:szCs w:val="28"/>
        </w:rPr>
        <w:t>»</w:t>
      </w:r>
      <w:r w:rsidR="00FC7620" w:rsidRPr="0092164B">
        <w:rPr>
          <w:rFonts w:eastAsiaTheme="minorHAnsi" w:cstheme="minorBidi"/>
          <w:sz w:val="28"/>
          <w:szCs w:val="28"/>
        </w:rPr>
        <w:t xml:space="preserve"> [</w:t>
      </w:r>
      <w:r w:rsidR="00FC7620" w:rsidRPr="0092164B">
        <w:rPr>
          <w:rFonts w:eastAsiaTheme="minorHAnsi" w:cstheme="minorBidi"/>
          <w:sz w:val="28"/>
          <w:szCs w:val="28"/>
        </w:rPr>
        <w:fldChar w:fldCharType="begin"/>
      </w:r>
      <w:r w:rsidR="00FC7620" w:rsidRPr="0092164B">
        <w:rPr>
          <w:rFonts w:eastAsiaTheme="minorHAnsi" w:cstheme="minorBidi"/>
          <w:sz w:val="28"/>
          <w:szCs w:val="28"/>
        </w:rPr>
        <w:instrText xml:space="preserve"> REF _Ref232525758 \r \h </w:instrText>
      </w:r>
      <w:r w:rsidR="00FC7620" w:rsidRPr="0092164B">
        <w:rPr>
          <w:rFonts w:eastAsiaTheme="minorHAnsi" w:cstheme="minorBidi"/>
          <w:sz w:val="28"/>
          <w:szCs w:val="28"/>
        </w:rPr>
      </w:r>
      <w:r w:rsidR="00FC7620" w:rsidRPr="0092164B">
        <w:rPr>
          <w:rFonts w:eastAsiaTheme="minorHAnsi" w:cstheme="minorBidi"/>
          <w:sz w:val="28"/>
          <w:szCs w:val="28"/>
        </w:rPr>
        <w:fldChar w:fldCharType="separate"/>
      </w:r>
      <w:r w:rsidR="00FC7620" w:rsidRPr="0092164B">
        <w:rPr>
          <w:rFonts w:eastAsiaTheme="minorHAnsi" w:cstheme="minorBidi"/>
          <w:sz w:val="28"/>
          <w:szCs w:val="28"/>
        </w:rPr>
        <w:t>1</w:t>
      </w:r>
      <w:r w:rsidR="00FC7620" w:rsidRPr="0092164B">
        <w:rPr>
          <w:rFonts w:eastAsiaTheme="minorHAnsi" w:cstheme="minorBidi"/>
          <w:sz w:val="28"/>
          <w:szCs w:val="28"/>
        </w:rPr>
        <w:fldChar w:fldCharType="end"/>
      </w:r>
      <w:r w:rsidR="00FC7620" w:rsidRPr="0092164B">
        <w:rPr>
          <w:rFonts w:eastAsiaTheme="minorHAnsi" w:cstheme="minorBidi"/>
          <w:sz w:val="28"/>
          <w:szCs w:val="28"/>
        </w:rPr>
        <w:t>]</w:t>
      </w:r>
      <w:r w:rsidRPr="0092164B">
        <w:rPr>
          <w:rFonts w:eastAsiaTheme="minorHAnsi" w:cstheme="minorBidi"/>
          <w:sz w:val="28"/>
          <w:szCs w:val="28"/>
        </w:rPr>
        <w:t>. Доля участия Российской Федерации в лице Министерства обороны Российской Федерации в структуре акционерного капитала прямо или косвенно составляет 100%.</w:t>
      </w:r>
    </w:p>
    <w:p w:rsidR="005049C8" w:rsidRPr="0092164B" w:rsidRDefault="005049C8" w:rsidP="005049C8">
      <w:pPr>
        <w:pStyle w:val="indent"/>
        <w:spacing w:before="0" w:beforeAutospacing="0" w:after="0" w:afterAutospacing="0" w:line="360" w:lineRule="auto"/>
        <w:ind w:firstLine="709"/>
        <w:jc w:val="both"/>
        <w:rPr>
          <w:rFonts w:eastAsiaTheme="minorHAnsi" w:cstheme="minorBidi"/>
          <w:sz w:val="28"/>
          <w:szCs w:val="28"/>
        </w:rPr>
      </w:pPr>
      <w:r w:rsidRPr="0092164B">
        <w:rPr>
          <w:rFonts w:eastAsiaTheme="minorHAnsi" w:cstheme="minorBidi"/>
          <w:sz w:val="28"/>
          <w:szCs w:val="28"/>
        </w:rPr>
        <w:t xml:space="preserve">Паспорт организации </w:t>
      </w:r>
      <w:r w:rsidR="00C50198" w:rsidRPr="0092164B">
        <w:rPr>
          <w:rFonts w:eastAsiaTheme="minorHAnsi" w:cstheme="minorBidi"/>
          <w:sz w:val="28"/>
          <w:szCs w:val="28"/>
        </w:rPr>
        <w:t xml:space="preserve">(один из филиалов АО «Оборонэнерго», на котором осуществлялась практика) </w:t>
      </w:r>
      <w:r w:rsidRPr="0092164B">
        <w:rPr>
          <w:rFonts w:eastAsiaTheme="minorHAnsi" w:cstheme="minorBidi"/>
          <w:sz w:val="28"/>
          <w:szCs w:val="28"/>
        </w:rPr>
        <w:t>имеет следующий вид</w:t>
      </w:r>
      <w:r w:rsidR="00C50198" w:rsidRPr="0092164B">
        <w:rPr>
          <w:rFonts w:eastAsiaTheme="minorHAnsi" w:cstheme="minorBidi"/>
          <w:sz w:val="28"/>
          <w:szCs w:val="28"/>
        </w:rPr>
        <w:t xml:space="preserve"> (рисунок 1.1)</w:t>
      </w:r>
      <w:r w:rsidRPr="0092164B">
        <w:rPr>
          <w:rFonts w:eastAsiaTheme="minorHAnsi" w:cstheme="minorBidi"/>
          <w:sz w:val="28"/>
          <w:szCs w:val="28"/>
        </w:rPr>
        <w:t>:</w:t>
      </w:r>
    </w:p>
    <w:p w:rsidR="00C50198" w:rsidRPr="0092164B" w:rsidRDefault="003C6066" w:rsidP="00C50198">
      <w:pPr>
        <w:spacing w:line="360" w:lineRule="auto"/>
        <w:jc w:val="both"/>
        <w:rPr>
          <w:rFonts w:cs="Times New Roman"/>
          <w:sz w:val="28"/>
          <w:szCs w:val="28"/>
        </w:rPr>
      </w:pPr>
      <w:r w:rsidRPr="0092164B">
        <w:rPr>
          <w:rFonts w:cs="Times New Roman"/>
          <w:noProof/>
          <w:sz w:val="28"/>
          <w:szCs w:val="28"/>
          <w:lang w:eastAsia="ru-RU"/>
        </w:rPr>
        <mc:AlternateContent>
          <mc:Choice Requires="wps">
            <w:drawing>
              <wp:anchor distT="0" distB="0" distL="114300" distR="114300" simplePos="0" relativeHeight="251659264" behindDoc="0" locked="0" layoutInCell="1" allowOverlap="1" wp14:anchorId="3A6B1C7C" wp14:editId="3A30A11B">
                <wp:simplePos x="0" y="0"/>
                <wp:positionH relativeFrom="column">
                  <wp:posOffset>830562</wp:posOffset>
                </wp:positionH>
                <wp:positionV relativeFrom="paragraph">
                  <wp:posOffset>45720</wp:posOffset>
                </wp:positionV>
                <wp:extent cx="4810107" cy="2183027"/>
                <wp:effectExtent l="38100" t="38100" r="105410" b="122555"/>
                <wp:wrapNone/>
                <wp:docPr id="1" name="Поле 1"/>
                <wp:cNvGraphicFramePr/>
                <a:graphic xmlns:a="http://schemas.openxmlformats.org/drawingml/2006/main">
                  <a:graphicData uri="http://schemas.microsoft.com/office/word/2010/wordprocessingShape">
                    <wps:wsp>
                      <wps:cNvSpPr txBox="1"/>
                      <wps:spPr>
                        <a:xfrm>
                          <a:off x="0" y="0"/>
                          <a:ext cx="4810107" cy="2183027"/>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C33CAE" w:rsidRDefault="00C33CAE" w:rsidP="00C50198">
                            <w:pPr>
                              <w:jc w:val="both"/>
                              <w:rPr>
                                <w:rFonts w:cs="Times New Roman"/>
                                <w:color w:val="000000" w:themeColor="text1"/>
                                <w:sz w:val="28"/>
                                <w:szCs w:val="28"/>
                              </w:rPr>
                            </w:pPr>
                            <w:r w:rsidRPr="00FC7620">
                              <w:rPr>
                                <w:rFonts w:cs="Times New Roman"/>
                                <w:color w:val="000000" w:themeColor="text1"/>
                                <w:sz w:val="28"/>
                                <w:szCs w:val="28"/>
                              </w:rPr>
                              <w:t xml:space="preserve">Акционерное общество «Оборонэнерго» </w:t>
                            </w:r>
                          </w:p>
                          <w:p w:rsidR="00C33CAE" w:rsidRPr="00FC7620" w:rsidRDefault="00C33CAE" w:rsidP="00C50198">
                            <w:pPr>
                              <w:jc w:val="both"/>
                              <w:rPr>
                                <w:rFonts w:cs="Times New Roman"/>
                                <w:color w:val="000000" w:themeColor="text1"/>
                                <w:sz w:val="28"/>
                                <w:szCs w:val="28"/>
                              </w:rPr>
                            </w:pPr>
                            <w:r w:rsidRPr="00FC7620">
                              <w:rPr>
                                <w:rFonts w:cs="Times New Roman"/>
                                <w:color w:val="000000" w:themeColor="text1"/>
                                <w:sz w:val="28"/>
                                <w:szCs w:val="28"/>
                              </w:rPr>
                              <w:t>филиал «Приморский»</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Юридический адрес: г. Владивосток,</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ул. Тобольская, д. 23, 690066</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Почтовый адрес: г. Владивосток,</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ул. Тобольская, д. 23, 690066</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ИНН/КПП 7704726225/25364001</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ОГРН 1097746264230</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ОКПО 08063224</w:t>
                            </w:r>
                          </w:p>
                          <w:p w:rsidR="00C33CAE" w:rsidRPr="00FC7620" w:rsidRDefault="00C33CAE" w:rsidP="00C50198">
                            <w:pPr>
                              <w:jc w:val="both"/>
                              <w:rPr>
                                <w:sz w:val="28"/>
                                <w:szCs w:val="28"/>
                              </w:rPr>
                            </w:pPr>
                            <w:r w:rsidRPr="00FC7620">
                              <w:rPr>
                                <w:rFonts w:cs="Times New Roman"/>
                                <w:color w:val="000000" w:themeColor="text1"/>
                                <w:sz w:val="28"/>
                                <w:szCs w:val="28"/>
                              </w:rPr>
                              <w:t>Контактный телефон</w:t>
                            </w:r>
                            <w:r w:rsidRPr="00FC7620">
                              <w:rPr>
                                <w:color w:val="000000" w:themeColor="text1"/>
                                <w:sz w:val="28"/>
                                <w:szCs w:val="28"/>
                              </w:rPr>
                              <w:t xml:space="preserve">: </w:t>
                            </w:r>
                            <w:r w:rsidRPr="00FC7620">
                              <w:rPr>
                                <w:rFonts w:cs="Times New Roman"/>
                                <w:color w:val="000000" w:themeColor="text1"/>
                                <w:sz w:val="28"/>
                                <w:szCs w:val="28"/>
                              </w:rPr>
                              <w:t>+7 964 447 75 14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65.4pt;margin-top:3.6pt;width:378.75pt;height:17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" fillcolor="white [3201]" strokeweight=".5pt">
                <v:shadow on="t" color="black" opacity="26214f" origin="-.5,-.5" offset=".74836mm,.74836mm"/>
                <v:textbox>
                  <w:txbxContent>
                    <w:p w:rsidR="00C33CAE" w:rsidRDefault="00C33CAE" w:rsidP="00C50198">
                      <w:pPr>
                        <w:jc w:val="both"/>
                        <w:rPr>
                          <w:rFonts w:cs="Times New Roman"/>
                          <w:color w:val="000000" w:themeColor="text1"/>
                          <w:sz w:val="28"/>
                          <w:szCs w:val="28"/>
                        </w:rPr>
                      </w:pPr>
                      <w:r w:rsidRPr="00FC7620">
                        <w:rPr>
                          <w:rFonts w:cs="Times New Roman"/>
                          <w:color w:val="000000" w:themeColor="text1"/>
                          <w:sz w:val="28"/>
                          <w:szCs w:val="28"/>
                        </w:rPr>
                        <w:t>Акционерное общество «</w:t>
                      </w:r>
                      <w:proofErr w:type="spellStart"/>
                      <w:r w:rsidRPr="00FC7620">
                        <w:rPr>
                          <w:rFonts w:cs="Times New Roman"/>
                          <w:color w:val="000000" w:themeColor="text1"/>
                          <w:sz w:val="28"/>
                          <w:szCs w:val="28"/>
                        </w:rPr>
                        <w:t>Оборонэнерго</w:t>
                      </w:r>
                      <w:proofErr w:type="spellEnd"/>
                      <w:r w:rsidRPr="00FC7620">
                        <w:rPr>
                          <w:rFonts w:cs="Times New Roman"/>
                          <w:color w:val="000000" w:themeColor="text1"/>
                          <w:sz w:val="28"/>
                          <w:szCs w:val="28"/>
                        </w:rPr>
                        <w:t xml:space="preserve">» </w:t>
                      </w:r>
                    </w:p>
                    <w:p w:rsidR="00C33CAE" w:rsidRPr="00FC7620" w:rsidRDefault="00C33CAE" w:rsidP="00C50198">
                      <w:pPr>
                        <w:jc w:val="both"/>
                        <w:rPr>
                          <w:rFonts w:cs="Times New Roman"/>
                          <w:color w:val="000000" w:themeColor="text1"/>
                          <w:sz w:val="28"/>
                          <w:szCs w:val="28"/>
                        </w:rPr>
                      </w:pPr>
                      <w:r w:rsidRPr="00FC7620">
                        <w:rPr>
                          <w:rFonts w:cs="Times New Roman"/>
                          <w:color w:val="000000" w:themeColor="text1"/>
                          <w:sz w:val="28"/>
                          <w:szCs w:val="28"/>
                        </w:rPr>
                        <w:t>филиал «Приморский»</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Юридический адрес: г. Владивосток,</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ул. Тобольская, д. 23, 690066</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Почтовый адрес: г. Владивосток,</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ул. Тобольская, д. 23, 690066</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ИНН/КПП 7704726225/25364001</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ОГРН 1097746264230</w:t>
                      </w:r>
                    </w:p>
                    <w:p w:rsidR="00C33CAE" w:rsidRPr="00FC7620" w:rsidRDefault="00C33CAE" w:rsidP="00C50198">
                      <w:pPr>
                        <w:jc w:val="both"/>
                        <w:rPr>
                          <w:color w:val="000000" w:themeColor="text1"/>
                          <w:sz w:val="28"/>
                          <w:szCs w:val="28"/>
                          <w:lang w:eastAsia="ru-RU"/>
                        </w:rPr>
                      </w:pPr>
                      <w:r w:rsidRPr="00FC7620">
                        <w:rPr>
                          <w:color w:val="000000" w:themeColor="text1"/>
                          <w:sz w:val="28"/>
                          <w:szCs w:val="28"/>
                          <w:lang w:eastAsia="ru-RU"/>
                        </w:rPr>
                        <w:t>ОКПО 08063224</w:t>
                      </w:r>
                    </w:p>
                    <w:p w:rsidR="00C33CAE" w:rsidRPr="00FC7620" w:rsidRDefault="00C33CAE" w:rsidP="00C50198">
                      <w:pPr>
                        <w:jc w:val="both"/>
                        <w:rPr>
                          <w:sz w:val="28"/>
                          <w:szCs w:val="28"/>
                        </w:rPr>
                      </w:pPr>
                      <w:r w:rsidRPr="00FC7620">
                        <w:rPr>
                          <w:rFonts w:cs="Times New Roman"/>
                          <w:color w:val="000000" w:themeColor="text1"/>
                          <w:sz w:val="28"/>
                          <w:szCs w:val="28"/>
                        </w:rPr>
                        <w:t>Контактный телефон</w:t>
                      </w:r>
                      <w:r w:rsidRPr="00FC7620">
                        <w:rPr>
                          <w:color w:val="000000" w:themeColor="text1"/>
                          <w:sz w:val="28"/>
                          <w:szCs w:val="28"/>
                        </w:rPr>
                        <w:t xml:space="preserve">: </w:t>
                      </w:r>
                      <w:r w:rsidRPr="00FC7620">
                        <w:rPr>
                          <w:rFonts w:cs="Times New Roman"/>
                          <w:color w:val="000000" w:themeColor="text1"/>
                          <w:sz w:val="28"/>
                          <w:szCs w:val="28"/>
                        </w:rPr>
                        <w:t>+7 964 447 75 14</w:t>
                      </w:r>
                    </w:p>
                  </w:txbxContent>
                </v:textbox>
              </v:shape>
            </w:pict>
          </mc:Fallback>
        </mc:AlternateContent>
      </w:r>
    </w:p>
    <w:p w:rsidR="00C50198" w:rsidRPr="0092164B" w:rsidRDefault="00C50198" w:rsidP="00C50198">
      <w:pPr>
        <w:spacing w:line="360" w:lineRule="auto"/>
        <w:jc w:val="both"/>
        <w:rPr>
          <w:rFonts w:cs="Times New Roman"/>
          <w:sz w:val="28"/>
          <w:szCs w:val="28"/>
        </w:rPr>
      </w:pPr>
    </w:p>
    <w:p w:rsidR="00C50198" w:rsidRPr="0092164B" w:rsidRDefault="00C50198" w:rsidP="00C50198">
      <w:pPr>
        <w:spacing w:line="360" w:lineRule="auto"/>
        <w:jc w:val="both"/>
        <w:rPr>
          <w:rFonts w:cs="Times New Roman"/>
          <w:sz w:val="28"/>
          <w:szCs w:val="28"/>
        </w:rPr>
      </w:pPr>
    </w:p>
    <w:p w:rsidR="00C50198" w:rsidRPr="0092164B" w:rsidRDefault="00C50198" w:rsidP="00C50198">
      <w:pPr>
        <w:spacing w:line="360" w:lineRule="auto"/>
        <w:jc w:val="both"/>
        <w:rPr>
          <w:rFonts w:cs="Times New Roman"/>
          <w:sz w:val="28"/>
          <w:szCs w:val="28"/>
        </w:rPr>
      </w:pPr>
    </w:p>
    <w:p w:rsidR="00C50198" w:rsidRPr="0092164B" w:rsidRDefault="00C50198" w:rsidP="00C56427">
      <w:pPr>
        <w:pStyle w:val="indent"/>
        <w:spacing w:before="0" w:beforeAutospacing="0" w:after="0" w:afterAutospacing="0" w:line="360" w:lineRule="auto"/>
        <w:ind w:firstLine="709"/>
        <w:jc w:val="both"/>
        <w:rPr>
          <w:rFonts w:eastAsiaTheme="minorHAnsi" w:cstheme="minorBidi"/>
          <w:sz w:val="28"/>
          <w:szCs w:val="28"/>
        </w:rPr>
      </w:pPr>
    </w:p>
    <w:p w:rsidR="00C50198" w:rsidRPr="0092164B" w:rsidRDefault="00C50198" w:rsidP="00C56427">
      <w:pPr>
        <w:pStyle w:val="indent"/>
        <w:spacing w:before="0" w:beforeAutospacing="0" w:after="0" w:afterAutospacing="0" w:line="360" w:lineRule="auto"/>
        <w:ind w:firstLine="709"/>
        <w:jc w:val="both"/>
        <w:rPr>
          <w:rFonts w:eastAsiaTheme="minorHAnsi" w:cstheme="minorBidi"/>
          <w:sz w:val="28"/>
          <w:szCs w:val="28"/>
        </w:rPr>
      </w:pPr>
    </w:p>
    <w:p w:rsidR="00C50198" w:rsidRPr="0092164B" w:rsidRDefault="00C50198" w:rsidP="00C50198">
      <w:pPr>
        <w:pStyle w:val="indent"/>
        <w:spacing w:before="0" w:beforeAutospacing="0" w:after="0" w:afterAutospacing="0" w:line="360" w:lineRule="auto"/>
        <w:jc w:val="center"/>
        <w:rPr>
          <w:rFonts w:eastAsiaTheme="minorHAnsi" w:cstheme="minorBidi"/>
          <w:sz w:val="28"/>
          <w:szCs w:val="28"/>
        </w:rPr>
      </w:pPr>
    </w:p>
    <w:p w:rsidR="00FC7620" w:rsidRPr="0092164B" w:rsidRDefault="00FC7620" w:rsidP="00C50198">
      <w:pPr>
        <w:pStyle w:val="indent"/>
        <w:spacing w:before="0" w:beforeAutospacing="0" w:after="0" w:afterAutospacing="0" w:line="360" w:lineRule="auto"/>
        <w:jc w:val="center"/>
        <w:rPr>
          <w:rFonts w:eastAsiaTheme="minorHAnsi" w:cstheme="minorBidi"/>
          <w:sz w:val="28"/>
          <w:szCs w:val="28"/>
        </w:rPr>
      </w:pPr>
    </w:p>
    <w:p w:rsidR="00C50198" w:rsidRPr="0092164B" w:rsidRDefault="00C50198" w:rsidP="00C50198">
      <w:pPr>
        <w:pStyle w:val="indent"/>
        <w:spacing w:before="0" w:beforeAutospacing="0" w:after="0" w:afterAutospacing="0" w:line="360" w:lineRule="auto"/>
        <w:jc w:val="center"/>
        <w:rPr>
          <w:rFonts w:eastAsiaTheme="minorHAnsi" w:cstheme="minorBidi"/>
          <w:sz w:val="28"/>
          <w:szCs w:val="28"/>
        </w:rPr>
      </w:pPr>
      <w:r w:rsidRPr="0092164B">
        <w:rPr>
          <w:rFonts w:eastAsiaTheme="minorHAnsi" w:cstheme="minorBidi"/>
          <w:sz w:val="28"/>
          <w:szCs w:val="28"/>
        </w:rPr>
        <w:t>Рисунок 1.1 — Паспорт филиала Приморский ОА «Оборонэнерго»</w:t>
      </w:r>
    </w:p>
    <w:p w:rsidR="00C50198" w:rsidRPr="0092164B" w:rsidRDefault="00C50198" w:rsidP="00C56427">
      <w:pPr>
        <w:pStyle w:val="indent"/>
        <w:spacing w:before="0" w:beforeAutospacing="0" w:after="0" w:afterAutospacing="0" w:line="360" w:lineRule="auto"/>
        <w:ind w:firstLine="709"/>
        <w:jc w:val="both"/>
        <w:rPr>
          <w:rFonts w:eastAsiaTheme="minorHAnsi" w:cstheme="minorBidi"/>
          <w:sz w:val="28"/>
          <w:szCs w:val="28"/>
        </w:rPr>
      </w:pPr>
    </w:p>
    <w:p w:rsidR="005049C8" w:rsidRPr="0092164B" w:rsidRDefault="00C56427" w:rsidP="00C56427">
      <w:pPr>
        <w:pStyle w:val="indent"/>
        <w:spacing w:before="0" w:beforeAutospacing="0" w:after="0" w:afterAutospacing="0" w:line="360" w:lineRule="auto"/>
        <w:ind w:firstLine="709"/>
        <w:jc w:val="both"/>
        <w:rPr>
          <w:rFonts w:eastAsiaTheme="minorHAnsi" w:cstheme="minorBidi"/>
          <w:sz w:val="28"/>
          <w:szCs w:val="28"/>
        </w:rPr>
      </w:pPr>
      <w:r w:rsidRPr="0092164B">
        <w:rPr>
          <w:rFonts w:eastAsiaTheme="minorHAnsi" w:cstheme="minorBidi"/>
          <w:sz w:val="28"/>
          <w:szCs w:val="28"/>
        </w:rPr>
        <w:t>Основным видом деятельности АО «Оборонэнерго» является передача электроэнергии и технологическое присоединение к распределительным электросетям.</w:t>
      </w:r>
      <w:r w:rsidR="005049C8" w:rsidRPr="0092164B">
        <w:rPr>
          <w:rFonts w:eastAsiaTheme="minorHAnsi" w:cstheme="minorBidi"/>
          <w:sz w:val="28"/>
          <w:szCs w:val="28"/>
        </w:rPr>
        <w:t xml:space="preserve"> Иные виды деятельности в соответствии с целями и задачами, имеются в представленном фрагменте Устава АО «Оборонэнерго» (Приложение</w:t>
      </w:r>
      <w:proofErr w:type="gramStart"/>
      <w:r w:rsidR="005049C8" w:rsidRPr="0092164B">
        <w:rPr>
          <w:rFonts w:eastAsiaTheme="minorHAnsi" w:cstheme="minorBidi"/>
          <w:sz w:val="28"/>
          <w:szCs w:val="28"/>
        </w:rPr>
        <w:t xml:space="preserve"> А</w:t>
      </w:r>
      <w:proofErr w:type="gramEnd"/>
      <w:r w:rsidR="005049C8" w:rsidRPr="0092164B">
        <w:rPr>
          <w:rFonts w:eastAsiaTheme="minorHAnsi" w:cstheme="minorBidi"/>
          <w:sz w:val="28"/>
          <w:szCs w:val="28"/>
        </w:rPr>
        <w:t xml:space="preserve"> отчета)</w:t>
      </w:r>
      <w:r w:rsidR="00E911D6" w:rsidRPr="0092164B">
        <w:rPr>
          <w:rFonts w:eastAsiaTheme="minorHAnsi" w:cstheme="minorBidi"/>
          <w:sz w:val="28"/>
          <w:szCs w:val="28"/>
        </w:rPr>
        <w:t>.</w:t>
      </w:r>
    </w:p>
    <w:p w:rsidR="00215D46" w:rsidRPr="0092164B" w:rsidRDefault="00C56427" w:rsidP="00215D46">
      <w:pPr>
        <w:pStyle w:val="indent"/>
        <w:spacing w:before="0" w:beforeAutospacing="0" w:after="0" w:afterAutospacing="0" w:line="360" w:lineRule="auto"/>
        <w:ind w:firstLine="709"/>
        <w:jc w:val="both"/>
        <w:rPr>
          <w:rFonts w:eastAsiaTheme="minorHAnsi" w:cstheme="minorBidi"/>
          <w:sz w:val="28"/>
          <w:szCs w:val="28"/>
        </w:rPr>
      </w:pPr>
      <w:r w:rsidRPr="0092164B">
        <w:rPr>
          <w:rFonts w:eastAsiaTheme="minorHAnsi" w:cstheme="minorBidi"/>
          <w:sz w:val="28"/>
          <w:szCs w:val="28"/>
        </w:rPr>
        <w:t>Приоритетными направлениями деятельности АО «Оборонэнерго» являются эксплуатация, обслуживание, ремонт, модернизация энергетических объектов в интересах Вооруженных Сил Российской Федерации, государственных и иных заказчиков.</w:t>
      </w:r>
    </w:p>
    <w:p w:rsidR="00FC7620" w:rsidRPr="0092164B" w:rsidRDefault="00FC7620" w:rsidP="00215D46">
      <w:pPr>
        <w:pStyle w:val="indent"/>
        <w:spacing w:before="0" w:beforeAutospacing="0" w:after="0" w:afterAutospacing="0" w:line="360" w:lineRule="auto"/>
        <w:ind w:firstLine="709"/>
        <w:jc w:val="both"/>
        <w:rPr>
          <w:rFonts w:eastAsiaTheme="minorHAnsi" w:cstheme="minorBidi"/>
          <w:sz w:val="28"/>
          <w:szCs w:val="28"/>
        </w:rPr>
      </w:pPr>
    </w:p>
    <w:p w:rsidR="00215D46" w:rsidRPr="0092164B" w:rsidRDefault="00BF1D33" w:rsidP="003C124C">
      <w:pPr>
        <w:pStyle w:val="indent"/>
        <w:spacing w:before="0" w:beforeAutospacing="0" w:after="120" w:afterAutospacing="0"/>
        <w:ind w:firstLine="709"/>
        <w:outlineLvl w:val="1"/>
        <w:rPr>
          <w:rFonts w:ascii="Arial" w:eastAsiaTheme="minorHAnsi" w:hAnsi="Arial" w:cs="Arial"/>
          <w:bCs/>
          <w:sz w:val="28"/>
          <w:szCs w:val="28"/>
        </w:rPr>
      </w:pPr>
      <w:bookmarkStart w:id="11" w:name="_Toc232683798"/>
      <w:bookmarkStart w:id="12" w:name="_Toc232950590"/>
      <w:r w:rsidRPr="0092164B">
        <w:rPr>
          <w:rFonts w:ascii="Arial" w:eastAsiaTheme="minorHAnsi" w:hAnsi="Arial" w:cs="Arial"/>
          <w:bCs/>
          <w:sz w:val="28"/>
          <w:szCs w:val="28"/>
        </w:rPr>
        <w:lastRenderedPageBreak/>
        <w:t>1.2</w:t>
      </w:r>
      <w:r w:rsidRPr="0092164B">
        <w:rPr>
          <w:rFonts w:ascii="Arial" w:eastAsiaTheme="minorHAnsi" w:hAnsi="Arial" w:cs="Arial"/>
          <w:bCs/>
          <w:sz w:val="28"/>
          <w:szCs w:val="28"/>
        </w:rPr>
        <w:tab/>
      </w:r>
      <w:r w:rsidR="00215D46" w:rsidRPr="0092164B">
        <w:rPr>
          <w:rFonts w:ascii="Arial" w:eastAsiaTheme="minorHAnsi" w:hAnsi="Arial" w:cs="Arial"/>
          <w:bCs/>
          <w:sz w:val="28"/>
          <w:szCs w:val="28"/>
        </w:rPr>
        <w:t>Организационное построение</w:t>
      </w:r>
      <w:bookmarkEnd w:id="11"/>
      <w:bookmarkEnd w:id="12"/>
    </w:p>
    <w:p w:rsidR="005049C8" w:rsidRPr="0092164B" w:rsidRDefault="005049C8" w:rsidP="00FC7620">
      <w:pPr>
        <w:pStyle w:val="indent"/>
        <w:widowControl w:val="0"/>
        <w:spacing w:before="0" w:beforeAutospacing="0" w:after="0" w:afterAutospacing="0" w:line="360" w:lineRule="auto"/>
        <w:ind w:firstLine="709"/>
        <w:jc w:val="both"/>
        <w:rPr>
          <w:rFonts w:eastAsiaTheme="minorHAnsi" w:cstheme="minorBidi"/>
          <w:sz w:val="28"/>
          <w:szCs w:val="28"/>
        </w:rPr>
      </w:pPr>
      <w:proofErr w:type="gramStart"/>
      <w:r w:rsidRPr="0092164B">
        <w:rPr>
          <w:rFonts w:eastAsiaTheme="minorHAnsi" w:cstheme="minorBidi"/>
          <w:sz w:val="28"/>
          <w:szCs w:val="28"/>
        </w:rPr>
        <w:t>Общество входит в структуру акционерного общества «Гарнизон», в соответствии с Указом Президента Российской Федерации от 15 сентября 2008 года № 1359 «Об открытом акционерном обществе «</w:t>
      </w:r>
      <w:proofErr w:type="spellStart"/>
      <w:r w:rsidRPr="0092164B">
        <w:rPr>
          <w:rFonts w:eastAsiaTheme="minorHAnsi" w:cstheme="minorBidi"/>
          <w:sz w:val="28"/>
          <w:szCs w:val="28"/>
        </w:rPr>
        <w:t>Оборонсервис</w:t>
      </w:r>
      <w:proofErr w:type="spellEnd"/>
      <w:r w:rsidRPr="0092164B">
        <w:rPr>
          <w:rFonts w:eastAsiaTheme="minorHAnsi" w:cstheme="minorBidi"/>
          <w:sz w:val="28"/>
          <w:szCs w:val="28"/>
        </w:rPr>
        <w:t>»</w:t>
      </w:r>
      <w:r w:rsidR="00FC7620" w:rsidRPr="0092164B">
        <w:rPr>
          <w:rFonts w:eastAsiaTheme="minorHAnsi" w:cstheme="minorBidi"/>
          <w:sz w:val="28"/>
          <w:szCs w:val="28"/>
        </w:rPr>
        <w:t xml:space="preserve"> [</w:t>
      </w:r>
      <w:r w:rsidR="00FC7620" w:rsidRPr="0092164B">
        <w:rPr>
          <w:rFonts w:eastAsiaTheme="minorHAnsi" w:cstheme="minorBidi"/>
          <w:sz w:val="28"/>
          <w:szCs w:val="28"/>
        </w:rPr>
        <w:fldChar w:fldCharType="begin"/>
      </w:r>
      <w:r w:rsidR="00FC7620" w:rsidRPr="0092164B">
        <w:rPr>
          <w:rFonts w:eastAsiaTheme="minorHAnsi" w:cstheme="minorBidi"/>
          <w:sz w:val="28"/>
          <w:szCs w:val="28"/>
        </w:rPr>
        <w:instrText xml:space="preserve"> REF _Ref232525758 \r \h </w:instrText>
      </w:r>
      <w:r w:rsidR="00FC7620" w:rsidRPr="0092164B">
        <w:rPr>
          <w:rFonts w:eastAsiaTheme="minorHAnsi" w:cstheme="minorBidi"/>
          <w:sz w:val="28"/>
          <w:szCs w:val="28"/>
        </w:rPr>
      </w:r>
      <w:r w:rsidR="00FC7620" w:rsidRPr="0092164B">
        <w:rPr>
          <w:rFonts w:eastAsiaTheme="minorHAnsi" w:cstheme="minorBidi"/>
          <w:sz w:val="28"/>
          <w:szCs w:val="28"/>
        </w:rPr>
        <w:fldChar w:fldCharType="separate"/>
      </w:r>
      <w:r w:rsidR="00FC7620" w:rsidRPr="0092164B">
        <w:rPr>
          <w:rFonts w:eastAsiaTheme="minorHAnsi" w:cstheme="minorBidi"/>
          <w:sz w:val="28"/>
          <w:szCs w:val="28"/>
        </w:rPr>
        <w:t>1</w:t>
      </w:r>
      <w:r w:rsidR="00FC7620" w:rsidRPr="0092164B">
        <w:rPr>
          <w:rFonts w:eastAsiaTheme="minorHAnsi" w:cstheme="minorBidi"/>
          <w:sz w:val="28"/>
          <w:szCs w:val="28"/>
        </w:rPr>
        <w:fldChar w:fldCharType="end"/>
      </w:r>
      <w:r w:rsidR="00FC7620" w:rsidRPr="0092164B">
        <w:rPr>
          <w:rFonts w:eastAsiaTheme="minorHAnsi" w:cstheme="minorBidi"/>
          <w:sz w:val="28"/>
          <w:szCs w:val="28"/>
        </w:rPr>
        <w:t>]</w:t>
      </w:r>
      <w:r w:rsidRPr="0092164B">
        <w:rPr>
          <w:rFonts w:eastAsiaTheme="minorHAnsi" w:cstheme="minorBidi"/>
          <w:sz w:val="28"/>
          <w:szCs w:val="28"/>
        </w:rPr>
        <w:t xml:space="preserve"> и постановлением Правительства Российской Федерации от 22 ноября 2008 года №875 «О мерах по реализации Указа Президента Российской Федерации от 15 сентября 2008 года №1359 «Об открытом акционерном обществе «</w:t>
      </w:r>
      <w:proofErr w:type="spellStart"/>
      <w:r w:rsidRPr="0092164B">
        <w:rPr>
          <w:rFonts w:eastAsiaTheme="minorHAnsi" w:cstheme="minorBidi"/>
          <w:sz w:val="28"/>
          <w:szCs w:val="28"/>
        </w:rPr>
        <w:t>Оборонсервис</w:t>
      </w:r>
      <w:proofErr w:type="spellEnd"/>
      <w:r w:rsidRPr="0092164B">
        <w:rPr>
          <w:rFonts w:eastAsiaTheme="minorHAnsi" w:cstheme="minorBidi"/>
          <w:sz w:val="28"/>
          <w:szCs w:val="28"/>
        </w:rPr>
        <w:t>»</w:t>
      </w:r>
      <w:r w:rsidR="00436932" w:rsidRPr="0092164B">
        <w:rPr>
          <w:rFonts w:eastAsiaTheme="minorHAnsi" w:cstheme="minorBidi"/>
          <w:sz w:val="28"/>
          <w:szCs w:val="28"/>
        </w:rPr>
        <w:t xml:space="preserve"> [</w:t>
      </w:r>
      <w:r w:rsidR="00436932" w:rsidRPr="0092164B">
        <w:rPr>
          <w:rFonts w:eastAsiaTheme="minorHAnsi" w:cstheme="minorBidi"/>
          <w:sz w:val="28"/>
          <w:szCs w:val="28"/>
        </w:rPr>
        <w:fldChar w:fldCharType="begin"/>
      </w:r>
      <w:r w:rsidR="00436932" w:rsidRPr="0092164B">
        <w:rPr>
          <w:rFonts w:eastAsiaTheme="minorHAnsi" w:cstheme="minorBidi"/>
          <w:sz w:val="28"/>
          <w:szCs w:val="28"/>
        </w:rPr>
        <w:instrText xml:space="preserve"> REF _Ref232525992 \r \h </w:instrText>
      </w:r>
      <w:r w:rsidR="00436932" w:rsidRPr="0092164B">
        <w:rPr>
          <w:rFonts w:eastAsiaTheme="minorHAnsi" w:cstheme="minorBidi"/>
          <w:sz w:val="28"/>
          <w:szCs w:val="28"/>
        </w:rPr>
      </w:r>
      <w:r w:rsidR="00436932" w:rsidRPr="0092164B">
        <w:rPr>
          <w:rFonts w:eastAsiaTheme="minorHAnsi" w:cstheme="minorBidi"/>
          <w:sz w:val="28"/>
          <w:szCs w:val="28"/>
        </w:rPr>
        <w:fldChar w:fldCharType="separate"/>
      </w:r>
      <w:r w:rsidR="00436932" w:rsidRPr="0092164B">
        <w:rPr>
          <w:rFonts w:eastAsiaTheme="minorHAnsi" w:cstheme="minorBidi"/>
          <w:sz w:val="28"/>
          <w:szCs w:val="28"/>
        </w:rPr>
        <w:t>2</w:t>
      </w:r>
      <w:r w:rsidR="00436932" w:rsidRPr="0092164B">
        <w:rPr>
          <w:rFonts w:eastAsiaTheme="minorHAnsi" w:cstheme="minorBidi"/>
          <w:sz w:val="28"/>
          <w:szCs w:val="28"/>
        </w:rPr>
        <w:fldChar w:fldCharType="end"/>
      </w:r>
      <w:r w:rsidR="00436932" w:rsidRPr="0092164B">
        <w:rPr>
          <w:rFonts w:eastAsiaTheme="minorHAnsi" w:cstheme="minorBidi"/>
          <w:sz w:val="28"/>
          <w:szCs w:val="28"/>
        </w:rPr>
        <w:t>]</w:t>
      </w:r>
      <w:r w:rsidRPr="0092164B">
        <w:rPr>
          <w:rFonts w:eastAsiaTheme="minorHAnsi" w:cstheme="minorBidi"/>
          <w:sz w:val="28"/>
          <w:szCs w:val="28"/>
        </w:rPr>
        <w:t>.</w:t>
      </w:r>
      <w:proofErr w:type="gramEnd"/>
    </w:p>
    <w:p w:rsidR="005049C8" w:rsidRPr="0092164B" w:rsidRDefault="005049C8" w:rsidP="00215D46">
      <w:pPr>
        <w:pStyle w:val="indent"/>
        <w:spacing w:before="0" w:beforeAutospacing="0" w:after="0" w:afterAutospacing="0" w:line="360" w:lineRule="auto"/>
        <w:ind w:firstLine="709"/>
        <w:jc w:val="both"/>
        <w:rPr>
          <w:rFonts w:eastAsiaTheme="minorHAnsi" w:cstheme="minorBidi"/>
          <w:bCs/>
          <w:sz w:val="28"/>
          <w:szCs w:val="28"/>
        </w:rPr>
      </w:pPr>
      <w:r w:rsidRPr="0092164B">
        <w:rPr>
          <w:rFonts w:eastAsiaTheme="minorHAnsi" w:cstheme="minorBidi"/>
          <w:sz w:val="28"/>
          <w:szCs w:val="28"/>
        </w:rPr>
        <w:t>АО «Оборонэнерго» является территориальной сетевой организацией. В настоящее время деятельность филиалов АО «Оборонэнерго» осуществляется на территориях 81 субъекта Российской Федерац</w:t>
      </w:r>
      <w:r w:rsidR="00736772" w:rsidRPr="0092164B">
        <w:rPr>
          <w:rFonts w:eastAsiaTheme="minorHAnsi" w:cstheme="minorBidi"/>
          <w:sz w:val="28"/>
          <w:szCs w:val="28"/>
        </w:rPr>
        <w:t>ии.</w:t>
      </w:r>
    </w:p>
    <w:p w:rsidR="00215D46" w:rsidRPr="0092164B" w:rsidRDefault="00215D46" w:rsidP="00215D46">
      <w:pPr>
        <w:pStyle w:val="indent"/>
        <w:spacing w:before="0" w:beforeAutospacing="0" w:after="0" w:afterAutospacing="0" w:line="360" w:lineRule="auto"/>
        <w:ind w:firstLine="709"/>
        <w:jc w:val="both"/>
        <w:rPr>
          <w:rFonts w:eastAsiaTheme="minorHAnsi" w:cstheme="minorBidi"/>
          <w:sz w:val="28"/>
          <w:szCs w:val="28"/>
        </w:rPr>
      </w:pPr>
      <w:r w:rsidRPr="0092164B">
        <w:rPr>
          <w:rFonts w:eastAsiaTheme="minorHAnsi" w:cstheme="minorBidi"/>
          <w:bCs/>
          <w:sz w:val="28"/>
          <w:szCs w:val="28"/>
        </w:rPr>
        <w:t xml:space="preserve">В структуру АО «Оборонэнерго» входит </w:t>
      </w:r>
      <w:r w:rsidR="003C124C" w:rsidRPr="0092164B">
        <w:rPr>
          <w:rFonts w:eastAsiaTheme="minorHAnsi" w:cstheme="minorBidi"/>
          <w:bCs/>
          <w:sz w:val="28"/>
          <w:szCs w:val="28"/>
        </w:rPr>
        <w:t xml:space="preserve">11 </w:t>
      </w:r>
      <w:r w:rsidRPr="0092164B">
        <w:rPr>
          <w:rFonts w:eastAsiaTheme="minorHAnsi" w:cstheme="minorBidi"/>
          <w:bCs/>
          <w:sz w:val="28"/>
          <w:szCs w:val="28"/>
        </w:rPr>
        <w:t>филиалов</w:t>
      </w:r>
      <w:r w:rsidRPr="0092164B">
        <w:rPr>
          <w:rFonts w:eastAsiaTheme="minorHAnsi" w:cstheme="minorBidi"/>
          <w:sz w:val="28"/>
          <w:szCs w:val="28"/>
        </w:rPr>
        <w:t>, которые осуществляют деятельность на территориях разных субъектов Российской Федерации. Среди них</w:t>
      </w:r>
      <w:r w:rsidR="00436932" w:rsidRPr="0092164B">
        <w:rPr>
          <w:rFonts w:eastAsiaTheme="minorHAnsi" w:cstheme="minorBidi"/>
          <w:sz w:val="28"/>
          <w:szCs w:val="28"/>
        </w:rPr>
        <w:t xml:space="preserve"> </w:t>
      </w:r>
      <w:r w:rsidR="00436932" w:rsidRPr="0092164B">
        <w:rPr>
          <w:rFonts w:eastAsiaTheme="minorHAnsi" w:cstheme="minorBidi"/>
          <w:sz w:val="28"/>
          <w:szCs w:val="28"/>
          <w:lang w:val="en-US"/>
        </w:rPr>
        <w:t>[</w:t>
      </w:r>
      <w:r w:rsidR="00941318" w:rsidRPr="0092164B">
        <w:rPr>
          <w:rFonts w:eastAsiaTheme="minorHAnsi" w:cstheme="minorBidi"/>
          <w:sz w:val="28"/>
          <w:szCs w:val="28"/>
          <w:lang w:val="en-US"/>
        </w:rPr>
        <w:fldChar w:fldCharType="begin"/>
      </w:r>
      <w:r w:rsidR="00941318" w:rsidRPr="0092164B">
        <w:rPr>
          <w:rFonts w:eastAsiaTheme="minorHAnsi" w:cstheme="minorBidi"/>
          <w:sz w:val="28"/>
          <w:szCs w:val="28"/>
          <w:lang w:val="en-US"/>
        </w:rPr>
        <w:instrText xml:space="preserve"> REF _Ref232526469 \r \h </w:instrText>
      </w:r>
      <w:r w:rsidR="00941318" w:rsidRPr="0092164B">
        <w:rPr>
          <w:rFonts w:eastAsiaTheme="minorHAnsi" w:cstheme="minorBidi"/>
          <w:sz w:val="28"/>
          <w:szCs w:val="28"/>
          <w:lang w:val="en-US"/>
        </w:rPr>
      </w:r>
      <w:r w:rsidR="00941318" w:rsidRPr="0092164B">
        <w:rPr>
          <w:rFonts w:eastAsiaTheme="minorHAnsi" w:cstheme="minorBidi"/>
          <w:sz w:val="28"/>
          <w:szCs w:val="28"/>
          <w:lang w:val="en-US"/>
        </w:rPr>
        <w:fldChar w:fldCharType="separate"/>
      </w:r>
      <w:r w:rsidR="00941318" w:rsidRPr="0092164B">
        <w:rPr>
          <w:rFonts w:eastAsiaTheme="minorHAnsi" w:cstheme="minorBidi"/>
          <w:sz w:val="28"/>
          <w:szCs w:val="28"/>
          <w:lang w:val="en-US"/>
        </w:rPr>
        <w:t>3</w:t>
      </w:r>
      <w:r w:rsidR="00941318" w:rsidRPr="0092164B">
        <w:rPr>
          <w:rFonts w:eastAsiaTheme="minorHAnsi" w:cstheme="minorBidi"/>
          <w:sz w:val="28"/>
          <w:szCs w:val="28"/>
          <w:lang w:val="en-US"/>
        </w:rPr>
        <w:fldChar w:fldCharType="end"/>
      </w:r>
      <w:r w:rsidR="00436932" w:rsidRPr="0092164B">
        <w:rPr>
          <w:rFonts w:eastAsiaTheme="minorHAnsi" w:cstheme="minorBidi"/>
          <w:sz w:val="28"/>
          <w:szCs w:val="28"/>
          <w:lang w:val="en-US"/>
        </w:rPr>
        <w:t>]</w:t>
      </w:r>
      <w:r w:rsidRPr="0092164B">
        <w:rPr>
          <w:rFonts w:eastAsiaTheme="minorHAnsi" w:cstheme="minorBidi"/>
          <w:sz w:val="28"/>
          <w:szCs w:val="28"/>
        </w:rPr>
        <w:t>:</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Волго-Вятский,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Дальневосточный,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Забайкальский,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Калининградский,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Камчатский,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Приморский,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Северный,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Северо-Западный,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 xml:space="preserve">Северо-Кавказский, </w:t>
      </w:r>
    </w:p>
    <w:p w:rsidR="00215D46"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Уральский,</w:t>
      </w:r>
    </w:p>
    <w:p w:rsidR="005D5CB2" w:rsidRPr="0092164B" w:rsidRDefault="00215D46" w:rsidP="00215D46">
      <w:pPr>
        <w:pStyle w:val="indent"/>
        <w:numPr>
          <w:ilvl w:val="0"/>
          <w:numId w:val="1"/>
        </w:numPr>
        <w:spacing w:before="0" w:beforeAutospacing="0" w:after="0" w:afterAutospacing="0" w:line="360" w:lineRule="auto"/>
        <w:jc w:val="both"/>
        <w:rPr>
          <w:rFonts w:eastAsiaTheme="minorHAnsi" w:cstheme="minorBidi"/>
          <w:sz w:val="28"/>
          <w:szCs w:val="28"/>
        </w:rPr>
      </w:pPr>
      <w:r w:rsidRPr="0092164B">
        <w:rPr>
          <w:rFonts w:eastAsiaTheme="minorHAnsi" w:cstheme="minorBidi"/>
          <w:sz w:val="28"/>
          <w:szCs w:val="28"/>
        </w:rPr>
        <w:t>Центральный.</w:t>
      </w:r>
    </w:p>
    <w:p w:rsidR="00FC7620" w:rsidRPr="0092164B" w:rsidRDefault="00B367DD" w:rsidP="003230BB">
      <w:pPr>
        <w:spacing w:line="360" w:lineRule="auto"/>
        <w:ind w:firstLine="709"/>
        <w:jc w:val="both"/>
        <w:rPr>
          <w:sz w:val="28"/>
          <w:szCs w:val="28"/>
          <w:lang w:eastAsia="ru-RU"/>
        </w:rPr>
      </w:pPr>
      <w:r w:rsidRPr="0092164B">
        <w:rPr>
          <w:sz w:val="28"/>
          <w:szCs w:val="28"/>
          <w:lang w:eastAsia="ru-RU"/>
        </w:rPr>
        <w:t xml:space="preserve">Структура филиала «Приморский» </w:t>
      </w:r>
      <w:r w:rsidR="00FC7620" w:rsidRPr="0092164B">
        <w:rPr>
          <w:sz w:val="28"/>
          <w:szCs w:val="28"/>
          <w:lang w:eastAsia="ru-RU"/>
        </w:rPr>
        <w:t>(Приложение</w:t>
      </w:r>
      <w:proofErr w:type="gramStart"/>
      <w:r w:rsidR="00FC7620" w:rsidRPr="0092164B">
        <w:rPr>
          <w:sz w:val="28"/>
          <w:szCs w:val="28"/>
          <w:lang w:eastAsia="ru-RU"/>
        </w:rPr>
        <w:t xml:space="preserve"> Б</w:t>
      </w:r>
      <w:proofErr w:type="gramEnd"/>
      <w:r w:rsidR="00FC7620" w:rsidRPr="0092164B">
        <w:rPr>
          <w:sz w:val="28"/>
          <w:szCs w:val="28"/>
          <w:lang w:eastAsia="ru-RU"/>
        </w:rPr>
        <w:t xml:space="preserve"> отчета) </w:t>
      </w:r>
      <w:r w:rsidRPr="0092164B">
        <w:rPr>
          <w:sz w:val="28"/>
          <w:szCs w:val="28"/>
          <w:lang w:eastAsia="ru-RU"/>
        </w:rPr>
        <w:t xml:space="preserve">включает руководство, профильные отделы (охраны труда, производственно-технический и др.), а также территориальные </w:t>
      </w:r>
      <w:r w:rsidR="00FC7620" w:rsidRPr="0092164B">
        <w:rPr>
          <w:sz w:val="28"/>
          <w:szCs w:val="28"/>
          <w:lang w:eastAsia="ru-RU"/>
        </w:rPr>
        <w:t>р</w:t>
      </w:r>
      <w:r w:rsidRPr="0092164B">
        <w:rPr>
          <w:sz w:val="28"/>
          <w:szCs w:val="28"/>
          <w:lang w:eastAsia="ru-RU"/>
        </w:rPr>
        <w:t>айоны электрических сетей (РЭС)</w:t>
      </w:r>
      <w:r w:rsidR="00FC7620" w:rsidRPr="0092164B">
        <w:rPr>
          <w:sz w:val="28"/>
          <w:szCs w:val="28"/>
          <w:lang w:eastAsia="ru-RU"/>
        </w:rPr>
        <w:t xml:space="preserve"> и э</w:t>
      </w:r>
      <w:r w:rsidRPr="0092164B">
        <w:rPr>
          <w:sz w:val="28"/>
          <w:szCs w:val="28"/>
          <w:lang w:eastAsia="ru-RU"/>
        </w:rPr>
        <w:t>лектросетевые участки (ЭСУ).</w:t>
      </w:r>
      <w:r w:rsidR="00FC7620" w:rsidRPr="0092164B">
        <w:rPr>
          <w:sz w:val="28"/>
          <w:szCs w:val="28"/>
          <w:lang w:eastAsia="ru-RU"/>
        </w:rPr>
        <w:t xml:space="preserve"> </w:t>
      </w:r>
    </w:p>
    <w:p w:rsidR="00B367DD" w:rsidRPr="0092164B" w:rsidRDefault="00B367DD" w:rsidP="003230BB">
      <w:pPr>
        <w:spacing w:line="360" w:lineRule="auto"/>
        <w:ind w:firstLine="709"/>
        <w:jc w:val="both"/>
        <w:rPr>
          <w:sz w:val="28"/>
          <w:szCs w:val="28"/>
          <w:lang w:eastAsia="ru-RU"/>
        </w:rPr>
      </w:pPr>
      <w:r w:rsidRPr="0092164B">
        <w:rPr>
          <w:sz w:val="28"/>
          <w:szCs w:val="28"/>
          <w:lang w:eastAsia="ru-RU"/>
        </w:rPr>
        <w:lastRenderedPageBreak/>
        <w:t>Филиал подразделяется на более мелкие эксплуатационные единицы, обслуживающие конкретные объекты в регионе:</w:t>
      </w:r>
    </w:p>
    <w:p w:rsidR="00FC7620" w:rsidRPr="0092164B" w:rsidRDefault="00FC7620" w:rsidP="00C75386">
      <w:pPr>
        <w:pStyle w:val="a3"/>
        <w:numPr>
          <w:ilvl w:val="0"/>
          <w:numId w:val="2"/>
        </w:numPr>
        <w:ind w:left="0" w:firstLine="360"/>
        <w:rPr>
          <w:color w:val="auto"/>
          <w:sz w:val="28"/>
          <w:szCs w:val="28"/>
          <w:lang w:eastAsia="ru-RU"/>
        </w:rPr>
      </w:pPr>
      <w:r w:rsidRPr="0092164B">
        <w:rPr>
          <w:bCs/>
          <w:color w:val="auto"/>
          <w:sz w:val="28"/>
          <w:szCs w:val="28"/>
          <w:lang w:eastAsia="ru-RU"/>
        </w:rPr>
        <w:t>ц</w:t>
      </w:r>
      <w:r w:rsidR="00B367DD" w:rsidRPr="0092164B">
        <w:rPr>
          <w:bCs/>
          <w:color w:val="auto"/>
          <w:sz w:val="28"/>
          <w:szCs w:val="28"/>
          <w:lang w:eastAsia="ru-RU"/>
        </w:rPr>
        <w:t>ентральная диспетчерская служба (ЦДС):</w:t>
      </w:r>
      <w:r w:rsidR="00B367DD" w:rsidRPr="0092164B">
        <w:rPr>
          <w:color w:val="auto"/>
          <w:sz w:val="28"/>
          <w:szCs w:val="28"/>
          <w:lang w:eastAsia="ru-RU"/>
        </w:rPr>
        <w:t xml:space="preserve"> </w:t>
      </w:r>
      <w:r w:rsidR="009C71AE" w:rsidRPr="0092164B">
        <w:rPr>
          <w:color w:val="auto"/>
          <w:sz w:val="28"/>
          <w:szCs w:val="28"/>
          <w:lang w:eastAsia="ru-RU"/>
        </w:rPr>
        <w:t>о</w:t>
      </w:r>
      <w:r w:rsidR="00B367DD" w:rsidRPr="0092164B">
        <w:rPr>
          <w:color w:val="auto"/>
          <w:sz w:val="28"/>
          <w:szCs w:val="28"/>
          <w:lang w:eastAsia="ru-RU"/>
        </w:rPr>
        <w:t>существляет общее управление</w:t>
      </w:r>
      <w:r w:rsidRPr="0092164B">
        <w:rPr>
          <w:color w:val="auto"/>
          <w:sz w:val="28"/>
          <w:szCs w:val="28"/>
          <w:lang w:eastAsia="ru-RU"/>
        </w:rPr>
        <w:t xml:space="preserve"> и мониторинг сетей;</w:t>
      </w:r>
    </w:p>
    <w:p w:rsidR="00FC7620" w:rsidRPr="0092164B" w:rsidRDefault="00FC7620" w:rsidP="00C75386">
      <w:pPr>
        <w:pStyle w:val="a3"/>
        <w:numPr>
          <w:ilvl w:val="0"/>
          <w:numId w:val="2"/>
        </w:numPr>
        <w:ind w:left="0" w:firstLine="360"/>
        <w:rPr>
          <w:color w:val="auto"/>
          <w:sz w:val="28"/>
          <w:szCs w:val="28"/>
          <w:lang w:eastAsia="ru-RU"/>
        </w:rPr>
      </w:pPr>
      <w:r w:rsidRPr="0092164B">
        <w:rPr>
          <w:bCs/>
          <w:color w:val="auto"/>
          <w:sz w:val="28"/>
          <w:szCs w:val="28"/>
          <w:lang w:eastAsia="ru-RU"/>
        </w:rPr>
        <w:t>с</w:t>
      </w:r>
      <w:r w:rsidR="009C71AE" w:rsidRPr="0092164B">
        <w:rPr>
          <w:bCs/>
          <w:color w:val="auto"/>
          <w:sz w:val="28"/>
          <w:szCs w:val="28"/>
          <w:lang w:eastAsia="ru-RU"/>
        </w:rPr>
        <w:t>лужба</w:t>
      </w:r>
      <w:r w:rsidRPr="0092164B">
        <w:rPr>
          <w:bCs/>
          <w:color w:val="auto"/>
          <w:sz w:val="28"/>
          <w:szCs w:val="28"/>
          <w:lang w:eastAsia="ru-RU"/>
        </w:rPr>
        <w:t xml:space="preserve"> РЭС</w:t>
      </w:r>
      <w:r w:rsidR="00B367DD" w:rsidRPr="0092164B">
        <w:rPr>
          <w:bCs/>
          <w:color w:val="auto"/>
          <w:sz w:val="28"/>
          <w:szCs w:val="28"/>
          <w:lang w:eastAsia="ru-RU"/>
        </w:rPr>
        <w:t xml:space="preserve"> «Центральный»:</w:t>
      </w:r>
      <w:r w:rsidR="00B367DD" w:rsidRPr="0092164B">
        <w:rPr>
          <w:color w:val="auto"/>
          <w:sz w:val="28"/>
          <w:szCs w:val="28"/>
          <w:lang w:eastAsia="ru-RU"/>
        </w:rPr>
        <w:t xml:space="preserve"> </w:t>
      </w:r>
      <w:r w:rsidR="009C71AE" w:rsidRPr="0092164B">
        <w:rPr>
          <w:color w:val="auto"/>
          <w:sz w:val="28"/>
          <w:szCs w:val="28"/>
          <w:lang w:eastAsia="ru-RU"/>
        </w:rPr>
        <w:t>о</w:t>
      </w:r>
      <w:r w:rsidR="00B367DD" w:rsidRPr="0092164B">
        <w:rPr>
          <w:color w:val="auto"/>
          <w:sz w:val="28"/>
          <w:szCs w:val="28"/>
          <w:lang w:eastAsia="ru-RU"/>
        </w:rPr>
        <w:t>твечает за ключевые узлы электросетей</w:t>
      </w:r>
      <w:r w:rsidRPr="0092164B">
        <w:rPr>
          <w:color w:val="auto"/>
          <w:sz w:val="28"/>
          <w:szCs w:val="28"/>
          <w:lang w:eastAsia="ru-RU"/>
        </w:rPr>
        <w:t>, включая районы о. Русский;</w:t>
      </w:r>
    </w:p>
    <w:p w:rsidR="00FC7620" w:rsidRPr="0092164B" w:rsidRDefault="00FC7620" w:rsidP="00C75386">
      <w:pPr>
        <w:pStyle w:val="a3"/>
        <w:numPr>
          <w:ilvl w:val="0"/>
          <w:numId w:val="2"/>
        </w:numPr>
        <w:ind w:left="0" w:firstLine="360"/>
        <w:rPr>
          <w:rFonts w:ascii="Arial" w:hAnsi="Arial" w:cs="Arial"/>
          <w:color w:val="auto"/>
          <w:sz w:val="28"/>
          <w:szCs w:val="28"/>
        </w:rPr>
      </w:pPr>
      <w:r w:rsidRPr="0092164B">
        <w:rPr>
          <w:bCs/>
          <w:color w:val="auto"/>
          <w:sz w:val="28"/>
          <w:szCs w:val="28"/>
          <w:lang w:eastAsia="ru-RU"/>
        </w:rPr>
        <w:t>с</w:t>
      </w:r>
      <w:r w:rsidR="009C71AE" w:rsidRPr="0092164B">
        <w:rPr>
          <w:bCs/>
          <w:color w:val="auto"/>
          <w:sz w:val="28"/>
          <w:szCs w:val="28"/>
          <w:lang w:eastAsia="ru-RU"/>
        </w:rPr>
        <w:t xml:space="preserve">лужба </w:t>
      </w:r>
      <w:r w:rsidR="00B367DD" w:rsidRPr="0092164B">
        <w:rPr>
          <w:bCs/>
          <w:color w:val="auto"/>
          <w:sz w:val="28"/>
          <w:szCs w:val="28"/>
          <w:lang w:eastAsia="ru-RU"/>
        </w:rPr>
        <w:t>РЭС «</w:t>
      </w:r>
      <w:proofErr w:type="spellStart"/>
      <w:r w:rsidR="00B367DD" w:rsidRPr="0092164B">
        <w:rPr>
          <w:bCs/>
          <w:color w:val="auto"/>
          <w:sz w:val="28"/>
          <w:szCs w:val="28"/>
          <w:lang w:eastAsia="ru-RU"/>
        </w:rPr>
        <w:t>Фокинский</w:t>
      </w:r>
      <w:proofErr w:type="spellEnd"/>
      <w:r w:rsidR="00B367DD" w:rsidRPr="0092164B">
        <w:rPr>
          <w:bCs/>
          <w:color w:val="auto"/>
          <w:sz w:val="28"/>
          <w:szCs w:val="28"/>
          <w:lang w:eastAsia="ru-RU"/>
        </w:rPr>
        <w:t>»:</w:t>
      </w:r>
      <w:r w:rsidR="009C71AE" w:rsidRPr="0092164B">
        <w:rPr>
          <w:color w:val="auto"/>
          <w:sz w:val="28"/>
          <w:szCs w:val="28"/>
          <w:lang w:eastAsia="ru-RU"/>
        </w:rPr>
        <w:t xml:space="preserve"> т</w:t>
      </w:r>
      <w:r w:rsidR="00B367DD" w:rsidRPr="0092164B">
        <w:rPr>
          <w:color w:val="auto"/>
          <w:sz w:val="28"/>
          <w:szCs w:val="28"/>
          <w:lang w:eastAsia="ru-RU"/>
        </w:rPr>
        <w:t>ерриториальное подразделение</w:t>
      </w:r>
      <w:r w:rsidRPr="0092164B">
        <w:rPr>
          <w:color w:val="auto"/>
          <w:sz w:val="28"/>
          <w:szCs w:val="28"/>
          <w:lang w:eastAsia="ru-RU"/>
        </w:rPr>
        <w:t xml:space="preserve"> в зоне ответственности филиала; </w:t>
      </w:r>
    </w:p>
    <w:p w:rsidR="00B367DD" w:rsidRPr="0092164B" w:rsidRDefault="00FC7620" w:rsidP="00C75386">
      <w:pPr>
        <w:pStyle w:val="a3"/>
        <w:numPr>
          <w:ilvl w:val="0"/>
          <w:numId w:val="2"/>
        </w:numPr>
        <w:ind w:left="0" w:firstLine="360"/>
        <w:rPr>
          <w:rFonts w:cs="Times New Roman"/>
          <w:color w:val="auto"/>
          <w:sz w:val="28"/>
          <w:szCs w:val="28"/>
        </w:rPr>
      </w:pPr>
      <w:r w:rsidRPr="0092164B">
        <w:rPr>
          <w:bCs/>
          <w:color w:val="auto"/>
          <w:sz w:val="28"/>
          <w:szCs w:val="28"/>
          <w:lang w:eastAsia="ru-RU"/>
        </w:rPr>
        <w:t>э</w:t>
      </w:r>
      <w:r w:rsidR="00B367DD" w:rsidRPr="0092164B">
        <w:rPr>
          <w:bCs/>
          <w:color w:val="auto"/>
          <w:sz w:val="28"/>
          <w:szCs w:val="28"/>
          <w:lang w:eastAsia="ru-RU"/>
        </w:rPr>
        <w:t>лектрический сетевой участок (ЭСУ) «</w:t>
      </w:r>
      <w:proofErr w:type="spellStart"/>
      <w:r w:rsidR="00B367DD" w:rsidRPr="0092164B">
        <w:rPr>
          <w:bCs/>
          <w:color w:val="auto"/>
          <w:sz w:val="28"/>
          <w:szCs w:val="28"/>
          <w:lang w:eastAsia="ru-RU"/>
        </w:rPr>
        <w:t>Арсеньевский</w:t>
      </w:r>
      <w:proofErr w:type="spellEnd"/>
      <w:r w:rsidR="00B367DD" w:rsidRPr="0092164B">
        <w:rPr>
          <w:bCs/>
          <w:color w:val="auto"/>
          <w:sz w:val="28"/>
          <w:szCs w:val="28"/>
          <w:lang w:eastAsia="ru-RU"/>
        </w:rPr>
        <w:t>»</w:t>
      </w:r>
      <w:r w:rsidRPr="0092164B">
        <w:rPr>
          <w:bCs/>
          <w:color w:val="auto"/>
          <w:sz w:val="28"/>
          <w:szCs w:val="28"/>
          <w:lang w:eastAsia="ru-RU"/>
        </w:rPr>
        <w:t>:</w:t>
      </w:r>
      <w:r w:rsidR="00B367DD" w:rsidRPr="0092164B">
        <w:rPr>
          <w:color w:val="auto"/>
          <w:sz w:val="28"/>
          <w:szCs w:val="28"/>
          <w:lang w:eastAsia="ru-RU"/>
        </w:rPr>
        <w:t xml:space="preserve"> </w:t>
      </w:r>
      <w:r w:rsidR="00B367DD" w:rsidRPr="0092164B">
        <w:rPr>
          <w:color w:val="auto"/>
          <w:sz w:val="28"/>
          <w:szCs w:val="28"/>
        </w:rPr>
        <w:t>структурное подразделение (сетевой участок) филиала «Приморский» компан</w:t>
      </w:r>
      <w:proofErr w:type="gramStart"/>
      <w:r w:rsidR="00B367DD" w:rsidRPr="0092164B">
        <w:rPr>
          <w:color w:val="auto"/>
          <w:sz w:val="28"/>
          <w:szCs w:val="28"/>
        </w:rPr>
        <w:t xml:space="preserve">ии </w:t>
      </w:r>
      <w:r w:rsidR="00B367DD" w:rsidRPr="0092164B">
        <w:rPr>
          <w:rStyle w:val="t286pc"/>
          <w:rFonts w:cs="Times New Roman"/>
          <w:color w:val="auto"/>
          <w:sz w:val="28"/>
          <w:szCs w:val="28"/>
        </w:rPr>
        <w:t>АО</w:t>
      </w:r>
      <w:proofErr w:type="gramEnd"/>
      <w:r w:rsidR="00B367DD" w:rsidRPr="0092164B">
        <w:rPr>
          <w:rStyle w:val="t286pc"/>
          <w:rFonts w:cs="Times New Roman"/>
          <w:color w:val="auto"/>
          <w:sz w:val="28"/>
          <w:szCs w:val="28"/>
        </w:rPr>
        <w:t xml:space="preserve"> «Оборонэнерго»</w:t>
      </w:r>
      <w:r w:rsidR="00B367DD" w:rsidRPr="0092164B">
        <w:rPr>
          <w:rFonts w:cs="Times New Roman"/>
          <w:color w:val="auto"/>
          <w:sz w:val="28"/>
          <w:szCs w:val="28"/>
        </w:rPr>
        <w:t>, которое занимается эксплуатацией, обслуживанием и ремонтом электросетевого хозяйства в районе города Арсеньев Приморского края</w:t>
      </w:r>
      <w:r w:rsidRPr="0092164B">
        <w:rPr>
          <w:rFonts w:cs="Times New Roman"/>
          <w:color w:val="auto"/>
          <w:sz w:val="28"/>
          <w:szCs w:val="28"/>
        </w:rPr>
        <w:t>.</w:t>
      </w:r>
    </w:p>
    <w:p w:rsidR="00FC7620" w:rsidRPr="00BF1C40" w:rsidRDefault="00FC7620" w:rsidP="00223BE0">
      <w:pPr>
        <w:spacing w:line="360" w:lineRule="auto"/>
        <w:ind w:firstLine="709"/>
        <w:jc w:val="both"/>
        <w:outlineLvl w:val="1"/>
        <w:rPr>
          <w:rFonts w:cs="Times New Roman"/>
          <w:sz w:val="28"/>
          <w:szCs w:val="28"/>
        </w:rPr>
      </w:pPr>
    </w:p>
    <w:p w:rsidR="00C56427" w:rsidRPr="0092164B" w:rsidRDefault="00BF1D33" w:rsidP="00223BE0">
      <w:pPr>
        <w:spacing w:line="360" w:lineRule="auto"/>
        <w:ind w:firstLine="709"/>
        <w:jc w:val="both"/>
        <w:outlineLvl w:val="1"/>
        <w:rPr>
          <w:rFonts w:ascii="Arial" w:hAnsi="Arial" w:cs="Arial"/>
          <w:sz w:val="28"/>
          <w:szCs w:val="28"/>
        </w:rPr>
      </w:pPr>
      <w:bookmarkStart w:id="13" w:name="_Toc232683799"/>
      <w:bookmarkStart w:id="14" w:name="_Toc232950591"/>
      <w:r w:rsidRPr="0092164B">
        <w:rPr>
          <w:rFonts w:ascii="Arial" w:hAnsi="Arial" w:cs="Arial"/>
          <w:sz w:val="28"/>
          <w:szCs w:val="28"/>
        </w:rPr>
        <w:t>1.3</w:t>
      </w:r>
      <w:r w:rsidRPr="0092164B">
        <w:rPr>
          <w:rFonts w:ascii="Arial" w:hAnsi="Arial" w:cs="Arial"/>
          <w:sz w:val="28"/>
          <w:szCs w:val="28"/>
        </w:rPr>
        <w:tab/>
      </w:r>
      <w:r w:rsidR="005049C8" w:rsidRPr="0092164B">
        <w:rPr>
          <w:rFonts w:ascii="Arial" w:hAnsi="Arial" w:cs="Arial"/>
          <w:sz w:val="28"/>
          <w:szCs w:val="28"/>
        </w:rPr>
        <w:t>Финансово-экономические показатели</w:t>
      </w:r>
      <w:bookmarkEnd w:id="13"/>
      <w:bookmarkEnd w:id="14"/>
    </w:p>
    <w:p w:rsidR="003C124C" w:rsidRPr="0092164B" w:rsidRDefault="003C124C" w:rsidP="003C124C">
      <w:pPr>
        <w:spacing w:line="360" w:lineRule="auto"/>
        <w:ind w:firstLine="709"/>
        <w:jc w:val="both"/>
        <w:rPr>
          <w:rFonts w:cs="Times New Roman"/>
          <w:sz w:val="28"/>
          <w:szCs w:val="28"/>
        </w:rPr>
      </w:pPr>
      <w:r w:rsidRPr="0092164B">
        <w:rPr>
          <w:rFonts w:cs="Times New Roman"/>
          <w:sz w:val="28"/>
          <w:szCs w:val="28"/>
        </w:rPr>
        <w:t>Финансовые показатели филиала «Приморский» АО «Оборонэнерго» за 2024-2025 годы не публикуются в открытом доступе.</w:t>
      </w:r>
    </w:p>
    <w:p w:rsidR="003C124C" w:rsidRPr="0092164B" w:rsidRDefault="003C124C" w:rsidP="003C124C">
      <w:pPr>
        <w:spacing w:line="360" w:lineRule="auto"/>
        <w:ind w:firstLine="709"/>
        <w:jc w:val="both"/>
        <w:rPr>
          <w:rFonts w:cs="Times New Roman"/>
          <w:sz w:val="28"/>
          <w:szCs w:val="28"/>
        </w:rPr>
      </w:pPr>
      <w:r w:rsidRPr="0092164B">
        <w:rPr>
          <w:rFonts w:cs="Times New Roman"/>
          <w:sz w:val="28"/>
          <w:szCs w:val="28"/>
        </w:rPr>
        <w:t xml:space="preserve">В соответствии с законодательством Российской Федерации и постановлениями Правительства РФ о раскрытии информации организациями оборонно-промышленного комплекса, детальная финансовая и бухгалтерская отчетность АО «Оборонэнерго» закрыта для публикации в сети Интернет </w:t>
      </w:r>
      <w:r w:rsidRPr="0092164B">
        <w:rPr>
          <w:rStyle w:val="t286pc"/>
          <w:rFonts w:cs="Times New Roman"/>
          <w:sz w:val="28"/>
          <w:szCs w:val="28"/>
        </w:rPr>
        <w:t>Забайкальский» АО «Оборонэнерго» за 2025 год</w:t>
      </w:r>
      <w:r w:rsidRPr="0092164B">
        <w:rPr>
          <w:rFonts w:cs="Times New Roman"/>
          <w:sz w:val="28"/>
          <w:szCs w:val="28"/>
        </w:rPr>
        <w:t>. По этой причине актуальные данные о выручке, чистой прибыли или убытках Приморского филиала отсутствуют в открытых базах данных Rusprofile и Audit-it.ru.</w:t>
      </w:r>
    </w:p>
    <w:p w:rsidR="003C124C" w:rsidRPr="0092164B" w:rsidRDefault="003C124C" w:rsidP="003C124C">
      <w:pPr>
        <w:spacing w:line="360" w:lineRule="auto"/>
        <w:ind w:firstLine="709"/>
        <w:jc w:val="both"/>
        <w:rPr>
          <w:rFonts w:cs="Times New Roman"/>
          <w:sz w:val="28"/>
          <w:szCs w:val="28"/>
        </w:rPr>
      </w:pPr>
      <w:r w:rsidRPr="0092164B">
        <w:rPr>
          <w:rFonts w:cs="Times New Roman"/>
          <w:sz w:val="28"/>
          <w:szCs w:val="28"/>
        </w:rPr>
        <w:t>Официальную финансовую информацию можно получить только по официальному запросу в адрес руководства АО «Оборонэнерго» при наличии соответствующих полномочий.</w:t>
      </w:r>
    </w:p>
    <w:p w:rsidR="005049C8" w:rsidRPr="0092164B" w:rsidRDefault="005049C8" w:rsidP="005049C8">
      <w:pPr>
        <w:shd w:val="clear" w:color="auto" w:fill="FFFFFF"/>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В целом,</w:t>
      </w:r>
      <w:r w:rsidR="00223BE0" w:rsidRPr="0092164B">
        <w:rPr>
          <w:rFonts w:eastAsia="Times New Roman" w:cs="Times New Roman"/>
          <w:sz w:val="28"/>
          <w:szCs w:val="28"/>
          <w:lang w:eastAsia="ru-RU"/>
        </w:rPr>
        <w:t xml:space="preserve"> </w:t>
      </w:r>
      <w:r w:rsidR="00223BE0" w:rsidRPr="0092164B">
        <w:rPr>
          <w:rStyle w:val="t286pc"/>
          <w:rFonts w:cs="Times New Roman"/>
          <w:sz w:val="28"/>
          <w:szCs w:val="28"/>
        </w:rPr>
        <w:t>АО «Оборонэнерго»</w:t>
      </w:r>
      <w:r w:rsidRPr="0092164B">
        <w:rPr>
          <w:rFonts w:eastAsia="Times New Roman" w:cs="Times New Roman"/>
          <w:sz w:val="28"/>
          <w:szCs w:val="28"/>
          <w:lang w:eastAsia="ru-RU"/>
        </w:rPr>
        <w:t xml:space="preserve"> ведет свою деятельность в порядке, установленном действующим законодательством Российской Федерации. </w:t>
      </w:r>
    </w:p>
    <w:p w:rsidR="005D5CB2" w:rsidRPr="0092164B" w:rsidRDefault="005D5CB2">
      <w:pPr>
        <w:rPr>
          <w:rFonts w:cs="Times New Roman"/>
          <w:sz w:val="28"/>
          <w:szCs w:val="28"/>
        </w:rPr>
      </w:pPr>
    </w:p>
    <w:p w:rsidR="00DA080F" w:rsidRPr="0092164B" w:rsidRDefault="00BF1D33" w:rsidP="004F649D">
      <w:pPr>
        <w:pageBreakBefore/>
        <w:spacing w:after="240"/>
        <w:ind w:firstLine="709"/>
        <w:jc w:val="left"/>
        <w:outlineLvl w:val="0"/>
        <w:rPr>
          <w:rFonts w:ascii="Arial" w:hAnsi="Arial" w:cs="Arial"/>
          <w:sz w:val="30"/>
          <w:szCs w:val="30"/>
        </w:rPr>
      </w:pPr>
      <w:bookmarkStart w:id="15" w:name="_Toc232683800"/>
      <w:bookmarkStart w:id="16" w:name="_Toc232684483"/>
      <w:bookmarkStart w:id="17" w:name="_Toc232684601"/>
      <w:bookmarkStart w:id="18" w:name="_Toc232950592"/>
      <w:r w:rsidRPr="0092164B">
        <w:rPr>
          <w:rFonts w:ascii="Arial" w:hAnsi="Arial" w:cs="Arial"/>
          <w:sz w:val="30"/>
          <w:szCs w:val="30"/>
        </w:rPr>
        <w:lastRenderedPageBreak/>
        <w:t>2</w:t>
      </w:r>
      <w:r w:rsidRPr="0092164B">
        <w:rPr>
          <w:rFonts w:ascii="Arial" w:hAnsi="Arial" w:cs="Arial"/>
          <w:sz w:val="30"/>
          <w:szCs w:val="30"/>
        </w:rPr>
        <w:tab/>
      </w:r>
      <w:r w:rsidR="005D5CB2" w:rsidRPr="0092164B">
        <w:rPr>
          <w:rFonts w:ascii="Arial" w:hAnsi="Arial" w:cs="Arial"/>
          <w:sz w:val="30"/>
          <w:szCs w:val="30"/>
        </w:rPr>
        <w:t>Профессиональная этика менеджера</w:t>
      </w:r>
      <w:bookmarkEnd w:id="15"/>
      <w:bookmarkEnd w:id="16"/>
      <w:bookmarkEnd w:id="17"/>
      <w:bookmarkEnd w:id="18"/>
    </w:p>
    <w:p w:rsidR="003A69FA" w:rsidRPr="0092164B" w:rsidRDefault="00BF1D33" w:rsidP="00D102FA">
      <w:pPr>
        <w:autoSpaceDE w:val="0"/>
        <w:autoSpaceDN w:val="0"/>
        <w:adjustRightInd w:val="0"/>
        <w:spacing w:after="120"/>
        <w:ind w:firstLine="709"/>
        <w:jc w:val="left"/>
        <w:outlineLvl w:val="1"/>
        <w:rPr>
          <w:rFonts w:ascii="Arial" w:hAnsi="Arial" w:cs="Arial"/>
          <w:sz w:val="28"/>
          <w:szCs w:val="28"/>
        </w:rPr>
      </w:pPr>
      <w:bookmarkStart w:id="19" w:name="_Toc232683801"/>
      <w:bookmarkStart w:id="20" w:name="_Toc232950593"/>
      <w:r w:rsidRPr="0092164B">
        <w:rPr>
          <w:rFonts w:ascii="Arial" w:hAnsi="Arial" w:cs="Arial"/>
          <w:sz w:val="28"/>
          <w:szCs w:val="28"/>
        </w:rPr>
        <w:t>2.1</w:t>
      </w:r>
      <w:r w:rsidRPr="0092164B">
        <w:rPr>
          <w:rFonts w:ascii="Arial" w:hAnsi="Arial" w:cs="Arial"/>
          <w:sz w:val="28"/>
          <w:szCs w:val="28"/>
        </w:rPr>
        <w:tab/>
      </w:r>
      <w:r w:rsidR="003A69FA" w:rsidRPr="0092164B">
        <w:rPr>
          <w:rFonts w:ascii="Arial" w:hAnsi="Arial" w:cs="Arial"/>
          <w:sz w:val="28"/>
          <w:szCs w:val="28"/>
        </w:rPr>
        <w:t>План лекции-беседы</w:t>
      </w:r>
      <w:bookmarkEnd w:id="19"/>
      <w:bookmarkEnd w:id="20"/>
    </w:p>
    <w:p w:rsidR="004A5CA5" w:rsidRPr="0092164B" w:rsidRDefault="004A5CA5" w:rsidP="004A5CA5">
      <w:pPr>
        <w:spacing w:line="360" w:lineRule="auto"/>
        <w:rPr>
          <w:rFonts w:eastAsia="Times New Roman" w:cs="Times New Roman"/>
          <w:sz w:val="28"/>
          <w:szCs w:val="28"/>
          <w:lang w:eastAsia="ru-RU"/>
        </w:rPr>
      </w:pPr>
      <w:r w:rsidRPr="0092164B">
        <w:rPr>
          <w:rFonts w:eastAsia="Times New Roman" w:cs="Times New Roman"/>
          <w:sz w:val="28"/>
          <w:szCs w:val="28"/>
          <w:lang w:eastAsia="ru-RU"/>
        </w:rPr>
        <w:t>План-лекция: Профессиональная этика менеджера</w:t>
      </w:r>
    </w:p>
    <w:p w:rsidR="004A5CA5" w:rsidRPr="0092164B" w:rsidRDefault="004A5CA5" w:rsidP="004A5CA5">
      <w:pPr>
        <w:spacing w:line="360" w:lineRule="auto"/>
        <w:ind w:firstLine="709"/>
        <w:jc w:val="both"/>
        <w:rPr>
          <w:rFonts w:eastAsia="Times New Roman" w:cs="Times New Roman"/>
          <w:sz w:val="28"/>
          <w:szCs w:val="28"/>
          <w:lang w:eastAsia="ru-RU"/>
        </w:rPr>
      </w:pPr>
      <w:r w:rsidRPr="0092164B">
        <w:rPr>
          <w:rFonts w:eastAsia="Times New Roman" w:cs="Times New Roman"/>
          <w:bCs/>
          <w:i/>
          <w:sz w:val="28"/>
          <w:szCs w:val="28"/>
          <w:lang w:eastAsia="ru-RU"/>
        </w:rPr>
        <w:t>Цель:</w:t>
      </w:r>
      <w:r w:rsidRPr="0092164B">
        <w:rPr>
          <w:rFonts w:eastAsia="Times New Roman" w:cs="Times New Roman"/>
          <w:sz w:val="28"/>
          <w:szCs w:val="28"/>
          <w:lang w:eastAsia="ru-RU"/>
        </w:rPr>
        <w:t xml:space="preserve"> Сформировать у слушателей понимание важности этических норм в управленческой деятельности, разобрать типичные дилеммы и выработать алгоритмы принятия этически верных решений.</w:t>
      </w:r>
    </w:p>
    <w:p w:rsidR="004A5CA5" w:rsidRPr="0092164B" w:rsidRDefault="004A5CA5" w:rsidP="004A5CA5">
      <w:pPr>
        <w:spacing w:line="360" w:lineRule="auto"/>
        <w:ind w:firstLine="709"/>
        <w:jc w:val="both"/>
        <w:rPr>
          <w:rFonts w:eastAsia="Times New Roman" w:cs="Times New Roman"/>
          <w:sz w:val="28"/>
          <w:szCs w:val="28"/>
          <w:lang w:eastAsia="ru-RU"/>
        </w:rPr>
      </w:pPr>
      <w:r w:rsidRPr="0092164B">
        <w:rPr>
          <w:rFonts w:eastAsia="Times New Roman" w:cs="Times New Roman"/>
          <w:bCs/>
          <w:i/>
          <w:sz w:val="28"/>
          <w:szCs w:val="28"/>
          <w:lang w:eastAsia="ru-RU"/>
        </w:rPr>
        <w:t>Формат:</w:t>
      </w:r>
      <w:r w:rsidRPr="0092164B">
        <w:rPr>
          <w:rFonts w:eastAsia="Times New Roman" w:cs="Times New Roman"/>
          <w:sz w:val="28"/>
          <w:szCs w:val="28"/>
          <w:lang w:eastAsia="ru-RU"/>
        </w:rPr>
        <w:t xml:space="preserve"> Лекция-беседа (интерактивный формат с вопросами к аудитории и разбором кейсов).</w:t>
      </w:r>
    </w:p>
    <w:p w:rsidR="004A5CA5" w:rsidRPr="0092164B" w:rsidRDefault="004A5CA5" w:rsidP="00E9708D">
      <w:pPr>
        <w:spacing w:line="360" w:lineRule="auto"/>
        <w:rPr>
          <w:rFonts w:eastAsia="Times New Roman" w:cs="Times New Roman"/>
          <w:sz w:val="28"/>
          <w:szCs w:val="28"/>
          <w:u w:val="single"/>
          <w:lang w:eastAsia="ru-RU"/>
        </w:rPr>
      </w:pPr>
      <w:r w:rsidRPr="0092164B">
        <w:rPr>
          <w:rFonts w:eastAsia="Times New Roman" w:cs="Times New Roman"/>
          <w:sz w:val="28"/>
          <w:szCs w:val="28"/>
          <w:u w:val="single"/>
          <w:lang w:eastAsia="ru-RU"/>
        </w:rPr>
        <w:t>Введение</w:t>
      </w:r>
      <w:r w:rsidR="00E9708D" w:rsidRPr="0092164B">
        <w:rPr>
          <w:rFonts w:eastAsia="Times New Roman" w:cs="Times New Roman"/>
          <w:sz w:val="28"/>
          <w:szCs w:val="28"/>
          <w:u w:val="single"/>
          <w:lang w:eastAsia="ru-RU"/>
        </w:rPr>
        <w:t xml:space="preserve"> (10 минут)</w:t>
      </w:r>
    </w:p>
    <w:p w:rsidR="00E9708D" w:rsidRPr="0092164B" w:rsidRDefault="004A5CA5" w:rsidP="00E9708D">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Актуальность темы обусловлена комплексом экономических, социальных и технологических факторов, определяющих современный облик бизнеса. В условиях высокой конкуренции и информационной прозрачности этическая составляющая управления перестает быть абстрактной философской категорией и становится ключевым фактором эффективности и выживания организации.</w:t>
      </w:r>
    </w:p>
    <w:p w:rsidR="004A5CA5" w:rsidRPr="0092164B" w:rsidRDefault="004A5CA5" w:rsidP="00E9708D">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Можно выделить несколько основных аспектов, подчеркивающих важность этой темы</w:t>
      </w:r>
      <w:r w:rsidR="00261423" w:rsidRPr="0092164B">
        <w:rPr>
          <w:rFonts w:eastAsia="Times New Roman" w:cs="Times New Roman"/>
          <w:sz w:val="28"/>
          <w:szCs w:val="28"/>
          <w:lang w:eastAsia="ru-RU"/>
        </w:rPr>
        <w:t xml:space="preserve"> [</w:t>
      </w:r>
      <w:r w:rsidR="00AE1F21" w:rsidRPr="0092164B">
        <w:rPr>
          <w:rFonts w:eastAsia="Times New Roman" w:cs="Times New Roman"/>
          <w:sz w:val="28"/>
          <w:szCs w:val="28"/>
          <w:lang w:eastAsia="ru-RU"/>
        </w:rPr>
        <w:fldChar w:fldCharType="begin"/>
      </w:r>
      <w:r w:rsidR="00AE1F21" w:rsidRPr="0092164B">
        <w:rPr>
          <w:rFonts w:eastAsia="Times New Roman" w:cs="Times New Roman"/>
          <w:sz w:val="28"/>
          <w:szCs w:val="28"/>
          <w:lang w:eastAsia="ru-RU"/>
        </w:rPr>
        <w:instrText xml:space="preserve"> REF _Ref232671771 \r \h </w:instrText>
      </w:r>
      <w:r w:rsidR="00AE1F21" w:rsidRPr="0092164B">
        <w:rPr>
          <w:rFonts w:eastAsia="Times New Roman" w:cs="Times New Roman"/>
          <w:sz w:val="28"/>
          <w:szCs w:val="28"/>
          <w:lang w:eastAsia="ru-RU"/>
        </w:rPr>
      </w:r>
      <w:r w:rsidR="00AE1F21" w:rsidRPr="0092164B">
        <w:rPr>
          <w:rFonts w:eastAsia="Times New Roman" w:cs="Times New Roman"/>
          <w:sz w:val="28"/>
          <w:szCs w:val="28"/>
          <w:lang w:eastAsia="ru-RU"/>
        </w:rPr>
        <w:fldChar w:fldCharType="separate"/>
      </w:r>
      <w:r w:rsidR="00AE1F21" w:rsidRPr="0092164B">
        <w:rPr>
          <w:rFonts w:eastAsia="Times New Roman" w:cs="Times New Roman"/>
          <w:sz w:val="28"/>
          <w:szCs w:val="28"/>
          <w:lang w:eastAsia="ru-RU"/>
        </w:rPr>
        <w:t>4</w:t>
      </w:r>
      <w:r w:rsidR="00AE1F21" w:rsidRPr="0092164B">
        <w:rPr>
          <w:rFonts w:eastAsia="Times New Roman" w:cs="Times New Roman"/>
          <w:sz w:val="28"/>
          <w:szCs w:val="28"/>
          <w:lang w:eastAsia="ru-RU"/>
        </w:rPr>
        <w:fldChar w:fldCharType="end"/>
      </w:r>
      <w:r w:rsidR="00261423" w:rsidRPr="0092164B">
        <w:rPr>
          <w:rFonts w:eastAsia="Times New Roman" w:cs="Times New Roman"/>
          <w:sz w:val="28"/>
          <w:szCs w:val="28"/>
          <w:lang w:eastAsia="ru-RU"/>
        </w:rPr>
        <w:t>]</w:t>
      </w:r>
      <w:r w:rsidRPr="0092164B">
        <w:rPr>
          <w:rFonts w:eastAsia="Times New Roman" w:cs="Times New Roman"/>
          <w:sz w:val="28"/>
          <w:szCs w:val="28"/>
          <w:lang w:eastAsia="ru-RU"/>
        </w:rPr>
        <w:t>:</w:t>
      </w:r>
    </w:p>
    <w:p w:rsidR="004A5CA5" w:rsidRPr="0092164B" w:rsidRDefault="00AE1F21" w:rsidP="00C75386">
      <w:pPr>
        <w:pStyle w:val="a3"/>
        <w:numPr>
          <w:ilvl w:val="0"/>
          <w:numId w:val="4"/>
        </w:numPr>
        <w:ind w:left="0" w:firstLine="360"/>
        <w:rPr>
          <w:rFonts w:eastAsia="Times New Roman" w:cs="Times New Roman"/>
          <w:color w:val="auto"/>
          <w:sz w:val="28"/>
          <w:szCs w:val="28"/>
          <w:lang w:eastAsia="ru-RU"/>
        </w:rPr>
      </w:pPr>
      <w:r w:rsidRPr="0092164B">
        <w:rPr>
          <w:rFonts w:eastAsia="Times New Roman" w:cs="Times New Roman"/>
          <w:bCs/>
          <w:color w:val="auto"/>
          <w:sz w:val="28"/>
          <w:szCs w:val="28"/>
          <w:lang w:eastAsia="ru-RU"/>
        </w:rPr>
        <w:t>формирование доверия и репутации;</w:t>
      </w:r>
    </w:p>
    <w:p w:rsidR="004A5CA5" w:rsidRPr="0092164B" w:rsidRDefault="00AE1F21" w:rsidP="00C75386">
      <w:pPr>
        <w:pStyle w:val="a3"/>
        <w:numPr>
          <w:ilvl w:val="0"/>
          <w:numId w:val="4"/>
        </w:numPr>
        <w:ind w:left="0" w:firstLine="360"/>
        <w:rPr>
          <w:rFonts w:eastAsia="Times New Roman" w:cs="Times New Roman"/>
          <w:color w:val="auto"/>
          <w:sz w:val="28"/>
          <w:szCs w:val="28"/>
          <w:lang w:eastAsia="ru-RU"/>
        </w:rPr>
      </w:pPr>
      <w:r w:rsidRPr="0092164B">
        <w:rPr>
          <w:color w:val="auto"/>
          <w:sz w:val="28"/>
          <w:szCs w:val="28"/>
        </w:rPr>
        <w:t>в</w:t>
      </w:r>
      <w:r w:rsidR="004A5CA5" w:rsidRPr="0092164B">
        <w:rPr>
          <w:color w:val="auto"/>
          <w:sz w:val="28"/>
          <w:szCs w:val="28"/>
        </w:rPr>
        <w:t>лияние на корпоративную кул</w:t>
      </w:r>
      <w:r w:rsidRPr="0092164B">
        <w:rPr>
          <w:color w:val="auto"/>
          <w:sz w:val="28"/>
          <w:szCs w:val="28"/>
        </w:rPr>
        <w:t>ьтуру и вовлеченность персонала;</w:t>
      </w:r>
    </w:p>
    <w:p w:rsidR="004A5CA5" w:rsidRPr="0092164B" w:rsidRDefault="00AE1F21" w:rsidP="00C75386">
      <w:pPr>
        <w:pStyle w:val="a3"/>
        <w:numPr>
          <w:ilvl w:val="0"/>
          <w:numId w:val="4"/>
        </w:numPr>
        <w:ind w:left="0" w:firstLine="360"/>
        <w:rPr>
          <w:rFonts w:eastAsia="Times New Roman" w:cs="Times New Roman"/>
          <w:color w:val="auto"/>
          <w:sz w:val="28"/>
          <w:szCs w:val="28"/>
          <w:lang w:eastAsia="ru-RU"/>
        </w:rPr>
      </w:pPr>
      <w:r w:rsidRPr="0092164B">
        <w:rPr>
          <w:color w:val="auto"/>
          <w:sz w:val="28"/>
          <w:szCs w:val="28"/>
        </w:rPr>
        <w:t>у</w:t>
      </w:r>
      <w:r w:rsidR="004A5CA5" w:rsidRPr="0092164B">
        <w:rPr>
          <w:color w:val="auto"/>
          <w:sz w:val="28"/>
          <w:szCs w:val="28"/>
        </w:rPr>
        <w:t>правление сложностью и неопределенностью</w:t>
      </w:r>
      <w:r w:rsidRPr="0092164B">
        <w:rPr>
          <w:color w:val="auto"/>
          <w:sz w:val="28"/>
          <w:szCs w:val="28"/>
        </w:rPr>
        <w:t>;</w:t>
      </w:r>
    </w:p>
    <w:p w:rsidR="00E9708D" w:rsidRPr="0092164B" w:rsidRDefault="00AE1F21" w:rsidP="00C75386">
      <w:pPr>
        <w:pStyle w:val="a3"/>
        <w:numPr>
          <w:ilvl w:val="0"/>
          <w:numId w:val="4"/>
        </w:numPr>
        <w:ind w:left="0" w:firstLine="360"/>
        <w:rPr>
          <w:color w:val="auto"/>
          <w:sz w:val="28"/>
          <w:szCs w:val="28"/>
        </w:rPr>
      </w:pPr>
      <w:r w:rsidRPr="0092164B">
        <w:rPr>
          <w:color w:val="auto"/>
          <w:sz w:val="28"/>
          <w:szCs w:val="28"/>
        </w:rPr>
        <w:t>д</w:t>
      </w:r>
      <w:r w:rsidR="00E9708D" w:rsidRPr="0092164B">
        <w:rPr>
          <w:color w:val="auto"/>
          <w:sz w:val="28"/>
          <w:szCs w:val="28"/>
        </w:rPr>
        <w:t>олгосрочная экономическая эффективность</w:t>
      </w:r>
      <w:r w:rsidRPr="0092164B">
        <w:rPr>
          <w:color w:val="auto"/>
          <w:sz w:val="28"/>
          <w:szCs w:val="28"/>
        </w:rPr>
        <w:t>.</w:t>
      </w:r>
    </w:p>
    <w:p w:rsidR="00E9708D" w:rsidRPr="0092164B" w:rsidRDefault="00E9708D" w:rsidP="00E9708D">
      <w:pPr>
        <w:spacing w:line="360" w:lineRule="auto"/>
        <w:ind w:firstLine="709"/>
        <w:jc w:val="both"/>
        <w:rPr>
          <w:sz w:val="28"/>
          <w:szCs w:val="28"/>
        </w:rPr>
      </w:pPr>
      <w:r w:rsidRPr="0092164B">
        <w:rPr>
          <w:sz w:val="28"/>
          <w:szCs w:val="28"/>
        </w:rPr>
        <w:t xml:space="preserve">Таким образом, изучение профессиональной этики менеджера актуально не только с морально-нравственной точки зрения, но и как прагматическая необходимость. В XXI веке успех в управлении определяется не только способностью достигать </w:t>
      </w:r>
      <w:r w:rsidRPr="0092164B">
        <w:rPr>
          <w:rStyle w:val="ab"/>
          <w:sz w:val="28"/>
          <w:szCs w:val="28"/>
        </w:rPr>
        <w:t>KPI</w:t>
      </w:r>
      <w:r w:rsidRPr="0092164B">
        <w:rPr>
          <w:sz w:val="28"/>
          <w:szCs w:val="28"/>
        </w:rPr>
        <w:t xml:space="preserve">, но и умением делать это ответственно, выстраивая </w:t>
      </w:r>
      <w:proofErr w:type="gramStart"/>
      <w:r w:rsidRPr="0092164B">
        <w:rPr>
          <w:sz w:val="28"/>
          <w:szCs w:val="28"/>
        </w:rPr>
        <w:t>устойчивую</w:t>
      </w:r>
      <w:proofErr w:type="gramEnd"/>
      <w:r w:rsidRPr="0092164B">
        <w:rPr>
          <w:sz w:val="28"/>
          <w:szCs w:val="28"/>
        </w:rPr>
        <w:t xml:space="preserve"> бизнес-модель на фундаменте доверия, уважения и честности.</w:t>
      </w:r>
    </w:p>
    <w:p w:rsidR="004A5CA5" w:rsidRPr="0092164B" w:rsidRDefault="00E9708D" w:rsidP="00E9708D">
      <w:pPr>
        <w:spacing w:line="360" w:lineRule="auto"/>
        <w:rPr>
          <w:rFonts w:cs="Times New Roman"/>
          <w:sz w:val="28"/>
          <w:szCs w:val="28"/>
          <w:u w:val="single"/>
        </w:rPr>
      </w:pPr>
      <w:r w:rsidRPr="0092164B">
        <w:rPr>
          <w:rFonts w:cs="Times New Roman"/>
          <w:sz w:val="28"/>
          <w:szCs w:val="28"/>
          <w:u w:val="single"/>
        </w:rPr>
        <w:t xml:space="preserve">1 </w:t>
      </w:r>
      <w:r w:rsidR="004A5CA5" w:rsidRPr="0092164B">
        <w:rPr>
          <w:rFonts w:cs="Times New Roman"/>
          <w:sz w:val="28"/>
          <w:szCs w:val="28"/>
          <w:u w:val="single"/>
        </w:rPr>
        <w:t>Ключевые принципы профессиональной этики менеджера</w:t>
      </w:r>
      <w:r w:rsidRPr="0092164B">
        <w:rPr>
          <w:rFonts w:cs="Times New Roman"/>
          <w:sz w:val="28"/>
          <w:szCs w:val="28"/>
          <w:u w:val="single"/>
        </w:rPr>
        <w:t xml:space="preserve"> (15 минут)</w:t>
      </w:r>
    </w:p>
    <w:p w:rsidR="004A5CA5" w:rsidRPr="0092164B" w:rsidRDefault="00E9708D" w:rsidP="00E9708D">
      <w:pPr>
        <w:pStyle w:val="paragraph-styledstyledparagraph-sc-a650b026-0"/>
        <w:spacing w:before="0" w:beforeAutospacing="0" w:after="0" w:afterAutospacing="0" w:line="360" w:lineRule="auto"/>
        <w:ind w:firstLine="709"/>
        <w:jc w:val="both"/>
        <w:rPr>
          <w:sz w:val="28"/>
          <w:szCs w:val="28"/>
        </w:rPr>
      </w:pPr>
      <w:r w:rsidRPr="0092164B">
        <w:rPr>
          <w:sz w:val="28"/>
          <w:szCs w:val="28"/>
        </w:rPr>
        <w:t>Ф</w:t>
      </w:r>
      <w:r w:rsidR="004A5CA5" w:rsidRPr="0092164B">
        <w:rPr>
          <w:sz w:val="28"/>
          <w:szCs w:val="28"/>
        </w:rPr>
        <w:t>ундаментальные ценности, на которых строится пове</w:t>
      </w:r>
      <w:r w:rsidR="00261423" w:rsidRPr="0092164B">
        <w:rPr>
          <w:sz w:val="28"/>
          <w:szCs w:val="28"/>
        </w:rPr>
        <w:t>дение эффективного руководителя [</w:t>
      </w:r>
      <w:r w:rsidR="00015EFA" w:rsidRPr="0092164B">
        <w:rPr>
          <w:sz w:val="28"/>
          <w:szCs w:val="28"/>
        </w:rPr>
        <w:fldChar w:fldCharType="begin"/>
      </w:r>
      <w:r w:rsidR="00015EFA" w:rsidRPr="0092164B">
        <w:rPr>
          <w:sz w:val="28"/>
          <w:szCs w:val="28"/>
        </w:rPr>
        <w:instrText xml:space="preserve"> REF _Ref232672005 \r \h </w:instrText>
      </w:r>
      <w:r w:rsidR="00015EFA" w:rsidRPr="0092164B">
        <w:rPr>
          <w:sz w:val="28"/>
          <w:szCs w:val="28"/>
        </w:rPr>
      </w:r>
      <w:r w:rsidR="00015EFA" w:rsidRPr="0092164B">
        <w:rPr>
          <w:sz w:val="28"/>
          <w:szCs w:val="28"/>
        </w:rPr>
        <w:fldChar w:fldCharType="separate"/>
      </w:r>
      <w:r w:rsidR="00015EFA" w:rsidRPr="0092164B">
        <w:rPr>
          <w:sz w:val="28"/>
          <w:szCs w:val="28"/>
        </w:rPr>
        <w:t>5</w:t>
      </w:r>
      <w:r w:rsidR="00015EFA" w:rsidRPr="0092164B">
        <w:rPr>
          <w:sz w:val="28"/>
          <w:szCs w:val="28"/>
        </w:rPr>
        <w:fldChar w:fldCharType="end"/>
      </w:r>
      <w:r w:rsidR="00261423" w:rsidRPr="0092164B">
        <w:rPr>
          <w:sz w:val="28"/>
          <w:szCs w:val="28"/>
        </w:rPr>
        <w:t>]:</w:t>
      </w:r>
    </w:p>
    <w:p w:rsidR="00E9708D" w:rsidRPr="0092164B" w:rsidRDefault="00E9708D" w:rsidP="00C75386">
      <w:pPr>
        <w:pStyle w:val="a3"/>
        <w:numPr>
          <w:ilvl w:val="0"/>
          <w:numId w:val="5"/>
        </w:numPr>
        <w:ind w:left="0" w:firstLine="360"/>
        <w:rPr>
          <w:rFonts w:cs="Times New Roman"/>
          <w:color w:val="auto"/>
          <w:sz w:val="28"/>
          <w:szCs w:val="28"/>
        </w:rPr>
      </w:pPr>
      <w:r w:rsidRPr="0092164B">
        <w:rPr>
          <w:rFonts w:cs="Times New Roman"/>
          <w:bCs/>
          <w:color w:val="auto"/>
          <w:sz w:val="28"/>
          <w:szCs w:val="28"/>
        </w:rPr>
        <w:lastRenderedPageBreak/>
        <w:t>ч</w:t>
      </w:r>
      <w:r w:rsidR="004A5CA5" w:rsidRPr="0092164B">
        <w:rPr>
          <w:rFonts w:cs="Times New Roman"/>
          <w:bCs/>
          <w:color w:val="auto"/>
          <w:sz w:val="28"/>
          <w:szCs w:val="28"/>
        </w:rPr>
        <w:t>естность и порядочность:</w:t>
      </w:r>
      <w:r w:rsidR="004A5CA5" w:rsidRPr="0092164B">
        <w:rPr>
          <w:rFonts w:cs="Times New Roman"/>
          <w:color w:val="auto"/>
          <w:sz w:val="28"/>
          <w:szCs w:val="28"/>
        </w:rPr>
        <w:t xml:space="preserve"> </w:t>
      </w:r>
      <w:r w:rsidR="00AE1F21" w:rsidRPr="0092164B">
        <w:rPr>
          <w:rFonts w:cs="Times New Roman"/>
          <w:color w:val="auto"/>
          <w:sz w:val="28"/>
          <w:szCs w:val="28"/>
        </w:rPr>
        <w:t>н</w:t>
      </w:r>
      <w:r w:rsidR="004A5CA5" w:rsidRPr="0092164B">
        <w:rPr>
          <w:rFonts w:cs="Times New Roman"/>
          <w:color w:val="auto"/>
          <w:sz w:val="28"/>
          <w:szCs w:val="28"/>
        </w:rPr>
        <w:t xml:space="preserve">едопустимость обмана, искажения информации, использования служебного положения в личных целях. Принцип «говорить </w:t>
      </w:r>
      <w:r w:rsidRPr="0092164B">
        <w:rPr>
          <w:rFonts w:cs="Times New Roman"/>
          <w:color w:val="auto"/>
          <w:sz w:val="28"/>
          <w:szCs w:val="28"/>
        </w:rPr>
        <w:t>правду, даже если она неудобна»;</w:t>
      </w:r>
    </w:p>
    <w:p w:rsidR="00E9708D" w:rsidRPr="0092164B" w:rsidRDefault="00E9708D" w:rsidP="00C75386">
      <w:pPr>
        <w:pStyle w:val="a3"/>
        <w:numPr>
          <w:ilvl w:val="0"/>
          <w:numId w:val="5"/>
        </w:numPr>
        <w:ind w:left="0" w:firstLine="360"/>
        <w:rPr>
          <w:rFonts w:cs="Times New Roman"/>
          <w:color w:val="auto"/>
          <w:sz w:val="28"/>
          <w:szCs w:val="28"/>
        </w:rPr>
      </w:pPr>
      <w:r w:rsidRPr="0092164B">
        <w:rPr>
          <w:rFonts w:cs="Times New Roman"/>
          <w:bCs/>
          <w:color w:val="auto"/>
          <w:sz w:val="28"/>
          <w:szCs w:val="28"/>
        </w:rPr>
        <w:t>о</w:t>
      </w:r>
      <w:r w:rsidR="004A5CA5" w:rsidRPr="0092164B">
        <w:rPr>
          <w:rFonts w:cs="Times New Roman"/>
          <w:bCs/>
          <w:color w:val="auto"/>
          <w:sz w:val="28"/>
          <w:szCs w:val="28"/>
        </w:rPr>
        <w:t>тветственность:</w:t>
      </w:r>
      <w:r w:rsidR="004A5CA5" w:rsidRPr="0092164B">
        <w:rPr>
          <w:rFonts w:cs="Times New Roman"/>
          <w:color w:val="auto"/>
          <w:sz w:val="28"/>
          <w:szCs w:val="28"/>
        </w:rPr>
        <w:t xml:space="preserve"> </w:t>
      </w:r>
      <w:r w:rsidR="00AE1F21" w:rsidRPr="0092164B">
        <w:rPr>
          <w:rFonts w:cs="Times New Roman"/>
          <w:color w:val="auto"/>
          <w:sz w:val="28"/>
          <w:szCs w:val="28"/>
        </w:rPr>
        <w:t>г</w:t>
      </w:r>
      <w:r w:rsidR="004A5CA5" w:rsidRPr="0092164B">
        <w:rPr>
          <w:rFonts w:cs="Times New Roman"/>
          <w:color w:val="auto"/>
          <w:sz w:val="28"/>
          <w:szCs w:val="28"/>
        </w:rPr>
        <w:t>отовность отвечать за свои решения, действия и их последствия. Ответственность не только за результат, но и за благопол</w:t>
      </w:r>
      <w:r w:rsidRPr="0092164B">
        <w:rPr>
          <w:rFonts w:cs="Times New Roman"/>
          <w:color w:val="auto"/>
          <w:sz w:val="28"/>
          <w:szCs w:val="28"/>
        </w:rPr>
        <w:t>учие своей команды;</w:t>
      </w:r>
    </w:p>
    <w:p w:rsidR="00E9708D" w:rsidRPr="0092164B" w:rsidRDefault="00E9708D" w:rsidP="00C75386">
      <w:pPr>
        <w:pStyle w:val="a3"/>
        <w:numPr>
          <w:ilvl w:val="0"/>
          <w:numId w:val="5"/>
        </w:numPr>
        <w:ind w:left="0" w:firstLine="360"/>
        <w:rPr>
          <w:rFonts w:cs="Times New Roman"/>
          <w:color w:val="auto"/>
          <w:sz w:val="28"/>
          <w:szCs w:val="28"/>
        </w:rPr>
      </w:pPr>
      <w:r w:rsidRPr="0092164B">
        <w:rPr>
          <w:rFonts w:cs="Times New Roman"/>
          <w:bCs/>
          <w:color w:val="auto"/>
          <w:sz w:val="28"/>
          <w:szCs w:val="28"/>
        </w:rPr>
        <w:t>с</w:t>
      </w:r>
      <w:r w:rsidR="004A5CA5" w:rsidRPr="0092164B">
        <w:rPr>
          <w:rFonts w:cs="Times New Roman"/>
          <w:bCs/>
          <w:color w:val="auto"/>
          <w:sz w:val="28"/>
          <w:szCs w:val="28"/>
        </w:rPr>
        <w:t>праведливость и беспристрастность:</w:t>
      </w:r>
      <w:r w:rsidR="004A5CA5" w:rsidRPr="0092164B">
        <w:rPr>
          <w:rFonts w:cs="Times New Roman"/>
          <w:color w:val="auto"/>
          <w:sz w:val="28"/>
          <w:szCs w:val="28"/>
        </w:rPr>
        <w:t xml:space="preserve"> </w:t>
      </w:r>
      <w:r w:rsidR="00AE1F21" w:rsidRPr="0092164B">
        <w:rPr>
          <w:rFonts w:cs="Times New Roman"/>
          <w:color w:val="auto"/>
          <w:sz w:val="28"/>
          <w:szCs w:val="28"/>
        </w:rPr>
        <w:t>о</w:t>
      </w:r>
      <w:r w:rsidR="004A5CA5" w:rsidRPr="0092164B">
        <w:rPr>
          <w:rFonts w:cs="Times New Roman"/>
          <w:color w:val="auto"/>
          <w:sz w:val="28"/>
          <w:szCs w:val="28"/>
        </w:rPr>
        <w:t>бъективность в оценке работы сотрудников. Отсутствие фаворитизма и дискриминации по любому признаку (пол, возраст, национальность). Справедливое распреде</w:t>
      </w:r>
      <w:r w:rsidRPr="0092164B">
        <w:rPr>
          <w:rFonts w:cs="Times New Roman"/>
          <w:color w:val="auto"/>
          <w:sz w:val="28"/>
          <w:szCs w:val="28"/>
        </w:rPr>
        <w:t>ление вознаграждений и ресурсов;</w:t>
      </w:r>
    </w:p>
    <w:p w:rsidR="00E9708D" w:rsidRPr="0092164B" w:rsidRDefault="00E9708D" w:rsidP="00C75386">
      <w:pPr>
        <w:pStyle w:val="a3"/>
        <w:numPr>
          <w:ilvl w:val="0"/>
          <w:numId w:val="5"/>
        </w:numPr>
        <w:ind w:left="0" w:firstLine="360"/>
        <w:rPr>
          <w:rFonts w:cs="Times New Roman"/>
          <w:color w:val="auto"/>
          <w:sz w:val="28"/>
          <w:szCs w:val="28"/>
        </w:rPr>
      </w:pPr>
      <w:r w:rsidRPr="0092164B">
        <w:rPr>
          <w:rFonts w:cs="Times New Roman"/>
          <w:bCs/>
          <w:color w:val="auto"/>
          <w:sz w:val="28"/>
          <w:szCs w:val="28"/>
        </w:rPr>
        <w:t>у</w:t>
      </w:r>
      <w:r w:rsidR="004A5CA5" w:rsidRPr="0092164B">
        <w:rPr>
          <w:rFonts w:cs="Times New Roman"/>
          <w:bCs/>
          <w:color w:val="auto"/>
          <w:sz w:val="28"/>
          <w:szCs w:val="28"/>
        </w:rPr>
        <w:t>важение к личности:</w:t>
      </w:r>
      <w:r w:rsidR="004A5CA5" w:rsidRPr="0092164B">
        <w:rPr>
          <w:rFonts w:cs="Times New Roman"/>
          <w:color w:val="auto"/>
          <w:sz w:val="28"/>
          <w:szCs w:val="28"/>
        </w:rPr>
        <w:t xml:space="preserve"> </w:t>
      </w:r>
      <w:r w:rsidR="00AE1F21" w:rsidRPr="0092164B">
        <w:rPr>
          <w:rFonts w:cs="Times New Roman"/>
          <w:color w:val="auto"/>
          <w:sz w:val="28"/>
          <w:szCs w:val="28"/>
        </w:rPr>
        <w:t>п</w:t>
      </w:r>
      <w:r w:rsidR="004A5CA5" w:rsidRPr="0092164B">
        <w:rPr>
          <w:rFonts w:cs="Times New Roman"/>
          <w:color w:val="auto"/>
          <w:sz w:val="28"/>
          <w:szCs w:val="28"/>
        </w:rPr>
        <w:t>ризнание ценности каждого сотрудника. Уважение к чужому мнению, времени и личному пространству. Создание в коллективе атмосферы психологического комфорта.</w:t>
      </w:r>
    </w:p>
    <w:p w:rsidR="00E9708D" w:rsidRPr="0092164B" w:rsidRDefault="00E9708D" w:rsidP="00C75386">
      <w:pPr>
        <w:pStyle w:val="a3"/>
        <w:numPr>
          <w:ilvl w:val="0"/>
          <w:numId w:val="5"/>
        </w:numPr>
        <w:ind w:left="0" w:firstLine="360"/>
        <w:rPr>
          <w:rFonts w:cs="Times New Roman"/>
          <w:color w:val="auto"/>
          <w:sz w:val="28"/>
          <w:szCs w:val="28"/>
        </w:rPr>
      </w:pPr>
      <w:r w:rsidRPr="0092164B">
        <w:rPr>
          <w:rFonts w:cs="Times New Roman"/>
          <w:color w:val="auto"/>
          <w:sz w:val="28"/>
          <w:szCs w:val="28"/>
        </w:rPr>
        <w:t>к</w:t>
      </w:r>
      <w:r w:rsidR="004A5CA5" w:rsidRPr="0092164B">
        <w:rPr>
          <w:rFonts w:cs="Times New Roman"/>
          <w:bCs/>
          <w:color w:val="auto"/>
          <w:sz w:val="28"/>
          <w:szCs w:val="28"/>
        </w:rPr>
        <w:t>онфиденциальность:</w:t>
      </w:r>
      <w:r w:rsidR="004A5CA5" w:rsidRPr="0092164B">
        <w:rPr>
          <w:rFonts w:cs="Times New Roman"/>
          <w:color w:val="auto"/>
          <w:sz w:val="28"/>
          <w:szCs w:val="28"/>
        </w:rPr>
        <w:t xml:space="preserve"> </w:t>
      </w:r>
      <w:r w:rsidR="00AE1F21" w:rsidRPr="0092164B">
        <w:rPr>
          <w:rFonts w:cs="Times New Roman"/>
          <w:color w:val="auto"/>
          <w:sz w:val="28"/>
          <w:szCs w:val="28"/>
        </w:rPr>
        <w:t>у</w:t>
      </w:r>
      <w:r w:rsidR="004A5CA5" w:rsidRPr="0092164B">
        <w:rPr>
          <w:rFonts w:cs="Times New Roman"/>
          <w:color w:val="auto"/>
          <w:sz w:val="28"/>
          <w:szCs w:val="28"/>
        </w:rPr>
        <w:t>мение хранить коммерческую тайну, а также личную информацию о сотрудниках и клиентах.</w:t>
      </w:r>
    </w:p>
    <w:p w:rsidR="00E9708D" w:rsidRPr="0092164B" w:rsidRDefault="00E9708D" w:rsidP="00E9708D">
      <w:pPr>
        <w:spacing w:line="360" w:lineRule="auto"/>
        <w:rPr>
          <w:rFonts w:cs="Times New Roman"/>
          <w:sz w:val="28"/>
          <w:szCs w:val="28"/>
          <w:u w:val="single"/>
        </w:rPr>
      </w:pPr>
      <w:r w:rsidRPr="0092164B">
        <w:rPr>
          <w:rFonts w:cs="Times New Roman"/>
          <w:sz w:val="28"/>
          <w:szCs w:val="28"/>
          <w:u w:val="single"/>
        </w:rPr>
        <w:t xml:space="preserve">2 </w:t>
      </w:r>
      <w:r w:rsidR="004A5CA5" w:rsidRPr="0092164B">
        <w:rPr>
          <w:rFonts w:cs="Times New Roman"/>
          <w:sz w:val="28"/>
          <w:szCs w:val="28"/>
          <w:u w:val="single"/>
        </w:rPr>
        <w:t>Этические дилеммы в работе руководителя</w:t>
      </w:r>
      <w:r w:rsidRPr="0092164B">
        <w:rPr>
          <w:rFonts w:cs="Times New Roman"/>
          <w:sz w:val="28"/>
          <w:szCs w:val="28"/>
          <w:u w:val="single"/>
        </w:rPr>
        <w:t xml:space="preserve"> (25 минут)</w:t>
      </w:r>
    </w:p>
    <w:p w:rsidR="00E9708D" w:rsidRPr="0092164B" w:rsidRDefault="00E9708D" w:rsidP="00E9708D">
      <w:pPr>
        <w:spacing w:line="360" w:lineRule="auto"/>
        <w:ind w:firstLine="709"/>
        <w:jc w:val="both"/>
        <w:rPr>
          <w:sz w:val="28"/>
          <w:szCs w:val="28"/>
        </w:rPr>
      </w:pPr>
      <w:r w:rsidRPr="0092164B">
        <w:rPr>
          <w:sz w:val="28"/>
          <w:szCs w:val="28"/>
        </w:rPr>
        <w:t>Обсуждение реальных или гипотетических ситуаций для выработки навыков принятия решений.</w:t>
      </w:r>
    </w:p>
    <w:p w:rsidR="00E9708D" w:rsidRPr="0092164B" w:rsidRDefault="00E9708D" w:rsidP="00E9708D">
      <w:pPr>
        <w:spacing w:line="360" w:lineRule="auto"/>
        <w:ind w:firstLine="709"/>
        <w:jc w:val="both"/>
        <w:rPr>
          <w:bCs/>
          <w:i/>
          <w:sz w:val="28"/>
          <w:szCs w:val="28"/>
        </w:rPr>
      </w:pPr>
      <w:r w:rsidRPr="0092164B">
        <w:rPr>
          <w:bCs/>
          <w:i/>
          <w:sz w:val="28"/>
          <w:szCs w:val="28"/>
        </w:rPr>
        <w:t>Кейс 1: «Ложь во благо»</w:t>
      </w:r>
    </w:p>
    <w:p w:rsidR="00E9708D" w:rsidRPr="0092164B" w:rsidRDefault="00E9708D" w:rsidP="00E9708D">
      <w:pPr>
        <w:spacing w:line="360" w:lineRule="auto"/>
        <w:ind w:firstLine="709"/>
        <w:jc w:val="both"/>
        <w:rPr>
          <w:sz w:val="28"/>
          <w:szCs w:val="28"/>
        </w:rPr>
      </w:pPr>
      <w:r w:rsidRPr="0092164B">
        <w:rPr>
          <w:rStyle w:val="ab"/>
          <w:i w:val="0"/>
          <w:sz w:val="28"/>
          <w:szCs w:val="28"/>
        </w:rPr>
        <w:t>Ситуация:</w:t>
      </w:r>
      <w:r w:rsidRPr="0092164B">
        <w:rPr>
          <w:sz w:val="28"/>
          <w:szCs w:val="28"/>
        </w:rPr>
        <w:t xml:space="preserve"> Руководитель узнает о предстоящем крупном сокращении штата. Стоит ли сообщать об этом команде заранее, чтобы люди могли подготовиться, или сохранить тайну до последнего момента, чтобы не снижать производительность?</w:t>
      </w:r>
    </w:p>
    <w:p w:rsidR="00E9708D" w:rsidRPr="0092164B" w:rsidRDefault="00E9708D" w:rsidP="00E9708D">
      <w:pPr>
        <w:spacing w:line="360" w:lineRule="auto"/>
        <w:ind w:firstLine="709"/>
        <w:jc w:val="both"/>
        <w:rPr>
          <w:sz w:val="28"/>
          <w:szCs w:val="28"/>
        </w:rPr>
      </w:pPr>
      <w:r w:rsidRPr="0092164B">
        <w:rPr>
          <w:rStyle w:val="ab"/>
          <w:i w:val="0"/>
          <w:sz w:val="28"/>
          <w:szCs w:val="28"/>
        </w:rPr>
        <w:t>Вопросы для обсуждения:</w:t>
      </w:r>
      <w:r w:rsidRPr="0092164B">
        <w:rPr>
          <w:sz w:val="28"/>
          <w:szCs w:val="28"/>
        </w:rPr>
        <w:t xml:space="preserve"> Что важнее — психологический комфорт сотрудников или стабильность работы компании? Как найти баланс?</w:t>
      </w:r>
    </w:p>
    <w:p w:rsidR="00E9708D" w:rsidRPr="0092164B" w:rsidRDefault="00E9708D" w:rsidP="00E9708D">
      <w:pPr>
        <w:spacing w:line="360" w:lineRule="auto"/>
        <w:ind w:firstLine="709"/>
        <w:jc w:val="both"/>
        <w:rPr>
          <w:bCs/>
          <w:i/>
          <w:sz w:val="28"/>
          <w:szCs w:val="28"/>
        </w:rPr>
      </w:pPr>
      <w:r w:rsidRPr="0092164B">
        <w:rPr>
          <w:bCs/>
          <w:i/>
          <w:sz w:val="28"/>
          <w:szCs w:val="28"/>
        </w:rPr>
        <w:t>Кейс 2: «Конфликт интересов»</w:t>
      </w:r>
    </w:p>
    <w:p w:rsidR="00E9708D" w:rsidRPr="0092164B" w:rsidRDefault="00E9708D" w:rsidP="00E9708D">
      <w:pPr>
        <w:spacing w:line="360" w:lineRule="auto"/>
        <w:ind w:firstLine="709"/>
        <w:jc w:val="both"/>
        <w:rPr>
          <w:sz w:val="28"/>
          <w:szCs w:val="28"/>
        </w:rPr>
      </w:pPr>
      <w:r w:rsidRPr="0092164B">
        <w:rPr>
          <w:rStyle w:val="ab"/>
          <w:i w:val="0"/>
          <w:sz w:val="28"/>
          <w:szCs w:val="28"/>
        </w:rPr>
        <w:t>Ситуация:</w:t>
      </w:r>
      <w:r w:rsidRPr="0092164B">
        <w:rPr>
          <w:sz w:val="28"/>
          <w:szCs w:val="28"/>
        </w:rPr>
        <w:t xml:space="preserve"> Менеджеру нужно выбрать поставщика для крупного контракта. Один из кандидатов — компания, принадлежащая его близкому другу. Предложение друга не самое выгодное по цене.</w:t>
      </w:r>
    </w:p>
    <w:p w:rsidR="00E9708D" w:rsidRPr="0092164B" w:rsidRDefault="00E9708D" w:rsidP="00E9708D">
      <w:pPr>
        <w:spacing w:line="360" w:lineRule="auto"/>
        <w:ind w:firstLine="709"/>
        <w:jc w:val="both"/>
        <w:rPr>
          <w:sz w:val="28"/>
          <w:szCs w:val="28"/>
        </w:rPr>
      </w:pPr>
      <w:r w:rsidRPr="0092164B">
        <w:rPr>
          <w:rStyle w:val="ab"/>
          <w:i w:val="0"/>
          <w:sz w:val="28"/>
          <w:szCs w:val="28"/>
        </w:rPr>
        <w:lastRenderedPageBreak/>
        <w:t>Вопросы для обсуждения:</w:t>
      </w:r>
      <w:r w:rsidRPr="0092164B">
        <w:rPr>
          <w:sz w:val="28"/>
          <w:szCs w:val="28"/>
        </w:rPr>
        <w:t xml:space="preserve"> Как поступить? Как избежать обвинений в коррупции и предвзятости? Как обеспечить прозрачность процесса?</w:t>
      </w:r>
    </w:p>
    <w:p w:rsidR="00E9708D" w:rsidRPr="0092164B" w:rsidRDefault="00E9708D" w:rsidP="00E9708D">
      <w:pPr>
        <w:spacing w:line="360" w:lineRule="auto"/>
        <w:ind w:firstLine="709"/>
        <w:jc w:val="both"/>
        <w:rPr>
          <w:bCs/>
          <w:i/>
          <w:sz w:val="28"/>
          <w:szCs w:val="28"/>
        </w:rPr>
      </w:pPr>
      <w:r w:rsidRPr="0092164B">
        <w:rPr>
          <w:bCs/>
          <w:i/>
          <w:sz w:val="28"/>
          <w:szCs w:val="28"/>
        </w:rPr>
        <w:t>Кейс 3: «Публичная критика»</w:t>
      </w:r>
    </w:p>
    <w:p w:rsidR="00E9708D" w:rsidRPr="0092164B" w:rsidRDefault="00E9708D" w:rsidP="00E9708D">
      <w:pPr>
        <w:spacing w:line="360" w:lineRule="auto"/>
        <w:ind w:firstLine="709"/>
        <w:jc w:val="both"/>
        <w:rPr>
          <w:sz w:val="28"/>
          <w:szCs w:val="28"/>
        </w:rPr>
      </w:pPr>
      <w:r w:rsidRPr="0092164B">
        <w:rPr>
          <w:rStyle w:val="ab"/>
          <w:i w:val="0"/>
          <w:sz w:val="28"/>
          <w:szCs w:val="28"/>
        </w:rPr>
        <w:t>Ситуация:</w:t>
      </w:r>
      <w:r w:rsidRPr="0092164B">
        <w:rPr>
          <w:sz w:val="28"/>
          <w:szCs w:val="28"/>
        </w:rPr>
        <w:t xml:space="preserve"> Сотрудник допустил серьезную ошибку в проекте. Руководитель может отчитать его на общем собрании или обсудить проблему наедине.</w:t>
      </w:r>
    </w:p>
    <w:p w:rsidR="00E9708D" w:rsidRPr="0092164B" w:rsidRDefault="00E9708D" w:rsidP="00E9708D">
      <w:pPr>
        <w:spacing w:line="360" w:lineRule="auto"/>
        <w:ind w:firstLine="709"/>
        <w:jc w:val="both"/>
        <w:rPr>
          <w:sz w:val="28"/>
          <w:szCs w:val="28"/>
        </w:rPr>
      </w:pPr>
      <w:r w:rsidRPr="0092164B">
        <w:rPr>
          <w:rStyle w:val="ab"/>
          <w:i w:val="0"/>
          <w:sz w:val="28"/>
          <w:szCs w:val="28"/>
        </w:rPr>
        <w:t>Вопросы для обсуждения:</w:t>
      </w:r>
      <w:r w:rsidRPr="0092164B">
        <w:rPr>
          <w:sz w:val="28"/>
          <w:szCs w:val="28"/>
        </w:rPr>
        <w:t xml:space="preserve"> Какой подход сохранит достоинство сотрудника и его мотивацию? Как дать обратную связь так, чтобы она была конструктивной, а не разрушительной?</w:t>
      </w:r>
    </w:p>
    <w:p w:rsidR="00E9708D" w:rsidRPr="0092164B" w:rsidRDefault="00E9708D" w:rsidP="00E9708D">
      <w:pPr>
        <w:spacing w:line="360" w:lineRule="auto"/>
        <w:rPr>
          <w:sz w:val="28"/>
          <w:szCs w:val="28"/>
          <w:u w:val="single"/>
        </w:rPr>
      </w:pPr>
      <w:r w:rsidRPr="0092164B">
        <w:rPr>
          <w:sz w:val="28"/>
          <w:szCs w:val="28"/>
          <w:u w:val="single"/>
        </w:rPr>
        <w:t>3 Алгоритм принятия этичного решения (10 минут)</w:t>
      </w:r>
    </w:p>
    <w:p w:rsidR="00E9708D" w:rsidRPr="0092164B" w:rsidRDefault="00E9708D" w:rsidP="00E9708D">
      <w:pPr>
        <w:spacing w:line="360" w:lineRule="auto"/>
        <w:ind w:firstLine="709"/>
        <w:jc w:val="both"/>
        <w:rPr>
          <w:sz w:val="28"/>
          <w:szCs w:val="28"/>
        </w:rPr>
      </w:pPr>
      <w:r w:rsidRPr="0092164B">
        <w:rPr>
          <w:sz w:val="28"/>
          <w:szCs w:val="28"/>
        </w:rPr>
        <w:t>Предоставление слушателям практического инструмента для решения сложных ситуаций.</w:t>
      </w:r>
    </w:p>
    <w:p w:rsidR="00E9708D" w:rsidRPr="0092164B" w:rsidRDefault="00E9708D" w:rsidP="00E9708D">
      <w:pPr>
        <w:spacing w:line="360" w:lineRule="auto"/>
        <w:ind w:firstLine="709"/>
        <w:jc w:val="both"/>
        <w:rPr>
          <w:sz w:val="28"/>
          <w:szCs w:val="28"/>
        </w:rPr>
      </w:pPr>
      <w:r w:rsidRPr="0092164B">
        <w:rPr>
          <w:bCs/>
          <w:sz w:val="28"/>
          <w:szCs w:val="28"/>
        </w:rPr>
        <w:t>Сбор фактов:</w:t>
      </w:r>
      <w:r w:rsidRPr="0092164B">
        <w:rPr>
          <w:sz w:val="28"/>
          <w:szCs w:val="28"/>
        </w:rPr>
        <w:t xml:space="preserve"> Что именно произошло? Кто вовлечен? Какие есть объективные данные?</w:t>
      </w:r>
    </w:p>
    <w:p w:rsidR="00E9708D" w:rsidRPr="0092164B" w:rsidRDefault="00E9708D" w:rsidP="00E9708D">
      <w:pPr>
        <w:spacing w:line="360" w:lineRule="auto"/>
        <w:ind w:firstLine="709"/>
        <w:jc w:val="both"/>
        <w:rPr>
          <w:sz w:val="28"/>
          <w:szCs w:val="28"/>
        </w:rPr>
      </w:pPr>
      <w:r w:rsidRPr="0092164B">
        <w:rPr>
          <w:bCs/>
          <w:sz w:val="28"/>
          <w:szCs w:val="28"/>
        </w:rPr>
        <w:t>Определение заинтересованных сторон:</w:t>
      </w:r>
      <w:r w:rsidRPr="0092164B">
        <w:rPr>
          <w:sz w:val="28"/>
          <w:szCs w:val="28"/>
        </w:rPr>
        <w:t xml:space="preserve"> На кого повлияет ваше решение (сотрудники, клиенты, компания, вы сами)?</w:t>
      </w:r>
    </w:p>
    <w:p w:rsidR="00E9708D" w:rsidRPr="0092164B" w:rsidRDefault="00E9708D" w:rsidP="00E9708D">
      <w:pPr>
        <w:spacing w:line="360" w:lineRule="auto"/>
        <w:ind w:firstLine="709"/>
        <w:jc w:val="both"/>
        <w:rPr>
          <w:sz w:val="28"/>
          <w:szCs w:val="28"/>
        </w:rPr>
      </w:pPr>
      <w:r w:rsidRPr="0092164B">
        <w:rPr>
          <w:bCs/>
          <w:sz w:val="28"/>
          <w:szCs w:val="28"/>
        </w:rPr>
        <w:t>Оценка альтернатив</w:t>
      </w:r>
      <w:r w:rsidRPr="0092164B">
        <w:rPr>
          <w:b/>
          <w:bCs/>
          <w:sz w:val="28"/>
          <w:szCs w:val="28"/>
        </w:rPr>
        <w:t>:</w:t>
      </w:r>
      <w:r w:rsidRPr="0092164B">
        <w:rPr>
          <w:sz w:val="28"/>
          <w:szCs w:val="28"/>
        </w:rPr>
        <w:t xml:space="preserve"> Какие есть варианты действий? Каковы плюсы и минусы каждого из них с точки зрения этики?</w:t>
      </w:r>
    </w:p>
    <w:p w:rsidR="00E9708D" w:rsidRPr="0092164B" w:rsidRDefault="00E9708D" w:rsidP="00E9708D">
      <w:pPr>
        <w:spacing w:line="360" w:lineRule="auto"/>
        <w:ind w:firstLine="709"/>
        <w:jc w:val="both"/>
        <w:rPr>
          <w:sz w:val="28"/>
          <w:szCs w:val="28"/>
        </w:rPr>
      </w:pPr>
      <w:r w:rsidRPr="0092164B">
        <w:rPr>
          <w:bCs/>
          <w:sz w:val="28"/>
          <w:szCs w:val="28"/>
        </w:rPr>
        <w:t>Принятие решения:</w:t>
      </w:r>
      <w:r w:rsidRPr="0092164B">
        <w:rPr>
          <w:sz w:val="28"/>
          <w:szCs w:val="28"/>
        </w:rPr>
        <w:t xml:space="preserve"> Выбор варианта, который наилучшим образом соответствует ключевым этическим принципам (честность, справедливость).</w:t>
      </w:r>
    </w:p>
    <w:p w:rsidR="00E9708D" w:rsidRPr="0092164B" w:rsidRDefault="00E9708D" w:rsidP="00E9708D">
      <w:pPr>
        <w:spacing w:line="360" w:lineRule="auto"/>
        <w:ind w:firstLine="709"/>
        <w:jc w:val="both"/>
        <w:rPr>
          <w:sz w:val="28"/>
          <w:szCs w:val="28"/>
        </w:rPr>
      </w:pPr>
      <w:r w:rsidRPr="0092164B">
        <w:rPr>
          <w:bCs/>
          <w:sz w:val="28"/>
          <w:szCs w:val="28"/>
        </w:rPr>
        <w:t>Реализация и анализ:</w:t>
      </w:r>
      <w:r w:rsidRPr="0092164B">
        <w:rPr>
          <w:sz w:val="28"/>
          <w:szCs w:val="28"/>
        </w:rPr>
        <w:t xml:space="preserve"> Воплощение решения в жизнь и последующий анализ его последствий. Готовность признать ошибку и исправить ее.</w:t>
      </w:r>
    </w:p>
    <w:p w:rsidR="00E9708D" w:rsidRPr="0092164B" w:rsidRDefault="00E9708D" w:rsidP="00E9708D">
      <w:pPr>
        <w:spacing w:line="360" w:lineRule="auto"/>
        <w:rPr>
          <w:sz w:val="28"/>
          <w:szCs w:val="28"/>
          <w:u w:val="single"/>
        </w:rPr>
      </w:pPr>
      <w:r w:rsidRPr="0092164B">
        <w:rPr>
          <w:sz w:val="28"/>
          <w:szCs w:val="28"/>
          <w:u w:val="single"/>
        </w:rPr>
        <w:t>4 Роль корпоративной культуры (5 минут)</w:t>
      </w:r>
    </w:p>
    <w:p w:rsidR="00E9708D" w:rsidRPr="0092164B" w:rsidRDefault="00372518" w:rsidP="00C75386">
      <w:pPr>
        <w:pStyle w:val="a3"/>
        <w:numPr>
          <w:ilvl w:val="0"/>
          <w:numId w:val="6"/>
        </w:numPr>
        <w:ind w:left="0" w:firstLine="360"/>
        <w:rPr>
          <w:color w:val="auto"/>
          <w:sz w:val="28"/>
          <w:szCs w:val="28"/>
        </w:rPr>
      </w:pPr>
      <w:r w:rsidRPr="0092164B">
        <w:rPr>
          <w:color w:val="auto"/>
          <w:sz w:val="28"/>
          <w:szCs w:val="28"/>
        </w:rPr>
        <w:t>э</w:t>
      </w:r>
      <w:r w:rsidR="00E9708D" w:rsidRPr="0092164B">
        <w:rPr>
          <w:color w:val="auto"/>
          <w:sz w:val="28"/>
          <w:szCs w:val="28"/>
        </w:rPr>
        <w:t>тика менеджера не существует в вакууме. Она должна под</w:t>
      </w:r>
      <w:r w:rsidRPr="0092164B">
        <w:rPr>
          <w:color w:val="auto"/>
          <w:sz w:val="28"/>
          <w:szCs w:val="28"/>
        </w:rPr>
        <w:t>держиваться ценностями компании;</w:t>
      </w:r>
    </w:p>
    <w:p w:rsidR="00E9708D" w:rsidRPr="0092164B" w:rsidRDefault="00372518" w:rsidP="00C75386">
      <w:pPr>
        <w:pStyle w:val="a3"/>
        <w:numPr>
          <w:ilvl w:val="0"/>
          <w:numId w:val="6"/>
        </w:numPr>
        <w:ind w:left="0" w:firstLine="360"/>
        <w:rPr>
          <w:color w:val="auto"/>
          <w:sz w:val="28"/>
          <w:szCs w:val="28"/>
        </w:rPr>
      </w:pPr>
      <w:r w:rsidRPr="0092164B">
        <w:rPr>
          <w:color w:val="auto"/>
          <w:sz w:val="28"/>
          <w:szCs w:val="28"/>
        </w:rPr>
        <w:t>в</w:t>
      </w:r>
      <w:r w:rsidR="00E9708D" w:rsidRPr="0092164B">
        <w:rPr>
          <w:color w:val="auto"/>
          <w:sz w:val="28"/>
          <w:szCs w:val="28"/>
        </w:rPr>
        <w:t>ажность личного примера руков</w:t>
      </w:r>
      <w:r w:rsidRPr="0092164B">
        <w:rPr>
          <w:color w:val="auto"/>
          <w:sz w:val="28"/>
          <w:szCs w:val="28"/>
        </w:rPr>
        <w:t>одителя («тон задается сверху»);</w:t>
      </w:r>
    </w:p>
    <w:p w:rsidR="00E9708D" w:rsidRPr="0092164B" w:rsidRDefault="00372518" w:rsidP="00C75386">
      <w:pPr>
        <w:pStyle w:val="a3"/>
        <w:numPr>
          <w:ilvl w:val="0"/>
          <w:numId w:val="6"/>
        </w:numPr>
        <w:ind w:left="0" w:firstLine="360"/>
        <w:rPr>
          <w:color w:val="auto"/>
          <w:sz w:val="28"/>
          <w:szCs w:val="28"/>
        </w:rPr>
      </w:pPr>
      <w:r w:rsidRPr="0092164B">
        <w:rPr>
          <w:color w:val="auto"/>
          <w:sz w:val="28"/>
          <w:szCs w:val="28"/>
        </w:rPr>
        <w:t>м</w:t>
      </w:r>
      <w:r w:rsidR="00E9708D" w:rsidRPr="0092164B">
        <w:rPr>
          <w:color w:val="auto"/>
          <w:sz w:val="28"/>
          <w:szCs w:val="28"/>
        </w:rPr>
        <w:t>еханизмы поддержки этичного поведения: кодекс корпоративной этики, каналы для сообщения о на</w:t>
      </w:r>
      <w:r w:rsidRPr="0092164B">
        <w:rPr>
          <w:color w:val="auto"/>
          <w:sz w:val="28"/>
          <w:szCs w:val="28"/>
        </w:rPr>
        <w:t>рушениях</w:t>
      </w:r>
      <w:r w:rsidR="00E9708D" w:rsidRPr="0092164B">
        <w:rPr>
          <w:color w:val="auto"/>
          <w:sz w:val="28"/>
          <w:szCs w:val="28"/>
        </w:rPr>
        <w:t>, обучение персонала.</w:t>
      </w:r>
    </w:p>
    <w:p w:rsidR="00372518" w:rsidRPr="0092164B" w:rsidRDefault="00E9708D" w:rsidP="00372518">
      <w:pPr>
        <w:spacing w:line="360" w:lineRule="auto"/>
        <w:rPr>
          <w:sz w:val="28"/>
          <w:szCs w:val="28"/>
          <w:u w:val="single"/>
        </w:rPr>
      </w:pPr>
      <w:r w:rsidRPr="0092164B">
        <w:rPr>
          <w:sz w:val="28"/>
          <w:szCs w:val="28"/>
          <w:u w:val="single"/>
        </w:rPr>
        <w:t>Заключение и выводы (5 минут)</w:t>
      </w:r>
    </w:p>
    <w:p w:rsidR="00372518" w:rsidRPr="0092164B" w:rsidRDefault="00372518" w:rsidP="00C75386">
      <w:pPr>
        <w:pStyle w:val="a3"/>
        <w:widowControl w:val="0"/>
        <w:numPr>
          <w:ilvl w:val="0"/>
          <w:numId w:val="7"/>
        </w:numPr>
        <w:ind w:left="0" w:firstLine="357"/>
        <w:rPr>
          <w:color w:val="auto"/>
          <w:sz w:val="28"/>
          <w:szCs w:val="28"/>
        </w:rPr>
      </w:pPr>
      <w:r w:rsidRPr="0092164B">
        <w:rPr>
          <w:color w:val="auto"/>
          <w:sz w:val="28"/>
          <w:szCs w:val="28"/>
        </w:rPr>
        <w:t>п</w:t>
      </w:r>
      <w:r w:rsidR="00E9708D" w:rsidRPr="0092164B">
        <w:rPr>
          <w:color w:val="auto"/>
          <w:sz w:val="28"/>
          <w:szCs w:val="28"/>
        </w:rPr>
        <w:t xml:space="preserve">рофессиональная этика — это не просто набор правил, а фундамент </w:t>
      </w:r>
      <w:r w:rsidR="00E9708D" w:rsidRPr="0092164B">
        <w:rPr>
          <w:color w:val="auto"/>
          <w:sz w:val="28"/>
          <w:szCs w:val="28"/>
        </w:rPr>
        <w:lastRenderedPageBreak/>
        <w:t>доверия и основа для построения силь</w:t>
      </w:r>
      <w:r w:rsidRPr="0092164B">
        <w:rPr>
          <w:color w:val="auto"/>
          <w:sz w:val="28"/>
          <w:szCs w:val="28"/>
        </w:rPr>
        <w:t>ной команды и успешного бизнеса;</w:t>
      </w:r>
    </w:p>
    <w:p w:rsidR="00372518" w:rsidRPr="0092164B" w:rsidRDefault="00372518" w:rsidP="00C75386">
      <w:pPr>
        <w:pStyle w:val="a3"/>
        <w:numPr>
          <w:ilvl w:val="0"/>
          <w:numId w:val="7"/>
        </w:numPr>
        <w:ind w:left="0" w:firstLine="360"/>
        <w:rPr>
          <w:color w:val="auto"/>
          <w:sz w:val="28"/>
          <w:szCs w:val="28"/>
        </w:rPr>
      </w:pPr>
      <w:r w:rsidRPr="0092164B">
        <w:rPr>
          <w:color w:val="auto"/>
          <w:sz w:val="28"/>
          <w:szCs w:val="28"/>
        </w:rPr>
        <w:t>э</w:t>
      </w:r>
      <w:r w:rsidR="00E9708D" w:rsidRPr="0092164B">
        <w:rPr>
          <w:color w:val="auto"/>
          <w:sz w:val="28"/>
          <w:szCs w:val="28"/>
        </w:rPr>
        <w:t>тическое поведение — это долгосрочная инвест</w:t>
      </w:r>
      <w:r w:rsidRPr="0092164B">
        <w:rPr>
          <w:color w:val="auto"/>
          <w:sz w:val="28"/>
          <w:szCs w:val="28"/>
        </w:rPr>
        <w:t>иция в свою репутацию и карьеру;</w:t>
      </w:r>
    </w:p>
    <w:p w:rsidR="00E9708D" w:rsidRPr="0092164B" w:rsidRDefault="00372518" w:rsidP="00C75386">
      <w:pPr>
        <w:pStyle w:val="a3"/>
        <w:numPr>
          <w:ilvl w:val="0"/>
          <w:numId w:val="7"/>
        </w:numPr>
        <w:ind w:left="0" w:firstLine="360"/>
        <w:rPr>
          <w:color w:val="auto"/>
          <w:sz w:val="28"/>
          <w:szCs w:val="28"/>
        </w:rPr>
      </w:pPr>
      <w:r w:rsidRPr="0092164B">
        <w:rPr>
          <w:color w:val="auto"/>
          <w:sz w:val="28"/>
          <w:szCs w:val="28"/>
        </w:rPr>
        <w:t>п</w:t>
      </w:r>
      <w:r w:rsidR="00E9708D" w:rsidRPr="0092164B">
        <w:rPr>
          <w:color w:val="auto"/>
          <w:sz w:val="28"/>
          <w:szCs w:val="28"/>
        </w:rPr>
        <w:t>ризыв к рефлексии: «Вспомните недавнюю сложную ситуацию на работе. Как бы вы поступили в ней сейчас, используя знания из нашей беседы?»</w:t>
      </w:r>
    </w:p>
    <w:p w:rsidR="003A69FA" w:rsidRPr="0092164B" w:rsidRDefault="003A69FA" w:rsidP="003A69FA">
      <w:pPr>
        <w:autoSpaceDE w:val="0"/>
        <w:autoSpaceDN w:val="0"/>
        <w:adjustRightInd w:val="0"/>
        <w:ind w:firstLine="709"/>
        <w:jc w:val="left"/>
        <w:rPr>
          <w:rFonts w:ascii="Arial" w:hAnsi="Arial" w:cs="Arial"/>
          <w:sz w:val="28"/>
          <w:szCs w:val="28"/>
        </w:rPr>
      </w:pPr>
    </w:p>
    <w:p w:rsidR="003A69FA" w:rsidRPr="0092164B" w:rsidRDefault="00BF1D33" w:rsidP="00D102FA">
      <w:pPr>
        <w:autoSpaceDE w:val="0"/>
        <w:autoSpaceDN w:val="0"/>
        <w:adjustRightInd w:val="0"/>
        <w:spacing w:after="120"/>
        <w:ind w:firstLine="709"/>
        <w:jc w:val="left"/>
        <w:outlineLvl w:val="1"/>
        <w:rPr>
          <w:rFonts w:ascii="Arial" w:hAnsi="Arial" w:cs="Arial"/>
          <w:sz w:val="28"/>
          <w:szCs w:val="28"/>
        </w:rPr>
      </w:pPr>
      <w:bookmarkStart w:id="21" w:name="_Toc232683802"/>
      <w:bookmarkStart w:id="22" w:name="_Toc232950594"/>
      <w:r w:rsidRPr="0092164B">
        <w:rPr>
          <w:rFonts w:ascii="Arial" w:hAnsi="Arial" w:cs="Arial"/>
          <w:sz w:val="28"/>
          <w:szCs w:val="28"/>
        </w:rPr>
        <w:t>2.2</w:t>
      </w:r>
      <w:r w:rsidRPr="0092164B">
        <w:rPr>
          <w:rFonts w:ascii="Arial" w:hAnsi="Arial" w:cs="Arial"/>
          <w:sz w:val="28"/>
          <w:szCs w:val="28"/>
        </w:rPr>
        <w:tab/>
      </w:r>
      <w:r w:rsidR="003A69FA" w:rsidRPr="0092164B">
        <w:rPr>
          <w:rFonts w:ascii="Arial" w:hAnsi="Arial" w:cs="Arial"/>
          <w:sz w:val="28"/>
          <w:szCs w:val="28"/>
        </w:rPr>
        <w:t>Глоссарий по теме</w:t>
      </w:r>
      <w:bookmarkEnd w:id="21"/>
      <w:bookmarkEnd w:id="22"/>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bCs/>
          <w:sz w:val="28"/>
          <w:szCs w:val="28"/>
        </w:rPr>
        <w:t>1) Авторитет</w:t>
      </w:r>
      <w:r w:rsidRPr="0092164B">
        <w:rPr>
          <w:sz w:val="28"/>
          <w:szCs w:val="28"/>
        </w:rPr>
        <w:t xml:space="preserve"> — общепризнанное влияние менеджера, основанное на его знаниях, опыте, нравственных качествах и умении вести за собой людей.</w:t>
      </w:r>
    </w:p>
    <w:p w:rsidR="00D102FA" w:rsidRPr="0092164B" w:rsidRDefault="00D102FA" w:rsidP="00D102FA">
      <w:pPr>
        <w:autoSpaceDE w:val="0"/>
        <w:autoSpaceDN w:val="0"/>
        <w:adjustRightInd w:val="0"/>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2) Деловая репутация</w:t>
      </w:r>
      <w:r w:rsidRPr="0092164B">
        <w:rPr>
          <w:rFonts w:eastAsia="Times New Roman" w:cs="Times New Roman"/>
          <w:sz w:val="28"/>
          <w:szCs w:val="28"/>
          <w:lang w:eastAsia="ru-RU"/>
        </w:rPr>
        <w:t xml:space="preserve"> — нематериальный актив компании, представляющий собой общественную оценку её надёжности, честности и профессионализма.</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3) Кодекс корпоративной этики</w:t>
      </w:r>
      <w:r w:rsidRPr="0092164B">
        <w:rPr>
          <w:rFonts w:eastAsia="Times New Roman" w:cs="Times New Roman"/>
          <w:sz w:val="28"/>
          <w:szCs w:val="28"/>
          <w:lang w:eastAsia="ru-RU"/>
        </w:rPr>
        <w:t xml:space="preserve"> — официальный документ компании, регламентирующий правила поведения сотрудников и стандарты ведения бизнеса.</w:t>
      </w:r>
    </w:p>
    <w:p w:rsidR="00D102FA" w:rsidRPr="0092164B" w:rsidRDefault="00D102FA" w:rsidP="00D102FA">
      <w:pPr>
        <w:autoSpaceDE w:val="0"/>
        <w:autoSpaceDN w:val="0"/>
        <w:adjustRightInd w:val="0"/>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4) Конфликт интересов</w:t>
      </w:r>
      <w:r w:rsidRPr="0092164B">
        <w:rPr>
          <w:rFonts w:eastAsia="Times New Roman" w:cs="Times New Roman"/>
          <w:sz w:val="28"/>
          <w:szCs w:val="28"/>
          <w:lang w:eastAsia="ru-RU"/>
        </w:rPr>
        <w:t xml:space="preserve"> — ситуация, при которой личная заинтересованность менеджера может повлиять на объективность принятия им управленческих решений в ущерб интересам компании или её клиентов.</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5) Корпоративная культура</w:t>
      </w:r>
      <w:r w:rsidRPr="0092164B">
        <w:rPr>
          <w:rFonts w:eastAsia="Times New Roman" w:cs="Times New Roman"/>
          <w:sz w:val="28"/>
          <w:szCs w:val="28"/>
          <w:lang w:eastAsia="ru-RU"/>
        </w:rPr>
        <w:t xml:space="preserve"> — совокупность моделей поведения, ценностей, традиций и ритуалов, разделяемых сотрудниками организации и формирующих её внутреннюю среду.</w:t>
      </w:r>
    </w:p>
    <w:p w:rsidR="00D102FA" w:rsidRPr="0092164B" w:rsidRDefault="00D102FA" w:rsidP="00D102FA">
      <w:pPr>
        <w:autoSpaceDE w:val="0"/>
        <w:autoSpaceDN w:val="0"/>
        <w:adjustRightInd w:val="0"/>
        <w:spacing w:line="360" w:lineRule="auto"/>
        <w:ind w:firstLine="709"/>
        <w:jc w:val="both"/>
        <w:rPr>
          <w:rFonts w:ascii="Arial" w:hAnsi="Arial" w:cs="Arial"/>
          <w:sz w:val="28"/>
          <w:szCs w:val="28"/>
        </w:rPr>
      </w:pPr>
      <w:r w:rsidRPr="0092164B">
        <w:rPr>
          <w:rFonts w:eastAsia="Times New Roman" w:cs="Times New Roman"/>
          <w:bCs/>
          <w:sz w:val="28"/>
          <w:szCs w:val="28"/>
          <w:lang w:eastAsia="ru-RU"/>
        </w:rPr>
        <w:t>6) Лояльность</w:t>
      </w:r>
      <w:r w:rsidRPr="0092164B">
        <w:rPr>
          <w:rFonts w:eastAsia="Times New Roman" w:cs="Times New Roman"/>
          <w:sz w:val="28"/>
          <w:szCs w:val="28"/>
          <w:lang w:eastAsia="ru-RU"/>
        </w:rPr>
        <w:t xml:space="preserve"> — верность сотрудника целям, ценностям и интересам своей организации; чувство приверженности к бренду работодателя.</w:t>
      </w:r>
      <w:r w:rsidRPr="0092164B">
        <w:rPr>
          <w:rFonts w:ascii="Arial" w:hAnsi="Arial" w:cs="Arial"/>
          <w:sz w:val="28"/>
          <w:szCs w:val="28"/>
        </w:rPr>
        <w:t xml:space="preserve"> </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7) Ответственность</w:t>
      </w:r>
      <w:r w:rsidRPr="0092164B">
        <w:rPr>
          <w:rFonts w:eastAsia="Times New Roman" w:cs="Times New Roman"/>
          <w:sz w:val="28"/>
          <w:szCs w:val="28"/>
          <w:lang w:eastAsia="ru-RU"/>
        </w:rPr>
        <w:t xml:space="preserve"> — готовность руководителя принимать последствия своих решений и действий, а также отвечать за результаты работы подчинённых.</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8) Профессиональная этика</w:t>
      </w:r>
      <w:r w:rsidRPr="0092164B">
        <w:rPr>
          <w:rFonts w:eastAsia="Times New Roman" w:cs="Times New Roman"/>
          <w:sz w:val="28"/>
          <w:szCs w:val="28"/>
          <w:lang w:eastAsia="ru-RU"/>
        </w:rPr>
        <w:t xml:space="preserve"> — система моральных принципов, норм и правил поведения специалиста в сфере его профессиональной деятельности.</w:t>
      </w:r>
    </w:p>
    <w:p w:rsidR="00D102FA" w:rsidRPr="0092164B" w:rsidRDefault="00D102FA" w:rsidP="00D102FA">
      <w:pPr>
        <w:autoSpaceDE w:val="0"/>
        <w:autoSpaceDN w:val="0"/>
        <w:adjustRightInd w:val="0"/>
        <w:spacing w:line="360" w:lineRule="auto"/>
        <w:ind w:firstLine="709"/>
        <w:jc w:val="both"/>
        <w:rPr>
          <w:rFonts w:eastAsia="Times New Roman" w:cs="Times New Roman"/>
          <w:sz w:val="28"/>
          <w:szCs w:val="28"/>
          <w:lang w:eastAsia="ru-RU"/>
        </w:rPr>
      </w:pPr>
      <w:r w:rsidRPr="0092164B">
        <w:rPr>
          <w:bCs/>
          <w:sz w:val="28"/>
          <w:szCs w:val="28"/>
        </w:rPr>
        <w:lastRenderedPageBreak/>
        <w:t>9) Социальная ответственность бизнеса (</w:t>
      </w:r>
      <w:r w:rsidRPr="0092164B">
        <w:rPr>
          <w:rStyle w:val="ab"/>
          <w:bCs/>
          <w:sz w:val="28"/>
          <w:szCs w:val="28"/>
        </w:rPr>
        <w:t>CSR</w:t>
      </w:r>
      <w:r w:rsidRPr="0092164B">
        <w:rPr>
          <w:bCs/>
          <w:sz w:val="28"/>
          <w:szCs w:val="28"/>
        </w:rPr>
        <w:t>)</w:t>
      </w:r>
      <w:r w:rsidRPr="0092164B">
        <w:rPr>
          <w:sz w:val="28"/>
          <w:szCs w:val="28"/>
        </w:rPr>
        <w:t xml:space="preserve"> — концепция, согласно которой компания добровольно берет на себя обязательства вносить вклад в устойчивое развитие общества, выходя за рамки требований законодательства и прямых экономических интересов.</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10) Справедливость</w:t>
      </w:r>
      <w:r w:rsidRPr="0092164B">
        <w:rPr>
          <w:rFonts w:eastAsia="Times New Roman" w:cs="Times New Roman"/>
          <w:sz w:val="28"/>
          <w:szCs w:val="28"/>
          <w:lang w:eastAsia="ru-RU"/>
        </w:rPr>
        <w:t xml:space="preserve"> — беспристрастное и объективное отношение ко всем сотрудникам, основанное на равенстве возможностей и адекватной оценке вклада каждого.</w:t>
      </w:r>
    </w:p>
    <w:p w:rsidR="00D102FA" w:rsidRPr="0092164B" w:rsidRDefault="00D102FA" w:rsidP="00D102FA">
      <w:pPr>
        <w:autoSpaceDE w:val="0"/>
        <w:autoSpaceDN w:val="0"/>
        <w:adjustRightInd w:val="0"/>
        <w:spacing w:line="360" w:lineRule="auto"/>
        <w:ind w:firstLine="709"/>
        <w:jc w:val="both"/>
        <w:rPr>
          <w:rFonts w:eastAsia="Times New Roman" w:cs="Times New Roman"/>
          <w:sz w:val="28"/>
          <w:szCs w:val="28"/>
          <w:lang w:eastAsia="ru-RU"/>
        </w:rPr>
      </w:pPr>
      <w:r w:rsidRPr="0092164B">
        <w:rPr>
          <w:bCs/>
          <w:sz w:val="28"/>
          <w:szCs w:val="28"/>
        </w:rPr>
        <w:t>11) Токсичное лидерство</w:t>
      </w:r>
      <w:r w:rsidRPr="0092164B">
        <w:rPr>
          <w:sz w:val="28"/>
          <w:szCs w:val="28"/>
        </w:rPr>
        <w:t xml:space="preserve"> — стиль управления, характеризующийся </w:t>
      </w:r>
      <w:proofErr w:type="spellStart"/>
      <w:r w:rsidRPr="0092164B">
        <w:rPr>
          <w:sz w:val="28"/>
          <w:szCs w:val="28"/>
        </w:rPr>
        <w:t>манипулятивным</w:t>
      </w:r>
      <w:proofErr w:type="spellEnd"/>
      <w:r w:rsidRPr="0092164B">
        <w:rPr>
          <w:sz w:val="28"/>
          <w:szCs w:val="28"/>
        </w:rPr>
        <w:t xml:space="preserve"> поведением, злоупотреблением властью, созданием атмосферы страха и недоверия.</w:t>
      </w:r>
    </w:p>
    <w:p w:rsidR="00D102FA" w:rsidRPr="0092164B" w:rsidRDefault="00D102FA" w:rsidP="00D102FA">
      <w:pPr>
        <w:autoSpaceDE w:val="0"/>
        <w:autoSpaceDN w:val="0"/>
        <w:adjustRightInd w:val="0"/>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12) Уважение</w:t>
      </w:r>
      <w:r w:rsidRPr="0092164B">
        <w:rPr>
          <w:rFonts w:eastAsia="Times New Roman" w:cs="Times New Roman"/>
          <w:sz w:val="28"/>
          <w:szCs w:val="28"/>
          <w:lang w:eastAsia="ru-RU"/>
        </w:rPr>
        <w:t xml:space="preserve"> — признание ценности личности каждого сотрудника, его мнения, достоинства и права на личное пространство.</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13) Честность</w:t>
      </w:r>
      <w:r w:rsidRPr="0092164B">
        <w:rPr>
          <w:rFonts w:eastAsia="Times New Roman" w:cs="Times New Roman"/>
          <w:sz w:val="28"/>
          <w:szCs w:val="28"/>
          <w:lang w:eastAsia="ru-RU"/>
        </w:rPr>
        <w:t xml:space="preserve"> — качество личности, выражающееся в правдивости, искренности и добросовестности как в отношениях с коллегами, так и во взаимодействии с клиентами и партнёрами.</w:t>
      </w:r>
    </w:p>
    <w:p w:rsidR="00D102FA" w:rsidRPr="0092164B" w:rsidRDefault="00D102FA" w:rsidP="00D102FA">
      <w:pPr>
        <w:spacing w:line="360" w:lineRule="auto"/>
        <w:ind w:firstLine="709"/>
        <w:jc w:val="both"/>
        <w:rPr>
          <w:rFonts w:eastAsia="Times New Roman" w:cs="Times New Roman"/>
          <w:sz w:val="28"/>
          <w:szCs w:val="28"/>
          <w:lang w:eastAsia="ru-RU"/>
        </w:rPr>
      </w:pPr>
      <w:r w:rsidRPr="0092164B">
        <w:rPr>
          <w:bCs/>
          <w:sz w:val="28"/>
          <w:szCs w:val="28"/>
        </w:rPr>
        <w:t xml:space="preserve">14) </w:t>
      </w:r>
      <w:proofErr w:type="spellStart"/>
      <w:r w:rsidRPr="0092164B">
        <w:rPr>
          <w:bCs/>
          <w:sz w:val="28"/>
          <w:szCs w:val="28"/>
        </w:rPr>
        <w:t>Эмпатия</w:t>
      </w:r>
      <w:proofErr w:type="spellEnd"/>
      <w:r w:rsidRPr="0092164B">
        <w:rPr>
          <w:sz w:val="28"/>
          <w:szCs w:val="28"/>
        </w:rPr>
        <w:t xml:space="preserve"> — осознанное сопереживание текущему эмоциональному состоянию другого человека без потери ощущения внешнего происхождения этого переживания.</w:t>
      </w:r>
    </w:p>
    <w:p w:rsidR="00D102FA" w:rsidRPr="0092164B" w:rsidRDefault="00D102FA" w:rsidP="00D102FA">
      <w:pPr>
        <w:autoSpaceDE w:val="0"/>
        <w:autoSpaceDN w:val="0"/>
        <w:adjustRightInd w:val="0"/>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15) Этическая дилемма</w:t>
      </w:r>
      <w:r w:rsidRPr="0092164B">
        <w:rPr>
          <w:rFonts w:eastAsia="Times New Roman" w:cs="Times New Roman"/>
          <w:sz w:val="28"/>
          <w:szCs w:val="28"/>
          <w:lang w:eastAsia="ru-RU"/>
        </w:rPr>
        <w:t xml:space="preserve"> — сложная ситуация выбора между двумя или более альтернативами, каждая из которых содержит определённые нравственные издержки, и ни одна из них не является однозначно правильной.</w:t>
      </w:r>
    </w:p>
    <w:p w:rsidR="003A69FA" w:rsidRPr="0092164B" w:rsidRDefault="003A69FA" w:rsidP="003A69FA">
      <w:pPr>
        <w:autoSpaceDE w:val="0"/>
        <w:autoSpaceDN w:val="0"/>
        <w:adjustRightInd w:val="0"/>
        <w:ind w:firstLine="709"/>
        <w:jc w:val="left"/>
        <w:rPr>
          <w:rFonts w:ascii="Arial" w:hAnsi="Arial" w:cs="Arial"/>
          <w:sz w:val="28"/>
          <w:szCs w:val="28"/>
        </w:rPr>
      </w:pPr>
    </w:p>
    <w:p w:rsidR="003A69FA" w:rsidRPr="0092164B" w:rsidRDefault="00BF1D33" w:rsidP="00D76DD5">
      <w:pPr>
        <w:autoSpaceDE w:val="0"/>
        <w:autoSpaceDN w:val="0"/>
        <w:adjustRightInd w:val="0"/>
        <w:spacing w:after="120"/>
        <w:ind w:firstLine="709"/>
        <w:jc w:val="left"/>
        <w:outlineLvl w:val="1"/>
        <w:rPr>
          <w:rFonts w:ascii="Arial" w:hAnsi="Arial" w:cs="Arial"/>
          <w:sz w:val="28"/>
          <w:szCs w:val="28"/>
        </w:rPr>
      </w:pPr>
      <w:bookmarkStart w:id="23" w:name="_Toc232683803"/>
      <w:bookmarkStart w:id="24" w:name="_Toc232950595"/>
      <w:r w:rsidRPr="0092164B">
        <w:rPr>
          <w:rFonts w:ascii="Arial" w:hAnsi="Arial" w:cs="Arial"/>
          <w:sz w:val="28"/>
          <w:szCs w:val="28"/>
        </w:rPr>
        <w:t>2.3</w:t>
      </w:r>
      <w:r w:rsidRPr="0092164B">
        <w:rPr>
          <w:rFonts w:ascii="Arial" w:hAnsi="Arial" w:cs="Arial"/>
          <w:sz w:val="28"/>
          <w:szCs w:val="28"/>
        </w:rPr>
        <w:tab/>
      </w:r>
      <w:r w:rsidR="003A69FA" w:rsidRPr="0092164B">
        <w:rPr>
          <w:rFonts w:ascii="Arial" w:hAnsi="Arial" w:cs="Arial"/>
          <w:sz w:val="28"/>
          <w:szCs w:val="28"/>
        </w:rPr>
        <w:t>Рекомендуемая литература</w:t>
      </w:r>
      <w:bookmarkEnd w:id="23"/>
      <w:bookmarkEnd w:id="24"/>
    </w:p>
    <w:p w:rsidR="003A69FA" w:rsidRPr="0092164B" w:rsidRDefault="00D102FA" w:rsidP="00C75386">
      <w:pPr>
        <w:pStyle w:val="a3"/>
        <w:numPr>
          <w:ilvl w:val="0"/>
          <w:numId w:val="8"/>
        </w:numPr>
        <w:autoSpaceDE w:val="0"/>
        <w:autoSpaceDN w:val="0"/>
        <w:adjustRightInd w:val="0"/>
        <w:ind w:left="284" w:hanging="284"/>
        <w:rPr>
          <w:rFonts w:cs="Times New Roman"/>
          <w:color w:val="auto"/>
          <w:sz w:val="28"/>
          <w:szCs w:val="28"/>
        </w:rPr>
      </w:pPr>
      <w:r w:rsidRPr="0092164B">
        <w:rPr>
          <w:rFonts w:cs="Times New Roman"/>
          <w:i/>
          <w:color w:val="auto"/>
          <w:sz w:val="28"/>
          <w:szCs w:val="28"/>
        </w:rPr>
        <w:t>Семенов, А. К.</w:t>
      </w:r>
      <w:r w:rsidRPr="0092164B">
        <w:rPr>
          <w:rFonts w:cs="Times New Roman"/>
          <w:color w:val="auto"/>
          <w:sz w:val="28"/>
          <w:szCs w:val="28"/>
        </w:rPr>
        <w:t xml:space="preserve"> Этика менеджмента</w:t>
      </w:r>
      <w:proofErr w:type="gramStart"/>
      <w:r w:rsidRPr="0092164B">
        <w:rPr>
          <w:rFonts w:cs="Times New Roman"/>
          <w:color w:val="auto"/>
          <w:sz w:val="28"/>
          <w:szCs w:val="28"/>
        </w:rPr>
        <w:t xml:space="preserve"> :</w:t>
      </w:r>
      <w:proofErr w:type="gramEnd"/>
      <w:r w:rsidRPr="0092164B">
        <w:rPr>
          <w:rFonts w:cs="Times New Roman"/>
          <w:color w:val="auto"/>
          <w:sz w:val="28"/>
          <w:szCs w:val="28"/>
        </w:rPr>
        <w:t xml:space="preserve"> учебное пособие </w:t>
      </w:r>
      <w:r w:rsidR="0092481E" w:rsidRPr="0092164B">
        <w:rPr>
          <w:rFonts w:cs="Times New Roman"/>
          <w:color w:val="auto"/>
          <w:sz w:val="28"/>
          <w:szCs w:val="28"/>
        </w:rPr>
        <w:t xml:space="preserve">[Текст] </w:t>
      </w:r>
      <w:r w:rsidRPr="0092164B">
        <w:rPr>
          <w:rFonts w:cs="Times New Roman"/>
          <w:color w:val="auto"/>
          <w:sz w:val="28"/>
          <w:szCs w:val="28"/>
        </w:rPr>
        <w:t xml:space="preserve">/ А. К. Семенов, Е. Л. Маслова. </w:t>
      </w:r>
      <w:r w:rsidR="0092481E" w:rsidRPr="0092164B">
        <w:rPr>
          <w:rFonts w:cs="Times New Roman"/>
          <w:color w:val="auto"/>
          <w:sz w:val="28"/>
          <w:szCs w:val="28"/>
        </w:rPr>
        <w:t>— Москва</w:t>
      </w:r>
      <w:proofErr w:type="gramStart"/>
      <w:r w:rsidR="0092481E" w:rsidRPr="0092164B">
        <w:rPr>
          <w:rFonts w:cs="Times New Roman"/>
          <w:color w:val="auto"/>
          <w:sz w:val="28"/>
          <w:szCs w:val="28"/>
        </w:rPr>
        <w:t xml:space="preserve"> :</w:t>
      </w:r>
      <w:proofErr w:type="gramEnd"/>
      <w:r w:rsidR="0092481E" w:rsidRPr="0092164B">
        <w:rPr>
          <w:rFonts w:cs="Times New Roman"/>
          <w:color w:val="auto"/>
          <w:sz w:val="28"/>
          <w:szCs w:val="28"/>
        </w:rPr>
        <w:t xml:space="preserve"> Дашков и</w:t>
      </w:r>
      <w:proofErr w:type="gramStart"/>
      <w:r w:rsidR="0092481E" w:rsidRPr="0092164B">
        <w:rPr>
          <w:rFonts w:cs="Times New Roman"/>
          <w:color w:val="auto"/>
          <w:sz w:val="28"/>
          <w:szCs w:val="28"/>
        </w:rPr>
        <w:t xml:space="preserve"> К</w:t>
      </w:r>
      <w:proofErr w:type="gramEnd"/>
      <w:r w:rsidR="0092481E" w:rsidRPr="0092164B">
        <w:rPr>
          <w:rFonts w:cs="Times New Roman"/>
          <w:color w:val="auto"/>
          <w:sz w:val="28"/>
          <w:szCs w:val="28"/>
        </w:rPr>
        <w:t>, 2022. —</w:t>
      </w:r>
      <w:r w:rsidR="00D76DD5" w:rsidRPr="0092164B">
        <w:rPr>
          <w:rFonts w:cs="Times New Roman"/>
          <w:color w:val="auto"/>
          <w:sz w:val="28"/>
          <w:szCs w:val="28"/>
        </w:rPr>
        <w:t xml:space="preserve"> 270</w:t>
      </w:r>
      <w:r w:rsidRPr="0092164B">
        <w:rPr>
          <w:rFonts w:cs="Times New Roman"/>
          <w:color w:val="auto"/>
          <w:sz w:val="28"/>
          <w:szCs w:val="28"/>
        </w:rPr>
        <w:t xml:space="preserve">с. </w:t>
      </w:r>
      <w:r w:rsidR="0092481E" w:rsidRPr="0092164B">
        <w:rPr>
          <w:rFonts w:cs="Times New Roman"/>
          <w:color w:val="auto"/>
          <w:sz w:val="28"/>
          <w:szCs w:val="28"/>
        </w:rPr>
        <w:t>—</w:t>
      </w:r>
      <w:r w:rsidRPr="0092164B">
        <w:rPr>
          <w:rFonts w:cs="Times New Roman"/>
          <w:color w:val="auto"/>
          <w:sz w:val="28"/>
          <w:szCs w:val="28"/>
        </w:rPr>
        <w:t xml:space="preserve"> </w:t>
      </w:r>
      <w:r w:rsidRPr="0092164B">
        <w:rPr>
          <w:rFonts w:cs="Times New Roman"/>
          <w:color w:val="auto"/>
          <w:sz w:val="28"/>
          <w:szCs w:val="28"/>
          <w:lang w:val="en-US"/>
        </w:rPr>
        <w:t>ISBN</w:t>
      </w:r>
      <w:r w:rsidRPr="0092164B">
        <w:rPr>
          <w:rFonts w:cs="Times New Roman"/>
          <w:color w:val="auto"/>
          <w:sz w:val="28"/>
          <w:szCs w:val="28"/>
        </w:rPr>
        <w:t xml:space="preserve"> 978-5-394-04787-9. </w:t>
      </w:r>
    </w:p>
    <w:p w:rsidR="0092481E" w:rsidRPr="0092164B" w:rsidRDefault="0092481E" w:rsidP="00C75386">
      <w:pPr>
        <w:pStyle w:val="a3"/>
        <w:numPr>
          <w:ilvl w:val="0"/>
          <w:numId w:val="8"/>
        </w:numPr>
        <w:autoSpaceDE w:val="0"/>
        <w:autoSpaceDN w:val="0"/>
        <w:adjustRightInd w:val="0"/>
        <w:ind w:left="284" w:hanging="284"/>
        <w:rPr>
          <w:rFonts w:cs="Times New Roman"/>
          <w:color w:val="auto"/>
          <w:sz w:val="28"/>
          <w:szCs w:val="28"/>
        </w:rPr>
      </w:pPr>
      <w:proofErr w:type="spellStart"/>
      <w:r w:rsidRPr="0092164B">
        <w:rPr>
          <w:rFonts w:cs="Times New Roman"/>
          <w:i/>
          <w:color w:val="auto"/>
          <w:sz w:val="28"/>
          <w:szCs w:val="28"/>
        </w:rPr>
        <w:t>Шепель</w:t>
      </w:r>
      <w:proofErr w:type="spellEnd"/>
      <w:r w:rsidRPr="0092164B">
        <w:rPr>
          <w:rFonts w:cs="Times New Roman"/>
          <w:i/>
          <w:color w:val="auto"/>
          <w:sz w:val="28"/>
          <w:szCs w:val="28"/>
        </w:rPr>
        <w:t>, В.М.</w:t>
      </w:r>
      <w:r w:rsidRPr="0092164B">
        <w:rPr>
          <w:rFonts w:cs="Times New Roman"/>
          <w:color w:val="auto"/>
          <w:sz w:val="28"/>
          <w:szCs w:val="28"/>
        </w:rPr>
        <w:t xml:space="preserve"> Управленческая этика [Текст] / В.М. </w:t>
      </w:r>
      <w:proofErr w:type="spellStart"/>
      <w:r w:rsidRPr="0092164B">
        <w:rPr>
          <w:rFonts w:cs="Times New Roman"/>
          <w:color w:val="auto"/>
          <w:sz w:val="28"/>
          <w:szCs w:val="28"/>
        </w:rPr>
        <w:t>Шепель</w:t>
      </w:r>
      <w:proofErr w:type="spellEnd"/>
      <w:r w:rsidR="00D76DD5" w:rsidRPr="0092164B">
        <w:rPr>
          <w:rFonts w:cs="Times New Roman"/>
          <w:color w:val="auto"/>
          <w:sz w:val="28"/>
          <w:szCs w:val="28"/>
        </w:rPr>
        <w:t>. — Москва</w:t>
      </w:r>
      <w:proofErr w:type="gramStart"/>
      <w:r w:rsidR="00D76DD5" w:rsidRPr="0092164B">
        <w:rPr>
          <w:rFonts w:cs="Times New Roman"/>
          <w:color w:val="auto"/>
          <w:sz w:val="28"/>
          <w:szCs w:val="28"/>
        </w:rPr>
        <w:t xml:space="preserve"> :</w:t>
      </w:r>
      <w:proofErr w:type="gramEnd"/>
      <w:r w:rsidR="00D76DD5" w:rsidRPr="0092164B">
        <w:rPr>
          <w:rFonts w:cs="Times New Roman"/>
          <w:color w:val="auto"/>
          <w:sz w:val="28"/>
          <w:szCs w:val="28"/>
        </w:rPr>
        <w:t xml:space="preserve"> </w:t>
      </w:r>
      <w:r w:rsidR="00D76DD5" w:rsidRPr="0092164B">
        <w:rPr>
          <w:rFonts w:cs="Times New Roman"/>
          <w:color w:val="auto"/>
          <w:sz w:val="28"/>
          <w:szCs w:val="28"/>
          <w:lang w:val="en-US"/>
        </w:rPr>
        <w:t>URSS</w:t>
      </w:r>
      <w:r w:rsidR="00D76DD5" w:rsidRPr="0092164B">
        <w:rPr>
          <w:rFonts w:cs="Times New Roman"/>
          <w:color w:val="auto"/>
          <w:sz w:val="28"/>
          <w:szCs w:val="28"/>
        </w:rPr>
        <w:t xml:space="preserve">, ЛЕНАНД, 2022. — 284с. — </w:t>
      </w:r>
      <w:r w:rsidR="00D76DD5" w:rsidRPr="0092164B">
        <w:rPr>
          <w:rFonts w:cs="Times New Roman"/>
          <w:color w:val="auto"/>
          <w:sz w:val="28"/>
          <w:szCs w:val="28"/>
          <w:lang w:val="en-US"/>
        </w:rPr>
        <w:t>ISBN</w:t>
      </w:r>
      <w:r w:rsidR="00D76DD5" w:rsidRPr="0092164B">
        <w:rPr>
          <w:rFonts w:cs="Times New Roman"/>
          <w:color w:val="auto"/>
          <w:sz w:val="28"/>
          <w:szCs w:val="28"/>
        </w:rPr>
        <w:t xml:space="preserve"> 978-5-9710-9740-2.</w:t>
      </w:r>
    </w:p>
    <w:p w:rsidR="00D76DD5" w:rsidRPr="0092164B" w:rsidRDefault="00D76DD5" w:rsidP="00C75386">
      <w:pPr>
        <w:pStyle w:val="a3"/>
        <w:widowControl w:val="0"/>
        <w:numPr>
          <w:ilvl w:val="0"/>
          <w:numId w:val="8"/>
        </w:numPr>
        <w:autoSpaceDE w:val="0"/>
        <w:autoSpaceDN w:val="0"/>
        <w:adjustRightInd w:val="0"/>
        <w:ind w:left="284" w:hanging="284"/>
        <w:rPr>
          <w:rFonts w:cs="Times New Roman"/>
          <w:color w:val="auto"/>
          <w:spacing w:val="-8"/>
          <w:sz w:val="28"/>
          <w:szCs w:val="28"/>
        </w:rPr>
      </w:pPr>
      <w:r w:rsidRPr="0092164B">
        <w:rPr>
          <w:rFonts w:cs="Times New Roman"/>
          <w:i/>
          <w:color w:val="auto"/>
          <w:spacing w:val="-8"/>
          <w:sz w:val="28"/>
          <w:szCs w:val="28"/>
        </w:rPr>
        <w:t>Маслова, Е. Л.</w:t>
      </w:r>
      <w:r w:rsidRPr="0092164B">
        <w:rPr>
          <w:rFonts w:cs="Times New Roman"/>
          <w:color w:val="auto"/>
          <w:spacing w:val="-8"/>
          <w:sz w:val="28"/>
          <w:szCs w:val="28"/>
        </w:rPr>
        <w:t xml:space="preserve"> Психология и этика менеджмента</w:t>
      </w:r>
      <w:proofErr w:type="gramStart"/>
      <w:r w:rsidRPr="0092164B">
        <w:rPr>
          <w:rFonts w:cs="Times New Roman"/>
          <w:color w:val="auto"/>
          <w:spacing w:val="-8"/>
          <w:sz w:val="28"/>
          <w:szCs w:val="28"/>
        </w:rPr>
        <w:t xml:space="preserve"> :</w:t>
      </w:r>
      <w:proofErr w:type="gramEnd"/>
      <w:r w:rsidRPr="0092164B">
        <w:rPr>
          <w:rFonts w:cs="Times New Roman"/>
          <w:color w:val="auto"/>
          <w:spacing w:val="-8"/>
          <w:sz w:val="28"/>
          <w:szCs w:val="28"/>
        </w:rPr>
        <w:t xml:space="preserve"> учебное пособие </w:t>
      </w:r>
      <w:r w:rsidR="00C45861" w:rsidRPr="0092164B">
        <w:rPr>
          <w:rFonts w:cs="Times New Roman"/>
          <w:color w:val="auto"/>
          <w:spacing w:val="-8"/>
          <w:sz w:val="28"/>
          <w:szCs w:val="28"/>
        </w:rPr>
        <w:t xml:space="preserve">[Текст] </w:t>
      </w:r>
      <w:r w:rsidRPr="0092164B">
        <w:rPr>
          <w:rFonts w:cs="Times New Roman"/>
          <w:color w:val="auto"/>
          <w:spacing w:val="-8"/>
          <w:sz w:val="28"/>
          <w:szCs w:val="28"/>
        </w:rPr>
        <w:t>/ Е. Л. Маслова. — Москва</w:t>
      </w:r>
      <w:proofErr w:type="gramStart"/>
      <w:r w:rsidRPr="0092164B">
        <w:rPr>
          <w:rFonts w:cs="Times New Roman"/>
          <w:color w:val="auto"/>
          <w:spacing w:val="-8"/>
          <w:sz w:val="28"/>
          <w:szCs w:val="28"/>
        </w:rPr>
        <w:t xml:space="preserve"> :</w:t>
      </w:r>
      <w:proofErr w:type="gramEnd"/>
      <w:r w:rsidRPr="0092164B">
        <w:rPr>
          <w:rFonts w:cs="Times New Roman"/>
          <w:color w:val="auto"/>
          <w:spacing w:val="-8"/>
          <w:sz w:val="28"/>
          <w:szCs w:val="28"/>
        </w:rPr>
        <w:t xml:space="preserve"> Дашков и</w:t>
      </w:r>
      <w:proofErr w:type="gramStart"/>
      <w:r w:rsidRPr="0092164B">
        <w:rPr>
          <w:rFonts w:cs="Times New Roman"/>
          <w:color w:val="auto"/>
          <w:spacing w:val="-8"/>
          <w:sz w:val="28"/>
          <w:szCs w:val="28"/>
        </w:rPr>
        <w:t xml:space="preserve"> К</w:t>
      </w:r>
      <w:proofErr w:type="gramEnd"/>
      <w:r w:rsidRPr="0092164B">
        <w:rPr>
          <w:rFonts w:cs="Times New Roman"/>
          <w:color w:val="auto"/>
          <w:spacing w:val="-8"/>
          <w:sz w:val="28"/>
          <w:szCs w:val="28"/>
        </w:rPr>
        <w:t>», 2026. — 238 с. — ISBN 978-5-394-06325-1.</w:t>
      </w:r>
    </w:p>
    <w:p w:rsidR="009F1E2A" w:rsidRPr="0092164B" w:rsidRDefault="009F1E2A" w:rsidP="009F1E2A">
      <w:pPr>
        <w:widowControl w:val="0"/>
        <w:autoSpaceDE w:val="0"/>
        <w:autoSpaceDN w:val="0"/>
        <w:adjustRightInd w:val="0"/>
        <w:spacing w:after="240"/>
        <w:jc w:val="both"/>
        <w:outlineLvl w:val="0"/>
        <w:rPr>
          <w:rFonts w:ascii="Arial" w:hAnsi="Arial" w:cs="Arial"/>
          <w:sz w:val="30"/>
          <w:szCs w:val="30"/>
        </w:rPr>
      </w:pPr>
      <w:bookmarkStart w:id="25" w:name="_Toc232950596"/>
      <w:r w:rsidRPr="0092164B">
        <w:rPr>
          <w:rFonts w:ascii="Arial" w:hAnsi="Arial" w:cs="Arial"/>
          <w:spacing w:val="-8"/>
          <w:sz w:val="30"/>
          <w:szCs w:val="30"/>
        </w:rPr>
        <w:lastRenderedPageBreak/>
        <w:t>3</w:t>
      </w:r>
      <w:r w:rsidRPr="0092164B">
        <w:rPr>
          <w:rFonts w:ascii="Arial" w:hAnsi="Arial" w:cs="Arial"/>
          <w:spacing w:val="-8"/>
          <w:sz w:val="30"/>
          <w:szCs w:val="30"/>
        </w:rPr>
        <w:tab/>
      </w:r>
      <w:r w:rsidRPr="0092164B">
        <w:rPr>
          <w:rFonts w:ascii="Arial" w:hAnsi="Arial" w:cs="Arial"/>
          <w:sz w:val="30"/>
          <w:szCs w:val="30"/>
        </w:rPr>
        <w:t>Знакомство с профессиональной информационной средой</w:t>
      </w:r>
      <w:bookmarkEnd w:id="25"/>
    </w:p>
    <w:p w:rsidR="009F1E2A" w:rsidRPr="0092164B" w:rsidRDefault="009F1E2A" w:rsidP="004F649D">
      <w:pPr>
        <w:widowControl w:val="0"/>
        <w:autoSpaceDE w:val="0"/>
        <w:autoSpaceDN w:val="0"/>
        <w:adjustRightInd w:val="0"/>
        <w:spacing w:after="120"/>
        <w:ind w:firstLine="709"/>
        <w:jc w:val="both"/>
        <w:outlineLvl w:val="1"/>
        <w:rPr>
          <w:rFonts w:ascii="Arial" w:hAnsi="Arial" w:cs="Arial"/>
          <w:sz w:val="28"/>
          <w:szCs w:val="28"/>
        </w:rPr>
      </w:pPr>
      <w:bookmarkStart w:id="26" w:name="_Toc232950597"/>
      <w:r w:rsidRPr="0092164B">
        <w:rPr>
          <w:rFonts w:ascii="Arial" w:hAnsi="Arial" w:cs="Arial"/>
          <w:sz w:val="28"/>
          <w:szCs w:val="28"/>
        </w:rPr>
        <w:t>3.1</w:t>
      </w:r>
      <w:r w:rsidRPr="0092164B">
        <w:rPr>
          <w:rFonts w:ascii="Arial" w:hAnsi="Arial" w:cs="Arial"/>
          <w:sz w:val="28"/>
          <w:szCs w:val="28"/>
        </w:rPr>
        <w:tab/>
        <w:t>Профессиональные сообщества</w:t>
      </w:r>
      <w:bookmarkEnd w:id="26"/>
    </w:p>
    <w:p w:rsidR="002464CA" w:rsidRPr="0092164B" w:rsidRDefault="002464CA" w:rsidP="000659A6">
      <w:pPr>
        <w:spacing w:after="120"/>
        <w:ind w:left="2127" w:hanging="709"/>
        <w:jc w:val="both"/>
        <w:outlineLvl w:val="2"/>
        <w:rPr>
          <w:rFonts w:eastAsia="Times New Roman" w:cs="Times New Roman"/>
          <w:bCs/>
          <w:sz w:val="28"/>
          <w:szCs w:val="28"/>
          <w:lang w:eastAsia="ru-RU"/>
        </w:rPr>
      </w:pPr>
      <w:bookmarkStart w:id="27" w:name="_Toc232950598"/>
      <w:r w:rsidRPr="0092164B">
        <w:rPr>
          <w:rFonts w:ascii="Arial" w:hAnsi="Arial" w:cs="Arial"/>
          <w:sz w:val="28"/>
          <w:szCs w:val="28"/>
        </w:rPr>
        <w:t>3.1.1</w:t>
      </w:r>
      <w:r w:rsidRPr="0092164B">
        <w:rPr>
          <w:rFonts w:ascii="Arial" w:hAnsi="Arial" w:cs="Arial"/>
          <w:sz w:val="28"/>
          <w:szCs w:val="28"/>
        </w:rPr>
        <w:tab/>
        <w:t>Профессиональные сообщества в области менеджмента (предпринимательства), цели и задачи, миссия, основные направления деятельности</w:t>
      </w:r>
      <w:bookmarkEnd w:id="27"/>
    </w:p>
    <w:p w:rsidR="009F1770" w:rsidRPr="0092164B" w:rsidRDefault="002464CA" w:rsidP="009F1770">
      <w:pPr>
        <w:spacing w:line="360" w:lineRule="auto"/>
        <w:ind w:firstLine="709"/>
        <w:jc w:val="both"/>
        <w:rPr>
          <w:rFonts w:eastAsia="Times New Roman" w:cs="Times New Roman"/>
          <w:sz w:val="28"/>
          <w:szCs w:val="28"/>
          <w:lang w:eastAsia="ru-RU"/>
        </w:rPr>
      </w:pPr>
      <w:r w:rsidRPr="0092164B">
        <w:rPr>
          <w:rFonts w:eastAsia="Times New Roman" w:cs="Times New Roman"/>
          <w:bCs/>
          <w:sz w:val="28"/>
          <w:szCs w:val="28"/>
          <w:lang w:eastAsia="ru-RU"/>
        </w:rPr>
        <w:t>В широком понимании, п</w:t>
      </w:r>
      <w:r w:rsidR="004F649D" w:rsidRPr="0092164B">
        <w:rPr>
          <w:rFonts w:eastAsia="Times New Roman" w:cs="Times New Roman"/>
          <w:bCs/>
          <w:sz w:val="28"/>
          <w:szCs w:val="28"/>
          <w:lang w:eastAsia="ru-RU"/>
        </w:rPr>
        <w:t>рофессиональное сообщество</w:t>
      </w:r>
      <w:r w:rsidR="004F649D" w:rsidRPr="0092164B">
        <w:rPr>
          <w:rFonts w:eastAsia="Times New Roman" w:cs="Times New Roman"/>
          <w:sz w:val="28"/>
          <w:szCs w:val="28"/>
          <w:lang w:eastAsia="ru-RU"/>
        </w:rPr>
        <w:t xml:space="preserve"> (или профессиональное объединение, ассоциация) — это добровольное некоммерческое объединение людей или организаций по признаку принадлежности к одной профессии или отрасли</w:t>
      </w:r>
      <w:r w:rsidR="009F1770" w:rsidRPr="0092164B">
        <w:rPr>
          <w:rFonts w:eastAsia="Times New Roman" w:cs="Times New Roman"/>
          <w:sz w:val="28"/>
          <w:szCs w:val="28"/>
          <w:lang w:eastAsia="ru-RU"/>
        </w:rPr>
        <w:t xml:space="preserve"> [</w:t>
      </w:r>
      <w:r w:rsidR="00F40F31" w:rsidRPr="0092164B">
        <w:rPr>
          <w:rFonts w:eastAsia="Times New Roman" w:cs="Times New Roman"/>
          <w:sz w:val="28"/>
          <w:szCs w:val="28"/>
          <w:lang w:eastAsia="ru-RU"/>
        </w:rPr>
        <w:fldChar w:fldCharType="begin"/>
      </w:r>
      <w:r w:rsidR="00F40F31" w:rsidRPr="0092164B">
        <w:rPr>
          <w:rFonts w:eastAsia="Times New Roman" w:cs="Times New Roman"/>
          <w:sz w:val="28"/>
          <w:szCs w:val="28"/>
          <w:lang w:eastAsia="ru-RU"/>
        </w:rPr>
        <w:instrText xml:space="preserve"> REF _Ref232703763 \r \h </w:instrText>
      </w:r>
      <w:r w:rsidR="00F40F31" w:rsidRPr="0092164B">
        <w:rPr>
          <w:rFonts w:eastAsia="Times New Roman" w:cs="Times New Roman"/>
          <w:sz w:val="28"/>
          <w:szCs w:val="28"/>
          <w:lang w:eastAsia="ru-RU"/>
        </w:rPr>
      </w:r>
      <w:r w:rsidR="00F40F31" w:rsidRPr="0092164B">
        <w:rPr>
          <w:rFonts w:eastAsia="Times New Roman" w:cs="Times New Roman"/>
          <w:sz w:val="28"/>
          <w:szCs w:val="28"/>
          <w:lang w:eastAsia="ru-RU"/>
        </w:rPr>
        <w:fldChar w:fldCharType="separate"/>
      </w:r>
      <w:r w:rsidR="00F40F31" w:rsidRPr="0092164B">
        <w:rPr>
          <w:rFonts w:eastAsia="Times New Roman" w:cs="Times New Roman"/>
          <w:sz w:val="28"/>
          <w:szCs w:val="28"/>
          <w:lang w:eastAsia="ru-RU"/>
        </w:rPr>
        <w:t>6</w:t>
      </w:r>
      <w:r w:rsidR="00F40F31" w:rsidRPr="0092164B">
        <w:rPr>
          <w:rFonts w:eastAsia="Times New Roman" w:cs="Times New Roman"/>
          <w:sz w:val="28"/>
          <w:szCs w:val="28"/>
          <w:lang w:eastAsia="ru-RU"/>
        </w:rPr>
        <w:fldChar w:fldCharType="end"/>
      </w:r>
      <w:r w:rsidR="009F1770" w:rsidRPr="0092164B">
        <w:rPr>
          <w:rFonts w:eastAsia="Times New Roman" w:cs="Times New Roman"/>
          <w:sz w:val="28"/>
          <w:szCs w:val="28"/>
          <w:lang w:eastAsia="ru-RU"/>
        </w:rPr>
        <w:t>]</w:t>
      </w:r>
      <w:r w:rsidR="004F649D" w:rsidRPr="0092164B">
        <w:rPr>
          <w:rFonts w:eastAsia="Times New Roman" w:cs="Times New Roman"/>
          <w:sz w:val="28"/>
          <w:szCs w:val="28"/>
          <w:lang w:eastAsia="ru-RU"/>
        </w:rPr>
        <w:t xml:space="preserve">. </w:t>
      </w:r>
      <w:r w:rsidR="009F1770" w:rsidRPr="0092164B">
        <w:rPr>
          <w:rFonts w:eastAsia="Times New Roman" w:cs="Times New Roman"/>
          <w:sz w:val="28"/>
          <w:szCs w:val="28"/>
          <w:lang w:eastAsia="ru-RU"/>
        </w:rPr>
        <w:t>Основная цель сообществ — не извлечение прибыли, а защита общих интересов, развитие профессиональной сферы и повышение статуса её представителей.</w:t>
      </w:r>
    </w:p>
    <w:p w:rsidR="009F1770" w:rsidRPr="0092164B" w:rsidRDefault="009F1770" w:rsidP="009F1770">
      <w:pPr>
        <w:spacing w:line="360" w:lineRule="auto"/>
        <w:ind w:firstLine="709"/>
        <w:jc w:val="both"/>
        <w:rPr>
          <w:sz w:val="28"/>
          <w:szCs w:val="28"/>
        </w:rPr>
      </w:pPr>
      <w:r w:rsidRPr="0092164B">
        <w:rPr>
          <w:sz w:val="28"/>
          <w:szCs w:val="28"/>
        </w:rPr>
        <w:t>Деятельность профессиональных сообществ и объединений в Российской Федерации регулируется многоуровневой системой нормативно-правовых актов. Эта база определяет, как создаются такие организации, каковы их права, обязанности и пределы полномочий.</w:t>
      </w:r>
    </w:p>
    <w:p w:rsidR="009F1770" w:rsidRPr="0092164B" w:rsidRDefault="009F1770" w:rsidP="009F1770">
      <w:pPr>
        <w:spacing w:line="360" w:lineRule="auto"/>
        <w:ind w:firstLine="709"/>
        <w:jc w:val="both"/>
        <w:rPr>
          <w:sz w:val="28"/>
          <w:szCs w:val="28"/>
        </w:rPr>
      </w:pPr>
      <w:r w:rsidRPr="0092164B">
        <w:rPr>
          <w:sz w:val="28"/>
          <w:szCs w:val="28"/>
        </w:rPr>
        <w:t>Нормативную базу можно разделить на несколько ключевых уровней.</w:t>
      </w:r>
    </w:p>
    <w:p w:rsidR="009F1770" w:rsidRPr="00BF1C40" w:rsidRDefault="009F1770" w:rsidP="009F1770">
      <w:pPr>
        <w:spacing w:line="360" w:lineRule="auto"/>
        <w:ind w:firstLine="709"/>
        <w:jc w:val="both"/>
        <w:rPr>
          <w:sz w:val="28"/>
          <w:szCs w:val="28"/>
        </w:rPr>
      </w:pPr>
      <w:r w:rsidRPr="00BF1C40">
        <w:rPr>
          <w:sz w:val="28"/>
          <w:szCs w:val="28"/>
        </w:rPr>
        <w:t xml:space="preserve">1) </w:t>
      </w:r>
      <w:r w:rsidRPr="0092164B">
        <w:rPr>
          <w:sz w:val="28"/>
          <w:szCs w:val="28"/>
        </w:rPr>
        <w:t>Конституция Российской Федерации</w:t>
      </w:r>
      <w:r w:rsidRPr="00BF1C40">
        <w:rPr>
          <w:sz w:val="28"/>
          <w:szCs w:val="28"/>
        </w:rPr>
        <w:t xml:space="preserve"> [</w:t>
      </w:r>
      <w:r w:rsidR="0045383B" w:rsidRPr="0092164B">
        <w:rPr>
          <w:sz w:val="28"/>
          <w:szCs w:val="28"/>
          <w:lang w:val="en-US"/>
        </w:rPr>
        <w:fldChar w:fldCharType="begin"/>
      </w:r>
      <w:r w:rsidR="0045383B" w:rsidRPr="00BF1C40">
        <w:rPr>
          <w:sz w:val="28"/>
          <w:szCs w:val="28"/>
        </w:rPr>
        <w:instrText xml:space="preserve"> </w:instrText>
      </w:r>
      <w:r w:rsidR="0045383B" w:rsidRPr="0092164B">
        <w:rPr>
          <w:sz w:val="28"/>
          <w:szCs w:val="28"/>
          <w:lang w:val="en-US"/>
        </w:rPr>
        <w:instrText>REF</w:instrText>
      </w:r>
      <w:r w:rsidR="0045383B" w:rsidRPr="00BF1C40">
        <w:rPr>
          <w:sz w:val="28"/>
          <w:szCs w:val="28"/>
        </w:rPr>
        <w:instrText xml:space="preserve"> _</w:instrText>
      </w:r>
      <w:r w:rsidR="0045383B" w:rsidRPr="0092164B">
        <w:rPr>
          <w:sz w:val="28"/>
          <w:szCs w:val="28"/>
          <w:lang w:val="en-US"/>
        </w:rPr>
        <w:instrText>Ref</w:instrText>
      </w:r>
      <w:r w:rsidR="0045383B" w:rsidRPr="00BF1C40">
        <w:rPr>
          <w:sz w:val="28"/>
          <w:szCs w:val="28"/>
        </w:rPr>
        <w:instrText>232769189 \</w:instrText>
      </w:r>
      <w:r w:rsidR="0045383B" w:rsidRPr="0092164B">
        <w:rPr>
          <w:sz w:val="28"/>
          <w:szCs w:val="28"/>
          <w:lang w:val="en-US"/>
        </w:rPr>
        <w:instrText>r</w:instrText>
      </w:r>
      <w:r w:rsidR="0045383B" w:rsidRPr="00BF1C40">
        <w:rPr>
          <w:sz w:val="28"/>
          <w:szCs w:val="28"/>
        </w:rPr>
        <w:instrText xml:space="preserve"> \</w:instrText>
      </w:r>
      <w:r w:rsidR="0045383B" w:rsidRPr="0092164B">
        <w:rPr>
          <w:sz w:val="28"/>
          <w:szCs w:val="28"/>
          <w:lang w:val="en-US"/>
        </w:rPr>
        <w:instrText>h</w:instrText>
      </w:r>
      <w:r w:rsidR="0045383B" w:rsidRPr="00BF1C40">
        <w:rPr>
          <w:sz w:val="28"/>
          <w:szCs w:val="28"/>
        </w:rPr>
        <w:instrText xml:space="preserve"> </w:instrText>
      </w:r>
      <w:r w:rsidR="0045383B" w:rsidRPr="0092164B">
        <w:rPr>
          <w:sz w:val="28"/>
          <w:szCs w:val="28"/>
          <w:lang w:val="en-US"/>
        </w:rPr>
      </w:r>
      <w:r w:rsidR="0045383B" w:rsidRPr="0092164B">
        <w:rPr>
          <w:sz w:val="28"/>
          <w:szCs w:val="28"/>
          <w:lang w:val="en-US"/>
        </w:rPr>
        <w:fldChar w:fldCharType="separate"/>
      </w:r>
      <w:r w:rsidR="0045383B" w:rsidRPr="00BF1C40">
        <w:rPr>
          <w:sz w:val="28"/>
          <w:szCs w:val="28"/>
        </w:rPr>
        <w:t>7</w:t>
      </w:r>
      <w:r w:rsidR="0045383B" w:rsidRPr="0092164B">
        <w:rPr>
          <w:sz w:val="28"/>
          <w:szCs w:val="28"/>
          <w:lang w:val="en-US"/>
        </w:rPr>
        <w:fldChar w:fldCharType="end"/>
      </w:r>
      <w:r w:rsidRPr="00BF1C40">
        <w:rPr>
          <w:sz w:val="28"/>
          <w:szCs w:val="28"/>
        </w:rPr>
        <w:t>]</w:t>
      </w:r>
    </w:p>
    <w:p w:rsidR="009F1770" w:rsidRPr="0092164B" w:rsidRDefault="009F1770" w:rsidP="009F1770">
      <w:pPr>
        <w:spacing w:line="360" w:lineRule="auto"/>
        <w:ind w:firstLine="709"/>
        <w:jc w:val="both"/>
        <w:rPr>
          <w:sz w:val="28"/>
          <w:szCs w:val="28"/>
        </w:rPr>
      </w:pPr>
      <w:r w:rsidRPr="0092164B">
        <w:rPr>
          <w:sz w:val="28"/>
          <w:szCs w:val="28"/>
        </w:rPr>
        <w:t>Является документом высшей юридической силы и закладывает фундаментальные основы для создания и деятельности любых общественных объединений.</w:t>
      </w:r>
    </w:p>
    <w:p w:rsidR="009F1770" w:rsidRPr="00BF1C40" w:rsidRDefault="009F1770" w:rsidP="009F1770">
      <w:pPr>
        <w:spacing w:line="360" w:lineRule="auto"/>
        <w:ind w:firstLine="709"/>
        <w:jc w:val="both"/>
        <w:rPr>
          <w:sz w:val="28"/>
          <w:szCs w:val="28"/>
        </w:rPr>
      </w:pPr>
      <w:r w:rsidRPr="0092164B">
        <w:rPr>
          <w:sz w:val="28"/>
          <w:szCs w:val="28"/>
        </w:rPr>
        <w:t xml:space="preserve">2) Гражданский кодекс Российской Федерации </w:t>
      </w:r>
      <w:r w:rsidRPr="00BF1C40">
        <w:rPr>
          <w:sz w:val="28"/>
          <w:szCs w:val="28"/>
        </w:rPr>
        <w:t>[</w:t>
      </w:r>
      <w:r w:rsidR="00374CDB" w:rsidRPr="0092164B">
        <w:rPr>
          <w:sz w:val="28"/>
          <w:szCs w:val="28"/>
          <w:lang w:val="en-US"/>
        </w:rPr>
        <w:fldChar w:fldCharType="begin"/>
      </w:r>
      <w:r w:rsidR="00374CDB" w:rsidRPr="00BF1C40">
        <w:rPr>
          <w:sz w:val="28"/>
          <w:szCs w:val="28"/>
        </w:rPr>
        <w:instrText xml:space="preserve"> </w:instrText>
      </w:r>
      <w:r w:rsidR="00374CDB" w:rsidRPr="0092164B">
        <w:rPr>
          <w:sz w:val="28"/>
          <w:szCs w:val="28"/>
          <w:lang w:val="en-US"/>
        </w:rPr>
        <w:instrText>REF</w:instrText>
      </w:r>
      <w:r w:rsidR="00374CDB" w:rsidRPr="00BF1C40">
        <w:rPr>
          <w:sz w:val="28"/>
          <w:szCs w:val="28"/>
        </w:rPr>
        <w:instrText xml:space="preserve"> _</w:instrText>
      </w:r>
      <w:r w:rsidR="00374CDB" w:rsidRPr="0092164B">
        <w:rPr>
          <w:sz w:val="28"/>
          <w:szCs w:val="28"/>
          <w:lang w:val="en-US"/>
        </w:rPr>
        <w:instrText>Ref</w:instrText>
      </w:r>
      <w:r w:rsidR="00374CDB" w:rsidRPr="00BF1C40">
        <w:rPr>
          <w:sz w:val="28"/>
          <w:szCs w:val="28"/>
        </w:rPr>
        <w:instrText>232769640 \</w:instrText>
      </w:r>
      <w:r w:rsidR="00374CDB" w:rsidRPr="0092164B">
        <w:rPr>
          <w:sz w:val="28"/>
          <w:szCs w:val="28"/>
          <w:lang w:val="en-US"/>
        </w:rPr>
        <w:instrText>r</w:instrText>
      </w:r>
      <w:r w:rsidR="00374CDB" w:rsidRPr="00BF1C40">
        <w:rPr>
          <w:sz w:val="28"/>
          <w:szCs w:val="28"/>
        </w:rPr>
        <w:instrText xml:space="preserve"> \</w:instrText>
      </w:r>
      <w:r w:rsidR="00374CDB" w:rsidRPr="0092164B">
        <w:rPr>
          <w:sz w:val="28"/>
          <w:szCs w:val="28"/>
          <w:lang w:val="en-US"/>
        </w:rPr>
        <w:instrText>h</w:instrText>
      </w:r>
      <w:r w:rsidR="00374CDB" w:rsidRPr="00BF1C40">
        <w:rPr>
          <w:sz w:val="28"/>
          <w:szCs w:val="28"/>
        </w:rPr>
        <w:instrText xml:space="preserve"> </w:instrText>
      </w:r>
      <w:r w:rsidR="00374CDB" w:rsidRPr="0092164B">
        <w:rPr>
          <w:sz w:val="28"/>
          <w:szCs w:val="28"/>
          <w:lang w:val="en-US"/>
        </w:rPr>
      </w:r>
      <w:r w:rsidR="00374CDB" w:rsidRPr="0092164B">
        <w:rPr>
          <w:sz w:val="28"/>
          <w:szCs w:val="28"/>
          <w:lang w:val="en-US"/>
        </w:rPr>
        <w:fldChar w:fldCharType="separate"/>
      </w:r>
      <w:r w:rsidR="00374CDB" w:rsidRPr="00BF1C40">
        <w:rPr>
          <w:sz w:val="28"/>
          <w:szCs w:val="28"/>
        </w:rPr>
        <w:t>8</w:t>
      </w:r>
      <w:r w:rsidR="00374CDB" w:rsidRPr="0092164B">
        <w:rPr>
          <w:sz w:val="28"/>
          <w:szCs w:val="28"/>
          <w:lang w:val="en-US"/>
        </w:rPr>
        <w:fldChar w:fldCharType="end"/>
      </w:r>
      <w:r w:rsidR="00374CDB" w:rsidRPr="0092164B">
        <w:rPr>
          <w:sz w:val="28"/>
          <w:szCs w:val="28"/>
        </w:rPr>
        <w:t xml:space="preserve">; </w:t>
      </w:r>
      <w:r w:rsidR="00374CDB" w:rsidRPr="0092164B">
        <w:rPr>
          <w:sz w:val="28"/>
          <w:szCs w:val="28"/>
        </w:rPr>
        <w:fldChar w:fldCharType="begin"/>
      </w:r>
      <w:r w:rsidR="00374CDB" w:rsidRPr="0092164B">
        <w:rPr>
          <w:sz w:val="28"/>
          <w:szCs w:val="28"/>
        </w:rPr>
        <w:instrText xml:space="preserve"> REF _Ref232769649 \r \h </w:instrText>
      </w:r>
      <w:r w:rsidR="00374CDB" w:rsidRPr="0092164B">
        <w:rPr>
          <w:sz w:val="28"/>
          <w:szCs w:val="28"/>
        </w:rPr>
      </w:r>
      <w:r w:rsidR="00374CDB" w:rsidRPr="0092164B">
        <w:rPr>
          <w:sz w:val="28"/>
          <w:szCs w:val="28"/>
        </w:rPr>
        <w:fldChar w:fldCharType="separate"/>
      </w:r>
      <w:r w:rsidR="00374CDB" w:rsidRPr="0092164B">
        <w:rPr>
          <w:sz w:val="28"/>
          <w:szCs w:val="28"/>
        </w:rPr>
        <w:t>9</w:t>
      </w:r>
      <w:r w:rsidR="00374CDB" w:rsidRPr="0092164B">
        <w:rPr>
          <w:sz w:val="28"/>
          <w:szCs w:val="28"/>
        </w:rPr>
        <w:fldChar w:fldCharType="end"/>
      </w:r>
      <w:r w:rsidR="00374CDB" w:rsidRPr="0092164B">
        <w:rPr>
          <w:sz w:val="28"/>
          <w:szCs w:val="28"/>
        </w:rPr>
        <w:t xml:space="preserve">; </w:t>
      </w:r>
      <w:r w:rsidR="00374CDB" w:rsidRPr="0092164B">
        <w:rPr>
          <w:sz w:val="28"/>
          <w:szCs w:val="28"/>
        </w:rPr>
        <w:fldChar w:fldCharType="begin"/>
      </w:r>
      <w:r w:rsidR="00374CDB" w:rsidRPr="0092164B">
        <w:rPr>
          <w:sz w:val="28"/>
          <w:szCs w:val="28"/>
        </w:rPr>
        <w:instrText xml:space="preserve"> REF _Ref232769659 \r \h </w:instrText>
      </w:r>
      <w:r w:rsidR="00374CDB" w:rsidRPr="0092164B">
        <w:rPr>
          <w:sz w:val="28"/>
          <w:szCs w:val="28"/>
        </w:rPr>
      </w:r>
      <w:r w:rsidR="00374CDB" w:rsidRPr="0092164B">
        <w:rPr>
          <w:sz w:val="28"/>
          <w:szCs w:val="28"/>
        </w:rPr>
        <w:fldChar w:fldCharType="separate"/>
      </w:r>
      <w:r w:rsidR="00374CDB" w:rsidRPr="0092164B">
        <w:rPr>
          <w:sz w:val="28"/>
          <w:szCs w:val="28"/>
        </w:rPr>
        <w:t>10</w:t>
      </w:r>
      <w:r w:rsidR="00374CDB" w:rsidRPr="0092164B">
        <w:rPr>
          <w:sz w:val="28"/>
          <w:szCs w:val="28"/>
        </w:rPr>
        <w:fldChar w:fldCharType="end"/>
      </w:r>
      <w:r w:rsidR="00374CDB" w:rsidRPr="0092164B">
        <w:rPr>
          <w:sz w:val="28"/>
          <w:szCs w:val="28"/>
        </w:rPr>
        <w:t xml:space="preserve">; </w:t>
      </w:r>
      <w:r w:rsidR="00374CDB" w:rsidRPr="0092164B">
        <w:rPr>
          <w:sz w:val="28"/>
          <w:szCs w:val="28"/>
        </w:rPr>
        <w:fldChar w:fldCharType="begin"/>
      </w:r>
      <w:r w:rsidR="00374CDB" w:rsidRPr="0092164B">
        <w:rPr>
          <w:sz w:val="28"/>
          <w:szCs w:val="28"/>
        </w:rPr>
        <w:instrText xml:space="preserve"> REF _Ref232769666 \r \h </w:instrText>
      </w:r>
      <w:r w:rsidR="00374CDB" w:rsidRPr="0092164B">
        <w:rPr>
          <w:sz w:val="28"/>
          <w:szCs w:val="28"/>
        </w:rPr>
      </w:r>
      <w:r w:rsidR="00374CDB" w:rsidRPr="0092164B">
        <w:rPr>
          <w:sz w:val="28"/>
          <w:szCs w:val="28"/>
        </w:rPr>
        <w:fldChar w:fldCharType="separate"/>
      </w:r>
      <w:r w:rsidR="00374CDB" w:rsidRPr="0092164B">
        <w:rPr>
          <w:sz w:val="28"/>
          <w:szCs w:val="28"/>
        </w:rPr>
        <w:t>11</w:t>
      </w:r>
      <w:r w:rsidR="00374CDB" w:rsidRPr="0092164B">
        <w:rPr>
          <w:sz w:val="28"/>
          <w:szCs w:val="28"/>
        </w:rPr>
        <w:fldChar w:fldCharType="end"/>
      </w:r>
      <w:r w:rsidRPr="00BF1C40">
        <w:rPr>
          <w:sz w:val="28"/>
          <w:szCs w:val="28"/>
        </w:rPr>
        <w:t>]</w:t>
      </w:r>
    </w:p>
    <w:p w:rsidR="009F1770" w:rsidRPr="0092164B" w:rsidRDefault="009F1770" w:rsidP="009F1770">
      <w:pPr>
        <w:spacing w:line="360" w:lineRule="auto"/>
        <w:ind w:firstLine="709"/>
        <w:jc w:val="both"/>
        <w:rPr>
          <w:sz w:val="28"/>
          <w:szCs w:val="28"/>
        </w:rPr>
      </w:pPr>
      <w:r w:rsidRPr="0092164B">
        <w:rPr>
          <w:sz w:val="28"/>
          <w:szCs w:val="28"/>
        </w:rPr>
        <w:t>Определяет организационно-правовые формы, в которых могут существовать профессиональные сообщества.</w:t>
      </w:r>
    </w:p>
    <w:p w:rsidR="009F1770" w:rsidRPr="0092164B" w:rsidRDefault="009F1770" w:rsidP="009F1770">
      <w:pPr>
        <w:spacing w:line="360" w:lineRule="auto"/>
        <w:ind w:firstLine="709"/>
        <w:jc w:val="both"/>
        <w:rPr>
          <w:sz w:val="28"/>
          <w:szCs w:val="28"/>
        </w:rPr>
      </w:pPr>
      <w:r w:rsidRPr="0092164B">
        <w:rPr>
          <w:sz w:val="28"/>
          <w:szCs w:val="28"/>
        </w:rPr>
        <w:t>3) Федеральный закон «О некоммерческих организациях» [</w:t>
      </w:r>
      <w:r w:rsidR="00374CDB" w:rsidRPr="0092164B">
        <w:rPr>
          <w:sz w:val="28"/>
          <w:szCs w:val="28"/>
        </w:rPr>
        <w:fldChar w:fldCharType="begin"/>
      </w:r>
      <w:r w:rsidR="00374CDB" w:rsidRPr="0092164B">
        <w:rPr>
          <w:sz w:val="28"/>
          <w:szCs w:val="28"/>
        </w:rPr>
        <w:instrText xml:space="preserve"> REF _Ref232769842 \r \h </w:instrText>
      </w:r>
      <w:r w:rsidR="00374CDB" w:rsidRPr="0092164B">
        <w:rPr>
          <w:sz w:val="28"/>
          <w:szCs w:val="28"/>
        </w:rPr>
      </w:r>
      <w:r w:rsidR="00374CDB" w:rsidRPr="0092164B">
        <w:rPr>
          <w:sz w:val="28"/>
          <w:szCs w:val="28"/>
        </w:rPr>
        <w:fldChar w:fldCharType="separate"/>
      </w:r>
      <w:r w:rsidR="00374CDB" w:rsidRPr="0092164B">
        <w:rPr>
          <w:sz w:val="28"/>
          <w:szCs w:val="28"/>
        </w:rPr>
        <w:t>12</w:t>
      </w:r>
      <w:r w:rsidR="00374CDB" w:rsidRPr="0092164B">
        <w:rPr>
          <w:sz w:val="28"/>
          <w:szCs w:val="28"/>
        </w:rPr>
        <w:fldChar w:fldCharType="end"/>
      </w:r>
      <w:r w:rsidRPr="0092164B">
        <w:rPr>
          <w:sz w:val="28"/>
          <w:szCs w:val="28"/>
        </w:rPr>
        <w:t>]</w:t>
      </w:r>
    </w:p>
    <w:p w:rsidR="009F1770" w:rsidRPr="0092164B" w:rsidRDefault="009F1770" w:rsidP="009F1770">
      <w:pPr>
        <w:spacing w:line="360" w:lineRule="auto"/>
        <w:ind w:firstLine="709"/>
        <w:jc w:val="both"/>
        <w:rPr>
          <w:sz w:val="28"/>
          <w:szCs w:val="28"/>
        </w:rPr>
      </w:pPr>
      <w:r w:rsidRPr="0092164B">
        <w:rPr>
          <w:sz w:val="28"/>
          <w:szCs w:val="28"/>
        </w:rPr>
        <w:t xml:space="preserve">Это основной закон, регулирующий деятельность большинства профессиональных объединений, в частности: </w:t>
      </w:r>
    </w:p>
    <w:p w:rsidR="009F1770" w:rsidRPr="0092164B" w:rsidRDefault="009F1770" w:rsidP="00C75386">
      <w:pPr>
        <w:pStyle w:val="a3"/>
        <w:numPr>
          <w:ilvl w:val="0"/>
          <w:numId w:val="9"/>
        </w:numPr>
        <w:ind w:left="0" w:firstLine="360"/>
        <w:rPr>
          <w:color w:val="auto"/>
          <w:sz w:val="28"/>
          <w:szCs w:val="28"/>
        </w:rPr>
      </w:pPr>
      <w:r w:rsidRPr="0092164B">
        <w:rPr>
          <w:color w:val="auto"/>
          <w:sz w:val="28"/>
          <w:szCs w:val="28"/>
        </w:rPr>
        <w:t>определяет правовое положение, порядок создания, деятельности, реорганизации и ликвидации некоммерческих организаций (НКО),</w:t>
      </w:r>
    </w:p>
    <w:p w:rsidR="009F1770" w:rsidRPr="0092164B" w:rsidRDefault="009F1770" w:rsidP="00C75386">
      <w:pPr>
        <w:pStyle w:val="a3"/>
        <w:numPr>
          <w:ilvl w:val="0"/>
          <w:numId w:val="9"/>
        </w:numPr>
        <w:ind w:left="0" w:firstLine="360"/>
        <w:rPr>
          <w:color w:val="auto"/>
          <w:sz w:val="28"/>
          <w:szCs w:val="28"/>
        </w:rPr>
      </w:pPr>
      <w:r w:rsidRPr="0092164B">
        <w:rPr>
          <w:color w:val="auto"/>
          <w:sz w:val="28"/>
          <w:szCs w:val="28"/>
        </w:rPr>
        <w:t xml:space="preserve">устанавливает цели их создания (социальные, благотворительные, культурные, образовательные, научные, управленческие и </w:t>
      </w:r>
      <w:r w:rsidRPr="0092164B">
        <w:rPr>
          <w:rStyle w:val="ab"/>
          <w:i w:val="0"/>
          <w:color w:val="auto"/>
          <w:sz w:val="28"/>
          <w:szCs w:val="28"/>
        </w:rPr>
        <w:t>цели защиты прав и законных интересов граждан и организаций</w:t>
      </w:r>
      <w:r w:rsidRPr="0092164B">
        <w:rPr>
          <w:color w:val="auto"/>
          <w:sz w:val="28"/>
          <w:szCs w:val="28"/>
        </w:rPr>
        <w:t xml:space="preserve">), </w:t>
      </w:r>
    </w:p>
    <w:p w:rsidR="009F1770" w:rsidRPr="0092164B" w:rsidRDefault="009F1770" w:rsidP="00C75386">
      <w:pPr>
        <w:pStyle w:val="a3"/>
        <w:numPr>
          <w:ilvl w:val="0"/>
          <w:numId w:val="9"/>
        </w:numPr>
        <w:ind w:left="0" w:firstLine="360"/>
        <w:rPr>
          <w:color w:val="auto"/>
          <w:sz w:val="28"/>
          <w:szCs w:val="28"/>
        </w:rPr>
      </w:pPr>
      <w:r w:rsidRPr="0092164B">
        <w:rPr>
          <w:color w:val="auto"/>
          <w:sz w:val="28"/>
          <w:szCs w:val="28"/>
        </w:rPr>
        <w:lastRenderedPageBreak/>
        <w:t>регламентирует вопросы членства, управления и финансирования.</w:t>
      </w:r>
    </w:p>
    <w:p w:rsidR="009F1770" w:rsidRPr="0092164B" w:rsidRDefault="009F1770" w:rsidP="009F1770">
      <w:pPr>
        <w:spacing w:line="360" w:lineRule="auto"/>
        <w:ind w:firstLine="709"/>
        <w:jc w:val="both"/>
        <w:rPr>
          <w:sz w:val="28"/>
          <w:szCs w:val="28"/>
        </w:rPr>
      </w:pPr>
      <w:r w:rsidRPr="0092164B">
        <w:rPr>
          <w:sz w:val="28"/>
          <w:szCs w:val="28"/>
        </w:rPr>
        <w:t>4) Федеральный закон «Об общественных объединениях» [</w:t>
      </w:r>
      <w:r w:rsidR="009F5DF4" w:rsidRPr="0092164B">
        <w:rPr>
          <w:sz w:val="28"/>
          <w:szCs w:val="28"/>
        </w:rPr>
        <w:fldChar w:fldCharType="begin"/>
      </w:r>
      <w:r w:rsidR="009F5DF4" w:rsidRPr="0092164B">
        <w:rPr>
          <w:sz w:val="28"/>
          <w:szCs w:val="28"/>
        </w:rPr>
        <w:instrText xml:space="preserve"> REF _Ref232770003 \r \h </w:instrText>
      </w:r>
      <w:r w:rsidR="009F5DF4" w:rsidRPr="0092164B">
        <w:rPr>
          <w:sz w:val="28"/>
          <w:szCs w:val="28"/>
        </w:rPr>
      </w:r>
      <w:r w:rsidR="009F5DF4" w:rsidRPr="0092164B">
        <w:rPr>
          <w:sz w:val="28"/>
          <w:szCs w:val="28"/>
        </w:rPr>
        <w:fldChar w:fldCharType="separate"/>
      </w:r>
      <w:r w:rsidR="009F5DF4" w:rsidRPr="0092164B">
        <w:rPr>
          <w:sz w:val="28"/>
          <w:szCs w:val="28"/>
        </w:rPr>
        <w:t>13</w:t>
      </w:r>
      <w:r w:rsidR="009F5DF4" w:rsidRPr="0092164B">
        <w:rPr>
          <w:sz w:val="28"/>
          <w:szCs w:val="28"/>
        </w:rPr>
        <w:fldChar w:fldCharType="end"/>
      </w:r>
      <w:r w:rsidRPr="0092164B">
        <w:rPr>
          <w:sz w:val="28"/>
          <w:szCs w:val="28"/>
        </w:rPr>
        <w:t>]</w:t>
      </w:r>
    </w:p>
    <w:p w:rsidR="009F1770" w:rsidRPr="0092164B" w:rsidRDefault="009F1770" w:rsidP="009F1770">
      <w:pPr>
        <w:spacing w:line="360" w:lineRule="auto"/>
        <w:ind w:firstLine="709"/>
        <w:jc w:val="both"/>
        <w:rPr>
          <w:sz w:val="28"/>
          <w:szCs w:val="28"/>
        </w:rPr>
      </w:pPr>
      <w:r w:rsidRPr="0092164B">
        <w:rPr>
          <w:sz w:val="28"/>
          <w:szCs w:val="28"/>
        </w:rPr>
        <w:t xml:space="preserve">Регулирует деятельность общественных объединений, которые могут создаваться для </w:t>
      </w:r>
      <w:r w:rsidRPr="0092164B">
        <w:rPr>
          <w:rStyle w:val="ab"/>
          <w:i w:val="0"/>
          <w:sz w:val="28"/>
          <w:szCs w:val="28"/>
        </w:rPr>
        <w:t>выражения и реализации общих интересов</w:t>
      </w:r>
      <w:r w:rsidRPr="0092164B">
        <w:rPr>
          <w:i/>
          <w:sz w:val="28"/>
          <w:szCs w:val="28"/>
        </w:rPr>
        <w:t xml:space="preserve"> </w:t>
      </w:r>
      <w:r w:rsidRPr="0092164B">
        <w:rPr>
          <w:sz w:val="28"/>
          <w:szCs w:val="28"/>
        </w:rPr>
        <w:t>их членов. Хотя этот закон чаще ассоциируется с политическими партиями или движениями, он также распространяется на многие профессиональные союзы и ассоциации.</w:t>
      </w:r>
    </w:p>
    <w:p w:rsidR="009F1770" w:rsidRPr="0092164B" w:rsidRDefault="009F1770" w:rsidP="009F1770">
      <w:pPr>
        <w:spacing w:line="360" w:lineRule="auto"/>
        <w:ind w:firstLine="709"/>
        <w:jc w:val="both"/>
        <w:rPr>
          <w:sz w:val="28"/>
          <w:szCs w:val="28"/>
        </w:rPr>
      </w:pPr>
      <w:r w:rsidRPr="0092164B">
        <w:rPr>
          <w:sz w:val="28"/>
          <w:szCs w:val="28"/>
        </w:rPr>
        <w:t>5) Федеральный закон «О саморегулируемых организациях» [</w:t>
      </w:r>
      <w:r w:rsidR="00466763" w:rsidRPr="0092164B">
        <w:rPr>
          <w:sz w:val="28"/>
          <w:szCs w:val="28"/>
        </w:rPr>
        <w:fldChar w:fldCharType="begin"/>
      </w:r>
      <w:r w:rsidR="00466763" w:rsidRPr="0092164B">
        <w:rPr>
          <w:sz w:val="28"/>
          <w:szCs w:val="28"/>
        </w:rPr>
        <w:instrText xml:space="preserve"> REF _Ref232770156 \r \h </w:instrText>
      </w:r>
      <w:r w:rsidR="00466763" w:rsidRPr="0092164B">
        <w:rPr>
          <w:sz w:val="28"/>
          <w:szCs w:val="28"/>
        </w:rPr>
      </w:r>
      <w:r w:rsidR="00466763" w:rsidRPr="0092164B">
        <w:rPr>
          <w:sz w:val="28"/>
          <w:szCs w:val="28"/>
        </w:rPr>
        <w:fldChar w:fldCharType="separate"/>
      </w:r>
      <w:r w:rsidR="00466763" w:rsidRPr="0092164B">
        <w:rPr>
          <w:sz w:val="28"/>
          <w:szCs w:val="28"/>
        </w:rPr>
        <w:t>14</w:t>
      </w:r>
      <w:r w:rsidR="00466763" w:rsidRPr="0092164B">
        <w:rPr>
          <w:sz w:val="28"/>
          <w:szCs w:val="28"/>
        </w:rPr>
        <w:fldChar w:fldCharType="end"/>
      </w:r>
      <w:r w:rsidRPr="0092164B">
        <w:rPr>
          <w:sz w:val="28"/>
          <w:szCs w:val="28"/>
        </w:rPr>
        <w:t>]</w:t>
      </w:r>
    </w:p>
    <w:p w:rsidR="009F1770" w:rsidRPr="0092164B" w:rsidRDefault="009F1770" w:rsidP="009F1770">
      <w:pPr>
        <w:spacing w:line="360" w:lineRule="auto"/>
        <w:ind w:firstLine="709"/>
        <w:jc w:val="both"/>
        <w:rPr>
          <w:sz w:val="28"/>
          <w:szCs w:val="28"/>
        </w:rPr>
      </w:pPr>
      <w:r w:rsidRPr="0092164B">
        <w:rPr>
          <w:sz w:val="28"/>
          <w:szCs w:val="28"/>
        </w:rPr>
        <w:t>Это один из важнейших законов для целого ряда профессий (строители, проектировщики, аудиторы, оценщики, арбитражные управляющие и др.).</w:t>
      </w:r>
    </w:p>
    <w:p w:rsidR="009F1770" w:rsidRPr="0092164B" w:rsidRDefault="009F1770" w:rsidP="009F1770">
      <w:pPr>
        <w:spacing w:line="360" w:lineRule="auto"/>
        <w:ind w:firstLine="709"/>
        <w:jc w:val="both"/>
        <w:rPr>
          <w:sz w:val="28"/>
          <w:szCs w:val="28"/>
        </w:rPr>
      </w:pPr>
      <w:r w:rsidRPr="00BF1C40">
        <w:rPr>
          <w:sz w:val="28"/>
          <w:szCs w:val="28"/>
        </w:rPr>
        <w:t xml:space="preserve">6) </w:t>
      </w:r>
      <w:r w:rsidRPr="0092164B">
        <w:rPr>
          <w:sz w:val="28"/>
          <w:szCs w:val="28"/>
        </w:rPr>
        <w:t>Отраслевое законодательство</w:t>
      </w:r>
    </w:p>
    <w:p w:rsidR="009F1770" w:rsidRPr="0092164B" w:rsidRDefault="009F1770" w:rsidP="009F1770">
      <w:pPr>
        <w:spacing w:line="360" w:lineRule="auto"/>
        <w:ind w:firstLine="709"/>
        <w:jc w:val="both"/>
        <w:rPr>
          <w:sz w:val="28"/>
          <w:szCs w:val="28"/>
        </w:rPr>
      </w:pPr>
      <w:r w:rsidRPr="0092164B">
        <w:rPr>
          <w:sz w:val="28"/>
          <w:szCs w:val="28"/>
        </w:rPr>
        <w:t>Для многих профессий существуют специальные законы, которые прямо предусматривают создание профессиональных объединений или наделяют их особыми функциями.</w:t>
      </w:r>
    </w:p>
    <w:p w:rsidR="009F1770" w:rsidRPr="0092164B" w:rsidRDefault="009F1770" w:rsidP="009F1770">
      <w:pPr>
        <w:spacing w:line="360" w:lineRule="auto"/>
        <w:ind w:firstLine="709"/>
        <w:jc w:val="both"/>
        <w:rPr>
          <w:sz w:val="28"/>
          <w:szCs w:val="28"/>
        </w:rPr>
      </w:pPr>
      <w:r w:rsidRPr="0092164B">
        <w:rPr>
          <w:sz w:val="28"/>
          <w:szCs w:val="28"/>
        </w:rPr>
        <w:t>7) Нормативные акты Правительства РФ и профильных министерств</w:t>
      </w:r>
    </w:p>
    <w:p w:rsidR="009F1770" w:rsidRPr="0092164B" w:rsidRDefault="009F1770" w:rsidP="009F1770">
      <w:pPr>
        <w:spacing w:line="360" w:lineRule="auto"/>
        <w:ind w:firstLine="709"/>
        <w:jc w:val="both"/>
        <w:rPr>
          <w:sz w:val="28"/>
          <w:szCs w:val="28"/>
        </w:rPr>
      </w:pPr>
      <w:r w:rsidRPr="0092164B">
        <w:rPr>
          <w:sz w:val="28"/>
          <w:szCs w:val="28"/>
        </w:rPr>
        <w:t>В развитие федеральных законов принимаются подзаконные акты (постановления, приказы), которые конкретизируют порядок взаимодействия государственных органов с профессиональными сообществами. Например, порядок ведения государственного реестра СРО или требования к стандартам профессиональной деятельности.</w:t>
      </w:r>
    </w:p>
    <w:p w:rsidR="004F649D" w:rsidRPr="0092164B" w:rsidRDefault="009F1770" w:rsidP="009F1770">
      <w:pPr>
        <w:spacing w:line="360" w:lineRule="auto"/>
        <w:ind w:firstLine="709"/>
        <w:jc w:val="both"/>
        <w:rPr>
          <w:rFonts w:ascii="Arial" w:hAnsi="Arial" w:cs="Arial"/>
          <w:sz w:val="28"/>
          <w:szCs w:val="28"/>
        </w:rPr>
      </w:pPr>
      <w:r w:rsidRPr="0092164B">
        <w:rPr>
          <w:sz w:val="28"/>
          <w:szCs w:val="28"/>
        </w:rPr>
        <w:t>Таким образом, нормативная база создает правовое поле, в котором профессиональные сообщества могут легитимно функционировать, защищать интересы своих членов и участвовать в регулировании своей отрасли.</w:t>
      </w:r>
    </w:p>
    <w:p w:rsidR="00466763" w:rsidRPr="0092164B" w:rsidRDefault="002464CA" w:rsidP="00466763">
      <w:pPr>
        <w:pStyle w:val="paragraph-styledstyledparagraph-sc-a650b026-0"/>
        <w:spacing w:before="0" w:beforeAutospacing="0" w:after="0" w:afterAutospacing="0" w:line="360" w:lineRule="auto"/>
        <w:ind w:firstLine="709"/>
        <w:jc w:val="both"/>
        <w:rPr>
          <w:sz w:val="28"/>
          <w:szCs w:val="28"/>
        </w:rPr>
      </w:pPr>
      <w:r w:rsidRPr="0092164B">
        <w:rPr>
          <w:sz w:val="28"/>
          <w:szCs w:val="28"/>
        </w:rPr>
        <w:t>В более узком смысле, п</w:t>
      </w:r>
      <w:r w:rsidR="00466763" w:rsidRPr="0092164B">
        <w:rPr>
          <w:sz w:val="28"/>
          <w:szCs w:val="28"/>
        </w:rPr>
        <w:t xml:space="preserve">рофессиональные сообщества в области менеджмента и предпринимательства — это объединения руководителей, собственников бизнеса, </w:t>
      </w:r>
      <w:proofErr w:type="gramStart"/>
      <w:r w:rsidR="00466763" w:rsidRPr="0092164B">
        <w:rPr>
          <w:sz w:val="28"/>
          <w:szCs w:val="28"/>
        </w:rPr>
        <w:t>топ-менеджеров</w:t>
      </w:r>
      <w:proofErr w:type="gramEnd"/>
      <w:r w:rsidR="00466763" w:rsidRPr="0092164B">
        <w:rPr>
          <w:sz w:val="28"/>
          <w:szCs w:val="28"/>
        </w:rPr>
        <w:t xml:space="preserve"> и экспертов, созданные для решения общих проблем, обмена опытом и развития управленческой науки и практики [</w:t>
      </w:r>
      <w:r w:rsidR="00FB25D8" w:rsidRPr="0092164B">
        <w:rPr>
          <w:sz w:val="28"/>
          <w:szCs w:val="28"/>
        </w:rPr>
        <w:fldChar w:fldCharType="begin"/>
      </w:r>
      <w:r w:rsidR="00FB25D8" w:rsidRPr="0092164B">
        <w:rPr>
          <w:sz w:val="28"/>
          <w:szCs w:val="28"/>
        </w:rPr>
        <w:instrText xml:space="preserve"> REF _Ref232772762 \r \h </w:instrText>
      </w:r>
      <w:r w:rsidR="00FB25D8" w:rsidRPr="0092164B">
        <w:rPr>
          <w:sz w:val="28"/>
          <w:szCs w:val="28"/>
        </w:rPr>
      </w:r>
      <w:r w:rsidR="00FB25D8" w:rsidRPr="0092164B">
        <w:rPr>
          <w:sz w:val="28"/>
          <w:szCs w:val="28"/>
        </w:rPr>
        <w:fldChar w:fldCharType="separate"/>
      </w:r>
      <w:r w:rsidR="00FB25D8" w:rsidRPr="0092164B">
        <w:rPr>
          <w:sz w:val="28"/>
          <w:szCs w:val="28"/>
        </w:rPr>
        <w:t>15</w:t>
      </w:r>
      <w:r w:rsidR="00FB25D8" w:rsidRPr="0092164B">
        <w:rPr>
          <w:sz w:val="28"/>
          <w:szCs w:val="28"/>
        </w:rPr>
        <w:fldChar w:fldCharType="end"/>
      </w:r>
      <w:r w:rsidR="00466763" w:rsidRPr="0092164B">
        <w:rPr>
          <w:sz w:val="28"/>
          <w:szCs w:val="28"/>
        </w:rPr>
        <w:t>]. В отличие от технических или творческих профессий, где ключевым является ремесло, в менеджменте основной «инструмент» — это сам человек, его знания, навыки и сеть контактов. Поэтому такие сообщества играют колоссальную роль в карьере управленца.</w:t>
      </w:r>
    </w:p>
    <w:p w:rsidR="00466763" w:rsidRPr="0092164B" w:rsidRDefault="00466763" w:rsidP="00466763">
      <w:pPr>
        <w:pStyle w:val="paragraph-styledstyledparagraph-sc-a650b026-0"/>
        <w:spacing w:before="0" w:beforeAutospacing="0" w:after="0" w:afterAutospacing="0" w:line="360" w:lineRule="auto"/>
        <w:ind w:firstLine="709"/>
        <w:jc w:val="both"/>
        <w:rPr>
          <w:sz w:val="28"/>
          <w:szCs w:val="28"/>
        </w:rPr>
      </w:pPr>
      <w:r w:rsidRPr="0092164B">
        <w:rPr>
          <w:sz w:val="28"/>
          <w:szCs w:val="28"/>
        </w:rPr>
        <w:lastRenderedPageBreak/>
        <w:t>Цели и задачи таких организаций можно раздели</w:t>
      </w:r>
      <w:r w:rsidR="001F6311" w:rsidRPr="0092164B">
        <w:rPr>
          <w:sz w:val="28"/>
          <w:szCs w:val="28"/>
        </w:rPr>
        <w:t>ть на несколько ключевых блоков [</w:t>
      </w:r>
      <w:r w:rsidR="00FB25D8" w:rsidRPr="0092164B">
        <w:rPr>
          <w:sz w:val="28"/>
          <w:szCs w:val="28"/>
        </w:rPr>
        <w:fldChar w:fldCharType="begin"/>
      </w:r>
      <w:r w:rsidR="00FB25D8" w:rsidRPr="0092164B">
        <w:rPr>
          <w:sz w:val="28"/>
          <w:szCs w:val="28"/>
        </w:rPr>
        <w:instrText xml:space="preserve"> REF _Ref232773093 \r \h </w:instrText>
      </w:r>
      <w:r w:rsidR="00FB25D8" w:rsidRPr="0092164B">
        <w:rPr>
          <w:sz w:val="28"/>
          <w:szCs w:val="28"/>
        </w:rPr>
      </w:r>
      <w:r w:rsidR="00FB25D8" w:rsidRPr="0092164B">
        <w:rPr>
          <w:sz w:val="28"/>
          <w:szCs w:val="28"/>
        </w:rPr>
        <w:fldChar w:fldCharType="separate"/>
      </w:r>
      <w:r w:rsidR="00FB25D8" w:rsidRPr="0092164B">
        <w:rPr>
          <w:sz w:val="28"/>
          <w:szCs w:val="28"/>
        </w:rPr>
        <w:t>16</w:t>
      </w:r>
      <w:r w:rsidR="00FB25D8" w:rsidRPr="0092164B">
        <w:rPr>
          <w:sz w:val="28"/>
          <w:szCs w:val="28"/>
        </w:rPr>
        <w:fldChar w:fldCharType="end"/>
      </w:r>
      <w:r w:rsidR="001F6311" w:rsidRPr="0092164B">
        <w:rPr>
          <w:sz w:val="28"/>
          <w:szCs w:val="28"/>
        </w:rPr>
        <w:t>]:</w:t>
      </w:r>
    </w:p>
    <w:p w:rsidR="00466763" w:rsidRPr="0092164B" w:rsidRDefault="00466763" w:rsidP="00C75386">
      <w:pPr>
        <w:pStyle w:val="paragraph-styledstyledparagraph-sc-a650b026-0"/>
        <w:numPr>
          <w:ilvl w:val="0"/>
          <w:numId w:val="10"/>
        </w:numPr>
        <w:spacing w:before="0" w:beforeAutospacing="0" w:after="0" w:afterAutospacing="0" w:line="360" w:lineRule="auto"/>
        <w:jc w:val="both"/>
        <w:rPr>
          <w:sz w:val="28"/>
          <w:szCs w:val="28"/>
        </w:rPr>
      </w:pPr>
      <w:r w:rsidRPr="0092164B">
        <w:rPr>
          <w:bCs/>
          <w:sz w:val="28"/>
          <w:szCs w:val="28"/>
        </w:rPr>
        <w:t>профессиона</w:t>
      </w:r>
      <w:r w:rsidR="006A1065" w:rsidRPr="0092164B">
        <w:rPr>
          <w:bCs/>
          <w:sz w:val="28"/>
          <w:szCs w:val="28"/>
        </w:rPr>
        <w:t>льное развитие и обмен знаниями;</w:t>
      </w:r>
    </w:p>
    <w:p w:rsidR="00466763" w:rsidRPr="0092164B" w:rsidRDefault="00466763" w:rsidP="00C75386">
      <w:pPr>
        <w:pStyle w:val="paragraph-styledstyledparagraph-sc-a650b026-0"/>
        <w:numPr>
          <w:ilvl w:val="0"/>
          <w:numId w:val="10"/>
        </w:numPr>
        <w:spacing w:before="0" w:beforeAutospacing="0" w:after="0" w:afterAutospacing="0" w:line="360" w:lineRule="auto"/>
        <w:jc w:val="both"/>
        <w:rPr>
          <w:sz w:val="28"/>
          <w:szCs w:val="28"/>
        </w:rPr>
      </w:pPr>
      <w:proofErr w:type="spellStart"/>
      <w:r w:rsidRPr="0092164B">
        <w:rPr>
          <w:bCs/>
          <w:sz w:val="28"/>
          <w:szCs w:val="28"/>
        </w:rPr>
        <w:t>нетворкинг</w:t>
      </w:r>
      <w:proofErr w:type="spellEnd"/>
      <w:r w:rsidRPr="0092164B">
        <w:rPr>
          <w:bCs/>
          <w:sz w:val="28"/>
          <w:szCs w:val="28"/>
        </w:rPr>
        <w:t xml:space="preserve"> и формирование деловых связей</w:t>
      </w:r>
      <w:r w:rsidR="006A1065" w:rsidRPr="0092164B">
        <w:rPr>
          <w:bCs/>
          <w:sz w:val="28"/>
          <w:szCs w:val="28"/>
        </w:rPr>
        <w:t>;</w:t>
      </w:r>
    </w:p>
    <w:p w:rsidR="00466763" w:rsidRPr="0092164B" w:rsidRDefault="00466763" w:rsidP="00C75386">
      <w:pPr>
        <w:pStyle w:val="paragraph-styledstyledparagraph-sc-a650b026-0"/>
        <w:numPr>
          <w:ilvl w:val="0"/>
          <w:numId w:val="10"/>
        </w:numPr>
        <w:spacing w:before="0" w:beforeAutospacing="0" w:after="0" w:afterAutospacing="0" w:line="360" w:lineRule="auto"/>
        <w:jc w:val="both"/>
        <w:rPr>
          <w:bCs/>
          <w:sz w:val="28"/>
          <w:szCs w:val="28"/>
        </w:rPr>
      </w:pPr>
      <w:r w:rsidRPr="0092164B">
        <w:rPr>
          <w:bCs/>
          <w:sz w:val="28"/>
          <w:szCs w:val="28"/>
        </w:rPr>
        <w:t>влияние на бизнес-среду и защиту интересов</w:t>
      </w:r>
      <w:r w:rsidR="006A1065" w:rsidRPr="0092164B">
        <w:rPr>
          <w:bCs/>
          <w:sz w:val="28"/>
          <w:szCs w:val="28"/>
        </w:rPr>
        <w:t>;</w:t>
      </w:r>
    </w:p>
    <w:p w:rsidR="00466763" w:rsidRPr="0092164B" w:rsidRDefault="00466763" w:rsidP="00C75386">
      <w:pPr>
        <w:pStyle w:val="paragraph-styledstyledparagraph-sc-a650b026-0"/>
        <w:numPr>
          <w:ilvl w:val="0"/>
          <w:numId w:val="10"/>
        </w:numPr>
        <w:spacing w:before="0" w:beforeAutospacing="0" w:after="0" w:afterAutospacing="0" w:line="360" w:lineRule="auto"/>
        <w:jc w:val="both"/>
        <w:rPr>
          <w:bCs/>
          <w:sz w:val="28"/>
          <w:szCs w:val="28"/>
          <w:lang w:val="en-US"/>
        </w:rPr>
      </w:pPr>
      <w:r w:rsidRPr="0092164B">
        <w:rPr>
          <w:bCs/>
          <w:sz w:val="28"/>
          <w:szCs w:val="28"/>
        </w:rPr>
        <w:t>развитие кадрового потенциала</w:t>
      </w:r>
      <w:r w:rsidR="006A1065" w:rsidRPr="0092164B">
        <w:rPr>
          <w:bCs/>
          <w:sz w:val="28"/>
          <w:szCs w:val="28"/>
        </w:rPr>
        <w:t>.</w:t>
      </w:r>
    </w:p>
    <w:p w:rsidR="001F6311" w:rsidRPr="0092164B" w:rsidRDefault="00466763" w:rsidP="001F6311">
      <w:pPr>
        <w:pStyle w:val="paragraph-styledstyledparagraph-sc-a650b026-0"/>
        <w:spacing w:before="0" w:beforeAutospacing="0" w:after="0" w:afterAutospacing="0" w:line="360" w:lineRule="auto"/>
        <w:ind w:firstLine="709"/>
        <w:jc w:val="both"/>
        <w:rPr>
          <w:sz w:val="28"/>
          <w:szCs w:val="28"/>
        </w:rPr>
      </w:pPr>
      <w:r w:rsidRPr="0092164B">
        <w:rPr>
          <w:sz w:val="28"/>
          <w:szCs w:val="28"/>
        </w:rPr>
        <w:t>Миссия профессионального сообщества менеджеров обычно выходит за рамки простого объединения людей. Она носит общественно значимый характер. Типичная миссия может звучать так:</w:t>
      </w:r>
      <w:r w:rsidR="001F6311" w:rsidRPr="0092164B">
        <w:rPr>
          <w:sz w:val="28"/>
          <w:szCs w:val="28"/>
        </w:rPr>
        <w:t xml:space="preserve"> </w:t>
      </w:r>
      <w:r w:rsidRPr="0092164B">
        <w:rPr>
          <w:sz w:val="28"/>
          <w:szCs w:val="28"/>
        </w:rPr>
        <w:t>«Способствовать развитию эффективной, ответственной и инновационной экономики через создание среды для непрерывного профессионального роста руководителей, обмена передовым опытом и формирования новых стандартов управления».</w:t>
      </w:r>
      <w:r w:rsidR="001F6311" w:rsidRPr="0092164B">
        <w:rPr>
          <w:sz w:val="28"/>
          <w:szCs w:val="28"/>
        </w:rPr>
        <w:t xml:space="preserve"> </w:t>
      </w:r>
      <w:r w:rsidRPr="0092164B">
        <w:rPr>
          <w:sz w:val="28"/>
          <w:szCs w:val="28"/>
        </w:rPr>
        <w:t>Ключевые элементы такой миссии</w:t>
      </w:r>
      <w:r w:rsidR="001F6311" w:rsidRPr="0092164B">
        <w:rPr>
          <w:sz w:val="28"/>
          <w:szCs w:val="28"/>
          <w:lang w:val="en-US"/>
        </w:rPr>
        <w:t xml:space="preserve"> [</w:t>
      </w:r>
      <w:r w:rsidR="005E20B3" w:rsidRPr="0092164B">
        <w:rPr>
          <w:sz w:val="28"/>
          <w:szCs w:val="28"/>
          <w:lang w:val="en-US"/>
        </w:rPr>
        <w:fldChar w:fldCharType="begin"/>
      </w:r>
      <w:r w:rsidR="005E20B3" w:rsidRPr="0092164B">
        <w:rPr>
          <w:sz w:val="28"/>
          <w:szCs w:val="28"/>
          <w:lang w:val="en-US"/>
        </w:rPr>
        <w:instrText xml:space="preserve"> REF _Ref232773494 \r \h </w:instrText>
      </w:r>
      <w:r w:rsidR="005E20B3" w:rsidRPr="0092164B">
        <w:rPr>
          <w:sz w:val="28"/>
          <w:szCs w:val="28"/>
          <w:lang w:val="en-US"/>
        </w:rPr>
      </w:r>
      <w:r w:rsidR="005E20B3" w:rsidRPr="0092164B">
        <w:rPr>
          <w:sz w:val="28"/>
          <w:szCs w:val="28"/>
          <w:lang w:val="en-US"/>
        </w:rPr>
        <w:fldChar w:fldCharType="separate"/>
      </w:r>
      <w:r w:rsidR="005E20B3" w:rsidRPr="0092164B">
        <w:rPr>
          <w:sz w:val="28"/>
          <w:szCs w:val="28"/>
          <w:lang w:val="en-US"/>
        </w:rPr>
        <w:t>17</w:t>
      </w:r>
      <w:r w:rsidR="005E20B3" w:rsidRPr="0092164B">
        <w:rPr>
          <w:sz w:val="28"/>
          <w:szCs w:val="28"/>
          <w:lang w:val="en-US"/>
        </w:rPr>
        <w:fldChar w:fldCharType="end"/>
      </w:r>
      <w:r w:rsidR="001F6311" w:rsidRPr="0092164B">
        <w:rPr>
          <w:sz w:val="28"/>
          <w:szCs w:val="28"/>
          <w:lang w:val="en-US"/>
        </w:rPr>
        <w:t>]</w:t>
      </w:r>
      <w:r w:rsidRPr="0092164B">
        <w:rPr>
          <w:sz w:val="28"/>
          <w:szCs w:val="28"/>
        </w:rPr>
        <w:t>:</w:t>
      </w:r>
    </w:p>
    <w:p w:rsidR="001F6311" w:rsidRPr="0092164B" w:rsidRDefault="001F6311" w:rsidP="00C75386">
      <w:pPr>
        <w:pStyle w:val="paragraph-styledstyledparagraph-sc-a650b026-0"/>
        <w:numPr>
          <w:ilvl w:val="0"/>
          <w:numId w:val="11"/>
        </w:numPr>
        <w:spacing w:before="0" w:beforeAutospacing="0" w:after="0" w:afterAutospacing="0" w:line="360" w:lineRule="auto"/>
        <w:ind w:left="0" w:firstLine="360"/>
        <w:jc w:val="both"/>
        <w:rPr>
          <w:sz w:val="28"/>
          <w:szCs w:val="28"/>
        </w:rPr>
      </w:pPr>
      <w:r w:rsidRPr="0092164B">
        <w:rPr>
          <w:bCs/>
          <w:sz w:val="28"/>
          <w:szCs w:val="28"/>
        </w:rPr>
        <w:t>р</w:t>
      </w:r>
      <w:r w:rsidR="00466763" w:rsidRPr="0092164B">
        <w:rPr>
          <w:bCs/>
          <w:sz w:val="28"/>
          <w:szCs w:val="28"/>
        </w:rPr>
        <w:t>азвитие экономики:</w:t>
      </w:r>
      <w:r w:rsidR="00466763" w:rsidRPr="0092164B">
        <w:rPr>
          <w:sz w:val="28"/>
          <w:szCs w:val="28"/>
        </w:rPr>
        <w:t xml:space="preserve"> </w:t>
      </w:r>
      <w:r w:rsidRPr="0092164B">
        <w:rPr>
          <w:sz w:val="28"/>
          <w:szCs w:val="28"/>
        </w:rPr>
        <w:t>п</w:t>
      </w:r>
      <w:r w:rsidR="00466763" w:rsidRPr="0092164B">
        <w:rPr>
          <w:sz w:val="28"/>
          <w:szCs w:val="28"/>
        </w:rPr>
        <w:t xml:space="preserve">онимание того, что успех отдельных компаний, управляемых грамотными лидерами, </w:t>
      </w:r>
      <w:r w:rsidRPr="0092164B">
        <w:rPr>
          <w:sz w:val="28"/>
          <w:szCs w:val="28"/>
        </w:rPr>
        <w:t>ведет к процветанию всей страны;</w:t>
      </w:r>
    </w:p>
    <w:p w:rsidR="001F6311" w:rsidRPr="0092164B" w:rsidRDefault="001F6311" w:rsidP="00C75386">
      <w:pPr>
        <w:pStyle w:val="paragraph-styledstyledparagraph-sc-a650b026-0"/>
        <w:numPr>
          <w:ilvl w:val="0"/>
          <w:numId w:val="11"/>
        </w:numPr>
        <w:spacing w:before="0" w:beforeAutospacing="0" w:after="0" w:afterAutospacing="0" w:line="360" w:lineRule="auto"/>
        <w:ind w:left="0" w:firstLine="360"/>
        <w:jc w:val="both"/>
        <w:rPr>
          <w:sz w:val="28"/>
          <w:szCs w:val="28"/>
        </w:rPr>
      </w:pPr>
      <w:r w:rsidRPr="0092164B">
        <w:rPr>
          <w:bCs/>
          <w:sz w:val="28"/>
          <w:szCs w:val="28"/>
        </w:rPr>
        <w:t>непрерывный рост</w:t>
      </w:r>
      <w:r w:rsidR="00466763" w:rsidRPr="0092164B">
        <w:rPr>
          <w:bCs/>
          <w:sz w:val="28"/>
          <w:szCs w:val="28"/>
        </w:rPr>
        <w:t>:</w:t>
      </w:r>
      <w:r w:rsidR="00466763" w:rsidRPr="0092164B">
        <w:rPr>
          <w:sz w:val="28"/>
          <w:szCs w:val="28"/>
        </w:rPr>
        <w:t xml:space="preserve"> </w:t>
      </w:r>
      <w:r w:rsidRPr="0092164B">
        <w:rPr>
          <w:sz w:val="28"/>
          <w:szCs w:val="28"/>
        </w:rPr>
        <w:t>п</w:t>
      </w:r>
      <w:r w:rsidR="00466763" w:rsidRPr="0092164B">
        <w:rPr>
          <w:sz w:val="28"/>
          <w:szCs w:val="28"/>
        </w:rPr>
        <w:t>ризнание того, что в быстро меняющемся мире ме</w:t>
      </w:r>
      <w:r w:rsidRPr="0092164B">
        <w:rPr>
          <w:sz w:val="28"/>
          <w:szCs w:val="28"/>
        </w:rPr>
        <w:t xml:space="preserve">неджер должен </w:t>
      </w:r>
      <w:r w:rsidR="005E20B3" w:rsidRPr="0092164B">
        <w:rPr>
          <w:sz w:val="28"/>
          <w:szCs w:val="28"/>
        </w:rPr>
        <w:t xml:space="preserve">постоянно </w:t>
      </w:r>
      <w:r w:rsidRPr="0092164B">
        <w:rPr>
          <w:sz w:val="28"/>
          <w:szCs w:val="28"/>
        </w:rPr>
        <w:t>учиться;</w:t>
      </w:r>
    </w:p>
    <w:p w:rsidR="001F6311" w:rsidRPr="0092164B" w:rsidRDefault="001F6311" w:rsidP="00C75386">
      <w:pPr>
        <w:pStyle w:val="paragraph-styledstyledparagraph-sc-a650b026-0"/>
        <w:numPr>
          <w:ilvl w:val="0"/>
          <w:numId w:val="11"/>
        </w:numPr>
        <w:spacing w:before="0" w:beforeAutospacing="0" w:after="0" w:afterAutospacing="0" w:line="360" w:lineRule="auto"/>
        <w:ind w:left="0" w:firstLine="360"/>
        <w:jc w:val="both"/>
        <w:rPr>
          <w:sz w:val="28"/>
          <w:szCs w:val="28"/>
        </w:rPr>
      </w:pPr>
      <w:r w:rsidRPr="0092164B">
        <w:rPr>
          <w:bCs/>
          <w:sz w:val="28"/>
          <w:szCs w:val="28"/>
        </w:rPr>
        <w:t>о</w:t>
      </w:r>
      <w:r w:rsidR="00466763" w:rsidRPr="0092164B">
        <w:rPr>
          <w:bCs/>
          <w:sz w:val="28"/>
          <w:szCs w:val="28"/>
        </w:rPr>
        <w:t>тветственность:</w:t>
      </w:r>
      <w:r w:rsidR="00466763" w:rsidRPr="0092164B">
        <w:rPr>
          <w:sz w:val="28"/>
          <w:szCs w:val="28"/>
        </w:rPr>
        <w:t xml:space="preserve"> </w:t>
      </w:r>
      <w:r w:rsidRPr="0092164B">
        <w:rPr>
          <w:sz w:val="28"/>
          <w:szCs w:val="28"/>
        </w:rPr>
        <w:t>а</w:t>
      </w:r>
      <w:r w:rsidR="00466763" w:rsidRPr="0092164B">
        <w:rPr>
          <w:sz w:val="28"/>
          <w:szCs w:val="28"/>
        </w:rPr>
        <w:t>кцент на этике, социальной ответственности бизнеса и долгосрочном планировании, а не на сиюминутной выгоде.</w:t>
      </w:r>
    </w:p>
    <w:p w:rsidR="00466763" w:rsidRPr="0092164B" w:rsidRDefault="00466763" w:rsidP="001F6311">
      <w:pPr>
        <w:pStyle w:val="paragraph-styledstyledparagraph-sc-a650b026-0"/>
        <w:spacing w:before="0" w:beforeAutospacing="0" w:after="240" w:afterAutospacing="0" w:line="360" w:lineRule="auto"/>
        <w:ind w:firstLine="709"/>
        <w:jc w:val="both"/>
        <w:rPr>
          <w:sz w:val="28"/>
          <w:szCs w:val="28"/>
        </w:rPr>
      </w:pPr>
      <w:r w:rsidRPr="0092164B">
        <w:rPr>
          <w:sz w:val="28"/>
          <w:szCs w:val="28"/>
        </w:rPr>
        <w:t>Деятельность таких сообществ реализуется через к</w:t>
      </w:r>
      <w:r w:rsidR="001F6311" w:rsidRPr="0092164B">
        <w:rPr>
          <w:sz w:val="28"/>
          <w:szCs w:val="28"/>
        </w:rPr>
        <w:t xml:space="preserve">онкретные проекты и мероприятия (таблица </w:t>
      </w:r>
      <w:r w:rsidR="00F451A0" w:rsidRPr="0092164B">
        <w:rPr>
          <w:sz w:val="28"/>
          <w:szCs w:val="28"/>
        </w:rPr>
        <w:t>3.</w:t>
      </w:r>
      <w:r w:rsidR="001F6311" w:rsidRPr="0092164B">
        <w:rPr>
          <w:sz w:val="28"/>
          <w:szCs w:val="28"/>
        </w:rPr>
        <w:t>1).</w:t>
      </w:r>
    </w:p>
    <w:p w:rsidR="001F6311" w:rsidRPr="0092164B" w:rsidRDefault="001F6311" w:rsidP="001F6311">
      <w:pPr>
        <w:pStyle w:val="paragraph-styledstyledparagraph-sc-a650b026-0"/>
        <w:spacing w:before="0" w:beforeAutospacing="0" w:after="120" w:afterAutospacing="0"/>
        <w:ind w:left="2268" w:hanging="2268"/>
        <w:jc w:val="both"/>
        <w:rPr>
          <w:sz w:val="28"/>
          <w:szCs w:val="28"/>
        </w:rPr>
      </w:pPr>
      <w:r w:rsidRPr="0092164B">
        <w:rPr>
          <w:sz w:val="28"/>
          <w:szCs w:val="28"/>
        </w:rPr>
        <w:t>Таблица 3.1 — Типовые мероприятия, реализуемые профессиональными сообществами в области менеджмента</w:t>
      </w:r>
    </w:p>
    <w:tbl>
      <w:tblPr>
        <w:tblStyle w:val="afe"/>
        <w:tblW w:w="0" w:type="auto"/>
        <w:tblLook w:val="04A0" w:firstRow="1" w:lastRow="0" w:firstColumn="1" w:lastColumn="0" w:noHBand="0" w:noVBand="1"/>
      </w:tblPr>
      <w:tblGrid>
        <w:gridCol w:w="3652"/>
        <w:gridCol w:w="6095"/>
      </w:tblGrid>
      <w:tr w:rsidR="001F6311" w:rsidRPr="0092164B" w:rsidTr="00EF2D55">
        <w:tc>
          <w:tcPr>
            <w:tcW w:w="3652" w:type="dxa"/>
          </w:tcPr>
          <w:p w:rsidR="001F6311" w:rsidRPr="0092164B" w:rsidRDefault="001F6311" w:rsidP="001F6311">
            <w:pPr>
              <w:pStyle w:val="paragraph-styledstyledparagraph-sc-a650b026-0"/>
              <w:spacing w:before="0" w:beforeAutospacing="0" w:after="0" w:afterAutospacing="0"/>
              <w:jc w:val="center"/>
            </w:pPr>
            <w:r w:rsidRPr="0092164B">
              <w:t>Название группы мероприятий</w:t>
            </w:r>
          </w:p>
        </w:tc>
        <w:tc>
          <w:tcPr>
            <w:tcW w:w="6095" w:type="dxa"/>
          </w:tcPr>
          <w:p w:rsidR="001F6311" w:rsidRPr="0092164B" w:rsidRDefault="001F6311" w:rsidP="001F6311">
            <w:pPr>
              <w:pStyle w:val="paragraph-styledstyledparagraph-sc-a650b026-0"/>
              <w:spacing w:before="0" w:beforeAutospacing="0" w:after="0" w:afterAutospacing="0"/>
              <w:jc w:val="center"/>
            </w:pPr>
            <w:r w:rsidRPr="0092164B">
              <w:t xml:space="preserve">Содержание группы </w:t>
            </w:r>
            <w:r w:rsidR="00EF2D55" w:rsidRPr="0092164B">
              <w:t>мероприятий</w:t>
            </w:r>
          </w:p>
        </w:tc>
      </w:tr>
      <w:tr w:rsidR="001D47DF" w:rsidRPr="0092164B" w:rsidTr="002E7FB5">
        <w:trPr>
          <w:trHeight w:val="1432"/>
        </w:trPr>
        <w:tc>
          <w:tcPr>
            <w:tcW w:w="3652" w:type="dxa"/>
          </w:tcPr>
          <w:p w:rsidR="001D47DF" w:rsidRPr="0092164B" w:rsidRDefault="001D47DF" w:rsidP="001F6311">
            <w:pPr>
              <w:pStyle w:val="paragraph-styledstyledparagraph-sc-a650b026-0"/>
              <w:spacing w:before="0" w:beforeAutospacing="0" w:after="0" w:afterAutospacing="0"/>
              <w:jc w:val="both"/>
            </w:pPr>
            <w:r w:rsidRPr="0092164B">
              <w:t>Организация деловых мероприятий</w:t>
            </w:r>
          </w:p>
        </w:tc>
        <w:tc>
          <w:tcPr>
            <w:tcW w:w="6095" w:type="dxa"/>
          </w:tcPr>
          <w:p w:rsidR="001D47DF" w:rsidRPr="0092164B" w:rsidRDefault="001D47DF" w:rsidP="00C75386">
            <w:pPr>
              <w:pStyle w:val="a3"/>
              <w:numPr>
                <w:ilvl w:val="0"/>
                <w:numId w:val="12"/>
              </w:numPr>
              <w:spacing w:line="240" w:lineRule="auto"/>
              <w:ind w:left="0" w:firstLine="394"/>
              <w:rPr>
                <w:rFonts w:cs="Times New Roman"/>
                <w:color w:val="auto"/>
                <w:sz w:val="24"/>
                <w:szCs w:val="24"/>
              </w:rPr>
            </w:pPr>
            <w:r w:rsidRPr="0092164B">
              <w:rPr>
                <w:rFonts w:cs="Times New Roman"/>
                <w:color w:val="auto"/>
                <w:sz w:val="24"/>
                <w:szCs w:val="24"/>
              </w:rPr>
              <w:t>ежегодные и региональные форумы, съезды;</w:t>
            </w:r>
          </w:p>
          <w:p w:rsidR="001D47DF" w:rsidRPr="0092164B" w:rsidRDefault="001D47DF" w:rsidP="00C75386">
            <w:pPr>
              <w:pStyle w:val="a3"/>
              <w:numPr>
                <w:ilvl w:val="0"/>
                <w:numId w:val="12"/>
              </w:numPr>
              <w:spacing w:line="240" w:lineRule="auto"/>
              <w:ind w:left="0" w:firstLine="394"/>
              <w:rPr>
                <w:color w:val="auto"/>
                <w:sz w:val="24"/>
                <w:szCs w:val="24"/>
              </w:rPr>
            </w:pPr>
            <w:r w:rsidRPr="0092164B">
              <w:rPr>
                <w:rFonts w:cs="Times New Roman"/>
                <w:color w:val="auto"/>
                <w:sz w:val="24"/>
                <w:szCs w:val="24"/>
              </w:rPr>
              <w:t>тематические конференции (например, по управлению персоналом, маркетингу);</w:t>
            </w:r>
          </w:p>
          <w:p w:rsidR="001D47DF" w:rsidRPr="0092164B" w:rsidRDefault="001D47DF" w:rsidP="00C75386">
            <w:pPr>
              <w:pStyle w:val="a3"/>
              <w:numPr>
                <w:ilvl w:val="0"/>
                <w:numId w:val="13"/>
              </w:numPr>
              <w:spacing w:line="240" w:lineRule="auto"/>
              <w:ind w:left="0" w:firstLine="394"/>
              <w:rPr>
                <w:color w:val="auto"/>
                <w:sz w:val="24"/>
                <w:szCs w:val="24"/>
              </w:rPr>
            </w:pPr>
            <w:r w:rsidRPr="0092164B">
              <w:rPr>
                <w:rFonts w:cs="Times New Roman"/>
                <w:color w:val="auto"/>
                <w:sz w:val="24"/>
                <w:szCs w:val="24"/>
              </w:rPr>
              <w:t>экспертные сессии и круглые столы для обсуждения узких вопросов.</w:t>
            </w:r>
          </w:p>
        </w:tc>
      </w:tr>
      <w:tr w:rsidR="002464CA" w:rsidRPr="0092164B" w:rsidTr="002E7FB5">
        <w:trPr>
          <w:trHeight w:val="1166"/>
        </w:trPr>
        <w:tc>
          <w:tcPr>
            <w:tcW w:w="3652" w:type="dxa"/>
          </w:tcPr>
          <w:p w:rsidR="002464CA" w:rsidRPr="0092164B" w:rsidRDefault="002464CA" w:rsidP="001F6311">
            <w:pPr>
              <w:pStyle w:val="paragraph-styledstyledparagraph-sc-a650b026-0"/>
              <w:spacing w:before="0" w:beforeAutospacing="0" w:after="0" w:afterAutospacing="0"/>
              <w:jc w:val="both"/>
            </w:pPr>
            <w:r w:rsidRPr="0092164B">
              <w:t>Создание образовательных продуктов</w:t>
            </w:r>
          </w:p>
        </w:tc>
        <w:tc>
          <w:tcPr>
            <w:tcW w:w="6095" w:type="dxa"/>
          </w:tcPr>
          <w:p w:rsidR="002464CA" w:rsidRPr="0092164B" w:rsidRDefault="002464CA" w:rsidP="00C75386">
            <w:pPr>
              <w:pStyle w:val="a3"/>
              <w:numPr>
                <w:ilvl w:val="0"/>
                <w:numId w:val="13"/>
              </w:numPr>
              <w:spacing w:line="240" w:lineRule="auto"/>
              <w:ind w:firstLine="394"/>
              <w:rPr>
                <w:color w:val="auto"/>
                <w:sz w:val="24"/>
                <w:szCs w:val="24"/>
              </w:rPr>
            </w:pPr>
            <w:r w:rsidRPr="0092164B">
              <w:rPr>
                <w:rFonts w:cs="Times New Roman"/>
                <w:color w:val="auto"/>
                <w:sz w:val="24"/>
                <w:szCs w:val="24"/>
              </w:rPr>
              <w:t>программы повышения квалификации (курсы, семинары);</w:t>
            </w:r>
          </w:p>
          <w:p w:rsidR="002464CA" w:rsidRPr="0092164B" w:rsidRDefault="002464CA" w:rsidP="00C75386">
            <w:pPr>
              <w:pStyle w:val="a3"/>
              <w:numPr>
                <w:ilvl w:val="0"/>
                <w:numId w:val="14"/>
              </w:numPr>
              <w:spacing w:line="240" w:lineRule="auto"/>
              <w:ind w:left="714" w:hanging="357"/>
              <w:rPr>
                <w:rFonts w:cs="Times New Roman"/>
                <w:color w:val="auto"/>
                <w:sz w:val="24"/>
                <w:szCs w:val="24"/>
              </w:rPr>
            </w:pPr>
            <w:r w:rsidRPr="0092164B">
              <w:rPr>
                <w:rFonts w:cs="Times New Roman"/>
                <w:color w:val="auto"/>
                <w:sz w:val="24"/>
                <w:szCs w:val="24"/>
              </w:rPr>
              <w:t xml:space="preserve">мастер-классы от </w:t>
            </w:r>
            <w:proofErr w:type="gramStart"/>
            <w:r w:rsidRPr="0092164B">
              <w:rPr>
                <w:rFonts w:cs="Times New Roman"/>
                <w:color w:val="auto"/>
                <w:sz w:val="24"/>
                <w:szCs w:val="24"/>
              </w:rPr>
              <w:t>топ-спикеров</w:t>
            </w:r>
            <w:proofErr w:type="gramEnd"/>
            <w:r w:rsidRPr="0092164B">
              <w:rPr>
                <w:rFonts w:cs="Times New Roman"/>
                <w:color w:val="auto"/>
                <w:sz w:val="24"/>
                <w:szCs w:val="24"/>
              </w:rPr>
              <w:t>;</w:t>
            </w:r>
          </w:p>
          <w:p w:rsidR="002464CA" w:rsidRPr="0092164B" w:rsidRDefault="002464CA" w:rsidP="00C75386">
            <w:pPr>
              <w:pStyle w:val="a3"/>
              <w:numPr>
                <w:ilvl w:val="0"/>
                <w:numId w:val="14"/>
              </w:numPr>
              <w:spacing w:line="240" w:lineRule="auto"/>
              <w:ind w:left="714" w:hanging="357"/>
              <w:rPr>
                <w:color w:val="auto"/>
                <w:sz w:val="24"/>
                <w:szCs w:val="24"/>
              </w:rPr>
            </w:pPr>
            <w:r w:rsidRPr="0092164B">
              <w:rPr>
                <w:rFonts w:cs="Times New Roman"/>
                <w:color w:val="auto"/>
                <w:sz w:val="24"/>
                <w:szCs w:val="24"/>
              </w:rPr>
              <w:t>подготовка к профессиональным сертификациям</w:t>
            </w:r>
          </w:p>
        </w:tc>
      </w:tr>
    </w:tbl>
    <w:p w:rsidR="002464CA" w:rsidRPr="0092164B" w:rsidRDefault="002464CA"/>
    <w:p w:rsidR="002464CA" w:rsidRPr="0092164B" w:rsidRDefault="002464CA" w:rsidP="002464CA">
      <w:pPr>
        <w:spacing w:line="360" w:lineRule="auto"/>
        <w:jc w:val="both"/>
      </w:pPr>
      <w:r w:rsidRPr="0092164B">
        <w:rPr>
          <w:sz w:val="28"/>
          <w:szCs w:val="28"/>
        </w:rPr>
        <w:lastRenderedPageBreak/>
        <w:t>Продолжение таблицы 3.1</w:t>
      </w:r>
    </w:p>
    <w:tbl>
      <w:tblPr>
        <w:tblStyle w:val="afe"/>
        <w:tblW w:w="0" w:type="auto"/>
        <w:tblLook w:val="04A0" w:firstRow="1" w:lastRow="0" w:firstColumn="1" w:lastColumn="0" w:noHBand="0" w:noVBand="1"/>
      </w:tblPr>
      <w:tblGrid>
        <w:gridCol w:w="3652"/>
        <w:gridCol w:w="6095"/>
      </w:tblGrid>
      <w:tr w:rsidR="002464CA" w:rsidRPr="0092164B" w:rsidTr="002E7FB5">
        <w:tc>
          <w:tcPr>
            <w:tcW w:w="3652" w:type="dxa"/>
          </w:tcPr>
          <w:p w:rsidR="002464CA" w:rsidRPr="0092164B" w:rsidRDefault="002464CA" w:rsidP="002E7FB5">
            <w:pPr>
              <w:pStyle w:val="paragraph-styledstyledparagraph-sc-a650b026-0"/>
              <w:spacing w:before="0" w:beforeAutospacing="0" w:after="0" w:afterAutospacing="0"/>
              <w:jc w:val="center"/>
            </w:pPr>
            <w:r w:rsidRPr="0092164B">
              <w:t>Название группы мероприятий</w:t>
            </w:r>
          </w:p>
        </w:tc>
        <w:tc>
          <w:tcPr>
            <w:tcW w:w="6095" w:type="dxa"/>
          </w:tcPr>
          <w:p w:rsidR="002464CA" w:rsidRPr="0092164B" w:rsidRDefault="002464CA" w:rsidP="002E7FB5">
            <w:pPr>
              <w:pStyle w:val="paragraph-styledstyledparagraph-sc-a650b026-0"/>
              <w:spacing w:before="0" w:beforeAutospacing="0" w:after="0" w:afterAutospacing="0"/>
              <w:jc w:val="center"/>
            </w:pPr>
            <w:r w:rsidRPr="0092164B">
              <w:t>Содержание группы мероприятий</w:t>
            </w:r>
          </w:p>
        </w:tc>
      </w:tr>
      <w:tr w:rsidR="001D47DF" w:rsidRPr="0092164B" w:rsidTr="00EF2D55">
        <w:tc>
          <w:tcPr>
            <w:tcW w:w="3652" w:type="dxa"/>
          </w:tcPr>
          <w:p w:rsidR="001D47DF" w:rsidRPr="0092164B" w:rsidRDefault="001D47DF" w:rsidP="001F6311">
            <w:pPr>
              <w:pStyle w:val="paragraph-styledstyledparagraph-sc-a650b026-0"/>
              <w:spacing w:before="0" w:beforeAutospacing="0" w:after="0" w:afterAutospacing="0"/>
              <w:jc w:val="both"/>
            </w:pPr>
            <w:r w:rsidRPr="0092164B">
              <w:t>Аналитическая и исследовательская работа</w:t>
            </w:r>
          </w:p>
        </w:tc>
        <w:tc>
          <w:tcPr>
            <w:tcW w:w="6095" w:type="dxa"/>
          </w:tcPr>
          <w:p w:rsidR="001D47DF" w:rsidRPr="0092164B" w:rsidRDefault="001D47DF" w:rsidP="00C75386">
            <w:pPr>
              <w:pStyle w:val="a3"/>
              <w:numPr>
                <w:ilvl w:val="0"/>
                <w:numId w:val="13"/>
              </w:numPr>
              <w:spacing w:line="240" w:lineRule="auto"/>
              <w:ind w:left="34" w:firstLine="326"/>
              <w:rPr>
                <w:rFonts w:cs="Times New Roman"/>
                <w:color w:val="auto"/>
                <w:sz w:val="24"/>
                <w:szCs w:val="24"/>
              </w:rPr>
            </w:pPr>
            <w:r w:rsidRPr="0092164B">
              <w:rPr>
                <w:rFonts w:cs="Times New Roman"/>
                <w:color w:val="auto"/>
                <w:sz w:val="24"/>
                <w:szCs w:val="24"/>
              </w:rPr>
              <w:t>проведение опросов и исследований среди членов сообщества для выявления ключевых проблем бизнеса;</w:t>
            </w:r>
          </w:p>
          <w:p w:rsidR="001D47DF" w:rsidRPr="0092164B" w:rsidRDefault="001D47DF" w:rsidP="00C75386">
            <w:pPr>
              <w:pStyle w:val="a3"/>
              <w:numPr>
                <w:ilvl w:val="0"/>
                <w:numId w:val="13"/>
              </w:numPr>
              <w:spacing w:line="240" w:lineRule="auto"/>
              <w:ind w:left="34" w:firstLine="326"/>
              <w:rPr>
                <w:color w:val="auto"/>
                <w:sz w:val="24"/>
                <w:szCs w:val="24"/>
              </w:rPr>
            </w:pPr>
            <w:r w:rsidRPr="0092164B">
              <w:rPr>
                <w:rFonts w:cs="Times New Roman"/>
                <w:color w:val="auto"/>
                <w:sz w:val="24"/>
                <w:szCs w:val="24"/>
              </w:rPr>
              <w:t>подготовка аналитических докладов о состоянии экономики и отраслевых рынков.</w:t>
            </w:r>
          </w:p>
        </w:tc>
      </w:tr>
      <w:tr w:rsidR="001D47DF" w:rsidRPr="0092164B" w:rsidTr="00EF2D55">
        <w:tc>
          <w:tcPr>
            <w:tcW w:w="3652" w:type="dxa"/>
          </w:tcPr>
          <w:p w:rsidR="001D47DF" w:rsidRPr="0092164B" w:rsidRDefault="001D47DF" w:rsidP="001F6311">
            <w:pPr>
              <w:pStyle w:val="paragraph-styledstyledparagraph-sc-a650b026-0"/>
              <w:spacing w:before="0" w:beforeAutospacing="0" w:after="0" w:afterAutospacing="0"/>
              <w:jc w:val="both"/>
            </w:pPr>
            <w:r w:rsidRPr="0092164B">
              <w:t>Формирование экспертных площадок и комитетов</w:t>
            </w:r>
          </w:p>
        </w:tc>
        <w:tc>
          <w:tcPr>
            <w:tcW w:w="6095" w:type="dxa"/>
          </w:tcPr>
          <w:p w:rsidR="001D47DF" w:rsidRPr="0092164B" w:rsidRDefault="001D47DF" w:rsidP="00C75386">
            <w:pPr>
              <w:pStyle w:val="a3"/>
              <w:numPr>
                <w:ilvl w:val="0"/>
                <w:numId w:val="13"/>
              </w:numPr>
              <w:spacing w:line="240" w:lineRule="auto"/>
              <w:ind w:left="34" w:firstLine="326"/>
              <w:rPr>
                <w:color w:val="auto"/>
                <w:sz w:val="24"/>
                <w:szCs w:val="24"/>
              </w:rPr>
            </w:pPr>
            <w:r w:rsidRPr="0092164B">
              <w:rPr>
                <w:rFonts w:cs="Times New Roman"/>
                <w:color w:val="auto"/>
                <w:sz w:val="24"/>
                <w:szCs w:val="24"/>
              </w:rPr>
              <w:t>создание рабочих групп по конкретным направлениям (например, комитет по GR-взаимодействию, комитет по инновациям), которые готовят предложения для органов власти.</w:t>
            </w:r>
          </w:p>
        </w:tc>
      </w:tr>
      <w:tr w:rsidR="001D47DF" w:rsidRPr="0092164B" w:rsidTr="00EF2D55">
        <w:tc>
          <w:tcPr>
            <w:tcW w:w="3652" w:type="dxa"/>
          </w:tcPr>
          <w:p w:rsidR="001D47DF" w:rsidRPr="0092164B" w:rsidRDefault="001D47DF" w:rsidP="001F6311">
            <w:pPr>
              <w:pStyle w:val="paragraph-styledstyledparagraph-sc-a650b026-0"/>
              <w:spacing w:before="0" w:beforeAutospacing="0" w:after="0" w:afterAutospacing="0"/>
              <w:jc w:val="both"/>
            </w:pPr>
            <w:r w:rsidRPr="0092164B">
              <w:t>Развитие коммуникаций между членами</w:t>
            </w:r>
          </w:p>
        </w:tc>
        <w:tc>
          <w:tcPr>
            <w:tcW w:w="6095" w:type="dxa"/>
          </w:tcPr>
          <w:p w:rsidR="001D47DF" w:rsidRPr="0092164B" w:rsidRDefault="001D47DF" w:rsidP="00C75386">
            <w:pPr>
              <w:pStyle w:val="a3"/>
              <w:numPr>
                <w:ilvl w:val="0"/>
                <w:numId w:val="13"/>
              </w:numPr>
              <w:spacing w:line="240" w:lineRule="auto"/>
              <w:ind w:left="34" w:firstLine="326"/>
              <w:rPr>
                <w:rFonts w:cs="Times New Roman"/>
                <w:color w:val="auto"/>
                <w:sz w:val="24"/>
                <w:szCs w:val="24"/>
              </w:rPr>
            </w:pPr>
            <w:r w:rsidRPr="0092164B">
              <w:rPr>
                <w:rFonts w:cs="Times New Roman"/>
                <w:color w:val="auto"/>
                <w:sz w:val="24"/>
                <w:szCs w:val="24"/>
              </w:rPr>
              <w:t>создание закрытых онлайн-форумов и чатов для оперативного общения;</w:t>
            </w:r>
          </w:p>
          <w:p w:rsidR="001D47DF" w:rsidRPr="0092164B" w:rsidRDefault="001D47DF" w:rsidP="00C75386">
            <w:pPr>
              <w:pStyle w:val="a3"/>
              <w:numPr>
                <w:ilvl w:val="0"/>
                <w:numId w:val="13"/>
              </w:numPr>
              <w:spacing w:line="240" w:lineRule="auto"/>
              <w:ind w:left="34" w:firstLine="326"/>
              <w:rPr>
                <w:color w:val="auto"/>
                <w:sz w:val="24"/>
                <w:szCs w:val="24"/>
              </w:rPr>
            </w:pPr>
            <w:r w:rsidRPr="0092164B">
              <w:rPr>
                <w:rFonts w:cs="Times New Roman"/>
                <w:color w:val="auto"/>
                <w:sz w:val="24"/>
                <w:szCs w:val="24"/>
              </w:rPr>
              <w:t xml:space="preserve">проведение неформальных встреч, </w:t>
            </w:r>
            <w:proofErr w:type="gramStart"/>
            <w:r w:rsidRPr="0092164B">
              <w:rPr>
                <w:rFonts w:cs="Times New Roman"/>
                <w:color w:val="auto"/>
                <w:sz w:val="24"/>
                <w:szCs w:val="24"/>
              </w:rPr>
              <w:t>бизнес-завтраков</w:t>
            </w:r>
            <w:proofErr w:type="gramEnd"/>
            <w:r w:rsidRPr="0092164B">
              <w:rPr>
                <w:rFonts w:cs="Times New Roman"/>
                <w:color w:val="auto"/>
                <w:sz w:val="24"/>
                <w:szCs w:val="24"/>
              </w:rPr>
              <w:t>, гольф-турниров для укрепления личных связей.</w:t>
            </w:r>
          </w:p>
        </w:tc>
      </w:tr>
      <w:tr w:rsidR="001D47DF" w:rsidRPr="0092164B" w:rsidTr="00EF2D55">
        <w:tc>
          <w:tcPr>
            <w:tcW w:w="3652" w:type="dxa"/>
          </w:tcPr>
          <w:p w:rsidR="001D47DF" w:rsidRPr="0092164B" w:rsidRDefault="001D47DF" w:rsidP="001F6311">
            <w:pPr>
              <w:pStyle w:val="paragraph-styledstyledparagraph-sc-a650b026-0"/>
              <w:spacing w:before="0" w:beforeAutospacing="0" w:after="0" w:afterAutospacing="0"/>
              <w:jc w:val="both"/>
            </w:pPr>
            <w:r w:rsidRPr="0092164B">
              <w:t>Публичная деятельность</w:t>
            </w:r>
          </w:p>
        </w:tc>
        <w:tc>
          <w:tcPr>
            <w:tcW w:w="6095" w:type="dxa"/>
          </w:tcPr>
          <w:p w:rsidR="001D47DF" w:rsidRPr="0092164B" w:rsidRDefault="001D47DF" w:rsidP="00C75386">
            <w:pPr>
              <w:pStyle w:val="a3"/>
              <w:numPr>
                <w:ilvl w:val="0"/>
                <w:numId w:val="13"/>
              </w:numPr>
              <w:spacing w:line="240" w:lineRule="auto"/>
              <w:ind w:left="34" w:firstLine="326"/>
              <w:rPr>
                <w:rFonts w:cs="Times New Roman"/>
                <w:color w:val="auto"/>
                <w:sz w:val="24"/>
                <w:szCs w:val="24"/>
              </w:rPr>
            </w:pPr>
            <w:r w:rsidRPr="0092164B">
              <w:rPr>
                <w:rFonts w:cs="Times New Roman"/>
                <w:color w:val="auto"/>
                <w:sz w:val="24"/>
                <w:szCs w:val="24"/>
              </w:rPr>
              <w:t>выпуск собственных СМИ (журналы, порталы);</w:t>
            </w:r>
          </w:p>
          <w:p w:rsidR="001D47DF" w:rsidRPr="0092164B" w:rsidRDefault="001D47DF" w:rsidP="00C75386">
            <w:pPr>
              <w:pStyle w:val="a3"/>
              <w:numPr>
                <w:ilvl w:val="0"/>
                <w:numId w:val="13"/>
              </w:numPr>
              <w:spacing w:line="240" w:lineRule="auto"/>
              <w:ind w:left="34" w:firstLine="326"/>
              <w:rPr>
                <w:rFonts w:cs="Times New Roman"/>
                <w:color w:val="auto"/>
                <w:sz w:val="24"/>
                <w:szCs w:val="24"/>
              </w:rPr>
            </w:pPr>
            <w:r w:rsidRPr="0092164B">
              <w:rPr>
                <w:rFonts w:cs="Times New Roman"/>
                <w:color w:val="auto"/>
                <w:sz w:val="24"/>
                <w:szCs w:val="24"/>
              </w:rPr>
              <w:t>подготовка рейтингов (например, «Топ-1000 российских менеджеров»);</w:t>
            </w:r>
          </w:p>
          <w:p w:rsidR="001D47DF" w:rsidRPr="0092164B" w:rsidRDefault="001D47DF" w:rsidP="00C75386">
            <w:pPr>
              <w:pStyle w:val="a3"/>
              <w:numPr>
                <w:ilvl w:val="0"/>
                <w:numId w:val="13"/>
              </w:numPr>
              <w:spacing w:line="240" w:lineRule="auto"/>
              <w:ind w:left="34" w:firstLine="326"/>
              <w:rPr>
                <w:color w:val="auto"/>
                <w:sz w:val="24"/>
                <w:szCs w:val="24"/>
              </w:rPr>
            </w:pPr>
            <w:r w:rsidRPr="0092164B">
              <w:rPr>
                <w:rFonts w:cs="Times New Roman"/>
                <w:color w:val="auto"/>
                <w:sz w:val="24"/>
                <w:szCs w:val="24"/>
              </w:rPr>
              <w:t>присуждение премий за достижения в области управления.</w:t>
            </w:r>
          </w:p>
        </w:tc>
      </w:tr>
    </w:tbl>
    <w:p w:rsidR="00C32217" w:rsidRPr="0092164B" w:rsidRDefault="00C32217" w:rsidP="00C32217">
      <w:pPr>
        <w:pStyle w:val="paragraph-styledstyledparagraph-sc-a650b026-0"/>
        <w:spacing w:before="0" w:beforeAutospacing="0" w:after="120" w:afterAutospacing="0" w:line="360" w:lineRule="auto"/>
        <w:ind w:firstLine="709"/>
        <w:jc w:val="both"/>
        <w:rPr>
          <w:sz w:val="28"/>
          <w:szCs w:val="28"/>
        </w:rPr>
      </w:pPr>
    </w:p>
    <w:p w:rsidR="00466763" w:rsidRPr="0092164B" w:rsidRDefault="00466763" w:rsidP="00002F40">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Примерами таких организаций в России являются </w:t>
      </w:r>
      <w:r w:rsidRPr="0092164B">
        <w:rPr>
          <w:bCs/>
          <w:sz w:val="28"/>
          <w:szCs w:val="28"/>
        </w:rPr>
        <w:t>Ассоциация менеджеров России (АМР)</w:t>
      </w:r>
      <w:r w:rsidRPr="0092164B">
        <w:rPr>
          <w:sz w:val="28"/>
          <w:szCs w:val="28"/>
        </w:rPr>
        <w:t xml:space="preserve">, </w:t>
      </w:r>
      <w:r w:rsidRPr="0092164B">
        <w:rPr>
          <w:bCs/>
          <w:sz w:val="28"/>
          <w:szCs w:val="28"/>
        </w:rPr>
        <w:t>Российский союз промышленников и предпринимателей (РСПП)</w:t>
      </w:r>
      <w:r w:rsidRPr="0092164B">
        <w:rPr>
          <w:sz w:val="28"/>
          <w:szCs w:val="28"/>
        </w:rPr>
        <w:t>, а также многочисленные отраслевые ассоциации (например, Ассоциация российских банков).</w:t>
      </w:r>
    </w:p>
    <w:p w:rsidR="009F1770" w:rsidRPr="0092164B" w:rsidRDefault="009F1770" w:rsidP="004C30E0">
      <w:pPr>
        <w:widowControl w:val="0"/>
        <w:autoSpaceDE w:val="0"/>
        <w:autoSpaceDN w:val="0"/>
        <w:adjustRightInd w:val="0"/>
        <w:ind w:left="1418"/>
        <w:jc w:val="both"/>
        <w:rPr>
          <w:rFonts w:cs="Times New Roman"/>
          <w:sz w:val="28"/>
          <w:szCs w:val="28"/>
        </w:rPr>
      </w:pPr>
    </w:p>
    <w:p w:rsidR="009F1E2A" w:rsidRPr="0092164B" w:rsidRDefault="009F1E2A" w:rsidP="000659A6">
      <w:pPr>
        <w:widowControl w:val="0"/>
        <w:autoSpaceDE w:val="0"/>
        <w:autoSpaceDN w:val="0"/>
        <w:adjustRightInd w:val="0"/>
        <w:spacing w:after="120"/>
        <w:ind w:left="2127" w:hanging="709"/>
        <w:jc w:val="both"/>
        <w:outlineLvl w:val="2"/>
        <w:rPr>
          <w:rFonts w:ascii="Arial" w:hAnsi="Arial" w:cs="Arial"/>
          <w:sz w:val="28"/>
          <w:szCs w:val="28"/>
        </w:rPr>
      </w:pPr>
      <w:bookmarkStart w:id="28" w:name="_Toc232950599"/>
      <w:r w:rsidRPr="0092164B">
        <w:rPr>
          <w:rFonts w:ascii="Arial" w:hAnsi="Arial" w:cs="Arial"/>
          <w:sz w:val="28"/>
          <w:szCs w:val="28"/>
        </w:rPr>
        <w:t>3.1.</w:t>
      </w:r>
      <w:r w:rsidR="00976AE2" w:rsidRPr="0092164B">
        <w:rPr>
          <w:rFonts w:ascii="Arial" w:hAnsi="Arial" w:cs="Arial"/>
          <w:sz w:val="28"/>
          <w:szCs w:val="28"/>
        </w:rPr>
        <w:t>2</w:t>
      </w:r>
      <w:r w:rsidRPr="0092164B">
        <w:rPr>
          <w:rFonts w:ascii="Arial" w:hAnsi="Arial" w:cs="Arial"/>
          <w:sz w:val="28"/>
          <w:szCs w:val="28"/>
        </w:rPr>
        <w:tab/>
        <w:t>Формы и методы организации работы сообществ</w:t>
      </w:r>
      <w:bookmarkEnd w:id="28"/>
      <w:r w:rsidRPr="0092164B">
        <w:rPr>
          <w:rFonts w:ascii="Arial" w:hAnsi="Arial" w:cs="Arial"/>
          <w:sz w:val="28"/>
          <w:szCs w:val="28"/>
        </w:rPr>
        <w:t xml:space="preserve"> </w:t>
      </w:r>
    </w:p>
    <w:p w:rsidR="001D47DF" w:rsidRPr="0092164B" w:rsidRDefault="00F451A0" w:rsidP="001D47DF">
      <w:pPr>
        <w:widowControl w:val="0"/>
        <w:autoSpaceDE w:val="0"/>
        <w:autoSpaceDN w:val="0"/>
        <w:adjustRightInd w:val="0"/>
        <w:spacing w:line="360" w:lineRule="auto"/>
        <w:ind w:firstLine="709"/>
        <w:jc w:val="both"/>
        <w:rPr>
          <w:sz w:val="28"/>
          <w:szCs w:val="28"/>
        </w:rPr>
      </w:pPr>
      <w:r w:rsidRPr="0092164B">
        <w:rPr>
          <w:sz w:val="28"/>
          <w:szCs w:val="28"/>
        </w:rPr>
        <w:t>Организация работы сообществ и объединений — это комплексный процесс, который включает в себя как формальные структуры (формы), так и конкретные действия для достижения целей (методы). Выбор конкретных инструментов зависит от типа сообщества (профессиональное, по интересам, волонтерское, коммерческое), его масштаба, целей и доступных ресурсов.</w:t>
      </w:r>
    </w:p>
    <w:p w:rsidR="001D47DF" w:rsidRPr="0092164B" w:rsidRDefault="00F451A0" w:rsidP="001D47DF">
      <w:pPr>
        <w:widowControl w:val="0"/>
        <w:autoSpaceDE w:val="0"/>
        <w:autoSpaceDN w:val="0"/>
        <w:adjustRightInd w:val="0"/>
        <w:spacing w:line="360" w:lineRule="auto"/>
        <w:ind w:firstLine="709"/>
        <w:jc w:val="both"/>
        <w:rPr>
          <w:sz w:val="28"/>
          <w:szCs w:val="28"/>
        </w:rPr>
      </w:pPr>
      <w:r w:rsidRPr="0092164B">
        <w:rPr>
          <w:sz w:val="28"/>
          <w:szCs w:val="28"/>
        </w:rPr>
        <w:t>Формы определяют структуру, юридический статус и основные принципы взаимодействия участников. Их можно разделить на несколько ключевых категорий</w:t>
      </w:r>
      <w:r w:rsidR="00A23286" w:rsidRPr="0092164B">
        <w:rPr>
          <w:sz w:val="28"/>
          <w:szCs w:val="28"/>
        </w:rPr>
        <w:t xml:space="preserve"> </w:t>
      </w:r>
      <w:r w:rsidR="00A23286" w:rsidRPr="00BF1C40">
        <w:rPr>
          <w:sz w:val="28"/>
          <w:szCs w:val="28"/>
        </w:rPr>
        <w:t>[</w:t>
      </w:r>
      <w:r w:rsidR="0060550D" w:rsidRPr="0092164B">
        <w:rPr>
          <w:sz w:val="28"/>
          <w:szCs w:val="28"/>
          <w:lang w:val="en-US"/>
        </w:rPr>
        <w:fldChar w:fldCharType="begin"/>
      </w:r>
      <w:r w:rsidR="0060550D" w:rsidRPr="00BF1C40">
        <w:rPr>
          <w:sz w:val="28"/>
          <w:szCs w:val="28"/>
        </w:rPr>
        <w:instrText xml:space="preserve"> </w:instrText>
      </w:r>
      <w:r w:rsidR="0060550D" w:rsidRPr="0092164B">
        <w:rPr>
          <w:sz w:val="28"/>
          <w:szCs w:val="28"/>
          <w:lang w:val="en-US"/>
        </w:rPr>
        <w:instrText>REF</w:instrText>
      </w:r>
      <w:r w:rsidR="0060550D" w:rsidRPr="00BF1C40">
        <w:rPr>
          <w:sz w:val="28"/>
          <w:szCs w:val="28"/>
        </w:rPr>
        <w:instrText xml:space="preserve"> _</w:instrText>
      </w:r>
      <w:r w:rsidR="0060550D" w:rsidRPr="0092164B">
        <w:rPr>
          <w:sz w:val="28"/>
          <w:szCs w:val="28"/>
          <w:lang w:val="en-US"/>
        </w:rPr>
        <w:instrText>Ref</w:instrText>
      </w:r>
      <w:r w:rsidR="0060550D" w:rsidRPr="00BF1C40">
        <w:rPr>
          <w:sz w:val="28"/>
          <w:szCs w:val="28"/>
        </w:rPr>
        <w:instrText>232841069 \</w:instrText>
      </w:r>
      <w:r w:rsidR="0060550D" w:rsidRPr="0092164B">
        <w:rPr>
          <w:sz w:val="28"/>
          <w:szCs w:val="28"/>
          <w:lang w:val="en-US"/>
        </w:rPr>
        <w:instrText>r</w:instrText>
      </w:r>
      <w:r w:rsidR="0060550D" w:rsidRPr="00BF1C40">
        <w:rPr>
          <w:sz w:val="28"/>
          <w:szCs w:val="28"/>
        </w:rPr>
        <w:instrText xml:space="preserve"> \</w:instrText>
      </w:r>
      <w:r w:rsidR="0060550D" w:rsidRPr="0092164B">
        <w:rPr>
          <w:sz w:val="28"/>
          <w:szCs w:val="28"/>
          <w:lang w:val="en-US"/>
        </w:rPr>
        <w:instrText>h</w:instrText>
      </w:r>
      <w:r w:rsidR="0060550D" w:rsidRPr="00BF1C40">
        <w:rPr>
          <w:sz w:val="28"/>
          <w:szCs w:val="28"/>
        </w:rPr>
        <w:instrText xml:space="preserve"> </w:instrText>
      </w:r>
      <w:r w:rsidR="0060550D" w:rsidRPr="0092164B">
        <w:rPr>
          <w:sz w:val="28"/>
          <w:szCs w:val="28"/>
          <w:lang w:val="en-US"/>
        </w:rPr>
      </w:r>
      <w:r w:rsidR="0060550D" w:rsidRPr="0092164B">
        <w:rPr>
          <w:sz w:val="28"/>
          <w:szCs w:val="28"/>
          <w:lang w:val="en-US"/>
        </w:rPr>
        <w:fldChar w:fldCharType="separate"/>
      </w:r>
      <w:r w:rsidR="0060550D" w:rsidRPr="00BF1C40">
        <w:rPr>
          <w:sz w:val="28"/>
          <w:szCs w:val="28"/>
        </w:rPr>
        <w:t>18</w:t>
      </w:r>
      <w:r w:rsidR="0060550D" w:rsidRPr="0092164B">
        <w:rPr>
          <w:sz w:val="28"/>
          <w:szCs w:val="28"/>
          <w:lang w:val="en-US"/>
        </w:rPr>
        <w:fldChar w:fldCharType="end"/>
      </w:r>
      <w:r w:rsidR="00A23286" w:rsidRPr="00BF1C40">
        <w:rPr>
          <w:sz w:val="28"/>
          <w:szCs w:val="28"/>
        </w:rPr>
        <w:t>]</w:t>
      </w:r>
      <w:r w:rsidRPr="0092164B">
        <w:rPr>
          <w:sz w:val="28"/>
          <w:szCs w:val="28"/>
        </w:rPr>
        <w:t>:</w:t>
      </w:r>
    </w:p>
    <w:p w:rsidR="001D47DF" w:rsidRPr="0092164B" w:rsidRDefault="001D47DF" w:rsidP="001D47DF">
      <w:pPr>
        <w:widowControl w:val="0"/>
        <w:autoSpaceDE w:val="0"/>
        <w:autoSpaceDN w:val="0"/>
        <w:adjustRightInd w:val="0"/>
        <w:spacing w:line="360" w:lineRule="auto"/>
        <w:ind w:firstLine="709"/>
        <w:jc w:val="both"/>
        <w:rPr>
          <w:sz w:val="28"/>
          <w:szCs w:val="28"/>
        </w:rPr>
      </w:pPr>
      <w:r w:rsidRPr="0092164B">
        <w:rPr>
          <w:sz w:val="28"/>
          <w:szCs w:val="28"/>
        </w:rPr>
        <w:t xml:space="preserve">1) </w:t>
      </w:r>
      <w:r w:rsidR="00452B72" w:rsidRPr="0092164B">
        <w:rPr>
          <w:sz w:val="28"/>
          <w:szCs w:val="28"/>
        </w:rPr>
        <w:t>Организационно-правовые формы</w:t>
      </w:r>
      <w:r w:rsidRPr="0092164B">
        <w:rPr>
          <w:sz w:val="28"/>
          <w:szCs w:val="28"/>
        </w:rPr>
        <w:t xml:space="preserve"> — о</w:t>
      </w:r>
      <w:r w:rsidR="00452B72" w:rsidRPr="0092164B">
        <w:rPr>
          <w:sz w:val="28"/>
          <w:szCs w:val="28"/>
        </w:rPr>
        <w:t>пределяют юридический статус и структуру управления объединением.</w:t>
      </w:r>
      <w:r w:rsidRPr="0092164B">
        <w:rPr>
          <w:sz w:val="28"/>
          <w:szCs w:val="28"/>
        </w:rPr>
        <w:t xml:space="preserve"> Виды: </w:t>
      </w:r>
    </w:p>
    <w:p w:rsidR="001D47DF" w:rsidRPr="0092164B" w:rsidRDefault="001D47DF" w:rsidP="00C75386">
      <w:pPr>
        <w:pStyle w:val="a3"/>
        <w:widowControl w:val="0"/>
        <w:numPr>
          <w:ilvl w:val="0"/>
          <w:numId w:val="15"/>
        </w:numPr>
        <w:autoSpaceDE w:val="0"/>
        <w:autoSpaceDN w:val="0"/>
        <w:adjustRightInd w:val="0"/>
        <w:ind w:left="0" w:firstLine="360"/>
        <w:rPr>
          <w:color w:val="auto"/>
          <w:sz w:val="28"/>
          <w:szCs w:val="28"/>
        </w:rPr>
      </w:pPr>
      <w:r w:rsidRPr="0092164B">
        <w:rPr>
          <w:bCs/>
          <w:color w:val="auto"/>
          <w:sz w:val="28"/>
          <w:szCs w:val="28"/>
        </w:rPr>
        <w:t>о</w:t>
      </w:r>
      <w:r w:rsidR="00452B72" w:rsidRPr="0092164B">
        <w:rPr>
          <w:bCs/>
          <w:color w:val="auto"/>
          <w:sz w:val="28"/>
          <w:szCs w:val="28"/>
        </w:rPr>
        <w:t>бщественная организация:</w:t>
      </w:r>
      <w:r w:rsidR="00452B72" w:rsidRPr="0092164B">
        <w:rPr>
          <w:color w:val="auto"/>
          <w:sz w:val="28"/>
          <w:szCs w:val="28"/>
        </w:rPr>
        <w:t xml:space="preserve"> </w:t>
      </w:r>
      <w:r w:rsidR="00A23286" w:rsidRPr="0092164B">
        <w:rPr>
          <w:color w:val="auto"/>
          <w:sz w:val="28"/>
          <w:szCs w:val="28"/>
        </w:rPr>
        <w:t>д</w:t>
      </w:r>
      <w:r w:rsidR="00452B72" w:rsidRPr="0092164B">
        <w:rPr>
          <w:color w:val="auto"/>
          <w:sz w:val="28"/>
          <w:szCs w:val="28"/>
        </w:rPr>
        <w:t xml:space="preserve">обровольное объединение физических лиц, </w:t>
      </w:r>
      <w:r w:rsidR="00452B72" w:rsidRPr="0092164B">
        <w:rPr>
          <w:color w:val="auto"/>
          <w:sz w:val="28"/>
          <w:szCs w:val="28"/>
        </w:rPr>
        <w:lastRenderedPageBreak/>
        <w:t>созданное для защиты общих интересов. Имеет фиксированное членст</w:t>
      </w:r>
      <w:r w:rsidR="00A23286" w:rsidRPr="0092164B">
        <w:rPr>
          <w:color w:val="auto"/>
          <w:sz w:val="28"/>
          <w:szCs w:val="28"/>
        </w:rPr>
        <w:t>во и выборные органы управления;</w:t>
      </w:r>
    </w:p>
    <w:p w:rsidR="001D47DF" w:rsidRPr="0092164B" w:rsidRDefault="00A23286" w:rsidP="00C75386">
      <w:pPr>
        <w:pStyle w:val="a3"/>
        <w:widowControl w:val="0"/>
        <w:numPr>
          <w:ilvl w:val="0"/>
          <w:numId w:val="15"/>
        </w:numPr>
        <w:autoSpaceDE w:val="0"/>
        <w:autoSpaceDN w:val="0"/>
        <w:adjustRightInd w:val="0"/>
        <w:ind w:left="0" w:firstLine="360"/>
        <w:rPr>
          <w:color w:val="auto"/>
          <w:sz w:val="28"/>
          <w:szCs w:val="28"/>
        </w:rPr>
      </w:pPr>
      <w:r w:rsidRPr="0092164B">
        <w:rPr>
          <w:bCs/>
          <w:color w:val="auto"/>
          <w:sz w:val="28"/>
          <w:szCs w:val="28"/>
        </w:rPr>
        <w:t>о</w:t>
      </w:r>
      <w:r w:rsidR="00452B72" w:rsidRPr="0092164B">
        <w:rPr>
          <w:bCs/>
          <w:color w:val="auto"/>
          <w:sz w:val="28"/>
          <w:szCs w:val="28"/>
        </w:rPr>
        <w:t>бщественное движение:</w:t>
      </w:r>
      <w:r w:rsidR="00452B72" w:rsidRPr="0092164B">
        <w:rPr>
          <w:color w:val="auto"/>
          <w:sz w:val="28"/>
          <w:szCs w:val="28"/>
        </w:rPr>
        <w:t xml:space="preserve"> </w:t>
      </w:r>
      <w:r w:rsidRPr="0092164B">
        <w:rPr>
          <w:color w:val="auto"/>
          <w:sz w:val="28"/>
          <w:szCs w:val="28"/>
        </w:rPr>
        <w:t>м</w:t>
      </w:r>
      <w:r w:rsidR="00452B72" w:rsidRPr="0092164B">
        <w:rPr>
          <w:color w:val="auto"/>
          <w:sz w:val="28"/>
          <w:szCs w:val="28"/>
        </w:rPr>
        <w:t>ассовое объединение, преследующее социальные или политические цели. Как правило, не имеет фиксированного членства (например, экологиче</w:t>
      </w:r>
      <w:r w:rsidRPr="0092164B">
        <w:rPr>
          <w:color w:val="auto"/>
          <w:sz w:val="28"/>
          <w:szCs w:val="28"/>
        </w:rPr>
        <w:t>ские или волонтерские движения);</w:t>
      </w:r>
    </w:p>
    <w:p w:rsidR="001D47DF" w:rsidRPr="0092164B" w:rsidRDefault="00A23286" w:rsidP="00C75386">
      <w:pPr>
        <w:pStyle w:val="a3"/>
        <w:widowControl w:val="0"/>
        <w:numPr>
          <w:ilvl w:val="0"/>
          <w:numId w:val="15"/>
        </w:numPr>
        <w:autoSpaceDE w:val="0"/>
        <w:autoSpaceDN w:val="0"/>
        <w:adjustRightInd w:val="0"/>
        <w:ind w:left="0" w:firstLine="360"/>
        <w:rPr>
          <w:color w:val="auto"/>
          <w:sz w:val="28"/>
          <w:szCs w:val="28"/>
        </w:rPr>
      </w:pPr>
      <w:r w:rsidRPr="0092164B">
        <w:rPr>
          <w:bCs/>
          <w:color w:val="auto"/>
          <w:sz w:val="28"/>
          <w:szCs w:val="28"/>
        </w:rPr>
        <w:t>о</w:t>
      </w:r>
      <w:r w:rsidR="00452B72" w:rsidRPr="0092164B">
        <w:rPr>
          <w:bCs/>
          <w:color w:val="auto"/>
          <w:sz w:val="28"/>
          <w:szCs w:val="28"/>
        </w:rPr>
        <w:t>рган общественной самодеятельности:</w:t>
      </w:r>
      <w:r w:rsidR="00452B72" w:rsidRPr="0092164B">
        <w:rPr>
          <w:color w:val="auto"/>
          <w:sz w:val="28"/>
          <w:szCs w:val="28"/>
        </w:rPr>
        <w:t xml:space="preserve"> </w:t>
      </w:r>
      <w:r w:rsidRPr="0092164B">
        <w:rPr>
          <w:color w:val="auto"/>
          <w:sz w:val="28"/>
          <w:szCs w:val="28"/>
        </w:rPr>
        <w:t>л</w:t>
      </w:r>
      <w:r w:rsidR="00452B72" w:rsidRPr="0092164B">
        <w:rPr>
          <w:color w:val="auto"/>
          <w:sz w:val="28"/>
          <w:szCs w:val="28"/>
        </w:rPr>
        <w:t>окальная инициативная группа для решения конкретных про</w:t>
      </w:r>
      <w:r w:rsidRPr="0092164B">
        <w:rPr>
          <w:color w:val="auto"/>
          <w:sz w:val="28"/>
          <w:szCs w:val="28"/>
        </w:rPr>
        <w:t>блем территории, дома или двора;</w:t>
      </w:r>
    </w:p>
    <w:p w:rsidR="00A23286" w:rsidRPr="0092164B" w:rsidRDefault="00A23286" w:rsidP="00C75386">
      <w:pPr>
        <w:pStyle w:val="a3"/>
        <w:widowControl w:val="0"/>
        <w:numPr>
          <w:ilvl w:val="0"/>
          <w:numId w:val="15"/>
        </w:numPr>
        <w:autoSpaceDE w:val="0"/>
        <w:autoSpaceDN w:val="0"/>
        <w:adjustRightInd w:val="0"/>
        <w:ind w:left="0" w:firstLine="360"/>
        <w:rPr>
          <w:color w:val="auto"/>
          <w:sz w:val="28"/>
          <w:szCs w:val="28"/>
        </w:rPr>
      </w:pPr>
      <w:r w:rsidRPr="0092164B">
        <w:rPr>
          <w:bCs/>
          <w:color w:val="auto"/>
          <w:sz w:val="28"/>
          <w:szCs w:val="28"/>
        </w:rPr>
        <w:t>а</w:t>
      </w:r>
      <w:r w:rsidR="00452B72" w:rsidRPr="0092164B">
        <w:rPr>
          <w:bCs/>
          <w:color w:val="auto"/>
          <w:sz w:val="28"/>
          <w:szCs w:val="28"/>
        </w:rPr>
        <w:t>ссоциации (союзы):</w:t>
      </w:r>
      <w:r w:rsidR="00452B72" w:rsidRPr="0092164B">
        <w:rPr>
          <w:color w:val="auto"/>
          <w:sz w:val="28"/>
          <w:szCs w:val="28"/>
        </w:rPr>
        <w:t xml:space="preserve"> </w:t>
      </w:r>
      <w:r w:rsidRPr="0092164B">
        <w:rPr>
          <w:color w:val="auto"/>
          <w:sz w:val="28"/>
          <w:szCs w:val="28"/>
        </w:rPr>
        <w:t>о</w:t>
      </w:r>
      <w:r w:rsidR="00452B72" w:rsidRPr="0092164B">
        <w:rPr>
          <w:color w:val="auto"/>
          <w:sz w:val="28"/>
          <w:szCs w:val="28"/>
        </w:rPr>
        <w:t xml:space="preserve">бъединения юридических лиц для координации их деятельности, а также представления и защиты общих интересов. </w:t>
      </w:r>
    </w:p>
    <w:p w:rsidR="00F451A0" w:rsidRPr="0092164B" w:rsidRDefault="00A23286" w:rsidP="00A23286">
      <w:pPr>
        <w:widowControl w:val="0"/>
        <w:autoSpaceDE w:val="0"/>
        <w:autoSpaceDN w:val="0"/>
        <w:adjustRightInd w:val="0"/>
        <w:spacing w:line="360" w:lineRule="auto"/>
        <w:ind w:firstLine="709"/>
        <w:jc w:val="both"/>
        <w:rPr>
          <w:sz w:val="28"/>
          <w:szCs w:val="28"/>
        </w:rPr>
      </w:pPr>
      <w:r w:rsidRPr="0092164B">
        <w:rPr>
          <w:sz w:val="28"/>
          <w:szCs w:val="28"/>
        </w:rPr>
        <w:t xml:space="preserve">2) </w:t>
      </w:r>
      <w:r w:rsidR="00F451A0" w:rsidRPr="0092164B">
        <w:rPr>
          <w:sz w:val="28"/>
          <w:szCs w:val="28"/>
        </w:rPr>
        <w:t>По степени формализации:</w:t>
      </w:r>
    </w:p>
    <w:p w:rsidR="00F451A0" w:rsidRPr="0092164B" w:rsidRDefault="00A23286" w:rsidP="00C75386">
      <w:pPr>
        <w:pStyle w:val="a3"/>
        <w:numPr>
          <w:ilvl w:val="0"/>
          <w:numId w:val="16"/>
        </w:numPr>
        <w:ind w:left="0" w:firstLine="360"/>
        <w:rPr>
          <w:color w:val="auto"/>
          <w:sz w:val="28"/>
          <w:szCs w:val="28"/>
        </w:rPr>
      </w:pPr>
      <w:r w:rsidRPr="0092164B">
        <w:rPr>
          <w:color w:val="auto"/>
          <w:sz w:val="28"/>
          <w:szCs w:val="28"/>
        </w:rPr>
        <w:t>н</w:t>
      </w:r>
      <w:r w:rsidR="00F451A0" w:rsidRPr="0092164B">
        <w:rPr>
          <w:color w:val="auto"/>
          <w:sz w:val="28"/>
          <w:szCs w:val="28"/>
        </w:rPr>
        <w:t xml:space="preserve">еформальные объединения: </w:t>
      </w:r>
      <w:r w:rsidRPr="0092164B">
        <w:rPr>
          <w:color w:val="auto"/>
          <w:sz w:val="28"/>
          <w:szCs w:val="28"/>
        </w:rPr>
        <w:t>г</w:t>
      </w:r>
      <w:r w:rsidR="00F451A0" w:rsidRPr="0092164B">
        <w:rPr>
          <w:color w:val="auto"/>
          <w:sz w:val="28"/>
          <w:szCs w:val="28"/>
        </w:rPr>
        <w:t>руппы людей, объединенных общими интересами, но не имеющие официальной регистрации или строгой иерархии. Примеры: компания друзей, чат соседей по дому, фан-клуб. Управление строится на личных</w:t>
      </w:r>
      <w:r w:rsidRPr="0092164B">
        <w:rPr>
          <w:color w:val="auto"/>
          <w:sz w:val="28"/>
          <w:szCs w:val="28"/>
        </w:rPr>
        <w:t xml:space="preserve"> отношениях и авторитете лидера;</w:t>
      </w:r>
    </w:p>
    <w:p w:rsidR="00F451A0" w:rsidRPr="0092164B" w:rsidRDefault="00A23286" w:rsidP="00C75386">
      <w:pPr>
        <w:pStyle w:val="a3"/>
        <w:numPr>
          <w:ilvl w:val="0"/>
          <w:numId w:val="16"/>
        </w:numPr>
        <w:ind w:left="0" w:firstLine="360"/>
        <w:rPr>
          <w:color w:val="auto"/>
          <w:sz w:val="28"/>
          <w:szCs w:val="28"/>
        </w:rPr>
      </w:pPr>
      <w:r w:rsidRPr="0092164B">
        <w:rPr>
          <w:color w:val="auto"/>
          <w:sz w:val="28"/>
          <w:szCs w:val="28"/>
        </w:rPr>
        <w:t>ф</w:t>
      </w:r>
      <w:r w:rsidR="00F451A0" w:rsidRPr="0092164B">
        <w:rPr>
          <w:color w:val="auto"/>
          <w:sz w:val="28"/>
          <w:szCs w:val="28"/>
        </w:rPr>
        <w:t xml:space="preserve">ормализованные (институциональные) структуры: </w:t>
      </w:r>
      <w:r w:rsidRPr="0092164B">
        <w:rPr>
          <w:color w:val="auto"/>
          <w:sz w:val="28"/>
          <w:szCs w:val="28"/>
        </w:rPr>
        <w:t>с</w:t>
      </w:r>
      <w:r w:rsidR="00F451A0" w:rsidRPr="0092164B">
        <w:rPr>
          <w:color w:val="auto"/>
          <w:sz w:val="28"/>
          <w:szCs w:val="28"/>
        </w:rPr>
        <w:t>ообщества с четкой структурой, правилами, процедурами принятия решений и часто юридическим лицом. Это позволяет вести официальную деятельность, привлекать финансирование и нести ответственность. К ним относятся некоммерческие организации (НКО), ассоциации</w:t>
      </w:r>
      <w:r w:rsidRPr="0092164B">
        <w:rPr>
          <w:color w:val="auto"/>
          <w:sz w:val="28"/>
          <w:szCs w:val="28"/>
        </w:rPr>
        <w:t>, союзы;</w:t>
      </w:r>
    </w:p>
    <w:p w:rsidR="00F451A0" w:rsidRPr="0092164B" w:rsidRDefault="00A23286" w:rsidP="00A23286">
      <w:pPr>
        <w:pStyle w:val="paragraph-styledstyledparagraph-sc-a650b026-0"/>
        <w:spacing w:before="0" w:beforeAutospacing="0" w:after="0" w:afterAutospacing="0" w:line="360" w:lineRule="auto"/>
        <w:ind w:firstLine="709"/>
        <w:jc w:val="both"/>
        <w:rPr>
          <w:rFonts w:eastAsiaTheme="minorHAnsi" w:cstheme="minorBidi"/>
          <w:sz w:val="28"/>
          <w:szCs w:val="28"/>
          <w:lang w:eastAsia="en-US"/>
        </w:rPr>
      </w:pPr>
      <w:r w:rsidRPr="0092164B">
        <w:rPr>
          <w:rFonts w:eastAsiaTheme="minorHAnsi" w:cstheme="minorBidi"/>
          <w:sz w:val="28"/>
          <w:szCs w:val="28"/>
          <w:lang w:eastAsia="en-US"/>
        </w:rPr>
        <w:t xml:space="preserve">3) </w:t>
      </w:r>
      <w:r w:rsidR="00F451A0" w:rsidRPr="0092164B">
        <w:rPr>
          <w:rFonts w:eastAsiaTheme="minorHAnsi" w:cstheme="minorBidi"/>
          <w:sz w:val="28"/>
          <w:szCs w:val="28"/>
          <w:lang w:eastAsia="en-US"/>
        </w:rPr>
        <w:t>По модели управления и участия:</w:t>
      </w:r>
    </w:p>
    <w:p w:rsidR="00F451A0" w:rsidRPr="0092164B" w:rsidRDefault="00A23286" w:rsidP="00C75386">
      <w:pPr>
        <w:pStyle w:val="a3"/>
        <w:numPr>
          <w:ilvl w:val="0"/>
          <w:numId w:val="17"/>
        </w:numPr>
        <w:ind w:left="0" w:firstLine="360"/>
        <w:rPr>
          <w:color w:val="auto"/>
          <w:sz w:val="28"/>
          <w:szCs w:val="28"/>
        </w:rPr>
      </w:pPr>
      <w:r w:rsidRPr="0092164B">
        <w:rPr>
          <w:color w:val="auto"/>
          <w:sz w:val="28"/>
          <w:szCs w:val="28"/>
        </w:rPr>
        <w:t>и</w:t>
      </w:r>
      <w:r w:rsidR="00F451A0" w:rsidRPr="0092164B">
        <w:rPr>
          <w:color w:val="auto"/>
          <w:sz w:val="28"/>
          <w:szCs w:val="28"/>
        </w:rPr>
        <w:t xml:space="preserve">ерархическая модель: </w:t>
      </w:r>
      <w:r w:rsidRPr="0092164B">
        <w:rPr>
          <w:color w:val="auto"/>
          <w:sz w:val="28"/>
          <w:szCs w:val="28"/>
        </w:rPr>
        <w:t>классическая структура «сверху вниз»</w:t>
      </w:r>
      <w:r w:rsidR="00F451A0" w:rsidRPr="0092164B">
        <w:rPr>
          <w:color w:val="auto"/>
          <w:sz w:val="28"/>
          <w:szCs w:val="28"/>
        </w:rPr>
        <w:t>. Есть руководитель или совет директоров, которые принимают ключевые решения, а рядовые участники их исполняют. Эффективна для крупных организаций, где важна скорост</w:t>
      </w:r>
      <w:r w:rsidRPr="0092164B">
        <w:rPr>
          <w:color w:val="auto"/>
          <w:sz w:val="28"/>
          <w:szCs w:val="28"/>
        </w:rPr>
        <w:t>ь принятия решений и дисциплина;</w:t>
      </w:r>
    </w:p>
    <w:p w:rsidR="00F451A0" w:rsidRPr="0092164B" w:rsidRDefault="00A23286" w:rsidP="00C75386">
      <w:pPr>
        <w:pStyle w:val="a3"/>
        <w:numPr>
          <w:ilvl w:val="0"/>
          <w:numId w:val="17"/>
        </w:numPr>
        <w:ind w:left="0" w:firstLine="360"/>
        <w:rPr>
          <w:color w:val="auto"/>
          <w:sz w:val="28"/>
          <w:szCs w:val="28"/>
        </w:rPr>
      </w:pPr>
      <w:r w:rsidRPr="0092164B">
        <w:rPr>
          <w:color w:val="auto"/>
          <w:sz w:val="28"/>
          <w:szCs w:val="28"/>
        </w:rPr>
        <w:t>с</w:t>
      </w:r>
      <w:r w:rsidR="00F451A0" w:rsidRPr="0092164B">
        <w:rPr>
          <w:color w:val="auto"/>
          <w:sz w:val="28"/>
          <w:szCs w:val="28"/>
        </w:rPr>
        <w:t>етевая модель:</w:t>
      </w:r>
      <w:r w:rsidRPr="0092164B">
        <w:rPr>
          <w:color w:val="auto"/>
          <w:sz w:val="28"/>
          <w:szCs w:val="28"/>
        </w:rPr>
        <w:t xml:space="preserve"> д</w:t>
      </w:r>
      <w:r w:rsidR="00F451A0" w:rsidRPr="0092164B">
        <w:rPr>
          <w:color w:val="auto"/>
          <w:sz w:val="28"/>
          <w:szCs w:val="28"/>
        </w:rPr>
        <w:t>ецентрализованная структура, состоящая из множества узлов (групп, ячеек), которые могут действовать относительно автономно, но объединены общей целью и информационным полем. Гибкая и устойчивая к</w:t>
      </w:r>
      <w:r w:rsidRPr="0092164B">
        <w:rPr>
          <w:color w:val="auto"/>
          <w:sz w:val="28"/>
          <w:szCs w:val="28"/>
        </w:rPr>
        <w:t xml:space="preserve"> внешним воздействиям форма;</w:t>
      </w:r>
    </w:p>
    <w:p w:rsidR="00F451A0" w:rsidRPr="0092164B" w:rsidRDefault="00A23286" w:rsidP="00C75386">
      <w:pPr>
        <w:pStyle w:val="a3"/>
        <w:numPr>
          <w:ilvl w:val="0"/>
          <w:numId w:val="17"/>
        </w:numPr>
        <w:ind w:left="0" w:firstLine="360"/>
        <w:rPr>
          <w:color w:val="auto"/>
          <w:sz w:val="28"/>
          <w:szCs w:val="28"/>
        </w:rPr>
      </w:pPr>
      <w:proofErr w:type="spellStart"/>
      <w:r w:rsidRPr="0092164B">
        <w:rPr>
          <w:color w:val="auto"/>
          <w:sz w:val="28"/>
          <w:szCs w:val="28"/>
        </w:rPr>
        <w:t>х</w:t>
      </w:r>
      <w:r w:rsidR="00F451A0" w:rsidRPr="0092164B">
        <w:rPr>
          <w:color w:val="auto"/>
          <w:sz w:val="28"/>
          <w:szCs w:val="28"/>
        </w:rPr>
        <w:t>олакратия</w:t>
      </w:r>
      <w:proofErr w:type="spellEnd"/>
      <w:r w:rsidR="00F451A0" w:rsidRPr="0092164B">
        <w:rPr>
          <w:color w:val="auto"/>
          <w:sz w:val="28"/>
          <w:szCs w:val="28"/>
        </w:rPr>
        <w:t xml:space="preserve"> / </w:t>
      </w:r>
      <w:r w:rsidRPr="0092164B">
        <w:rPr>
          <w:color w:val="auto"/>
          <w:sz w:val="28"/>
          <w:szCs w:val="28"/>
        </w:rPr>
        <w:t>с</w:t>
      </w:r>
      <w:r w:rsidR="00F451A0" w:rsidRPr="0092164B">
        <w:rPr>
          <w:color w:val="auto"/>
          <w:sz w:val="28"/>
          <w:szCs w:val="28"/>
        </w:rPr>
        <w:t>амоуправление:</w:t>
      </w:r>
      <w:r w:rsidRPr="0092164B">
        <w:rPr>
          <w:color w:val="auto"/>
          <w:sz w:val="28"/>
          <w:szCs w:val="28"/>
        </w:rPr>
        <w:t xml:space="preserve"> м</w:t>
      </w:r>
      <w:r w:rsidR="00F451A0" w:rsidRPr="0092164B">
        <w:rPr>
          <w:color w:val="auto"/>
          <w:sz w:val="28"/>
          <w:szCs w:val="28"/>
        </w:rPr>
        <w:t xml:space="preserve">одель, в которой нет традиционных менеджеров. Роли распределяются между участниками динамически, а </w:t>
      </w:r>
      <w:r w:rsidR="00F451A0" w:rsidRPr="0092164B">
        <w:rPr>
          <w:color w:val="auto"/>
          <w:sz w:val="28"/>
          <w:szCs w:val="28"/>
        </w:rPr>
        <w:lastRenderedPageBreak/>
        <w:t>принятие решений происходит через специальные круги (группы), ответственные за определенные функции. Требует высокой вовлеченности и зрелости всех членов сообщества.</w:t>
      </w:r>
    </w:p>
    <w:p w:rsidR="00F451A0" w:rsidRPr="0092164B" w:rsidRDefault="00A23286" w:rsidP="00A23286">
      <w:pPr>
        <w:pStyle w:val="paragraph-styledstyledparagraph-sc-a650b026-0"/>
        <w:spacing w:before="0" w:beforeAutospacing="0" w:after="0" w:afterAutospacing="0" w:line="360" w:lineRule="auto"/>
        <w:ind w:firstLine="709"/>
        <w:jc w:val="both"/>
        <w:rPr>
          <w:rFonts w:eastAsiaTheme="minorHAnsi" w:cstheme="minorBidi"/>
          <w:sz w:val="28"/>
          <w:szCs w:val="28"/>
          <w:lang w:eastAsia="en-US"/>
        </w:rPr>
      </w:pPr>
      <w:r w:rsidRPr="0092164B">
        <w:rPr>
          <w:rFonts w:eastAsiaTheme="minorHAnsi" w:cstheme="minorBidi"/>
          <w:sz w:val="28"/>
          <w:szCs w:val="28"/>
          <w:lang w:eastAsia="en-US"/>
        </w:rPr>
        <w:t xml:space="preserve">4) </w:t>
      </w:r>
      <w:r w:rsidR="00F451A0" w:rsidRPr="0092164B">
        <w:rPr>
          <w:rFonts w:eastAsiaTheme="minorHAnsi" w:cstheme="minorBidi"/>
          <w:sz w:val="28"/>
          <w:szCs w:val="28"/>
          <w:lang w:eastAsia="en-US"/>
        </w:rPr>
        <w:t>По способу коммуникации и взаимодействия:</w:t>
      </w:r>
    </w:p>
    <w:p w:rsidR="00F451A0" w:rsidRPr="0092164B" w:rsidRDefault="00A23286" w:rsidP="00C75386">
      <w:pPr>
        <w:pStyle w:val="a3"/>
        <w:numPr>
          <w:ilvl w:val="0"/>
          <w:numId w:val="18"/>
        </w:numPr>
        <w:ind w:left="0" w:firstLine="360"/>
        <w:rPr>
          <w:color w:val="auto"/>
          <w:sz w:val="28"/>
          <w:szCs w:val="28"/>
        </w:rPr>
      </w:pPr>
      <w:r w:rsidRPr="0092164B">
        <w:rPr>
          <w:color w:val="auto"/>
          <w:sz w:val="28"/>
          <w:szCs w:val="28"/>
        </w:rPr>
        <w:t>о</w:t>
      </w:r>
      <w:r w:rsidR="00F451A0" w:rsidRPr="0092164B">
        <w:rPr>
          <w:color w:val="auto"/>
          <w:sz w:val="28"/>
          <w:szCs w:val="28"/>
        </w:rPr>
        <w:t>нлайн-сообщества:</w:t>
      </w:r>
      <w:r w:rsidRPr="0092164B">
        <w:rPr>
          <w:color w:val="auto"/>
          <w:sz w:val="28"/>
          <w:szCs w:val="28"/>
        </w:rPr>
        <w:t xml:space="preserve"> с</w:t>
      </w:r>
      <w:r w:rsidR="00F451A0" w:rsidRPr="0092164B">
        <w:rPr>
          <w:color w:val="auto"/>
          <w:sz w:val="28"/>
          <w:szCs w:val="28"/>
        </w:rPr>
        <w:t xml:space="preserve">уществуют преимущественно в цифровой среде (форумы, социальные сети, мессенджеры, платформы </w:t>
      </w:r>
      <w:r w:rsidR="00B9000A" w:rsidRPr="0092164B">
        <w:rPr>
          <w:color w:val="auto"/>
          <w:sz w:val="28"/>
          <w:szCs w:val="28"/>
        </w:rPr>
        <w:t>по типу</w:t>
      </w:r>
      <w:r w:rsidR="00F451A0" w:rsidRPr="0092164B">
        <w:rPr>
          <w:color w:val="auto"/>
          <w:sz w:val="28"/>
          <w:szCs w:val="28"/>
        </w:rPr>
        <w:t xml:space="preserve"> </w:t>
      </w:r>
      <w:proofErr w:type="spellStart"/>
      <w:r w:rsidR="00F451A0" w:rsidRPr="0092164B">
        <w:rPr>
          <w:color w:val="auto"/>
          <w:sz w:val="28"/>
          <w:szCs w:val="28"/>
        </w:rPr>
        <w:t>Discord</w:t>
      </w:r>
      <w:proofErr w:type="spellEnd"/>
      <w:r w:rsidR="00F451A0" w:rsidRPr="0092164B">
        <w:rPr>
          <w:color w:val="auto"/>
          <w:sz w:val="28"/>
          <w:szCs w:val="28"/>
        </w:rPr>
        <w:t xml:space="preserve"> или </w:t>
      </w:r>
      <w:proofErr w:type="spellStart"/>
      <w:r w:rsidR="00F451A0" w:rsidRPr="0092164B">
        <w:rPr>
          <w:color w:val="auto"/>
          <w:sz w:val="28"/>
          <w:szCs w:val="28"/>
        </w:rPr>
        <w:t>Slack</w:t>
      </w:r>
      <w:proofErr w:type="spellEnd"/>
      <w:r w:rsidR="00F451A0" w:rsidRPr="0092164B">
        <w:rPr>
          <w:color w:val="auto"/>
          <w:sz w:val="28"/>
          <w:szCs w:val="28"/>
        </w:rPr>
        <w:t>). Позволяют объединят</w:t>
      </w:r>
      <w:r w:rsidRPr="0092164B">
        <w:rPr>
          <w:color w:val="auto"/>
          <w:sz w:val="28"/>
          <w:szCs w:val="28"/>
        </w:rPr>
        <w:t>ь людей независимо от географии;</w:t>
      </w:r>
    </w:p>
    <w:p w:rsidR="00F451A0" w:rsidRPr="0092164B" w:rsidRDefault="00A23286" w:rsidP="00C75386">
      <w:pPr>
        <w:pStyle w:val="a3"/>
        <w:numPr>
          <w:ilvl w:val="0"/>
          <w:numId w:val="18"/>
        </w:numPr>
        <w:ind w:left="0" w:firstLine="360"/>
        <w:rPr>
          <w:color w:val="auto"/>
          <w:sz w:val="28"/>
          <w:szCs w:val="28"/>
        </w:rPr>
      </w:pPr>
      <w:r w:rsidRPr="0092164B">
        <w:rPr>
          <w:color w:val="auto"/>
          <w:sz w:val="28"/>
          <w:szCs w:val="28"/>
        </w:rPr>
        <w:t>о</w:t>
      </w:r>
      <w:r w:rsidR="00F451A0" w:rsidRPr="0092164B">
        <w:rPr>
          <w:color w:val="auto"/>
          <w:sz w:val="28"/>
          <w:szCs w:val="28"/>
        </w:rPr>
        <w:t>флайн-сообщества:</w:t>
      </w:r>
      <w:r w:rsidRPr="0092164B">
        <w:rPr>
          <w:color w:val="auto"/>
          <w:sz w:val="28"/>
          <w:szCs w:val="28"/>
        </w:rPr>
        <w:t xml:space="preserve"> с</w:t>
      </w:r>
      <w:r w:rsidR="00F451A0" w:rsidRPr="0092164B">
        <w:rPr>
          <w:color w:val="auto"/>
          <w:sz w:val="28"/>
          <w:szCs w:val="28"/>
        </w:rPr>
        <w:t>троятся на личном взаимодействии. Встречи, совместная работа, мероприятия яв</w:t>
      </w:r>
      <w:r w:rsidRPr="0092164B">
        <w:rPr>
          <w:color w:val="auto"/>
          <w:sz w:val="28"/>
          <w:szCs w:val="28"/>
        </w:rPr>
        <w:t>ляются основой их существования;</w:t>
      </w:r>
    </w:p>
    <w:p w:rsidR="00F451A0" w:rsidRPr="0092164B" w:rsidRDefault="00A23286" w:rsidP="00C75386">
      <w:pPr>
        <w:pStyle w:val="a3"/>
        <w:numPr>
          <w:ilvl w:val="0"/>
          <w:numId w:val="18"/>
        </w:numPr>
        <w:ind w:left="0" w:firstLine="360"/>
        <w:rPr>
          <w:color w:val="auto"/>
          <w:sz w:val="28"/>
          <w:szCs w:val="28"/>
        </w:rPr>
      </w:pPr>
      <w:r w:rsidRPr="0092164B">
        <w:rPr>
          <w:color w:val="auto"/>
          <w:sz w:val="28"/>
          <w:szCs w:val="28"/>
        </w:rPr>
        <w:t>г</w:t>
      </w:r>
      <w:r w:rsidR="00F451A0" w:rsidRPr="0092164B">
        <w:rPr>
          <w:color w:val="auto"/>
          <w:sz w:val="28"/>
          <w:szCs w:val="28"/>
        </w:rPr>
        <w:t xml:space="preserve">ибридные модели: </w:t>
      </w:r>
      <w:r w:rsidRPr="0092164B">
        <w:rPr>
          <w:color w:val="auto"/>
          <w:sz w:val="28"/>
          <w:szCs w:val="28"/>
        </w:rPr>
        <w:t>н</w:t>
      </w:r>
      <w:r w:rsidR="00F451A0" w:rsidRPr="0092164B">
        <w:rPr>
          <w:color w:val="auto"/>
          <w:sz w:val="28"/>
          <w:szCs w:val="28"/>
        </w:rPr>
        <w:t>аиболее распространенный сегодня вариант, сочетающий сильные стороны обоих подходов. Онлайн-инструменты используются для координации и общения, а офлайн-встречи — для укрепления связей и совместной деятельности.</w:t>
      </w:r>
    </w:p>
    <w:p w:rsidR="00A23286" w:rsidRPr="0092164B" w:rsidRDefault="00A23286" w:rsidP="00A23286">
      <w:pPr>
        <w:pStyle w:val="paragraph-styledstyledparagraph-sc-a650b026-0"/>
        <w:spacing w:before="0" w:beforeAutospacing="0" w:after="0" w:afterAutospacing="0" w:line="360" w:lineRule="auto"/>
        <w:ind w:firstLine="709"/>
        <w:jc w:val="both"/>
        <w:rPr>
          <w:sz w:val="28"/>
          <w:szCs w:val="28"/>
        </w:rPr>
      </w:pPr>
      <w:r w:rsidRPr="0092164B">
        <w:rPr>
          <w:sz w:val="28"/>
          <w:szCs w:val="28"/>
        </w:rPr>
        <w:t>Методы — это конкретные инструменты и подходы, которые сообщество использует для своего функционирования, развития и достижения целей. К ним относятся</w:t>
      </w:r>
      <w:r w:rsidR="0060550D" w:rsidRPr="0092164B">
        <w:rPr>
          <w:sz w:val="28"/>
          <w:szCs w:val="28"/>
        </w:rPr>
        <w:t xml:space="preserve"> </w:t>
      </w:r>
      <w:r w:rsidR="0060550D" w:rsidRPr="0092164B">
        <w:rPr>
          <w:sz w:val="28"/>
          <w:szCs w:val="28"/>
          <w:lang w:val="en-US"/>
        </w:rPr>
        <w:t>[</w:t>
      </w:r>
      <w:r w:rsidR="00847F5F" w:rsidRPr="0092164B">
        <w:rPr>
          <w:sz w:val="28"/>
          <w:szCs w:val="28"/>
          <w:lang w:val="en-US"/>
        </w:rPr>
        <w:fldChar w:fldCharType="begin"/>
      </w:r>
      <w:r w:rsidR="00847F5F" w:rsidRPr="0092164B">
        <w:rPr>
          <w:sz w:val="28"/>
          <w:szCs w:val="28"/>
          <w:lang w:val="en-US"/>
        </w:rPr>
        <w:instrText xml:space="preserve"> REF _Ref232841620 \r \h </w:instrText>
      </w:r>
      <w:r w:rsidR="00847F5F" w:rsidRPr="0092164B">
        <w:rPr>
          <w:sz w:val="28"/>
          <w:szCs w:val="28"/>
          <w:lang w:val="en-US"/>
        </w:rPr>
      </w:r>
      <w:r w:rsidR="00847F5F" w:rsidRPr="0092164B">
        <w:rPr>
          <w:sz w:val="28"/>
          <w:szCs w:val="28"/>
          <w:lang w:val="en-US"/>
        </w:rPr>
        <w:fldChar w:fldCharType="separate"/>
      </w:r>
      <w:r w:rsidR="00847F5F" w:rsidRPr="0092164B">
        <w:rPr>
          <w:sz w:val="28"/>
          <w:szCs w:val="28"/>
          <w:lang w:val="en-US"/>
        </w:rPr>
        <w:t>19</w:t>
      </w:r>
      <w:r w:rsidR="00847F5F" w:rsidRPr="0092164B">
        <w:rPr>
          <w:sz w:val="28"/>
          <w:szCs w:val="28"/>
          <w:lang w:val="en-US"/>
        </w:rPr>
        <w:fldChar w:fldCharType="end"/>
      </w:r>
      <w:r w:rsidR="0060550D" w:rsidRPr="0092164B">
        <w:rPr>
          <w:sz w:val="28"/>
          <w:szCs w:val="28"/>
          <w:lang w:val="en-US"/>
        </w:rPr>
        <w:t>]</w:t>
      </w:r>
      <w:r w:rsidRPr="0092164B">
        <w:rPr>
          <w:sz w:val="28"/>
          <w:szCs w:val="28"/>
        </w:rPr>
        <w:t xml:space="preserve">: </w:t>
      </w:r>
    </w:p>
    <w:p w:rsidR="00A23286" w:rsidRPr="0092164B" w:rsidRDefault="00A23286" w:rsidP="00C75386">
      <w:pPr>
        <w:pStyle w:val="paragraph-styledstyledparagraph-sc-a650b026-0"/>
        <w:numPr>
          <w:ilvl w:val="0"/>
          <w:numId w:val="18"/>
        </w:numPr>
        <w:spacing w:before="0" w:beforeAutospacing="0" w:after="0" w:afterAutospacing="0" w:line="360" w:lineRule="auto"/>
        <w:ind w:left="0" w:firstLine="360"/>
        <w:jc w:val="both"/>
        <w:rPr>
          <w:bCs/>
          <w:sz w:val="28"/>
          <w:szCs w:val="28"/>
        </w:rPr>
      </w:pPr>
      <w:r w:rsidRPr="0092164B">
        <w:rPr>
          <w:bCs/>
          <w:sz w:val="28"/>
          <w:szCs w:val="28"/>
        </w:rPr>
        <w:t>коммуникация и координация (регулярные встречи; цифровые платформы; информационные рассылки);</w:t>
      </w:r>
    </w:p>
    <w:p w:rsidR="004C30E0" w:rsidRPr="0092164B" w:rsidRDefault="00A23286" w:rsidP="00C75386">
      <w:pPr>
        <w:pStyle w:val="paragraph-styledstyledparagraph-sc-a650b026-0"/>
        <w:numPr>
          <w:ilvl w:val="0"/>
          <w:numId w:val="18"/>
        </w:numPr>
        <w:spacing w:before="0" w:beforeAutospacing="0" w:after="0" w:afterAutospacing="0" w:line="360" w:lineRule="auto"/>
        <w:ind w:left="0" w:firstLine="360"/>
        <w:jc w:val="both"/>
        <w:rPr>
          <w:bCs/>
          <w:sz w:val="28"/>
          <w:szCs w:val="28"/>
        </w:rPr>
      </w:pPr>
      <w:r w:rsidRPr="0092164B">
        <w:rPr>
          <w:bCs/>
          <w:sz w:val="28"/>
          <w:szCs w:val="28"/>
        </w:rPr>
        <w:t xml:space="preserve">принятие решений </w:t>
      </w:r>
      <w:r w:rsidR="004C30E0" w:rsidRPr="0092164B">
        <w:rPr>
          <w:bCs/>
          <w:sz w:val="28"/>
          <w:szCs w:val="28"/>
        </w:rPr>
        <w:t xml:space="preserve">(голосование, консенсус, авторитарное решение); </w:t>
      </w:r>
    </w:p>
    <w:p w:rsidR="004C30E0" w:rsidRPr="0092164B" w:rsidRDefault="004C30E0" w:rsidP="00C75386">
      <w:pPr>
        <w:pStyle w:val="paragraph-styledstyledparagraph-sc-a650b026-0"/>
        <w:numPr>
          <w:ilvl w:val="0"/>
          <w:numId w:val="18"/>
        </w:numPr>
        <w:spacing w:before="0" w:beforeAutospacing="0" w:after="0" w:afterAutospacing="0" w:line="360" w:lineRule="auto"/>
        <w:ind w:left="0" w:firstLine="360"/>
        <w:jc w:val="both"/>
        <w:rPr>
          <w:bCs/>
          <w:sz w:val="28"/>
          <w:szCs w:val="28"/>
        </w:rPr>
      </w:pPr>
      <w:r w:rsidRPr="0092164B">
        <w:rPr>
          <w:bCs/>
          <w:sz w:val="28"/>
          <w:szCs w:val="28"/>
        </w:rPr>
        <w:t>м</w:t>
      </w:r>
      <w:r w:rsidR="00A23286" w:rsidRPr="0092164B">
        <w:rPr>
          <w:bCs/>
          <w:sz w:val="28"/>
          <w:szCs w:val="28"/>
        </w:rPr>
        <w:t>о</w:t>
      </w:r>
      <w:r w:rsidRPr="0092164B">
        <w:rPr>
          <w:bCs/>
          <w:sz w:val="28"/>
          <w:szCs w:val="28"/>
        </w:rPr>
        <w:t>тивация и вовлечение участников (</w:t>
      </w:r>
      <w:proofErr w:type="spellStart"/>
      <w:r w:rsidRPr="0092164B">
        <w:rPr>
          <w:bCs/>
          <w:sz w:val="28"/>
          <w:szCs w:val="28"/>
        </w:rPr>
        <w:t>игрофикация</w:t>
      </w:r>
      <w:proofErr w:type="spellEnd"/>
      <w:r w:rsidRPr="0092164B">
        <w:rPr>
          <w:bCs/>
          <w:sz w:val="28"/>
          <w:szCs w:val="28"/>
        </w:rPr>
        <w:t xml:space="preserve"> (</w:t>
      </w:r>
      <w:proofErr w:type="spellStart"/>
      <w:r w:rsidRPr="0092164B">
        <w:rPr>
          <w:bCs/>
          <w:sz w:val="28"/>
          <w:szCs w:val="28"/>
        </w:rPr>
        <w:t>геймификация</w:t>
      </w:r>
      <w:proofErr w:type="spellEnd"/>
      <w:r w:rsidRPr="0092164B">
        <w:rPr>
          <w:bCs/>
          <w:sz w:val="28"/>
          <w:szCs w:val="28"/>
        </w:rPr>
        <w:t>); признание заслуг; с</w:t>
      </w:r>
      <w:r w:rsidR="00A23286" w:rsidRPr="0092164B">
        <w:rPr>
          <w:bCs/>
          <w:sz w:val="28"/>
          <w:szCs w:val="28"/>
        </w:rPr>
        <w:t>оздание ценности для участник</w:t>
      </w:r>
      <w:r w:rsidRPr="0092164B">
        <w:rPr>
          <w:bCs/>
          <w:sz w:val="28"/>
          <w:szCs w:val="28"/>
        </w:rPr>
        <w:t>а);</w:t>
      </w:r>
    </w:p>
    <w:p w:rsidR="00A23286" w:rsidRPr="0092164B" w:rsidRDefault="004C30E0" w:rsidP="00C75386">
      <w:pPr>
        <w:pStyle w:val="paragraph-styledstyledparagraph-sc-a650b026-0"/>
        <w:numPr>
          <w:ilvl w:val="0"/>
          <w:numId w:val="18"/>
        </w:numPr>
        <w:spacing w:before="0" w:beforeAutospacing="0" w:after="0" w:afterAutospacing="0" w:line="360" w:lineRule="auto"/>
        <w:ind w:left="0" w:firstLine="360"/>
        <w:jc w:val="both"/>
        <w:rPr>
          <w:sz w:val="28"/>
          <w:szCs w:val="28"/>
        </w:rPr>
      </w:pPr>
      <w:r w:rsidRPr="0092164B">
        <w:rPr>
          <w:bCs/>
          <w:sz w:val="28"/>
          <w:szCs w:val="28"/>
        </w:rPr>
        <w:t>развитие и управление знаниями (</w:t>
      </w:r>
      <w:proofErr w:type="spellStart"/>
      <w:r w:rsidRPr="0092164B">
        <w:rPr>
          <w:bCs/>
          <w:sz w:val="28"/>
          <w:szCs w:val="28"/>
        </w:rPr>
        <w:t>м</w:t>
      </w:r>
      <w:r w:rsidR="00A23286" w:rsidRPr="0092164B">
        <w:rPr>
          <w:bCs/>
          <w:sz w:val="28"/>
          <w:szCs w:val="28"/>
        </w:rPr>
        <w:t>енторство</w:t>
      </w:r>
      <w:proofErr w:type="spellEnd"/>
      <w:r w:rsidR="00A23286" w:rsidRPr="0092164B">
        <w:rPr>
          <w:bCs/>
          <w:sz w:val="28"/>
          <w:szCs w:val="28"/>
        </w:rPr>
        <w:t xml:space="preserve"> и наставничество</w:t>
      </w:r>
      <w:r w:rsidRPr="0092164B">
        <w:rPr>
          <w:bCs/>
          <w:sz w:val="28"/>
          <w:szCs w:val="28"/>
        </w:rPr>
        <w:t>; сис</w:t>
      </w:r>
      <w:r w:rsidR="00A23286" w:rsidRPr="0092164B">
        <w:rPr>
          <w:sz w:val="28"/>
          <w:szCs w:val="28"/>
        </w:rPr>
        <w:t>тематизация накопленного опыта, полезных материалов, инструкций в едином доступном месте</w:t>
      </w:r>
      <w:r w:rsidRPr="0092164B">
        <w:rPr>
          <w:sz w:val="28"/>
          <w:szCs w:val="28"/>
        </w:rPr>
        <w:t>).</w:t>
      </w:r>
    </w:p>
    <w:p w:rsidR="00F451A0" w:rsidRPr="0092164B" w:rsidRDefault="00A23286" w:rsidP="004C30E0">
      <w:pPr>
        <w:pStyle w:val="paragraph-styledstyledparagraph-sc-a650b026-0"/>
        <w:spacing w:before="0" w:beforeAutospacing="0" w:after="0" w:afterAutospacing="0" w:line="360" w:lineRule="auto"/>
        <w:ind w:firstLine="709"/>
        <w:jc w:val="both"/>
        <w:rPr>
          <w:sz w:val="28"/>
          <w:szCs w:val="28"/>
        </w:rPr>
      </w:pPr>
      <w:r w:rsidRPr="0092164B">
        <w:rPr>
          <w:sz w:val="28"/>
          <w:szCs w:val="28"/>
        </w:rPr>
        <w:t>Эффективность любого сообщества напрямую зависит от грамотного сочетания этих форм и методов. Как правило, успешные объединения используют гибридные подходы, постоянно анализируют свою внутреннюю динамику и готовы адаптировать свои организационные процессы под меняющиеся цели и состав участников.</w:t>
      </w:r>
    </w:p>
    <w:p w:rsidR="00F451A0" w:rsidRPr="0092164B" w:rsidRDefault="00F451A0" w:rsidP="00002F40">
      <w:pPr>
        <w:widowControl w:val="0"/>
        <w:autoSpaceDE w:val="0"/>
        <w:autoSpaceDN w:val="0"/>
        <w:adjustRightInd w:val="0"/>
        <w:ind w:left="1418"/>
        <w:jc w:val="both"/>
        <w:rPr>
          <w:rFonts w:cs="Times New Roman"/>
          <w:sz w:val="28"/>
          <w:szCs w:val="28"/>
        </w:rPr>
      </w:pPr>
    </w:p>
    <w:p w:rsidR="009F1E2A" w:rsidRPr="0092164B" w:rsidRDefault="009F1E2A" w:rsidP="00002F40">
      <w:pPr>
        <w:widowControl w:val="0"/>
        <w:autoSpaceDE w:val="0"/>
        <w:autoSpaceDN w:val="0"/>
        <w:adjustRightInd w:val="0"/>
        <w:spacing w:after="120"/>
        <w:ind w:left="2127" w:hanging="709"/>
        <w:jc w:val="both"/>
        <w:outlineLvl w:val="2"/>
        <w:rPr>
          <w:rFonts w:ascii="Arial" w:hAnsi="Arial" w:cs="Arial"/>
          <w:sz w:val="28"/>
          <w:szCs w:val="28"/>
        </w:rPr>
      </w:pPr>
      <w:bookmarkStart w:id="29" w:name="_Toc232950600"/>
      <w:r w:rsidRPr="0092164B">
        <w:rPr>
          <w:rFonts w:ascii="Arial" w:hAnsi="Arial" w:cs="Arial"/>
          <w:sz w:val="28"/>
          <w:szCs w:val="28"/>
        </w:rPr>
        <w:lastRenderedPageBreak/>
        <w:t>3.1.</w:t>
      </w:r>
      <w:r w:rsidR="00976AE2" w:rsidRPr="0092164B">
        <w:rPr>
          <w:rFonts w:ascii="Arial" w:hAnsi="Arial" w:cs="Arial"/>
          <w:sz w:val="28"/>
          <w:szCs w:val="28"/>
        </w:rPr>
        <w:t>3</w:t>
      </w:r>
      <w:r w:rsidRPr="0092164B">
        <w:rPr>
          <w:rFonts w:ascii="Arial" w:hAnsi="Arial" w:cs="Arial"/>
          <w:sz w:val="28"/>
          <w:szCs w:val="28"/>
        </w:rPr>
        <w:tab/>
        <w:t>Роль члена сообщества в организации работы профессионального объединения</w:t>
      </w:r>
      <w:bookmarkEnd w:id="29"/>
    </w:p>
    <w:p w:rsidR="00B9000A" w:rsidRPr="0092164B" w:rsidRDefault="00B9000A" w:rsidP="00B9000A">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Роль члена сообщества, выступающего в качестве менеджера или предпринимателя, является ключевой для превращения группы специалистов в эффективное и влиятельное профессиональное объединение. В отличие от рядового участника, который потребляет ценность, такой человек выступает </w:t>
      </w:r>
      <w:r w:rsidRPr="0092164B">
        <w:rPr>
          <w:bCs/>
          <w:sz w:val="28"/>
          <w:szCs w:val="28"/>
        </w:rPr>
        <w:t>создателем ценности</w:t>
      </w:r>
      <w:r w:rsidRPr="0092164B">
        <w:rPr>
          <w:sz w:val="28"/>
          <w:szCs w:val="28"/>
        </w:rPr>
        <w:t xml:space="preserve"> и </w:t>
      </w:r>
      <w:r w:rsidRPr="0092164B">
        <w:rPr>
          <w:bCs/>
          <w:sz w:val="28"/>
          <w:szCs w:val="28"/>
        </w:rPr>
        <w:t>стратегическим драйвером</w:t>
      </w:r>
      <w:r w:rsidRPr="0092164B">
        <w:rPr>
          <w:sz w:val="28"/>
          <w:szCs w:val="28"/>
        </w:rPr>
        <w:t xml:space="preserve"> развития.</w:t>
      </w:r>
    </w:p>
    <w:p w:rsidR="00B9000A" w:rsidRPr="0092164B" w:rsidRDefault="00B9000A" w:rsidP="00B9000A">
      <w:pPr>
        <w:pStyle w:val="paragraph-styledstyledparagraph-sc-a650b026-0"/>
        <w:spacing w:before="0" w:beforeAutospacing="0" w:after="0" w:afterAutospacing="0" w:line="360" w:lineRule="auto"/>
        <w:ind w:firstLine="709"/>
        <w:jc w:val="both"/>
        <w:rPr>
          <w:sz w:val="28"/>
          <w:szCs w:val="28"/>
        </w:rPr>
      </w:pPr>
      <w:r w:rsidRPr="0092164B">
        <w:rPr>
          <w:sz w:val="28"/>
          <w:szCs w:val="28"/>
        </w:rPr>
        <w:t>Хотя роли менеджера и предпринимателя имеют различия, в контексте профессионального объединения они часто пересекаются и дополняют друг друга. Менеджер обеспечивает стабильность и эффективность текущих процессов, а предприниматель — развитие и поиск новых возможностей.</w:t>
      </w:r>
    </w:p>
    <w:p w:rsidR="00094DDE" w:rsidRPr="0092164B" w:rsidRDefault="00B9000A" w:rsidP="00094DDE">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Одна из фундаментальных ролей </w:t>
      </w:r>
      <w:r w:rsidR="00094DDE" w:rsidRPr="0092164B">
        <w:rPr>
          <w:sz w:val="28"/>
          <w:szCs w:val="28"/>
        </w:rPr>
        <w:t>— с</w:t>
      </w:r>
      <w:r w:rsidRPr="0092164B">
        <w:rPr>
          <w:sz w:val="28"/>
          <w:szCs w:val="28"/>
        </w:rPr>
        <w:t>тратегическое лидерство и визионерство</w:t>
      </w:r>
      <w:r w:rsidR="00094DDE" w:rsidRPr="0092164B">
        <w:rPr>
          <w:sz w:val="28"/>
          <w:szCs w:val="28"/>
        </w:rPr>
        <w:t xml:space="preserve">. </w:t>
      </w:r>
      <w:r w:rsidRPr="0092164B">
        <w:rPr>
          <w:sz w:val="28"/>
          <w:szCs w:val="28"/>
        </w:rPr>
        <w:t>Менеджер или предприниматель в профессиональном объединении — это, прежде всего, архитектор его будущего.</w:t>
      </w:r>
    </w:p>
    <w:p w:rsidR="00094DDE" w:rsidRPr="0092164B" w:rsidRDefault="00094DDE" w:rsidP="00094DDE">
      <w:pPr>
        <w:pStyle w:val="paragraph-styledstyledparagraph-sc-a650b026-0"/>
        <w:spacing w:before="0" w:beforeAutospacing="0" w:after="0" w:afterAutospacing="0" w:line="360" w:lineRule="auto"/>
        <w:ind w:firstLine="709"/>
        <w:jc w:val="both"/>
        <w:rPr>
          <w:sz w:val="28"/>
          <w:szCs w:val="28"/>
        </w:rPr>
      </w:pPr>
      <w:r w:rsidRPr="0092164B">
        <w:rPr>
          <w:sz w:val="28"/>
          <w:szCs w:val="28"/>
        </w:rPr>
        <w:t>Роль о</w:t>
      </w:r>
      <w:r w:rsidR="00B9000A" w:rsidRPr="0092164B">
        <w:rPr>
          <w:sz w:val="28"/>
          <w:szCs w:val="28"/>
        </w:rPr>
        <w:t>перационно</w:t>
      </w:r>
      <w:r w:rsidRPr="0092164B">
        <w:rPr>
          <w:sz w:val="28"/>
          <w:szCs w:val="28"/>
        </w:rPr>
        <w:t>го управления</w:t>
      </w:r>
      <w:r w:rsidR="00B9000A" w:rsidRPr="0092164B">
        <w:rPr>
          <w:sz w:val="28"/>
          <w:szCs w:val="28"/>
        </w:rPr>
        <w:t xml:space="preserve"> и организаци</w:t>
      </w:r>
      <w:r w:rsidRPr="0092164B">
        <w:rPr>
          <w:sz w:val="28"/>
          <w:szCs w:val="28"/>
        </w:rPr>
        <w:t xml:space="preserve">и </w:t>
      </w:r>
      <w:r w:rsidR="00B9000A" w:rsidRPr="0092164B">
        <w:rPr>
          <w:sz w:val="28"/>
          <w:szCs w:val="28"/>
        </w:rPr>
        <w:t>процессов</w:t>
      </w:r>
      <w:r w:rsidRPr="0092164B">
        <w:rPr>
          <w:sz w:val="28"/>
          <w:szCs w:val="28"/>
        </w:rPr>
        <w:t xml:space="preserve"> состоит в переводе стратегических идей </w:t>
      </w:r>
      <w:r w:rsidR="00B9000A" w:rsidRPr="0092164B">
        <w:rPr>
          <w:sz w:val="28"/>
          <w:szCs w:val="28"/>
        </w:rPr>
        <w:t>в конкретные действия (у</w:t>
      </w:r>
      <w:r w:rsidR="00B9000A" w:rsidRPr="0092164B">
        <w:rPr>
          <w:bCs/>
          <w:sz w:val="28"/>
          <w:szCs w:val="28"/>
        </w:rPr>
        <w:t>правление командой и волонтерами,</w:t>
      </w:r>
      <w:r w:rsidR="00B9000A" w:rsidRPr="0092164B">
        <w:rPr>
          <w:b/>
          <w:bCs/>
          <w:sz w:val="28"/>
          <w:szCs w:val="28"/>
        </w:rPr>
        <w:t xml:space="preserve"> </w:t>
      </w:r>
      <w:r w:rsidRPr="0092164B">
        <w:rPr>
          <w:sz w:val="28"/>
          <w:szCs w:val="28"/>
        </w:rPr>
        <w:t>о</w:t>
      </w:r>
      <w:r w:rsidR="00B9000A" w:rsidRPr="0092164B">
        <w:rPr>
          <w:sz w:val="28"/>
          <w:szCs w:val="28"/>
        </w:rPr>
        <w:t>рганизация мероприятий</w:t>
      </w:r>
      <w:r w:rsidRPr="0092164B">
        <w:rPr>
          <w:sz w:val="28"/>
          <w:szCs w:val="28"/>
        </w:rPr>
        <w:t>;</w:t>
      </w:r>
      <w:r w:rsidR="00B9000A" w:rsidRPr="0092164B">
        <w:rPr>
          <w:sz w:val="28"/>
          <w:szCs w:val="28"/>
        </w:rPr>
        <w:t xml:space="preserve"> </w:t>
      </w:r>
      <w:r w:rsidRPr="0092164B">
        <w:rPr>
          <w:sz w:val="28"/>
          <w:szCs w:val="28"/>
        </w:rPr>
        <w:t>ф</w:t>
      </w:r>
      <w:r w:rsidR="00B9000A" w:rsidRPr="0092164B">
        <w:rPr>
          <w:sz w:val="28"/>
          <w:szCs w:val="28"/>
        </w:rPr>
        <w:t>инансы и бюджетирование)</w:t>
      </w:r>
      <w:r w:rsidRPr="0092164B">
        <w:rPr>
          <w:sz w:val="28"/>
          <w:szCs w:val="28"/>
        </w:rPr>
        <w:t>.</w:t>
      </w:r>
    </w:p>
    <w:p w:rsidR="00094DDE" w:rsidRPr="0092164B" w:rsidRDefault="00B9000A" w:rsidP="00094DDE">
      <w:pPr>
        <w:pStyle w:val="paragraph-styledstyledparagraph-sc-a650b026-0"/>
        <w:spacing w:before="0" w:beforeAutospacing="0" w:after="0" w:afterAutospacing="0" w:line="360" w:lineRule="auto"/>
        <w:ind w:firstLine="709"/>
        <w:jc w:val="both"/>
        <w:rPr>
          <w:sz w:val="28"/>
          <w:szCs w:val="28"/>
        </w:rPr>
      </w:pPr>
      <w:r w:rsidRPr="0092164B">
        <w:rPr>
          <w:sz w:val="28"/>
          <w:szCs w:val="28"/>
        </w:rPr>
        <w:t>Защита интересов и формирование отраслевой повестки</w:t>
      </w:r>
      <w:r w:rsidR="00094DDE" w:rsidRPr="0092164B">
        <w:rPr>
          <w:sz w:val="28"/>
          <w:szCs w:val="28"/>
        </w:rPr>
        <w:t xml:space="preserve"> — э</w:t>
      </w:r>
      <w:r w:rsidRPr="0092164B">
        <w:rPr>
          <w:sz w:val="28"/>
          <w:szCs w:val="28"/>
        </w:rPr>
        <w:t>то одна из важнейших ролей для профессионального объединения. Менеджер выс</w:t>
      </w:r>
      <w:r w:rsidR="00094DDE" w:rsidRPr="0092164B">
        <w:rPr>
          <w:sz w:val="28"/>
          <w:szCs w:val="28"/>
        </w:rPr>
        <w:t xml:space="preserve">тупает от лица всего сообщества посредством взаимодействия </w:t>
      </w:r>
      <w:r w:rsidRPr="0092164B">
        <w:rPr>
          <w:sz w:val="28"/>
          <w:szCs w:val="28"/>
        </w:rPr>
        <w:t>с государственными органами для продвижения инициатив, выгодных для отрасли (изменение зако</w:t>
      </w:r>
      <w:r w:rsidR="00094DDE" w:rsidRPr="0092164B">
        <w:rPr>
          <w:sz w:val="28"/>
          <w:szCs w:val="28"/>
        </w:rPr>
        <w:t>нодательства, налоговые льготы), а также у</w:t>
      </w:r>
      <w:r w:rsidRPr="0092164B">
        <w:rPr>
          <w:sz w:val="28"/>
          <w:szCs w:val="28"/>
        </w:rPr>
        <w:t>части</w:t>
      </w:r>
      <w:r w:rsidR="00094DDE" w:rsidRPr="0092164B">
        <w:rPr>
          <w:sz w:val="28"/>
          <w:szCs w:val="28"/>
        </w:rPr>
        <w:t>я</w:t>
      </w:r>
      <w:r w:rsidRPr="0092164B">
        <w:rPr>
          <w:sz w:val="28"/>
          <w:szCs w:val="28"/>
        </w:rPr>
        <w:t xml:space="preserve"> в разработке профессиональных стандартов, этических кодексов, систем сертификации.</w:t>
      </w:r>
    </w:p>
    <w:p w:rsidR="00B9000A" w:rsidRPr="0092164B" w:rsidRDefault="00B9000A" w:rsidP="00094DDE">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Таким образом, менеджер или предприниматель в профессиональном объединении — это многозадачный лидер, который совмещает в себе качества стратега, администратора, продавца и </w:t>
      </w:r>
      <w:proofErr w:type="spellStart"/>
      <w:r w:rsidRPr="0092164B">
        <w:rPr>
          <w:sz w:val="28"/>
          <w:szCs w:val="28"/>
        </w:rPr>
        <w:t>комьюнити-билдера</w:t>
      </w:r>
      <w:proofErr w:type="spellEnd"/>
      <w:r w:rsidRPr="0092164B">
        <w:rPr>
          <w:sz w:val="28"/>
          <w:szCs w:val="28"/>
        </w:rPr>
        <w:t>. Успех сообщества напрямую зависит от его способности видеть общую картину, эффективно распределять ресурсы и создавать среду, в которой каждый участник чувствует свою ценность и пользу от принадлежности к группе.</w:t>
      </w:r>
    </w:p>
    <w:p w:rsidR="00002F40" w:rsidRPr="0092164B" w:rsidRDefault="00002F40" w:rsidP="00002F40">
      <w:pPr>
        <w:widowControl w:val="0"/>
        <w:autoSpaceDE w:val="0"/>
        <w:autoSpaceDN w:val="0"/>
        <w:adjustRightInd w:val="0"/>
        <w:spacing w:line="360" w:lineRule="auto"/>
        <w:ind w:left="1418"/>
        <w:jc w:val="both"/>
        <w:rPr>
          <w:rFonts w:cs="Times New Roman"/>
          <w:sz w:val="28"/>
          <w:szCs w:val="28"/>
        </w:rPr>
      </w:pPr>
    </w:p>
    <w:p w:rsidR="009F1E2A" w:rsidRPr="0092164B" w:rsidRDefault="009F1E2A" w:rsidP="00002F40">
      <w:pPr>
        <w:widowControl w:val="0"/>
        <w:autoSpaceDE w:val="0"/>
        <w:autoSpaceDN w:val="0"/>
        <w:adjustRightInd w:val="0"/>
        <w:spacing w:after="120"/>
        <w:ind w:left="2127" w:hanging="709"/>
        <w:jc w:val="both"/>
        <w:outlineLvl w:val="2"/>
        <w:rPr>
          <w:rFonts w:ascii="Arial" w:hAnsi="Arial" w:cs="Arial"/>
          <w:sz w:val="28"/>
          <w:szCs w:val="28"/>
        </w:rPr>
      </w:pPr>
      <w:bookmarkStart w:id="30" w:name="_Toc232685059"/>
      <w:bookmarkStart w:id="31" w:name="_Toc232950601"/>
      <w:r w:rsidRPr="0092164B">
        <w:rPr>
          <w:rFonts w:ascii="Arial" w:hAnsi="Arial" w:cs="Arial"/>
          <w:sz w:val="28"/>
          <w:szCs w:val="28"/>
        </w:rPr>
        <w:lastRenderedPageBreak/>
        <w:t>3.1.</w:t>
      </w:r>
      <w:r w:rsidR="00976AE2" w:rsidRPr="0092164B">
        <w:rPr>
          <w:rFonts w:ascii="Arial" w:hAnsi="Arial" w:cs="Arial"/>
          <w:sz w:val="28"/>
          <w:szCs w:val="28"/>
        </w:rPr>
        <w:t>4</w:t>
      </w:r>
      <w:r w:rsidRPr="0092164B">
        <w:rPr>
          <w:rFonts w:ascii="Arial" w:hAnsi="Arial" w:cs="Arial"/>
          <w:sz w:val="28"/>
          <w:szCs w:val="28"/>
        </w:rPr>
        <w:tab/>
        <w:t>Возможности использования потенциала профессионального сообщества в деятельности менеджера (предпринимателя)</w:t>
      </w:r>
      <w:bookmarkEnd w:id="30"/>
      <w:bookmarkEnd w:id="31"/>
    </w:p>
    <w:p w:rsidR="00002F40" w:rsidRPr="0092164B" w:rsidRDefault="002E7FB5" w:rsidP="00002F40">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Использование потенциала профессионального сообщества — один из ключевых факторов успеха для современного менеджера или предпринимателя. Это не просто обмен визитками, а стратегический инструмент, который позволяет масштабировать бизнес, находить нестандартные решения и укреплять личный бренд.</w:t>
      </w:r>
      <w:r w:rsidR="00002F40" w:rsidRPr="0092164B">
        <w:rPr>
          <w:rFonts w:eastAsia="Times New Roman" w:cs="Times New Roman"/>
          <w:sz w:val="28"/>
          <w:szCs w:val="28"/>
          <w:lang w:eastAsia="ru-RU"/>
        </w:rPr>
        <w:t xml:space="preserve"> </w:t>
      </w:r>
      <w:r w:rsidRPr="0092164B">
        <w:rPr>
          <w:rFonts w:eastAsia="Times New Roman" w:cs="Times New Roman"/>
          <w:sz w:val="28"/>
          <w:szCs w:val="28"/>
          <w:lang w:eastAsia="ru-RU"/>
        </w:rPr>
        <w:t xml:space="preserve">Ниже </w:t>
      </w:r>
      <w:r w:rsidR="00002F40" w:rsidRPr="0092164B">
        <w:rPr>
          <w:rFonts w:eastAsia="Times New Roman" w:cs="Times New Roman"/>
          <w:sz w:val="28"/>
          <w:szCs w:val="28"/>
          <w:lang w:eastAsia="ru-RU"/>
        </w:rPr>
        <w:t xml:space="preserve">перечислены </w:t>
      </w:r>
      <w:r w:rsidRPr="0092164B">
        <w:rPr>
          <w:rFonts w:eastAsia="Times New Roman" w:cs="Times New Roman"/>
          <w:sz w:val="28"/>
          <w:szCs w:val="28"/>
          <w:lang w:eastAsia="ru-RU"/>
        </w:rPr>
        <w:t>основные направления и возможности использования этого ресурса.</w:t>
      </w:r>
    </w:p>
    <w:p w:rsidR="00002F40" w:rsidRPr="0092164B" w:rsidRDefault="00002F40" w:rsidP="00002F40">
      <w:pPr>
        <w:spacing w:line="360" w:lineRule="auto"/>
        <w:ind w:firstLine="709"/>
        <w:jc w:val="both"/>
        <w:rPr>
          <w:rFonts w:eastAsia="Times New Roman" w:cs="Times New Roman"/>
          <w:bCs/>
          <w:sz w:val="28"/>
          <w:szCs w:val="28"/>
          <w:lang w:eastAsia="ru-RU"/>
        </w:rPr>
      </w:pPr>
      <w:r w:rsidRPr="0092164B">
        <w:rPr>
          <w:rFonts w:eastAsia="Times New Roman" w:cs="Times New Roman"/>
          <w:bCs/>
          <w:sz w:val="28"/>
          <w:szCs w:val="28"/>
          <w:lang w:eastAsia="ru-RU"/>
        </w:rPr>
        <w:t xml:space="preserve">1) </w:t>
      </w:r>
      <w:r w:rsidR="002E7FB5" w:rsidRPr="0092164B">
        <w:rPr>
          <w:rFonts w:eastAsia="Times New Roman" w:cs="Times New Roman"/>
          <w:bCs/>
          <w:sz w:val="28"/>
          <w:szCs w:val="28"/>
          <w:lang w:eastAsia="ru-RU"/>
        </w:rPr>
        <w:t>Доступ к экспертизе и новым знаниям</w:t>
      </w:r>
    </w:p>
    <w:p w:rsidR="002E7FB5" w:rsidRPr="0092164B" w:rsidRDefault="002E7FB5" w:rsidP="00002F40">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Профессиональное сообщество — это живой источник актуальной информации и практического опыта.</w:t>
      </w:r>
    </w:p>
    <w:p w:rsidR="00002F40" w:rsidRPr="0092164B" w:rsidRDefault="00002F40" w:rsidP="00002F40">
      <w:pPr>
        <w:spacing w:line="360" w:lineRule="auto"/>
        <w:ind w:firstLine="709"/>
        <w:jc w:val="both"/>
        <w:rPr>
          <w:rFonts w:eastAsia="Times New Roman" w:cs="Times New Roman"/>
          <w:bCs/>
          <w:sz w:val="28"/>
          <w:szCs w:val="28"/>
          <w:lang w:eastAsia="ru-RU"/>
        </w:rPr>
      </w:pPr>
      <w:r w:rsidRPr="0092164B">
        <w:rPr>
          <w:rFonts w:eastAsia="Times New Roman" w:cs="Times New Roman"/>
          <w:bCs/>
          <w:sz w:val="28"/>
          <w:szCs w:val="28"/>
          <w:lang w:eastAsia="ru-RU"/>
        </w:rPr>
        <w:t xml:space="preserve">2) </w:t>
      </w:r>
      <w:r w:rsidR="002E7FB5" w:rsidRPr="0092164B">
        <w:rPr>
          <w:rFonts w:eastAsia="Times New Roman" w:cs="Times New Roman"/>
          <w:bCs/>
          <w:sz w:val="28"/>
          <w:szCs w:val="28"/>
          <w:lang w:eastAsia="ru-RU"/>
        </w:rPr>
        <w:t>Поиск партнеров, клиентов и сотрудников</w:t>
      </w:r>
    </w:p>
    <w:p w:rsidR="002E7FB5" w:rsidRPr="0092164B" w:rsidRDefault="002E7FB5" w:rsidP="00002F40">
      <w:pPr>
        <w:spacing w:line="360" w:lineRule="auto"/>
        <w:ind w:firstLine="709"/>
        <w:jc w:val="both"/>
        <w:rPr>
          <w:rFonts w:eastAsia="Times New Roman" w:cs="Times New Roman"/>
          <w:sz w:val="28"/>
          <w:szCs w:val="28"/>
          <w:lang w:eastAsia="ru-RU"/>
        </w:rPr>
      </w:pPr>
      <w:proofErr w:type="spellStart"/>
      <w:r w:rsidRPr="0092164B">
        <w:rPr>
          <w:rFonts w:eastAsia="Times New Roman" w:cs="Times New Roman"/>
          <w:sz w:val="28"/>
          <w:szCs w:val="28"/>
          <w:lang w:eastAsia="ru-RU"/>
        </w:rPr>
        <w:t>Нетворкинг</w:t>
      </w:r>
      <w:proofErr w:type="spellEnd"/>
      <w:r w:rsidRPr="0092164B">
        <w:rPr>
          <w:rFonts w:eastAsia="Times New Roman" w:cs="Times New Roman"/>
          <w:sz w:val="28"/>
          <w:szCs w:val="28"/>
          <w:lang w:eastAsia="ru-RU"/>
        </w:rPr>
        <w:t xml:space="preserve"> (построение сети деловых контактов) — это прямой канал для решения кадровых и коммерческих задач.</w:t>
      </w:r>
    </w:p>
    <w:p w:rsidR="00002F40" w:rsidRPr="0092164B" w:rsidRDefault="00002F40" w:rsidP="00002F40">
      <w:pPr>
        <w:spacing w:line="360" w:lineRule="auto"/>
        <w:ind w:firstLine="709"/>
        <w:jc w:val="both"/>
        <w:rPr>
          <w:rFonts w:eastAsia="Times New Roman" w:cs="Times New Roman"/>
          <w:bCs/>
          <w:sz w:val="28"/>
          <w:szCs w:val="28"/>
          <w:lang w:eastAsia="ru-RU"/>
        </w:rPr>
      </w:pPr>
      <w:r w:rsidRPr="0092164B">
        <w:rPr>
          <w:rFonts w:eastAsia="Times New Roman" w:cs="Times New Roman"/>
          <w:bCs/>
          <w:sz w:val="28"/>
          <w:szCs w:val="28"/>
          <w:lang w:eastAsia="ru-RU"/>
        </w:rPr>
        <w:t xml:space="preserve">3) </w:t>
      </w:r>
      <w:r w:rsidR="002E7FB5" w:rsidRPr="0092164B">
        <w:rPr>
          <w:rFonts w:eastAsia="Times New Roman" w:cs="Times New Roman"/>
          <w:bCs/>
          <w:sz w:val="28"/>
          <w:szCs w:val="28"/>
          <w:lang w:eastAsia="ru-RU"/>
        </w:rPr>
        <w:t>Решение сложных задач и поиск инвестиций</w:t>
      </w:r>
    </w:p>
    <w:p w:rsidR="002E7FB5" w:rsidRPr="0092164B" w:rsidRDefault="002E7FB5" w:rsidP="00002F40">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Коллективный разум сообщества способен решать задачи, которые не под силу одному человеку или даже штатной команде.</w:t>
      </w:r>
    </w:p>
    <w:p w:rsidR="00002F40" w:rsidRPr="0092164B" w:rsidRDefault="00002F40" w:rsidP="00002F40">
      <w:pPr>
        <w:spacing w:line="360" w:lineRule="auto"/>
        <w:ind w:firstLine="709"/>
        <w:jc w:val="both"/>
        <w:rPr>
          <w:rFonts w:eastAsia="Times New Roman" w:cs="Times New Roman"/>
          <w:bCs/>
          <w:sz w:val="28"/>
          <w:szCs w:val="28"/>
          <w:lang w:eastAsia="ru-RU"/>
        </w:rPr>
      </w:pPr>
      <w:r w:rsidRPr="0092164B">
        <w:rPr>
          <w:rFonts w:eastAsia="Times New Roman" w:cs="Times New Roman"/>
          <w:bCs/>
          <w:sz w:val="28"/>
          <w:szCs w:val="28"/>
          <w:lang w:eastAsia="ru-RU"/>
        </w:rPr>
        <w:t xml:space="preserve">4) </w:t>
      </w:r>
      <w:r w:rsidR="002E7FB5" w:rsidRPr="0092164B">
        <w:rPr>
          <w:rFonts w:eastAsia="Times New Roman" w:cs="Times New Roman"/>
          <w:bCs/>
          <w:sz w:val="28"/>
          <w:szCs w:val="28"/>
          <w:lang w:eastAsia="ru-RU"/>
        </w:rPr>
        <w:t>Укрепление личного бренда и репутации</w:t>
      </w:r>
    </w:p>
    <w:p w:rsidR="002E7FB5" w:rsidRPr="0092164B" w:rsidRDefault="002E7FB5" w:rsidP="00002F40">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Для руководителя его имя — это актив. Профессиональное сообщество является площадкой для его формирования.</w:t>
      </w:r>
    </w:p>
    <w:p w:rsidR="00002F40" w:rsidRPr="0092164B" w:rsidRDefault="00002F40" w:rsidP="00002F40">
      <w:pPr>
        <w:spacing w:line="360" w:lineRule="auto"/>
        <w:ind w:firstLine="709"/>
        <w:jc w:val="both"/>
        <w:rPr>
          <w:rFonts w:eastAsia="Times New Roman" w:cs="Times New Roman"/>
          <w:bCs/>
          <w:sz w:val="28"/>
          <w:szCs w:val="28"/>
          <w:lang w:eastAsia="ru-RU"/>
        </w:rPr>
      </w:pPr>
      <w:r w:rsidRPr="0092164B">
        <w:rPr>
          <w:rFonts w:eastAsia="Times New Roman" w:cs="Times New Roman"/>
          <w:bCs/>
          <w:sz w:val="28"/>
          <w:szCs w:val="28"/>
          <w:lang w:eastAsia="ru-RU"/>
        </w:rPr>
        <w:t xml:space="preserve">5) </w:t>
      </w:r>
      <w:r w:rsidR="002E7FB5" w:rsidRPr="0092164B">
        <w:rPr>
          <w:rFonts w:eastAsia="Times New Roman" w:cs="Times New Roman"/>
          <w:bCs/>
          <w:sz w:val="28"/>
          <w:szCs w:val="28"/>
          <w:lang w:eastAsia="ru-RU"/>
        </w:rPr>
        <w:t>Психологическая поддержка и профилактика выгорания</w:t>
      </w:r>
    </w:p>
    <w:p w:rsidR="002E7FB5" w:rsidRPr="0092164B" w:rsidRDefault="002E7FB5" w:rsidP="00002F40">
      <w:pPr>
        <w:spacing w:line="360" w:lineRule="auto"/>
        <w:ind w:firstLine="709"/>
        <w:jc w:val="both"/>
        <w:rPr>
          <w:rFonts w:eastAsia="Times New Roman" w:cs="Times New Roman"/>
          <w:sz w:val="28"/>
          <w:szCs w:val="28"/>
          <w:lang w:eastAsia="ru-RU"/>
        </w:rPr>
      </w:pPr>
      <w:r w:rsidRPr="0092164B">
        <w:rPr>
          <w:rFonts w:eastAsia="Times New Roman" w:cs="Times New Roman"/>
          <w:sz w:val="28"/>
          <w:szCs w:val="28"/>
          <w:lang w:eastAsia="ru-RU"/>
        </w:rPr>
        <w:t>Предпринимательство и менеджмент — это профессии с высоким уровнем стресса. Сообщество выполняет важную социальную функцию.</w:t>
      </w:r>
    </w:p>
    <w:p w:rsidR="00094DDE" w:rsidRPr="0092164B" w:rsidRDefault="002E7FB5" w:rsidP="00002F40">
      <w:pPr>
        <w:widowControl w:val="0"/>
        <w:autoSpaceDE w:val="0"/>
        <w:autoSpaceDN w:val="0"/>
        <w:adjustRightInd w:val="0"/>
        <w:spacing w:line="360" w:lineRule="auto"/>
        <w:ind w:firstLine="709"/>
        <w:jc w:val="both"/>
        <w:rPr>
          <w:rFonts w:cs="Times New Roman"/>
          <w:sz w:val="28"/>
          <w:szCs w:val="28"/>
        </w:rPr>
      </w:pPr>
      <w:r w:rsidRPr="0092164B">
        <w:rPr>
          <w:sz w:val="28"/>
          <w:szCs w:val="28"/>
        </w:rPr>
        <w:t xml:space="preserve">Таким образом, профессиональное сообщество для менеджера или предпринимателя — это многофункциональная платформа, которая работает одновременно как </w:t>
      </w:r>
      <w:r w:rsidRPr="0092164B">
        <w:rPr>
          <w:rStyle w:val="ab"/>
          <w:i w:val="0"/>
          <w:sz w:val="28"/>
          <w:szCs w:val="28"/>
        </w:rPr>
        <w:t>R&amp;D отдел</w:t>
      </w:r>
      <w:r w:rsidRPr="0092164B">
        <w:rPr>
          <w:sz w:val="28"/>
          <w:szCs w:val="28"/>
        </w:rPr>
        <w:t xml:space="preserve"> (поиск идей и проверка гипотез), </w:t>
      </w:r>
      <w:r w:rsidRPr="0092164B">
        <w:rPr>
          <w:rStyle w:val="ab"/>
          <w:i w:val="0"/>
          <w:sz w:val="28"/>
          <w:szCs w:val="28"/>
        </w:rPr>
        <w:t>консалтинговое агентство</w:t>
      </w:r>
      <w:r w:rsidRPr="0092164B">
        <w:rPr>
          <w:i/>
          <w:sz w:val="28"/>
          <w:szCs w:val="28"/>
        </w:rPr>
        <w:t xml:space="preserve">, </w:t>
      </w:r>
      <w:r w:rsidRPr="0092164B">
        <w:rPr>
          <w:rStyle w:val="ab"/>
          <w:i w:val="0"/>
          <w:sz w:val="28"/>
          <w:szCs w:val="28"/>
        </w:rPr>
        <w:t>HR-департамент</w:t>
      </w:r>
      <w:r w:rsidRPr="0092164B">
        <w:rPr>
          <w:i/>
          <w:sz w:val="28"/>
          <w:szCs w:val="28"/>
        </w:rPr>
        <w:t xml:space="preserve"> </w:t>
      </w:r>
      <w:r w:rsidRPr="0092164B">
        <w:rPr>
          <w:sz w:val="28"/>
          <w:szCs w:val="28"/>
        </w:rPr>
        <w:t xml:space="preserve">и </w:t>
      </w:r>
      <w:r w:rsidRPr="0092164B">
        <w:rPr>
          <w:rStyle w:val="ab"/>
          <w:i w:val="0"/>
          <w:sz w:val="28"/>
          <w:szCs w:val="28"/>
        </w:rPr>
        <w:t>центр психологической поддержки</w:t>
      </w:r>
      <w:r w:rsidRPr="0092164B">
        <w:rPr>
          <w:i/>
          <w:sz w:val="28"/>
          <w:szCs w:val="28"/>
        </w:rPr>
        <w:t>.</w:t>
      </w:r>
      <w:r w:rsidRPr="0092164B">
        <w:rPr>
          <w:sz w:val="28"/>
          <w:szCs w:val="28"/>
        </w:rPr>
        <w:t xml:space="preserve"> Эффективное использование этого ресурса требует не пассивного потребления, а активного вклада: нужно делиться знаниями, помогать другим и выстраивать искренние долгосрочные отношения.</w:t>
      </w:r>
    </w:p>
    <w:p w:rsidR="009F1E2A" w:rsidRPr="0092164B" w:rsidRDefault="009F1E2A" w:rsidP="00002F40">
      <w:pPr>
        <w:widowControl w:val="0"/>
        <w:autoSpaceDE w:val="0"/>
        <w:autoSpaceDN w:val="0"/>
        <w:adjustRightInd w:val="0"/>
        <w:spacing w:after="240"/>
        <w:ind w:left="1418" w:hanging="709"/>
        <w:jc w:val="both"/>
        <w:outlineLvl w:val="1"/>
        <w:rPr>
          <w:rFonts w:ascii="Arial" w:hAnsi="Arial" w:cs="Arial"/>
          <w:sz w:val="28"/>
          <w:szCs w:val="28"/>
        </w:rPr>
      </w:pPr>
      <w:bookmarkStart w:id="32" w:name="_Toc232950602"/>
      <w:r w:rsidRPr="0092164B">
        <w:rPr>
          <w:rFonts w:ascii="Arial" w:hAnsi="Arial" w:cs="Arial"/>
          <w:sz w:val="28"/>
          <w:szCs w:val="28"/>
        </w:rPr>
        <w:lastRenderedPageBreak/>
        <w:t>3.2</w:t>
      </w:r>
      <w:r w:rsidRPr="0092164B">
        <w:rPr>
          <w:rFonts w:ascii="Arial" w:hAnsi="Arial" w:cs="Arial"/>
          <w:sz w:val="28"/>
          <w:szCs w:val="28"/>
        </w:rPr>
        <w:tab/>
        <w:t>Специализированные информационные ресурсы профессиональн</w:t>
      </w:r>
      <w:r w:rsidR="00307F77" w:rsidRPr="0092164B">
        <w:rPr>
          <w:rFonts w:ascii="Arial" w:hAnsi="Arial" w:cs="Arial"/>
          <w:sz w:val="28"/>
          <w:szCs w:val="28"/>
        </w:rPr>
        <w:t>ой деятельности</w:t>
      </w:r>
      <w:r w:rsidRPr="0092164B">
        <w:rPr>
          <w:rFonts w:ascii="Arial" w:hAnsi="Arial" w:cs="Arial"/>
          <w:sz w:val="28"/>
          <w:szCs w:val="28"/>
        </w:rPr>
        <w:t xml:space="preserve"> в области менеджмента и предпринимательства</w:t>
      </w:r>
      <w:bookmarkEnd w:id="32"/>
    </w:p>
    <w:p w:rsidR="009F1E2A" w:rsidRPr="0092164B" w:rsidRDefault="009F1E2A" w:rsidP="005D67D8">
      <w:pPr>
        <w:widowControl w:val="0"/>
        <w:autoSpaceDE w:val="0"/>
        <w:autoSpaceDN w:val="0"/>
        <w:adjustRightInd w:val="0"/>
        <w:spacing w:after="120"/>
        <w:ind w:firstLine="1418"/>
        <w:jc w:val="both"/>
        <w:outlineLvl w:val="2"/>
        <w:rPr>
          <w:rFonts w:ascii="Arial" w:hAnsi="Arial" w:cs="Arial"/>
          <w:sz w:val="28"/>
          <w:szCs w:val="28"/>
        </w:rPr>
      </w:pPr>
      <w:bookmarkStart w:id="33" w:name="_Toc232950603"/>
      <w:r w:rsidRPr="0092164B">
        <w:rPr>
          <w:rFonts w:ascii="Arial" w:hAnsi="Arial" w:cs="Arial"/>
          <w:sz w:val="28"/>
          <w:szCs w:val="28"/>
        </w:rPr>
        <w:t>3.2.1</w:t>
      </w:r>
      <w:r w:rsidRPr="0092164B">
        <w:rPr>
          <w:rFonts w:ascii="Arial" w:hAnsi="Arial" w:cs="Arial"/>
          <w:sz w:val="28"/>
          <w:szCs w:val="28"/>
        </w:rPr>
        <w:tab/>
        <w:t xml:space="preserve"> Целевые группы пользователей информации</w:t>
      </w:r>
      <w:bookmarkEnd w:id="33"/>
    </w:p>
    <w:p w:rsidR="006A32B8" w:rsidRPr="0092164B" w:rsidRDefault="00002F40" w:rsidP="006A32B8">
      <w:pPr>
        <w:pStyle w:val="paragraph-styledstyledparagraph-sc-a650b026-0"/>
        <w:spacing w:before="0" w:beforeAutospacing="0" w:after="0" w:afterAutospacing="0" w:line="360" w:lineRule="auto"/>
        <w:ind w:firstLine="709"/>
        <w:jc w:val="both"/>
        <w:rPr>
          <w:sz w:val="28"/>
          <w:szCs w:val="28"/>
        </w:rPr>
      </w:pPr>
      <w:r w:rsidRPr="0092164B">
        <w:rPr>
          <w:sz w:val="28"/>
          <w:szCs w:val="28"/>
        </w:rPr>
        <w:t>Ниже представлен аналитический обзор специализированных информационных ресурсов, поддерживающих профессиональную деятельность в области менеджмента и предпринимательства.</w:t>
      </w:r>
    </w:p>
    <w:p w:rsidR="006A32B8" w:rsidRPr="0092164B" w:rsidRDefault="006A32B8" w:rsidP="006A32B8">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1) </w:t>
      </w:r>
      <w:r w:rsidR="00002F40" w:rsidRPr="0092164B">
        <w:rPr>
          <w:sz w:val="28"/>
          <w:szCs w:val="28"/>
        </w:rPr>
        <w:t>Корпоративный менеджмент</w:t>
      </w:r>
      <w:r w:rsidR="007267CC" w:rsidRPr="0092164B">
        <w:rPr>
          <w:sz w:val="28"/>
          <w:szCs w:val="28"/>
        </w:rPr>
        <w:t xml:space="preserve"> [</w:t>
      </w:r>
      <w:r w:rsidR="007267CC" w:rsidRPr="0092164B">
        <w:rPr>
          <w:sz w:val="28"/>
          <w:szCs w:val="28"/>
        </w:rPr>
        <w:fldChar w:fldCharType="begin"/>
      </w:r>
      <w:r w:rsidR="007267CC" w:rsidRPr="0092164B">
        <w:rPr>
          <w:sz w:val="28"/>
          <w:szCs w:val="28"/>
        </w:rPr>
        <w:instrText xml:space="preserve"> REF _Ref232877156 \r \h </w:instrText>
      </w:r>
      <w:r w:rsidR="007267CC" w:rsidRPr="0092164B">
        <w:rPr>
          <w:sz w:val="28"/>
          <w:szCs w:val="28"/>
        </w:rPr>
      </w:r>
      <w:r w:rsidR="007267CC" w:rsidRPr="0092164B">
        <w:rPr>
          <w:sz w:val="28"/>
          <w:szCs w:val="28"/>
        </w:rPr>
        <w:fldChar w:fldCharType="separate"/>
      </w:r>
      <w:r w:rsidR="007267CC" w:rsidRPr="0092164B">
        <w:rPr>
          <w:sz w:val="28"/>
          <w:szCs w:val="28"/>
        </w:rPr>
        <w:t>20</w:t>
      </w:r>
      <w:r w:rsidR="007267CC" w:rsidRPr="0092164B">
        <w:rPr>
          <w:sz w:val="28"/>
          <w:szCs w:val="28"/>
        </w:rPr>
        <w:fldChar w:fldCharType="end"/>
      </w:r>
      <w:r w:rsidR="007267CC" w:rsidRPr="0092164B">
        <w:rPr>
          <w:sz w:val="28"/>
          <w:szCs w:val="28"/>
        </w:rPr>
        <w:t xml:space="preserve">] </w:t>
      </w:r>
      <w:r w:rsidRPr="0092164B">
        <w:rPr>
          <w:sz w:val="28"/>
          <w:szCs w:val="28"/>
        </w:rPr>
        <w:t>— э</w:t>
      </w:r>
      <w:r w:rsidR="00002F40" w:rsidRPr="0092164B">
        <w:rPr>
          <w:sz w:val="28"/>
          <w:szCs w:val="28"/>
        </w:rPr>
        <w:t>то один из старейших и наиболее авторитетных русскоязычных порталов, посвященных теории и практике управления.</w:t>
      </w:r>
    </w:p>
    <w:p w:rsidR="00002F40" w:rsidRPr="0092164B" w:rsidRDefault="00002F40" w:rsidP="006A32B8">
      <w:pPr>
        <w:pStyle w:val="paragraph-styledstyledparagraph-sc-a650b026-0"/>
        <w:spacing w:before="0" w:beforeAutospacing="0" w:after="0" w:afterAutospacing="0" w:line="360" w:lineRule="auto"/>
        <w:ind w:firstLine="709"/>
        <w:jc w:val="both"/>
        <w:rPr>
          <w:sz w:val="28"/>
          <w:szCs w:val="28"/>
        </w:rPr>
      </w:pPr>
      <w:r w:rsidRPr="0092164B">
        <w:rPr>
          <w:bCs/>
          <w:sz w:val="28"/>
          <w:szCs w:val="28"/>
        </w:rPr>
        <w:t>Целевые группы пользователей информации:</w:t>
      </w:r>
    </w:p>
    <w:p w:rsidR="006A32B8" w:rsidRPr="0092164B" w:rsidRDefault="006A32B8" w:rsidP="00C75386">
      <w:pPr>
        <w:pStyle w:val="a3"/>
        <w:numPr>
          <w:ilvl w:val="0"/>
          <w:numId w:val="19"/>
        </w:numPr>
        <w:ind w:left="0" w:firstLine="360"/>
        <w:rPr>
          <w:rFonts w:cs="Times New Roman"/>
          <w:color w:val="auto"/>
          <w:sz w:val="28"/>
          <w:szCs w:val="28"/>
        </w:rPr>
      </w:pPr>
      <w:r w:rsidRPr="0092164B">
        <w:rPr>
          <w:rFonts w:cs="Times New Roman"/>
          <w:color w:val="auto"/>
          <w:sz w:val="28"/>
          <w:szCs w:val="28"/>
        </w:rPr>
        <w:t>студенты</w:t>
      </w:r>
      <w:r w:rsidR="00002F40" w:rsidRPr="0092164B">
        <w:rPr>
          <w:rFonts w:cs="Times New Roman"/>
          <w:color w:val="auto"/>
          <w:sz w:val="28"/>
          <w:szCs w:val="28"/>
        </w:rPr>
        <w:t xml:space="preserve"> экономических и управленческих специальност</w:t>
      </w:r>
      <w:r w:rsidRPr="0092164B">
        <w:rPr>
          <w:rFonts w:cs="Times New Roman"/>
          <w:color w:val="auto"/>
          <w:sz w:val="28"/>
          <w:szCs w:val="28"/>
        </w:rPr>
        <w:t>ей;</w:t>
      </w:r>
    </w:p>
    <w:p w:rsidR="006A32B8" w:rsidRPr="0092164B" w:rsidRDefault="006A32B8" w:rsidP="00C75386">
      <w:pPr>
        <w:pStyle w:val="a3"/>
        <w:numPr>
          <w:ilvl w:val="0"/>
          <w:numId w:val="19"/>
        </w:numPr>
        <w:ind w:left="0" w:firstLine="360"/>
        <w:rPr>
          <w:rFonts w:cs="Times New Roman"/>
          <w:color w:val="auto"/>
          <w:sz w:val="28"/>
          <w:szCs w:val="28"/>
        </w:rPr>
      </w:pPr>
      <w:r w:rsidRPr="0092164B">
        <w:rPr>
          <w:rFonts w:cs="Times New Roman"/>
          <w:color w:val="auto"/>
          <w:sz w:val="28"/>
          <w:szCs w:val="28"/>
        </w:rPr>
        <w:t>руководители</w:t>
      </w:r>
      <w:r w:rsidR="00002F40" w:rsidRPr="0092164B">
        <w:rPr>
          <w:rFonts w:cs="Times New Roman"/>
          <w:color w:val="auto"/>
          <w:sz w:val="28"/>
          <w:szCs w:val="28"/>
        </w:rPr>
        <w:t xml:space="preserve"> высшего и среднего звена </w:t>
      </w:r>
      <w:r w:rsidR="00002F40" w:rsidRPr="0092164B">
        <w:rPr>
          <w:rFonts w:cs="Times New Roman"/>
          <w:i/>
          <w:color w:val="auto"/>
          <w:sz w:val="28"/>
          <w:szCs w:val="28"/>
        </w:rPr>
        <w:t>(</w:t>
      </w:r>
      <w:r w:rsidR="00002F40" w:rsidRPr="0092164B">
        <w:rPr>
          <w:rStyle w:val="ab"/>
          <w:rFonts w:cs="Times New Roman"/>
          <w:i w:val="0"/>
          <w:color w:val="auto"/>
          <w:sz w:val="28"/>
          <w:szCs w:val="28"/>
        </w:rPr>
        <w:t>CEO</w:t>
      </w:r>
      <w:r w:rsidR="00002F40" w:rsidRPr="0092164B">
        <w:rPr>
          <w:rFonts w:cs="Times New Roman"/>
          <w:i/>
          <w:color w:val="auto"/>
          <w:sz w:val="28"/>
          <w:szCs w:val="28"/>
        </w:rPr>
        <w:t xml:space="preserve">, </w:t>
      </w:r>
      <w:r w:rsidR="00002F40" w:rsidRPr="0092164B">
        <w:rPr>
          <w:rStyle w:val="ab"/>
          <w:rFonts w:cs="Times New Roman"/>
          <w:i w:val="0"/>
          <w:color w:val="auto"/>
          <w:sz w:val="28"/>
          <w:szCs w:val="28"/>
        </w:rPr>
        <w:t>CFO</w:t>
      </w:r>
      <w:r w:rsidR="00002F40" w:rsidRPr="0092164B">
        <w:rPr>
          <w:rFonts w:cs="Times New Roman"/>
          <w:i/>
          <w:color w:val="auto"/>
          <w:sz w:val="28"/>
          <w:szCs w:val="28"/>
        </w:rPr>
        <w:t xml:space="preserve">, </w:t>
      </w:r>
      <w:r w:rsidR="00002F40" w:rsidRPr="0092164B">
        <w:rPr>
          <w:rStyle w:val="ab"/>
          <w:rFonts w:cs="Times New Roman"/>
          <w:i w:val="0"/>
          <w:color w:val="auto"/>
          <w:sz w:val="28"/>
          <w:szCs w:val="28"/>
        </w:rPr>
        <w:t>HR-директора</w:t>
      </w:r>
      <w:r w:rsidRPr="0092164B">
        <w:rPr>
          <w:rFonts w:cs="Times New Roman"/>
          <w:color w:val="auto"/>
          <w:sz w:val="28"/>
          <w:szCs w:val="28"/>
        </w:rPr>
        <w:t>);</w:t>
      </w:r>
    </w:p>
    <w:p w:rsidR="006A32B8" w:rsidRPr="0092164B" w:rsidRDefault="006A32B8" w:rsidP="00C75386">
      <w:pPr>
        <w:pStyle w:val="a3"/>
        <w:numPr>
          <w:ilvl w:val="0"/>
          <w:numId w:val="19"/>
        </w:numPr>
        <w:ind w:left="0" w:firstLine="360"/>
        <w:rPr>
          <w:rFonts w:cs="Times New Roman"/>
          <w:color w:val="auto"/>
          <w:sz w:val="28"/>
          <w:szCs w:val="28"/>
        </w:rPr>
      </w:pPr>
      <w:proofErr w:type="gramStart"/>
      <w:r w:rsidRPr="0092164B">
        <w:rPr>
          <w:rFonts w:cs="Times New Roman"/>
          <w:color w:val="auto"/>
          <w:sz w:val="28"/>
          <w:szCs w:val="28"/>
        </w:rPr>
        <w:t>бизнес-аналитики</w:t>
      </w:r>
      <w:proofErr w:type="gramEnd"/>
      <w:r w:rsidRPr="0092164B">
        <w:rPr>
          <w:rFonts w:cs="Times New Roman"/>
          <w:color w:val="auto"/>
          <w:sz w:val="28"/>
          <w:szCs w:val="28"/>
        </w:rPr>
        <w:t xml:space="preserve"> и консультанты;</w:t>
      </w:r>
    </w:p>
    <w:p w:rsidR="006A32B8" w:rsidRPr="0092164B" w:rsidRDefault="006A32B8" w:rsidP="00C75386">
      <w:pPr>
        <w:pStyle w:val="a3"/>
        <w:numPr>
          <w:ilvl w:val="0"/>
          <w:numId w:val="19"/>
        </w:numPr>
        <w:ind w:left="0" w:firstLine="360"/>
        <w:rPr>
          <w:rFonts w:cs="Times New Roman"/>
          <w:color w:val="auto"/>
          <w:sz w:val="28"/>
          <w:szCs w:val="28"/>
        </w:rPr>
      </w:pPr>
      <w:r w:rsidRPr="0092164B">
        <w:rPr>
          <w:rFonts w:cs="Times New Roman"/>
          <w:color w:val="auto"/>
          <w:sz w:val="28"/>
          <w:szCs w:val="28"/>
        </w:rPr>
        <w:t>владельцы</w:t>
      </w:r>
      <w:r w:rsidR="00002F40" w:rsidRPr="0092164B">
        <w:rPr>
          <w:rFonts w:cs="Times New Roman"/>
          <w:color w:val="auto"/>
          <w:sz w:val="28"/>
          <w:szCs w:val="28"/>
        </w:rPr>
        <w:t xml:space="preserve"> малого и среднего бизнеса, желающие внедрить системные подходы к управлению.</w:t>
      </w:r>
    </w:p>
    <w:p w:rsidR="006A32B8" w:rsidRPr="0092164B" w:rsidRDefault="006A32B8" w:rsidP="006A32B8">
      <w:pPr>
        <w:spacing w:line="360" w:lineRule="auto"/>
        <w:ind w:firstLine="709"/>
        <w:jc w:val="both"/>
        <w:rPr>
          <w:rFonts w:cs="Times New Roman"/>
          <w:sz w:val="28"/>
          <w:szCs w:val="28"/>
        </w:rPr>
      </w:pPr>
      <w:r w:rsidRPr="0092164B">
        <w:rPr>
          <w:rFonts w:cs="Times New Roman"/>
          <w:sz w:val="28"/>
          <w:szCs w:val="28"/>
        </w:rPr>
        <w:t xml:space="preserve">2) </w:t>
      </w:r>
      <w:r w:rsidR="00002F40" w:rsidRPr="0092164B">
        <w:rPr>
          <w:rFonts w:cs="Times New Roman"/>
          <w:sz w:val="28"/>
          <w:szCs w:val="28"/>
        </w:rPr>
        <w:t xml:space="preserve">Национальный институт системных исследований проблем предпринимательства (НИСИПП) </w:t>
      </w:r>
      <w:r w:rsidR="00E06FC5" w:rsidRPr="0092164B">
        <w:rPr>
          <w:rFonts w:cs="Times New Roman"/>
          <w:sz w:val="28"/>
          <w:szCs w:val="28"/>
        </w:rPr>
        <w:t>[</w:t>
      </w:r>
      <w:r w:rsidR="003E27EA" w:rsidRPr="0092164B">
        <w:rPr>
          <w:rFonts w:cs="Times New Roman"/>
          <w:sz w:val="28"/>
          <w:szCs w:val="28"/>
        </w:rPr>
        <w:fldChar w:fldCharType="begin"/>
      </w:r>
      <w:r w:rsidR="003E27EA" w:rsidRPr="0092164B">
        <w:rPr>
          <w:rFonts w:cs="Times New Roman"/>
          <w:sz w:val="28"/>
          <w:szCs w:val="28"/>
        </w:rPr>
        <w:instrText xml:space="preserve"> REF _Ref232877526 \r \h </w:instrText>
      </w:r>
      <w:r w:rsidR="003E27EA" w:rsidRPr="0092164B">
        <w:rPr>
          <w:rFonts w:cs="Times New Roman"/>
          <w:sz w:val="28"/>
          <w:szCs w:val="28"/>
        </w:rPr>
      </w:r>
      <w:r w:rsidR="003E27EA" w:rsidRPr="0092164B">
        <w:rPr>
          <w:rFonts w:cs="Times New Roman"/>
          <w:sz w:val="28"/>
          <w:szCs w:val="28"/>
        </w:rPr>
        <w:fldChar w:fldCharType="separate"/>
      </w:r>
      <w:r w:rsidR="003E27EA" w:rsidRPr="0092164B">
        <w:rPr>
          <w:rFonts w:cs="Times New Roman"/>
          <w:sz w:val="28"/>
          <w:szCs w:val="28"/>
        </w:rPr>
        <w:t>21</w:t>
      </w:r>
      <w:r w:rsidR="003E27EA" w:rsidRPr="0092164B">
        <w:rPr>
          <w:rFonts w:cs="Times New Roman"/>
          <w:sz w:val="28"/>
          <w:szCs w:val="28"/>
        </w:rPr>
        <w:fldChar w:fldCharType="end"/>
      </w:r>
      <w:r w:rsidR="00E06FC5" w:rsidRPr="0092164B">
        <w:rPr>
          <w:rFonts w:cs="Times New Roman"/>
          <w:sz w:val="28"/>
          <w:szCs w:val="28"/>
        </w:rPr>
        <w:t>]</w:t>
      </w:r>
      <w:r w:rsidRPr="0092164B">
        <w:rPr>
          <w:rFonts w:cs="Times New Roman"/>
          <w:sz w:val="28"/>
          <w:szCs w:val="28"/>
        </w:rPr>
        <w:t xml:space="preserve"> — в</w:t>
      </w:r>
      <w:r w:rsidR="00002F40" w:rsidRPr="0092164B">
        <w:rPr>
          <w:rFonts w:cs="Times New Roman"/>
          <w:sz w:val="28"/>
          <w:szCs w:val="28"/>
        </w:rPr>
        <w:t>едущая исследовательская организация, которая занимается изучением состояния и проблем российского малого и среднего предпринимательства (МСП).</w:t>
      </w:r>
    </w:p>
    <w:p w:rsidR="00002F40" w:rsidRPr="0092164B" w:rsidRDefault="00002F40" w:rsidP="006A32B8">
      <w:pPr>
        <w:spacing w:line="360" w:lineRule="auto"/>
        <w:ind w:firstLine="709"/>
        <w:jc w:val="both"/>
        <w:rPr>
          <w:rFonts w:cs="Times New Roman"/>
          <w:sz w:val="28"/>
          <w:szCs w:val="28"/>
        </w:rPr>
      </w:pPr>
      <w:r w:rsidRPr="0092164B">
        <w:rPr>
          <w:rFonts w:cs="Times New Roman"/>
          <w:bCs/>
          <w:sz w:val="28"/>
          <w:szCs w:val="28"/>
        </w:rPr>
        <w:t>Целевые группы пользователей информации:</w:t>
      </w:r>
    </w:p>
    <w:p w:rsidR="006A32B8" w:rsidRPr="0092164B" w:rsidRDefault="006A32B8" w:rsidP="00C75386">
      <w:pPr>
        <w:pStyle w:val="a3"/>
        <w:numPr>
          <w:ilvl w:val="0"/>
          <w:numId w:val="20"/>
        </w:numPr>
        <w:ind w:left="0" w:firstLine="360"/>
        <w:rPr>
          <w:rFonts w:cs="Times New Roman"/>
          <w:color w:val="auto"/>
          <w:sz w:val="28"/>
          <w:szCs w:val="28"/>
        </w:rPr>
      </w:pPr>
      <w:r w:rsidRPr="0092164B">
        <w:rPr>
          <w:rFonts w:cs="Times New Roman"/>
          <w:color w:val="auto"/>
          <w:sz w:val="28"/>
          <w:szCs w:val="28"/>
        </w:rPr>
        <w:t>представители органов государственной власти и местного самоуправления;</w:t>
      </w:r>
    </w:p>
    <w:p w:rsidR="00002F40" w:rsidRPr="0092164B" w:rsidRDefault="006A32B8" w:rsidP="00C75386">
      <w:pPr>
        <w:pStyle w:val="a3"/>
        <w:numPr>
          <w:ilvl w:val="0"/>
          <w:numId w:val="20"/>
        </w:numPr>
        <w:ind w:left="0" w:firstLine="360"/>
        <w:rPr>
          <w:rFonts w:cs="Times New Roman"/>
          <w:color w:val="auto"/>
          <w:sz w:val="28"/>
          <w:szCs w:val="28"/>
        </w:rPr>
      </w:pPr>
      <w:r w:rsidRPr="0092164B">
        <w:rPr>
          <w:rFonts w:cs="Times New Roman"/>
          <w:color w:val="auto"/>
          <w:sz w:val="28"/>
          <w:szCs w:val="28"/>
        </w:rPr>
        <w:t>эксперты, аналитики, исследователи в сфере экономики;</w:t>
      </w:r>
    </w:p>
    <w:p w:rsidR="00002F40" w:rsidRPr="0092164B" w:rsidRDefault="006A32B8" w:rsidP="00C75386">
      <w:pPr>
        <w:pStyle w:val="a3"/>
        <w:numPr>
          <w:ilvl w:val="0"/>
          <w:numId w:val="20"/>
        </w:numPr>
        <w:ind w:left="0" w:firstLine="360"/>
        <w:rPr>
          <w:rFonts w:cs="Times New Roman"/>
          <w:color w:val="auto"/>
          <w:sz w:val="28"/>
          <w:szCs w:val="28"/>
        </w:rPr>
      </w:pPr>
      <w:r w:rsidRPr="0092164B">
        <w:rPr>
          <w:rFonts w:cs="Times New Roman"/>
          <w:color w:val="auto"/>
          <w:sz w:val="28"/>
          <w:szCs w:val="28"/>
        </w:rPr>
        <w:t>лидеры отраслевых объединений и ассоциаций;</w:t>
      </w:r>
    </w:p>
    <w:p w:rsidR="006A32B8" w:rsidRPr="0092164B" w:rsidRDefault="006A32B8" w:rsidP="00C75386">
      <w:pPr>
        <w:pStyle w:val="a3"/>
        <w:numPr>
          <w:ilvl w:val="0"/>
          <w:numId w:val="20"/>
        </w:numPr>
        <w:ind w:left="0" w:firstLine="360"/>
        <w:rPr>
          <w:rFonts w:cs="Times New Roman"/>
          <w:color w:val="auto"/>
          <w:sz w:val="28"/>
          <w:szCs w:val="28"/>
        </w:rPr>
      </w:pPr>
      <w:r w:rsidRPr="0092164B">
        <w:rPr>
          <w:rFonts w:cs="Times New Roman"/>
          <w:color w:val="auto"/>
          <w:sz w:val="28"/>
          <w:szCs w:val="28"/>
        </w:rPr>
        <w:t>предприниматели, интересующиеся макроэкономическими трендами и государственной политикой поддержки МСП.</w:t>
      </w:r>
    </w:p>
    <w:p w:rsidR="006A32B8" w:rsidRPr="0092164B" w:rsidRDefault="006A32B8" w:rsidP="006A32B8">
      <w:pPr>
        <w:spacing w:line="360" w:lineRule="auto"/>
        <w:ind w:firstLine="709"/>
        <w:jc w:val="both"/>
        <w:rPr>
          <w:rFonts w:cs="Times New Roman"/>
          <w:sz w:val="28"/>
          <w:szCs w:val="28"/>
        </w:rPr>
      </w:pPr>
      <w:r w:rsidRPr="0092164B">
        <w:rPr>
          <w:rFonts w:cs="Times New Roman"/>
          <w:sz w:val="28"/>
          <w:szCs w:val="28"/>
        </w:rPr>
        <w:t xml:space="preserve">3) </w:t>
      </w:r>
      <w:r w:rsidR="00161126" w:rsidRPr="0092164B">
        <w:rPr>
          <w:rFonts w:cs="Times New Roman"/>
          <w:sz w:val="28"/>
          <w:szCs w:val="28"/>
        </w:rPr>
        <w:t>Инновационный бизнес</w:t>
      </w:r>
      <w:r w:rsidR="00002F40" w:rsidRPr="0092164B">
        <w:rPr>
          <w:rFonts w:cs="Times New Roman"/>
          <w:sz w:val="28"/>
          <w:szCs w:val="28"/>
        </w:rPr>
        <w:t xml:space="preserve"> </w:t>
      </w:r>
      <w:r w:rsidR="00161126" w:rsidRPr="0092164B">
        <w:rPr>
          <w:rFonts w:cs="Times New Roman"/>
          <w:sz w:val="28"/>
          <w:szCs w:val="28"/>
        </w:rPr>
        <w:t>[</w:t>
      </w:r>
      <w:r w:rsidR="00161126" w:rsidRPr="0092164B">
        <w:rPr>
          <w:rFonts w:cs="Times New Roman"/>
          <w:sz w:val="28"/>
          <w:szCs w:val="28"/>
        </w:rPr>
        <w:fldChar w:fldCharType="begin"/>
      </w:r>
      <w:r w:rsidR="00161126" w:rsidRPr="0092164B">
        <w:rPr>
          <w:rFonts w:cs="Times New Roman"/>
          <w:sz w:val="28"/>
          <w:szCs w:val="28"/>
        </w:rPr>
        <w:instrText xml:space="preserve"> REF _Ref232877744 \r \h </w:instrText>
      </w:r>
      <w:r w:rsidR="00161126" w:rsidRPr="0092164B">
        <w:rPr>
          <w:rFonts w:cs="Times New Roman"/>
          <w:sz w:val="28"/>
          <w:szCs w:val="28"/>
        </w:rPr>
      </w:r>
      <w:r w:rsidR="00161126" w:rsidRPr="0092164B">
        <w:rPr>
          <w:rFonts w:cs="Times New Roman"/>
          <w:sz w:val="28"/>
          <w:szCs w:val="28"/>
        </w:rPr>
        <w:fldChar w:fldCharType="separate"/>
      </w:r>
      <w:r w:rsidR="00161126" w:rsidRPr="0092164B">
        <w:rPr>
          <w:rFonts w:cs="Times New Roman"/>
          <w:sz w:val="28"/>
          <w:szCs w:val="28"/>
        </w:rPr>
        <w:t>22</w:t>
      </w:r>
      <w:r w:rsidR="00161126" w:rsidRPr="0092164B">
        <w:rPr>
          <w:rFonts w:cs="Times New Roman"/>
          <w:sz w:val="28"/>
          <w:szCs w:val="28"/>
        </w:rPr>
        <w:fldChar w:fldCharType="end"/>
      </w:r>
      <w:r w:rsidR="00161126" w:rsidRPr="0092164B">
        <w:rPr>
          <w:rFonts w:cs="Times New Roman"/>
          <w:sz w:val="28"/>
          <w:szCs w:val="28"/>
        </w:rPr>
        <w:t>]</w:t>
      </w:r>
      <w:r w:rsidRPr="0092164B">
        <w:rPr>
          <w:rFonts w:cs="Times New Roman"/>
          <w:sz w:val="28"/>
          <w:szCs w:val="28"/>
        </w:rPr>
        <w:t xml:space="preserve"> — р</w:t>
      </w:r>
      <w:r w:rsidR="00002F40" w:rsidRPr="0092164B">
        <w:rPr>
          <w:rFonts w:cs="Times New Roman"/>
          <w:sz w:val="28"/>
          <w:szCs w:val="28"/>
        </w:rPr>
        <w:t xml:space="preserve">есурс, ориентированный на практическую поддержку инновационных </w:t>
      </w:r>
      <w:proofErr w:type="spellStart"/>
      <w:r w:rsidR="00002F40" w:rsidRPr="0092164B">
        <w:rPr>
          <w:rFonts w:cs="Times New Roman"/>
          <w:sz w:val="28"/>
          <w:szCs w:val="28"/>
        </w:rPr>
        <w:t>стартапов</w:t>
      </w:r>
      <w:proofErr w:type="spellEnd"/>
      <w:r w:rsidR="00002F40" w:rsidRPr="0092164B">
        <w:rPr>
          <w:rFonts w:cs="Times New Roman"/>
          <w:sz w:val="28"/>
          <w:szCs w:val="28"/>
        </w:rPr>
        <w:t xml:space="preserve"> и технологических компаний.</w:t>
      </w:r>
    </w:p>
    <w:p w:rsidR="00002F40" w:rsidRPr="0092164B" w:rsidRDefault="00002F40" w:rsidP="006A32B8">
      <w:pPr>
        <w:spacing w:line="360" w:lineRule="auto"/>
        <w:ind w:firstLine="709"/>
        <w:jc w:val="both"/>
        <w:rPr>
          <w:rFonts w:cs="Times New Roman"/>
          <w:sz w:val="28"/>
          <w:szCs w:val="28"/>
        </w:rPr>
      </w:pPr>
      <w:r w:rsidRPr="0092164B">
        <w:rPr>
          <w:rFonts w:cs="Times New Roman"/>
          <w:bCs/>
          <w:sz w:val="28"/>
          <w:szCs w:val="28"/>
        </w:rPr>
        <w:lastRenderedPageBreak/>
        <w:t>Целевые группы пользователей информации:</w:t>
      </w:r>
    </w:p>
    <w:p w:rsidR="00002F40" w:rsidRPr="0092164B" w:rsidRDefault="006A32B8" w:rsidP="00C75386">
      <w:pPr>
        <w:pStyle w:val="a3"/>
        <w:numPr>
          <w:ilvl w:val="0"/>
          <w:numId w:val="21"/>
        </w:numPr>
        <w:ind w:left="0" w:firstLine="360"/>
        <w:rPr>
          <w:rFonts w:cs="Times New Roman"/>
          <w:color w:val="auto"/>
          <w:sz w:val="28"/>
          <w:szCs w:val="28"/>
        </w:rPr>
      </w:pPr>
      <w:r w:rsidRPr="0092164B">
        <w:rPr>
          <w:rFonts w:cs="Times New Roman"/>
          <w:color w:val="auto"/>
          <w:sz w:val="28"/>
          <w:szCs w:val="28"/>
        </w:rPr>
        <w:t xml:space="preserve">основатели </w:t>
      </w:r>
      <w:proofErr w:type="gramStart"/>
      <w:r w:rsidRPr="0092164B">
        <w:rPr>
          <w:rFonts w:cs="Times New Roman"/>
          <w:color w:val="auto"/>
          <w:sz w:val="28"/>
          <w:szCs w:val="28"/>
        </w:rPr>
        <w:t>технологических</w:t>
      </w:r>
      <w:proofErr w:type="gramEnd"/>
      <w:r w:rsidRPr="0092164B">
        <w:rPr>
          <w:rFonts w:cs="Times New Roman"/>
          <w:color w:val="auto"/>
          <w:sz w:val="28"/>
          <w:szCs w:val="28"/>
        </w:rPr>
        <w:t xml:space="preserve"> </w:t>
      </w:r>
      <w:proofErr w:type="spellStart"/>
      <w:r w:rsidRPr="0092164B">
        <w:rPr>
          <w:rFonts w:cs="Times New Roman"/>
          <w:color w:val="auto"/>
          <w:sz w:val="28"/>
          <w:szCs w:val="28"/>
        </w:rPr>
        <w:t>стартапов</w:t>
      </w:r>
      <w:proofErr w:type="spellEnd"/>
      <w:r w:rsidRPr="0092164B">
        <w:rPr>
          <w:rFonts w:cs="Times New Roman"/>
          <w:color w:val="auto"/>
          <w:sz w:val="28"/>
          <w:szCs w:val="28"/>
        </w:rPr>
        <w:t>;</w:t>
      </w:r>
    </w:p>
    <w:p w:rsidR="00002F40" w:rsidRPr="0092164B" w:rsidRDefault="006A32B8" w:rsidP="00C75386">
      <w:pPr>
        <w:pStyle w:val="a3"/>
        <w:numPr>
          <w:ilvl w:val="0"/>
          <w:numId w:val="21"/>
        </w:numPr>
        <w:ind w:left="0" w:firstLine="360"/>
        <w:rPr>
          <w:rFonts w:cs="Times New Roman"/>
          <w:color w:val="auto"/>
          <w:sz w:val="28"/>
          <w:szCs w:val="28"/>
        </w:rPr>
      </w:pPr>
      <w:proofErr w:type="spellStart"/>
      <w:r w:rsidRPr="0092164B">
        <w:rPr>
          <w:rFonts w:cs="Times New Roman"/>
          <w:color w:val="auto"/>
          <w:sz w:val="28"/>
          <w:szCs w:val="28"/>
        </w:rPr>
        <w:t>инноваторы</w:t>
      </w:r>
      <w:proofErr w:type="spellEnd"/>
      <w:r w:rsidRPr="0092164B">
        <w:rPr>
          <w:rFonts w:cs="Times New Roman"/>
          <w:color w:val="auto"/>
          <w:sz w:val="28"/>
          <w:szCs w:val="28"/>
        </w:rPr>
        <w:t xml:space="preserve"> и изобретатели;</w:t>
      </w:r>
    </w:p>
    <w:p w:rsidR="00002F40" w:rsidRPr="0092164B" w:rsidRDefault="006A32B8" w:rsidP="00C75386">
      <w:pPr>
        <w:pStyle w:val="a3"/>
        <w:numPr>
          <w:ilvl w:val="0"/>
          <w:numId w:val="21"/>
        </w:numPr>
        <w:ind w:left="0" w:firstLine="360"/>
        <w:rPr>
          <w:rFonts w:cs="Times New Roman"/>
          <w:color w:val="auto"/>
          <w:sz w:val="28"/>
          <w:szCs w:val="28"/>
        </w:rPr>
      </w:pPr>
      <w:r w:rsidRPr="0092164B">
        <w:rPr>
          <w:rFonts w:cs="Times New Roman"/>
          <w:color w:val="auto"/>
          <w:sz w:val="28"/>
          <w:szCs w:val="28"/>
        </w:rPr>
        <w:t xml:space="preserve">венчурные инвесторы и </w:t>
      </w:r>
      <w:proofErr w:type="gramStart"/>
      <w:r w:rsidRPr="0092164B">
        <w:rPr>
          <w:rFonts w:cs="Times New Roman"/>
          <w:color w:val="auto"/>
          <w:sz w:val="28"/>
          <w:szCs w:val="28"/>
        </w:rPr>
        <w:t>бизнес-ангелы</w:t>
      </w:r>
      <w:proofErr w:type="gramEnd"/>
      <w:r w:rsidRPr="0092164B">
        <w:rPr>
          <w:rFonts w:cs="Times New Roman"/>
          <w:color w:val="auto"/>
          <w:sz w:val="28"/>
          <w:szCs w:val="28"/>
        </w:rPr>
        <w:t>;</w:t>
      </w:r>
    </w:p>
    <w:p w:rsidR="006A32B8" w:rsidRPr="0092164B" w:rsidRDefault="006A32B8" w:rsidP="00C75386">
      <w:pPr>
        <w:pStyle w:val="a3"/>
        <w:numPr>
          <w:ilvl w:val="0"/>
          <w:numId w:val="21"/>
        </w:numPr>
        <w:ind w:left="0" w:firstLine="360"/>
        <w:rPr>
          <w:rFonts w:cs="Times New Roman"/>
          <w:color w:val="auto"/>
          <w:sz w:val="28"/>
          <w:szCs w:val="28"/>
        </w:rPr>
      </w:pPr>
      <w:r w:rsidRPr="0092164B">
        <w:rPr>
          <w:rFonts w:cs="Times New Roman"/>
          <w:color w:val="auto"/>
          <w:sz w:val="28"/>
          <w:szCs w:val="28"/>
        </w:rPr>
        <w:t>сотрудники центров трансфера технологий и технопарков.</w:t>
      </w:r>
    </w:p>
    <w:p w:rsidR="006A32B8" w:rsidRPr="0092164B" w:rsidRDefault="006A32B8" w:rsidP="006A32B8">
      <w:pPr>
        <w:spacing w:line="360" w:lineRule="auto"/>
        <w:ind w:firstLine="709"/>
        <w:jc w:val="both"/>
        <w:rPr>
          <w:rFonts w:cs="Times New Roman"/>
          <w:sz w:val="28"/>
          <w:szCs w:val="28"/>
        </w:rPr>
      </w:pPr>
      <w:r w:rsidRPr="0092164B">
        <w:rPr>
          <w:rFonts w:cs="Times New Roman"/>
          <w:sz w:val="28"/>
          <w:szCs w:val="28"/>
        </w:rPr>
        <w:t xml:space="preserve">4) </w:t>
      </w:r>
      <w:r w:rsidR="00002F40" w:rsidRPr="0092164B">
        <w:rPr>
          <w:rFonts w:cs="Times New Roman"/>
          <w:sz w:val="28"/>
          <w:szCs w:val="28"/>
        </w:rPr>
        <w:t>Административно-управленческий портал</w:t>
      </w:r>
      <w:r w:rsidR="004514E5" w:rsidRPr="0092164B">
        <w:rPr>
          <w:rFonts w:cs="Times New Roman"/>
          <w:sz w:val="28"/>
          <w:szCs w:val="28"/>
        </w:rPr>
        <w:t xml:space="preserve"> [</w:t>
      </w:r>
      <w:r w:rsidR="004514E5" w:rsidRPr="0092164B">
        <w:rPr>
          <w:rFonts w:cs="Times New Roman"/>
          <w:sz w:val="28"/>
          <w:szCs w:val="28"/>
        </w:rPr>
        <w:fldChar w:fldCharType="begin"/>
      </w:r>
      <w:r w:rsidR="004514E5" w:rsidRPr="0092164B">
        <w:rPr>
          <w:rFonts w:cs="Times New Roman"/>
          <w:sz w:val="28"/>
          <w:szCs w:val="28"/>
        </w:rPr>
        <w:instrText xml:space="preserve"> REF _Ref232877944 \r \h </w:instrText>
      </w:r>
      <w:r w:rsidR="004514E5" w:rsidRPr="0092164B">
        <w:rPr>
          <w:rFonts w:cs="Times New Roman"/>
          <w:sz w:val="28"/>
          <w:szCs w:val="28"/>
        </w:rPr>
      </w:r>
      <w:r w:rsidR="004514E5" w:rsidRPr="0092164B">
        <w:rPr>
          <w:rFonts w:cs="Times New Roman"/>
          <w:sz w:val="28"/>
          <w:szCs w:val="28"/>
        </w:rPr>
        <w:fldChar w:fldCharType="separate"/>
      </w:r>
      <w:r w:rsidR="004514E5" w:rsidRPr="0092164B">
        <w:rPr>
          <w:rFonts w:cs="Times New Roman"/>
          <w:sz w:val="28"/>
          <w:szCs w:val="28"/>
        </w:rPr>
        <w:t>23</w:t>
      </w:r>
      <w:r w:rsidR="004514E5" w:rsidRPr="0092164B">
        <w:rPr>
          <w:rFonts w:cs="Times New Roman"/>
          <w:sz w:val="28"/>
          <w:szCs w:val="28"/>
        </w:rPr>
        <w:fldChar w:fldCharType="end"/>
      </w:r>
      <w:r w:rsidR="004514E5" w:rsidRPr="0092164B">
        <w:rPr>
          <w:rFonts w:cs="Times New Roman"/>
          <w:sz w:val="28"/>
          <w:szCs w:val="28"/>
        </w:rPr>
        <w:t>]</w:t>
      </w:r>
      <w:r w:rsidRPr="0092164B">
        <w:rPr>
          <w:rFonts w:cs="Times New Roman"/>
          <w:sz w:val="28"/>
          <w:szCs w:val="28"/>
        </w:rPr>
        <w:t xml:space="preserve"> — к</w:t>
      </w:r>
      <w:r w:rsidR="00002F40" w:rsidRPr="0092164B">
        <w:rPr>
          <w:rFonts w:cs="Times New Roman"/>
          <w:sz w:val="28"/>
          <w:szCs w:val="28"/>
        </w:rPr>
        <w:t>омплексный ресурс, который сочетает в себе большую библиотеку учебной и практической литературы с инструментами для повседневной работы менеджера.</w:t>
      </w:r>
    </w:p>
    <w:p w:rsidR="00002F40" w:rsidRPr="0092164B" w:rsidRDefault="00002F40" w:rsidP="006A32B8">
      <w:pPr>
        <w:spacing w:line="360" w:lineRule="auto"/>
        <w:ind w:firstLine="709"/>
        <w:jc w:val="both"/>
        <w:rPr>
          <w:rFonts w:cs="Times New Roman"/>
          <w:sz w:val="28"/>
          <w:szCs w:val="28"/>
        </w:rPr>
      </w:pPr>
      <w:r w:rsidRPr="0092164B">
        <w:rPr>
          <w:rFonts w:cs="Times New Roman"/>
          <w:bCs/>
          <w:sz w:val="28"/>
          <w:szCs w:val="28"/>
        </w:rPr>
        <w:t>Целевые группы пользователей информации:</w:t>
      </w:r>
    </w:p>
    <w:p w:rsidR="006A32B8" w:rsidRPr="0092164B" w:rsidRDefault="006A32B8" w:rsidP="00C75386">
      <w:pPr>
        <w:pStyle w:val="a3"/>
        <w:numPr>
          <w:ilvl w:val="0"/>
          <w:numId w:val="22"/>
        </w:numPr>
        <w:ind w:left="0" w:firstLine="360"/>
        <w:rPr>
          <w:rFonts w:cs="Times New Roman"/>
          <w:color w:val="auto"/>
          <w:sz w:val="28"/>
          <w:szCs w:val="28"/>
        </w:rPr>
      </w:pPr>
      <w:r w:rsidRPr="0092164B">
        <w:rPr>
          <w:rFonts w:cs="Times New Roman"/>
          <w:color w:val="auto"/>
          <w:sz w:val="28"/>
          <w:szCs w:val="28"/>
        </w:rPr>
        <w:t>начинающие менеджеры и специалисты, делающие первые шаги в карьере;</w:t>
      </w:r>
    </w:p>
    <w:p w:rsidR="006A32B8" w:rsidRPr="0092164B" w:rsidRDefault="006A32B8" w:rsidP="00C75386">
      <w:pPr>
        <w:pStyle w:val="a3"/>
        <w:numPr>
          <w:ilvl w:val="0"/>
          <w:numId w:val="22"/>
        </w:numPr>
        <w:ind w:left="0" w:firstLine="360"/>
        <w:rPr>
          <w:rFonts w:cs="Times New Roman"/>
          <w:color w:val="auto"/>
          <w:sz w:val="28"/>
          <w:szCs w:val="28"/>
        </w:rPr>
      </w:pPr>
      <w:proofErr w:type="gramStart"/>
      <w:r w:rsidRPr="0092164B">
        <w:rPr>
          <w:rFonts w:cs="Times New Roman"/>
          <w:color w:val="auto"/>
          <w:sz w:val="28"/>
          <w:szCs w:val="28"/>
        </w:rPr>
        <w:t>офис-менеджеры</w:t>
      </w:r>
      <w:proofErr w:type="gramEnd"/>
      <w:r w:rsidRPr="0092164B">
        <w:rPr>
          <w:rFonts w:cs="Times New Roman"/>
          <w:color w:val="auto"/>
          <w:sz w:val="28"/>
          <w:szCs w:val="28"/>
        </w:rPr>
        <w:t xml:space="preserve">, секретари, сотрудники </w:t>
      </w:r>
      <w:proofErr w:type="spellStart"/>
      <w:r w:rsidRPr="0092164B">
        <w:rPr>
          <w:rFonts w:cs="Times New Roman"/>
          <w:color w:val="auto"/>
          <w:sz w:val="28"/>
          <w:szCs w:val="28"/>
        </w:rPr>
        <w:t>бэк</w:t>
      </w:r>
      <w:proofErr w:type="spellEnd"/>
      <w:r w:rsidRPr="0092164B">
        <w:rPr>
          <w:rFonts w:cs="Times New Roman"/>
          <w:color w:val="auto"/>
          <w:sz w:val="28"/>
          <w:szCs w:val="28"/>
        </w:rPr>
        <w:t>-офиса;</w:t>
      </w:r>
    </w:p>
    <w:p w:rsidR="00002F40" w:rsidRPr="0092164B" w:rsidRDefault="006A32B8" w:rsidP="00C75386">
      <w:pPr>
        <w:pStyle w:val="a3"/>
        <w:numPr>
          <w:ilvl w:val="0"/>
          <w:numId w:val="22"/>
        </w:numPr>
        <w:ind w:left="0" w:firstLine="360"/>
        <w:rPr>
          <w:rFonts w:cs="Times New Roman"/>
          <w:color w:val="auto"/>
          <w:sz w:val="28"/>
          <w:szCs w:val="28"/>
        </w:rPr>
      </w:pPr>
      <w:r w:rsidRPr="0092164B">
        <w:rPr>
          <w:rFonts w:cs="Times New Roman"/>
          <w:color w:val="auto"/>
          <w:sz w:val="28"/>
          <w:szCs w:val="28"/>
        </w:rPr>
        <w:t>индивидуальные предприниматели, самостоятельно ведущие бухгалтерию и документооборот.</w:t>
      </w:r>
    </w:p>
    <w:p w:rsidR="00002F40" w:rsidRPr="0092164B" w:rsidRDefault="00002F40" w:rsidP="006A32B8">
      <w:pPr>
        <w:widowControl w:val="0"/>
        <w:autoSpaceDE w:val="0"/>
        <w:autoSpaceDN w:val="0"/>
        <w:adjustRightInd w:val="0"/>
        <w:spacing w:line="360" w:lineRule="auto"/>
        <w:ind w:firstLine="1418"/>
        <w:jc w:val="both"/>
        <w:rPr>
          <w:rFonts w:ascii="Arial" w:hAnsi="Arial" w:cs="Arial"/>
          <w:sz w:val="28"/>
          <w:szCs w:val="28"/>
        </w:rPr>
      </w:pPr>
    </w:p>
    <w:p w:rsidR="009F1E2A" w:rsidRPr="0092164B" w:rsidRDefault="009F1E2A" w:rsidP="006A32B8">
      <w:pPr>
        <w:widowControl w:val="0"/>
        <w:autoSpaceDE w:val="0"/>
        <w:autoSpaceDN w:val="0"/>
        <w:adjustRightInd w:val="0"/>
        <w:spacing w:after="120"/>
        <w:ind w:left="2127" w:hanging="709"/>
        <w:jc w:val="both"/>
        <w:outlineLvl w:val="2"/>
        <w:rPr>
          <w:rFonts w:ascii="Arial" w:hAnsi="Arial" w:cs="Arial"/>
          <w:sz w:val="28"/>
          <w:szCs w:val="28"/>
        </w:rPr>
      </w:pPr>
      <w:bookmarkStart w:id="34" w:name="_Toc232950604"/>
      <w:r w:rsidRPr="0092164B">
        <w:rPr>
          <w:rFonts w:ascii="Arial" w:hAnsi="Arial" w:cs="Arial"/>
          <w:sz w:val="28"/>
          <w:szCs w:val="28"/>
        </w:rPr>
        <w:t>3.2.2</w:t>
      </w:r>
      <w:r w:rsidRPr="0092164B">
        <w:rPr>
          <w:rFonts w:ascii="Arial" w:hAnsi="Arial" w:cs="Arial"/>
          <w:sz w:val="28"/>
          <w:szCs w:val="28"/>
        </w:rPr>
        <w:tab/>
        <w:t>Тематика представленной деловой информации, документ</w:t>
      </w:r>
      <w:r w:rsidR="00040812" w:rsidRPr="0092164B">
        <w:rPr>
          <w:rFonts w:ascii="Arial" w:hAnsi="Arial" w:cs="Arial"/>
          <w:sz w:val="28"/>
          <w:szCs w:val="28"/>
        </w:rPr>
        <w:t>ации</w:t>
      </w:r>
      <w:bookmarkEnd w:id="34"/>
    </w:p>
    <w:p w:rsidR="006A32B8" w:rsidRPr="0092164B" w:rsidRDefault="006A32B8" w:rsidP="006A32B8">
      <w:pPr>
        <w:widowControl w:val="0"/>
        <w:autoSpaceDE w:val="0"/>
        <w:autoSpaceDN w:val="0"/>
        <w:adjustRightInd w:val="0"/>
        <w:spacing w:line="360" w:lineRule="auto"/>
        <w:ind w:firstLine="709"/>
        <w:jc w:val="both"/>
        <w:rPr>
          <w:rFonts w:cs="Times New Roman"/>
          <w:sz w:val="28"/>
          <w:szCs w:val="28"/>
        </w:rPr>
      </w:pPr>
      <w:r w:rsidRPr="0092164B">
        <w:rPr>
          <w:rFonts w:cs="Times New Roman"/>
          <w:sz w:val="28"/>
          <w:szCs w:val="28"/>
        </w:rPr>
        <w:t>Составленный обзор тематики предоставления информации анализируемых специализированных информационных ресурсов, поддерживающих профессиональную деятельность в области менеджмента и предпринимательства, систематизирован в таблице 3.2.</w:t>
      </w:r>
    </w:p>
    <w:p w:rsidR="006A32B8" w:rsidRPr="0092164B" w:rsidRDefault="006A32B8" w:rsidP="009C053D">
      <w:pPr>
        <w:widowControl w:val="0"/>
        <w:autoSpaceDE w:val="0"/>
        <w:autoSpaceDN w:val="0"/>
        <w:adjustRightInd w:val="0"/>
        <w:spacing w:after="120"/>
        <w:jc w:val="both"/>
        <w:rPr>
          <w:rFonts w:cs="Times New Roman"/>
          <w:sz w:val="28"/>
          <w:szCs w:val="28"/>
        </w:rPr>
      </w:pPr>
      <w:r w:rsidRPr="0092164B">
        <w:rPr>
          <w:rFonts w:cs="Times New Roman"/>
          <w:sz w:val="28"/>
          <w:szCs w:val="28"/>
        </w:rPr>
        <w:t>Таблица 3.2</w:t>
      </w:r>
      <w:r w:rsidR="009C053D" w:rsidRPr="0092164B">
        <w:rPr>
          <w:rFonts w:cs="Times New Roman"/>
          <w:sz w:val="28"/>
          <w:szCs w:val="28"/>
        </w:rPr>
        <w:t xml:space="preserve"> — Тематика информации</w:t>
      </w:r>
    </w:p>
    <w:tbl>
      <w:tblPr>
        <w:tblStyle w:val="afe"/>
        <w:tblW w:w="0" w:type="auto"/>
        <w:tblLook w:val="04A0" w:firstRow="1" w:lastRow="0" w:firstColumn="1" w:lastColumn="0" w:noHBand="0" w:noVBand="1"/>
      </w:tblPr>
      <w:tblGrid>
        <w:gridCol w:w="3652"/>
        <w:gridCol w:w="6202"/>
      </w:tblGrid>
      <w:tr w:rsidR="006A32B8" w:rsidRPr="0092164B" w:rsidTr="009C053D">
        <w:tc>
          <w:tcPr>
            <w:tcW w:w="3652" w:type="dxa"/>
          </w:tcPr>
          <w:p w:rsidR="006A32B8" w:rsidRPr="0092164B" w:rsidRDefault="009C053D" w:rsidP="009C053D">
            <w:pPr>
              <w:widowControl w:val="0"/>
              <w:autoSpaceDE w:val="0"/>
              <w:autoSpaceDN w:val="0"/>
              <w:adjustRightInd w:val="0"/>
              <w:rPr>
                <w:rFonts w:cs="Times New Roman"/>
                <w:sz w:val="24"/>
                <w:szCs w:val="24"/>
              </w:rPr>
            </w:pPr>
            <w:r w:rsidRPr="0092164B">
              <w:rPr>
                <w:rFonts w:cs="Times New Roman"/>
                <w:sz w:val="24"/>
                <w:szCs w:val="24"/>
              </w:rPr>
              <w:t>Название информационного ресурса (организации)</w:t>
            </w:r>
          </w:p>
        </w:tc>
        <w:tc>
          <w:tcPr>
            <w:tcW w:w="6202" w:type="dxa"/>
            <w:vAlign w:val="center"/>
          </w:tcPr>
          <w:p w:rsidR="006A32B8" w:rsidRPr="0092164B" w:rsidRDefault="009C053D" w:rsidP="009C053D">
            <w:pPr>
              <w:widowControl w:val="0"/>
              <w:autoSpaceDE w:val="0"/>
              <w:autoSpaceDN w:val="0"/>
              <w:adjustRightInd w:val="0"/>
              <w:rPr>
                <w:rFonts w:cs="Times New Roman"/>
                <w:sz w:val="24"/>
                <w:szCs w:val="24"/>
              </w:rPr>
            </w:pPr>
            <w:r w:rsidRPr="0092164B">
              <w:rPr>
                <w:rFonts w:cs="Times New Roman"/>
                <w:sz w:val="24"/>
                <w:szCs w:val="24"/>
              </w:rPr>
              <w:t>Тематика / тематические блоки предоставления информации</w:t>
            </w:r>
          </w:p>
        </w:tc>
      </w:tr>
      <w:tr w:rsidR="006A32B8" w:rsidRPr="0092164B" w:rsidTr="009C053D">
        <w:tc>
          <w:tcPr>
            <w:tcW w:w="3652" w:type="dxa"/>
            <w:vAlign w:val="center"/>
          </w:tcPr>
          <w:p w:rsidR="006A32B8" w:rsidRPr="0092164B" w:rsidRDefault="009C053D" w:rsidP="009C053D">
            <w:pPr>
              <w:widowControl w:val="0"/>
              <w:autoSpaceDE w:val="0"/>
              <w:autoSpaceDN w:val="0"/>
              <w:adjustRightInd w:val="0"/>
              <w:rPr>
                <w:rFonts w:cs="Times New Roman"/>
                <w:sz w:val="24"/>
                <w:szCs w:val="24"/>
              </w:rPr>
            </w:pPr>
            <w:r w:rsidRPr="0092164B">
              <w:rPr>
                <w:sz w:val="24"/>
                <w:szCs w:val="24"/>
              </w:rPr>
              <w:t xml:space="preserve">1) </w:t>
            </w:r>
            <w:r w:rsidRPr="0092164B">
              <w:rPr>
                <w:rFonts w:cs="Times New Roman"/>
                <w:sz w:val="24"/>
                <w:szCs w:val="24"/>
              </w:rPr>
              <w:t>Корпоративный менеджмент (</w:t>
            </w:r>
            <w:r w:rsidRPr="0092164B">
              <w:rPr>
                <w:sz w:val="24"/>
                <w:szCs w:val="24"/>
              </w:rPr>
              <w:t>www.cfin.ru</w:t>
            </w:r>
            <w:r w:rsidRPr="0092164B">
              <w:rPr>
                <w:rFonts w:cs="Times New Roman"/>
                <w:sz w:val="24"/>
                <w:szCs w:val="24"/>
              </w:rPr>
              <w:t>)</w:t>
            </w:r>
          </w:p>
        </w:tc>
        <w:tc>
          <w:tcPr>
            <w:tcW w:w="6202" w:type="dxa"/>
          </w:tcPr>
          <w:p w:rsidR="009C053D" w:rsidRPr="0092164B" w:rsidRDefault="009C053D" w:rsidP="00C75386">
            <w:pPr>
              <w:pStyle w:val="a3"/>
              <w:numPr>
                <w:ilvl w:val="0"/>
                <w:numId w:val="23"/>
              </w:numPr>
              <w:spacing w:line="240" w:lineRule="auto"/>
              <w:ind w:left="0" w:firstLine="394"/>
              <w:rPr>
                <w:color w:val="auto"/>
                <w:sz w:val="24"/>
                <w:szCs w:val="24"/>
              </w:rPr>
            </w:pPr>
            <w:r w:rsidRPr="0092164B">
              <w:rPr>
                <w:bCs/>
                <w:color w:val="auto"/>
                <w:sz w:val="24"/>
                <w:szCs w:val="24"/>
              </w:rPr>
              <w:t>Теория менеджмента:</w:t>
            </w:r>
            <w:r w:rsidRPr="0092164B">
              <w:rPr>
                <w:color w:val="auto"/>
                <w:sz w:val="24"/>
                <w:szCs w:val="24"/>
              </w:rPr>
              <w:t xml:space="preserve"> статьи по стратегическому менеджменту, организационному развитию, лидерству.</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bCs/>
                <w:color w:val="auto"/>
                <w:sz w:val="24"/>
                <w:szCs w:val="24"/>
              </w:rPr>
              <w:t>Финансовый анализ:</w:t>
            </w:r>
            <w:r w:rsidRPr="0092164B">
              <w:rPr>
                <w:color w:val="auto"/>
                <w:sz w:val="24"/>
                <w:szCs w:val="24"/>
              </w:rPr>
              <w:t xml:space="preserve"> методики оценки инвестиционных проектов, бюджетирование, управление стоимостью компании.</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bCs/>
                <w:color w:val="auto"/>
                <w:sz w:val="24"/>
                <w:szCs w:val="24"/>
              </w:rPr>
              <w:t>Бизнес-планирование:</w:t>
            </w:r>
            <w:r w:rsidRPr="0092164B">
              <w:rPr>
                <w:color w:val="auto"/>
                <w:sz w:val="24"/>
                <w:szCs w:val="24"/>
              </w:rPr>
              <w:t xml:space="preserve"> шаблоны реальных бизнес-планов, руководства по их составлению для разных отраслей.</w:t>
            </w:r>
          </w:p>
          <w:p w:rsidR="006A32B8" w:rsidRPr="0092164B" w:rsidRDefault="009C053D" w:rsidP="00C75386">
            <w:pPr>
              <w:pStyle w:val="a3"/>
              <w:numPr>
                <w:ilvl w:val="0"/>
                <w:numId w:val="23"/>
              </w:numPr>
              <w:spacing w:line="240" w:lineRule="auto"/>
              <w:ind w:left="0" w:firstLine="394"/>
              <w:rPr>
                <w:rFonts w:cs="Times New Roman"/>
                <w:color w:val="auto"/>
                <w:sz w:val="24"/>
                <w:szCs w:val="24"/>
              </w:rPr>
            </w:pPr>
            <w:r w:rsidRPr="0092164B">
              <w:rPr>
                <w:bCs/>
                <w:color w:val="auto"/>
                <w:sz w:val="24"/>
                <w:szCs w:val="24"/>
              </w:rPr>
              <w:t>Маркетинг:</w:t>
            </w:r>
            <w:r w:rsidRPr="0092164B">
              <w:rPr>
                <w:color w:val="auto"/>
                <w:sz w:val="24"/>
                <w:szCs w:val="24"/>
              </w:rPr>
              <w:t xml:space="preserve"> современные концепции маркетинга, </w:t>
            </w:r>
            <w:proofErr w:type="spellStart"/>
            <w:r w:rsidRPr="0092164B">
              <w:rPr>
                <w:color w:val="auto"/>
                <w:sz w:val="24"/>
                <w:szCs w:val="24"/>
              </w:rPr>
              <w:t>брендинг</w:t>
            </w:r>
            <w:proofErr w:type="spellEnd"/>
            <w:r w:rsidRPr="0092164B">
              <w:rPr>
                <w:color w:val="auto"/>
                <w:sz w:val="24"/>
                <w:szCs w:val="24"/>
              </w:rPr>
              <w:t>, исследования рынка.</w:t>
            </w:r>
          </w:p>
        </w:tc>
      </w:tr>
    </w:tbl>
    <w:p w:rsidR="004514E5" w:rsidRPr="00BF1C40" w:rsidRDefault="004514E5" w:rsidP="009C053D">
      <w:pPr>
        <w:spacing w:line="360" w:lineRule="auto"/>
        <w:jc w:val="both"/>
        <w:rPr>
          <w:sz w:val="28"/>
          <w:szCs w:val="28"/>
        </w:rPr>
      </w:pPr>
    </w:p>
    <w:p w:rsidR="009C053D" w:rsidRPr="0092164B" w:rsidRDefault="009C053D" w:rsidP="009C053D">
      <w:pPr>
        <w:spacing w:line="360" w:lineRule="auto"/>
        <w:jc w:val="both"/>
        <w:rPr>
          <w:sz w:val="28"/>
          <w:szCs w:val="28"/>
        </w:rPr>
      </w:pPr>
      <w:r w:rsidRPr="0092164B">
        <w:rPr>
          <w:sz w:val="28"/>
          <w:szCs w:val="28"/>
        </w:rPr>
        <w:lastRenderedPageBreak/>
        <w:t>Продолжение таблицы 3.2</w:t>
      </w:r>
    </w:p>
    <w:tbl>
      <w:tblPr>
        <w:tblStyle w:val="afe"/>
        <w:tblW w:w="0" w:type="auto"/>
        <w:tblLook w:val="04A0" w:firstRow="1" w:lastRow="0" w:firstColumn="1" w:lastColumn="0" w:noHBand="0" w:noVBand="1"/>
      </w:tblPr>
      <w:tblGrid>
        <w:gridCol w:w="3652"/>
        <w:gridCol w:w="6202"/>
      </w:tblGrid>
      <w:tr w:rsidR="009C053D" w:rsidRPr="0092164B" w:rsidTr="006E7541">
        <w:tc>
          <w:tcPr>
            <w:tcW w:w="3652" w:type="dxa"/>
          </w:tcPr>
          <w:p w:rsidR="009C053D" w:rsidRPr="0092164B" w:rsidRDefault="009C053D" w:rsidP="006E7541">
            <w:pPr>
              <w:widowControl w:val="0"/>
              <w:autoSpaceDE w:val="0"/>
              <w:autoSpaceDN w:val="0"/>
              <w:adjustRightInd w:val="0"/>
              <w:rPr>
                <w:rFonts w:cs="Times New Roman"/>
                <w:sz w:val="24"/>
                <w:szCs w:val="24"/>
              </w:rPr>
            </w:pPr>
            <w:r w:rsidRPr="0092164B">
              <w:rPr>
                <w:rFonts w:cs="Times New Roman"/>
                <w:sz w:val="24"/>
                <w:szCs w:val="24"/>
              </w:rPr>
              <w:t>Название информационного ресурса (организации)</w:t>
            </w:r>
          </w:p>
        </w:tc>
        <w:tc>
          <w:tcPr>
            <w:tcW w:w="6202" w:type="dxa"/>
            <w:vAlign w:val="center"/>
          </w:tcPr>
          <w:p w:rsidR="009C053D" w:rsidRPr="0092164B" w:rsidRDefault="009C053D" w:rsidP="006E7541">
            <w:pPr>
              <w:widowControl w:val="0"/>
              <w:autoSpaceDE w:val="0"/>
              <w:autoSpaceDN w:val="0"/>
              <w:adjustRightInd w:val="0"/>
              <w:rPr>
                <w:rFonts w:cs="Times New Roman"/>
                <w:sz w:val="24"/>
                <w:szCs w:val="24"/>
              </w:rPr>
            </w:pPr>
            <w:r w:rsidRPr="0092164B">
              <w:rPr>
                <w:rFonts w:cs="Times New Roman"/>
                <w:sz w:val="24"/>
                <w:szCs w:val="24"/>
              </w:rPr>
              <w:t>Тематика / тематические блоки предоставления информации</w:t>
            </w:r>
          </w:p>
        </w:tc>
      </w:tr>
      <w:tr w:rsidR="009C053D" w:rsidRPr="0092164B" w:rsidTr="009C053D">
        <w:tc>
          <w:tcPr>
            <w:tcW w:w="3652" w:type="dxa"/>
            <w:vAlign w:val="center"/>
          </w:tcPr>
          <w:p w:rsidR="009C053D" w:rsidRPr="0092164B" w:rsidRDefault="009C053D" w:rsidP="009C053D">
            <w:pPr>
              <w:widowControl w:val="0"/>
              <w:autoSpaceDE w:val="0"/>
              <w:autoSpaceDN w:val="0"/>
              <w:adjustRightInd w:val="0"/>
              <w:rPr>
                <w:rFonts w:cs="Times New Roman"/>
                <w:sz w:val="24"/>
                <w:szCs w:val="24"/>
              </w:rPr>
            </w:pPr>
          </w:p>
        </w:tc>
        <w:tc>
          <w:tcPr>
            <w:tcW w:w="6202" w:type="dxa"/>
          </w:tcPr>
          <w:p w:rsidR="009C053D" w:rsidRPr="0092164B" w:rsidRDefault="009C053D" w:rsidP="00C75386">
            <w:pPr>
              <w:pStyle w:val="a3"/>
              <w:numPr>
                <w:ilvl w:val="0"/>
                <w:numId w:val="23"/>
              </w:numPr>
              <w:spacing w:line="240" w:lineRule="auto"/>
              <w:ind w:left="0" w:firstLine="394"/>
              <w:rPr>
                <w:color w:val="auto"/>
                <w:sz w:val="24"/>
                <w:szCs w:val="24"/>
              </w:rPr>
            </w:pPr>
            <w:r w:rsidRPr="0092164B">
              <w:rPr>
                <w:bCs/>
                <w:color w:val="auto"/>
                <w:sz w:val="24"/>
                <w:szCs w:val="24"/>
              </w:rPr>
              <w:t>Аналитика:</w:t>
            </w:r>
            <w:r w:rsidRPr="0092164B">
              <w:rPr>
                <w:color w:val="auto"/>
                <w:sz w:val="24"/>
                <w:szCs w:val="24"/>
              </w:rPr>
              <w:t xml:space="preserve"> готовые учебные курсы (например, программы MBA в сокращенном виде), презентации, кейсы.</w:t>
            </w:r>
          </w:p>
        </w:tc>
      </w:tr>
      <w:tr w:rsidR="009C053D" w:rsidRPr="0092164B" w:rsidTr="009C053D">
        <w:tc>
          <w:tcPr>
            <w:tcW w:w="3652" w:type="dxa"/>
            <w:vAlign w:val="center"/>
          </w:tcPr>
          <w:p w:rsidR="009C053D" w:rsidRPr="0092164B" w:rsidRDefault="009C053D" w:rsidP="009C053D">
            <w:pPr>
              <w:widowControl w:val="0"/>
              <w:autoSpaceDE w:val="0"/>
              <w:autoSpaceDN w:val="0"/>
              <w:adjustRightInd w:val="0"/>
              <w:rPr>
                <w:rFonts w:cs="Times New Roman"/>
                <w:sz w:val="24"/>
                <w:szCs w:val="24"/>
              </w:rPr>
            </w:pPr>
            <w:r w:rsidRPr="0092164B">
              <w:rPr>
                <w:rFonts w:cs="Times New Roman"/>
                <w:sz w:val="24"/>
                <w:szCs w:val="24"/>
              </w:rPr>
              <w:t>2) Национальный институт системных исследований проблем предпринимательства (НИСИПП) (www.nisse.ru)</w:t>
            </w:r>
          </w:p>
        </w:tc>
        <w:tc>
          <w:tcPr>
            <w:tcW w:w="6202" w:type="dxa"/>
          </w:tcPr>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Ежегодные и ежеквартальные доклады о состоянии сектора МСП в России и регионах.</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Мониторинг мер государственной поддержки бизнеса (гранты, субсидии, льготное кредитование).</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Анализ регуляторной среды и административных барьеров для предпринимателей.</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Отраслевые срезы: состояние малого бизнеса в торговле, промышленности, IT-сфере.</w:t>
            </w:r>
          </w:p>
          <w:p w:rsidR="009C053D" w:rsidRPr="0092164B" w:rsidRDefault="009C053D" w:rsidP="00C75386">
            <w:pPr>
              <w:pStyle w:val="a3"/>
              <w:numPr>
                <w:ilvl w:val="0"/>
                <w:numId w:val="23"/>
              </w:numPr>
              <w:spacing w:line="240" w:lineRule="auto"/>
              <w:ind w:left="0" w:firstLine="394"/>
              <w:rPr>
                <w:rFonts w:cs="Times New Roman"/>
                <w:color w:val="auto"/>
                <w:sz w:val="24"/>
                <w:szCs w:val="24"/>
              </w:rPr>
            </w:pPr>
            <w:r w:rsidRPr="0092164B">
              <w:rPr>
                <w:color w:val="auto"/>
                <w:sz w:val="24"/>
                <w:szCs w:val="24"/>
              </w:rPr>
              <w:t>Нормативно-правовые акты и законопроекты, затрагивающие интересы предпринимателей.</w:t>
            </w:r>
          </w:p>
        </w:tc>
      </w:tr>
      <w:tr w:rsidR="009C053D" w:rsidRPr="0092164B" w:rsidTr="009C053D">
        <w:tc>
          <w:tcPr>
            <w:tcW w:w="3652" w:type="dxa"/>
            <w:vAlign w:val="center"/>
          </w:tcPr>
          <w:p w:rsidR="009C053D" w:rsidRPr="0092164B" w:rsidRDefault="009C053D" w:rsidP="009C053D">
            <w:pPr>
              <w:widowControl w:val="0"/>
              <w:autoSpaceDE w:val="0"/>
              <w:autoSpaceDN w:val="0"/>
              <w:adjustRightInd w:val="0"/>
              <w:rPr>
                <w:rFonts w:cs="Times New Roman"/>
                <w:sz w:val="24"/>
                <w:szCs w:val="24"/>
              </w:rPr>
            </w:pPr>
            <w:r w:rsidRPr="0092164B">
              <w:rPr>
                <w:rFonts w:cs="Times New Roman"/>
                <w:sz w:val="24"/>
                <w:szCs w:val="24"/>
              </w:rPr>
              <w:t>3) Инновации и предпринимательство (www.innovbusiness.ru)</w:t>
            </w:r>
          </w:p>
        </w:tc>
        <w:tc>
          <w:tcPr>
            <w:tcW w:w="6202" w:type="dxa"/>
          </w:tcPr>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Новости венчурного рынка, отчеты об инвестициях.</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 xml:space="preserve">База данных </w:t>
            </w:r>
            <w:proofErr w:type="spellStart"/>
            <w:r w:rsidRPr="0092164B">
              <w:rPr>
                <w:color w:val="auto"/>
                <w:sz w:val="24"/>
                <w:szCs w:val="24"/>
              </w:rPr>
              <w:t>грантодателей</w:t>
            </w:r>
            <w:proofErr w:type="spellEnd"/>
            <w:r w:rsidRPr="0092164B">
              <w:rPr>
                <w:color w:val="auto"/>
                <w:sz w:val="24"/>
                <w:szCs w:val="24"/>
              </w:rPr>
              <w:t>, фондов поддержки инноваций (включая государственные, например, Фонд содействия инновациям).</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Практическое руководство по защите интеллектуальной собственности (регистрация патентов, товарных знаков).</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color w:val="auto"/>
                <w:sz w:val="24"/>
                <w:szCs w:val="24"/>
              </w:rPr>
              <w:t xml:space="preserve">Истории успеха российских </w:t>
            </w:r>
            <w:proofErr w:type="spellStart"/>
            <w:r w:rsidRPr="0092164B">
              <w:rPr>
                <w:color w:val="auto"/>
                <w:sz w:val="24"/>
                <w:szCs w:val="24"/>
              </w:rPr>
              <w:t>стартапов</w:t>
            </w:r>
            <w:proofErr w:type="spellEnd"/>
            <w:r w:rsidRPr="0092164B">
              <w:rPr>
                <w:color w:val="auto"/>
                <w:sz w:val="24"/>
                <w:szCs w:val="24"/>
              </w:rPr>
              <w:t>, интервью с основателями.</w:t>
            </w:r>
          </w:p>
          <w:p w:rsidR="009C053D" w:rsidRPr="0092164B" w:rsidRDefault="009C053D" w:rsidP="00C75386">
            <w:pPr>
              <w:pStyle w:val="a3"/>
              <w:numPr>
                <w:ilvl w:val="0"/>
                <w:numId w:val="23"/>
              </w:numPr>
              <w:spacing w:line="240" w:lineRule="auto"/>
              <w:ind w:left="0" w:firstLine="394"/>
              <w:rPr>
                <w:rFonts w:cs="Times New Roman"/>
                <w:color w:val="auto"/>
                <w:sz w:val="24"/>
                <w:szCs w:val="24"/>
              </w:rPr>
            </w:pPr>
            <w:r w:rsidRPr="0092164B">
              <w:rPr>
                <w:color w:val="auto"/>
                <w:sz w:val="24"/>
                <w:szCs w:val="24"/>
              </w:rPr>
              <w:t xml:space="preserve">Календарь мероприятий: </w:t>
            </w:r>
            <w:proofErr w:type="spellStart"/>
            <w:r w:rsidRPr="0092164B">
              <w:rPr>
                <w:color w:val="auto"/>
                <w:sz w:val="24"/>
                <w:szCs w:val="24"/>
              </w:rPr>
              <w:t>хакатоны</w:t>
            </w:r>
            <w:proofErr w:type="spellEnd"/>
            <w:r w:rsidRPr="0092164B">
              <w:rPr>
                <w:color w:val="auto"/>
                <w:sz w:val="24"/>
                <w:szCs w:val="24"/>
              </w:rPr>
              <w:t xml:space="preserve">, </w:t>
            </w:r>
            <w:proofErr w:type="gramStart"/>
            <w:r w:rsidRPr="0092164B">
              <w:rPr>
                <w:color w:val="auto"/>
                <w:sz w:val="24"/>
                <w:szCs w:val="24"/>
              </w:rPr>
              <w:t>питч-сессии</w:t>
            </w:r>
            <w:proofErr w:type="gramEnd"/>
            <w:r w:rsidRPr="0092164B">
              <w:rPr>
                <w:color w:val="auto"/>
                <w:sz w:val="24"/>
                <w:szCs w:val="24"/>
              </w:rPr>
              <w:t xml:space="preserve">, конкурсы </w:t>
            </w:r>
            <w:proofErr w:type="spellStart"/>
            <w:r w:rsidRPr="0092164B">
              <w:rPr>
                <w:color w:val="auto"/>
                <w:sz w:val="24"/>
                <w:szCs w:val="24"/>
              </w:rPr>
              <w:t>стартапов</w:t>
            </w:r>
            <w:proofErr w:type="spellEnd"/>
            <w:r w:rsidRPr="0092164B">
              <w:rPr>
                <w:color w:val="auto"/>
                <w:sz w:val="24"/>
                <w:szCs w:val="24"/>
              </w:rPr>
              <w:t>.</w:t>
            </w:r>
          </w:p>
        </w:tc>
      </w:tr>
      <w:tr w:rsidR="009C053D" w:rsidRPr="0092164B" w:rsidTr="009C053D">
        <w:tc>
          <w:tcPr>
            <w:tcW w:w="3652" w:type="dxa"/>
            <w:vAlign w:val="center"/>
          </w:tcPr>
          <w:p w:rsidR="009C053D" w:rsidRPr="0092164B" w:rsidRDefault="009C053D" w:rsidP="009C053D">
            <w:pPr>
              <w:widowControl w:val="0"/>
              <w:autoSpaceDE w:val="0"/>
              <w:autoSpaceDN w:val="0"/>
              <w:adjustRightInd w:val="0"/>
              <w:rPr>
                <w:rFonts w:cs="Times New Roman"/>
                <w:sz w:val="24"/>
                <w:szCs w:val="24"/>
              </w:rPr>
            </w:pPr>
            <w:r w:rsidRPr="0092164B">
              <w:rPr>
                <w:rFonts w:cs="Times New Roman"/>
                <w:sz w:val="24"/>
                <w:szCs w:val="24"/>
              </w:rPr>
              <w:t>4) Административно-управленческий портал (www.aup.ru)</w:t>
            </w:r>
          </w:p>
        </w:tc>
        <w:tc>
          <w:tcPr>
            <w:tcW w:w="6202" w:type="dxa"/>
          </w:tcPr>
          <w:p w:rsidR="009C053D" w:rsidRPr="0092164B" w:rsidRDefault="009C053D" w:rsidP="00C75386">
            <w:pPr>
              <w:pStyle w:val="a3"/>
              <w:numPr>
                <w:ilvl w:val="0"/>
                <w:numId w:val="23"/>
              </w:numPr>
              <w:spacing w:line="240" w:lineRule="auto"/>
              <w:ind w:left="0" w:firstLine="394"/>
              <w:rPr>
                <w:color w:val="auto"/>
                <w:sz w:val="24"/>
                <w:szCs w:val="24"/>
              </w:rPr>
            </w:pPr>
            <w:r w:rsidRPr="0092164B">
              <w:rPr>
                <w:bCs/>
                <w:color w:val="auto"/>
                <w:sz w:val="24"/>
                <w:szCs w:val="24"/>
              </w:rPr>
              <w:t>Электронная библиотека:</w:t>
            </w:r>
            <w:r w:rsidRPr="0092164B">
              <w:rPr>
                <w:color w:val="auto"/>
                <w:sz w:val="24"/>
                <w:szCs w:val="24"/>
              </w:rPr>
              <w:t xml:space="preserve"> учебники по экономике, менеджменту, праву, маркетингу.</w:t>
            </w:r>
          </w:p>
          <w:p w:rsidR="009C053D" w:rsidRPr="0092164B" w:rsidRDefault="009C053D" w:rsidP="00C75386">
            <w:pPr>
              <w:pStyle w:val="a3"/>
              <w:numPr>
                <w:ilvl w:val="0"/>
                <w:numId w:val="23"/>
              </w:numPr>
              <w:spacing w:line="240" w:lineRule="auto"/>
              <w:ind w:left="0" w:firstLine="394"/>
              <w:rPr>
                <w:color w:val="auto"/>
                <w:sz w:val="24"/>
                <w:szCs w:val="24"/>
              </w:rPr>
            </w:pPr>
            <w:r w:rsidRPr="0092164B">
              <w:rPr>
                <w:bCs/>
                <w:color w:val="auto"/>
                <w:sz w:val="24"/>
                <w:szCs w:val="24"/>
              </w:rPr>
              <w:t>Коллекция документов:</w:t>
            </w:r>
            <w:r w:rsidRPr="0092164B">
              <w:rPr>
                <w:color w:val="auto"/>
                <w:sz w:val="24"/>
                <w:szCs w:val="24"/>
              </w:rPr>
              <w:t xml:space="preserve"> огромный архив образцов приказов, должностных инструкций, договоров, положений об отделах, штатных расписаний.</w:t>
            </w:r>
          </w:p>
          <w:p w:rsidR="009C053D" w:rsidRPr="0092164B" w:rsidRDefault="009C053D" w:rsidP="00C75386">
            <w:pPr>
              <w:pStyle w:val="a3"/>
              <w:numPr>
                <w:ilvl w:val="0"/>
                <w:numId w:val="23"/>
              </w:numPr>
              <w:spacing w:line="240" w:lineRule="auto"/>
              <w:ind w:left="0" w:firstLine="394"/>
              <w:rPr>
                <w:rFonts w:cs="Times New Roman"/>
                <w:color w:val="auto"/>
                <w:sz w:val="24"/>
                <w:szCs w:val="24"/>
              </w:rPr>
            </w:pPr>
            <w:r w:rsidRPr="0092164B">
              <w:rPr>
                <w:bCs/>
                <w:color w:val="auto"/>
                <w:sz w:val="24"/>
                <w:szCs w:val="24"/>
              </w:rPr>
              <w:t>Деловая информация:</w:t>
            </w:r>
            <w:r w:rsidRPr="0092164B">
              <w:rPr>
                <w:color w:val="auto"/>
                <w:sz w:val="24"/>
                <w:szCs w:val="24"/>
              </w:rPr>
              <w:t xml:space="preserve"> новости, статьи по кадровому делу, налогообложению, офисному администрированию.</w:t>
            </w:r>
          </w:p>
        </w:tc>
      </w:tr>
    </w:tbl>
    <w:p w:rsidR="006A32B8" w:rsidRPr="0092164B" w:rsidRDefault="006A32B8" w:rsidP="005D67D8">
      <w:pPr>
        <w:widowControl w:val="0"/>
        <w:autoSpaceDE w:val="0"/>
        <w:autoSpaceDN w:val="0"/>
        <w:adjustRightInd w:val="0"/>
        <w:spacing w:line="360" w:lineRule="auto"/>
        <w:ind w:firstLine="1418"/>
        <w:jc w:val="both"/>
        <w:rPr>
          <w:rFonts w:ascii="Arial" w:hAnsi="Arial" w:cs="Arial"/>
          <w:sz w:val="28"/>
          <w:szCs w:val="28"/>
        </w:rPr>
      </w:pPr>
    </w:p>
    <w:p w:rsidR="009F1E2A" w:rsidRPr="0092164B" w:rsidRDefault="009F1E2A" w:rsidP="00136F36">
      <w:pPr>
        <w:widowControl w:val="0"/>
        <w:autoSpaceDE w:val="0"/>
        <w:autoSpaceDN w:val="0"/>
        <w:adjustRightInd w:val="0"/>
        <w:spacing w:after="120"/>
        <w:ind w:left="2127" w:hanging="709"/>
        <w:jc w:val="both"/>
        <w:outlineLvl w:val="3"/>
        <w:rPr>
          <w:rFonts w:ascii="Arial" w:hAnsi="Arial" w:cs="Arial"/>
          <w:sz w:val="28"/>
          <w:szCs w:val="28"/>
        </w:rPr>
      </w:pPr>
      <w:r w:rsidRPr="0092164B">
        <w:rPr>
          <w:rFonts w:ascii="Arial" w:hAnsi="Arial" w:cs="Arial"/>
          <w:sz w:val="28"/>
          <w:szCs w:val="28"/>
        </w:rPr>
        <w:t>3.2.3</w:t>
      </w:r>
      <w:r w:rsidRPr="0092164B">
        <w:rPr>
          <w:rFonts w:ascii="Arial" w:hAnsi="Arial" w:cs="Arial"/>
          <w:sz w:val="28"/>
          <w:szCs w:val="28"/>
        </w:rPr>
        <w:tab/>
        <w:t>Возможности использования информации для создания бизнеса и/или ведения профессиональной деятельности</w:t>
      </w:r>
    </w:p>
    <w:p w:rsidR="00136F36" w:rsidRPr="0092164B" w:rsidRDefault="00136F36" w:rsidP="00811187">
      <w:pPr>
        <w:spacing w:line="360" w:lineRule="auto"/>
        <w:ind w:firstLine="709"/>
        <w:jc w:val="both"/>
        <w:rPr>
          <w:rFonts w:cs="Times New Roman"/>
          <w:sz w:val="28"/>
          <w:szCs w:val="28"/>
        </w:rPr>
      </w:pPr>
      <w:r w:rsidRPr="0092164B">
        <w:rPr>
          <w:rFonts w:cs="Times New Roman"/>
          <w:sz w:val="28"/>
          <w:szCs w:val="28"/>
        </w:rPr>
        <w:t>1) Корпоративный менеджмент:</w:t>
      </w:r>
    </w:p>
    <w:p w:rsidR="00136F36" w:rsidRPr="0092164B" w:rsidRDefault="00811187" w:rsidP="00C75386">
      <w:pPr>
        <w:pStyle w:val="a3"/>
        <w:numPr>
          <w:ilvl w:val="0"/>
          <w:numId w:val="24"/>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создания бизнеса:</w:t>
      </w:r>
      <w:r w:rsidR="00136F36" w:rsidRPr="0092164B">
        <w:rPr>
          <w:rFonts w:cs="Times New Roman"/>
          <w:color w:val="auto"/>
          <w:sz w:val="28"/>
          <w:szCs w:val="28"/>
        </w:rPr>
        <w:t xml:space="preserve"> ресурс предоставляет исчерпывающие знания для написания грамотного бизнес-плана, расчета финансовой модели </w:t>
      </w:r>
      <w:proofErr w:type="spellStart"/>
      <w:r w:rsidR="00136F36" w:rsidRPr="0092164B">
        <w:rPr>
          <w:rFonts w:cs="Times New Roman"/>
          <w:color w:val="auto"/>
          <w:sz w:val="28"/>
          <w:szCs w:val="28"/>
        </w:rPr>
        <w:t>стартапа</w:t>
      </w:r>
      <w:proofErr w:type="spellEnd"/>
      <w:r w:rsidR="00136F36" w:rsidRPr="0092164B">
        <w:rPr>
          <w:rFonts w:cs="Times New Roman"/>
          <w:color w:val="auto"/>
          <w:sz w:val="28"/>
          <w:szCs w:val="28"/>
        </w:rPr>
        <w:t xml:space="preserve"> и анализа жизнеспособности идеи. Шаблоны документов позволяют сэко</w:t>
      </w:r>
      <w:r w:rsidRPr="0092164B">
        <w:rPr>
          <w:rFonts w:cs="Times New Roman"/>
          <w:color w:val="auto"/>
          <w:sz w:val="28"/>
          <w:szCs w:val="28"/>
        </w:rPr>
        <w:t>номить время на начальном этапе;</w:t>
      </w:r>
    </w:p>
    <w:p w:rsidR="00136F36" w:rsidRPr="0092164B" w:rsidRDefault="00811187" w:rsidP="00C75386">
      <w:pPr>
        <w:pStyle w:val="a3"/>
        <w:numPr>
          <w:ilvl w:val="0"/>
          <w:numId w:val="24"/>
        </w:numPr>
        <w:ind w:left="0" w:firstLine="360"/>
        <w:rPr>
          <w:rFonts w:cs="Times New Roman"/>
          <w:color w:val="auto"/>
          <w:sz w:val="28"/>
          <w:szCs w:val="28"/>
        </w:rPr>
      </w:pPr>
      <w:r w:rsidRPr="0092164B">
        <w:rPr>
          <w:rFonts w:cs="Times New Roman"/>
          <w:bCs/>
          <w:color w:val="auto"/>
          <w:sz w:val="28"/>
          <w:szCs w:val="28"/>
        </w:rPr>
        <w:lastRenderedPageBreak/>
        <w:t>д</w:t>
      </w:r>
      <w:r w:rsidR="00136F36" w:rsidRPr="0092164B">
        <w:rPr>
          <w:rFonts w:cs="Times New Roman"/>
          <w:bCs/>
          <w:color w:val="auto"/>
          <w:sz w:val="28"/>
          <w:szCs w:val="28"/>
        </w:rPr>
        <w:t>ля ведения деятельности:</w:t>
      </w:r>
      <w:r w:rsidR="00136F36" w:rsidRPr="0092164B">
        <w:rPr>
          <w:rFonts w:cs="Times New Roman"/>
          <w:color w:val="auto"/>
          <w:sz w:val="28"/>
          <w:szCs w:val="28"/>
        </w:rPr>
        <w:t xml:space="preserve"> действующие предприниматели используют портал как справочник для решения конкретных задач</w:t>
      </w:r>
      <w:r w:rsidRPr="0092164B">
        <w:rPr>
          <w:rFonts w:cs="Times New Roman"/>
          <w:color w:val="auto"/>
          <w:sz w:val="28"/>
          <w:szCs w:val="28"/>
        </w:rPr>
        <w:t xml:space="preserve"> —</w:t>
      </w:r>
      <w:r w:rsidR="00136F36" w:rsidRPr="0092164B">
        <w:rPr>
          <w:rFonts w:cs="Times New Roman"/>
          <w:color w:val="auto"/>
          <w:sz w:val="28"/>
          <w:szCs w:val="28"/>
        </w:rPr>
        <w:t xml:space="preserve"> от разработки KPI для сотрудников до выбора стратегии выхода на новые рынки.</w:t>
      </w:r>
    </w:p>
    <w:p w:rsidR="00136F36" w:rsidRPr="0092164B" w:rsidRDefault="00136F36" w:rsidP="00811187">
      <w:pPr>
        <w:spacing w:line="360" w:lineRule="auto"/>
        <w:ind w:firstLine="709"/>
        <w:jc w:val="both"/>
        <w:rPr>
          <w:rFonts w:cs="Times New Roman"/>
          <w:sz w:val="28"/>
          <w:szCs w:val="28"/>
        </w:rPr>
      </w:pPr>
      <w:r w:rsidRPr="0092164B">
        <w:rPr>
          <w:rFonts w:cs="Times New Roman"/>
          <w:sz w:val="28"/>
          <w:szCs w:val="28"/>
        </w:rPr>
        <w:t>2) Национальный институт системных исследований проблем предпринимательства (НИСИПП)</w:t>
      </w:r>
      <w:r w:rsidR="00811187" w:rsidRPr="0092164B">
        <w:rPr>
          <w:rFonts w:cs="Times New Roman"/>
          <w:sz w:val="28"/>
          <w:szCs w:val="28"/>
        </w:rPr>
        <w:t>:</w:t>
      </w:r>
    </w:p>
    <w:p w:rsidR="00136F36" w:rsidRPr="0092164B" w:rsidRDefault="00811187" w:rsidP="00C75386">
      <w:pPr>
        <w:pStyle w:val="a3"/>
        <w:numPr>
          <w:ilvl w:val="0"/>
          <w:numId w:val="25"/>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создания бизнеса:</w:t>
      </w:r>
      <w:r w:rsidR="00136F36" w:rsidRPr="0092164B">
        <w:rPr>
          <w:rFonts w:cs="Times New Roman"/>
          <w:color w:val="auto"/>
          <w:sz w:val="28"/>
          <w:szCs w:val="28"/>
        </w:rPr>
        <w:t xml:space="preserve"> предприниматель может оценить общую привлекательность отрасли, понять уровень конкуренции и изучить доступные государственные меры подде</w:t>
      </w:r>
      <w:r w:rsidRPr="0092164B">
        <w:rPr>
          <w:rFonts w:cs="Times New Roman"/>
          <w:color w:val="auto"/>
          <w:sz w:val="28"/>
          <w:szCs w:val="28"/>
        </w:rPr>
        <w:t>ржки перед запуском своего дела;</w:t>
      </w:r>
    </w:p>
    <w:p w:rsidR="00811187" w:rsidRPr="0092164B" w:rsidRDefault="00811187" w:rsidP="00C75386">
      <w:pPr>
        <w:pStyle w:val="a3"/>
        <w:numPr>
          <w:ilvl w:val="0"/>
          <w:numId w:val="25"/>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ведения деятельности:</w:t>
      </w:r>
      <w:r w:rsidR="00136F36" w:rsidRPr="0092164B">
        <w:rPr>
          <w:rFonts w:cs="Times New Roman"/>
          <w:color w:val="auto"/>
          <w:sz w:val="28"/>
          <w:szCs w:val="28"/>
        </w:rPr>
        <w:t xml:space="preserve"> информация с портала используется для стратегического планирования, оценки рисков, связанных с изменением законодательства, а также для обоснования заявок на получение субсидий или участия в государственных программах. </w:t>
      </w:r>
    </w:p>
    <w:p w:rsidR="00136F36" w:rsidRPr="0092164B" w:rsidRDefault="00136F36" w:rsidP="00811187">
      <w:pPr>
        <w:spacing w:line="360" w:lineRule="auto"/>
        <w:ind w:firstLine="709"/>
        <w:jc w:val="both"/>
        <w:rPr>
          <w:rFonts w:cs="Times New Roman"/>
          <w:sz w:val="28"/>
          <w:szCs w:val="28"/>
        </w:rPr>
      </w:pPr>
      <w:r w:rsidRPr="0092164B">
        <w:rPr>
          <w:rFonts w:cs="Times New Roman"/>
          <w:sz w:val="28"/>
          <w:szCs w:val="28"/>
        </w:rPr>
        <w:t xml:space="preserve">3) </w:t>
      </w:r>
      <w:r w:rsidR="00811187" w:rsidRPr="0092164B">
        <w:rPr>
          <w:rFonts w:cs="Times New Roman"/>
          <w:sz w:val="28"/>
          <w:szCs w:val="28"/>
        </w:rPr>
        <w:t>Инновации и предпринимательство:</w:t>
      </w:r>
    </w:p>
    <w:p w:rsidR="00136F36" w:rsidRPr="0092164B" w:rsidRDefault="00811187" w:rsidP="00C75386">
      <w:pPr>
        <w:pStyle w:val="a3"/>
        <w:numPr>
          <w:ilvl w:val="0"/>
          <w:numId w:val="26"/>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создания бизнеса:</w:t>
      </w:r>
      <w:r w:rsidR="00136F36" w:rsidRPr="0092164B">
        <w:rPr>
          <w:rFonts w:cs="Times New Roman"/>
          <w:color w:val="auto"/>
          <w:sz w:val="28"/>
          <w:szCs w:val="28"/>
        </w:rPr>
        <w:t xml:space="preserve"> ресурс является отправной точкой для поиска финансирования. Здесь можно найти подходящий конкурс или программу грантов, узнать требования к заявке и получить ко</w:t>
      </w:r>
      <w:r w:rsidRPr="0092164B">
        <w:rPr>
          <w:rFonts w:cs="Times New Roman"/>
          <w:color w:val="auto"/>
          <w:sz w:val="28"/>
          <w:szCs w:val="28"/>
        </w:rPr>
        <w:t>нтакты потенциальных инвесторов;</w:t>
      </w:r>
    </w:p>
    <w:p w:rsidR="00136F36" w:rsidRPr="0092164B" w:rsidRDefault="00811187" w:rsidP="00C75386">
      <w:pPr>
        <w:pStyle w:val="a3"/>
        <w:numPr>
          <w:ilvl w:val="0"/>
          <w:numId w:val="26"/>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ведения деятельности:</w:t>
      </w:r>
      <w:r w:rsidR="00136F36" w:rsidRPr="0092164B">
        <w:rPr>
          <w:rFonts w:cs="Times New Roman"/>
          <w:color w:val="auto"/>
          <w:sz w:val="28"/>
          <w:szCs w:val="28"/>
        </w:rPr>
        <w:t xml:space="preserve"> помогает отслеживать активность конкурентов, находить партнеров для совместных R&amp;D проектов и оставаться в курсе новых инструментов господдержки именно для высокотехнологичного сектора.</w:t>
      </w:r>
    </w:p>
    <w:p w:rsidR="00811187" w:rsidRPr="0092164B" w:rsidRDefault="00811187" w:rsidP="00811187">
      <w:pPr>
        <w:spacing w:line="360" w:lineRule="auto"/>
        <w:ind w:firstLine="709"/>
        <w:jc w:val="both"/>
        <w:rPr>
          <w:rFonts w:cs="Times New Roman"/>
          <w:sz w:val="28"/>
          <w:szCs w:val="28"/>
        </w:rPr>
      </w:pPr>
      <w:r w:rsidRPr="0092164B">
        <w:rPr>
          <w:rFonts w:cs="Times New Roman"/>
          <w:sz w:val="28"/>
          <w:szCs w:val="28"/>
        </w:rPr>
        <w:t xml:space="preserve">4) </w:t>
      </w:r>
      <w:r w:rsidR="00136F36" w:rsidRPr="0092164B">
        <w:rPr>
          <w:rFonts w:cs="Times New Roman"/>
          <w:sz w:val="28"/>
          <w:szCs w:val="28"/>
        </w:rPr>
        <w:t>Админи</w:t>
      </w:r>
      <w:r w:rsidRPr="0092164B">
        <w:rPr>
          <w:rFonts w:cs="Times New Roman"/>
          <w:sz w:val="28"/>
          <w:szCs w:val="28"/>
        </w:rPr>
        <w:t>стративно-управленческий портал:</w:t>
      </w:r>
    </w:p>
    <w:p w:rsidR="00811187" w:rsidRPr="0092164B" w:rsidRDefault="00811187" w:rsidP="00C75386">
      <w:pPr>
        <w:pStyle w:val="a3"/>
        <w:numPr>
          <w:ilvl w:val="0"/>
          <w:numId w:val="27"/>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создания бизнеса:</w:t>
      </w:r>
      <w:r w:rsidR="00136F36" w:rsidRPr="0092164B">
        <w:rPr>
          <w:rFonts w:cs="Times New Roman"/>
          <w:color w:val="auto"/>
          <w:sz w:val="28"/>
          <w:szCs w:val="28"/>
        </w:rPr>
        <w:t xml:space="preserve"> позволяет быстро наладить базовое административное управление.</w:t>
      </w:r>
      <w:r w:rsidRPr="0092164B">
        <w:rPr>
          <w:rFonts w:cs="Times New Roman"/>
          <w:color w:val="auto"/>
          <w:sz w:val="28"/>
          <w:szCs w:val="28"/>
        </w:rPr>
        <w:t xml:space="preserve"> П</w:t>
      </w:r>
      <w:r w:rsidR="00136F36" w:rsidRPr="0092164B">
        <w:rPr>
          <w:rFonts w:cs="Times New Roman"/>
          <w:color w:val="auto"/>
          <w:sz w:val="28"/>
          <w:szCs w:val="28"/>
        </w:rPr>
        <w:t xml:space="preserve">редприниматель </w:t>
      </w:r>
      <w:r w:rsidRPr="0092164B">
        <w:rPr>
          <w:rFonts w:cs="Times New Roman"/>
          <w:color w:val="auto"/>
          <w:sz w:val="28"/>
          <w:szCs w:val="28"/>
        </w:rPr>
        <w:t>имеет возможность</w:t>
      </w:r>
      <w:r w:rsidR="00136F36" w:rsidRPr="0092164B">
        <w:rPr>
          <w:rFonts w:cs="Times New Roman"/>
          <w:color w:val="auto"/>
          <w:sz w:val="28"/>
          <w:szCs w:val="28"/>
        </w:rPr>
        <w:t xml:space="preserve"> адаптировать под</w:t>
      </w:r>
      <w:r w:rsidRPr="0092164B">
        <w:rPr>
          <w:rFonts w:cs="Times New Roman"/>
          <w:color w:val="auto"/>
          <w:sz w:val="28"/>
          <w:szCs w:val="28"/>
        </w:rPr>
        <w:t xml:space="preserve"> себя готовые образцы с портала;</w:t>
      </w:r>
    </w:p>
    <w:p w:rsidR="00136F36" w:rsidRPr="0092164B" w:rsidRDefault="00811187" w:rsidP="00C75386">
      <w:pPr>
        <w:pStyle w:val="a3"/>
        <w:numPr>
          <w:ilvl w:val="0"/>
          <w:numId w:val="27"/>
        </w:numPr>
        <w:ind w:left="0" w:firstLine="360"/>
        <w:rPr>
          <w:rFonts w:cs="Times New Roman"/>
          <w:color w:val="auto"/>
          <w:sz w:val="28"/>
          <w:szCs w:val="28"/>
        </w:rPr>
      </w:pPr>
      <w:r w:rsidRPr="0092164B">
        <w:rPr>
          <w:rFonts w:cs="Times New Roman"/>
          <w:bCs/>
          <w:color w:val="auto"/>
          <w:sz w:val="28"/>
          <w:szCs w:val="28"/>
        </w:rPr>
        <w:t>д</w:t>
      </w:r>
      <w:r w:rsidR="00136F36" w:rsidRPr="0092164B">
        <w:rPr>
          <w:rFonts w:cs="Times New Roman"/>
          <w:bCs/>
          <w:color w:val="auto"/>
          <w:sz w:val="28"/>
          <w:szCs w:val="28"/>
        </w:rPr>
        <w:t>ля ведения деятельности:</w:t>
      </w:r>
      <w:r w:rsidR="00136F36" w:rsidRPr="0092164B">
        <w:rPr>
          <w:rFonts w:cs="Times New Roman"/>
          <w:color w:val="auto"/>
          <w:sz w:val="28"/>
          <w:szCs w:val="28"/>
        </w:rPr>
        <w:t xml:space="preserve"> это незаменимый помощник для линейных руководителей и HR-специалистов. Он экономит время при оформлении приема на работу, увольнении, составлении премий и решении других рутинных офисных задач, требующих документального оформления.</w:t>
      </w:r>
    </w:p>
    <w:p w:rsidR="005D5CB2" w:rsidRPr="0092164B" w:rsidRDefault="00BF1D33" w:rsidP="006E7541">
      <w:pPr>
        <w:pageBreakBefore/>
        <w:spacing w:after="240"/>
        <w:ind w:firstLine="709"/>
        <w:jc w:val="left"/>
        <w:outlineLvl w:val="0"/>
        <w:rPr>
          <w:rFonts w:ascii="Arial" w:hAnsi="Arial" w:cs="Arial"/>
          <w:sz w:val="30"/>
          <w:szCs w:val="30"/>
        </w:rPr>
      </w:pPr>
      <w:bookmarkStart w:id="35" w:name="_Toc232683815"/>
      <w:bookmarkStart w:id="36" w:name="_Toc232684485"/>
      <w:bookmarkStart w:id="37" w:name="_Toc232684603"/>
      <w:bookmarkStart w:id="38" w:name="_Toc232950605"/>
      <w:r w:rsidRPr="0092164B">
        <w:rPr>
          <w:rFonts w:ascii="Arial" w:hAnsi="Arial" w:cs="Arial"/>
          <w:sz w:val="30"/>
          <w:szCs w:val="30"/>
        </w:rPr>
        <w:lastRenderedPageBreak/>
        <w:t>4</w:t>
      </w:r>
      <w:r w:rsidRPr="0092164B">
        <w:rPr>
          <w:rFonts w:ascii="Arial" w:hAnsi="Arial" w:cs="Arial"/>
          <w:sz w:val="30"/>
          <w:szCs w:val="30"/>
        </w:rPr>
        <w:tab/>
      </w:r>
      <w:r w:rsidR="005D5CB2" w:rsidRPr="0092164B">
        <w:rPr>
          <w:rFonts w:ascii="Arial" w:hAnsi="Arial" w:cs="Arial"/>
          <w:sz w:val="30"/>
          <w:szCs w:val="30"/>
        </w:rPr>
        <w:t>Методы управления и самоорганизация</w:t>
      </w:r>
      <w:bookmarkEnd w:id="35"/>
      <w:bookmarkEnd w:id="36"/>
      <w:bookmarkEnd w:id="37"/>
      <w:bookmarkEnd w:id="38"/>
      <w:r w:rsidR="005D5CB2" w:rsidRPr="0092164B">
        <w:rPr>
          <w:rFonts w:ascii="Arial" w:hAnsi="Arial" w:cs="Arial"/>
          <w:sz w:val="30"/>
          <w:szCs w:val="30"/>
        </w:rPr>
        <w:t xml:space="preserve"> </w:t>
      </w:r>
    </w:p>
    <w:p w:rsidR="00324708" w:rsidRPr="0092164B" w:rsidRDefault="00324708" w:rsidP="00307F77">
      <w:pPr>
        <w:pStyle w:val="paragraph-styledstyledparagraph-sc-a650b026-0"/>
        <w:spacing w:before="0" w:beforeAutospacing="0" w:after="120" w:afterAutospacing="0"/>
        <w:ind w:left="1418" w:hanging="709"/>
        <w:jc w:val="both"/>
        <w:outlineLvl w:val="1"/>
        <w:rPr>
          <w:rFonts w:ascii="Arial" w:hAnsi="Arial" w:cs="Arial"/>
          <w:sz w:val="28"/>
          <w:szCs w:val="28"/>
        </w:rPr>
      </w:pPr>
      <w:bookmarkStart w:id="39" w:name="_Toc232950606"/>
      <w:r w:rsidRPr="0092164B">
        <w:rPr>
          <w:rFonts w:ascii="Arial" w:hAnsi="Arial" w:cs="Arial"/>
          <w:sz w:val="28"/>
          <w:szCs w:val="28"/>
        </w:rPr>
        <w:t>4.1</w:t>
      </w:r>
      <w:r w:rsidRPr="0092164B">
        <w:rPr>
          <w:rFonts w:ascii="Arial" w:hAnsi="Arial" w:cs="Arial"/>
          <w:sz w:val="28"/>
          <w:szCs w:val="28"/>
        </w:rPr>
        <w:tab/>
        <w:t xml:space="preserve">Цели и задачи менеджера филиала «Приморский» АО </w:t>
      </w:r>
      <w:r w:rsidRPr="0092164B">
        <w:rPr>
          <w:rFonts w:ascii="Arial" w:eastAsiaTheme="minorHAnsi" w:hAnsi="Arial" w:cs="Arial"/>
          <w:bCs/>
          <w:sz w:val="28"/>
          <w:szCs w:val="28"/>
        </w:rPr>
        <w:t>«Оборонэнерго»</w:t>
      </w:r>
      <w:bookmarkEnd w:id="39"/>
    </w:p>
    <w:p w:rsidR="006E7541" w:rsidRPr="0092164B" w:rsidRDefault="006E7541" w:rsidP="006E7541">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Менеджер филиала «Приморский» АО </w:t>
      </w:r>
      <w:r w:rsidRPr="0092164B">
        <w:rPr>
          <w:rFonts w:eastAsiaTheme="minorHAnsi" w:cstheme="minorBidi"/>
          <w:bCs/>
          <w:sz w:val="28"/>
          <w:szCs w:val="28"/>
        </w:rPr>
        <w:t>«Оборонэнерго»</w:t>
      </w:r>
      <w:r w:rsidRPr="0092164B">
        <w:rPr>
          <w:sz w:val="28"/>
          <w:szCs w:val="28"/>
        </w:rPr>
        <w:t xml:space="preserve">, как правило, решает двуединую задачу: обеспечение бесперебойной и эффективной операционной деятельности и реализация стратегических целей, спускаемых из головного офиса. Эти цели трансформируются в конкретные, измеримые задачи, речь о которых идет ниже. </w:t>
      </w:r>
    </w:p>
    <w:p w:rsidR="006E7541" w:rsidRPr="0092164B" w:rsidRDefault="006E7541" w:rsidP="006E7541">
      <w:pPr>
        <w:pStyle w:val="paragraph-styledstyledparagraph-sc-a650b026-0"/>
        <w:spacing w:before="0" w:beforeAutospacing="0" w:after="0" w:afterAutospacing="0" w:line="360" w:lineRule="auto"/>
        <w:ind w:firstLine="709"/>
        <w:jc w:val="both"/>
        <w:rPr>
          <w:bCs/>
          <w:sz w:val="28"/>
          <w:szCs w:val="28"/>
        </w:rPr>
      </w:pPr>
      <w:r w:rsidRPr="0092164B">
        <w:rPr>
          <w:bCs/>
          <w:sz w:val="28"/>
          <w:szCs w:val="28"/>
        </w:rPr>
        <w:t>1) Стратегические цели (на уровне филиала/отдела):</w:t>
      </w:r>
    </w:p>
    <w:p w:rsidR="006E7541" w:rsidRPr="0092164B" w:rsidRDefault="006E7541" w:rsidP="00C75386">
      <w:pPr>
        <w:pStyle w:val="paragraph-styledstyledparagraph-sc-a650b026-0"/>
        <w:numPr>
          <w:ilvl w:val="0"/>
          <w:numId w:val="28"/>
        </w:numPr>
        <w:spacing w:before="0" w:beforeAutospacing="0" w:after="0" w:afterAutospacing="0" w:line="360" w:lineRule="auto"/>
        <w:ind w:left="0" w:firstLine="360"/>
        <w:jc w:val="both"/>
        <w:rPr>
          <w:sz w:val="28"/>
          <w:szCs w:val="28"/>
        </w:rPr>
      </w:pPr>
      <w:r w:rsidRPr="0092164B">
        <w:rPr>
          <w:bCs/>
          <w:sz w:val="28"/>
          <w:szCs w:val="28"/>
        </w:rPr>
        <w:t>обеспечение надежности:</w:t>
      </w:r>
      <w:r w:rsidRPr="0092164B">
        <w:rPr>
          <w:sz w:val="28"/>
          <w:szCs w:val="28"/>
        </w:rPr>
        <w:t xml:space="preserve"> снижение количества технологических нарушений и времени их устранения. Цель — выполнение показателей надежности, установленных для филиала;</w:t>
      </w:r>
    </w:p>
    <w:p w:rsidR="006E7541" w:rsidRPr="0092164B" w:rsidRDefault="006E7541" w:rsidP="00C75386">
      <w:pPr>
        <w:pStyle w:val="paragraph-styledstyledparagraph-sc-a650b026-0"/>
        <w:numPr>
          <w:ilvl w:val="0"/>
          <w:numId w:val="28"/>
        </w:numPr>
        <w:spacing w:before="0" w:beforeAutospacing="0" w:after="0" w:afterAutospacing="0" w:line="360" w:lineRule="auto"/>
        <w:ind w:left="0" w:firstLine="360"/>
        <w:jc w:val="both"/>
        <w:rPr>
          <w:sz w:val="28"/>
          <w:szCs w:val="28"/>
        </w:rPr>
      </w:pPr>
      <w:r w:rsidRPr="0092164B">
        <w:rPr>
          <w:bCs/>
          <w:sz w:val="28"/>
          <w:szCs w:val="28"/>
        </w:rPr>
        <w:t>экономическая эффективность:</w:t>
      </w:r>
      <w:r w:rsidRPr="0092164B">
        <w:rPr>
          <w:sz w:val="28"/>
          <w:szCs w:val="28"/>
        </w:rPr>
        <w:t xml:space="preserve"> снижение операционных издержек при сохранен</w:t>
      </w:r>
      <w:r w:rsidR="00324708" w:rsidRPr="0092164B">
        <w:rPr>
          <w:sz w:val="28"/>
          <w:szCs w:val="28"/>
        </w:rPr>
        <w:t>ии или повышении качества услуг</w:t>
      </w:r>
      <w:r w:rsidRPr="0092164B">
        <w:rPr>
          <w:sz w:val="28"/>
          <w:szCs w:val="28"/>
        </w:rPr>
        <w:t>;</w:t>
      </w:r>
    </w:p>
    <w:p w:rsidR="006E7541" w:rsidRPr="0092164B" w:rsidRDefault="006E7541" w:rsidP="00C75386">
      <w:pPr>
        <w:pStyle w:val="paragraph-styledstyledparagraph-sc-a650b026-0"/>
        <w:numPr>
          <w:ilvl w:val="0"/>
          <w:numId w:val="28"/>
        </w:numPr>
        <w:spacing w:before="0" w:beforeAutospacing="0" w:after="0" w:afterAutospacing="0" w:line="360" w:lineRule="auto"/>
        <w:ind w:left="0" w:firstLine="360"/>
        <w:jc w:val="both"/>
        <w:rPr>
          <w:sz w:val="28"/>
          <w:szCs w:val="28"/>
        </w:rPr>
      </w:pPr>
      <w:r w:rsidRPr="0092164B">
        <w:rPr>
          <w:bCs/>
          <w:sz w:val="28"/>
          <w:szCs w:val="28"/>
        </w:rPr>
        <w:t>развитие инфраструктуры:</w:t>
      </w:r>
      <w:r w:rsidRPr="0092164B">
        <w:rPr>
          <w:sz w:val="28"/>
          <w:szCs w:val="28"/>
        </w:rPr>
        <w:t xml:space="preserve"> выполнение инвестиционной программы — модернизация сетей, установка новых подстанций, внедрение «умных» технологий;</w:t>
      </w:r>
    </w:p>
    <w:p w:rsidR="006E7541" w:rsidRPr="0092164B" w:rsidRDefault="006E7541" w:rsidP="00C75386">
      <w:pPr>
        <w:pStyle w:val="paragraph-styledstyledparagraph-sc-a650b026-0"/>
        <w:numPr>
          <w:ilvl w:val="0"/>
          <w:numId w:val="28"/>
        </w:numPr>
        <w:spacing w:before="0" w:beforeAutospacing="0" w:after="0" w:afterAutospacing="0" w:line="360" w:lineRule="auto"/>
        <w:ind w:left="0" w:firstLine="360"/>
        <w:jc w:val="both"/>
        <w:rPr>
          <w:sz w:val="28"/>
          <w:szCs w:val="28"/>
        </w:rPr>
      </w:pPr>
      <w:r w:rsidRPr="0092164B">
        <w:rPr>
          <w:bCs/>
          <w:sz w:val="28"/>
          <w:szCs w:val="28"/>
        </w:rPr>
        <w:t>безопасность:</w:t>
      </w:r>
      <w:r w:rsidRPr="0092164B">
        <w:rPr>
          <w:sz w:val="28"/>
          <w:szCs w:val="28"/>
        </w:rPr>
        <w:t xml:space="preserve"> достижение целевого уровня культуры охраны труда и промышленной безопасности (цель «ноль» несчастных случаев).</w:t>
      </w:r>
    </w:p>
    <w:p w:rsidR="006E7541" w:rsidRPr="0092164B" w:rsidRDefault="006E7541" w:rsidP="006E7541">
      <w:pPr>
        <w:pStyle w:val="paragraph-styledstyledparagraph-sc-a650b026-0"/>
        <w:spacing w:before="0" w:beforeAutospacing="0" w:after="0" w:afterAutospacing="0" w:line="360" w:lineRule="auto"/>
        <w:ind w:firstLine="709"/>
        <w:jc w:val="both"/>
        <w:rPr>
          <w:bCs/>
          <w:sz w:val="28"/>
          <w:szCs w:val="28"/>
        </w:rPr>
      </w:pPr>
      <w:r w:rsidRPr="0092164B">
        <w:rPr>
          <w:bCs/>
          <w:sz w:val="28"/>
          <w:szCs w:val="28"/>
        </w:rPr>
        <w:t>2) Тактические и операционные задачи:</w:t>
      </w:r>
    </w:p>
    <w:p w:rsidR="006E7541" w:rsidRPr="0092164B" w:rsidRDefault="006E7541" w:rsidP="00C75386">
      <w:pPr>
        <w:pStyle w:val="paragraph-styledstyledparagraph-sc-a650b026-0"/>
        <w:numPr>
          <w:ilvl w:val="0"/>
          <w:numId w:val="29"/>
        </w:numPr>
        <w:spacing w:before="0" w:beforeAutospacing="0" w:after="0" w:afterAutospacing="0" w:line="360" w:lineRule="auto"/>
        <w:ind w:left="0" w:firstLine="360"/>
        <w:jc w:val="both"/>
        <w:rPr>
          <w:sz w:val="28"/>
          <w:szCs w:val="28"/>
        </w:rPr>
      </w:pPr>
      <w:r w:rsidRPr="0092164B">
        <w:rPr>
          <w:bCs/>
          <w:sz w:val="28"/>
          <w:szCs w:val="28"/>
        </w:rPr>
        <w:t>планирование и контроль:</w:t>
      </w:r>
      <w:r w:rsidRPr="0092164B">
        <w:rPr>
          <w:sz w:val="28"/>
          <w:szCs w:val="28"/>
        </w:rPr>
        <w:t xml:space="preserve"> формирование планов работ (ремонтных, эксплуатационных), контроль их исполнения в срок и в рамках бюджета;</w:t>
      </w:r>
    </w:p>
    <w:p w:rsidR="006E7541" w:rsidRPr="0092164B" w:rsidRDefault="006E7541" w:rsidP="00C75386">
      <w:pPr>
        <w:pStyle w:val="paragraph-styledstyledparagraph-sc-a650b026-0"/>
        <w:numPr>
          <w:ilvl w:val="0"/>
          <w:numId w:val="29"/>
        </w:numPr>
        <w:spacing w:before="0" w:beforeAutospacing="0" w:after="0" w:afterAutospacing="0" w:line="360" w:lineRule="auto"/>
        <w:ind w:left="0" w:firstLine="360"/>
        <w:jc w:val="both"/>
        <w:rPr>
          <w:sz w:val="28"/>
          <w:szCs w:val="28"/>
        </w:rPr>
      </w:pPr>
      <w:r w:rsidRPr="0092164B">
        <w:rPr>
          <w:bCs/>
          <w:sz w:val="28"/>
          <w:szCs w:val="28"/>
        </w:rPr>
        <w:t>управление персоналом:</w:t>
      </w:r>
      <w:r w:rsidRPr="0092164B">
        <w:rPr>
          <w:sz w:val="28"/>
          <w:szCs w:val="28"/>
        </w:rPr>
        <w:t xml:space="preserve"> подбор, обучение, мотивация и оценка деятельности сотрудников своего подразделения; разрешение конфликтов;</w:t>
      </w:r>
    </w:p>
    <w:p w:rsidR="006E7541" w:rsidRPr="0092164B" w:rsidRDefault="006E7541" w:rsidP="00C75386">
      <w:pPr>
        <w:pStyle w:val="paragraph-styledstyledparagraph-sc-a650b026-0"/>
        <w:numPr>
          <w:ilvl w:val="0"/>
          <w:numId w:val="29"/>
        </w:numPr>
        <w:spacing w:before="0" w:beforeAutospacing="0" w:after="0" w:afterAutospacing="0" w:line="360" w:lineRule="auto"/>
        <w:ind w:left="0" w:firstLine="360"/>
        <w:jc w:val="both"/>
        <w:rPr>
          <w:sz w:val="28"/>
          <w:szCs w:val="28"/>
        </w:rPr>
      </w:pPr>
      <w:r w:rsidRPr="0092164B">
        <w:rPr>
          <w:bCs/>
          <w:sz w:val="28"/>
          <w:szCs w:val="28"/>
        </w:rPr>
        <w:t>взаимодействие:</w:t>
      </w:r>
      <w:r w:rsidRPr="0092164B">
        <w:rPr>
          <w:sz w:val="28"/>
          <w:szCs w:val="28"/>
        </w:rPr>
        <w:t xml:space="preserve"> координация работы с другими отделами (бухгалтерия, юридический отдел, служба безопасности) и внешними контрагентами (подрядчики, органы власти);</w:t>
      </w:r>
    </w:p>
    <w:p w:rsidR="006E7541" w:rsidRPr="0092164B" w:rsidRDefault="006E7541" w:rsidP="00C75386">
      <w:pPr>
        <w:pStyle w:val="paragraph-styledstyledparagraph-sc-a650b026-0"/>
        <w:numPr>
          <w:ilvl w:val="0"/>
          <w:numId w:val="29"/>
        </w:numPr>
        <w:spacing w:before="0" w:beforeAutospacing="0" w:after="0" w:afterAutospacing="0" w:line="360" w:lineRule="auto"/>
        <w:ind w:left="0" w:firstLine="360"/>
        <w:jc w:val="both"/>
        <w:rPr>
          <w:sz w:val="28"/>
          <w:szCs w:val="28"/>
        </w:rPr>
      </w:pPr>
      <w:r w:rsidRPr="0092164B">
        <w:rPr>
          <w:bCs/>
          <w:sz w:val="28"/>
          <w:szCs w:val="28"/>
        </w:rPr>
        <w:t>работа с документацией:</w:t>
      </w:r>
      <w:r w:rsidRPr="0092164B">
        <w:rPr>
          <w:sz w:val="28"/>
          <w:szCs w:val="28"/>
        </w:rPr>
        <w:t xml:space="preserve"> Контроль ведения технической документации, подготовка отчетов для головного офиса и государственных органов (</w:t>
      </w:r>
      <w:proofErr w:type="spellStart"/>
      <w:r w:rsidRPr="0092164B">
        <w:rPr>
          <w:sz w:val="28"/>
          <w:szCs w:val="28"/>
        </w:rPr>
        <w:t>Ростехнадзор</w:t>
      </w:r>
      <w:proofErr w:type="spellEnd"/>
      <w:r w:rsidRPr="0092164B">
        <w:rPr>
          <w:sz w:val="28"/>
          <w:szCs w:val="28"/>
        </w:rPr>
        <w:t>).</w:t>
      </w:r>
    </w:p>
    <w:p w:rsidR="006E7541" w:rsidRPr="0092164B" w:rsidRDefault="006E7541" w:rsidP="006E7541">
      <w:pPr>
        <w:pStyle w:val="paragraph-styledstyledparagraph-sc-a650b026-0"/>
        <w:spacing w:before="0" w:beforeAutospacing="0" w:after="0" w:afterAutospacing="0" w:line="360" w:lineRule="auto"/>
        <w:ind w:firstLine="709"/>
        <w:jc w:val="both"/>
        <w:rPr>
          <w:sz w:val="28"/>
          <w:szCs w:val="28"/>
        </w:rPr>
      </w:pPr>
      <w:r w:rsidRPr="0092164B">
        <w:rPr>
          <w:sz w:val="28"/>
          <w:szCs w:val="28"/>
        </w:rPr>
        <w:lastRenderedPageBreak/>
        <w:t xml:space="preserve">Для решения перечисленных задач менеджер использует комплекс методов из различных областей управления, в частности: </w:t>
      </w:r>
    </w:p>
    <w:p w:rsidR="006E7541" w:rsidRPr="0092164B" w:rsidRDefault="006E7541" w:rsidP="006E7541">
      <w:pPr>
        <w:pStyle w:val="paragraph-styledstyledparagraph-sc-a650b026-0"/>
        <w:spacing w:before="0" w:beforeAutospacing="0" w:after="0" w:afterAutospacing="0" w:line="360" w:lineRule="auto"/>
        <w:ind w:firstLine="709"/>
        <w:jc w:val="both"/>
        <w:rPr>
          <w:bCs/>
          <w:sz w:val="28"/>
          <w:szCs w:val="28"/>
        </w:rPr>
      </w:pPr>
      <w:r w:rsidRPr="0092164B">
        <w:rPr>
          <w:sz w:val="28"/>
          <w:szCs w:val="28"/>
        </w:rPr>
        <w:t xml:space="preserve">1) </w:t>
      </w:r>
      <w:r w:rsidRPr="0092164B">
        <w:rPr>
          <w:bCs/>
          <w:sz w:val="28"/>
          <w:szCs w:val="28"/>
        </w:rPr>
        <w:t>Административные методы:</w:t>
      </w:r>
    </w:p>
    <w:p w:rsidR="006E7541" w:rsidRPr="0092164B" w:rsidRDefault="00324708" w:rsidP="00C75386">
      <w:pPr>
        <w:pStyle w:val="paragraph-styledstyledparagraph-sc-a650b026-0"/>
        <w:numPr>
          <w:ilvl w:val="0"/>
          <w:numId w:val="30"/>
        </w:numPr>
        <w:spacing w:before="0" w:beforeAutospacing="0" w:after="0" w:afterAutospacing="0" w:line="360" w:lineRule="auto"/>
        <w:ind w:left="0" w:firstLine="360"/>
        <w:jc w:val="both"/>
        <w:rPr>
          <w:sz w:val="28"/>
          <w:szCs w:val="28"/>
        </w:rPr>
      </w:pPr>
      <w:r w:rsidRPr="0092164B">
        <w:rPr>
          <w:bCs/>
          <w:sz w:val="28"/>
          <w:szCs w:val="28"/>
        </w:rPr>
        <w:t>п</w:t>
      </w:r>
      <w:r w:rsidR="006E7541" w:rsidRPr="0092164B">
        <w:rPr>
          <w:bCs/>
          <w:sz w:val="28"/>
          <w:szCs w:val="28"/>
        </w:rPr>
        <w:t>остановка задач по SMART:</w:t>
      </w:r>
      <w:r w:rsidRPr="0092164B">
        <w:rPr>
          <w:sz w:val="28"/>
          <w:szCs w:val="28"/>
        </w:rPr>
        <w:t xml:space="preserve"> ч</w:t>
      </w:r>
      <w:r w:rsidR="006E7541" w:rsidRPr="0092164B">
        <w:rPr>
          <w:sz w:val="28"/>
          <w:szCs w:val="28"/>
        </w:rPr>
        <w:t>еткое формулирование задач для подчиненных (</w:t>
      </w:r>
      <w:proofErr w:type="gramStart"/>
      <w:r w:rsidR="006E7541" w:rsidRPr="0092164B">
        <w:rPr>
          <w:sz w:val="28"/>
          <w:szCs w:val="28"/>
        </w:rPr>
        <w:t>конкретные</w:t>
      </w:r>
      <w:proofErr w:type="gramEnd"/>
      <w:r w:rsidR="006E7541" w:rsidRPr="0092164B">
        <w:rPr>
          <w:sz w:val="28"/>
          <w:szCs w:val="28"/>
        </w:rPr>
        <w:t>, измеримые, достижимые, релевантные, ограниченные по вре</w:t>
      </w:r>
      <w:r w:rsidRPr="0092164B">
        <w:rPr>
          <w:sz w:val="28"/>
          <w:szCs w:val="28"/>
        </w:rPr>
        <w:t>мени);</w:t>
      </w:r>
    </w:p>
    <w:p w:rsidR="006E7541" w:rsidRPr="0092164B" w:rsidRDefault="00324708" w:rsidP="00C75386">
      <w:pPr>
        <w:pStyle w:val="paragraph-styledstyledparagraph-sc-a650b026-0"/>
        <w:numPr>
          <w:ilvl w:val="0"/>
          <w:numId w:val="30"/>
        </w:numPr>
        <w:spacing w:before="0" w:beforeAutospacing="0" w:after="0" w:afterAutospacing="0" w:line="360" w:lineRule="auto"/>
        <w:ind w:left="0" w:firstLine="360"/>
        <w:jc w:val="both"/>
        <w:rPr>
          <w:sz w:val="28"/>
          <w:szCs w:val="28"/>
        </w:rPr>
      </w:pPr>
      <w:r w:rsidRPr="0092164B">
        <w:rPr>
          <w:bCs/>
          <w:sz w:val="28"/>
          <w:szCs w:val="28"/>
        </w:rPr>
        <w:t>д</w:t>
      </w:r>
      <w:r w:rsidR="006E7541" w:rsidRPr="0092164B">
        <w:rPr>
          <w:bCs/>
          <w:sz w:val="28"/>
          <w:szCs w:val="28"/>
        </w:rPr>
        <w:t>елегирование полномочий:</w:t>
      </w:r>
      <w:r w:rsidR="006E7541" w:rsidRPr="0092164B">
        <w:rPr>
          <w:sz w:val="28"/>
          <w:szCs w:val="28"/>
        </w:rPr>
        <w:t xml:space="preserve"> </w:t>
      </w:r>
      <w:r w:rsidRPr="0092164B">
        <w:rPr>
          <w:sz w:val="28"/>
          <w:szCs w:val="28"/>
        </w:rPr>
        <w:t>п</w:t>
      </w:r>
      <w:r w:rsidR="006E7541" w:rsidRPr="0092164B">
        <w:rPr>
          <w:sz w:val="28"/>
          <w:szCs w:val="28"/>
        </w:rPr>
        <w:t xml:space="preserve">ередача части функций и </w:t>
      </w:r>
      <w:proofErr w:type="gramStart"/>
      <w:r w:rsidR="006E7541" w:rsidRPr="0092164B">
        <w:rPr>
          <w:sz w:val="28"/>
          <w:szCs w:val="28"/>
        </w:rPr>
        <w:t>ответственности</w:t>
      </w:r>
      <w:proofErr w:type="gramEnd"/>
      <w:r w:rsidR="006E7541" w:rsidRPr="0092164B">
        <w:rPr>
          <w:sz w:val="28"/>
          <w:szCs w:val="28"/>
        </w:rPr>
        <w:t xml:space="preserve"> подчиненным для их развития и освобождения времени мен</w:t>
      </w:r>
      <w:r w:rsidRPr="0092164B">
        <w:rPr>
          <w:sz w:val="28"/>
          <w:szCs w:val="28"/>
        </w:rPr>
        <w:t>еджера для стратегических задач;</w:t>
      </w:r>
    </w:p>
    <w:p w:rsidR="006E7541" w:rsidRPr="0092164B" w:rsidRDefault="00324708" w:rsidP="00C75386">
      <w:pPr>
        <w:pStyle w:val="paragraph-styledstyledparagraph-sc-a650b026-0"/>
        <w:numPr>
          <w:ilvl w:val="0"/>
          <w:numId w:val="30"/>
        </w:numPr>
        <w:spacing w:before="0" w:beforeAutospacing="0" w:after="0" w:afterAutospacing="0" w:line="360" w:lineRule="auto"/>
        <w:ind w:left="0" w:firstLine="360"/>
        <w:jc w:val="both"/>
        <w:rPr>
          <w:sz w:val="28"/>
          <w:szCs w:val="28"/>
        </w:rPr>
      </w:pPr>
      <w:r w:rsidRPr="0092164B">
        <w:rPr>
          <w:bCs/>
          <w:sz w:val="28"/>
          <w:szCs w:val="28"/>
        </w:rPr>
        <w:t>р</w:t>
      </w:r>
      <w:r w:rsidR="006E7541" w:rsidRPr="0092164B">
        <w:rPr>
          <w:bCs/>
          <w:sz w:val="28"/>
          <w:szCs w:val="28"/>
        </w:rPr>
        <w:t>азработка и контроль регламентов:</w:t>
      </w:r>
      <w:r w:rsidR="006E7541" w:rsidRPr="0092164B">
        <w:rPr>
          <w:sz w:val="28"/>
          <w:szCs w:val="28"/>
        </w:rPr>
        <w:t xml:space="preserve"> </w:t>
      </w:r>
      <w:r w:rsidRPr="0092164B">
        <w:rPr>
          <w:sz w:val="28"/>
          <w:szCs w:val="28"/>
        </w:rPr>
        <w:t>с</w:t>
      </w:r>
      <w:r w:rsidR="006E7541" w:rsidRPr="0092164B">
        <w:rPr>
          <w:sz w:val="28"/>
          <w:szCs w:val="28"/>
        </w:rPr>
        <w:t>оздание инструкций, положений и стандартов работы для стандартизации процессов.</w:t>
      </w:r>
    </w:p>
    <w:p w:rsidR="006E7541" w:rsidRPr="0092164B" w:rsidRDefault="006E7541" w:rsidP="006E7541">
      <w:pPr>
        <w:pStyle w:val="paragraph-styledstyledparagraph-sc-a650b026-0"/>
        <w:spacing w:before="0" w:beforeAutospacing="0" w:after="0" w:afterAutospacing="0" w:line="360" w:lineRule="auto"/>
        <w:ind w:firstLine="709"/>
        <w:jc w:val="both"/>
        <w:rPr>
          <w:bCs/>
          <w:sz w:val="28"/>
          <w:szCs w:val="28"/>
        </w:rPr>
      </w:pPr>
      <w:r w:rsidRPr="0092164B">
        <w:rPr>
          <w:sz w:val="28"/>
          <w:szCs w:val="28"/>
        </w:rPr>
        <w:t xml:space="preserve">2) </w:t>
      </w:r>
      <w:r w:rsidRPr="0092164B">
        <w:rPr>
          <w:bCs/>
          <w:sz w:val="28"/>
          <w:szCs w:val="28"/>
        </w:rPr>
        <w:t>Экономические методы:</w:t>
      </w:r>
    </w:p>
    <w:p w:rsidR="006E7541" w:rsidRPr="0092164B" w:rsidRDefault="00324708" w:rsidP="00C75386">
      <w:pPr>
        <w:pStyle w:val="paragraph-styledstyledparagraph-sc-a650b026-0"/>
        <w:numPr>
          <w:ilvl w:val="0"/>
          <w:numId w:val="31"/>
        </w:numPr>
        <w:spacing w:before="0" w:beforeAutospacing="0" w:after="0" w:afterAutospacing="0" w:line="360" w:lineRule="auto"/>
        <w:ind w:left="0" w:firstLine="360"/>
        <w:jc w:val="both"/>
        <w:rPr>
          <w:sz w:val="28"/>
          <w:szCs w:val="28"/>
        </w:rPr>
      </w:pPr>
      <w:r w:rsidRPr="0092164B">
        <w:rPr>
          <w:bCs/>
          <w:sz w:val="28"/>
          <w:szCs w:val="28"/>
        </w:rPr>
        <w:t>б</w:t>
      </w:r>
      <w:r w:rsidR="006E7541" w:rsidRPr="0092164B">
        <w:rPr>
          <w:bCs/>
          <w:sz w:val="28"/>
          <w:szCs w:val="28"/>
        </w:rPr>
        <w:t>юджетирование:</w:t>
      </w:r>
      <w:r w:rsidR="006E7541" w:rsidRPr="0092164B">
        <w:rPr>
          <w:sz w:val="28"/>
          <w:szCs w:val="28"/>
        </w:rPr>
        <w:t xml:space="preserve"> </w:t>
      </w:r>
      <w:r w:rsidRPr="0092164B">
        <w:rPr>
          <w:sz w:val="28"/>
          <w:szCs w:val="28"/>
        </w:rPr>
        <w:t>п</w:t>
      </w:r>
      <w:r w:rsidR="006E7541" w:rsidRPr="0092164B">
        <w:rPr>
          <w:sz w:val="28"/>
          <w:szCs w:val="28"/>
        </w:rPr>
        <w:t>ланирование доходов и расходов подразделения/филиала</w:t>
      </w:r>
      <w:r w:rsidRPr="0092164B">
        <w:rPr>
          <w:sz w:val="28"/>
          <w:szCs w:val="28"/>
        </w:rPr>
        <w:t xml:space="preserve">; </w:t>
      </w:r>
      <w:proofErr w:type="gramStart"/>
      <w:r w:rsidRPr="0092164B">
        <w:rPr>
          <w:sz w:val="28"/>
          <w:szCs w:val="28"/>
        </w:rPr>
        <w:t>контроль за</w:t>
      </w:r>
      <w:proofErr w:type="gramEnd"/>
      <w:r w:rsidRPr="0092164B">
        <w:rPr>
          <w:sz w:val="28"/>
          <w:szCs w:val="28"/>
        </w:rPr>
        <w:t xml:space="preserve"> исполнением бюджета;</w:t>
      </w:r>
    </w:p>
    <w:p w:rsidR="006E7541" w:rsidRPr="0092164B" w:rsidRDefault="00324708" w:rsidP="00C75386">
      <w:pPr>
        <w:pStyle w:val="paragraph-styledstyledparagraph-sc-a650b026-0"/>
        <w:numPr>
          <w:ilvl w:val="0"/>
          <w:numId w:val="31"/>
        </w:numPr>
        <w:spacing w:before="0" w:beforeAutospacing="0" w:after="0" w:afterAutospacing="0" w:line="360" w:lineRule="auto"/>
        <w:ind w:left="0" w:firstLine="360"/>
        <w:jc w:val="both"/>
        <w:rPr>
          <w:sz w:val="28"/>
          <w:szCs w:val="28"/>
        </w:rPr>
      </w:pPr>
      <w:r w:rsidRPr="0092164B">
        <w:rPr>
          <w:bCs/>
          <w:sz w:val="28"/>
          <w:szCs w:val="28"/>
        </w:rPr>
        <w:t>м</w:t>
      </w:r>
      <w:r w:rsidR="006E7541" w:rsidRPr="0092164B">
        <w:rPr>
          <w:bCs/>
          <w:sz w:val="28"/>
          <w:szCs w:val="28"/>
        </w:rPr>
        <w:t>отивация и стимулирование:</w:t>
      </w:r>
      <w:r w:rsidRPr="0092164B">
        <w:rPr>
          <w:sz w:val="28"/>
          <w:szCs w:val="28"/>
        </w:rPr>
        <w:t xml:space="preserve"> р</w:t>
      </w:r>
      <w:r w:rsidR="006E7541" w:rsidRPr="0092164B">
        <w:rPr>
          <w:sz w:val="28"/>
          <w:szCs w:val="28"/>
        </w:rPr>
        <w:t>азработка и применение системы KPI (ключевых показателей эффективности), премирование за достижение результатов.</w:t>
      </w:r>
    </w:p>
    <w:p w:rsidR="006E7541" w:rsidRPr="0092164B" w:rsidRDefault="006E7541" w:rsidP="006E7541">
      <w:pPr>
        <w:pStyle w:val="paragraph-styledstyledparagraph-sc-a650b026-0"/>
        <w:spacing w:before="0" w:beforeAutospacing="0" w:after="0" w:afterAutospacing="0" w:line="360" w:lineRule="auto"/>
        <w:ind w:firstLine="709"/>
        <w:jc w:val="both"/>
        <w:rPr>
          <w:b/>
          <w:bCs/>
          <w:sz w:val="28"/>
          <w:szCs w:val="28"/>
        </w:rPr>
      </w:pPr>
      <w:r w:rsidRPr="0092164B">
        <w:rPr>
          <w:sz w:val="28"/>
          <w:szCs w:val="28"/>
        </w:rPr>
        <w:t xml:space="preserve">3) </w:t>
      </w:r>
      <w:r w:rsidRPr="0092164B">
        <w:rPr>
          <w:bCs/>
          <w:sz w:val="28"/>
          <w:szCs w:val="28"/>
        </w:rPr>
        <w:t>Социально-психологические методы:</w:t>
      </w:r>
    </w:p>
    <w:p w:rsidR="006E7541" w:rsidRPr="0092164B" w:rsidRDefault="00324708" w:rsidP="00C75386">
      <w:pPr>
        <w:pStyle w:val="paragraph-styledstyledparagraph-sc-a650b026-0"/>
        <w:numPr>
          <w:ilvl w:val="0"/>
          <w:numId w:val="32"/>
        </w:numPr>
        <w:spacing w:before="0" w:beforeAutospacing="0" w:after="0" w:afterAutospacing="0" w:line="360" w:lineRule="auto"/>
        <w:ind w:left="0" w:firstLine="360"/>
        <w:jc w:val="both"/>
        <w:rPr>
          <w:sz w:val="28"/>
          <w:szCs w:val="28"/>
        </w:rPr>
      </w:pPr>
      <w:r w:rsidRPr="0092164B">
        <w:rPr>
          <w:bCs/>
          <w:sz w:val="28"/>
          <w:szCs w:val="28"/>
        </w:rPr>
        <w:t>с</w:t>
      </w:r>
      <w:r w:rsidR="006E7541" w:rsidRPr="0092164B">
        <w:rPr>
          <w:bCs/>
          <w:sz w:val="28"/>
          <w:szCs w:val="28"/>
        </w:rPr>
        <w:t>оздание благоприятного микроклимата:</w:t>
      </w:r>
      <w:r w:rsidR="006E7541" w:rsidRPr="0092164B">
        <w:rPr>
          <w:sz w:val="28"/>
          <w:szCs w:val="28"/>
        </w:rPr>
        <w:t xml:space="preserve"> </w:t>
      </w:r>
      <w:r w:rsidRPr="0092164B">
        <w:rPr>
          <w:sz w:val="28"/>
          <w:szCs w:val="28"/>
        </w:rPr>
        <w:t>ф</w:t>
      </w:r>
      <w:r w:rsidR="006E7541" w:rsidRPr="0092164B">
        <w:rPr>
          <w:sz w:val="28"/>
          <w:szCs w:val="28"/>
        </w:rPr>
        <w:t>ормирование команды, разрешение конфликтов, под</w:t>
      </w:r>
      <w:r w:rsidRPr="0092164B">
        <w:rPr>
          <w:sz w:val="28"/>
          <w:szCs w:val="28"/>
        </w:rPr>
        <w:t>держание корпоративной культуры;</w:t>
      </w:r>
    </w:p>
    <w:p w:rsidR="006E7541" w:rsidRPr="0092164B" w:rsidRDefault="00324708" w:rsidP="00C75386">
      <w:pPr>
        <w:pStyle w:val="paragraph-styledstyledparagraph-sc-a650b026-0"/>
        <w:numPr>
          <w:ilvl w:val="0"/>
          <w:numId w:val="32"/>
        </w:numPr>
        <w:spacing w:before="0" w:beforeAutospacing="0" w:after="0" w:afterAutospacing="0" w:line="360" w:lineRule="auto"/>
        <w:ind w:left="0" w:firstLine="360"/>
        <w:jc w:val="both"/>
        <w:rPr>
          <w:sz w:val="28"/>
          <w:szCs w:val="28"/>
        </w:rPr>
      </w:pPr>
      <w:r w:rsidRPr="0092164B">
        <w:rPr>
          <w:bCs/>
          <w:sz w:val="28"/>
          <w:szCs w:val="28"/>
        </w:rPr>
        <w:t>н</w:t>
      </w:r>
      <w:r w:rsidR="006E7541" w:rsidRPr="0092164B">
        <w:rPr>
          <w:bCs/>
          <w:sz w:val="28"/>
          <w:szCs w:val="28"/>
        </w:rPr>
        <w:t>ематериальная мотивация:</w:t>
      </w:r>
      <w:r w:rsidR="006E7541" w:rsidRPr="0092164B">
        <w:rPr>
          <w:sz w:val="28"/>
          <w:szCs w:val="28"/>
        </w:rPr>
        <w:t xml:space="preserve"> </w:t>
      </w:r>
      <w:r w:rsidRPr="0092164B">
        <w:rPr>
          <w:sz w:val="28"/>
          <w:szCs w:val="28"/>
        </w:rPr>
        <w:t>п</w:t>
      </w:r>
      <w:r w:rsidR="006E7541" w:rsidRPr="0092164B">
        <w:rPr>
          <w:sz w:val="28"/>
          <w:szCs w:val="28"/>
        </w:rPr>
        <w:t>убличное признание заслуг, предоставление возможнос</w:t>
      </w:r>
      <w:r w:rsidRPr="0092164B">
        <w:rPr>
          <w:sz w:val="28"/>
          <w:szCs w:val="28"/>
        </w:rPr>
        <w:t>тей для профессионального роста;</w:t>
      </w:r>
    </w:p>
    <w:p w:rsidR="006E7541" w:rsidRPr="0092164B" w:rsidRDefault="00324708" w:rsidP="00C75386">
      <w:pPr>
        <w:pStyle w:val="paragraph-styledstyledparagraph-sc-a650b026-0"/>
        <w:numPr>
          <w:ilvl w:val="0"/>
          <w:numId w:val="32"/>
        </w:numPr>
        <w:spacing w:before="0" w:beforeAutospacing="0" w:after="0" w:afterAutospacing="0" w:line="360" w:lineRule="auto"/>
        <w:ind w:left="0" w:firstLine="360"/>
        <w:jc w:val="both"/>
        <w:rPr>
          <w:sz w:val="28"/>
          <w:szCs w:val="28"/>
        </w:rPr>
      </w:pPr>
      <w:r w:rsidRPr="0092164B">
        <w:rPr>
          <w:bCs/>
          <w:sz w:val="28"/>
          <w:szCs w:val="28"/>
        </w:rPr>
        <w:t>л</w:t>
      </w:r>
      <w:r w:rsidR="006E7541" w:rsidRPr="0092164B">
        <w:rPr>
          <w:bCs/>
          <w:sz w:val="28"/>
          <w:szCs w:val="28"/>
        </w:rPr>
        <w:t>ичный пример:</w:t>
      </w:r>
      <w:r w:rsidRPr="0092164B">
        <w:rPr>
          <w:sz w:val="28"/>
          <w:szCs w:val="28"/>
        </w:rPr>
        <w:t xml:space="preserve"> д</w:t>
      </w:r>
      <w:r w:rsidR="006E7541" w:rsidRPr="0092164B">
        <w:rPr>
          <w:sz w:val="28"/>
          <w:szCs w:val="28"/>
        </w:rPr>
        <w:t>емонстрация высокого уровня ответственности и вовлеченности.</w:t>
      </w:r>
    </w:p>
    <w:p w:rsidR="006E7541" w:rsidRPr="0092164B" w:rsidRDefault="006E7541" w:rsidP="006E7541">
      <w:pPr>
        <w:pStyle w:val="paragraph-styledstyledparagraph-sc-a650b026-0"/>
        <w:spacing w:before="0" w:beforeAutospacing="0" w:after="0" w:afterAutospacing="0" w:line="360" w:lineRule="auto"/>
        <w:jc w:val="both"/>
        <w:rPr>
          <w:sz w:val="28"/>
          <w:szCs w:val="28"/>
        </w:rPr>
      </w:pPr>
    </w:p>
    <w:p w:rsidR="00324708" w:rsidRPr="0092164B" w:rsidRDefault="00324708" w:rsidP="00307F77">
      <w:pPr>
        <w:pStyle w:val="paragraph-styledstyledparagraph-sc-a650b026-0"/>
        <w:spacing w:before="0" w:beforeAutospacing="0" w:after="120" w:afterAutospacing="0"/>
        <w:ind w:left="1418" w:hanging="709"/>
        <w:jc w:val="both"/>
        <w:outlineLvl w:val="1"/>
        <w:rPr>
          <w:rFonts w:ascii="Arial" w:hAnsi="Arial" w:cs="Arial"/>
          <w:sz w:val="28"/>
          <w:szCs w:val="28"/>
        </w:rPr>
      </w:pPr>
      <w:bookmarkStart w:id="40" w:name="_Toc232950607"/>
      <w:r w:rsidRPr="0092164B">
        <w:rPr>
          <w:rFonts w:ascii="Arial" w:hAnsi="Arial" w:cs="Arial"/>
          <w:sz w:val="28"/>
          <w:szCs w:val="28"/>
        </w:rPr>
        <w:t>4.2</w:t>
      </w:r>
      <w:r w:rsidRPr="0092164B">
        <w:rPr>
          <w:rFonts w:ascii="Arial" w:hAnsi="Arial" w:cs="Arial"/>
          <w:sz w:val="28"/>
          <w:szCs w:val="28"/>
        </w:rPr>
        <w:tab/>
        <w:t xml:space="preserve">Распорядок рабочего дня менеджера </w:t>
      </w:r>
      <w:bookmarkEnd w:id="40"/>
    </w:p>
    <w:p w:rsidR="00D811FC" w:rsidRPr="0092164B" w:rsidRDefault="006E7541" w:rsidP="00D811FC">
      <w:pPr>
        <w:pStyle w:val="paragraph-styledstyledparagraph-sc-a650b026-0"/>
        <w:spacing w:before="0" w:beforeAutospacing="0" w:after="0" w:afterAutospacing="0" w:line="360" w:lineRule="auto"/>
        <w:ind w:firstLine="709"/>
        <w:jc w:val="both"/>
        <w:rPr>
          <w:sz w:val="28"/>
          <w:szCs w:val="28"/>
        </w:rPr>
      </w:pPr>
      <w:r w:rsidRPr="0092164B">
        <w:rPr>
          <w:sz w:val="28"/>
          <w:szCs w:val="28"/>
        </w:rPr>
        <w:t>Важно понимать, что распорядок дня менеджера — это не жесткий график, а гибкая структура. Внеплановые события (авария на линии, срочное совещание у директора) могут кардинально его изменить. Тем не менее, типовой рабочий день можно представить следующим образом</w:t>
      </w:r>
      <w:r w:rsidR="00D811FC" w:rsidRPr="0092164B">
        <w:rPr>
          <w:sz w:val="28"/>
          <w:szCs w:val="28"/>
        </w:rPr>
        <w:t xml:space="preserve"> (таблица 3.3)</w:t>
      </w:r>
      <w:r w:rsidRPr="0092164B">
        <w:rPr>
          <w:sz w:val="28"/>
          <w:szCs w:val="28"/>
        </w:rPr>
        <w:t>:</w:t>
      </w:r>
    </w:p>
    <w:p w:rsidR="00D811FC" w:rsidRPr="0092164B" w:rsidRDefault="00D811FC" w:rsidP="0084309D">
      <w:pPr>
        <w:pStyle w:val="paragraph-styledstyledparagraph-sc-a650b026-0"/>
        <w:spacing w:before="0" w:beforeAutospacing="0" w:after="120" w:afterAutospacing="0"/>
        <w:ind w:left="1843" w:hanging="1843"/>
        <w:jc w:val="both"/>
        <w:rPr>
          <w:sz w:val="28"/>
          <w:szCs w:val="28"/>
        </w:rPr>
      </w:pPr>
      <w:r w:rsidRPr="0092164B">
        <w:rPr>
          <w:sz w:val="28"/>
          <w:szCs w:val="28"/>
        </w:rPr>
        <w:lastRenderedPageBreak/>
        <w:t xml:space="preserve">Таблица 3.3 — Типовой рабочий день менеджера филиала «Приморский» АО </w:t>
      </w:r>
      <w:r w:rsidR="0084309D" w:rsidRPr="0092164B">
        <w:rPr>
          <w:rFonts w:eastAsiaTheme="minorHAnsi" w:cstheme="minorBidi"/>
          <w:bCs/>
          <w:sz w:val="28"/>
          <w:szCs w:val="28"/>
        </w:rPr>
        <w:t>«Оборонэнерго»</w:t>
      </w:r>
    </w:p>
    <w:tbl>
      <w:tblPr>
        <w:tblStyle w:val="afe"/>
        <w:tblW w:w="0" w:type="auto"/>
        <w:tblLook w:val="04A0" w:firstRow="1" w:lastRow="0" w:firstColumn="1" w:lastColumn="0" w:noHBand="0" w:noVBand="1"/>
      </w:tblPr>
      <w:tblGrid>
        <w:gridCol w:w="1668"/>
        <w:gridCol w:w="2693"/>
        <w:gridCol w:w="5493"/>
      </w:tblGrid>
      <w:tr w:rsidR="0092164B" w:rsidRPr="0092164B" w:rsidTr="00D811FC">
        <w:tc>
          <w:tcPr>
            <w:tcW w:w="1668" w:type="dxa"/>
            <w:hideMark/>
          </w:tcPr>
          <w:p w:rsidR="006E7541" w:rsidRPr="0092164B" w:rsidRDefault="006E7541">
            <w:pPr>
              <w:rPr>
                <w:bCs/>
                <w:sz w:val="24"/>
                <w:szCs w:val="24"/>
              </w:rPr>
            </w:pPr>
            <w:r w:rsidRPr="0092164B">
              <w:rPr>
                <w:bCs/>
                <w:sz w:val="24"/>
                <w:szCs w:val="24"/>
              </w:rPr>
              <w:t>Время</w:t>
            </w:r>
          </w:p>
        </w:tc>
        <w:tc>
          <w:tcPr>
            <w:tcW w:w="2693" w:type="dxa"/>
            <w:hideMark/>
          </w:tcPr>
          <w:p w:rsidR="006E7541" w:rsidRPr="0092164B" w:rsidRDefault="006E7541">
            <w:pPr>
              <w:rPr>
                <w:bCs/>
                <w:sz w:val="24"/>
                <w:szCs w:val="24"/>
              </w:rPr>
            </w:pPr>
            <w:r w:rsidRPr="0092164B">
              <w:rPr>
                <w:bCs/>
                <w:sz w:val="24"/>
                <w:szCs w:val="24"/>
              </w:rPr>
              <w:t>Деятельность</w:t>
            </w:r>
          </w:p>
        </w:tc>
        <w:tc>
          <w:tcPr>
            <w:tcW w:w="5493" w:type="dxa"/>
            <w:hideMark/>
          </w:tcPr>
          <w:p w:rsidR="006E7541" w:rsidRPr="0092164B" w:rsidRDefault="006E7541">
            <w:pPr>
              <w:rPr>
                <w:bCs/>
                <w:sz w:val="24"/>
                <w:szCs w:val="24"/>
              </w:rPr>
            </w:pPr>
            <w:r w:rsidRPr="0092164B">
              <w:rPr>
                <w:bCs/>
                <w:sz w:val="24"/>
                <w:szCs w:val="24"/>
              </w:rPr>
              <w:t>Комментарий</w:t>
            </w: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08:30 - 09:30</w:t>
            </w:r>
          </w:p>
        </w:tc>
        <w:tc>
          <w:tcPr>
            <w:tcW w:w="2693" w:type="dxa"/>
            <w:vAlign w:val="center"/>
            <w:hideMark/>
          </w:tcPr>
          <w:p w:rsidR="006E7541" w:rsidRPr="0092164B" w:rsidRDefault="006E7541" w:rsidP="0084309D">
            <w:pPr>
              <w:rPr>
                <w:sz w:val="24"/>
                <w:szCs w:val="24"/>
              </w:rPr>
            </w:pPr>
            <w:r w:rsidRPr="0092164B">
              <w:rPr>
                <w:bCs/>
                <w:sz w:val="24"/>
                <w:szCs w:val="24"/>
              </w:rPr>
              <w:t>Прибытие в офис / Планерка</w:t>
            </w:r>
          </w:p>
        </w:tc>
        <w:tc>
          <w:tcPr>
            <w:tcW w:w="5493" w:type="dxa"/>
            <w:hideMark/>
          </w:tcPr>
          <w:p w:rsidR="006E7541" w:rsidRPr="0092164B" w:rsidRDefault="006E7541" w:rsidP="0084309D">
            <w:pPr>
              <w:jc w:val="both"/>
              <w:rPr>
                <w:sz w:val="24"/>
                <w:szCs w:val="24"/>
              </w:rPr>
            </w:pPr>
            <w:r w:rsidRPr="0092164B">
              <w:rPr>
                <w:sz w:val="24"/>
                <w:szCs w:val="24"/>
              </w:rPr>
              <w:t>Получение сводки за прошедшие сутки от дежурного персонала. Короткое совещание с руководителями отделов (главный инженер, начальник службы эксплуатации) для определения фокуса дня.</w:t>
            </w: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09:30 - 11:00</w:t>
            </w:r>
          </w:p>
        </w:tc>
        <w:tc>
          <w:tcPr>
            <w:tcW w:w="2693" w:type="dxa"/>
            <w:vAlign w:val="center"/>
            <w:hideMark/>
          </w:tcPr>
          <w:p w:rsidR="006E7541" w:rsidRPr="0092164B" w:rsidRDefault="006E7541" w:rsidP="0084309D">
            <w:pPr>
              <w:rPr>
                <w:sz w:val="24"/>
                <w:szCs w:val="24"/>
              </w:rPr>
            </w:pPr>
            <w:r w:rsidRPr="0092164B">
              <w:rPr>
                <w:bCs/>
                <w:sz w:val="24"/>
                <w:szCs w:val="24"/>
              </w:rPr>
              <w:t>Работа с документами и почтой</w:t>
            </w:r>
          </w:p>
        </w:tc>
        <w:tc>
          <w:tcPr>
            <w:tcW w:w="5493" w:type="dxa"/>
            <w:hideMark/>
          </w:tcPr>
          <w:p w:rsidR="006E7541" w:rsidRPr="0092164B" w:rsidRDefault="006E7541" w:rsidP="0084309D">
            <w:pPr>
              <w:jc w:val="both"/>
              <w:rPr>
                <w:sz w:val="24"/>
                <w:szCs w:val="24"/>
              </w:rPr>
            </w:pPr>
            <w:r w:rsidRPr="0092164B">
              <w:rPr>
                <w:sz w:val="24"/>
                <w:szCs w:val="24"/>
              </w:rPr>
              <w:t xml:space="preserve">Изучение срочных писем от головного офиса, </w:t>
            </w:r>
            <w:proofErr w:type="spellStart"/>
            <w:r w:rsidRPr="0092164B">
              <w:rPr>
                <w:sz w:val="24"/>
                <w:szCs w:val="24"/>
              </w:rPr>
              <w:t>Ростехнадзора</w:t>
            </w:r>
            <w:proofErr w:type="spellEnd"/>
            <w:r w:rsidRPr="0092164B">
              <w:rPr>
                <w:sz w:val="24"/>
                <w:szCs w:val="24"/>
              </w:rPr>
              <w:t>. Рассмотрение заявок на технологическое присоединение. Подписание распорядительных документов (приказов).</w:t>
            </w: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11:00 - 13:00</w:t>
            </w:r>
          </w:p>
        </w:tc>
        <w:tc>
          <w:tcPr>
            <w:tcW w:w="2693" w:type="dxa"/>
            <w:vAlign w:val="center"/>
            <w:hideMark/>
          </w:tcPr>
          <w:p w:rsidR="006E7541" w:rsidRPr="0092164B" w:rsidRDefault="006E7541" w:rsidP="0084309D">
            <w:pPr>
              <w:rPr>
                <w:sz w:val="24"/>
                <w:szCs w:val="24"/>
              </w:rPr>
            </w:pPr>
            <w:r w:rsidRPr="0092164B">
              <w:rPr>
                <w:bCs/>
                <w:sz w:val="24"/>
                <w:szCs w:val="24"/>
              </w:rPr>
              <w:t>Решение оперативных задач / Встречи</w:t>
            </w:r>
          </w:p>
        </w:tc>
        <w:tc>
          <w:tcPr>
            <w:tcW w:w="5493" w:type="dxa"/>
            <w:hideMark/>
          </w:tcPr>
          <w:p w:rsidR="006E7541" w:rsidRPr="0092164B" w:rsidRDefault="006E7541" w:rsidP="0084309D">
            <w:pPr>
              <w:jc w:val="both"/>
              <w:rPr>
                <w:sz w:val="24"/>
                <w:szCs w:val="24"/>
              </w:rPr>
            </w:pPr>
            <w:r w:rsidRPr="0092164B">
              <w:rPr>
                <w:sz w:val="24"/>
                <w:szCs w:val="24"/>
              </w:rPr>
              <w:t>Выезд на объект (например, для осмотра места будущей реконструкции) или встреча с подрядчиком для обсуждения сроков выполнения работ. Решение проблемных вопросов по текущим ремонтам.</w:t>
            </w: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13:00 - 14:00</w:t>
            </w:r>
          </w:p>
        </w:tc>
        <w:tc>
          <w:tcPr>
            <w:tcW w:w="2693" w:type="dxa"/>
            <w:vAlign w:val="center"/>
            <w:hideMark/>
          </w:tcPr>
          <w:p w:rsidR="006E7541" w:rsidRPr="0092164B" w:rsidRDefault="006E7541" w:rsidP="0084309D">
            <w:pPr>
              <w:rPr>
                <w:sz w:val="24"/>
                <w:szCs w:val="24"/>
              </w:rPr>
            </w:pPr>
            <w:r w:rsidRPr="0092164B">
              <w:rPr>
                <w:bCs/>
                <w:sz w:val="24"/>
                <w:szCs w:val="24"/>
              </w:rPr>
              <w:t>Обеденный перерыв</w:t>
            </w:r>
          </w:p>
        </w:tc>
        <w:tc>
          <w:tcPr>
            <w:tcW w:w="5493" w:type="dxa"/>
            <w:hideMark/>
          </w:tcPr>
          <w:p w:rsidR="006E7541" w:rsidRPr="0092164B" w:rsidRDefault="006E7541" w:rsidP="0084309D">
            <w:pPr>
              <w:jc w:val="both"/>
              <w:rPr>
                <w:sz w:val="24"/>
                <w:szCs w:val="24"/>
              </w:rPr>
            </w:pP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14:00 - 16:00</w:t>
            </w:r>
          </w:p>
        </w:tc>
        <w:tc>
          <w:tcPr>
            <w:tcW w:w="2693" w:type="dxa"/>
            <w:vAlign w:val="center"/>
            <w:hideMark/>
          </w:tcPr>
          <w:p w:rsidR="006E7541" w:rsidRPr="0092164B" w:rsidRDefault="006E7541" w:rsidP="0084309D">
            <w:pPr>
              <w:rPr>
                <w:sz w:val="24"/>
                <w:szCs w:val="24"/>
              </w:rPr>
            </w:pPr>
            <w:r w:rsidRPr="0092164B">
              <w:rPr>
                <w:bCs/>
                <w:sz w:val="24"/>
                <w:szCs w:val="24"/>
              </w:rPr>
              <w:t>Работа с персоналом / Внутренние задачи</w:t>
            </w:r>
          </w:p>
        </w:tc>
        <w:tc>
          <w:tcPr>
            <w:tcW w:w="5493" w:type="dxa"/>
            <w:hideMark/>
          </w:tcPr>
          <w:p w:rsidR="006E7541" w:rsidRPr="0092164B" w:rsidRDefault="006E7541" w:rsidP="0084309D">
            <w:pPr>
              <w:jc w:val="both"/>
              <w:rPr>
                <w:sz w:val="24"/>
                <w:szCs w:val="24"/>
              </w:rPr>
            </w:pPr>
            <w:r w:rsidRPr="0092164B">
              <w:rPr>
                <w:sz w:val="24"/>
                <w:szCs w:val="24"/>
              </w:rPr>
              <w:t>Проведение планерки с мастерами участков. Разбор инцидентов. Решение кадровых вопросов (прием, увольнение, отпуск). Работа над отчетом для головного офиса.</w:t>
            </w: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16:00 - 17:30</w:t>
            </w:r>
          </w:p>
        </w:tc>
        <w:tc>
          <w:tcPr>
            <w:tcW w:w="2693" w:type="dxa"/>
            <w:vAlign w:val="center"/>
            <w:hideMark/>
          </w:tcPr>
          <w:p w:rsidR="006E7541" w:rsidRPr="0092164B" w:rsidRDefault="006E7541" w:rsidP="0084309D">
            <w:pPr>
              <w:rPr>
                <w:sz w:val="24"/>
                <w:szCs w:val="24"/>
              </w:rPr>
            </w:pPr>
            <w:r w:rsidRPr="0092164B">
              <w:rPr>
                <w:bCs/>
                <w:sz w:val="24"/>
                <w:szCs w:val="24"/>
              </w:rPr>
              <w:t>Стратегическая работа / Планирование</w:t>
            </w:r>
          </w:p>
        </w:tc>
        <w:tc>
          <w:tcPr>
            <w:tcW w:w="5493" w:type="dxa"/>
            <w:hideMark/>
          </w:tcPr>
          <w:p w:rsidR="006E7541" w:rsidRPr="0092164B" w:rsidRDefault="006E7541" w:rsidP="0084309D">
            <w:pPr>
              <w:jc w:val="both"/>
              <w:rPr>
                <w:sz w:val="24"/>
                <w:szCs w:val="24"/>
              </w:rPr>
            </w:pPr>
            <w:r w:rsidRPr="0092164B">
              <w:rPr>
                <w:sz w:val="24"/>
                <w:szCs w:val="24"/>
              </w:rPr>
              <w:t>Анализ выполнения плана за неделю/месяц. Планирование работ на следующий период. Изучение новых нормативных актов в сфере электроэнергетики.</w:t>
            </w:r>
          </w:p>
        </w:tc>
      </w:tr>
      <w:tr w:rsidR="0092164B" w:rsidRPr="0092164B" w:rsidTr="0084309D">
        <w:tc>
          <w:tcPr>
            <w:tcW w:w="1668" w:type="dxa"/>
            <w:vAlign w:val="center"/>
            <w:hideMark/>
          </w:tcPr>
          <w:p w:rsidR="006E7541" w:rsidRPr="0092164B" w:rsidRDefault="006E7541" w:rsidP="0084309D">
            <w:pPr>
              <w:rPr>
                <w:sz w:val="24"/>
                <w:szCs w:val="24"/>
              </w:rPr>
            </w:pPr>
            <w:r w:rsidRPr="0092164B">
              <w:rPr>
                <w:bCs/>
                <w:sz w:val="24"/>
                <w:szCs w:val="24"/>
              </w:rPr>
              <w:t>17:30 - 18:00</w:t>
            </w:r>
          </w:p>
        </w:tc>
        <w:tc>
          <w:tcPr>
            <w:tcW w:w="2693" w:type="dxa"/>
            <w:vAlign w:val="center"/>
            <w:hideMark/>
          </w:tcPr>
          <w:p w:rsidR="006E7541" w:rsidRPr="0092164B" w:rsidRDefault="006E7541" w:rsidP="0084309D">
            <w:pPr>
              <w:rPr>
                <w:sz w:val="24"/>
                <w:szCs w:val="24"/>
              </w:rPr>
            </w:pPr>
            <w:r w:rsidRPr="0092164B">
              <w:rPr>
                <w:bCs/>
                <w:sz w:val="24"/>
                <w:szCs w:val="24"/>
              </w:rPr>
              <w:t>Завершение дня</w:t>
            </w:r>
          </w:p>
        </w:tc>
        <w:tc>
          <w:tcPr>
            <w:tcW w:w="5493" w:type="dxa"/>
            <w:hideMark/>
          </w:tcPr>
          <w:p w:rsidR="006E7541" w:rsidRPr="0092164B" w:rsidRDefault="006E7541" w:rsidP="0084309D">
            <w:pPr>
              <w:jc w:val="both"/>
              <w:rPr>
                <w:sz w:val="24"/>
                <w:szCs w:val="24"/>
              </w:rPr>
            </w:pPr>
            <w:r w:rsidRPr="0092164B">
              <w:rPr>
                <w:sz w:val="24"/>
                <w:szCs w:val="24"/>
              </w:rPr>
              <w:t>Подведение итогов. Формирование списка задач на завтра. Передача оперативной информации сменному персоналу или дежурному инженеру.</w:t>
            </w:r>
          </w:p>
        </w:tc>
      </w:tr>
    </w:tbl>
    <w:p w:rsidR="00D811FC" w:rsidRPr="0092164B" w:rsidRDefault="00D811FC" w:rsidP="0084309D">
      <w:pPr>
        <w:pStyle w:val="paragraph-styledstyledparagraph-sc-a650b026-0"/>
        <w:spacing w:before="0" w:beforeAutospacing="0" w:after="120" w:afterAutospacing="0" w:line="360" w:lineRule="auto"/>
        <w:ind w:firstLine="709"/>
        <w:jc w:val="both"/>
        <w:rPr>
          <w:sz w:val="28"/>
          <w:szCs w:val="28"/>
        </w:rPr>
      </w:pPr>
    </w:p>
    <w:p w:rsidR="006E7541" w:rsidRPr="0092164B" w:rsidRDefault="006E7541" w:rsidP="00D811FC">
      <w:pPr>
        <w:pStyle w:val="paragraph-styledstyledparagraph-sc-a650b026-0"/>
        <w:spacing w:before="0" w:beforeAutospacing="0" w:after="0" w:afterAutospacing="0" w:line="360" w:lineRule="auto"/>
        <w:ind w:firstLine="709"/>
        <w:jc w:val="both"/>
        <w:rPr>
          <w:sz w:val="28"/>
          <w:szCs w:val="28"/>
        </w:rPr>
      </w:pPr>
      <w:r w:rsidRPr="0092164B">
        <w:rPr>
          <w:sz w:val="28"/>
          <w:szCs w:val="28"/>
        </w:rPr>
        <w:t xml:space="preserve">Этот распорядок показывает, что работа менеджера сочетает в себе решение срочных оперативных вопросов с планомерной работой по достижению долгосрочных целей и </w:t>
      </w:r>
      <w:proofErr w:type="gramStart"/>
      <w:r w:rsidRPr="0092164B">
        <w:rPr>
          <w:sz w:val="28"/>
          <w:szCs w:val="28"/>
        </w:rPr>
        <w:t>развитием</w:t>
      </w:r>
      <w:proofErr w:type="gramEnd"/>
      <w:r w:rsidRPr="0092164B">
        <w:rPr>
          <w:sz w:val="28"/>
          <w:szCs w:val="28"/>
        </w:rPr>
        <w:t xml:space="preserve"> как своего подразделения, так и самого себя как руководителя.</w:t>
      </w:r>
    </w:p>
    <w:p w:rsidR="00E06FC5" w:rsidRPr="0092164B" w:rsidRDefault="00E06FC5" w:rsidP="00E06FC5">
      <w:pPr>
        <w:jc w:val="both"/>
        <w:rPr>
          <w:rFonts w:cs="Times New Roman"/>
          <w:sz w:val="28"/>
          <w:szCs w:val="28"/>
          <w:bdr w:val="none" w:sz="0" w:space="0" w:color="auto" w:frame="1"/>
        </w:rPr>
      </w:pPr>
    </w:p>
    <w:p w:rsidR="004514E5" w:rsidRPr="0092164B" w:rsidRDefault="004514E5" w:rsidP="00E06FC5">
      <w:pPr>
        <w:jc w:val="both"/>
        <w:rPr>
          <w:rFonts w:cs="Times New Roman"/>
          <w:sz w:val="28"/>
          <w:szCs w:val="28"/>
          <w:bdr w:val="none" w:sz="0" w:space="0" w:color="auto" w:frame="1"/>
        </w:rPr>
      </w:pPr>
    </w:p>
    <w:p w:rsidR="00DA080F" w:rsidRPr="0092164B" w:rsidRDefault="00DA080F" w:rsidP="00607B11">
      <w:pPr>
        <w:pageBreakBefore/>
        <w:spacing w:line="360" w:lineRule="auto"/>
        <w:outlineLvl w:val="0"/>
        <w:rPr>
          <w:rFonts w:ascii="Arial" w:hAnsi="Arial" w:cs="Arial"/>
          <w:sz w:val="30"/>
          <w:szCs w:val="30"/>
        </w:rPr>
      </w:pPr>
      <w:bookmarkStart w:id="41" w:name="_Toc232683816"/>
      <w:bookmarkStart w:id="42" w:name="_Toc232684486"/>
      <w:bookmarkStart w:id="43" w:name="_Toc232684604"/>
      <w:bookmarkStart w:id="44" w:name="_Toc232950608"/>
      <w:r w:rsidRPr="0092164B">
        <w:rPr>
          <w:rFonts w:ascii="Arial" w:hAnsi="Arial" w:cs="Arial"/>
          <w:sz w:val="30"/>
          <w:szCs w:val="30"/>
        </w:rPr>
        <w:lastRenderedPageBreak/>
        <w:t>Заключение</w:t>
      </w:r>
      <w:bookmarkEnd w:id="41"/>
      <w:bookmarkEnd w:id="42"/>
      <w:bookmarkEnd w:id="43"/>
      <w:bookmarkEnd w:id="44"/>
    </w:p>
    <w:p w:rsidR="00607B11" w:rsidRDefault="00A242EF" w:rsidP="00607B11">
      <w:pPr>
        <w:spacing w:line="360" w:lineRule="auto"/>
        <w:ind w:firstLine="709"/>
        <w:jc w:val="both"/>
        <w:rPr>
          <w:rFonts w:eastAsia="Times New Roman" w:cs="Times New Roman"/>
          <w:sz w:val="28"/>
          <w:szCs w:val="28"/>
          <w:lang w:eastAsia="ru-RU"/>
        </w:rPr>
      </w:pPr>
      <w:r w:rsidRPr="00A242EF">
        <w:rPr>
          <w:rFonts w:eastAsia="Times New Roman" w:cs="Times New Roman"/>
          <w:sz w:val="28"/>
          <w:szCs w:val="28"/>
          <w:lang w:eastAsia="ru-RU"/>
        </w:rPr>
        <w:t>В ходе прохождения учебной практики в филиале «Приморский» АО «Оборонэнерго» были решены все поставленные задачи и достигнуты цели, сформулированные во введении. Практика позволила не только закрепить теоретические знания, полученные в процессе обучения, но и получить целостное представление о системе управления на крупном производственном предприятии, имеющем стратегическое значение.</w:t>
      </w:r>
    </w:p>
    <w:p w:rsidR="00607B11" w:rsidRDefault="00A242EF" w:rsidP="00607B11">
      <w:pPr>
        <w:spacing w:line="360" w:lineRule="auto"/>
        <w:ind w:firstLine="709"/>
        <w:jc w:val="both"/>
        <w:rPr>
          <w:rFonts w:eastAsia="Times New Roman" w:cs="Times New Roman"/>
          <w:sz w:val="28"/>
          <w:szCs w:val="28"/>
          <w:lang w:eastAsia="ru-RU"/>
        </w:rPr>
      </w:pPr>
      <w:r w:rsidRPr="00A242EF">
        <w:rPr>
          <w:rFonts w:eastAsia="Times New Roman" w:cs="Times New Roman"/>
          <w:sz w:val="28"/>
          <w:szCs w:val="28"/>
          <w:lang w:eastAsia="ru-RU"/>
        </w:rPr>
        <w:t>На основе анализа проделанной работы можно сформулировать следующие выводы по основным разделам отчета:</w:t>
      </w:r>
    </w:p>
    <w:p w:rsidR="00607B11" w:rsidRPr="00607B11" w:rsidRDefault="00607B11" w:rsidP="00C75386">
      <w:pPr>
        <w:pStyle w:val="a3"/>
        <w:numPr>
          <w:ilvl w:val="0"/>
          <w:numId w:val="34"/>
        </w:numPr>
        <w:ind w:left="0" w:firstLine="360"/>
        <w:rPr>
          <w:rFonts w:eastAsia="Times New Roman" w:cs="Times New Roman"/>
          <w:color w:val="auto"/>
          <w:sz w:val="28"/>
          <w:szCs w:val="28"/>
          <w:lang w:eastAsia="ru-RU"/>
        </w:rPr>
      </w:pPr>
      <w:r w:rsidRPr="00607B11">
        <w:rPr>
          <w:rFonts w:eastAsia="Times New Roman" w:cs="Times New Roman"/>
          <w:bCs/>
          <w:color w:val="auto"/>
          <w:sz w:val="28"/>
          <w:szCs w:val="28"/>
          <w:lang w:eastAsia="ru-RU"/>
        </w:rPr>
        <w:t>п</w:t>
      </w:r>
      <w:r w:rsidR="00A242EF" w:rsidRPr="00607B11">
        <w:rPr>
          <w:rFonts w:eastAsia="Times New Roman" w:cs="Times New Roman"/>
          <w:bCs/>
          <w:color w:val="auto"/>
          <w:sz w:val="28"/>
          <w:szCs w:val="28"/>
          <w:lang w:eastAsia="ru-RU"/>
        </w:rPr>
        <w:t>о разделу 1 «Характеристика предприятия»</w:t>
      </w:r>
      <w:r w:rsidR="00A242EF" w:rsidRPr="00607B11">
        <w:rPr>
          <w:rFonts w:eastAsia="Times New Roman" w:cs="Times New Roman"/>
          <w:color w:val="auto"/>
          <w:sz w:val="28"/>
          <w:szCs w:val="28"/>
          <w:lang w:eastAsia="ru-RU"/>
        </w:rPr>
        <w:t>: В ходе изучения филиала «Приморский» АО «Оборонэнерго» была получена исчерпывающая информация о его истории, миссии и роли в обеспечении энергетической безопасности объектов Министерства обороны РФ. Анализ организационной структуры показал ее иерархичность и функциональную специализацию, что обеспечивает четкое разделение полномочий и эффективное управление сложными производственными процессами. Изучение финансово-экономических показателей позволило оценить масштабы деятельности филиала и его значимость в рамках единой компании.</w:t>
      </w:r>
    </w:p>
    <w:p w:rsidR="00607B11" w:rsidRPr="00607B11" w:rsidRDefault="00607B11" w:rsidP="00C75386">
      <w:pPr>
        <w:pStyle w:val="a3"/>
        <w:numPr>
          <w:ilvl w:val="0"/>
          <w:numId w:val="34"/>
        </w:numPr>
        <w:ind w:left="0" w:firstLine="360"/>
        <w:rPr>
          <w:rFonts w:eastAsia="Times New Roman" w:cs="Times New Roman"/>
          <w:color w:val="auto"/>
          <w:sz w:val="28"/>
          <w:szCs w:val="28"/>
          <w:lang w:eastAsia="ru-RU"/>
        </w:rPr>
      </w:pPr>
      <w:r w:rsidRPr="00607B11">
        <w:rPr>
          <w:rFonts w:eastAsia="Times New Roman" w:cs="Times New Roman"/>
          <w:bCs/>
          <w:color w:val="auto"/>
          <w:sz w:val="28"/>
          <w:szCs w:val="28"/>
          <w:lang w:eastAsia="ru-RU"/>
        </w:rPr>
        <w:t>п</w:t>
      </w:r>
      <w:r w:rsidR="00A242EF" w:rsidRPr="00607B11">
        <w:rPr>
          <w:rFonts w:eastAsia="Times New Roman" w:cs="Times New Roman"/>
          <w:bCs/>
          <w:color w:val="auto"/>
          <w:sz w:val="28"/>
          <w:szCs w:val="28"/>
          <w:lang w:eastAsia="ru-RU"/>
        </w:rPr>
        <w:t>о разделу 2 «Профессиональная этика менеджера»</w:t>
      </w:r>
      <w:r w:rsidR="00A242EF" w:rsidRPr="00607B11">
        <w:rPr>
          <w:rFonts w:eastAsia="Times New Roman" w:cs="Times New Roman"/>
          <w:color w:val="auto"/>
          <w:sz w:val="28"/>
          <w:szCs w:val="28"/>
          <w:lang w:eastAsia="ru-RU"/>
        </w:rPr>
        <w:t>: Разработка плана лекции-беседы и глоссария по теме профессиональной этики способствовала систематизации знаний о морально-нравственных основах управленческой деятельности. Был сделан вывод, что для менеджера в такой ответственной сфере, как энергетика, этические принципы (ответственность, честность, справедливость) являются не просто желательным дополнением, а необходимым инструментом для формирования здоровой корпоративной культуры, эффективного взаимодействия в коллективе и поддержан</w:t>
      </w:r>
      <w:r w:rsidRPr="00607B11">
        <w:rPr>
          <w:rFonts w:eastAsia="Times New Roman" w:cs="Times New Roman"/>
          <w:color w:val="auto"/>
          <w:sz w:val="28"/>
          <w:szCs w:val="28"/>
          <w:lang w:eastAsia="ru-RU"/>
        </w:rPr>
        <w:t xml:space="preserve">ия высокого уровня безопасности; </w:t>
      </w:r>
    </w:p>
    <w:p w:rsidR="00607B11" w:rsidRPr="00607B11" w:rsidRDefault="00607B11" w:rsidP="00C75386">
      <w:pPr>
        <w:pStyle w:val="a3"/>
        <w:numPr>
          <w:ilvl w:val="0"/>
          <w:numId w:val="34"/>
        </w:numPr>
        <w:ind w:left="0" w:firstLine="360"/>
        <w:rPr>
          <w:rFonts w:eastAsia="Times New Roman" w:cs="Times New Roman"/>
          <w:color w:val="auto"/>
          <w:sz w:val="28"/>
          <w:szCs w:val="28"/>
          <w:lang w:eastAsia="ru-RU"/>
        </w:rPr>
      </w:pPr>
      <w:r w:rsidRPr="00607B11">
        <w:rPr>
          <w:rFonts w:eastAsia="Times New Roman" w:cs="Times New Roman"/>
          <w:bCs/>
          <w:color w:val="auto"/>
          <w:sz w:val="28"/>
          <w:szCs w:val="28"/>
          <w:lang w:eastAsia="ru-RU"/>
        </w:rPr>
        <w:t>п</w:t>
      </w:r>
      <w:r w:rsidR="00A242EF" w:rsidRPr="00607B11">
        <w:rPr>
          <w:rFonts w:eastAsia="Times New Roman" w:cs="Times New Roman"/>
          <w:bCs/>
          <w:color w:val="auto"/>
          <w:sz w:val="28"/>
          <w:szCs w:val="28"/>
          <w:lang w:eastAsia="ru-RU"/>
        </w:rPr>
        <w:t>о разделу 3 «Знакомство с профессиональной информационной средой»</w:t>
      </w:r>
      <w:r w:rsidR="00A242EF" w:rsidRPr="00607B11">
        <w:rPr>
          <w:rFonts w:eastAsia="Times New Roman" w:cs="Times New Roman"/>
          <w:color w:val="auto"/>
          <w:sz w:val="28"/>
          <w:szCs w:val="28"/>
          <w:lang w:eastAsia="ru-RU"/>
        </w:rPr>
        <w:t xml:space="preserve">: Анализ профессиональных сообществ и специализированных информационных ресурсов показал их неоценимую роль в непрерывном профессиональном </w:t>
      </w:r>
      <w:r w:rsidR="00A242EF" w:rsidRPr="00607B11">
        <w:rPr>
          <w:rFonts w:eastAsia="Times New Roman" w:cs="Times New Roman"/>
          <w:color w:val="auto"/>
          <w:sz w:val="28"/>
          <w:szCs w:val="28"/>
          <w:lang w:eastAsia="ru-RU"/>
        </w:rPr>
        <w:lastRenderedPageBreak/>
        <w:t>развитии менеджера. Был сделан вывод, что эти ресурсы являются ключевыми инструментами для получения актуальной информации о рыночных трендах, передовых методах управления, изменениях в законодательстве и для решения конкретных практических задач. Понимание целевой аудитории и тематики этих ресурсов позволяет менеджеру эффективно использовать их потенциал для сам</w:t>
      </w:r>
      <w:r>
        <w:rPr>
          <w:rFonts w:eastAsia="Times New Roman" w:cs="Times New Roman"/>
          <w:color w:val="auto"/>
          <w:sz w:val="28"/>
          <w:szCs w:val="28"/>
          <w:lang w:eastAsia="ru-RU"/>
        </w:rPr>
        <w:t>ообразования и развития бизнеса;</w:t>
      </w:r>
    </w:p>
    <w:p w:rsidR="00A242EF" w:rsidRPr="00607B11" w:rsidRDefault="00607B11" w:rsidP="00C75386">
      <w:pPr>
        <w:pStyle w:val="a3"/>
        <w:numPr>
          <w:ilvl w:val="0"/>
          <w:numId w:val="34"/>
        </w:numPr>
        <w:ind w:left="0" w:firstLine="360"/>
        <w:rPr>
          <w:rFonts w:eastAsia="Times New Roman" w:cs="Times New Roman"/>
          <w:color w:val="auto"/>
          <w:sz w:val="28"/>
          <w:szCs w:val="28"/>
          <w:lang w:eastAsia="ru-RU"/>
        </w:rPr>
      </w:pPr>
      <w:r w:rsidRPr="00607B11">
        <w:rPr>
          <w:rFonts w:eastAsia="Times New Roman" w:cs="Times New Roman"/>
          <w:bCs/>
          <w:color w:val="auto"/>
          <w:sz w:val="28"/>
          <w:szCs w:val="28"/>
          <w:lang w:eastAsia="ru-RU"/>
        </w:rPr>
        <w:t>п</w:t>
      </w:r>
      <w:r w:rsidR="00A242EF" w:rsidRPr="00607B11">
        <w:rPr>
          <w:rFonts w:eastAsia="Times New Roman" w:cs="Times New Roman"/>
          <w:bCs/>
          <w:color w:val="auto"/>
          <w:sz w:val="28"/>
          <w:szCs w:val="28"/>
          <w:lang w:eastAsia="ru-RU"/>
        </w:rPr>
        <w:t>о разделу 4 «Методы управления и самоорганизация»</w:t>
      </w:r>
      <w:r w:rsidR="00A242EF" w:rsidRPr="00607B11">
        <w:rPr>
          <w:rFonts w:eastAsia="Times New Roman" w:cs="Times New Roman"/>
          <w:color w:val="auto"/>
          <w:sz w:val="28"/>
          <w:szCs w:val="28"/>
          <w:lang w:eastAsia="ru-RU"/>
        </w:rPr>
        <w:t>: Изучение целей и задач менеджера филиала показало, что его деятельность представляет собой баланс между решением стратегических задач (повышение надежности сетей, снижение издержек) и оперативным управлением (планирование ремонтов, контроль персонала). Анализ распорядка рабочего дня позволил сделать вывод о высокой интенсивности и многозадачности работы руководителя, который вынужден гибко сочетать работу с документами, проведение совещаний, выезды на объекты и решение непредвиденных проблем.</w:t>
      </w:r>
    </w:p>
    <w:p w:rsidR="00A242EF" w:rsidRPr="00A242EF" w:rsidRDefault="00607B11" w:rsidP="00607B11">
      <w:pPr>
        <w:spacing w:line="360" w:lineRule="auto"/>
        <w:ind w:firstLine="709"/>
        <w:jc w:val="both"/>
        <w:rPr>
          <w:rFonts w:eastAsia="Times New Roman" w:cs="Times New Roman"/>
          <w:sz w:val="28"/>
          <w:szCs w:val="28"/>
          <w:lang w:eastAsia="ru-RU"/>
        </w:rPr>
      </w:pPr>
      <w:r>
        <w:rPr>
          <w:rFonts w:eastAsia="Times New Roman" w:cs="Times New Roman"/>
          <w:sz w:val="28"/>
          <w:szCs w:val="28"/>
          <w:lang w:eastAsia="ru-RU"/>
        </w:rPr>
        <w:t>Таким образом, у</w:t>
      </w:r>
      <w:r w:rsidR="00A242EF" w:rsidRPr="00A242EF">
        <w:rPr>
          <w:rFonts w:eastAsia="Times New Roman" w:cs="Times New Roman"/>
          <w:sz w:val="28"/>
          <w:szCs w:val="28"/>
          <w:lang w:eastAsia="ru-RU"/>
        </w:rPr>
        <w:t>чебная практика в филиале «Приморский» АО «Оборонэнерго» стала важным этапом в формировании профессиональных компетенций. Она позволила соотнести теоретические модели менеджмента с реальной практикой управления на предприятии со сложной спецификой. Полученный опыт анализа организационной структуры, понимания важности этических норм и использования информационных ресурсов является ценным активом для профессиональной деятельности в сфере управления.</w:t>
      </w:r>
    </w:p>
    <w:p w:rsidR="00DA080F" w:rsidRPr="00A242EF" w:rsidRDefault="00DA080F" w:rsidP="00A242EF">
      <w:pPr>
        <w:spacing w:line="360" w:lineRule="auto"/>
        <w:jc w:val="both"/>
        <w:rPr>
          <w:sz w:val="28"/>
          <w:szCs w:val="28"/>
        </w:rPr>
      </w:pPr>
    </w:p>
    <w:p w:rsidR="00103B40" w:rsidRPr="0092164B" w:rsidRDefault="00DA080F" w:rsidP="00941318">
      <w:pPr>
        <w:pageBreakBefore/>
        <w:spacing w:after="240"/>
        <w:outlineLvl w:val="0"/>
        <w:rPr>
          <w:rFonts w:ascii="Arial" w:hAnsi="Arial" w:cs="Arial"/>
          <w:sz w:val="30"/>
          <w:szCs w:val="30"/>
        </w:rPr>
      </w:pPr>
      <w:bookmarkStart w:id="45" w:name="_Toc232683817"/>
      <w:bookmarkStart w:id="46" w:name="_Toc232684487"/>
      <w:bookmarkStart w:id="47" w:name="_Toc232684605"/>
      <w:bookmarkStart w:id="48" w:name="_Toc232950609"/>
      <w:r w:rsidRPr="0092164B">
        <w:rPr>
          <w:rFonts w:ascii="Arial" w:hAnsi="Arial" w:cs="Arial"/>
          <w:sz w:val="30"/>
          <w:szCs w:val="30"/>
        </w:rPr>
        <w:lastRenderedPageBreak/>
        <w:t>Список использованных источников</w:t>
      </w:r>
      <w:bookmarkEnd w:id="45"/>
      <w:bookmarkEnd w:id="46"/>
      <w:bookmarkEnd w:id="47"/>
      <w:bookmarkEnd w:id="48"/>
    </w:p>
    <w:p w:rsidR="00FC7620" w:rsidRPr="0092164B" w:rsidRDefault="00FC7620" w:rsidP="00C75386">
      <w:pPr>
        <w:pStyle w:val="a3"/>
        <w:numPr>
          <w:ilvl w:val="0"/>
          <w:numId w:val="3"/>
        </w:numPr>
        <w:shd w:val="clear" w:color="auto" w:fill="FFFFFF"/>
        <w:ind w:left="426" w:hanging="426"/>
        <w:rPr>
          <w:rFonts w:eastAsia="Times New Roman" w:cs="Times New Roman"/>
          <w:color w:val="auto"/>
          <w:sz w:val="28"/>
          <w:szCs w:val="28"/>
          <w:lang w:eastAsia="ru-RU"/>
        </w:rPr>
      </w:pPr>
      <w:bookmarkStart w:id="49" w:name="_Ref232525758"/>
      <w:r w:rsidRPr="0092164B">
        <w:rPr>
          <w:rFonts w:eastAsia="Times New Roman" w:cs="Times New Roman"/>
          <w:color w:val="auto"/>
          <w:sz w:val="28"/>
          <w:szCs w:val="28"/>
          <w:lang w:eastAsia="ru-RU"/>
        </w:rPr>
        <w:t>Указ Президента РФ от 15.09.2008 №1359 «Об открытом акционерном обществе "</w:t>
      </w:r>
      <w:proofErr w:type="spellStart"/>
      <w:r w:rsidRPr="0092164B">
        <w:rPr>
          <w:rFonts w:eastAsia="Times New Roman" w:cs="Times New Roman"/>
          <w:color w:val="auto"/>
          <w:sz w:val="28"/>
          <w:szCs w:val="28"/>
          <w:lang w:eastAsia="ru-RU"/>
        </w:rPr>
        <w:t>Оборонсервис</w:t>
      </w:r>
      <w:proofErr w:type="spellEnd"/>
      <w:r w:rsidRPr="0092164B">
        <w:rPr>
          <w:rFonts w:eastAsia="Times New Roman" w:cs="Times New Roman"/>
          <w:color w:val="auto"/>
          <w:sz w:val="28"/>
          <w:szCs w:val="28"/>
          <w:lang w:eastAsia="ru-RU"/>
        </w:rPr>
        <w:t>"» [Текст] / Собрание законодательства РФ, 22.09.2008, №38, ст. 4273.</w:t>
      </w:r>
      <w:bookmarkEnd w:id="49"/>
    </w:p>
    <w:p w:rsidR="00436932" w:rsidRPr="0092164B" w:rsidRDefault="00436932" w:rsidP="00C75386">
      <w:pPr>
        <w:pStyle w:val="a3"/>
        <w:numPr>
          <w:ilvl w:val="0"/>
          <w:numId w:val="3"/>
        </w:numPr>
        <w:shd w:val="clear" w:color="auto" w:fill="FFFFFF"/>
        <w:ind w:left="426" w:hanging="426"/>
        <w:rPr>
          <w:rFonts w:eastAsia="Times New Roman" w:cs="Times New Roman"/>
          <w:color w:val="auto"/>
          <w:sz w:val="28"/>
          <w:szCs w:val="28"/>
          <w:lang w:eastAsia="ru-RU"/>
        </w:rPr>
      </w:pPr>
      <w:bookmarkStart w:id="50" w:name="_Ref232525992"/>
      <w:r w:rsidRPr="0092164B">
        <w:rPr>
          <w:rFonts w:eastAsia="Times New Roman" w:cs="Times New Roman"/>
          <w:color w:val="auto"/>
          <w:sz w:val="28"/>
          <w:szCs w:val="28"/>
          <w:lang w:eastAsia="ru-RU"/>
        </w:rPr>
        <w:t>Постановление Правительства РФ от 22.11.2008 №875 «О мерах по реализации Указа Президента Российской Федерации от 15 сентября 2008 г. №1359 "Об открытом акционерном обществе "</w:t>
      </w:r>
      <w:proofErr w:type="spellStart"/>
      <w:r w:rsidRPr="0092164B">
        <w:rPr>
          <w:rFonts w:eastAsia="Times New Roman" w:cs="Times New Roman"/>
          <w:color w:val="auto"/>
          <w:sz w:val="28"/>
          <w:szCs w:val="28"/>
          <w:lang w:eastAsia="ru-RU"/>
        </w:rPr>
        <w:t>Оборонсервис</w:t>
      </w:r>
      <w:proofErr w:type="spellEnd"/>
      <w:r w:rsidRPr="0092164B">
        <w:rPr>
          <w:rFonts w:eastAsia="Times New Roman" w:cs="Times New Roman"/>
          <w:color w:val="auto"/>
          <w:sz w:val="28"/>
          <w:szCs w:val="28"/>
          <w:lang w:eastAsia="ru-RU"/>
        </w:rPr>
        <w:t xml:space="preserve">"» [Текст] / </w:t>
      </w:r>
      <w:r w:rsidRPr="0092164B">
        <w:rPr>
          <w:color w:val="auto"/>
          <w:sz w:val="28"/>
          <w:szCs w:val="28"/>
          <w:shd w:val="clear" w:color="auto" w:fill="FFFFFF"/>
        </w:rPr>
        <w:t>Собрание законодательства РФ, 01.12.2008, №48, ст. 5623.</w:t>
      </w:r>
      <w:bookmarkEnd w:id="50"/>
    </w:p>
    <w:p w:rsidR="00261423" w:rsidRPr="0092164B" w:rsidRDefault="00436932" w:rsidP="00C75386">
      <w:pPr>
        <w:pStyle w:val="a3"/>
        <w:numPr>
          <w:ilvl w:val="0"/>
          <w:numId w:val="3"/>
        </w:numPr>
        <w:shd w:val="clear" w:color="auto" w:fill="FFFFFF"/>
        <w:autoSpaceDE w:val="0"/>
        <w:autoSpaceDN w:val="0"/>
        <w:adjustRightInd w:val="0"/>
        <w:ind w:left="426" w:hanging="426"/>
        <w:rPr>
          <w:rFonts w:cs="Times New Roman"/>
          <w:color w:val="auto"/>
          <w:sz w:val="28"/>
          <w:szCs w:val="28"/>
        </w:rPr>
      </w:pPr>
      <w:bookmarkStart w:id="51" w:name="_Ref232526469"/>
      <w:r w:rsidRPr="0092164B">
        <w:rPr>
          <w:rFonts w:cs="Times New Roman"/>
          <w:color w:val="auto"/>
          <w:sz w:val="28"/>
          <w:szCs w:val="28"/>
        </w:rPr>
        <w:t xml:space="preserve">Официальный сайт АО «Оборонэнерго» [Электронный ресурс]. </w:t>
      </w:r>
      <w:r w:rsidRPr="0092164B">
        <w:rPr>
          <w:rFonts w:cs="Times New Roman"/>
          <w:color w:val="auto"/>
          <w:sz w:val="28"/>
          <w:szCs w:val="28"/>
          <w:lang w:val="en-US"/>
        </w:rPr>
        <w:t>URL</w:t>
      </w:r>
      <w:r w:rsidRPr="0092164B">
        <w:rPr>
          <w:rFonts w:cs="Times New Roman"/>
          <w:color w:val="auto"/>
          <w:sz w:val="28"/>
          <w:szCs w:val="28"/>
        </w:rPr>
        <w:t>: https://oboronenergo.su (Дата обращения: 10.06.2026).</w:t>
      </w:r>
      <w:bookmarkEnd w:id="51"/>
    </w:p>
    <w:p w:rsidR="00015EFA" w:rsidRPr="0092164B" w:rsidRDefault="00261423" w:rsidP="00C75386">
      <w:pPr>
        <w:pStyle w:val="a3"/>
        <w:numPr>
          <w:ilvl w:val="0"/>
          <w:numId w:val="3"/>
        </w:numPr>
        <w:shd w:val="clear" w:color="auto" w:fill="FFFFFF"/>
        <w:autoSpaceDE w:val="0"/>
        <w:autoSpaceDN w:val="0"/>
        <w:adjustRightInd w:val="0"/>
        <w:ind w:left="425" w:hanging="425"/>
        <w:rPr>
          <w:rFonts w:cs="Times New Roman"/>
          <w:color w:val="auto"/>
          <w:sz w:val="28"/>
          <w:szCs w:val="28"/>
        </w:rPr>
      </w:pPr>
      <w:bookmarkStart w:id="52" w:name="_Ref232671771"/>
      <w:proofErr w:type="spellStart"/>
      <w:r w:rsidRPr="0092164B">
        <w:rPr>
          <w:rFonts w:cs="Times New Roman"/>
          <w:i/>
          <w:color w:val="auto"/>
          <w:sz w:val="28"/>
          <w:szCs w:val="28"/>
        </w:rPr>
        <w:t>Кибанов</w:t>
      </w:r>
      <w:proofErr w:type="spellEnd"/>
      <w:r w:rsidRPr="0092164B">
        <w:rPr>
          <w:rFonts w:cs="Times New Roman"/>
          <w:i/>
          <w:color w:val="auto"/>
          <w:sz w:val="28"/>
          <w:szCs w:val="28"/>
        </w:rPr>
        <w:t>, А. Я.</w:t>
      </w:r>
      <w:r w:rsidRPr="0092164B">
        <w:rPr>
          <w:rFonts w:cs="Times New Roman"/>
          <w:color w:val="auto"/>
          <w:sz w:val="28"/>
          <w:szCs w:val="28"/>
        </w:rPr>
        <w:t xml:space="preserve"> Этика деловых отношений</w:t>
      </w:r>
      <w:proofErr w:type="gramStart"/>
      <w:r w:rsidRPr="0092164B">
        <w:rPr>
          <w:rFonts w:cs="Times New Roman"/>
          <w:color w:val="auto"/>
          <w:sz w:val="28"/>
          <w:szCs w:val="28"/>
        </w:rPr>
        <w:t xml:space="preserve"> :</w:t>
      </w:r>
      <w:proofErr w:type="gramEnd"/>
      <w:r w:rsidRPr="0092164B">
        <w:rPr>
          <w:rFonts w:cs="Times New Roman"/>
          <w:color w:val="auto"/>
          <w:sz w:val="28"/>
          <w:szCs w:val="28"/>
        </w:rPr>
        <w:t xml:space="preserve"> учебник [Текст] / А.Я. </w:t>
      </w:r>
      <w:proofErr w:type="spellStart"/>
      <w:r w:rsidRPr="0092164B">
        <w:rPr>
          <w:rFonts w:cs="Times New Roman"/>
          <w:color w:val="auto"/>
          <w:sz w:val="28"/>
          <w:szCs w:val="28"/>
        </w:rPr>
        <w:t>Кибанов</w:t>
      </w:r>
      <w:proofErr w:type="spellEnd"/>
      <w:r w:rsidRPr="0092164B">
        <w:rPr>
          <w:rFonts w:cs="Times New Roman"/>
          <w:color w:val="auto"/>
          <w:sz w:val="28"/>
          <w:szCs w:val="28"/>
        </w:rPr>
        <w:t xml:space="preserve">, Д.К. Захаров, В.Г. Коновалова ; под ред. А.Я. </w:t>
      </w:r>
      <w:proofErr w:type="spellStart"/>
      <w:r w:rsidRPr="0092164B">
        <w:rPr>
          <w:rFonts w:cs="Times New Roman"/>
          <w:color w:val="auto"/>
          <w:sz w:val="28"/>
          <w:szCs w:val="28"/>
        </w:rPr>
        <w:t>Кибанова</w:t>
      </w:r>
      <w:proofErr w:type="spellEnd"/>
      <w:r w:rsidRPr="0092164B">
        <w:rPr>
          <w:rFonts w:cs="Times New Roman"/>
          <w:color w:val="auto"/>
          <w:sz w:val="28"/>
          <w:szCs w:val="28"/>
        </w:rPr>
        <w:t>. — Москва</w:t>
      </w:r>
      <w:proofErr w:type="gramStart"/>
      <w:r w:rsidRPr="0092164B">
        <w:rPr>
          <w:rFonts w:cs="Times New Roman"/>
          <w:color w:val="auto"/>
          <w:sz w:val="28"/>
          <w:szCs w:val="28"/>
        </w:rPr>
        <w:t xml:space="preserve"> :</w:t>
      </w:r>
      <w:proofErr w:type="gramEnd"/>
      <w:r w:rsidRPr="0092164B">
        <w:rPr>
          <w:rFonts w:cs="Times New Roman"/>
          <w:color w:val="auto"/>
          <w:sz w:val="28"/>
          <w:szCs w:val="28"/>
        </w:rPr>
        <w:t xml:space="preserve"> ИНФРА-М, 2023. — 383 с. — ISBN 978-5-16-006723-0.</w:t>
      </w:r>
      <w:bookmarkEnd w:id="52"/>
      <w:r w:rsidRPr="0092164B">
        <w:rPr>
          <w:rFonts w:cs="Times New Roman"/>
          <w:color w:val="auto"/>
          <w:sz w:val="28"/>
          <w:szCs w:val="28"/>
        </w:rPr>
        <w:t xml:space="preserve"> </w:t>
      </w:r>
    </w:p>
    <w:p w:rsidR="00FE7F7F" w:rsidRPr="0092164B" w:rsidRDefault="00015EFA" w:rsidP="00C75386">
      <w:pPr>
        <w:pStyle w:val="a3"/>
        <w:numPr>
          <w:ilvl w:val="0"/>
          <w:numId w:val="3"/>
        </w:numPr>
        <w:shd w:val="clear" w:color="auto" w:fill="FFFFFF"/>
        <w:autoSpaceDE w:val="0"/>
        <w:autoSpaceDN w:val="0"/>
        <w:adjustRightInd w:val="0"/>
        <w:ind w:left="425" w:hanging="425"/>
        <w:rPr>
          <w:rFonts w:cs="Times New Roman"/>
          <w:color w:val="auto"/>
          <w:sz w:val="28"/>
          <w:szCs w:val="28"/>
        </w:rPr>
      </w:pPr>
      <w:bookmarkStart w:id="53" w:name="_Ref232672005"/>
      <w:r w:rsidRPr="0092164B">
        <w:rPr>
          <w:rFonts w:cs="Times New Roman"/>
          <w:color w:val="auto"/>
          <w:sz w:val="28"/>
          <w:szCs w:val="28"/>
        </w:rPr>
        <w:t>Этика деловых отношений</w:t>
      </w:r>
      <w:proofErr w:type="gramStart"/>
      <w:r w:rsidRPr="0092164B">
        <w:rPr>
          <w:rFonts w:cs="Times New Roman"/>
          <w:color w:val="auto"/>
          <w:sz w:val="28"/>
          <w:szCs w:val="28"/>
        </w:rPr>
        <w:t xml:space="preserve"> :</w:t>
      </w:r>
      <w:proofErr w:type="gramEnd"/>
      <w:r w:rsidRPr="0092164B">
        <w:rPr>
          <w:rFonts w:cs="Times New Roman"/>
          <w:color w:val="auto"/>
          <w:sz w:val="28"/>
          <w:szCs w:val="28"/>
        </w:rPr>
        <w:t xml:space="preserve"> учебник [Текст] / Ю.Ю. Петрунин, В.К. Борисов, Е.М. Панина, М.И. Панов. — Москва : ИНФРА-М, 2026. — 161 с. — DOI 10.12737/1876531. — ISBN 978-5-16-017800-4.</w:t>
      </w:r>
      <w:bookmarkEnd w:id="53"/>
      <w:r w:rsidRPr="0092164B">
        <w:rPr>
          <w:rFonts w:cs="Times New Roman"/>
          <w:color w:val="auto"/>
          <w:sz w:val="28"/>
          <w:szCs w:val="28"/>
        </w:rPr>
        <w:t xml:space="preserve"> </w:t>
      </w:r>
    </w:p>
    <w:p w:rsidR="0045383B" w:rsidRPr="0092164B" w:rsidRDefault="00FE7F7F" w:rsidP="00C75386">
      <w:pPr>
        <w:pStyle w:val="a3"/>
        <w:numPr>
          <w:ilvl w:val="0"/>
          <w:numId w:val="3"/>
        </w:numPr>
        <w:shd w:val="clear" w:color="auto" w:fill="FFFFFF"/>
        <w:autoSpaceDE w:val="0"/>
        <w:autoSpaceDN w:val="0"/>
        <w:adjustRightInd w:val="0"/>
        <w:ind w:left="425" w:hanging="425"/>
        <w:rPr>
          <w:color w:val="auto"/>
          <w:sz w:val="28"/>
          <w:szCs w:val="28"/>
        </w:rPr>
      </w:pPr>
      <w:bookmarkStart w:id="54" w:name="_Ref232703763"/>
      <w:proofErr w:type="spellStart"/>
      <w:r w:rsidRPr="0092164B">
        <w:rPr>
          <w:rFonts w:cs="Times New Roman"/>
          <w:i/>
          <w:color w:val="auto"/>
          <w:sz w:val="28"/>
          <w:szCs w:val="28"/>
        </w:rPr>
        <w:t>Истратова</w:t>
      </w:r>
      <w:proofErr w:type="spellEnd"/>
      <w:r w:rsidRPr="0092164B">
        <w:rPr>
          <w:rFonts w:cs="Times New Roman"/>
          <w:i/>
          <w:color w:val="auto"/>
          <w:sz w:val="28"/>
          <w:szCs w:val="28"/>
        </w:rPr>
        <w:t>, О. Н.</w:t>
      </w:r>
      <w:r w:rsidRPr="0092164B">
        <w:rPr>
          <w:rFonts w:cs="Times New Roman"/>
          <w:color w:val="auto"/>
          <w:sz w:val="28"/>
          <w:szCs w:val="28"/>
        </w:rPr>
        <w:t xml:space="preserve"> Профессиональное становление личности: этапы, механизмы, сопровождение</w:t>
      </w:r>
      <w:proofErr w:type="gramStart"/>
      <w:r w:rsidRPr="0092164B">
        <w:rPr>
          <w:rFonts w:cs="Times New Roman"/>
          <w:color w:val="auto"/>
          <w:sz w:val="28"/>
          <w:szCs w:val="28"/>
        </w:rPr>
        <w:t xml:space="preserve"> :</w:t>
      </w:r>
      <w:proofErr w:type="gramEnd"/>
      <w:r w:rsidRPr="0092164B">
        <w:rPr>
          <w:rFonts w:cs="Times New Roman"/>
          <w:color w:val="auto"/>
          <w:sz w:val="28"/>
          <w:szCs w:val="28"/>
        </w:rPr>
        <w:t xml:space="preserve"> учебное пособие [Текст] / О. Н. </w:t>
      </w:r>
      <w:proofErr w:type="spellStart"/>
      <w:r w:rsidRPr="0092164B">
        <w:rPr>
          <w:rFonts w:cs="Times New Roman"/>
          <w:color w:val="auto"/>
          <w:sz w:val="28"/>
          <w:szCs w:val="28"/>
        </w:rPr>
        <w:t>Истратова</w:t>
      </w:r>
      <w:proofErr w:type="spellEnd"/>
      <w:r w:rsidRPr="0092164B">
        <w:rPr>
          <w:rFonts w:cs="Times New Roman"/>
          <w:color w:val="auto"/>
          <w:sz w:val="28"/>
          <w:szCs w:val="28"/>
        </w:rPr>
        <w:t xml:space="preserve"> ; Южный федеральный университет. — Ростов-на-Дону</w:t>
      </w:r>
      <w:proofErr w:type="gramStart"/>
      <w:r w:rsidRPr="0092164B">
        <w:rPr>
          <w:rFonts w:cs="Times New Roman"/>
          <w:color w:val="auto"/>
          <w:sz w:val="28"/>
          <w:szCs w:val="28"/>
        </w:rPr>
        <w:t xml:space="preserve"> ;</w:t>
      </w:r>
      <w:proofErr w:type="gramEnd"/>
      <w:r w:rsidRPr="0092164B">
        <w:rPr>
          <w:rFonts w:cs="Times New Roman"/>
          <w:color w:val="auto"/>
          <w:sz w:val="28"/>
          <w:szCs w:val="28"/>
        </w:rPr>
        <w:t xml:space="preserve"> Таганрог : Издательство Южного федерального университета, 2022. — 211с. — ISBN 978-5-9275-4206-2.</w:t>
      </w:r>
      <w:bookmarkEnd w:id="54"/>
      <w:r w:rsidRPr="0092164B">
        <w:rPr>
          <w:rFonts w:cs="Times New Roman"/>
          <w:color w:val="auto"/>
          <w:sz w:val="28"/>
          <w:szCs w:val="28"/>
        </w:rPr>
        <w:t xml:space="preserve"> </w:t>
      </w:r>
    </w:p>
    <w:p w:rsidR="00374CDB" w:rsidRPr="0092164B" w:rsidRDefault="0045383B" w:rsidP="00C75386">
      <w:pPr>
        <w:pStyle w:val="a3"/>
        <w:numPr>
          <w:ilvl w:val="0"/>
          <w:numId w:val="3"/>
        </w:numPr>
        <w:shd w:val="clear" w:color="auto" w:fill="FFFFFF"/>
        <w:autoSpaceDE w:val="0"/>
        <w:autoSpaceDN w:val="0"/>
        <w:adjustRightInd w:val="0"/>
        <w:ind w:left="425" w:hanging="425"/>
        <w:rPr>
          <w:color w:val="auto"/>
          <w:sz w:val="28"/>
          <w:szCs w:val="28"/>
        </w:rPr>
      </w:pPr>
      <w:bookmarkStart w:id="55" w:name="_Ref232769189"/>
      <w:r w:rsidRPr="0092164B">
        <w:rPr>
          <w:color w:val="auto"/>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[Электронный ресурс] / Официальный интернет-портал правовой информации. </w:t>
      </w:r>
      <w:r w:rsidRPr="0092164B">
        <w:rPr>
          <w:color w:val="auto"/>
          <w:sz w:val="28"/>
          <w:szCs w:val="28"/>
          <w:lang w:val="en-US"/>
        </w:rPr>
        <w:t>URL</w:t>
      </w:r>
      <w:r w:rsidRPr="0092164B">
        <w:rPr>
          <w:color w:val="auto"/>
          <w:sz w:val="28"/>
          <w:szCs w:val="28"/>
        </w:rPr>
        <w:t>: http://pravo.gov.ru (Дата обращения: 06.06.2026).</w:t>
      </w:r>
      <w:bookmarkEnd w:id="55"/>
    </w:p>
    <w:p w:rsidR="00374CDB" w:rsidRPr="0092164B" w:rsidRDefault="00374CDB" w:rsidP="00C75386">
      <w:pPr>
        <w:pStyle w:val="a3"/>
        <w:numPr>
          <w:ilvl w:val="0"/>
          <w:numId w:val="3"/>
        </w:numPr>
        <w:shd w:val="clear" w:color="auto" w:fill="FFFFFF"/>
        <w:autoSpaceDE w:val="0"/>
        <w:autoSpaceDN w:val="0"/>
        <w:adjustRightInd w:val="0"/>
        <w:ind w:left="425" w:hanging="425"/>
        <w:rPr>
          <w:color w:val="auto"/>
          <w:sz w:val="28"/>
          <w:szCs w:val="28"/>
        </w:rPr>
      </w:pPr>
      <w:bookmarkStart w:id="56" w:name="_Ref232769640"/>
      <w:r w:rsidRPr="0092164B">
        <w:rPr>
          <w:color w:val="auto"/>
          <w:sz w:val="28"/>
          <w:szCs w:val="28"/>
        </w:rPr>
        <w:t>Гражданский кодекс Российской Федерации (часть первая) от 30.11.1994 №51-ФЗ (ред. от 10.06.2026) [Текст] / Собрание законодательства РФ, 05.12.1994, №32, ст. 3301.</w:t>
      </w:r>
      <w:bookmarkEnd w:id="56"/>
    </w:p>
    <w:p w:rsidR="00374CDB" w:rsidRPr="0092164B" w:rsidRDefault="00374CDB" w:rsidP="00C75386">
      <w:pPr>
        <w:pStyle w:val="a3"/>
        <w:numPr>
          <w:ilvl w:val="0"/>
          <w:numId w:val="3"/>
        </w:numPr>
        <w:shd w:val="clear" w:color="auto" w:fill="FFFFFF"/>
        <w:autoSpaceDE w:val="0"/>
        <w:autoSpaceDN w:val="0"/>
        <w:adjustRightInd w:val="0"/>
        <w:ind w:left="425" w:hanging="425"/>
        <w:rPr>
          <w:color w:val="auto"/>
          <w:sz w:val="28"/>
          <w:szCs w:val="28"/>
        </w:rPr>
      </w:pPr>
      <w:bookmarkStart w:id="57" w:name="_Ref232769649"/>
      <w:r w:rsidRPr="0092164B">
        <w:rPr>
          <w:color w:val="auto"/>
          <w:sz w:val="28"/>
          <w:szCs w:val="28"/>
        </w:rPr>
        <w:lastRenderedPageBreak/>
        <w:t>Гражданский кодекс Российской Федерации (часть вторая) от 26.01.1996 №14-ФЗ (ред. от 24.06.2025, с изм. от 09.06.2026) [Текст] / Собрание законодательства РФ, 29.01.1996, №5, ст. 410.</w:t>
      </w:r>
      <w:bookmarkEnd w:id="57"/>
    </w:p>
    <w:p w:rsidR="00374CDB" w:rsidRPr="0092164B" w:rsidRDefault="00374CDB" w:rsidP="00C75386">
      <w:pPr>
        <w:pStyle w:val="a3"/>
        <w:numPr>
          <w:ilvl w:val="0"/>
          <w:numId w:val="3"/>
        </w:numPr>
        <w:shd w:val="clear" w:color="auto" w:fill="FFFFFF"/>
        <w:autoSpaceDE w:val="0"/>
        <w:autoSpaceDN w:val="0"/>
        <w:adjustRightInd w:val="0"/>
        <w:ind w:left="425" w:hanging="425"/>
        <w:rPr>
          <w:color w:val="auto"/>
        </w:rPr>
      </w:pPr>
      <w:bookmarkStart w:id="58" w:name="_Ref232769659"/>
      <w:r w:rsidRPr="0092164B">
        <w:rPr>
          <w:color w:val="auto"/>
          <w:sz w:val="28"/>
          <w:szCs w:val="28"/>
        </w:rPr>
        <w:t>Гражданский кодекс Российской Федерации (часть третья) от 26.11.2001 №146-ФЗ (ред. от 08.08.2024) [Текст] / Собрание законодательства РФ, 03.12.2001, №49, ст. 4552.</w:t>
      </w:r>
      <w:bookmarkEnd w:id="58"/>
    </w:p>
    <w:p w:rsidR="00374CDB" w:rsidRPr="0092164B" w:rsidRDefault="00374CDB" w:rsidP="00C75386">
      <w:pPr>
        <w:pStyle w:val="a3"/>
        <w:numPr>
          <w:ilvl w:val="0"/>
          <w:numId w:val="3"/>
        </w:numPr>
        <w:shd w:val="clear" w:color="auto" w:fill="FFFFFF"/>
        <w:autoSpaceDE w:val="0"/>
        <w:autoSpaceDN w:val="0"/>
        <w:adjustRightInd w:val="0"/>
        <w:ind w:left="425" w:hanging="425"/>
        <w:rPr>
          <w:color w:val="auto"/>
          <w:sz w:val="28"/>
          <w:szCs w:val="28"/>
        </w:rPr>
      </w:pPr>
      <w:bookmarkStart w:id="59" w:name="_Ref232769666"/>
      <w:r w:rsidRPr="0092164B">
        <w:rPr>
          <w:color w:val="auto"/>
          <w:sz w:val="28"/>
          <w:szCs w:val="28"/>
        </w:rPr>
        <w:t>Гражданский кодекс Российской Федерации (часть четвертая) от 18.12.2006 №230-ФЗ (ред. от 23.07.2025; с изм. и доп., вступ. в силу с 04.01.2026) [Текст] / Собрание законодательства РФ, 25.12.2006, №52 (1 ч.), ст. 5496.</w:t>
      </w:r>
      <w:bookmarkEnd w:id="59"/>
    </w:p>
    <w:p w:rsidR="009F5DF4" w:rsidRPr="0092164B" w:rsidRDefault="00374CDB" w:rsidP="00C75386">
      <w:pPr>
        <w:pStyle w:val="a3"/>
        <w:numPr>
          <w:ilvl w:val="0"/>
          <w:numId w:val="3"/>
        </w:numPr>
        <w:shd w:val="clear" w:color="auto" w:fill="FFFFFF"/>
        <w:autoSpaceDE w:val="0"/>
        <w:autoSpaceDN w:val="0"/>
        <w:adjustRightInd w:val="0"/>
        <w:ind w:left="425" w:hanging="425"/>
        <w:rPr>
          <w:color w:val="auto"/>
          <w:sz w:val="28"/>
          <w:szCs w:val="28"/>
        </w:rPr>
      </w:pPr>
      <w:bookmarkStart w:id="60" w:name="_Ref232769842"/>
      <w:r w:rsidRPr="0092164B">
        <w:rPr>
          <w:color w:val="auto"/>
          <w:sz w:val="28"/>
          <w:szCs w:val="28"/>
        </w:rPr>
        <w:t>Федеральный закон от 12.01.1996 №7-ФЗ (ред. от 20.02.2026) «О некоммерческих организациях» [Текст] / Собрание законодательства РФ, 15.01.1996, №3, ст. 145.</w:t>
      </w:r>
      <w:bookmarkEnd w:id="60"/>
    </w:p>
    <w:p w:rsidR="00466763" w:rsidRPr="0092164B" w:rsidRDefault="009F5DF4" w:rsidP="00C75386">
      <w:pPr>
        <w:pStyle w:val="a3"/>
        <w:numPr>
          <w:ilvl w:val="0"/>
          <w:numId w:val="3"/>
        </w:numPr>
        <w:shd w:val="clear" w:color="auto" w:fill="FFFFFF"/>
        <w:autoSpaceDE w:val="0"/>
        <w:autoSpaceDN w:val="0"/>
        <w:adjustRightInd w:val="0"/>
        <w:ind w:left="425" w:hanging="425"/>
        <w:rPr>
          <w:color w:val="auto"/>
          <w:sz w:val="28"/>
          <w:szCs w:val="28"/>
        </w:rPr>
      </w:pPr>
      <w:bookmarkStart w:id="61" w:name="_Ref232770003"/>
      <w:r w:rsidRPr="0092164B">
        <w:rPr>
          <w:color w:val="auto"/>
          <w:sz w:val="28"/>
          <w:szCs w:val="28"/>
        </w:rPr>
        <w:t>Федеральный закон от 19.05.1995 №82-ФЗ (ред. от 20.02.2026) «Об общественных объединениях» [Текст] / Собрание законодательства РФ, 22.05.1995, №21, ст. 1930.</w:t>
      </w:r>
      <w:bookmarkEnd w:id="61"/>
    </w:p>
    <w:p w:rsidR="00FB25D8" w:rsidRPr="0092164B" w:rsidRDefault="00466763" w:rsidP="00C75386">
      <w:pPr>
        <w:pStyle w:val="a3"/>
        <w:numPr>
          <w:ilvl w:val="0"/>
          <w:numId w:val="3"/>
        </w:numPr>
        <w:shd w:val="clear" w:color="auto" w:fill="FFFFFF"/>
        <w:autoSpaceDE w:val="0"/>
        <w:autoSpaceDN w:val="0"/>
        <w:adjustRightInd w:val="0"/>
        <w:ind w:left="425" w:hanging="425"/>
        <w:rPr>
          <w:color w:val="auto"/>
          <w:sz w:val="28"/>
          <w:szCs w:val="28"/>
        </w:rPr>
      </w:pPr>
      <w:bookmarkStart w:id="62" w:name="_Ref232770156"/>
      <w:r w:rsidRPr="0092164B">
        <w:rPr>
          <w:color w:val="auto"/>
          <w:sz w:val="28"/>
          <w:szCs w:val="28"/>
        </w:rPr>
        <w:t>Федеральный закон от 01.12.2007 №315-ФЗ (ред. от 31.07.2025) «О саморегулируемых организациях» [Текст] / Собрание законодательства РФ, 03.12.2007, №49, ст. 6076.</w:t>
      </w:r>
      <w:bookmarkEnd w:id="62"/>
    </w:p>
    <w:p w:rsidR="00FB25D8" w:rsidRPr="0092164B" w:rsidRDefault="00FB25D8" w:rsidP="00C75386">
      <w:pPr>
        <w:pStyle w:val="a3"/>
        <w:widowControl w:val="0"/>
        <w:numPr>
          <w:ilvl w:val="0"/>
          <w:numId w:val="3"/>
        </w:numPr>
        <w:shd w:val="clear" w:color="auto" w:fill="FFFFFF"/>
        <w:autoSpaceDE w:val="0"/>
        <w:autoSpaceDN w:val="0"/>
        <w:adjustRightInd w:val="0"/>
        <w:ind w:left="425" w:hanging="425"/>
        <w:rPr>
          <w:rFonts w:cs="Times New Roman"/>
          <w:color w:val="auto"/>
          <w:sz w:val="28"/>
          <w:szCs w:val="28"/>
        </w:rPr>
      </w:pPr>
      <w:bookmarkStart w:id="63" w:name="_Ref232772762"/>
      <w:r w:rsidRPr="0092164B">
        <w:rPr>
          <w:i/>
          <w:color w:val="auto"/>
          <w:sz w:val="28"/>
          <w:szCs w:val="28"/>
        </w:rPr>
        <w:t>Попова, М.А.</w:t>
      </w:r>
      <w:r w:rsidRPr="0092164B">
        <w:rPr>
          <w:color w:val="auto"/>
          <w:sz w:val="28"/>
          <w:szCs w:val="28"/>
        </w:rPr>
        <w:t xml:space="preserve"> </w:t>
      </w:r>
      <w:r w:rsidRPr="0092164B">
        <w:rPr>
          <w:rFonts w:eastAsia="Times New Roman" w:cs="Times New Roman"/>
          <w:color w:val="auto"/>
          <w:sz w:val="28"/>
          <w:szCs w:val="28"/>
          <w:lang w:eastAsia="ru-RU"/>
        </w:rPr>
        <w:t>П</w:t>
      </w:r>
      <w:r w:rsidRPr="0092164B">
        <w:rPr>
          <w:color w:val="auto"/>
          <w:sz w:val="28"/>
          <w:szCs w:val="28"/>
        </w:rPr>
        <w:t>рофессиональные сообщества как инструмент экономического развития региона [Текст] / М.А. Попова // Вестник гуманитарного университета, 2024. — Т.12, №3. — С. 14-27.</w:t>
      </w:r>
      <w:bookmarkEnd w:id="63"/>
    </w:p>
    <w:p w:rsidR="005E20B3" w:rsidRPr="0092164B" w:rsidRDefault="00FB25D8" w:rsidP="00C75386">
      <w:pPr>
        <w:pStyle w:val="a3"/>
        <w:widowControl w:val="0"/>
        <w:numPr>
          <w:ilvl w:val="0"/>
          <w:numId w:val="3"/>
        </w:numPr>
        <w:shd w:val="clear" w:color="auto" w:fill="FFFFFF"/>
        <w:autoSpaceDE w:val="0"/>
        <w:autoSpaceDN w:val="0"/>
        <w:adjustRightInd w:val="0"/>
        <w:ind w:left="425" w:hanging="425"/>
        <w:rPr>
          <w:rFonts w:eastAsia="Times New Roman" w:cs="Times New Roman"/>
          <w:bCs/>
          <w:color w:val="auto"/>
          <w:sz w:val="28"/>
          <w:szCs w:val="28"/>
          <w:lang w:eastAsia="ru-RU"/>
        </w:rPr>
      </w:pPr>
      <w:bookmarkStart w:id="64" w:name="_Ref232773093"/>
      <w:r w:rsidRPr="0092164B">
        <w:rPr>
          <w:rFonts w:cs="Times New Roman"/>
          <w:i/>
          <w:color w:val="auto"/>
          <w:sz w:val="28"/>
          <w:szCs w:val="28"/>
        </w:rPr>
        <w:t>Орлова, М.В.</w:t>
      </w:r>
      <w:r w:rsidRPr="0092164B">
        <w:rPr>
          <w:rFonts w:cs="Times New Roman"/>
          <w:color w:val="auto"/>
          <w:sz w:val="28"/>
          <w:szCs w:val="28"/>
        </w:rPr>
        <w:t xml:space="preserve"> Современное состояние и перспективы развития профессиональных сообществ в России [Текст] / М.В, Орлова, В.С. </w:t>
      </w:r>
      <w:proofErr w:type="spellStart"/>
      <w:r w:rsidRPr="0092164B">
        <w:rPr>
          <w:rFonts w:cs="Times New Roman"/>
          <w:color w:val="auto"/>
          <w:sz w:val="28"/>
          <w:szCs w:val="28"/>
        </w:rPr>
        <w:t>Мосенз</w:t>
      </w:r>
      <w:proofErr w:type="spellEnd"/>
      <w:r w:rsidRPr="0092164B">
        <w:rPr>
          <w:rFonts w:cs="Times New Roman"/>
          <w:color w:val="auto"/>
          <w:sz w:val="28"/>
          <w:szCs w:val="28"/>
        </w:rPr>
        <w:t>, П.И. Степанова // Менеджмент в России и за рубежом, 2026. — №2. — С.48-56.</w:t>
      </w:r>
      <w:bookmarkEnd w:id="64"/>
    </w:p>
    <w:p w:rsidR="005E20B3" w:rsidRPr="0092164B" w:rsidRDefault="005E20B3" w:rsidP="00C75386">
      <w:pPr>
        <w:pStyle w:val="a3"/>
        <w:widowControl w:val="0"/>
        <w:numPr>
          <w:ilvl w:val="0"/>
          <w:numId w:val="3"/>
        </w:numPr>
        <w:shd w:val="clear" w:color="auto" w:fill="FFFFFF"/>
        <w:autoSpaceDE w:val="0"/>
        <w:autoSpaceDN w:val="0"/>
        <w:adjustRightInd w:val="0"/>
        <w:ind w:left="425" w:hanging="425"/>
        <w:rPr>
          <w:rFonts w:ascii="Arial" w:hAnsi="Arial" w:cs="Arial"/>
          <w:color w:val="auto"/>
          <w:sz w:val="30"/>
          <w:szCs w:val="30"/>
        </w:rPr>
      </w:pPr>
      <w:bookmarkStart w:id="65" w:name="_Ref232773494"/>
      <w:r w:rsidRPr="0092164B">
        <w:rPr>
          <w:rFonts w:eastAsia="Times New Roman" w:cs="Times New Roman"/>
          <w:bCs/>
          <w:color w:val="auto"/>
          <w:sz w:val="28"/>
          <w:szCs w:val="28"/>
          <w:lang w:eastAsia="ru-RU"/>
        </w:rPr>
        <w:t>Современные трансформации рынка труда</w:t>
      </w:r>
      <w:proofErr w:type="gramStart"/>
      <w:r w:rsidRPr="0092164B">
        <w:rPr>
          <w:rFonts w:eastAsia="Times New Roman" w:cs="Times New Roman"/>
          <w:bCs/>
          <w:color w:val="auto"/>
          <w:sz w:val="28"/>
          <w:szCs w:val="28"/>
          <w:lang w:eastAsia="ru-RU"/>
        </w:rPr>
        <w:t xml:space="preserve"> :</w:t>
      </w:r>
      <w:proofErr w:type="gramEnd"/>
      <w:r w:rsidRPr="0092164B">
        <w:rPr>
          <w:rFonts w:eastAsia="Times New Roman" w:cs="Times New Roman"/>
          <w:bCs/>
          <w:color w:val="auto"/>
          <w:sz w:val="28"/>
          <w:szCs w:val="28"/>
          <w:lang w:eastAsia="ru-RU"/>
        </w:rPr>
        <w:t xml:space="preserve"> монография [Текст] / А. Ю. Акимова, Е. В. Артюшина, Е. Н. Васильева [и др.]; под научной редакцией М. В. Плотникова ; Национальный исследовательский университет «Высшая школа экономики». — Нижний Новгород</w:t>
      </w:r>
      <w:proofErr w:type="gramStart"/>
      <w:r w:rsidRPr="0092164B">
        <w:rPr>
          <w:rFonts w:eastAsia="Times New Roman" w:cs="Times New Roman"/>
          <w:bCs/>
          <w:color w:val="auto"/>
          <w:sz w:val="28"/>
          <w:szCs w:val="28"/>
          <w:lang w:eastAsia="ru-RU"/>
        </w:rPr>
        <w:t xml:space="preserve"> :</w:t>
      </w:r>
      <w:proofErr w:type="gramEnd"/>
      <w:r w:rsidRPr="0092164B">
        <w:rPr>
          <w:rFonts w:eastAsia="Times New Roman" w:cs="Times New Roman"/>
          <w:bCs/>
          <w:color w:val="auto"/>
          <w:sz w:val="28"/>
          <w:szCs w:val="28"/>
          <w:lang w:eastAsia="ru-RU"/>
        </w:rPr>
        <w:t xml:space="preserve"> НИСОЦ, 2022. — 191 с. — ISBN 978-5-6046798-2-1.</w:t>
      </w:r>
      <w:bookmarkEnd w:id="65"/>
    </w:p>
    <w:p w:rsidR="00847F5F" w:rsidRPr="0092164B" w:rsidRDefault="004C30E0" w:rsidP="00C75386">
      <w:pPr>
        <w:pStyle w:val="a3"/>
        <w:widowControl w:val="0"/>
        <w:numPr>
          <w:ilvl w:val="0"/>
          <w:numId w:val="3"/>
        </w:numPr>
        <w:shd w:val="clear" w:color="auto" w:fill="FFFFFF"/>
        <w:autoSpaceDE w:val="0"/>
        <w:autoSpaceDN w:val="0"/>
        <w:adjustRightInd w:val="0"/>
        <w:rPr>
          <w:rFonts w:cs="Times New Roman"/>
          <w:color w:val="auto"/>
          <w:sz w:val="28"/>
          <w:szCs w:val="28"/>
        </w:rPr>
      </w:pPr>
      <w:bookmarkStart w:id="66" w:name="_Ref232841069"/>
      <w:r w:rsidRPr="0092164B">
        <w:rPr>
          <w:rFonts w:eastAsia="Times New Roman" w:cs="Times New Roman"/>
          <w:bCs/>
          <w:i/>
          <w:color w:val="auto"/>
          <w:sz w:val="28"/>
          <w:szCs w:val="28"/>
          <w:lang w:eastAsia="ru-RU"/>
        </w:rPr>
        <w:lastRenderedPageBreak/>
        <w:t>Кузнецова, Н.Ю.</w:t>
      </w:r>
      <w:r w:rsidRPr="0092164B">
        <w:rPr>
          <w:rFonts w:eastAsia="Times New Roman" w:cs="Times New Roman"/>
          <w:bCs/>
          <w:color w:val="auto"/>
          <w:sz w:val="28"/>
          <w:szCs w:val="28"/>
          <w:lang w:eastAsia="ru-RU"/>
        </w:rPr>
        <w:t xml:space="preserve"> Профессиональные сообщества как среда для развития наставничества [Текст] / Н.Ю. Кузнецова, Н.В. Ковтун, И.С. Турсунова // Современное образование: наука и практика, 2024. — 1(22). — С. 11-15.</w:t>
      </w:r>
      <w:r w:rsidR="0060550D" w:rsidRPr="0092164B">
        <w:rPr>
          <w:rFonts w:eastAsia="Times New Roman" w:cs="Times New Roman"/>
          <w:bCs/>
          <w:color w:val="auto"/>
          <w:sz w:val="28"/>
          <w:szCs w:val="28"/>
          <w:lang w:eastAsia="ru-RU"/>
        </w:rPr>
        <w:t xml:space="preserve"> — ISBN 2500-2201.</w:t>
      </w:r>
      <w:bookmarkEnd w:id="66"/>
    </w:p>
    <w:p w:rsidR="007267CC" w:rsidRPr="0092164B" w:rsidRDefault="00847F5F" w:rsidP="00C75386">
      <w:pPr>
        <w:pStyle w:val="a3"/>
        <w:widowControl w:val="0"/>
        <w:numPr>
          <w:ilvl w:val="0"/>
          <w:numId w:val="3"/>
        </w:numPr>
        <w:shd w:val="clear" w:color="auto" w:fill="FFFFFF"/>
        <w:autoSpaceDE w:val="0"/>
        <w:autoSpaceDN w:val="0"/>
        <w:adjustRightInd w:val="0"/>
        <w:rPr>
          <w:color w:val="auto"/>
          <w:sz w:val="28"/>
          <w:szCs w:val="28"/>
        </w:rPr>
      </w:pPr>
      <w:bookmarkStart w:id="67" w:name="_Ref232841620"/>
      <w:r w:rsidRPr="0092164B">
        <w:rPr>
          <w:rFonts w:cs="Times New Roman"/>
          <w:i/>
          <w:color w:val="auto"/>
          <w:sz w:val="28"/>
          <w:szCs w:val="28"/>
        </w:rPr>
        <w:t>Шабалин, К.О.</w:t>
      </w:r>
      <w:r w:rsidRPr="0092164B">
        <w:rPr>
          <w:rFonts w:cs="Times New Roman"/>
          <w:color w:val="auto"/>
          <w:sz w:val="28"/>
          <w:szCs w:val="28"/>
        </w:rPr>
        <w:t xml:space="preserve"> Роль человеческого капитала в экономическом развитии [Текст] / К.О. Шабалин, А.Л. Осипов, Э.Ф. </w:t>
      </w:r>
      <w:proofErr w:type="spellStart"/>
      <w:r w:rsidRPr="0092164B">
        <w:rPr>
          <w:rFonts w:cs="Times New Roman"/>
          <w:color w:val="auto"/>
          <w:sz w:val="28"/>
          <w:szCs w:val="28"/>
        </w:rPr>
        <w:t>Амирова</w:t>
      </w:r>
      <w:proofErr w:type="spellEnd"/>
      <w:r w:rsidRPr="0092164B">
        <w:rPr>
          <w:rFonts w:cs="Times New Roman"/>
          <w:color w:val="auto"/>
          <w:sz w:val="28"/>
          <w:szCs w:val="28"/>
        </w:rPr>
        <w:t xml:space="preserve"> // Экономика и управление: проблемы и решения, 2024. — №4(145). — С. 207-214.</w:t>
      </w:r>
      <w:bookmarkEnd w:id="67"/>
      <w:r w:rsidR="005D67D8" w:rsidRPr="0092164B">
        <w:rPr>
          <w:rFonts w:cs="Times New Roman"/>
          <w:color w:val="auto"/>
          <w:sz w:val="28"/>
          <w:szCs w:val="28"/>
        </w:rPr>
        <w:t xml:space="preserve"> — ISSN 2227-3891.</w:t>
      </w:r>
    </w:p>
    <w:p w:rsidR="00E06FC5" w:rsidRPr="0092164B" w:rsidRDefault="007267CC" w:rsidP="00C75386">
      <w:pPr>
        <w:pStyle w:val="a3"/>
        <w:widowControl w:val="0"/>
        <w:numPr>
          <w:ilvl w:val="0"/>
          <w:numId w:val="3"/>
        </w:numPr>
        <w:shd w:val="clear" w:color="auto" w:fill="FFFFFF"/>
        <w:autoSpaceDE w:val="0"/>
        <w:autoSpaceDN w:val="0"/>
        <w:adjustRightInd w:val="0"/>
        <w:rPr>
          <w:color w:val="auto"/>
          <w:sz w:val="28"/>
          <w:szCs w:val="28"/>
        </w:rPr>
      </w:pPr>
      <w:bookmarkStart w:id="68" w:name="_Ref232877156"/>
      <w:r w:rsidRPr="0092164B">
        <w:rPr>
          <w:color w:val="auto"/>
          <w:sz w:val="28"/>
          <w:szCs w:val="28"/>
        </w:rPr>
        <w:t xml:space="preserve">Официальный сайт </w:t>
      </w:r>
      <w:proofErr w:type="gramStart"/>
      <w:r w:rsidRPr="0092164B">
        <w:rPr>
          <w:color w:val="auto"/>
          <w:sz w:val="28"/>
          <w:szCs w:val="28"/>
        </w:rPr>
        <w:t>интернет-проекта</w:t>
      </w:r>
      <w:proofErr w:type="gramEnd"/>
      <w:r w:rsidRPr="0092164B">
        <w:rPr>
          <w:color w:val="auto"/>
          <w:sz w:val="28"/>
          <w:szCs w:val="28"/>
        </w:rPr>
        <w:t xml:space="preserve"> «Корпоративный менеджмент [Электронный ресурс]. </w:t>
      </w:r>
      <w:r w:rsidRPr="0092164B">
        <w:rPr>
          <w:color w:val="auto"/>
          <w:sz w:val="28"/>
          <w:szCs w:val="28"/>
          <w:lang w:val="en-US"/>
        </w:rPr>
        <w:t>URL</w:t>
      </w:r>
      <w:r w:rsidRPr="0092164B">
        <w:rPr>
          <w:color w:val="auto"/>
          <w:sz w:val="28"/>
          <w:szCs w:val="28"/>
        </w:rPr>
        <w:t>: www.cfin.ru (Дата обращения: 11.06.2026).</w:t>
      </w:r>
      <w:bookmarkEnd w:id="68"/>
    </w:p>
    <w:p w:rsidR="00161126" w:rsidRPr="0092164B" w:rsidRDefault="00E06FC5" w:rsidP="00C75386">
      <w:pPr>
        <w:pStyle w:val="a3"/>
        <w:widowControl w:val="0"/>
        <w:numPr>
          <w:ilvl w:val="0"/>
          <w:numId w:val="3"/>
        </w:numPr>
        <w:shd w:val="clear" w:color="auto" w:fill="FFFFFF"/>
        <w:autoSpaceDE w:val="0"/>
        <w:autoSpaceDN w:val="0"/>
        <w:adjustRightInd w:val="0"/>
        <w:rPr>
          <w:color w:val="auto"/>
          <w:sz w:val="28"/>
          <w:szCs w:val="28"/>
        </w:rPr>
      </w:pPr>
      <w:bookmarkStart w:id="69" w:name="_Ref232877526"/>
      <w:r w:rsidRPr="0092164B">
        <w:rPr>
          <w:rFonts w:cs="Times New Roman"/>
          <w:color w:val="auto"/>
          <w:sz w:val="28"/>
          <w:szCs w:val="28"/>
        </w:rPr>
        <w:t>Официальный сайт проекта «</w:t>
      </w:r>
      <w:proofErr w:type="spellStart"/>
      <w:r w:rsidRPr="0092164B">
        <w:rPr>
          <w:rFonts w:cs="Times New Roman"/>
          <w:color w:val="auto"/>
          <w:sz w:val="28"/>
          <w:szCs w:val="28"/>
        </w:rPr>
        <w:t>CentOS</w:t>
      </w:r>
      <w:proofErr w:type="spellEnd"/>
      <w:r w:rsidRPr="0092164B">
        <w:rPr>
          <w:rFonts w:cs="Times New Roman"/>
          <w:color w:val="auto"/>
          <w:sz w:val="28"/>
          <w:szCs w:val="28"/>
        </w:rPr>
        <w:t xml:space="preserve">» [Электронный ресурс]. </w:t>
      </w:r>
      <w:r w:rsidRPr="0092164B">
        <w:rPr>
          <w:rFonts w:cs="Times New Roman"/>
          <w:color w:val="auto"/>
          <w:sz w:val="28"/>
          <w:szCs w:val="28"/>
          <w:lang w:val="en-US"/>
        </w:rPr>
        <w:t>URL</w:t>
      </w:r>
      <w:r w:rsidRPr="0092164B">
        <w:rPr>
          <w:rFonts w:cs="Times New Roman"/>
          <w:color w:val="auto"/>
          <w:sz w:val="28"/>
          <w:szCs w:val="28"/>
        </w:rPr>
        <w:t xml:space="preserve">: </w:t>
      </w:r>
      <w:r w:rsidRPr="0092164B">
        <w:rPr>
          <w:color w:val="auto"/>
          <w:sz w:val="28"/>
          <w:szCs w:val="28"/>
          <w:lang w:val="en-US"/>
        </w:rPr>
        <w:t>https</w:t>
      </w:r>
      <w:r w:rsidRPr="0092164B">
        <w:rPr>
          <w:color w:val="auto"/>
          <w:sz w:val="28"/>
          <w:szCs w:val="28"/>
        </w:rPr>
        <w:t>://</w:t>
      </w:r>
      <w:r w:rsidRPr="0092164B">
        <w:rPr>
          <w:color w:val="auto"/>
          <w:sz w:val="28"/>
          <w:szCs w:val="28"/>
          <w:lang w:val="en-US"/>
        </w:rPr>
        <w:t>www</w:t>
      </w:r>
      <w:r w:rsidRPr="0092164B">
        <w:rPr>
          <w:color w:val="auto"/>
          <w:sz w:val="28"/>
          <w:szCs w:val="28"/>
        </w:rPr>
        <w:t>.</w:t>
      </w:r>
      <w:r w:rsidRPr="0092164B">
        <w:rPr>
          <w:color w:val="auto"/>
          <w:sz w:val="28"/>
          <w:szCs w:val="28"/>
          <w:lang w:val="en-US"/>
        </w:rPr>
        <w:t>centos</w:t>
      </w:r>
      <w:r w:rsidRPr="0092164B">
        <w:rPr>
          <w:color w:val="auto"/>
          <w:sz w:val="28"/>
          <w:szCs w:val="28"/>
        </w:rPr>
        <w:t>.</w:t>
      </w:r>
      <w:r w:rsidRPr="0092164B">
        <w:rPr>
          <w:color w:val="auto"/>
          <w:sz w:val="28"/>
          <w:szCs w:val="28"/>
          <w:lang w:val="en-US"/>
        </w:rPr>
        <w:t>org</w:t>
      </w:r>
      <w:r w:rsidRPr="0092164B">
        <w:rPr>
          <w:color w:val="auto"/>
          <w:sz w:val="28"/>
          <w:szCs w:val="28"/>
        </w:rPr>
        <w:t xml:space="preserve"> (Дата обращения: 11.06.2026).</w:t>
      </w:r>
      <w:bookmarkEnd w:id="69"/>
    </w:p>
    <w:p w:rsidR="004514E5" w:rsidRPr="0092164B" w:rsidRDefault="00161126" w:rsidP="00C75386">
      <w:pPr>
        <w:pStyle w:val="a3"/>
        <w:widowControl w:val="0"/>
        <w:numPr>
          <w:ilvl w:val="0"/>
          <w:numId w:val="3"/>
        </w:numPr>
        <w:shd w:val="clear" w:color="auto" w:fill="FFFFFF"/>
        <w:autoSpaceDE w:val="0"/>
        <w:autoSpaceDN w:val="0"/>
        <w:adjustRightInd w:val="0"/>
        <w:rPr>
          <w:rFonts w:cs="Times New Roman"/>
          <w:color w:val="auto"/>
          <w:sz w:val="28"/>
          <w:szCs w:val="28"/>
        </w:rPr>
      </w:pPr>
      <w:bookmarkStart w:id="70" w:name="_Ref232877744"/>
      <w:r w:rsidRPr="0092164B">
        <w:rPr>
          <w:color w:val="auto"/>
          <w:sz w:val="28"/>
          <w:szCs w:val="28"/>
        </w:rPr>
        <w:t xml:space="preserve">Официальный сайт </w:t>
      </w:r>
      <w:proofErr w:type="gramStart"/>
      <w:r w:rsidRPr="0092164B">
        <w:rPr>
          <w:color w:val="auto"/>
          <w:sz w:val="28"/>
          <w:szCs w:val="28"/>
        </w:rPr>
        <w:t>интернет-проекта</w:t>
      </w:r>
      <w:proofErr w:type="gramEnd"/>
      <w:r w:rsidRPr="0092164B">
        <w:rPr>
          <w:color w:val="auto"/>
          <w:sz w:val="28"/>
          <w:szCs w:val="28"/>
        </w:rPr>
        <w:t xml:space="preserve"> «Инновационный бизнес» [Электронный ресурс]. </w:t>
      </w:r>
      <w:r w:rsidRPr="0092164B">
        <w:rPr>
          <w:color w:val="auto"/>
          <w:sz w:val="28"/>
          <w:szCs w:val="28"/>
          <w:lang w:val="en-US"/>
        </w:rPr>
        <w:t>URL</w:t>
      </w:r>
      <w:r w:rsidRPr="0092164B">
        <w:rPr>
          <w:color w:val="auto"/>
          <w:sz w:val="28"/>
          <w:szCs w:val="28"/>
        </w:rPr>
        <w:t xml:space="preserve">: </w:t>
      </w:r>
      <w:r w:rsidRPr="0092164B">
        <w:rPr>
          <w:rFonts w:cs="Times New Roman"/>
          <w:color w:val="auto"/>
          <w:sz w:val="28"/>
          <w:szCs w:val="28"/>
        </w:rPr>
        <w:t>www.innovbusiness.ru (Дата обращения: 11.06.2026).</w:t>
      </w:r>
      <w:bookmarkEnd w:id="70"/>
    </w:p>
    <w:p w:rsidR="004514E5" w:rsidRPr="0092164B" w:rsidRDefault="004514E5" w:rsidP="00C75386">
      <w:pPr>
        <w:pStyle w:val="a3"/>
        <w:widowControl w:val="0"/>
        <w:numPr>
          <w:ilvl w:val="0"/>
          <w:numId w:val="3"/>
        </w:numPr>
        <w:shd w:val="clear" w:color="auto" w:fill="FFFFFF"/>
        <w:autoSpaceDE w:val="0"/>
        <w:autoSpaceDN w:val="0"/>
        <w:adjustRightInd w:val="0"/>
        <w:rPr>
          <w:rFonts w:cs="Times New Roman"/>
          <w:color w:val="auto"/>
          <w:sz w:val="28"/>
          <w:szCs w:val="28"/>
        </w:rPr>
      </w:pPr>
      <w:bookmarkStart w:id="71" w:name="_Ref232877944"/>
      <w:r w:rsidRPr="0092164B">
        <w:rPr>
          <w:rFonts w:cs="Times New Roman"/>
          <w:color w:val="auto"/>
          <w:sz w:val="28"/>
          <w:szCs w:val="28"/>
        </w:rPr>
        <w:t xml:space="preserve">Официальный сайт </w:t>
      </w:r>
      <w:proofErr w:type="gramStart"/>
      <w:r w:rsidRPr="0092164B">
        <w:rPr>
          <w:rFonts w:cs="Times New Roman"/>
          <w:color w:val="auto"/>
          <w:sz w:val="28"/>
          <w:szCs w:val="28"/>
        </w:rPr>
        <w:t>административно-управленческого</w:t>
      </w:r>
      <w:proofErr w:type="gramEnd"/>
      <w:r w:rsidRPr="0092164B">
        <w:rPr>
          <w:rFonts w:cs="Times New Roman"/>
          <w:color w:val="auto"/>
          <w:sz w:val="28"/>
          <w:szCs w:val="28"/>
        </w:rPr>
        <w:t xml:space="preserve"> бизнес-портала [Электронный ресурс]. </w:t>
      </w:r>
      <w:r w:rsidRPr="0092164B">
        <w:rPr>
          <w:rFonts w:cs="Times New Roman"/>
          <w:color w:val="auto"/>
          <w:sz w:val="28"/>
          <w:szCs w:val="28"/>
          <w:lang w:val="en-US"/>
        </w:rPr>
        <w:t>URL</w:t>
      </w:r>
      <w:r w:rsidRPr="0092164B">
        <w:rPr>
          <w:rFonts w:cs="Times New Roman"/>
          <w:color w:val="auto"/>
          <w:sz w:val="28"/>
          <w:szCs w:val="28"/>
        </w:rPr>
        <w:t>: www.aup.ru (Дата обращения: 11.06.2026).</w:t>
      </w:r>
      <w:bookmarkEnd w:id="71"/>
    </w:p>
    <w:p w:rsidR="004514E5" w:rsidRPr="0092164B" w:rsidRDefault="004514E5" w:rsidP="007267CC">
      <w:pPr>
        <w:widowControl w:val="0"/>
        <w:shd w:val="clear" w:color="auto" w:fill="FFFFFF"/>
        <w:autoSpaceDE w:val="0"/>
        <w:autoSpaceDN w:val="0"/>
        <w:adjustRightInd w:val="0"/>
        <w:rPr>
          <w:rFonts w:cs="Times New Roman"/>
          <w:sz w:val="28"/>
          <w:szCs w:val="28"/>
        </w:rPr>
      </w:pPr>
    </w:p>
    <w:p w:rsidR="004514E5" w:rsidRPr="0092164B" w:rsidRDefault="004514E5" w:rsidP="007267CC">
      <w:pPr>
        <w:widowControl w:val="0"/>
        <w:shd w:val="clear" w:color="auto" w:fill="FFFFFF"/>
        <w:autoSpaceDE w:val="0"/>
        <w:autoSpaceDN w:val="0"/>
        <w:adjustRightInd w:val="0"/>
        <w:rPr>
          <w:rFonts w:cs="Times New Roman"/>
          <w:sz w:val="28"/>
          <w:szCs w:val="28"/>
        </w:rPr>
      </w:pPr>
    </w:p>
    <w:p w:rsidR="004514E5" w:rsidRPr="0092164B" w:rsidRDefault="004514E5" w:rsidP="007267CC">
      <w:pPr>
        <w:widowControl w:val="0"/>
        <w:shd w:val="clear" w:color="auto" w:fill="FFFFFF"/>
        <w:autoSpaceDE w:val="0"/>
        <w:autoSpaceDN w:val="0"/>
        <w:adjustRightInd w:val="0"/>
        <w:rPr>
          <w:rFonts w:cs="Times New Roman"/>
          <w:sz w:val="28"/>
          <w:szCs w:val="28"/>
        </w:rPr>
      </w:pPr>
    </w:p>
    <w:p w:rsidR="00C50198" w:rsidRPr="0092164B" w:rsidRDefault="00C50198">
      <w:pPr>
        <w:rPr>
          <w:rFonts w:ascii="Arial" w:hAnsi="Arial" w:cs="Arial"/>
          <w:sz w:val="30"/>
          <w:szCs w:val="30"/>
        </w:rPr>
        <w:sectPr w:rsidR="00C50198" w:rsidRPr="0092164B" w:rsidSect="00F20333">
          <w:pgSz w:w="11906" w:h="16838" w:code="9"/>
          <w:pgMar w:top="1134" w:right="567" w:bottom="1134" w:left="1701" w:header="709" w:footer="709" w:gutter="0"/>
          <w:cols w:space="708"/>
          <w:docGrid w:linePitch="435"/>
        </w:sectPr>
      </w:pPr>
    </w:p>
    <w:p w:rsidR="005D2D75" w:rsidRPr="0092164B" w:rsidRDefault="005D2D75" w:rsidP="003230BB">
      <w:pPr>
        <w:pageBreakBefore/>
        <w:jc w:val="right"/>
        <w:outlineLvl w:val="0"/>
        <w:rPr>
          <w:rFonts w:ascii="Arial" w:hAnsi="Arial" w:cs="Arial"/>
          <w:sz w:val="30"/>
          <w:szCs w:val="30"/>
        </w:rPr>
      </w:pPr>
      <w:bookmarkStart w:id="72" w:name="_Toc232683818"/>
      <w:bookmarkStart w:id="73" w:name="_Toc232684488"/>
      <w:bookmarkStart w:id="74" w:name="_Toc232684606"/>
      <w:bookmarkStart w:id="75" w:name="_Toc232950610"/>
      <w:r w:rsidRPr="0092164B">
        <w:rPr>
          <w:rFonts w:ascii="Arial" w:hAnsi="Arial" w:cs="Arial"/>
          <w:sz w:val="30"/>
          <w:szCs w:val="30"/>
        </w:rPr>
        <w:lastRenderedPageBreak/>
        <w:t>Приложени</w:t>
      </w:r>
      <w:r w:rsidR="001D1D16" w:rsidRPr="0092164B">
        <w:rPr>
          <w:rFonts w:ascii="Arial" w:hAnsi="Arial" w:cs="Arial"/>
          <w:sz w:val="30"/>
          <w:szCs w:val="30"/>
        </w:rPr>
        <w:t>е</w:t>
      </w:r>
      <w:proofErr w:type="gramStart"/>
      <w:r w:rsidR="001D1D16" w:rsidRPr="0092164B">
        <w:rPr>
          <w:rFonts w:ascii="Arial" w:hAnsi="Arial" w:cs="Arial"/>
          <w:sz w:val="30"/>
          <w:szCs w:val="30"/>
        </w:rPr>
        <w:t xml:space="preserve"> А</w:t>
      </w:r>
      <w:bookmarkEnd w:id="72"/>
      <w:bookmarkEnd w:id="73"/>
      <w:bookmarkEnd w:id="74"/>
      <w:bookmarkEnd w:id="75"/>
      <w:proofErr w:type="gramEnd"/>
    </w:p>
    <w:p w:rsidR="005D2D75" w:rsidRPr="0092164B" w:rsidRDefault="001D1D16" w:rsidP="003230BB">
      <w:pPr>
        <w:outlineLvl w:val="0"/>
        <w:rPr>
          <w:rFonts w:ascii="Arial" w:hAnsi="Arial" w:cs="Arial"/>
          <w:noProof/>
          <w:sz w:val="28"/>
          <w:szCs w:val="28"/>
          <w:lang w:eastAsia="ru-RU"/>
        </w:rPr>
      </w:pPr>
      <w:bookmarkStart w:id="76" w:name="_Toc232683819"/>
      <w:bookmarkStart w:id="77" w:name="_Toc232684489"/>
      <w:bookmarkStart w:id="78" w:name="_Toc232684607"/>
      <w:bookmarkStart w:id="79" w:name="_Toc232950611"/>
      <w:r w:rsidRPr="0092164B">
        <w:rPr>
          <w:rFonts w:ascii="Arial" w:hAnsi="Arial" w:cs="Arial"/>
          <w:noProof/>
          <w:sz w:val="28"/>
          <w:szCs w:val="28"/>
          <w:lang w:eastAsia="ru-RU"/>
        </w:rPr>
        <w:t>Устав Акционерного общества «Оборонэнерго» (фрагмент)</w:t>
      </w:r>
      <w:bookmarkEnd w:id="76"/>
      <w:bookmarkEnd w:id="77"/>
      <w:bookmarkEnd w:id="78"/>
      <w:bookmarkEnd w:id="79"/>
    </w:p>
    <w:p w:rsidR="001D1D16" w:rsidRPr="0092164B" w:rsidRDefault="001D1D16" w:rsidP="001D1D16">
      <w:pPr>
        <w:rPr>
          <w:rFonts w:ascii="Arial" w:hAnsi="Arial" w:cs="Arial"/>
          <w:sz w:val="30"/>
          <w:szCs w:val="30"/>
        </w:rPr>
      </w:pPr>
      <w:r w:rsidRPr="0092164B">
        <w:rPr>
          <w:noProof/>
          <w:lang w:eastAsia="ru-RU"/>
        </w:rPr>
        <w:drawing>
          <wp:inline distT="0" distB="0" distL="0" distR="0" wp14:anchorId="6990FCC6" wp14:editId="7A3E3355">
            <wp:extent cx="4102443" cy="612415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103543" cy="6125793"/>
                    </a:xfrm>
                    <a:prstGeom prst="rect">
                      <a:avLst/>
                    </a:prstGeom>
                  </pic:spPr>
                </pic:pic>
              </a:graphicData>
            </a:graphic>
          </wp:inline>
        </w:drawing>
      </w:r>
      <w:r w:rsidRPr="0092164B">
        <w:rPr>
          <w:noProof/>
          <w:lang w:eastAsia="ru-RU"/>
        </w:rPr>
        <w:t xml:space="preserve">     </w:t>
      </w:r>
      <w:r w:rsidRPr="0092164B">
        <w:rPr>
          <w:noProof/>
          <w:lang w:eastAsia="ru-RU"/>
        </w:rPr>
        <w:drawing>
          <wp:inline distT="0" distB="0" distL="0" distR="0" wp14:anchorId="5E369707" wp14:editId="6F4CCC9E">
            <wp:extent cx="4004971" cy="625251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016449" cy="6270439"/>
                    </a:xfrm>
                    <a:prstGeom prst="rect">
                      <a:avLst/>
                    </a:prstGeom>
                  </pic:spPr>
                </pic:pic>
              </a:graphicData>
            </a:graphic>
          </wp:inline>
        </w:drawing>
      </w:r>
    </w:p>
    <w:p w:rsidR="00103B40" w:rsidRPr="0092164B" w:rsidRDefault="001D1D16" w:rsidP="001D1D16">
      <w:pPr>
        <w:pageBreakBefore/>
        <w:jc w:val="right"/>
        <w:rPr>
          <w:rFonts w:ascii="Arial" w:hAnsi="Arial" w:cs="Arial"/>
          <w:sz w:val="30"/>
          <w:szCs w:val="30"/>
        </w:rPr>
      </w:pPr>
      <w:r w:rsidRPr="0092164B">
        <w:rPr>
          <w:rFonts w:ascii="Arial" w:hAnsi="Arial" w:cs="Arial"/>
          <w:sz w:val="30"/>
          <w:szCs w:val="30"/>
        </w:rPr>
        <w:lastRenderedPageBreak/>
        <w:t>Продолжение Приложения</w:t>
      </w:r>
      <w:proofErr w:type="gramStart"/>
      <w:r w:rsidRPr="0092164B">
        <w:rPr>
          <w:rFonts w:ascii="Arial" w:hAnsi="Arial" w:cs="Arial"/>
          <w:sz w:val="30"/>
          <w:szCs w:val="30"/>
        </w:rPr>
        <w:t xml:space="preserve"> А</w:t>
      </w:r>
      <w:proofErr w:type="gramEnd"/>
    </w:p>
    <w:p w:rsidR="001D1D16" w:rsidRPr="0092164B" w:rsidRDefault="001D1D16">
      <w:pPr>
        <w:rPr>
          <w:rFonts w:ascii="Arial" w:hAnsi="Arial" w:cs="Arial"/>
          <w:sz w:val="30"/>
          <w:szCs w:val="30"/>
        </w:rPr>
      </w:pPr>
      <w:r w:rsidRPr="0092164B">
        <w:rPr>
          <w:noProof/>
          <w:lang w:eastAsia="ru-RU"/>
        </w:rPr>
        <w:drawing>
          <wp:inline distT="0" distB="0" distL="0" distR="0" wp14:anchorId="723C9296" wp14:editId="18D07231">
            <wp:extent cx="4077730" cy="626646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86001" cy="6279171"/>
                    </a:xfrm>
                    <a:prstGeom prst="rect">
                      <a:avLst/>
                    </a:prstGeom>
                  </pic:spPr>
                </pic:pic>
              </a:graphicData>
            </a:graphic>
          </wp:inline>
        </w:drawing>
      </w:r>
      <w:r w:rsidRPr="0092164B">
        <w:rPr>
          <w:rFonts w:ascii="Arial" w:hAnsi="Arial" w:cs="Arial"/>
          <w:sz w:val="30"/>
          <w:szCs w:val="30"/>
        </w:rPr>
        <w:t xml:space="preserve">     </w:t>
      </w:r>
      <w:r w:rsidRPr="0092164B">
        <w:rPr>
          <w:noProof/>
          <w:lang w:eastAsia="ru-RU"/>
        </w:rPr>
        <w:drawing>
          <wp:inline distT="0" distB="0" distL="0" distR="0" wp14:anchorId="41FF80FE" wp14:editId="020475E1">
            <wp:extent cx="4201297" cy="6369708"/>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208562" cy="6380722"/>
                    </a:xfrm>
                    <a:prstGeom prst="rect">
                      <a:avLst/>
                    </a:prstGeom>
                  </pic:spPr>
                </pic:pic>
              </a:graphicData>
            </a:graphic>
          </wp:inline>
        </w:drawing>
      </w:r>
    </w:p>
    <w:p w:rsidR="002D55AB" w:rsidRPr="0092164B" w:rsidRDefault="002D55AB" w:rsidP="002D55AB">
      <w:pPr>
        <w:pageBreakBefore/>
        <w:jc w:val="right"/>
        <w:rPr>
          <w:rFonts w:ascii="Arial" w:hAnsi="Arial" w:cs="Arial"/>
          <w:sz w:val="30"/>
          <w:szCs w:val="30"/>
        </w:rPr>
      </w:pPr>
      <w:r w:rsidRPr="0092164B">
        <w:rPr>
          <w:rFonts w:ascii="Arial" w:hAnsi="Arial" w:cs="Arial"/>
          <w:sz w:val="30"/>
          <w:szCs w:val="30"/>
        </w:rPr>
        <w:lastRenderedPageBreak/>
        <w:t>Продолжение Приложения</w:t>
      </w:r>
      <w:proofErr w:type="gramStart"/>
      <w:r w:rsidRPr="0092164B">
        <w:rPr>
          <w:rFonts w:ascii="Arial" w:hAnsi="Arial" w:cs="Arial"/>
          <w:sz w:val="30"/>
          <w:szCs w:val="30"/>
        </w:rPr>
        <w:t xml:space="preserve"> А</w:t>
      </w:r>
      <w:proofErr w:type="gramEnd"/>
    </w:p>
    <w:p w:rsidR="001D1D16" w:rsidRPr="0092164B" w:rsidRDefault="001D1D16">
      <w:pPr>
        <w:rPr>
          <w:rFonts w:ascii="Arial" w:hAnsi="Arial" w:cs="Arial"/>
          <w:sz w:val="30"/>
          <w:szCs w:val="30"/>
        </w:rPr>
      </w:pPr>
      <w:r w:rsidRPr="0092164B">
        <w:rPr>
          <w:noProof/>
          <w:lang w:eastAsia="ru-RU"/>
        </w:rPr>
        <w:drawing>
          <wp:inline distT="0" distB="0" distL="0" distR="0" wp14:anchorId="2AD6F1FE" wp14:editId="130E5CDA">
            <wp:extent cx="4090791" cy="64008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093871" cy="6405618"/>
                    </a:xfrm>
                    <a:prstGeom prst="rect">
                      <a:avLst/>
                    </a:prstGeom>
                  </pic:spPr>
                </pic:pic>
              </a:graphicData>
            </a:graphic>
          </wp:inline>
        </w:drawing>
      </w:r>
      <w:r w:rsidR="002D55AB" w:rsidRPr="0092164B">
        <w:rPr>
          <w:rFonts w:ascii="Arial" w:hAnsi="Arial" w:cs="Arial"/>
          <w:sz w:val="30"/>
          <w:szCs w:val="30"/>
        </w:rPr>
        <w:t xml:space="preserve">  </w:t>
      </w:r>
      <w:r w:rsidR="00736772" w:rsidRPr="0092164B">
        <w:rPr>
          <w:rFonts w:ascii="Arial" w:hAnsi="Arial" w:cs="Arial"/>
          <w:sz w:val="30"/>
          <w:szCs w:val="30"/>
        </w:rPr>
        <w:t xml:space="preserve">  </w:t>
      </w:r>
      <w:r w:rsidR="002D55AB" w:rsidRPr="0092164B">
        <w:rPr>
          <w:rFonts w:ascii="Arial" w:hAnsi="Arial" w:cs="Arial"/>
          <w:sz w:val="30"/>
          <w:szCs w:val="30"/>
        </w:rPr>
        <w:t xml:space="preserve"> </w:t>
      </w:r>
      <w:r w:rsidR="00736772" w:rsidRPr="0092164B">
        <w:rPr>
          <w:noProof/>
          <w:lang w:eastAsia="ru-RU"/>
        </w:rPr>
        <w:drawing>
          <wp:inline distT="0" distB="0" distL="0" distR="0" wp14:anchorId="53EE5C14" wp14:editId="7A4F58E2">
            <wp:extent cx="4049271" cy="6483178"/>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052300" cy="6488027"/>
                    </a:xfrm>
                    <a:prstGeom prst="rect">
                      <a:avLst/>
                    </a:prstGeom>
                  </pic:spPr>
                </pic:pic>
              </a:graphicData>
            </a:graphic>
          </wp:inline>
        </w:drawing>
      </w:r>
    </w:p>
    <w:p w:rsidR="00415BE1" w:rsidRPr="0092164B" w:rsidRDefault="00415BE1" w:rsidP="00415BE1">
      <w:pPr>
        <w:pageBreakBefore/>
        <w:jc w:val="right"/>
        <w:outlineLvl w:val="0"/>
        <w:rPr>
          <w:rFonts w:ascii="Arial" w:hAnsi="Arial" w:cs="Arial"/>
          <w:sz w:val="30"/>
          <w:szCs w:val="30"/>
        </w:rPr>
      </w:pPr>
      <w:bookmarkStart w:id="80" w:name="_Toc232683820"/>
      <w:bookmarkStart w:id="81" w:name="_Toc232684490"/>
      <w:bookmarkStart w:id="82" w:name="_Toc232684608"/>
      <w:bookmarkStart w:id="83" w:name="_Toc232950612"/>
      <w:r w:rsidRPr="0092164B">
        <w:rPr>
          <w:rFonts w:ascii="Arial" w:hAnsi="Arial" w:cs="Arial"/>
          <w:sz w:val="30"/>
          <w:szCs w:val="30"/>
        </w:rPr>
        <w:lastRenderedPageBreak/>
        <w:t>Приложение</w:t>
      </w:r>
      <w:proofErr w:type="gramStart"/>
      <w:r w:rsidRPr="0092164B">
        <w:rPr>
          <w:rFonts w:ascii="Arial" w:hAnsi="Arial" w:cs="Arial"/>
          <w:sz w:val="30"/>
          <w:szCs w:val="30"/>
        </w:rPr>
        <w:t xml:space="preserve"> Б</w:t>
      </w:r>
      <w:bookmarkEnd w:id="80"/>
      <w:bookmarkEnd w:id="81"/>
      <w:bookmarkEnd w:id="82"/>
      <w:bookmarkEnd w:id="83"/>
      <w:proofErr w:type="gramEnd"/>
    </w:p>
    <w:p w:rsidR="003230BB" w:rsidRPr="0092164B" w:rsidRDefault="00415BE1" w:rsidP="003230BB">
      <w:pPr>
        <w:outlineLvl w:val="0"/>
        <w:rPr>
          <w:rFonts w:ascii="Arial" w:hAnsi="Arial" w:cs="Arial"/>
          <w:sz w:val="28"/>
          <w:szCs w:val="28"/>
        </w:rPr>
      </w:pPr>
      <w:bookmarkStart w:id="84" w:name="_Toc232683821"/>
      <w:bookmarkStart w:id="85" w:name="_Toc232684491"/>
      <w:bookmarkStart w:id="86" w:name="_Toc232684609"/>
      <w:bookmarkStart w:id="87" w:name="_Toc232950613"/>
      <w:r w:rsidRPr="0092164B">
        <w:rPr>
          <w:rFonts w:ascii="Arial" w:hAnsi="Arial" w:cs="Arial"/>
          <w:sz w:val="28"/>
          <w:szCs w:val="28"/>
        </w:rPr>
        <w:t xml:space="preserve">Организационная структура филиала «Приморский» </w:t>
      </w:r>
      <w:r w:rsidRPr="0092164B">
        <w:rPr>
          <w:rFonts w:ascii="Arial" w:hAnsi="Arial" w:cs="Arial"/>
          <w:noProof/>
          <w:sz w:val="28"/>
          <w:szCs w:val="28"/>
          <w:lang w:eastAsia="ru-RU"/>
        </w:rPr>
        <w:t>АО «Оборонэнерго»</w:t>
      </w:r>
      <w:bookmarkEnd w:id="84"/>
      <w:bookmarkEnd w:id="85"/>
      <w:bookmarkEnd w:id="86"/>
      <w:bookmarkEnd w:id="87"/>
    </w:p>
    <w:p w:rsidR="00466763" w:rsidRPr="0092164B" w:rsidRDefault="009C71AE">
      <w:pPr>
        <w:rPr>
          <w:rFonts w:ascii="Arial" w:hAnsi="Arial" w:cs="Arial"/>
          <w:sz w:val="30"/>
          <w:szCs w:val="30"/>
        </w:rPr>
      </w:pPr>
      <w:r w:rsidRPr="0092164B">
        <w:rPr>
          <w:rFonts w:ascii="Arial" w:hAnsi="Arial" w:cs="Arial"/>
          <w:noProof/>
          <w:sz w:val="28"/>
          <w:szCs w:val="28"/>
          <w:lang w:eastAsia="ru-RU"/>
        </w:rPr>
        <w:drawing>
          <wp:inline distT="0" distB="0" distL="0" distR="0" wp14:anchorId="323B0722" wp14:editId="1D8D7D7E">
            <wp:extent cx="9267568" cy="4209535"/>
            <wp:effectExtent l="0" t="0" r="86360"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sectPr w:rsidR="00466763" w:rsidRPr="0092164B" w:rsidSect="00976AE2">
      <w:pgSz w:w="16838" w:h="11906" w:orient="landscape" w:code="9"/>
      <w:pgMar w:top="567" w:right="1134" w:bottom="284" w:left="1134" w:header="709" w:footer="709"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1F5" w:rsidRDefault="00AF41F5" w:rsidP="00A42378">
      <w:r>
        <w:separator/>
      </w:r>
    </w:p>
  </w:endnote>
  <w:endnote w:type="continuationSeparator" w:id="0">
    <w:p w:rsidR="00AF41F5" w:rsidRDefault="00AF41F5" w:rsidP="00A4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1F5" w:rsidRDefault="00AF41F5" w:rsidP="00A42378">
      <w:r>
        <w:separator/>
      </w:r>
    </w:p>
  </w:footnote>
  <w:footnote w:type="continuationSeparator" w:id="0">
    <w:p w:rsidR="00AF41F5" w:rsidRDefault="00AF41F5" w:rsidP="00A42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782439"/>
      <w:docPartObj>
        <w:docPartGallery w:val="Page Numbers (Top of Page)"/>
        <w:docPartUnique/>
      </w:docPartObj>
    </w:sdtPr>
    <w:sdtEndPr>
      <w:rPr>
        <w:rFonts w:asciiTheme="minorHAnsi" w:hAnsiTheme="minorHAnsi"/>
        <w:sz w:val="22"/>
        <w:szCs w:val="22"/>
      </w:rPr>
    </w:sdtEndPr>
    <w:sdtContent>
      <w:p w:rsidR="00C33CAE" w:rsidRPr="00F20333" w:rsidRDefault="00C33CAE">
        <w:pPr>
          <w:pStyle w:val="af6"/>
          <w:jc w:val="right"/>
          <w:rPr>
            <w:rFonts w:asciiTheme="minorHAnsi" w:hAnsiTheme="minorHAnsi"/>
            <w:sz w:val="22"/>
            <w:szCs w:val="22"/>
          </w:rPr>
        </w:pPr>
        <w:r w:rsidRPr="00F20333">
          <w:rPr>
            <w:rFonts w:asciiTheme="minorHAnsi" w:hAnsiTheme="minorHAnsi"/>
            <w:sz w:val="22"/>
            <w:szCs w:val="22"/>
          </w:rPr>
          <w:fldChar w:fldCharType="begin"/>
        </w:r>
        <w:r w:rsidRPr="00F20333">
          <w:rPr>
            <w:rFonts w:asciiTheme="minorHAnsi" w:hAnsiTheme="minorHAnsi"/>
            <w:sz w:val="22"/>
            <w:szCs w:val="22"/>
          </w:rPr>
          <w:instrText>PAGE   \* MERGEFORMAT</w:instrText>
        </w:r>
        <w:r w:rsidRPr="00F20333">
          <w:rPr>
            <w:rFonts w:asciiTheme="minorHAnsi" w:hAnsiTheme="minorHAnsi"/>
            <w:sz w:val="22"/>
            <w:szCs w:val="22"/>
          </w:rPr>
          <w:fldChar w:fldCharType="separate"/>
        </w:r>
        <w:r w:rsidR="00AC369A">
          <w:rPr>
            <w:rFonts w:asciiTheme="minorHAnsi" w:hAnsiTheme="minorHAnsi"/>
            <w:noProof/>
            <w:sz w:val="22"/>
            <w:szCs w:val="22"/>
          </w:rPr>
          <w:t>6</w:t>
        </w:r>
        <w:r w:rsidRPr="00F20333">
          <w:rPr>
            <w:rFonts w:asciiTheme="minorHAnsi" w:hAnsiTheme="minorHAnsi"/>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20B"/>
    <w:multiLevelType w:val="hybridMultilevel"/>
    <w:tmpl w:val="53A66F8A"/>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C90E0D"/>
    <w:multiLevelType w:val="hybridMultilevel"/>
    <w:tmpl w:val="96F6BF6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D75AE6"/>
    <w:multiLevelType w:val="hybridMultilevel"/>
    <w:tmpl w:val="C55CEE76"/>
    <w:lvl w:ilvl="0" w:tplc="A102705A">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6876350"/>
    <w:multiLevelType w:val="hybridMultilevel"/>
    <w:tmpl w:val="6A3013D4"/>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635960"/>
    <w:multiLevelType w:val="hybridMultilevel"/>
    <w:tmpl w:val="190AFA1C"/>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6C0AF0"/>
    <w:multiLevelType w:val="hybridMultilevel"/>
    <w:tmpl w:val="B2C0017A"/>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2A5C40"/>
    <w:multiLevelType w:val="hybridMultilevel"/>
    <w:tmpl w:val="A8FC7C92"/>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8166C1"/>
    <w:multiLevelType w:val="hybridMultilevel"/>
    <w:tmpl w:val="AC7E0672"/>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323277"/>
    <w:multiLevelType w:val="hybridMultilevel"/>
    <w:tmpl w:val="617097A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65540B"/>
    <w:multiLevelType w:val="hybridMultilevel"/>
    <w:tmpl w:val="D870BF5E"/>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390DF2"/>
    <w:multiLevelType w:val="hybridMultilevel"/>
    <w:tmpl w:val="729C290C"/>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411A75"/>
    <w:multiLevelType w:val="hybridMultilevel"/>
    <w:tmpl w:val="4054415E"/>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D742D1"/>
    <w:multiLevelType w:val="hybridMultilevel"/>
    <w:tmpl w:val="0FC8D12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D4672B"/>
    <w:multiLevelType w:val="hybridMultilevel"/>
    <w:tmpl w:val="754690B0"/>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865D86"/>
    <w:multiLevelType w:val="hybridMultilevel"/>
    <w:tmpl w:val="602E530E"/>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4687F9A"/>
    <w:multiLevelType w:val="hybridMultilevel"/>
    <w:tmpl w:val="0DAE3B0A"/>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4E0A44"/>
    <w:multiLevelType w:val="hybridMultilevel"/>
    <w:tmpl w:val="FA621EF0"/>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B750609"/>
    <w:multiLevelType w:val="hybridMultilevel"/>
    <w:tmpl w:val="6C3EF6A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BCF0244"/>
    <w:multiLevelType w:val="hybridMultilevel"/>
    <w:tmpl w:val="5044CCA6"/>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45C17E0"/>
    <w:multiLevelType w:val="hybridMultilevel"/>
    <w:tmpl w:val="BAA2729E"/>
    <w:lvl w:ilvl="0" w:tplc="A580B46A">
      <w:start w:val="1"/>
      <w:numFmt w:val="decimal"/>
      <w:lvlText w:val="%1"/>
      <w:lvlJc w:val="left"/>
      <w:pPr>
        <w:ind w:left="72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FB6E77"/>
    <w:multiLevelType w:val="hybridMultilevel"/>
    <w:tmpl w:val="5AE8EC96"/>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FE164E"/>
    <w:multiLevelType w:val="hybridMultilevel"/>
    <w:tmpl w:val="BAD87350"/>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84476C6"/>
    <w:multiLevelType w:val="hybridMultilevel"/>
    <w:tmpl w:val="9EACB78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8F625CD"/>
    <w:multiLevelType w:val="hybridMultilevel"/>
    <w:tmpl w:val="BF3CE8BC"/>
    <w:lvl w:ilvl="0" w:tplc="1A7EC5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nsid w:val="5F632E8A"/>
    <w:multiLevelType w:val="hybridMultilevel"/>
    <w:tmpl w:val="39747730"/>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FAD3C89"/>
    <w:multiLevelType w:val="hybridMultilevel"/>
    <w:tmpl w:val="3B20A38A"/>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EC01F0"/>
    <w:multiLevelType w:val="hybridMultilevel"/>
    <w:tmpl w:val="1E88A4B2"/>
    <w:lvl w:ilvl="0" w:tplc="1A7EC5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7">
    <w:nsid w:val="6AB15BD0"/>
    <w:multiLevelType w:val="hybridMultilevel"/>
    <w:tmpl w:val="E48EB46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D85575A"/>
    <w:multiLevelType w:val="hybridMultilevel"/>
    <w:tmpl w:val="BA84FD58"/>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2149DF"/>
    <w:multiLevelType w:val="hybridMultilevel"/>
    <w:tmpl w:val="59D6FC16"/>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CA1AE8"/>
    <w:multiLevelType w:val="hybridMultilevel"/>
    <w:tmpl w:val="D0E0B59A"/>
    <w:lvl w:ilvl="0" w:tplc="A102705A">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F1B3320"/>
    <w:multiLevelType w:val="hybridMultilevel"/>
    <w:tmpl w:val="2ED408E0"/>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E62815"/>
    <w:multiLevelType w:val="hybridMultilevel"/>
    <w:tmpl w:val="B9FEFE9C"/>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3181D74"/>
    <w:multiLevelType w:val="hybridMultilevel"/>
    <w:tmpl w:val="404E3FF6"/>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4B763CC"/>
    <w:multiLevelType w:val="hybridMultilevel"/>
    <w:tmpl w:val="A0B6D6BE"/>
    <w:lvl w:ilvl="0" w:tplc="1A7EC5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EC776D"/>
    <w:multiLevelType w:val="hybridMultilevel"/>
    <w:tmpl w:val="E7926748"/>
    <w:lvl w:ilvl="0" w:tplc="A102705A">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D736E04"/>
    <w:multiLevelType w:val="hybridMultilevel"/>
    <w:tmpl w:val="77183D08"/>
    <w:lvl w:ilvl="0" w:tplc="D716EC7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19"/>
  </w:num>
  <w:num w:numId="4">
    <w:abstractNumId w:val="28"/>
  </w:num>
  <w:num w:numId="5">
    <w:abstractNumId w:val="21"/>
  </w:num>
  <w:num w:numId="6">
    <w:abstractNumId w:val="3"/>
  </w:num>
  <w:num w:numId="7">
    <w:abstractNumId w:val="16"/>
  </w:num>
  <w:num w:numId="8">
    <w:abstractNumId w:val="36"/>
  </w:num>
  <w:num w:numId="9">
    <w:abstractNumId w:val="33"/>
  </w:num>
  <w:num w:numId="10">
    <w:abstractNumId w:val="10"/>
  </w:num>
  <w:num w:numId="11">
    <w:abstractNumId w:val="24"/>
  </w:num>
  <w:num w:numId="12">
    <w:abstractNumId w:val="26"/>
  </w:num>
  <w:num w:numId="13">
    <w:abstractNumId w:val="4"/>
  </w:num>
  <w:num w:numId="14">
    <w:abstractNumId w:val="17"/>
  </w:num>
  <w:num w:numId="15">
    <w:abstractNumId w:val="6"/>
  </w:num>
  <w:num w:numId="16">
    <w:abstractNumId w:val="5"/>
  </w:num>
  <w:num w:numId="17">
    <w:abstractNumId w:val="12"/>
  </w:num>
  <w:num w:numId="18">
    <w:abstractNumId w:val="7"/>
  </w:num>
  <w:num w:numId="19">
    <w:abstractNumId w:val="32"/>
  </w:num>
  <w:num w:numId="20">
    <w:abstractNumId w:val="29"/>
  </w:num>
  <w:num w:numId="21">
    <w:abstractNumId w:val="34"/>
  </w:num>
  <w:num w:numId="22">
    <w:abstractNumId w:val="9"/>
  </w:num>
  <w:num w:numId="23">
    <w:abstractNumId w:val="23"/>
  </w:num>
  <w:num w:numId="24">
    <w:abstractNumId w:val="14"/>
  </w:num>
  <w:num w:numId="25">
    <w:abstractNumId w:val="15"/>
  </w:num>
  <w:num w:numId="26">
    <w:abstractNumId w:val="31"/>
  </w:num>
  <w:num w:numId="27">
    <w:abstractNumId w:val="18"/>
  </w:num>
  <w:num w:numId="28">
    <w:abstractNumId w:val="11"/>
  </w:num>
  <w:num w:numId="29">
    <w:abstractNumId w:val="22"/>
  </w:num>
  <w:num w:numId="30">
    <w:abstractNumId w:val="20"/>
  </w:num>
  <w:num w:numId="31">
    <w:abstractNumId w:val="27"/>
  </w:num>
  <w:num w:numId="32">
    <w:abstractNumId w:val="13"/>
  </w:num>
  <w:num w:numId="33">
    <w:abstractNumId w:val="1"/>
  </w:num>
  <w:num w:numId="34">
    <w:abstractNumId w:val="25"/>
  </w:num>
  <w:num w:numId="35">
    <w:abstractNumId w:val="2"/>
  </w:num>
  <w:num w:numId="36">
    <w:abstractNumId w:val="35"/>
  </w:num>
  <w:num w:numId="37">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14B"/>
    <w:rsid w:val="00002F40"/>
    <w:rsid w:val="00015EFA"/>
    <w:rsid w:val="00023370"/>
    <w:rsid w:val="00040812"/>
    <w:rsid w:val="000659A6"/>
    <w:rsid w:val="00085EA1"/>
    <w:rsid w:val="00094DDE"/>
    <w:rsid w:val="000C4CEF"/>
    <w:rsid w:val="000E02ED"/>
    <w:rsid w:val="000E02FE"/>
    <w:rsid w:val="000E7B8D"/>
    <w:rsid w:val="00103B40"/>
    <w:rsid w:val="00110D8C"/>
    <w:rsid w:val="00136F36"/>
    <w:rsid w:val="0014067D"/>
    <w:rsid w:val="00161126"/>
    <w:rsid w:val="001A0650"/>
    <w:rsid w:val="001B1314"/>
    <w:rsid w:val="001D1D16"/>
    <w:rsid w:val="001D22BC"/>
    <w:rsid w:val="001D47DF"/>
    <w:rsid w:val="001F6311"/>
    <w:rsid w:val="00215D46"/>
    <w:rsid w:val="00223BE0"/>
    <w:rsid w:val="002464CA"/>
    <w:rsid w:val="00260DC1"/>
    <w:rsid w:val="00261423"/>
    <w:rsid w:val="00287016"/>
    <w:rsid w:val="002B613D"/>
    <w:rsid w:val="002C26D3"/>
    <w:rsid w:val="002D55AB"/>
    <w:rsid w:val="002E7FB5"/>
    <w:rsid w:val="002F1291"/>
    <w:rsid w:val="00307F77"/>
    <w:rsid w:val="003230BB"/>
    <w:rsid w:val="00324708"/>
    <w:rsid w:val="00372518"/>
    <w:rsid w:val="00374CDB"/>
    <w:rsid w:val="0038166C"/>
    <w:rsid w:val="003A69FA"/>
    <w:rsid w:val="003C124C"/>
    <w:rsid w:val="003C6066"/>
    <w:rsid w:val="003E27EA"/>
    <w:rsid w:val="00401ABC"/>
    <w:rsid w:val="00415BE1"/>
    <w:rsid w:val="00436932"/>
    <w:rsid w:val="00444682"/>
    <w:rsid w:val="004514E5"/>
    <w:rsid w:val="00452B72"/>
    <w:rsid w:val="0045383B"/>
    <w:rsid w:val="00466763"/>
    <w:rsid w:val="004A5CA5"/>
    <w:rsid w:val="004C30E0"/>
    <w:rsid w:val="004E2B68"/>
    <w:rsid w:val="004E6F38"/>
    <w:rsid w:val="004F649D"/>
    <w:rsid w:val="005049C8"/>
    <w:rsid w:val="00533ABC"/>
    <w:rsid w:val="005509A0"/>
    <w:rsid w:val="005D2D75"/>
    <w:rsid w:val="005D5CB2"/>
    <w:rsid w:val="005D67D8"/>
    <w:rsid w:val="005D6C8C"/>
    <w:rsid w:val="005E20B3"/>
    <w:rsid w:val="005E73AF"/>
    <w:rsid w:val="005F4E56"/>
    <w:rsid w:val="0060550D"/>
    <w:rsid w:val="00607B11"/>
    <w:rsid w:val="00636261"/>
    <w:rsid w:val="00636C90"/>
    <w:rsid w:val="0065188A"/>
    <w:rsid w:val="00683329"/>
    <w:rsid w:val="006A1065"/>
    <w:rsid w:val="006A32B8"/>
    <w:rsid w:val="006C611E"/>
    <w:rsid w:val="006E0834"/>
    <w:rsid w:val="006E7541"/>
    <w:rsid w:val="007267CC"/>
    <w:rsid w:val="00736772"/>
    <w:rsid w:val="00751121"/>
    <w:rsid w:val="00780B16"/>
    <w:rsid w:val="00782C03"/>
    <w:rsid w:val="00797BC6"/>
    <w:rsid w:val="00811187"/>
    <w:rsid w:val="00831BDD"/>
    <w:rsid w:val="0084309D"/>
    <w:rsid w:val="00847F5F"/>
    <w:rsid w:val="0085714B"/>
    <w:rsid w:val="008A269B"/>
    <w:rsid w:val="009202AB"/>
    <w:rsid w:val="0092164B"/>
    <w:rsid w:val="0092481E"/>
    <w:rsid w:val="00941318"/>
    <w:rsid w:val="009628C0"/>
    <w:rsid w:val="00976AE2"/>
    <w:rsid w:val="009C053D"/>
    <w:rsid w:val="009C5AF3"/>
    <w:rsid w:val="009C71AE"/>
    <w:rsid w:val="009E5B4D"/>
    <w:rsid w:val="009F1770"/>
    <w:rsid w:val="009F1E2A"/>
    <w:rsid w:val="009F5DF4"/>
    <w:rsid w:val="00A23286"/>
    <w:rsid w:val="00A242EF"/>
    <w:rsid w:val="00A40669"/>
    <w:rsid w:val="00A42378"/>
    <w:rsid w:val="00A8665C"/>
    <w:rsid w:val="00AC369A"/>
    <w:rsid w:val="00AE1F21"/>
    <w:rsid w:val="00AF262C"/>
    <w:rsid w:val="00AF41F5"/>
    <w:rsid w:val="00B176A4"/>
    <w:rsid w:val="00B367DD"/>
    <w:rsid w:val="00B9000A"/>
    <w:rsid w:val="00BF1C40"/>
    <w:rsid w:val="00BF1D33"/>
    <w:rsid w:val="00C32217"/>
    <w:rsid w:val="00C33CAE"/>
    <w:rsid w:val="00C45861"/>
    <w:rsid w:val="00C50198"/>
    <w:rsid w:val="00C56427"/>
    <w:rsid w:val="00C61BA5"/>
    <w:rsid w:val="00C75386"/>
    <w:rsid w:val="00CB134C"/>
    <w:rsid w:val="00CB3E10"/>
    <w:rsid w:val="00CD58F8"/>
    <w:rsid w:val="00D102FA"/>
    <w:rsid w:val="00D76DD5"/>
    <w:rsid w:val="00D811FC"/>
    <w:rsid w:val="00DA080F"/>
    <w:rsid w:val="00E06FC5"/>
    <w:rsid w:val="00E911D6"/>
    <w:rsid w:val="00E9708D"/>
    <w:rsid w:val="00EC7ECD"/>
    <w:rsid w:val="00EF2D55"/>
    <w:rsid w:val="00F20333"/>
    <w:rsid w:val="00F40F31"/>
    <w:rsid w:val="00F451A0"/>
    <w:rsid w:val="00FB25D8"/>
    <w:rsid w:val="00FC7620"/>
    <w:rsid w:val="00FD51AD"/>
    <w:rsid w:val="00FE7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Зайцев_ЦТ101_1"/>
    <w:qFormat/>
    <w:rsid w:val="0065188A"/>
    <w:pPr>
      <w:spacing w:after="0" w:line="240" w:lineRule="auto"/>
      <w:jc w:val="center"/>
    </w:pPr>
    <w:rPr>
      <w:rFonts w:ascii="Times New Roman" w:hAnsi="Times New Roman"/>
      <w:sz w:val="32"/>
      <w:szCs w:val="32"/>
    </w:rPr>
  </w:style>
  <w:style w:type="paragraph" w:styleId="1">
    <w:name w:val="heading 1"/>
    <w:basedOn w:val="a"/>
    <w:next w:val="a"/>
    <w:link w:val="10"/>
    <w:uiPriority w:val="9"/>
    <w:qFormat/>
    <w:rsid w:val="0065188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518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5188A"/>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4">
    <w:name w:val="heading 4"/>
    <w:basedOn w:val="a"/>
    <w:next w:val="a"/>
    <w:link w:val="40"/>
    <w:uiPriority w:val="9"/>
    <w:unhideWhenUsed/>
    <w:qFormat/>
    <w:rsid w:val="0065188A"/>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5">
    <w:name w:val="heading 5"/>
    <w:basedOn w:val="a"/>
    <w:next w:val="a"/>
    <w:link w:val="50"/>
    <w:uiPriority w:val="9"/>
    <w:unhideWhenUsed/>
    <w:qFormat/>
    <w:rsid w:val="0065188A"/>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unhideWhenUsed/>
    <w:qFormat/>
    <w:rsid w:val="0065188A"/>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7">
    <w:name w:val="heading 7"/>
    <w:basedOn w:val="a"/>
    <w:next w:val="a"/>
    <w:link w:val="70"/>
    <w:uiPriority w:val="9"/>
    <w:unhideWhenUsed/>
    <w:qFormat/>
    <w:rsid w:val="0065188A"/>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uiPriority w:val="9"/>
    <w:unhideWhenUsed/>
    <w:qFormat/>
    <w:rsid w:val="0065188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65188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12">
    <w:name w:val="Зайцев_ЦТ101_2"/>
    <w:basedOn w:val="a3"/>
    <w:link w:val="10120"/>
    <w:qFormat/>
    <w:rsid w:val="0065188A"/>
    <w:pPr>
      <w:spacing w:line="240" w:lineRule="auto"/>
      <w:ind w:firstLine="0"/>
      <w:jc w:val="center"/>
      <w:outlineLvl w:val="1"/>
    </w:pPr>
    <w:rPr>
      <w:rFonts w:cs="Times New Roman"/>
      <w:b/>
      <w:i/>
    </w:rPr>
  </w:style>
  <w:style w:type="character" w:customStyle="1" w:styleId="10120">
    <w:name w:val="Зайцев_ЦТ101_2 Знак"/>
    <w:basedOn w:val="a4"/>
    <w:link w:val="1012"/>
    <w:rsid w:val="0065188A"/>
    <w:rPr>
      <w:rFonts w:ascii="Times New Roman" w:hAnsi="Times New Roman" w:cs="Times New Roman"/>
      <w:b/>
      <w:i/>
      <w:color w:val="292929"/>
      <w:sz w:val="32"/>
      <w:szCs w:val="32"/>
      <w:bdr w:val="none" w:sz="0" w:space="0" w:color="auto" w:frame="1"/>
    </w:rPr>
  </w:style>
  <w:style w:type="paragraph" w:styleId="a3">
    <w:name w:val="List Paragraph"/>
    <w:basedOn w:val="a"/>
    <w:link w:val="a4"/>
    <w:uiPriority w:val="34"/>
    <w:qFormat/>
    <w:rsid w:val="0065188A"/>
    <w:pPr>
      <w:spacing w:line="360" w:lineRule="auto"/>
      <w:ind w:firstLine="720"/>
      <w:contextualSpacing/>
      <w:jc w:val="both"/>
    </w:pPr>
    <w:rPr>
      <w:color w:val="292929"/>
      <w:bdr w:val="none" w:sz="0" w:space="0" w:color="auto" w:frame="1"/>
    </w:rPr>
  </w:style>
  <w:style w:type="character" w:customStyle="1" w:styleId="10">
    <w:name w:val="Заголовок 1 Знак"/>
    <w:basedOn w:val="a0"/>
    <w:link w:val="1"/>
    <w:uiPriority w:val="9"/>
    <w:rsid w:val="0065188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5188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5188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5188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5188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5188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65188A"/>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65188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65188A"/>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unhideWhenUsed/>
    <w:qFormat/>
    <w:rsid w:val="0065188A"/>
    <w:rPr>
      <w:rFonts w:cs="Times New Roman"/>
      <w:b/>
      <w:bCs/>
      <w:color w:val="4F81BD" w:themeColor="accent1"/>
      <w:sz w:val="18"/>
      <w:szCs w:val="18"/>
    </w:rPr>
  </w:style>
  <w:style w:type="paragraph" w:styleId="a6">
    <w:name w:val="Title"/>
    <w:basedOn w:val="a"/>
    <w:next w:val="a"/>
    <w:link w:val="a7"/>
    <w:uiPriority w:val="10"/>
    <w:qFormat/>
    <w:rsid w:val="006518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65188A"/>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9"/>
    <w:uiPriority w:val="11"/>
    <w:qFormat/>
    <w:rsid w:val="0065188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65188A"/>
    <w:rPr>
      <w:rFonts w:asciiTheme="majorHAnsi" w:eastAsiaTheme="majorEastAsia" w:hAnsiTheme="majorHAnsi" w:cstheme="majorBidi"/>
      <w:i/>
      <w:iCs/>
      <w:color w:val="4F81BD" w:themeColor="accent1"/>
      <w:spacing w:val="15"/>
      <w:sz w:val="24"/>
      <w:szCs w:val="24"/>
    </w:rPr>
  </w:style>
  <w:style w:type="character" w:styleId="aa">
    <w:name w:val="Strong"/>
    <w:basedOn w:val="a0"/>
    <w:uiPriority w:val="22"/>
    <w:qFormat/>
    <w:rsid w:val="0065188A"/>
    <w:rPr>
      <w:b/>
      <w:bCs/>
    </w:rPr>
  </w:style>
  <w:style w:type="character" w:styleId="ab">
    <w:name w:val="Emphasis"/>
    <w:basedOn w:val="a0"/>
    <w:uiPriority w:val="20"/>
    <w:qFormat/>
    <w:rsid w:val="0065188A"/>
    <w:rPr>
      <w:i/>
      <w:iCs/>
    </w:rPr>
  </w:style>
  <w:style w:type="paragraph" w:styleId="ac">
    <w:name w:val="No Spacing"/>
    <w:basedOn w:val="a"/>
    <w:uiPriority w:val="1"/>
    <w:qFormat/>
    <w:rsid w:val="0065188A"/>
    <w:rPr>
      <w:rFonts w:cs="Times New Roman"/>
    </w:rPr>
  </w:style>
  <w:style w:type="character" w:customStyle="1" w:styleId="a4">
    <w:name w:val="Абзац списка Знак"/>
    <w:basedOn w:val="a0"/>
    <w:link w:val="a3"/>
    <w:uiPriority w:val="34"/>
    <w:rsid w:val="0065188A"/>
    <w:rPr>
      <w:rFonts w:ascii="Times New Roman" w:hAnsi="Times New Roman"/>
      <w:color w:val="292929"/>
      <w:sz w:val="32"/>
      <w:szCs w:val="32"/>
      <w:bdr w:val="none" w:sz="0" w:space="0" w:color="auto" w:frame="1"/>
    </w:rPr>
  </w:style>
  <w:style w:type="paragraph" w:styleId="21">
    <w:name w:val="Quote"/>
    <w:basedOn w:val="a"/>
    <w:next w:val="a"/>
    <w:link w:val="22"/>
    <w:uiPriority w:val="29"/>
    <w:qFormat/>
    <w:rsid w:val="0065188A"/>
    <w:rPr>
      <w:rFonts w:asciiTheme="minorHAnsi" w:hAnsiTheme="minorHAnsi"/>
      <w:i/>
      <w:iCs/>
      <w:color w:val="000000" w:themeColor="text1"/>
      <w:sz w:val="22"/>
      <w:szCs w:val="22"/>
    </w:rPr>
  </w:style>
  <w:style w:type="character" w:customStyle="1" w:styleId="22">
    <w:name w:val="Цитата 2 Знак"/>
    <w:basedOn w:val="a0"/>
    <w:link w:val="21"/>
    <w:uiPriority w:val="29"/>
    <w:rsid w:val="0065188A"/>
    <w:rPr>
      <w:i/>
      <w:iCs/>
      <w:color w:val="000000" w:themeColor="text1"/>
    </w:rPr>
  </w:style>
  <w:style w:type="paragraph" w:styleId="ad">
    <w:name w:val="Intense Quote"/>
    <w:basedOn w:val="a"/>
    <w:next w:val="a"/>
    <w:link w:val="ae"/>
    <w:uiPriority w:val="30"/>
    <w:qFormat/>
    <w:rsid w:val="0065188A"/>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ae">
    <w:name w:val="Выделенная цитата Знак"/>
    <w:basedOn w:val="a0"/>
    <w:link w:val="ad"/>
    <w:uiPriority w:val="30"/>
    <w:rsid w:val="0065188A"/>
    <w:rPr>
      <w:b/>
      <w:bCs/>
      <w:i/>
      <w:iCs/>
      <w:color w:val="4F81BD" w:themeColor="accent1"/>
    </w:rPr>
  </w:style>
  <w:style w:type="character" w:styleId="af">
    <w:name w:val="Subtle Emphasis"/>
    <w:uiPriority w:val="19"/>
    <w:qFormat/>
    <w:rsid w:val="0065188A"/>
    <w:rPr>
      <w:i/>
      <w:iCs/>
      <w:color w:val="808080" w:themeColor="text1" w:themeTint="7F"/>
    </w:rPr>
  </w:style>
  <w:style w:type="character" w:styleId="af0">
    <w:name w:val="Intense Emphasis"/>
    <w:basedOn w:val="a0"/>
    <w:uiPriority w:val="21"/>
    <w:qFormat/>
    <w:rsid w:val="0065188A"/>
    <w:rPr>
      <w:b/>
      <w:bCs/>
      <w:i/>
      <w:iCs/>
      <w:color w:val="4F81BD" w:themeColor="accent1"/>
    </w:rPr>
  </w:style>
  <w:style w:type="character" w:styleId="af1">
    <w:name w:val="Subtle Reference"/>
    <w:basedOn w:val="a0"/>
    <w:uiPriority w:val="31"/>
    <w:qFormat/>
    <w:rsid w:val="0065188A"/>
    <w:rPr>
      <w:smallCaps/>
      <w:color w:val="C0504D" w:themeColor="accent2"/>
      <w:u w:val="single"/>
    </w:rPr>
  </w:style>
  <w:style w:type="character" w:styleId="af2">
    <w:name w:val="Intense Reference"/>
    <w:basedOn w:val="a0"/>
    <w:uiPriority w:val="32"/>
    <w:qFormat/>
    <w:rsid w:val="0065188A"/>
    <w:rPr>
      <w:b/>
      <w:bCs/>
      <w:smallCaps/>
      <w:color w:val="C0504D" w:themeColor="accent2"/>
      <w:spacing w:val="5"/>
      <w:u w:val="single"/>
    </w:rPr>
  </w:style>
  <w:style w:type="character" w:styleId="af3">
    <w:name w:val="Book Title"/>
    <w:basedOn w:val="a0"/>
    <w:uiPriority w:val="33"/>
    <w:qFormat/>
    <w:rsid w:val="0065188A"/>
    <w:rPr>
      <w:b/>
      <w:bCs/>
      <w:smallCaps/>
      <w:spacing w:val="5"/>
    </w:rPr>
  </w:style>
  <w:style w:type="paragraph" w:styleId="af4">
    <w:name w:val="TOC Heading"/>
    <w:basedOn w:val="1"/>
    <w:next w:val="a"/>
    <w:uiPriority w:val="39"/>
    <w:unhideWhenUsed/>
    <w:qFormat/>
    <w:rsid w:val="0065188A"/>
    <w:pPr>
      <w:outlineLvl w:val="9"/>
    </w:pPr>
  </w:style>
  <w:style w:type="paragraph" w:styleId="11">
    <w:name w:val="toc 1"/>
    <w:basedOn w:val="a"/>
    <w:next w:val="a"/>
    <w:autoRedefine/>
    <w:uiPriority w:val="39"/>
    <w:unhideWhenUsed/>
    <w:rsid w:val="00287016"/>
    <w:pPr>
      <w:tabs>
        <w:tab w:val="left" w:pos="426"/>
        <w:tab w:val="right" w:leader="dot" w:pos="9628"/>
      </w:tabs>
      <w:ind w:left="284" w:hanging="284"/>
      <w:jc w:val="both"/>
    </w:pPr>
    <w:rPr>
      <w:rFonts w:cs="Times New Roman"/>
      <w:b/>
      <w:bCs/>
      <w:caps/>
      <w:noProof/>
      <w:spacing w:val="-8"/>
      <w:sz w:val="28"/>
      <w:szCs w:val="28"/>
    </w:rPr>
  </w:style>
  <w:style w:type="character" w:styleId="af5">
    <w:name w:val="Hyperlink"/>
    <w:basedOn w:val="a0"/>
    <w:uiPriority w:val="99"/>
    <w:unhideWhenUsed/>
    <w:rsid w:val="00636C90"/>
    <w:rPr>
      <w:color w:val="0000FF" w:themeColor="hyperlink"/>
      <w:u w:val="single"/>
    </w:rPr>
  </w:style>
  <w:style w:type="paragraph" w:styleId="23">
    <w:name w:val="toc 2"/>
    <w:basedOn w:val="a"/>
    <w:next w:val="a"/>
    <w:autoRedefine/>
    <w:uiPriority w:val="39"/>
    <w:unhideWhenUsed/>
    <w:rsid w:val="00307F77"/>
    <w:pPr>
      <w:tabs>
        <w:tab w:val="left" w:pos="1276"/>
        <w:tab w:val="right" w:leader="dot" w:pos="9628"/>
      </w:tabs>
      <w:spacing w:line="360" w:lineRule="auto"/>
      <w:ind w:left="709"/>
      <w:jc w:val="both"/>
    </w:pPr>
    <w:rPr>
      <w:rFonts w:asciiTheme="minorHAnsi" w:hAnsiTheme="minorHAnsi"/>
      <w:smallCaps/>
      <w:sz w:val="20"/>
      <w:szCs w:val="20"/>
    </w:rPr>
  </w:style>
  <w:style w:type="paragraph" w:styleId="31">
    <w:name w:val="toc 3"/>
    <w:basedOn w:val="a"/>
    <w:next w:val="a"/>
    <w:autoRedefine/>
    <w:uiPriority w:val="39"/>
    <w:unhideWhenUsed/>
    <w:rsid w:val="00040812"/>
    <w:pPr>
      <w:tabs>
        <w:tab w:val="left" w:pos="2127"/>
        <w:tab w:val="right" w:leader="dot" w:pos="9628"/>
      </w:tabs>
      <w:spacing w:line="360" w:lineRule="auto"/>
      <w:ind w:left="2127" w:hanging="851"/>
      <w:jc w:val="both"/>
    </w:pPr>
    <w:rPr>
      <w:rFonts w:asciiTheme="minorHAnsi" w:hAnsiTheme="minorHAnsi"/>
      <w:i/>
      <w:iCs/>
      <w:sz w:val="20"/>
      <w:szCs w:val="20"/>
    </w:rPr>
  </w:style>
  <w:style w:type="paragraph" w:styleId="41">
    <w:name w:val="toc 4"/>
    <w:basedOn w:val="a"/>
    <w:next w:val="a"/>
    <w:autoRedefine/>
    <w:uiPriority w:val="39"/>
    <w:unhideWhenUsed/>
    <w:rsid w:val="00636C90"/>
    <w:pPr>
      <w:ind w:left="960"/>
      <w:jc w:val="left"/>
    </w:pPr>
    <w:rPr>
      <w:rFonts w:asciiTheme="minorHAnsi" w:hAnsiTheme="minorHAnsi"/>
      <w:sz w:val="18"/>
      <w:szCs w:val="18"/>
    </w:rPr>
  </w:style>
  <w:style w:type="paragraph" w:styleId="51">
    <w:name w:val="toc 5"/>
    <w:basedOn w:val="a"/>
    <w:next w:val="a"/>
    <w:autoRedefine/>
    <w:uiPriority w:val="39"/>
    <w:unhideWhenUsed/>
    <w:rsid w:val="00636C90"/>
    <w:pPr>
      <w:ind w:left="1280"/>
      <w:jc w:val="left"/>
    </w:pPr>
    <w:rPr>
      <w:rFonts w:asciiTheme="minorHAnsi" w:hAnsiTheme="minorHAnsi"/>
      <w:sz w:val="18"/>
      <w:szCs w:val="18"/>
    </w:rPr>
  </w:style>
  <w:style w:type="paragraph" w:styleId="61">
    <w:name w:val="toc 6"/>
    <w:basedOn w:val="a"/>
    <w:next w:val="a"/>
    <w:autoRedefine/>
    <w:uiPriority w:val="39"/>
    <w:unhideWhenUsed/>
    <w:rsid w:val="00636C90"/>
    <w:pPr>
      <w:ind w:left="1600"/>
      <w:jc w:val="left"/>
    </w:pPr>
    <w:rPr>
      <w:rFonts w:asciiTheme="minorHAnsi" w:hAnsiTheme="minorHAnsi"/>
      <w:sz w:val="18"/>
      <w:szCs w:val="18"/>
    </w:rPr>
  </w:style>
  <w:style w:type="paragraph" w:styleId="71">
    <w:name w:val="toc 7"/>
    <w:basedOn w:val="a"/>
    <w:next w:val="a"/>
    <w:autoRedefine/>
    <w:uiPriority w:val="39"/>
    <w:unhideWhenUsed/>
    <w:rsid w:val="00636C90"/>
    <w:pPr>
      <w:ind w:left="1920"/>
      <w:jc w:val="left"/>
    </w:pPr>
    <w:rPr>
      <w:rFonts w:asciiTheme="minorHAnsi" w:hAnsiTheme="minorHAnsi"/>
      <w:sz w:val="18"/>
      <w:szCs w:val="18"/>
    </w:rPr>
  </w:style>
  <w:style w:type="paragraph" w:styleId="81">
    <w:name w:val="toc 8"/>
    <w:basedOn w:val="a"/>
    <w:next w:val="a"/>
    <w:autoRedefine/>
    <w:uiPriority w:val="39"/>
    <w:unhideWhenUsed/>
    <w:rsid w:val="00636C90"/>
    <w:pPr>
      <w:ind w:left="2240"/>
      <w:jc w:val="left"/>
    </w:pPr>
    <w:rPr>
      <w:rFonts w:asciiTheme="minorHAnsi" w:hAnsiTheme="minorHAnsi"/>
      <w:sz w:val="18"/>
      <w:szCs w:val="18"/>
    </w:rPr>
  </w:style>
  <w:style w:type="paragraph" w:styleId="91">
    <w:name w:val="toc 9"/>
    <w:basedOn w:val="a"/>
    <w:next w:val="a"/>
    <w:autoRedefine/>
    <w:uiPriority w:val="39"/>
    <w:unhideWhenUsed/>
    <w:rsid w:val="00636C90"/>
    <w:pPr>
      <w:ind w:left="2560"/>
      <w:jc w:val="left"/>
    </w:pPr>
    <w:rPr>
      <w:rFonts w:asciiTheme="minorHAnsi" w:hAnsiTheme="minorHAnsi"/>
      <w:sz w:val="18"/>
      <w:szCs w:val="18"/>
    </w:rPr>
  </w:style>
  <w:style w:type="paragraph" w:styleId="af6">
    <w:name w:val="header"/>
    <w:basedOn w:val="a"/>
    <w:link w:val="af7"/>
    <w:uiPriority w:val="99"/>
    <w:unhideWhenUsed/>
    <w:rsid w:val="00A42378"/>
    <w:pPr>
      <w:tabs>
        <w:tab w:val="center" w:pos="4677"/>
        <w:tab w:val="right" w:pos="9355"/>
      </w:tabs>
    </w:pPr>
  </w:style>
  <w:style w:type="character" w:customStyle="1" w:styleId="af7">
    <w:name w:val="Верхний колонтитул Знак"/>
    <w:basedOn w:val="a0"/>
    <w:link w:val="af6"/>
    <w:uiPriority w:val="99"/>
    <w:rsid w:val="00A42378"/>
    <w:rPr>
      <w:rFonts w:ascii="Times New Roman" w:hAnsi="Times New Roman"/>
      <w:sz w:val="32"/>
      <w:szCs w:val="32"/>
    </w:rPr>
  </w:style>
  <w:style w:type="paragraph" w:styleId="af8">
    <w:name w:val="footer"/>
    <w:basedOn w:val="a"/>
    <w:link w:val="af9"/>
    <w:uiPriority w:val="99"/>
    <w:unhideWhenUsed/>
    <w:rsid w:val="00A42378"/>
    <w:pPr>
      <w:tabs>
        <w:tab w:val="center" w:pos="4677"/>
        <w:tab w:val="right" w:pos="9355"/>
      </w:tabs>
    </w:pPr>
  </w:style>
  <w:style w:type="character" w:customStyle="1" w:styleId="af9">
    <w:name w:val="Нижний колонтитул Знак"/>
    <w:basedOn w:val="a0"/>
    <w:link w:val="af8"/>
    <w:uiPriority w:val="99"/>
    <w:rsid w:val="00A42378"/>
    <w:rPr>
      <w:rFonts w:ascii="Times New Roman" w:hAnsi="Times New Roman"/>
      <w:sz w:val="32"/>
      <w:szCs w:val="32"/>
    </w:rPr>
  </w:style>
  <w:style w:type="paragraph" w:customStyle="1" w:styleId="indent">
    <w:name w:val="indent"/>
    <w:basedOn w:val="a"/>
    <w:rsid w:val="00C56427"/>
    <w:pPr>
      <w:spacing w:before="100" w:beforeAutospacing="1" w:after="100" w:afterAutospacing="1"/>
      <w:jc w:val="left"/>
    </w:pPr>
    <w:rPr>
      <w:rFonts w:eastAsia="Times New Roman" w:cs="Times New Roman"/>
      <w:sz w:val="24"/>
      <w:szCs w:val="24"/>
      <w:lang w:eastAsia="ru-RU"/>
    </w:rPr>
  </w:style>
  <w:style w:type="character" w:customStyle="1" w:styleId="t286pc">
    <w:name w:val="t286pc"/>
    <w:basedOn w:val="a0"/>
    <w:rsid w:val="003C124C"/>
  </w:style>
  <w:style w:type="paragraph" w:styleId="afa">
    <w:name w:val="Balloon Text"/>
    <w:basedOn w:val="a"/>
    <w:link w:val="afb"/>
    <w:uiPriority w:val="99"/>
    <w:semiHidden/>
    <w:unhideWhenUsed/>
    <w:rsid w:val="00C50198"/>
    <w:rPr>
      <w:rFonts w:ascii="Tahoma" w:hAnsi="Tahoma" w:cs="Tahoma"/>
      <w:sz w:val="16"/>
      <w:szCs w:val="16"/>
    </w:rPr>
  </w:style>
  <w:style w:type="character" w:customStyle="1" w:styleId="afb">
    <w:name w:val="Текст выноски Знак"/>
    <w:basedOn w:val="a0"/>
    <w:link w:val="afa"/>
    <w:uiPriority w:val="99"/>
    <w:semiHidden/>
    <w:rsid w:val="00C50198"/>
    <w:rPr>
      <w:rFonts w:ascii="Tahoma" w:hAnsi="Tahoma" w:cs="Tahoma"/>
      <w:sz w:val="16"/>
      <w:szCs w:val="16"/>
    </w:rPr>
  </w:style>
  <w:style w:type="paragraph" w:customStyle="1" w:styleId="paragraph-styledstyledparagraph-sc-a650b026-0">
    <w:name w:val="paragraph-styled__styledparagraph-sc-a650b026-0"/>
    <w:basedOn w:val="a"/>
    <w:rsid w:val="004A5CA5"/>
    <w:pPr>
      <w:spacing w:before="100" w:beforeAutospacing="1" w:after="100" w:afterAutospacing="1"/>
      <w:jc w:val="left"/>
    </w:pPr>
    <w:rPr>
      <w:rFonts w:eastAsia="Times New Roman" w:cs="Times New Roman"/>
      <w:sz w:val="24"/>
      <w:szCs w:val="24"/>
      <w:lang w:eastAsia="ru-RU"/>
    </w:rPr>
  </w:style>
  <w:style w:type="paragraph" w:styleId="afc">
    <w:name w:val="Normal (Web)"/>
    <w:aliases w:val="Обычный (Web),Обычный (Web)1,Обычный (веб) Знак1,Обычный (веб) Знак Знак1, Знак Знак1 Знак,Обычный (веб) Знак Знак Знак, Знак Знак1 Знак Знак,Обычный (веб) Знак Знак Знак Знак,Знак Знак3,Обычный (Web) Знак Знак Знак Знак,webb"/>
    <w:basedOn w:val="a"/>
    <w:link w:val="afd"/>
    <w:uiPriority w:val="99"/>
    <w:unhideWhenUsed/>
    <w:rsid w:val="0045383B"/>
    <w:pPr>
      <w:spacing w:before="100" w:beforeAutospacing="1" w:after="100" w:afterAutospacing="1"/>
      <w:jc w:val="left"/>
    </w:pPr>
    <w:rPr>
      <w:rFonts w:eastAsia="Times New Roman" w:cs="Times New Roman"/>
      <w:sz w:val="24"/>
      <w:szCs w:val="24"/>
      <w:lang w:eastAsia="ru-RU"/>
    </w:rPr>
  </w:style>
  <w:style w:type="table" w:styleId="afe">
    <w:name w:val="Table Grid"/>
    <w:basedOn w:val="a1"/>
    <w:uiPriority w:val="59"/>
    <w:rsid w:val="001F6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text">
    <w:name w:val="bigtext"/>
    <w:basedOn w:val="a"/>
    <w:rsid w:val="00C32217"/>
    <w:pPr>
      <w:spacing w:before="100" w:beforeAutospacing="1" w:after="100" w:afterAutospacing="1"/>
      <w:jc w:val="left"/>
    </w:pPr>
    <w:rPr>
      <w:rFonts w:eastAsia="Times New Roman" w:cs="Times New Roman"/>
      <w:sz w:val="24"/>
      <w:szCs w:val="24"/>
      <w:lang w:eastAsia="ru-RU"/>
    </w:rPr>
  </w:style>
  <w:style w:type="character" w:customStyle="1" w:styleId="help">
    <w:name w:val="help"/>
    <w:basedOn w:val="a0"/>
    <w:rsid w:val="00C32217"/>
  </w:style>
  <w:style w:type="paragraph" w:customStyle="1" w:styleId="card-text">
    <w:name w:val="card-text"/>
    <w:basedOn w:val="a"/>
    <w:rsid w:val="00E06FC5"/>
    <w:pPr>
      <w:spacing w:before="100" w:beforeAutospacing="1" w:after="100" w:afterAutospacing="1"/>
      <w:jc w:val="left"/>
    </w:pPr>
    <w:rPr>
      <w:rFonts w:eastAsia="Times New Roman" w:cs="Times New Roman"/>
      <w:sz w:val="24"/>
      <w:szCs w:val="24"/>
      <w:lang w:eastAsia="ru-RU"/>
    </w:rPr>
  </w:style>
  <w:style w:type="paragraph" w:customStyle="1" w:styleId="lead">
    <w:name w:val="lead"/>
    <w:basedOn w:val="a"/>
    <w:rsid w:val="00E06FC5"/>
    <w:pPr>
      <w:spacing w:before="100" w:beforeAutospacing="1" w:after="100" w:afterAutospacing="1"/>
      <w:jc w:val="left"/>
    </w:pPr>
    <w:rPr>
      <w:rFonts w:eastAsia="Times New Roman" w:cs="Times New Roman"/>
      <w:sz w:val="24"/>
      <w:szCs w:val="24"/>
      <w:lang w:eastAsia="ru-RU"/>
    </w:rPr>
  </w:style>
  <w:style w:type="paragraph" w:customStyle="1" w:styleId="small">
    <w:name w:val="small"/>
    <w:basedOn w:val="a"/>
    <w:rsid w:val="00E06FC5"/>
    <w:pPr>
      <w:spacing w:before="100" w:beforeAutospacing="1" w:after="100" w:afterAutospacing="1"/>
      <w:jc w:val="left"/>
    </w:pPr>
    <w:rPr>
      <w:rFonts w:eastAsia="Times New Roman" w:cs="Times New Roman"/>
      <w:sz w:val="24"/>
      <w:szCs w:val="24"/>
      <w:lang w:eastAsia="ru-RU"/>
    </w:rPr>
  </w:style>
  <w:style w:type="character" w:customStyle="1" w:styleId="afd">
    <w:name w:val="Обычный (веб) Знак"/>
    <w:aliases w:val="Обычный (Web) Знак,Обычный (Web)1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3 Знак"/>
    <w:link w:val="afc"/>
    <w:uiPriority w:val="99"/>
    <w:locked/>
    <w:rsid w:val="0092164B"/>
    <w:rPr>
      <w:rFonts w:ascii="Times New Roman" w:eastAsia="Times New Roman" w:hAnsi="Times New Roman" w:cs="Times New Roman"/>
      <w:sz w:val="24"/>
      <w:szCs w:val="24"/>
      <w:lang w:eastAsia="ru-RU"/>
    </w:rPr>
  </w:style>
  <w:style w:type="paragraph" w:styleId="aff">
    <w:name w:val="Body Text"/>
    <w:basedOn w:val="a"/>
    <w:link w:val="aff0"/>
    <w:unhideWhenUsed/>
    <w:rsid w:val="001B1314"/>
    <w:pPr>
      <w:spacing w:after="120"/>
      <w:jc w:val="left"/>
    </w:pPr>
    <w:rPr>
      <w:rFonts w:eastAsia="Times New Roman" w:cs="Times New Roman"/>
      <w:sz w:val="24"/>
      <w:szCs w:val="24"/>
      <w:lang w:eastAsia="ru-RU"/>
    </w:rPr>
  </w:style>
  <w:style w:type="character" w:customStyle="1" w:styleId="aff0">
    <w:name w:val="Основной текст Знак"/>
    <w:basedOn w:val="a0"/>
    <w:link w:val="aff"/>
    <w:rsid w:val="001B1314"/>
    <w:rPr>
      <w:rFonts w:ascii="Times New Roman" w:eastAsia="Times New Roman" w:hAnsi="Times New Roman" w:cs="Times New Roman"/>
      <w:sz w:val="24"/>
      <w:szCs w:val="24"/>
      <w:lang w:eastAsia="ru-RU"/>
    </w:rPr>
  </w:style>
  <w:style w:type="paragraph" w:styleId="32">
    <w:name w:val="Body Text 3"/>
    <w:basedOn w:val="a"/>
    <w:link w:val="33"/>
    <w:semiHidden/>
    <w:unhideWhenUsed/>
    <w:rsid w:val="001B1314"/>
    <w:pPr>
      <w:jc w:val="both"/>
    </w:pPr>
    <w:rPr>
      <w:rFonts w:eastAsia="Times New Roman" w:cs="Times New Roman"/>
      <w:szCs w:val="20"/>
      <w:lang w:eastAsia="ru-RU"/>
    </w:rPr>
  </w:style>
  <w:style w:type="character" w:customStyle="1" w:styleId="33">
    <w:name w:val="Основной текст 3 Знак"/>
    <w:basedOn w:val="a0"/>
    <w:link w:val="32"/>
    <w:semiHidden/>
    <w:rsid w:val="001B1314"/>
    <w:rPr>
      <w:rFonts w:ascii="Times New Roman" w:eastAsia="Times New Roman" w:hAnsi="Times New Roman" w:cs="Times New Roman"/>
      <w:sz w:val="3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Зайцев_ЦТ101_1"/>
    <w:qFormat/>
    <w:rsid w:val="0065188A"/>
    <w:pPr>
      <w:spacing w:after="0" w:line="240" w:lineRule="auto"/>
      <w:jc w:val="center"/>
    </w:pPr>
    <w:rPr>
      <w:rFonts w:ascii="Times New Roman" w:hAnsi="Times New Roman"/>
      <w:sz w:val="32"/>
      <w:szCs w:val="32"/>
    </w:rPr>
  </w:style>
  <w:style w:type="paragraph" w:styleId="1">
    <w:name w:val="heading 1"/>
    <w:basedOn w:val="a"/>
    <w:next w:val="a"/>
    <w:link w:val="10"/>
    <w:uiPriority w:val="9"/>
    <w:qFormat/>
    <w:rsid w:val="0065188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518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5188A"/>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4">
    <w:name w:val="heading 4"/>
    <w:basedOn w:val="a"/>
    <w:next w:val="a"/>
    <w:link w:val="40"/>
    <w:uiPriority w:val="9"/>
    <w:unhideWhenUsed/>
    <w:qFormat/>
    <w:rsid w:val="0065188A"/>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5">
    <w:name w:val="heading 5"/>
    <w:basedOn w:val="a"/>
    <w:next w:val="a"/>
    <w:link w:val="50"/>
    <w:uiPriority w:val="9"/>
    <w:unhideWhenUsed/>
    <w:qFormat/>
    <w:rsid w:val="0065188A"/>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unhideWhenUsed/>
    <w:qFormat/>
    <w:rsid w:val="0065188A"/>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7">
    <w:name w:val="heading 7"/>
    <w:basedOn w:val="a"/>
    <w:next w:val="a"/>
    <w:link w:val="70"/>
    <w:uiPriority w:val="9"/>
    <w:unhideWhenUsed/>
    <w:qFormat/>
    <w:rsid w:val="0065188A"/>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uiPriority w:val="9"/>
    <w:unhideWhenUsed/>
    <w:qFormat/>
    <w:rsid w:val="0065188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65188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12">
    <w:name w:val="Зайцев_ЦТ101_2"/>
    <w:basedOn w:val="a3"/>
    <w:link w:val="10120"/>
    <w:qFormat/>
    <w:rsid w:val="0065188A"/>
    <w:pPr>
      <w:spacing w:line="240" w:lineRule="auto"/>
      <w:ind w:firstLine="0"/>
      <w:jc w:val="center"/>
      <w:outlineLvl w:val="1"/>
    </w:pPr>
    <w:rPr>
      <w:rFonts w:cs="Times New Roman"/>
      <w:b/>
      <w:i/>
    </w:rPr>
  </w:style>
  <w:style w:type="character" w:customStyle="1" w:styleId="10120">
    <w:name w:val="Зайцев_ЦТ101_2 Знак"/>
    <w:basedOn w:val="a4"/>
    <w:link w:val="1012"/>
    <w:rsid w:val="0065188A"/>
    <w:rPr>
      <w:rFonts w:ascii="Times New Roman" w:hAnsi="Times New Roman" w:cs="Times New Roman"/>
      <w:b/>
      <w:i/>
      <w:color w:val="292929"/>
      <w:sz w:val="32"/>
      <w:szCs w:val="32"/>
      <w:bdr w:val="none" w:sz="0" w:space="0" w:color="auto" w:frame="1"/>
    </w:rPr>
  </w:style>
  <w:style w:type="paragraph" w:styleId="a3">
    <w:name w:val="List Paragraph"/>
    <w:basedOn w:val="a"/>
    <w:link w:val="a4"/>
    <w:uiPriority w:val="34"/>
    <w:qFormat/>
    <w:rsid w:val="0065188A"/>
    <w:pPr>
      <w:spacing w:line="360" w:lineRule="auto"/>
      <w:ind w:firstLine="720"/>
      <w:contextualSpacing/>
      <w:jc w:val="both"/>
    </w:pPr>
    <w:rPr>
      <w:color w:val="292929"/>
      <w:bdr w:val="none" w:sz="0" w:space="0" w:color="auto" w:frame="1"/>
    </w:rPr>
  </w:style>
  <w:style w:type="character" w:customStyle="1" w:styleId="10">
    <w:name w:val="Заголовок 1 Знак"/>
    <w:basedOn w:val="a0"/>
    <w:link w:val="1"/>
    <w:uiPriority w:val="9"/>
    <w:rsid w:val="0065188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5188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5188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5188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5188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5188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65188A"/>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65188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65188A"/>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unhideWhenUsed/>
    <w:qFormat/>
    <w:rsid w:val="0065188A"/>
    <w:rPr>
      <w:rFonts w:cs="Times New Roman"/>
      <w:b/>
      <w:bCs/>
      <w:color w:val="4F81BD" w:themeColor="accent1"/>
      <w:sz w:val="18"/>
      <w:szCs w:val="18"/>
    </w:rPr>
  </w:style>
  <w:style w:type="paragraph" w:styleId="a6">
    <w:name w:val="Title"/>
    <w:basedOn w:val="a"/>
    <w:next w:val="a"/>
    <w:link w:val="a7"/>
    <w:uiPriority w:val="10"/>
    <w:qFormat/>
    <w:rsid w:val="006518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65188A"/>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
    <w:next w:val="a"/>
    <w:link w:val="a9"/>
    <w:uiPriority w:val="11"/>
    <w:qFormat/>
    <w:rsid w:val="0065188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65188A"/>
    <w:rPr>
      <w:rFonts w:asciiTheme="majorHAnsi" w:eastAsiaTheme="majorEastAsia" w:hAnsiTheme="majorHAnsi" w:cstheme="majorBidi"/>
      <w:i/>
      <w:iCs/>
      <w:color w:val="4F81BD" w:themeColor="accent1"/>
      <w:spacing w:val="15"/>
      <w:sz w:val="24"/>
      <w:szCs w:val="24"/>
    </w:rPr>
  </w:style>
  <w:style w:type="character" w:styleId="aa">
    <w:name w:val="Strong"/>
    <w:basedOn w:val="a0"/>
    <w:uiPriority w:val="22"/>
    <w:qFormat/>
    <w:rsid w:val="0065188A"/>
    <w:rPr>
      <w:b/>
      <w:bCs/>
    </w:rPr>
  </w:style>
  <w:style w:type="character" w:styleId="ab">
    <w:name w:val="Emphasis"/>
    <w:basedOn w:val="a0"/>
    <w:uiPriority w:val="20"/>
    <w:qFormat/>
    <w:rsid w:val="0065188A"/>
    <w:rPr>
      <w:i/>
      <w:iCs/>
    </w:rPr>
  </w:style>
  <w:style w:type="paragraph" w:styleId="ac">
    <w:name w:val="No Spacing"/>
    <w:basedOn w:val="a"/>
    <w:uiPriority w:val="1"/>
    <w:qFormat/>
    <w:rsid w:val="0065188A"/>
    <w:rPr>
      <w:rFonts w:cs="Times New Roman"/>
    </w:rPr>
  </w:style>
  <w:style w:type="character" w:customStyle="1" w:styleId="a4">
    <w:name w:val="Абзац списка Знак"/>
    <w:basedOn w:val="a0"/>
    <w:link w:val="a3"/>
    <w:uiPriority w:val="34"/>
    <w:rsid w:val="0065188A"/>
    <w:rPr>
      <w:rFonts w:ascii="Times New Roman" w:hAnsi="Times New Roman"/>
      <w:color w:val="292929"/>
      <w:sz w:val="32"/>
      <w:szCs w:val="32"/>
      <w:bdr w:val="none" w:sz="0" w:space="0" w:color="auto" w:frame="1"/>
    </w:rPr>
  </w:style>
  <w:style w:type="paragraph" w:styleId="21">
    <w:name w:val="Quote"/>
    <w:basedOn w:val="a"/>
    <w:next w:val="a"/>
    <w:link w:val="22"/>
    <w:uiPriority w:val="29"/>
    <w:qFormat/>
    <w:rsid w:val="0065188A"/>
    <w:rPr>
      <w:rFonts w:asciiTheme="minorHAnsi" w:hAnsiTheme="minorHAnsi"/>
      <w:i/>
      <w:iCs/>
      <w:color w:val="000000" w:themeColor="text1"/>
      <w:sz w:val="22"/>
      <w:szCs w:val="22"/>
    </w:rPr>
  </w:style>
  <w:style w:type="character" w:customStyle="1" w:styleId="22">
    <w:name w:val="Цитата 2 Знак"/>
    <w:basedOn w:val="a0"/>
    <w:link w:val="21"/>
    <w:uiPriority w:val="29"/>
    <w:rsid w:val="0065188A"/>
    <w:rPr>
      <w:i/>
      <w:iCs/>
      <w:color w:val="000000" w:themeColor="text1"/>
    </w:rPr>
  </w:style>
  <w:style w:type="paragraph" w:styleId="ad">
    <w:name w:val="Intense Quote"/>
    <w:basedOn w:val="a"/>
    <w:next w:val="a"/>
    <w:link w:val="ae"/>
    <w:uiPriority w:val="30"/>
    <w:qFormat/>
    <w:rsid w:val="0065188A"/>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ae">
    <w:name w:val="Выделенная цитата Знак"/>
    <w:basedOn w:val="a0"/>
    <w:link w:val="ad"/>
    <w:uiPriority w:val="30"/>
    <w:rsid w:val="0065188A"/>
    <w:rPr>
      <w:b/>
      <w:bCs/>
      <w:i/>
      <w:iCs/>
      <w:color w:val="4F81BD" w:themeColor="accent1"/>
    </w:rPr>
  </w:style>
  <w:style w:type="character" w:styleId="af">
    <w:name w:val="Subtle Emphasis"/>
    <w:uiPriority w:val="19"/>
    <w:qFormat/>
    <w:rsid w:val="0065188A"/>
    <w:rPr>
      <w:i/>
      <w:iCs/>
      <w:color w:val="808080" w:themeColor="text1" w:themeTint="7F"/>
    </w:rPr>
  </w:style>
  <w:style w:type="character" w:styleId="af0">
    <w:name w:val="Intense Emphasis"/>
    <w:basedOn w:val="a0"/>
    <w:uiPriority w:val="21"/>
    <w:qFormat/>
    <w:rsid w:val="0065188A"/>
    <w:rPr>
      <w:b/>
      <w:bCs/>
      <w:i/>
      <w:iCs/>
      <w:color w:val="4F81BD" w:themeColor="accent1"/>
    </w:rPr>
  </w:style>
  <w:style w:type="character" w:styleId="af1">
    <w:name w:val="Subtle Reference"/>
    <w:basedOn w:val="a0"/>
    <w:uiPriority w:val="31"/>
    <w:qFormat/>
    <w:rsid w:val="0065188A"/>
    <w:rPr>
      <w:smallCaps/>
      <w:color w:val="C0504D" w:themeColor="accent2"/>
      <w:u w:val="single"/>
    </w:rPr>
  </w:style>
  <w:style w:type="character" w:styleId="af2">
    <w:name w:val="Intense Reference"/>
    <w:basedOn w:val="a0"/>
    <w:uiPriority w:val="32"/>
    <w:qFormat/>
    <w:rsid w:val="0065188A"/>
    <w:rPr>
      <w:b/>
      <w:bCs/>
      <w:smallCaps/>
      <w:color w:val="C0504D" w:themeColor="accent2"/>
      <w:spacing w:val="5"/>
      <w:u w:val="single"/>
    </w:rPr>
  </w:style>
  <w:style w:type="character" w:styleId="af3">
    <w:name w:val="Book Title"/>
    <w:basedOn w:val="a0"/>
    <w:uiPriority w:val="33"/>
    <w:qFormat/>
    <w:rsid w:val="0065188A"/>
    <w:rPr>
      <w:b/>
      <w:bCs/>
      <w:smallCaps/>
      <w:spacing w:val="5"/>
    </w:rPr>
  </w:style>
  <w:style w:type="paragraph" w:styleId="af4">
    <w:name w:val="TOC Heading"/>
    <w:basedOn w:val="1"/>
    <w:next w:val="a"/>
    <w:uiPriority w:val="39"/>
    <w:unhideWhenUsed/>
    <w:qFormat/>
    <w:rsid w:val="0065188A"/>
    <w:pPr>
      <w:outlineLvl w:val="9"/>
    </w:pPr>
  </w:style>
  <w:style w:type="paragraph" w:styleId="11">
    <w:name w:val="toc 1"/>
    <w:basedOn w:val="a"/>
    <w:next w:val="a"/>
    <w:autoRedefine/>
    <w:uiPriority w:val="39"/>
    <w:unhideWhenUsed/>
    <w:rsid w:val="00287016"/>
    <w:pPr>
      <w:tabs>
        <w:tab w:val="left" w:pos="426"/>
        <w:tab w:val="right" w:leader="dot" w:pos="9628"/>
      </w:tabs>
      <w:ind w:left="284" w:hanging="284"/>
      <w:jc w:val="both"/>
    </w:pPr>
    <w:rPr>
      <w:rFonts w:cs="Times New Roman"/>
      <w:b/>
      <w:bCs/>
      <w:caps/>
      <w:noProof/>
      <w:spacing w:val="-8"/>
      <w:sz w:val="28"/>
      <w:szCs w:val="28"/>
    </w:rPr>
  </w:style>
  <w:style w:type="character" w:styleId="af5">
    <w:name w:val="Hyperlink"/>
    <w:basedOn w:val="a0"/>
    <w:uiPriority w:val="99"/>
    <w:unhideWhenUsed/>
    <w:rsid w:val="00636C90"/>
    <w:rPr>
      <w:color w:val="0000FF" w:themeColor="hyperlink"/>
      <w:u w:val="single"/>
    </w:rPr>
  </w:style>
  <w:style w:type="paragraph" w:styleId="23">
    <w:name w:val="toc 2"/>
    <w:basedOn w:val="a"/>
    <w:next w:val="a"/>
    <w:autoRedefine/>
    <w:uiPriority w:val="39"/>
    <w:unhideWhenUsed/>
    <w:rsid w:val="00307F77"/>
    <w:pPr>
      <w:tabs>
        <w:tab w:val="left" w:pos="1276"/>
        <w:tab w:val="right" w:leader="dot" w:pos="9628"/>
      </w:tabs>
      <w:spacing w:line="360" w:lineRule="auto"/>
      <w:ind w:left="709"/>
      <w:jc w:val="both"/>
    </w:pPr>
    <w:rPr>
      <w:rFonts w:asciiTheme="minorHAnsi" w:hAnsiTheme="minorHAnsi"/>
      <w:smallCaps/>
      <w:sz w:val="20"/>
      <w:szCs w:val="20"/>
    </w:rPr>
  </w:style>
  <w:style w:type="paragraph" w:styleId="31">
    <w:name w:val="toc 3"/>
    <w:basedOn w:val="a"/>
    <w:next w:val="a"/>
    <w:autoRedefine/>
    <w:uiPriority w:val="39"/>
    <w:unhideWhenUsed/>
    <w:rsid w:val="00040812"/>
    <w:pPr>
      <w:tabs>
        <w:tab w:val="left" w:pos="2127"/>
        <w:tab w:val="right" w:leader="dot" w:pos="9628"/>
      </w:tabs>
      <w:spacing w:line="360" w:lineRule="auto"/>
      <w:ind w:left="2127" w:hanging="851"/>
      <w:jc w:val="both"/>
    </w:pPr>
    <w:rPr>
      <w:rFonts w:asciiTheme="minorHAnsi" w:hAnsiTheme="minorHAnsi"/>
      <w:i/>
      <w:iCs/>
      <w:sz w:val="20"/>
      <w:szCs w:val="20"/>
    </w:rPr>
  </w:style>
  <w:style w:type="paragraph" w:styleId="41">
    <w:name w:val="toc 4"/>
    <w:basedOn w:val="a"/>
    <w:next w:val="a"/>
    <w:autoRedefine/>
    <w:uiPriority w:val="39"/>
    <w:unhideWhenUsed/>
    <w:rsid w:val="00636C90"/>
    <w:pPr>
      <w:ind w:left="960"/>
      <w:jc w:val="left"/>
    </w:pPr>
    <w:rPr>
      <w:rFonts w:asciiTheme="minorHAnsi" w:hAnsiTheme="minorHAnsi"/>
      <w:sz w:val="18"/>
      <w:szCs w:val="18"/>
    </w:rPr>
  </w:style>
  <w:style w:type="paragraph" w:styleId="51">
    <w:name w:val="toc 5"/>
    <w:basedOn w:val="a"/>
    <w:next w:val="a"/>
    <w:autoRedefine/>
    <w:uiPriority w:val="39"/>
    <w:unhideWhenUsed/>
    <w:rsid w:val="00636C90"/>
    <w:pPr>
      <w:ind w:left="1280"/>
      <w:jc w:val="left"/>
    </w:pPr>
    <w:rPr>
      <w:rFonts w:asciiTheme="minorHAnsi" w:hAnsiTheme="minorHAnsi"/>
      <w:sz w:val="18"/>
      <w:szCs w:val="18"/>
    </w:rPr>
  </w:style>
  <w:style w:type="paragraph" w:styleId="61">
    <w:name w:val="toc 6"/>
    <w:basedOn w:val="a"/>
    <w:next w:val="a"/>
    <w:autoRedefine/>
    <w:uiPriority w:val="39"/>
    <w:unhideWhenUsed/>
    <w:rsid w:val="00636C90"/>
    <w:pPr>
      <w:ind w:left="1600"/>
      <w:jc w:val="left"/>
    </w:pPr>
    <w:rPr>
      <w:rFonts w:asciiTheme="minorHAnsi" w:hAnsiTheme="minorHAnsi"/>
      <w:sz w:val="18"/>
      <w:szCs w:val="18"/>
    </w:rPr>
  </w:style>
  <w:style w:type="paragraph" w:styleId="71">
    <w:name w:val="toc 7"/>
    <w:basedOn w:val="a"/>
    <w:next w:val="a"/>
    <w:autoRedefine/>
    <w:uiPriority w:val="39"/>
    <w:unhideWhenUsed/>
    <w:rsid w:val="00636C90"/>
    <w:pPr>
      <w:ind w:left="1920"/>
      <w:jc w:val="left"/>
    </w:pPr>
    <w:rPr>
      <w:rFonts w:asciiTheme="minorHAnsi" w:hAnsiTheme="minorHAnsi"/>
      <w:sz w:val="18"/>
      <w:szCs w:val="18"/>
    </w:rPr>
  </w:style>
  <w:style w:type="paragraph" w:styleId="81">
    <w:name w:val="toc 8"/>
    <w:basedOn w:val="a"/>
    <w:next w:val="a"/>
    <w:autoRedefine/>
    <w:uiPriority w:val="39"/>
    <w:unhideWhenUsed/>
    <w:rsid w:val="00636C90"/>
    <w:pPr>
      <w:ind w:left="2240"/>
      <w:jc w:val="left"/>
    </w:pPr>
    <w:rPr>
      <w:rFonts w:asciiTheme="minorHAnsi" w:hAnsiTheme="minorHAnsi"/>
      <w:sz w:val="18"/>
      <w:szCs w:val="18"/>
    </w:rPr>
  </w:style>
  <w:style w:type="paragraph" w:styleId="91">
    <w:name w:val="toc 9"/>
    <w:basedOn w:val="a"/>
    <w:next w:val="a"/>
    <w:autoRedefine/>
    <w:uiPriority w:val="39"/>
    <w:unhideWhenUsed/>
    <w:rsid w:val="00636C90"/>
    <w:pPr>
      <w:ind w:left="2560"/>
      <w:jc w:val="left"/>
    </w:pPr>
    <w:rPr>
      <w:rFonts w:asciiTheme="minorHAnsi" w:hAnsiTheme="minorHAnsi"/>
      <w:sz w:val="18"/>
      <w:szCs w:val="18"/>
    </w:rPr>
  </w:style>
  <w:style w:type="paragraph" w:styleId="af6">
    <w:name w:val="header"/>
    <w:basedOn w:val="a"/>
    <w:link w:val="af7"/>
    <w:uiPriority w:val="99"/>
    <w:unhideWhenUsed/>
    <w:rsid w:val="00A42378"/>
    <w:pPr>
      <w:tabs>
        <w:tab w:val="center" w:pos="4677"/>
        <w:tab w:val="right" w:pos="9355"/>
      </w:tabs>
    </w:pPr>
  </w:style>
  <w:style w:type="character" w:customStyle="1" w:styleId="af7">
    <w:name w:val="Верхний колонтитул Знак"/>
    <w:basedOn w:val="a0"/>
    <w:link w:val="af6"/>
    <w:uiPriority w:val="99"/>
    <w:rsid w:val="00A42378"/>
    <w:rPr>
      <w:rFonts w:ascii="Times New Roman" w:hAnsi="Times New Roman"/>
      <w:sz w:val="32"/>
      <w:szCs w:val="32"/>
    </w:rPr>
  </w:style>
  <w:style w:type="paragraph" w:styleId="af8">
    <w:name w:val="footer"/>
    <w:basedOn w:val="a"/>
    <w:link w:val="af9"/>
    <w:uiPriority w:val="99"/>
    <w:unhideWhenUsed/>
    <w:rsid w:val="00A42378"/>
    <w:pPr>
      <w:tabs>
        <w:tab w:val="center" w:pos="4677"/>
        <w:tab w:val="right" w:pos="9355"/>
      </w:tabs>
    </w:pPr>
  </w:style>
  <w:style w:type="character" w:customStyle="1" w:styleId="af9">
    <w:name w:val="Нижний колонтитул Знак"/>
    <w:basedOn w:val="a0"/>
    <w:link w:val="af8"/>
    <w:uiPriority w:val="99"/>
    <w:rsid w:val="00A42378"/>
    <w:rPr>
      <w:rFonts w:ascii="Times New Roman" w:hAnsi="Times New Roman"/>
      <w:sz w:val="32"/>
      <w:szCs w:val="32"/>
    </w:rPr>
  </w:style>
  <w:style w:type="paragraph" w:customStyle="1" w:styleId="indent">
    <w:name w:val="indent"/>
    <w:basedOn w:val="a"/>
    <w:rsid w:val="00C56427"/>
    <w:pPr>
      <w:spacing w:before="100" w:beforeAutospacing="1" w:after="100" w:afterAutospacing="1"/>
      <w:jc w:val="left"/>
    </w:pPr>
    <w:rPr>
      <w:rFonts w:eastAsia="Times New Roman" w:cs="Times New Roman"/>
      <w:sz w:val="24"/>
      <w:szCs w:val="24"/>
      <w:lang w:eastAsia="ru-RU"/>
    </w:rPr>
  </w:style>
  <w:style w:type="character" w:customStyle="1" w:styleId="t286pc">
    <w:name w:val="t286pc"/>
    <w:basedOn w:val="a0"/>
    <w:rsid w:val="003C124C"/>
  </w:style>
  <w:style w:type="paragraph" w:styleId="afa">
    <w:name w:val="Balloon Text"/>
    <w:basedOn w:val="a"/>
    <w:link w:val="afb"/>
    <w:uiPriority w:val="99"/>
    <w:semiHidden/>
    <w:unhideWhenUsed/>
    <w:rsid w:val="00C50198"/>
    <w:rPr>
      <w:rFonts w:ascii="Tahoma" w:hAnsi="Tahoma" w:cs="Tahoma"/>
      <w:sz w:val="16"/>
      <w:szCs w:val="16"/>
    </w:rPr>
  </w:style>
  <w:style w:type="character" w:customStyle="1" w:styleId="afb">
    <w:name w:val="Текст выноски Знак"/>
    <w:basedOn w:val="a0"/>
    <w:link w:val="afa"/>
    <w:uiPriority w:val="99"/>
    <w:semiHidden/>
    <w:rsid w:val="00C50198"/>
    <w:rPr>
      <w:rFonts w:ascii="Tahoma" w:hAnsi="Tahoma" w:cs="Tahoma"/>
      <w:sz w:val="16"/>
      <w:szCs w:val="16"/>
    </w:rPr>
  </w:style>
  <w:style w:type="paragraph" w:customStyle="1" w:styleId="paragraph-styledstyledparagraph-sc-a650b026-0">
    <w:name w:val="paragraph-styled__styledparagraph-sc-a650b026-0"/>
    <w:basedOn w:val="a"/>
    <w:rsid w:val="004A5CA5"/>
    <w:pPr>
      <w:spacing w:before="100" w:beforeAutospacing="1" w:after="100" w:afterAutospacing="1"/>
      <w:jc w:val="left"/>
    </w:pPr>
    <w:rPr>
      <w:rFonts w:eastAsia="Times New Roman" w:cs="Times New Roman"/>
      <w:sz w:val="24"/>
      <w:szCs w:val="24"/>
      <w:lang w:eastAsia="ru-RU"/>
    </w:rPr>
  </w:style>
  <w:style w:type="paragraph" w:styleId="afc">
    <w:name w:val="Normal (Web)"/>
    <w:aliases w:val="Обычный (Web),Обычный (Web)1,Обычный (веб) Знак1,Обычный (веб) Знак Знак1, Знак Знак1 Знак,Обычный (веб) Знак Знак Знак, Знак Знак1 Знак Знак,Обычный (веб) Знак Знак Знак Знак,Знак Знак3,Обычный (Web) Знак Знак Знак Знак,webb"/>
    <w:basedOn w:val="a"/>
    <w:link w:val="afd"/>
    <w:uiPriority w:val="99"/>
    <w:unhideWhenUsed/>
    <w:rsid w:val="0045383B"/>
    <w:pPr>
      <w:spacing w:before="100" w:beforeAutospacing="1" w:after="100" w:afterAutospacing="1"/>
      <w:jc w:val="left"/>
    </w:pPr>
    <w:rPr>
      <w:rFonts w:eastAsia="Times New Roman" w:cs="Times New Roman"/>
      <w:sz w:val="24"/>
      <w:szCs w:val="24"/>
      <w:lang w:eastAsia="ru-RU"/>
    </w:rPr>
  </w:style>
  <w:style w:type="table" w:styleId="afe">
    <w:name w:val="Table Grid"/>
    <w:basedOn w:val="a1"/>
    <w:uiPriority w:val="59"/>
    <w:rsid w:val="001F6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text">
    <w:name w:val="bigtext"/>
    <w:basedOn w:val="a"/>
    <w:rsid w:val="00C32217"/>
    <w:pPr>
      <w:spacing w:before="100" w:beforeAutospacing="1" w:after="100" w:afterAutospacing="1"/>
      <w:jc w:val="left"/>
    </w:pPr>
    <w:rPr>
      <w:rFonts w:eastAsia="Times New Roman" w:cs="Times New Roman"/>
      <w:sz w:val="24"/>
      <w:szCs w:val="24"/>
      <w:lang w:eastAsia="ru-RU"/>
    </w:rPr>
  </w:style>
  <w:style w:type="character" w:customStyle="1" w:styleId="help">
    <w:name w:val="help"/>
    <w:basedOn w:val="a0"/>
    <w:rsid w:val="00C32217"/>
  </w:style>
  <w:style w:type="paragraph" w:customStyle="1" w:styleId="card-text">
    <w:name w:val="card-text"/>
    <w:basedOn w:val="a"/>
    <w:rsid w:val="00E06FC5"/>
    <w:pPr>
      <w:spacing w:before="100" w:beforeAutospacing="1" w:after="100" w:afterAutospacing="1"/>
      <w:jc w:val="left"/>
    </w:pPr>
    <w:rPr>
      <w:rFonts w:eastAsia="Times New Roman" w:cs="Times New Roman"/>
      <w:sz w:val="24"/>
      <w:szCs w:val="24"/>
      <w:lang w:eastAsia="ru-RU"/>
    </w:rPr>
  </w:style>
  <w:style w:type="paragraph" w:customStyle="1" w:styleId="lead">
    <w:name w:val="lead"/>
    <w:basedOn w:val="a"/>
    <w:rsid w:val="00E06FC5"/>
    <w:pPr>
      <w:spacing w:before="100" w:beforeAutospacing="1" w:after="100" w:afterAutospacing="1"/>
      <w:jc w:val="left"/>
    </w:pPr>
    <w:rPr>
      <w:rFonts w:eastAsia="Times New Roman" w:cs="Times New Roman"/>
      <w:sz w:val="24"/>
      <w:szCs w:val="24"/>
      <w:lang w:eastAsia="ru-RU"/>
    </w:rPr>
  </w:style>
  <w:style w:type="paragraph" w:customStyle="1" w:styleId="small">
    <w:name w:val="small"/>
    <w:basedOn w:val="a"/>
    <w:rsid w:val="00E06FC5"/>
    <w:pPr>
      <w:spacing w:before="100" w:beforeAutospacing="1" w:after="100" w:afterAutospacing="1"/>
      <w:jc w:val="left"/>
    </w:pPr>
    <w:rPr>
      <w:rFonts w:eastAsia="Times New Roman" w:cs="Times New Roman"/>
      <w:sz w:val="24"/>
      <w:szCs w:val="24"/>
      <w:lang w:eastAsia="ru-RU"/>
    </w:rPr>
  </w:style>
  <w:style w:type="character" w:customStyle="1" w:styleId="afd">
    <w:name w:val="Обычный (веб) Знак"/>
    <w:aliases w:val="Обычный (Web) Знак,Обычный (Web)1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3 Знак"/>
    <w:link w:val="afc"/>
    <w:uiPriority w:val="99"/>
    <w:locked/>
    <w:rsid w:val="0092164B"/>
    <w:rPr>
      <w:rFonts w:ascii="Times New Roman" w:eastAsia="Times New Roman" w:hAnsi="Times New Roman" w:cs="Times New Roman"/>
      <w:sz w:val="24"/>
      <w:szCs w:val="24"/>
      <w:lang w:eastAsia="ru-RU"/>
    </w:rPr>
  </w:style>
  <w:style w:type="paragraph" w:styleId="aff">
    <w:name w:val="Body Text"/>
    <w:basedOn w:val="a"/>
    <w:link w:val="aff0"/>
    <w:unhideWhenUsed/>
    <w:rsid w:val="001B1314"/>
    <w:pPr>
      <w:spacing w:after="120"/>
      <w:jc w:val="left"/>
    </w:pPr>
    <w:rPr>
      <w:rFonts w:eastAsia="Times New Roman" w:cs="Times New Roman"/>
      <w:sz w:val="24"/>
      <w:szCs w:val="24"/>
      <w:lang w:eastAsia="ru-RU"/>
    </w:rPr>
  </w:style>
  <w:style w:type="character" w:customStyle="1" w:styleId="aff0">
    <w:name w:val="Основной текст Знак"/>
    <w:basedOn w:val="a0"/>
    <w:link w:val="aff"/>
    <w:rsid w:val="001B1314"/>
    <w:rPr>
      <w:rFonts w:ascii="Times New Roman" w:eastAsia="Times New Roman" w:hAnsi="Times New Roman" w:cs="Times New Roman"/>
      <w:sz w:val="24"/>
      <w:szCs w:val="24"/>
      <w:lang w:eastAsia="ru-RU"/>
    </w:rPr>
  </w:style>
  <w:style w:type="paragraph" w:styleId="32">
    <w:name w:val="Body Text 3"/>
    <w:basedOn w:val="a"/>
    <w:link w:val="33"/>
    <w:semiHidden/>
    <w:unhideWhenUsed/>
    <w:rsid w:val="001B1314"/>
    <w:pPr>
      <w:jc w:val="both"/>
    </w:pPr>
    <w:rPr>
      <w:rFonts w:eastAsia="Times New Roman" w:cs="Times New Roman"/>
      <w:szCs w:val="20"/>
      <w:lang w:eastAsia="ru-RU"/>
    </w:rPr>
  </w:style>
  <w:style w:type="character" w:customStyle="1" w:styleId="33">
    <w:name w:val="Основной текст 3 Знак"/>
    <w:basedOn w:val="a0"/>
    <w:link w:val="32"/>
    <w:semiHidden/>
    <w:rsid w:val="001B1314"/>
    <w:rPr>
      <w:rFonts w:ascii="Times New Roman" w:eastAsia="Times New Roman" w:hAnsi="Times New Roman" w:cs="Times New Roman"/>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87390">
      <w:bodyDiv w:val="1"/>
      <w:marLeft w:val="0"/>
      <w:marRight w:val="0"/>
      <w:marTop w:val="0"/>
      <w:marBottom w:val="0"/>
      <w:divBdr>
        <w:top w:val="none" w:sz="0" w:space="0" w:color="auto"/>
        <w:left w:val="none" w:sz="0" w:space="0" w:color="auto"/>
        <w:bottom w:val="none" w:sz="0" w:space="0" w:color="auto"/>
        <w:right w:val="none" w:sz="0" w:space="0" w:color="auto"/>
      </w:divBdr>
      <w:divsChild>
        <w:div w:id="2074699299">
          <w:marLeft w:val="0"/>
          <w:marRight w:val="0"/>
          <w:marTop w:val="0"/>
          <w:marBottom w:val="0"/>
          <w:divBdr>
            <w:top w:val="none" w:sz="0" w:space="0" w:color="auto"/>
            <w:left w:val="none" w:sz="0" w:space="0" w:color="auto"/>
            <w:bottom w:val="none" w:sz="0" w:space="0" w:color="auto"/>
            <w:right w:val="none" w:sz="0" w:space="0" w:color="auto"/>
          </w:divBdr>
          <w:divsChild>
            <w:div w:id="518668360">
              <w:marLeft w:val="0"/>
              <w:marRight w:val="0"/>
              <w:marTop w:val="0"/>
              <w:marBottom w:val="0"/>
              <w:divBdr>
                <w:top w:val="none" w:sz="0" w:space="0" w:color="auto"/>
                <w:left w:val="none" w:sz="0" w:space="0" w:color="auto"/>
                <w:bottom w:val="none" w:sz="0" w:space="0" w:color="auto"/>
                <w:right w:val="none" w:sz="0" w:space="0" w:color="auto"/>
              </w:divBdr>
            </w:div>
            <w:div w:id="642778912">
              <w:marLeft w:val="0"/>
              <w:marRight w:val="0"/>
              <w:marTop w:val="0"/>
              <w:marBottom w:val="0"/>
              <w:divBdr>
                <w:top w:val="none" w:sz="0" w:space="0" w:color="auto"/>
                <w:left w:val="none" w:sz="0" w:space="0" w:color="auto"/>
                <w:bottom w:val="none" w:sz="0" w:space="0" w:color="auto"/>
                <w:right w:val="none" w:sz="0" w:space="0" w:color="auto"/>
              </w:divBdr>
            </w:div>
            <w:div w:id="145405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5166">
      <w:bodyDiv w:val="1"/>
      <w:marLeft w:val="0"/>
      <w:marRight w:val="0"/>
      <w:marTop w:val="0"/>
      <w:marBottom w:val="0"/>
      <w:divBdr>
        <w:top w:val="none" w:sz="0" w:space="0" w:color="auto"/>
        <w:left w:val="none" w:sz="0" w:space="0" w:color="auto"/>
        <w:bottom w:val="none" w:sz="0" w:space="0" w:color="auto"/>
        <w:right w:val="none" w:sz="0" w:space="0" w:color="auto"/>
      </w:divBdr>
    </w:div>
    <w:div w:id="116990375">
      <w:bodyDiv w:val="1"/>
      <w:marLeft w:val="0"/>
      <w:marRight w:val="0"/>
      <w:marTop w:val="0"/>
      <w:marBottom w:val="0"/>
      <w:divBdr>
        <w:top w:val="none" w:sz="0" w:space="0" w:color="auto"/>
        <w:left w:val="none" w:sz="0" w:space="0" w:color="auto"/>
        <w:bottom w:val="none" w:sz="0" w:space="0" w:color="auto"/>
        <w:right w:val="none" w:sz="0" w:space="0" w:color="auto"/>
      </w:divBdr>
    </w:div>
    <w:div w:id="187645571">
      <w:bodyDiv w:val="1"/>
      <w:marLeft w:val="0"/>
      <w:marRight w:val="0"/>
      <w:marTop w:val="0"/>
      <w:marBottom w:val="0"/>
      <w:divBdr>
        <w:top w:val="none" w:sz="0" w:space="0" w:color="auto"/>
        <w:left w:val="none" w:sz="0" w:space="0" w:color="auto"/>
        <w:bottom w:val="none" w:sz="0" w:space="0" w:color="auto"/>
        <w:right w:val="none" w:sz="0" w:space="0" w:color="auto"/>
      </w:divBdr>
    </w:div>
    <w:div w:id="191455740">
      <w:bodyDiv w:val="1"/>
      <w:marLeft w:val="0"/>
      <w:marRight w:val="0"/>
      <w:marTop w:val="0"/>
      <w:marBottom w:val="0"/>
      <w:divBdr>
        <w:top w:val="none" w:sz="0" w:space="0" w:color="auto"/>
        <w:left w:val="none" w:sz="0" w:space="0" w:color="auto"/>
        <w:bottom w:val="none" w:sz="0" w:space="0" w:color="auto"/>
        <w:right w:val="none" w:sz="0" w:space="0" w:color="auto"/>
      </w:divBdr>
      <w:divsChild>
        <w:div w:id="1222789014">
          <w:marLeft w:val="0"/>
          <w:marRight w:val="0"/>
          <w:marTop w:val="0"/>
          <w:marBottom w:val="240"/>
          <w:divBdr>
            <w:top w:val="none" w:sz="0" w:space="0" w:color="auto"/>
            <w:left w:val="none" w:sz="0" w:space="0" w:color="auto"/>
            <w:bottom w:val="none" w:sz="0" w:space="0" w:color="auto"/>
            <w:right w:val="none" w:sz="0" w:space="0" w:color="auto"/>
          </w:divBdr>
        </w:div>
        <w:div w:id="1548956915">
          <w:marLeft w:val="0"/>
          <w:marRight w:val="0"/>
          <w:marTop w:val="180"/>
          <w:marBottom w:val="240"/>
          <w:divBdr>
            <w:top w:val="none" w:sz="0" w:space="0" w:color="auto"/>
            <w:left w:val="none" w:sz="0" w:space="0" w:color="auto"/>
            <w:bottom w:val="none" w:sz="0" w:space="0" w:color="auto"/>
            <w:right w:val="none" w:sz="0" w:space="0" w:color="auto"/>
          </w:divBdr>
        </w:div>
        <w:div w:id="22677551">
          <w:marLeft w:val="0"/>
          <w:marRight w:val="0"/>
          <w:marTop w:val="0"/>
          <w:marBottom w:val="0"/>
          <w:divBdr>
            <w:top w:val="none" w:sz="0" w:space="0" w:color="auto"/>
            <w:left w:val="none" w:sz="0" w:space="0" w:color="auto"/>
            <w:bottom w:val="none" w:sz="0" w:space="0" w:color="auto"/>
            <w:right w:val="none" w:sz="0" w:space="0" w:color="auto"/>
          </w:divBdr>
          <w:divsChild>
            <w:div w:id="170899229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63726684">
      <w:bodyDiv w:val="1"/>
      <w:marLeft w:val="0"/>
      <w:marRight w:val="0"/>
      <w:marTop w:val="0"/>
      <w:marBottom w:val="0"/>
      <w:divBdr>
        <w:top w:val="none" w:sz="0" w:space="0" w:color="auto"/>
        <w:left w:val="none" w:sz="0" w:space="0" w:color="auto"/>
        <w:bottom w:val="none" w:sz="0" w:space="0" w:color="auto"/>
        <w:right w:val="none" w:sz="0" w:space="0" w:color="auto"/>
      </w:divBdr>
    </w:div>
    <w:div w:id="281350478">
      <w:bodyDiv w:val="1"/>
      <w:marLeft w:val="0"/>
      <w:marRight w:val="0"/>
      <w:marTop w:val="0"/>
      <w:marBottom w:val="0"/>
      <w:divBdr>
        <w:top w:val="none" w:sz="0" w:space="0" w:color="auto"/>
        <w:left w:val="none" w:sz="0" w:space="0" w:color="auto"/>
        <w:bottom w:val="none" w:sz="0" w:space="0" w:color="auto"/>
        <w:right w:val="none" w:sz="0" w:space="0" w:color="auto"/>
      </w:divBdr>
    </w:div>
    <w:div w:id="305017160">
      <w:bodyDiv w:val="1"/>
      <w:marLeft w:val="0"/>
      <w:marRight w:val="0"/>
      <w:marTop w:val="0"/>
      <w:marBottom w:val="0"/>
      <w:divBdr>
        <w:top w:val="none" w:sz="0" w:space="0" w:color="auto"/>
        <w:left w:val="none" w:sz="0" w:space="0" w:color="auto"/>
        <w:bottom w:val="none" w:sz="0" w:space="0" w:color="auto"/>
        <w:right w:val="none" w:sz="0" w:space="0" w:color="auto"/>
      </w:divBdr>
    </w:div>
    <w:div w:id="321934636">
      <w:bodyDiv w:val="1"/>
      <w:marLeft w:val="0"/>
      <w:marRight w:val="0"/>
      <w:marTop w:val="0"/>
      <w:marBottom w:val="0"/>
      <w:divBdr>
        <w:top w:val="none" w:sz="0" w:space="0" w:color="auto"/>
        <w:left w:val="none" w:sz="0" w:space="0" w:color="auto"/>
        <w:bottom w:val="none" w:sz="0" w:space="0" w:color="auto"/>
        <w:right w:val="none" w:sz="0" w:space="0" w:color="auto"/>
      </w:divBdr>
    </w:div>
    <w:div w:id="403189793">
      <w:bodyDiv w:val="1"/>
      <w:marLeft w:val="0"/>
      <w:marRight w:val="0"/>
      <w:marTop w:val="0"/>
      <w:marBottom w:val="0"/>
      <w:divBdr>
        <w:top w:val="none" w:sz="0" w:space="0" w:color="auto"/>
        <w:left w:val="none" w:sz="0" w:space="0" w:color="auto"/>
        <w:bottom w:val="none" w:sz="0" w:space="0" w:color="auto"/>
        <w:right w:val="none" w:sz="0" w:space="0" w:color="auto"/>
      </w:divBdr>
    </w:div>
    <w:div w:id="418141933">
      <w:bodyDiv w:val="1"/>
      <w:marLeft w:val="0"/>
      <w:marRight w:val="0"/>
      <w:marTop w:val="0"/>
      <w:marBottom w:val="0"/>
      <w:divBdr>
        <w:top w:val="none" w:sz="0" w:space="0" w:color="auto"/>
        <w:left w:val="none" w:sz="0" w:space="0" w:color="auto"/>
        <w:bottom w:val="none" w:sz="0" w:space="0" w:color="auto"/>
        <w:right w:val="none" w:sz="0" w:space="0" w:color="auto"/>
      </w:divBdr>
    </w:div>
    <w:div w:id="455762818">
      <w:bodyDiv w:val="1"/>
      <w:marLeft w:val="0"/>
      <w:marRight w:val="0"/>
      <w:marTop w:val="0"/>
      <w:marBottom w:val="0"/>
      <w:divBdr>
        <w:top w:val="none" w:sz="0" w:space="0" w:color="auto"/>
        <w:left w:val="none" w:sz="0" w:space="0" w:color="auto"/>
        <w:bottom w:val="none" w:sz="0" w:space="0" w:color="auto"/>
        <w:right w:val="none" w:sz="0" w:space="0" w:color="auto"/>
      </w:divBdr>
    </w:div>
    <w:div w:id="571279898">
      <w:bodyDiv w:val="1"/>
      <w:marLeft w:val="0"/>
      <w:marRight w:val="0"/>
      <w:marTop w:val="0"/>
      <w:marBottom w:val="0"/>
      <w:divBdr>
        <w:top w:val="none" w:sz="0" w:space="0" w:color="auto"/>
        <w:left w:val="none" w:sz="0" w:space="0" w:color="auto"/>
        <w:bottom w:val="none" w:sz="0" w:space="0" w:color="auto"/>
        <w:right w:val="none" w:sz="0" w:space="0" w:color="auto"/>
      </w:divBdr>
    </w:div>
    <w:div w:id="581523179">
      <w:bodyDiv w:val="1"/>
      <w:marLeft w:val="0"/>
      <w:marRight w:val="0"/>
      <w:marTop w:val="0"/>
      <w:marBottom w:val="0"/>
      <w:divBdr>
        <w:top w:val="none" w:sz="0" w:space="0" w:color="auto"/>
        <w:left w:val="none" w:sz="0" w:space="0" w:color="auto"/>
        <w:bottom w:val="none" w:sz="0" w:space="0" w:color="auto"/>
        <w:right w:val="none" w:sz="0" w:space="0" w:color="auto"/>
      </w:divBdr>
    </w:div>
    <w:div w:id="678889274">
      <w:bodyDiv w:val="1"/>
      <w:marLeft w:val="0"/>
      <w:marRight w:val="0"/>
      <w:marTop w:val="0"/>
      <w:marBottom w:val="0"/>
      <w:divBdr>
        <w:top w:val="none" w:sz="0" w:space="0" w:color="auto"/>
        <w:left w:val="none" w:sz="0" w:space="0" w:color="auto"/>
        <w:bottom w:val="none" w:sz="0" w:space="0" w:color="auto"/>
        <w:right w:val="none" w:sz="0" w:space="0" w:color="auto"/>
      </w:divBdr>
    </w:div>
    <w:div w:id="738595808">
      <w:bodyDiv w:val="1"/>
      <w:marLeft w:val="0"/>
      <w:marRight w:val="0"/>
      <w:marTop w:val="0"/>
      <w:marBottom w:val="0"/>
      <w:divBdr>
        <w:top w:val="none" w:sz="0" w:space="0" w:color="auto"/>
        <w:left w:val="none" w:sz="0" w:space="0" w:color="auto"/>
        <w:bottom w:val="none" w:sz="0" w:space="0" w:color="auto"/>
        <w:right w:val="none" w:sz="0" w:space="0" w:color="auto"/>
      </w:divBdr>
    </w:div>
    <w:div w:id="751319682">
      <w:bodyDiv w:val="1"/>
      <w:marLeft w:val="0"/>
      <w:marRight w:val="0"/>
      <w:marTop w:val="0"/>
      <w:marBottom w:val="0"/>
      <w:divBdr>
        <w:top w:val="none" w:sz="0" w:space="0" w:color="auto"/>
        <w:left w:val="none" w:sz="0" w:space="0" w:color="auto"/>
        <w:bottom w:val="none" w:sz="0" w:space="0" w:color="auto"/>
        <w:right w:val="none" w:sz="0" w:space="0" w:color="auto"/>
      </w:divBdr>
    </w:div>
    <w:div w:id="756438362">
      <w:bodyDiv w:val="1"/>
      <w:marLeft w:val="0"/>
      <w:marRight w:val="0"/>
      <w:marTop w:val="0"/>
      <w:marBottom w:val="0"/>
      <w:divBdr>
        <w:top w:val="none" w:sz="0" w:space="0" w:color="auto"/>
        <w:left w:val="none" w:sz="0" w:space="0" w:color="auto"/>
        <w:bottom w:val="none" w:sz="0" w:space="0" w:color="auto"/>
        <w:right w:val="none" w:sz="0" w:space="0" w:color="auto"/>
      </w:divBdr>
      <w:divsChild>
        <w:div w:id="1272129964">
          <w:marLeft w:val="0"/>
          <w:marRight w:val="0"/>
          <w:marTop w:val="0"/>
          <w:marBottom w:val="0"/>
          <w:divBdr>
            <w:top w:val="none" w:sz="0" w:space="0" w:color="auto"/>
            <w:left w:val="none" w:sz="0" w:space="0" w:color="auto"/>
            <w:bottom w:val="none" w:sz="0" w:space="0" w:color="auto"/>
            <w:right w:val="none" w:sz="0" w:space="0" w:color="auto"/>
          </w:divBdr>
        </w:div>
      </w:divsChild>
    </w:div>
    <w:div w:id="770012076">
      <w:bodyDiv w:val="1"/>
      <w:marLeft w:val="0"/>
      <w:marRight w:val="0"/>
      <w:marTop w:val="0"/>
      <w:marBottom w:val="0"/>
      <w:divBdr>
        <w:top w:val="none" w:sz="0" w:space="0" w:color="auto"/>
        <w:left w:val="none" w:sz="0" w:space="0" w:color="auto"/>
        <w:bottom w:val="none" w:sz="0" w:space="0" w:color="auto"/>
        <w:right w:val="none" w:sz="0" w:space="0" w:color="auto"/>
      </w:divBdr>
    </w:div>
    <w:div w:id="846746076">
      <w:bodyDiv w:val="1"/>
      <w:marLeft w:val="0"/>
      <w:marRight w:val="0"/>
      <w:marTop w:val="0"/>
      <w:marBottom w:val="0"/>
      <w:divBdr>
        <w:top w:val="none" w:sz="0" w:space="0" w:color="auto"/>
        <w:left w:val="none" w:sz="0" w:space="0" w:color="auto"/>
        <w:bottom w:val="none" w:sz="0" w:space="0" w:color="auto"/>
        <w:right w:val="none" w:sz="0" w:space="0" w:color="auto"/>
      </w:divBdr>
    </w:div>
    <w:div w:id="885802606">
      <w:bodyDiv w:val="1"/>
      <w:marLeft w:val="0"/>
      <w:marRight w:val="0"/>
      <w:marTop w:val="0"/>
      <w:marBottom w:val="0"/>
      <w:divBdr>
        <w:top w:val="none" w:sz="0" w:space="0" w:color="auto"/>
        <w:left w:val="none" w:sz="0" w:space="0" w:color="auto"/>
        <w:bottom w:val="none" w:sz="0" w:space="0" w:color="auto"/>
        <w:right w:val="none" w:sz="0" w:space="0" w:color="auto"/>
      </w:divBdr>
      <w:divsChild>
        <w:div w:id="982274529">
          <w:marLeft w:val="0"/>
          <w:marRight w:val="0"/>
          <w:marTop w:val="0"/>
          <w:marBottom w:val="0"/>
          <w:divBdr>
            <w:top w:val="none" w:sz="0" w:space="0" w:color="auto"/>
            <w:left w:val="none" w:sz="0" w:space="0" w:color="auto"/>
            <w:bottom w:val="none" w:sz="0" w:space="0" w:color="auto"/>
            <w:right w:val="none" w:sz="0" w:space="0" w:color="auto"/>
          </w:divBdr>
          <w:divsChild>
            <w:div w:id="61933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717265">
      <w:bodyDiv w:val="1"/>
      <w:marLeft w:val="0"/>
      <w:marRight w:val="0"/>
      <w:marTop w:val="0"/>
      <w:marBottom w:val="0"/>
      <w:divBdr>
        <w:top w:val="none" w:sz="0" w:space="0" w:color="auto"/>
        <w:left w:val="none" w:sz="0" w:space="0" w:color="auto"/>
        <w:bottom w:val="none" w:sz="0" w:space="0" w:color="auto"/>
        <w:right w:val="none" w:sz="0" w:space="0" w:color="auto"/>
      </w:divBdr>
    </w:div>
    <w:div w:id="925697225">
      <w:bodyDiv w:val="1"/>
      <w:marLeft w:val="0"/>
      <w:marRight w:val="0"/>
      <w:marTop w:val="0"/>
      <w:marBottom w:val="0"/>
      <w:divBdr>
        <w:top w:val="none" w:sz="0" w:space="0" w:color="auto"/>
        <w:left w:val="none" w:sz="0" w:space="0" w:color="auto"/>
        <w:bottom w:val="none" w:sz="0" w:space="0" w:color="auto"/>
        <w:right w:val="none" w:sz="0" w:space="0" w:color="auto"/>
      </w:divBdr>
    </w:div>
    <w:div w:id="966202852">
      <w:bodyDiv w:val="1"/>
      <w:marLeft w:val="0"/>
      <w:marRight w:val="0"/>
      <w:marTop w:val="0"/>
      <w:marBottom w:val="0"/>
      <w:divBdr>
        <w:top w:val="none" w:sz="0" w:space="0" w:color="auto"/>
        <w:left w:val="none" w:sz="0" w:space="0" w:color="auto"/>
        <w:bottom w:val="none" w:sz="0" w:space="0" w:color="auto"/>
        <w:right w:val="none" w:sz="0" w:space="0" w:color="auto"/>
      </w:divBdr>
      <w:divsChild>
        <w:div w:id="750615866">
          <w:marLeft w:val="0"/>
          <w:marRight w:val="0"/>
          <w:marTop w:val="0"/>
          <w:marBottom w:val="0"/>
          <w:divBdr>
            <w:top w:val="none" w:sz="0" w:space="0" w:color="auto"/>
            <w:left w:val="none" w:sz="0" w:space="0" w:color="auto"/>
            <w:bottom w:val="none" w:sz="0" w:space="0" w:color="auto"/>
            <w:right w:val="none" w:sz="0" w:space="0" w:color="auto"/>
          </w:divBdr>
          <w:divsChild>
            <w:div w:id="509759281">
              <w:marLeft w:val="0"/>
              <w:marRight w:val="0"/>
              <w:marTop w:val="0"/>
              <w:marBottom w:val="0"/>
              <w:divBdr>
                <w:top w:val="none" w:sz="0" w:space="0" w:color="auto"/>
                <w:left w:val="none" w:sz="0" w:space="0" w:color="auto"/>
                <w:bottom w:val="none" w:sz="0" w:space="0" w:color="auto"/>
                <w:right w:val="none" w:sz="0" w:space="0" w:color="auto"/>
              </w:divBdr>
            </w:div>
            <w:div w:id="538397628">
              <w:marLeft w:val="0"/>
              <w:marRight w:val="0"/>
              <w:marTop w:val="0"/>
              <w:marBottom w:val="0"/>
              <w:divBdr>
                <w:top w:val="none" w:sz="0" w:space="0" w:color="auto"/>
                <w:left w:val="none" w:sz="0" w:space="0" w:color="auto"/>
                <w:bottom w:val="none" w:sz="0" w:space="0" w:color="auto"/>
                <w:right w:val="none" w:sz="0" w:space="0" w:color="auto"/>
              </w:divBdr>
            </w:div>
            <w:div w:id="4066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17797">
      <w:bodyDiv w:val="1"/>
      <w:marLeft w:val="0"/>
      <w:marRight w:val="0"/>
      <w:marTop w:val="0"/>
      <w:marBottom w:val="0"/>
      <w:divBdr>
        <w:top w:val="none" w:sz="0" w:space="0" w:color="auto"/>
        <w:left w:val="none" w:sz="0" w:space="0" w:color="auto"/>
        <w:bottom w:val="none" w:sz="0" w:space="0" w:color="auto"/>
        <w:right w:val="none" w:sz="0" w:space="0" w:color="auto"/>
      </w:divBdr>
    </w:div>
    <w:div w:id="994836695">
      <w:bodyDiv w:val="1"/>
      <w:marLeft w:val="0"/>
      <w:marRight w:val="0"/>
      <w:marTop w:val="0"/>
      <w:marBottom w:val="0"/>
      <w:divBdr>
        <w:top w:val="none" w:sz="0" w:space="0" w:color="auto"/>
        <w:left w:val="none" w:sz="0" w:space="0" w:color="auto"/>
        <w:bottom w:val="none" w:sz="0" w:space="0" w:color="auto"/>
        <w:right w:val="none" w:sz="0" w:space="0" w:color="auto"/>
      </w:divBdr>
    </w:div>
    <w:div w:id="1018697894">
      <w:bodyDiv w:val="1"/>
      <w:marLeft w:val="0"/>
      <w:marRight w:val="0"/>
      <w:marTop w:val="0"/>
      <w:marBottom w:val="0"/>
      <w:divBdr>
        <w:top w:val="none" w:sz="0" w:space="0" w:color="auto"/>
        <w:left w:val="none" w:sz="0" w:space="0" w:color="auto"/>
        <w:bottom w:val="none" w:sz="0" w:space="0" w:color="auto"/>
        <w:right w:val="none" w:sz="0" w:space="0" w:color="auto"/>
      </w:divBdr>
      <w:divsChild>
        <w:div w:id="1269121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3336488">
      <w:bodyDiv w:val="1"/>
      <w:marLeft w:val="0"/>
      <w:marRight w:val="0"/>
      <w:marTop w:val="0"/>
      <w:marBottom w:val="0"/>
      <w:divBdr>
        <w:top w:val="none" w:sz="0" w:space="0" w:color="auto"/>
        <w:left w:val="none" w:sz="0" w:space="0" w:color="auto"/>
        <w:bottom w:val="none" w:sz="0" w:space="0" w:color="auto"/>
        <w:right w:val="none" w:sz="0" w:space="0" w:color="auto"/>
      </w:divBdr>
    </w:div>
    <w:div w:id="1063484534">
      <w:bodyDiv w:val="1"/>
      <w:marLeft w:val="0"/>
      <w:marRight w:val="0"/>
      <w:marTop w:val="0"/>
      <w:marBottom w:val="0"/>
      <w:divBdr>
        <w:top w:val="none" w:sz="0" w:space="0" w:color="auto"/>
        <w:left w:val="none" w:sz="0" w:space="0" w:color="auto"/>
        <w:bottom w:val="none" w:sz="0" w:space="0" w:color="auto"/>
        <w:right w:val="none" w:sz="0" w:space="0" w:color="auto"/>
      </w:divBdr>
    </w:div>
    <w:div w:id="1066607025">
      <w:bodyDiv w:val="1"/>
      <w:marLeft w:val="0"/>
      <w:marRight w:val="0"/>
      <w:marTop w:val="0"/>
      <w:marBottom w:val="0"/>
      <w:divBdr>
        <w:top w:val="none" w:sz="0" w:space="0" w:color="auto"/>
        <w:left w:val="none" w:sz="0" w:space="0" w:color="auto"/>
        <w:bottom w:val="none" w:sz="0" w:space="0" w:color="auto"/>
        <w:right w:val="none" w:sz="0" w:space="0" w:color="auto"/>
      </w:divBdr>
    </w:div>
    <w:div w:id="1109661046">
      <w:bodyDiv w:val="1"/>
      <w:marLeft w:val="0"/>
      <w:marRight w:val="0"/>
      <w:marTop w:val="0"/>
      <w:marBottom w:val="0"/>
      <w:divBdr>
        <w:top w:val="none" w:sz="0" w:space="0" w:color="auto"/>
        <w:left w:val="none" w:sz="0" w:space="0" w:color="auto"/>
        <w:bottom w:val="none" w:sz="0" w:space="0" w:color="auto"/>
        <w:right w:val="none" w:sz="0" w:space="0" w:color="auto"/>
      </w:divBdr>
      <w:divsChild>
        <w:div w:id="128520584">
          <w:marLeft w:val="0"/>
          <w:marRight w:val="0"/>
          <w:marTop w:val="0"/>
          <w:marBottom w:val="0"/>
          <w:divBdr>
            <w:top w:val="none" w:sz="0" w:space="0" w:color="auto"/>
            <w:left w:val="none" w:sz="0" w:space="0" w:color="auto"/>
            <w:bottom w:val="none" w:sz="0" w:space="0" w:color="auto"/>
            <w:right w:val="none" w:sz="0" w:space="0" w:color="auto"/>
          </w:divBdr>
          <w:divsChild>
            <w:div w:id="983042956">
              <w:marLeft w:val="0"/>
              <w:marRight w:val="0"/>
              <w:marTop w:val="360"/>
              <w:marBottom w:val="180"/>
              <w:divBdr>
                <w:top w:val="none" w:sz="0" w:space="0" w:color="auto"/>
                <w:left w:val="none" w:sz="0" w:space="0" w:color="auto"/>
                <w:bottom w:val="none" w:sz="0" w:space="0" w:color="auto"/>
                <w:right w:val="none" w:sz="0" w:space="0" w:color="auto"/>
              </w:divBdr>
            </w:div>
          </w:divsChild>
        </w:div>
        <w:div w:id="846945671">
          <w:marLeft w:val="0"/>
          <w:marRight w:val="0"/>
          <w:marTop w:val="0"/>
          <w:marBottom w:val="0"/>
          <w:divBdr>
            <w:top w:val="none" w:sz="0" w:space="0" w:color="auto"/>
            <w:left w:val="none" w:sz="0" w:space="0" w:color="auto"/>
            <w:bottom w:val="none" w:sz="0" w:space="0" w:color="auto"/>
            <w:right w:val="none" w:sz="0" w:space="0" w:color="auto"/>
          </w:divBdr>
          <w:divsChild>
            <w:div w:id="602419999">
              <w:marLeft w:val="0"/>
              <w:marRight w:val="0"/>
              <w:marTop w:val="180"/>
              <w:marBottom w:val="240"/>
              <w:divBdr>
                <w:top w:val="none" w:sz="0" w:space="0" w:color="auto"/>
                <w:left w:val="none" w:sz="0" w:space="0" w:color="auto"/>
                <w:bottom w:val="none" w:sz="0" w:space="0" w:color="auto"/>
                <w:right w:val="none" w:sz="0" w:space="0" w:color="auto"/>
              </w:divBdr>
            </w:div>
          </w:divsChild>
        </w:div>
        <w:div w:id="517426063">
          <w:marLeft w:val="0"/>
          <w:marRight w:val="0"/>
          <w:marTop w:val="0"/>
          <w:marBottom w:val="0"/>
          <w:divBdr>
            <w:top w:val="none" w:sz="0" w:space="0" w:color="auto"/>
            <w:left w:val="none" w:sz="0" w:space="0" w:color="auto"/>
            <w:bottom w:val="none" w:sz="0" w:space="0" w:color="auto"/>
            <w:right w:val="none" w:sz="0" w:space="0" w:color="auto"/>
          </w:divBdr>
        </w:div>
      </w:divsChild>
    </w:div>
    <w:div w:id="1141852059">
      <w:bodyDiv w:val="1"/>
      <w:marLeft w:val="0"/>
      <w:marRight w:val="0"/>
      <w:marTop w:val="0"/>
      <w:marBottom w:val="0"/>
      <w:divBdr>
        <w:top w:val="none" w:sz="0" w:space="0" w:color="auto"/>
        <w:left w:val="none" w:sz="0" w:space="0" w:color="auto"/>
        <w:bottom w:val="none" w:sz="0" w:space="0" w:color="auto"/>
        <w:right w:val="none" w:sz="0" w:space="0" w:color="auto"/>
      </w:divBdr>
    </w:div>
    <w:div w:id="1159881384">
      <w:bodyDiv w:val="1"/>
      <w:marLeft w:val="0"/>
      <w:marRight w:val="0"/>
      <w:marTop w:val="0"/>
      <w:marBottom w:val="0"/>
      <w:divBdr>
        <w:top w:val="none" w:sz="0" w:space="0" w:color="auto"/>
        <w:left w:val="none" w:sz="0" w:space="0" w:color="auto"/>
        <w:bottom w:val="none" w:sz="0" w:space="0" w:color="auto"/>
        <w:right w:val="none" w:sz="0" w:space="0" w:color="auto"/>
      </w:divBdr>
    </w:div>
    <w:div w:id="1231814689">
      <w:bodyDiv w:val="1"/>
      <w:marLeft w:val="0"/>
      <w:marRight w:val="0"/>
      <w:marTop w:val="0"/>
      <w:marBottom w:val="0"/>
      <w:divBdr>
        <w:top w:val="none" w:sz="0" w:space="0" w:color="auto"/>
        <w:left w:val="none" w:sz="0" w:space="0" w:color="auto"/>
        <w:bottom w:val="none" w:sz="0" w:space="0" w:color="auto"/>
        <w:right w:val="none" w:sz="0" w:space="0" w:color="auto"/>
      </w:divBdr>
    </w:div>
    <w:div w:id="1294560189">
      <w:bodyDiv w:val="1"/>
      <w:marLeft w:val="0"/>
      <w:marRight w:val="0"/>
      <w:marTop w:val="0"/>
      <w:marBottom w:val="0"/>
      <w:divBdr>
        <w:top w:val="none" w:sz="0" w:space="0" w:color="auto"/>
        <w:left w:val="none" w:sz="0" w:space="0" w:color="auto"/>
        <w:bottom w:val="none" w:sz="0" w:space="0" w:color="auto"/>
        <w:right w:val="none" w:sz="0" w:space="0" w:color="auto"/>
      </w:divBdr>
    </w:div>
    <w:div w:id="1313632126">
      <w:bodyDiv w:val="1"/>
      <w:marLeft w:val="0"/>
      <w:marRight w:val="0"/>
      <w:marTop w:val="0"/>
      <w:marBottom w:val="0"/>
      <w:divBdr>
        <w:top w:val="none" w:sz="0" w:space="0" w:color="auto"/>
        <w:left w:val="none" w:sz="0" w:space="0" w:color="auto"/>
        <w:bottom w:val="none" w:sz="0" w:space="0" w:color="auto"/>
        <w:right w:val="none" w:sz="0" w:space="0" w:color="auto"/>
      </w:divBdr>
    </w:div>
    <w:div w:id="1325161735">
      <w:bodyDiv w:val="1"/>
      <w:marLeft w:val="0"/>
      <w:marRight w:val="0"/>
      <w:marTop w:val="0"/>
      <w:marBottom w:val="0"/>
      <w:divBdr>
        <w:top w:val="none" w:sz="0" w:space="0" w:color="auto"/>
        <w:left w:val="none" w:sz="0" w:space="0" w:color="auto"/>
        <w:bottom w:val="none" w:sz="0" w:space="0" w:color="auto"/>
        <w:right w:val="none" w:sz="0" w:space="0" w:color="auto"/>
      </w:divBdr>
    </w:div>
    <w:div w:id="1389570214">
      <w:bodyDiv w:val="1"/>
      <w:marLeft w:val="0"/>
      <w:marRight w:val="0"/>
      <w:marTop w:val="0"/>
      <w:marBottom w:val="0"/>
      <w:divBdr>
        <w:top w:val="none" w:sz="0" w:space="0" w:color="auto"/>
        <w:left w:val="none" w:sz="0" w:space="0" w:color="auto"/>
        <w:bottom w:val="none" w:sz="0" w:space="0" w:color="auto"/>
        <w:right w:val="none" w:sz="0" w:space="0" w:color="auto"/>
      </w:divBdr>
    </w:div>
    <w:div w:id="1405031546">
      <w:bodyDiv w:val="1"/>
      <w:marLeft w:val="0"/>
      <w:marRight w:val="0"/>
      <w:marTop w:val="0"/>
      <w:marBottom w:val="0"/>
      <w:divBdr>
        <w:top w:val="none" w:sz="0" w:space="0" w:color="auto"/>
        <w:left w:val="none" w:sz="0" w:space="0" w:color="auto"/>
        <w:bottom w:val="none" w:sz="0" w:space="0" w:color="auto"/>
        <w:right w:val="none" w:sz="0" w:space="0" w:color="auto"/>
      </w:divBdr>
    </w:div>
    <w:div w:id="1410158106">
      <w:bodyDiv w:val="1"/>
      <w:marLeft w:val="0"/>
      <w:marRight w:val="0"/>
      <w:marTop w:val="0"/>
      <w:marBottom w:val="0"/>
      <w:divBdr>
        <w:top w:val="none" w:sz="0" w:space="0" w:color="auto"/>
        <w:left w:val="none" w:sz="0" w:space="0" w:color="auto"/>
        <w:bottom w:val="none" w:sz="0" w:space="0" w:color="auto"/>
        <w:right w:val="none" w:sz="0" w:space="0" w:color="auto"/>
      </w:divBdr>
    </w:div>
    <w:div w:id="1539969449">
      <w:bodyDiv w:val="1"/>
      <w:marLeft w:val="0"/>
      <w:marRight w:val="0"/>
      <w:marTop w:val="0"/>
      <w:marBottom w:val="0"/>
      <w:divBdr>
        <w:top w:val="none" w:sz="0" w:space="0" w:color="auto"/>
        <w:left w:val="none" w:sz="0" w:space="0" w:color="auto"/>
        <w:bottom w:val="none" w:sz="0" w:space="0" w:color="auto"/>
        <w:right w:val="none" w:sz="0" w:space="0" w:color="auto"/>
      </w:divBdr>
      <w:divsChild>
        <w:div w:id="3898172">
          <w:marLeft w:val="0"/>
          <w:marRight w:val="0"/>
          <w:marTop w:val="0"/>
          <w:marBottom w:val="0"/>
          <w:divBdr>
            <w:top w:val="none" w:sz="0" w:space="0" w:color="auto"/>
            <w:left w:val="none" w:sz="0" w:space="0" w:color="auto"/>
            <w:bottom w:val="none" w:sz="0" w:space="0" w:color="auto"/>
            <w:right w:val="none" w:sz="0" w:space="0" w:color="auto"/>
          </w:divBdr>
        </w:div>
        <w:div w:id="1524245629">
          <w:marLeft w:val="0"/>
          <w:marRight w:val="0"/>
          <w:marTop w:val="0"/>
          <w:marBottom w:val="0"/>
          <w:divBdr>
            <w:top w:val="none" w:sz="0" w:space="0" w:color="auto"/>
            <w:left w:val="none" w:sz="0" w:space="0" w:color="auto"/>
            <w:bottom w:val="none" w:sz="0" w:space="0" w:color="auto"/>
            <w:right w:val="none" w:sz="0" w:space="0" w:color="auto"/>
          </w:divBdr>
        </w:div>
        <w:div w:id="1439256971">
          <w:marLeft w:val="0"/>
          <w:marRight w:val="0"/>
          <w:marTop w:val="0"/>
          <w:marBottom w:val="0"/>
          <w:divBdr>
            <w:top w:val="none" w:sz="0" w:space="0" w:color="auto"/>
            <w:left w:val="none" w:sz="0" w:space="0" w:color="auto"/>
            <w:bottom w:val="none" w:sz="0" w:space="0" w:color="auto"/>
            <w:right w:val="none" w:sz="0" w:space="0" w:color="auto"/>
          </w:divBdr>
        </w:div>
      </w:divsChild>
    </w:div>
    <w:div w:id="1562447360">
      <w:bodyDiv w:val="1"/>
      <w:marLeft w:val="0"/>
      <w:marRight w:val="0"/>
      <w:marTop w:val="0"/>
      <w:marBottom w:val="0"/>
      <w:divBdr>
        <w:top w:val="none" w:sz="0" w:space="0" w:color="auto"/>
        <w:left w:val="none" w:sz="0" w:space="0" w:color="auto"/>
        <w:bottom w:val="none" w:sz="0" w:space="0" w:color="auto"/>
        <w:right w:val="none" w:sz="0" w:space="0" w:color="auto"/>
      </w:divBdr>
    </w:div>
    <w:div w:id="1752892533">
      <w:bodyDiv w:val="1"/>
      <w:marLeft w:val="0"/>
      <w:marRight w:val="0"/>
      <w:marTop w:val="0"/>
      <w:marBottom w:val="0"/>
      <w:divBdr>
        <w:top w:val="none" w:sz="0" w:space="0" w:color="auto"/>
        <w:left w:val="none" w:sz="0" w:space="0" w:color="auto"/>
        <w:bottom w:val="none" w:sz="0" w:space="0" w:color="auto"/>
        <w:right w:val="none" w:sz="0" w:space="0" w:color="auto"/>
      </w:divBdr>
    </w:div>
    <w:div w:id="1763451520">
      <w:bodyDiv w:val="1"/>
      <w:marLeft w:val="0"/>
      <w:marRight w:val="0"/>
      <w:marTop w:val="0"/>
      <w:marBottom w:val="0"/>
      <w:divBdr>
        <w:top w:val="none" w:sz="0" w:space="0" w:color="auto"/>
        <w:left w:val="none" w:sz="0" w:space="0" w:color="auto"/>
        <w:bottom w:val="none" w:sz="0" w:space="0" w:color="auto"/>
        <w:right w:val="none" w:sz="0" w:space="0" w:color="auto"/>
      </w:divBdr>
      <w:divsChild>
        <w:div w:id="1630431588">
          <w:marLeft w:val="0"/>
          <w:marRight w:val="0"/>
          <w:marTop w:val="0"/>
          <w:marBottom w:val="0"/>
          <w:divBdr>
            <w:top w:val="none" w:sz="0" w:space="0" w:color="auto"/>
            <w:left w:val="none" w:sz="0" w:space="0" w:color="auto"/>
            <w:bottom w:val="none" w:sz="0" w:space="0" w:color="auto"/>
            <w:right w:val="none" w:sz="0" w:space="0" w:color="auto"/>
          </w:divBdr>
          <w:divsChild>
            <w:div w:id="488595845">
              <w:marLeft w:val="0"/>
              <w:marRight w:val="0"/>
              <w:marTop w:val="180"/>
              <w:marBottom w:val="240"/>
              <w:divBdr>
                <w:top w:val="none" w:sz="0" w:space="0" w:color="auto"/>
                <w:left w:val="none" w:sz="0" w:space="0" w:color="auto"/>
                <w:bottom w:val="none" w:sz="0" w:space="0" w:color="auto"/>
                <w:right w:val="none" w:sz="0" w:space="0" w:color="auto"/>
              </w:divBdr>
            </w:div>
          </w:divsChild>
        </w:div>
        <w:div w:id="403725074">
          <w:marLeft w:val="0"/>
          <w:marRight w:val="0"/>
          <w:marTop w:val="0"/>
          <w:marBottom w:val="0"/>
          <w:divBdr>
            <w:top w:val="none" w:sz="0" w:space="0" w:color="auto"/>
            <w:left w:val="none" w:sz="0" w:space="0" w:color="auto"/>
            <w:bottom w:val="none" w:sz="0" w:space="0" w:color="auto"/>
            <w:right w:val="none" w:sz="0" w:space="0" w:color="auto"/>
          </w:divBdr>
        </w:div>
      </w:divsChild>
    </w:div>
    <w:div w:id="1812792276">
      <w:bodyDiv w:val="1"/>
      <w:marLeft w:val="0"/>
      <w:marRight w:val="0"/>
      <w:marTop w:val="0"/>
      <w:marBottom w:val="0"/>
      <w:divBdr>
        <w:top w:val="none" w:sz="0" w:space="0" w:color="auto"/>
        <w:left w:val="none" w:sz="0" w:space="0" w:color="auto"/>
        <w:bottom w:val="none" w:sz="0" w:space="0" w:color="auto"/>
        <w:right w:val="none" w:sz="0" w:space="0" w:color="auto"/>
      </w:divBdr>
    </w:div>
    <w:div w:id="1861702001">
      <w:bodyDiv w:val="1"/>
      <w:marLeft w:val="0"/>
      <w:marRight w:val="0"/>
      <w:marTop w:val="0"/>
      <w:marBottom w:val="0"/>
      <w:divBdr>
        <w:top w:val="none" w:sz="0" w:space="0" w:color="auto"/>
        <w:left w:val="none" w:sz="0" w:space="0" w:color="auto"/>
        <w:bottom w:val="none" w:sz="0" w:space="0" w:color="auto"/>
        <w:right w:val="none" w:sz="0" w:space="0" w:color="auto"/>
      </w:divBdr>
    </w:div>
    <w:div w:id="1911570948">
      <w:bodyDiv w:val="1"/>
      <w:marLeft w:val="0"/>
      <w:marRight w:val="0"/>
      <w:marTop w:val="0"/>
      <w:marBottom w:val="0"/>
      <w:divBdr>
        <w:top w:val="none" w:sz="0" w:space="0" w:color="auto"/>
        <w:left w:val="none" w:sz="0" w:space="0" w:color="auto"/>
        <w:bottom w:val="none" w:sz="0" w:space="0" w:color="auto"/>
        <w:right w:val="none" w:sz="0" w:space="0" w:color="auto"/>
      </w:divBdr>
    </w:div>
    <w:div w:id="1915509827">
      <w:bodyDiv w:val="1"/>
      <w:marLeft w:val="0"/>
      <w:marRight w:val="0"/>
      <w:marTop w:val="0"/>
      <w:marBottom w:val="0"/>
      <w:divBdr>
        <w:top w:val="none" w:sz="0" w:space="0" w:color="auto"/>
        <w:left w:val="none" w:sz="0" w:space="0" w:color="auto"/>
        <w:bottom w:val="none" w:sz="0" w:space="0" w:color="auto"/>
        <w:right w:val="none" w:sz="0" w:space="0" w:color="auto"/>
      </w:divBdr>
    </w:div>
    <w:div w:id="1937513349">
      <w:bodyDiv w:val="1"/>
      <w:marLeft w:val="0"/>
      <w:marRight w:val="0"/>
      <w:marTop w:val="0"/>
      <w:marBottom w:val="0"/>
      <w:divBdr>
        <w:top w:val="none" w:sz="0" w:space="0" w:color="auto"/>
        <w:left w:val="none" w:sz="0" w:space="0" w:color="auto"/>
        <w:bottom w:val="none" w:sz="0" w:space="0" w:color="auto"/>
        <w:right w:val="none" w:sz="0" w:space="0" w:color="auto"/>
      </w:divBdr>
      <w:divsChild>
        <w:div w:id="670792787">
          <w:marLeft w:val="0"/>
          <w:marRight w:val="0"/>
          <w:marTop w:val="0"/>
          <w:marBottom w:val="0"/>
          <w:divBdr>
            <w:top w:val="none" w:sz="0" w:space="0" w:color="auto"/>
            <w:left w:val="none" w:sz="0" w:space="0" w:color="auto"/>
            <w:bottom w:val="none" w:sz="0" w:space="0" w:color="auto"/>
            <w:right w:val="none" w:sz="0" w:space="0" w:color="auto"/>
          </w:divBdr>
          <w:divsChild>
            <w:div w:id="1512253957">
              <w:marLeft w:val="0"/>
              <w:marRight w:val="0"/>
              <w:marTop w:val="0"/>
              <w:marBottom w:val="0"/>
              <w:divBdr>
                <w:top w:val="none" w:sz="0" w:space="0" w:color="auto"/>
                <w:left w:val="none" w:sz="0" w:space="0" w:color="auto"/>
                <w:bottom w:val="none" w:sz="0" w:space="0" w:color="auto"/>
                <w:right w:val="none" w:sz="0" w:space="0" w:color="auto"/>
              </w:divBdr>
              <w:divsChild>
                <w:div w:id="791944583">
                  <w:marLeft w:val="0"/>
                  <w:marRight w:val="0"/>
                  <w:marTop w:val="0"/>
                  <w:marBottom w:val="0"/>
                  <w:divBdr>
                    <w:top w:val="none" w:sz="0" w:space="0" w:color="auto"/>
                    <w:left w:val="none" w:sz="0" w:space="0" w:color="auto"/>
                    <w:bottom w:val="none" w:sz="0" w:space="0" w:color="auto"/>
                    <w:right w:val="none" w:sz="0" w:space="0" w:color="auto"/>
                  </w:divBdr>
                  <w:divsChild>
                    <w:div w:id="1092553881">
                      <w:marLeft w:val="0"/>
                      <w:marRight w:val="0"/>
                      <w:marTop w:val="0"/>
                      <w:marBottom w:val="0"/>
                      <w:divBdr>
                        <w:top w:val="none" w:sz="0" w:space="0" w:color="auto"/>
                        <w:left w:val="none" w:sz="0" w:space="0" w:color="auto"/>
                        <w:bottom w:val="none" w:sz="0" w:space="0" w:color="auto"/>
                        <w:right w:val="none" w:sz="0" w:space="0" w:color="auto"/>
                      </w:divBdr>
                      <w:divsChild>
                        <w:div w:id="145898108">
                          <w:marLeft w:val="0"/>
                          <w:marRight w:val="0"/>
                          <w:marTop w:val="0"/>
                          <w:marBottom w:val="0"/>
                          <w:divBdr>
                            <w:top w:val="none" w:sz="0" w:space="0" w:color="auto"/>
                            <w:left w:val="none" w:sz="0" w:space="0" w:color="auto"/>
                            <w:bottom w:val="none" w:sz="0" w:space="0" w:color="auto"/>
                            <w:right w:val="none" w:sz="0" w:space="0" w:color="auto"/>
                          </w:divBdr>
                          <w:divsChild>
                            <w:div w:id="320349053">
                              <w:marLeft w:val="0"/>
                              <w:marRight w:val="0"/>
                              <w:marTop w:val="0"/>
                              <w:marBottom w:val="0"/>
                              <w:divBdr>
                                <w:top w:val="none" w:sz="0" w:space="0" w:color="auto"/>
                                <w:left w:val="none" w:sz="0" w:space="0" w:color="auto"/>
                                <w:bottom w:val="none" w:sz="0" w:space="0" w:color="auto"/>
                                <w:right w:val="none" w:sz="0" w:space="0" w:color="auto"/>
                              </w:divBdr>
                              <w:divsChild>
                                <w:div w:id="796337595">
                                  <w:marLeft w:val="0"/>
                                  <w:marRight w:val="0"/>
                                  <w:marTop w:val="0"/>
                                  <w:marBottom w:val="0"/>
                                  <w:divBdr>
                                    <w:top w:val="none" w:sz="0" w:space="0" w:color="auto"/>
                                    <w:left w:val="none" w:sz="0" w:space="0" w:color="auto"/>
                                    <w:bottom w:val="none" w:sz="0" w:space="0" w:color="auto"/>
                                    <w:right w:val="none" w:sz="0" w:space="0" w:color="auto"/>
                                  </w:divBdr>
                                </w:div>
                                <w:div w:id="47651155">
                                  <w:marLeft w:val="0"/>
                                  <w:marRight w:val="0"/>
                                  <w:marTop w:val="0"/>
                                  <w:marBottom w:val="0"/>
                                  <w:divBdr>
                                    <w:top w:val="none" w:sz="0" w:space="0" w:color="auto"/>
                                    <w:left w:val="none" w:sz="0" w:space="0" w:color="auto"/>
                                    <w:bottom w:val="none" w:sz="0" w:space="0" w:color="auto"/>
                                    <w:right w:val="none" w:sz="0" w:space="0" w:color="auto"/>
                                  </w:divBdr>
                                  <w:divsChild>
                                    <w:div w:id="30397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829126">
                          <w:marLeft w:val="0"/>
                          <w:marRight w:val="0"/>
                          <w:marTop w:val="0"/>
                          <w:marBottom w:val="0"/>
                          <w:divBdr>
                            <w:top w:val="none" w:sz="0" w:space="0" w:color="auto"/>
                            <w:left w:val="none" w:sz="0" w:space="0" w:color="auto"/>
                            <w:bottom w:val="none" w:sz="0" w:space="0" w:color="auto"/>
                            <w:right w:val="none" w:sz="0" w:space="0" w:color="auto"/>
                          </w:divBdr>
                          <w:divsChild>
                            <w:div w:id="690226287">
                              <w:marLeft w:val="0"/>
                              <w:marRight w:val="0"/>
                              <w:marTop w:val="0"/>
                              <w:marBottom w:val="0"/>
                              <w:divBdr>
                                <w:top w:val="none" w:sz="0" w:space="0" w:color="auto"/>
                                <w:left w:val="none" w:sz="0" w:space="0" w:color="auto"/>
                                <w:bottom w:val="none" w:sz="0" w:space="0" w:color="auto"/>
                                <w:right w:val="none" w:sz="0" w:space="0" w:color="auto"/>
                              </w:divBdr>
                              <w:divsChild>
                                <w:div w:id="1007635091">
                                  <w:marLeft w:val="0"/>
                                  <w:marRight w:val="0"/>
                                  <w:marTop w:val="0"/>
                                  <w:marBottom w:val="0"/>
                                  <w:divBdr>
                                    <w:top w:val="none" w:sz="0" w:space="0" w:color="auto"/>
                                    <w:left w:val="none" w:sz="0" w:space="0" w:color="auto"/>
                                    <w:bottom w:val="none" w:sz="0" w:space="0" w:color="auto"/>
                                    <w:right w:val="none" w:sz="0" w:space="0" w:color="auto"/>
                                  </w:divBdr>
                                </w:div>
                                <w:div w:id="1792280414">
                                  <w:marLeft w:val="0"/>
                                  <w:marRight w:val="0"/>
                                  <w:marTop w:val="0"/>
                                  <w:marBottom w:val="0"/>
                                  <w:divBdr>
                                    <w:top w:val="none" w:sz="0" w:space="0" w:color="auto"/>
                                    <w:left w:val="none" w:sz="0" w:space="0" w:color="auto"/>
                                    <w:bottom w:val="none" w:sz="0" w:space="0" w:color="auto"/>
                                    <w:right w:val="none" w:sz="0" w:space="0" w:color="auto"/>
                                  </w:divBdr>
                                  <w:divsChild>
                                    <w:div w:id="15749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764628">
                          <w:marLeft w:val="0"/>
                          <w:marRight w:val="0"/>
                          <w:marTop w:val="0"/>
                          <w:marBottom w:val="0"/>
                          <w:divBdr>
                            <w:top w:val="none" w:sz="0" w:space="0" w:color="auto"/>
                            <w:left w:val="none" w:sz="0" w:space="0" w:color="auto"/>
                            <w:bottom w:val="none" w:sz="0" w:space="0" w:color="auto"/>
                            <w:right w:val="none" w:sz="0" w:space="0" w:color="auto"/>
                          </w:divBdr>
                          <w:divsChild>
                            <w:div w:id="962034882">
                              <w:marLeft w:val="0"/>
                              <w:marRight w:val="0"/>
                              <w:marTop w:val="0"/>
                              <w:marBottom w:val="0"/>
                              <w:divBdr>
                                <w:top w:val="none" w:sz="0" w:space="0" w:color="auto"/>
                                <w:left w:val="none" w:sz="0" w:space="0" w:color="auto"/>
                                <w:bottom w:val="none" w:sz="0" w:space="0" w:color="auto"/>
                                <w:right w:val="none" w:sz="0" w:space="0" w:color="auto"/>
                              </w:divBdr>
                              <w:divsChild>
                                <w:div w:id="350880621">
                                  <w:marLeft w:val="0"/>
                                  <w:marRight w:val="0"/>
                                  <w:marTop w:val="0"/>
                                  <w:marBottom w:val="0"/>
                                  <w:divBdr>
                                    <w:top w:val="none" w:sz="0" w:space="0" w:color="auto"/>
                                    <w:left w:val="none" w:sz="0" w:space="0" w:color="auto"/>
                                    <w:bottom w:val="none" w:sz="0" w:space="0" w:color="auto"/>
                                    <w:right w:val="none" w:sz="0" w:space="0" w:color="auto"/>
                                  </w:divBdr>
                                </w:div>
                                <w:div w:id="623002046">
                                  <w:marLeft w:val="0"/>
                                  <w:marRight w:val="0"/>
                                  <w:marTop w:val="0"/>
                                  <w:marBottom w:val="0"/>
                                  <w:divBdr>
                                    <w:top w:val="none" w:sz="0" w:space="0" w:color="auto"/>
                                    <w:left w:val="none" w:sz="0" w:space="0" w:color="auto"/>
                                    <w:bottom w:val="none" w:sz="0" w:space="0" w:color="auto"/>
                                    <w:right w:val="none" w:sz="0" w:space="0" w:color="auto"/>
                                  </w:divBdr>
                                  <w:divsChild>
                                    <w:div w:id="184189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41774">
                      <w:marLeft w:val="0"/>
                      <w:marRight w:val="0"/>
                      <w:marTop w:val="0"/>
                      <w:marBottom w:val="0"/>
                      <w:divBdr>
                        <w:top w:val="none" w:sz="0" w:space="0" w:color="auto"/>
                        <w:left w:val="none" w:sz="0" w:space="0" w:color="auto"/>
                        <w:bottom w:val="none" w:sz="0" w:space="0" w:color="auto"/>
                        <w:right w:val="none" w:sz="0" w:space="0" w:color="auto"/>
                      </w:divBdr>
                      <w:divsChild>
                        <w:div w:id="565072892">
                          <w:marLeft w:val="0"/>
                          <w:marRight w:val="0"/>
                          <w:marTop w:val="0"/>
                          <w:marBottom w:val="0"/>
                          <w:divBdr>
                            <w:top w:val="none" w:sz="0" w:space="0" w:color="auto"/>
                            <w:left w:val="none" w:sz="0" w:space="0" w:color="auto"/>
                            <w:bottom w:val="none" w:sz="0" w:space="0" w:color="auto"/>
                            <w:right w:val="none" w:sz="0" w:space="0" w:color="auto"/>
                          </w:divBdr>
                          <w:divsChild>
                            <w:div w:id="687947014">
                              <w:marLeft w:val="0"/>
                              <w:marRight w:val="0"/>
                              <w:marTop w:val="0"/>
                              <w:marBottom w:val="0"/>
                              <w:divBdr>
                                <w:top w:val="none" w:sz="0" w:space="0" w:color="auto"/>
                                <w:left w:val="none" w:sz="0" w:space="0" w:color="auto"/>
                                <w:bottom w:val="none" w:sz="0" w:space="0" w:color="auto"/>
                                <w:right w:val="none" w:sz="0" w:space="0" w:color="auto"/>
                              </w:divBdr>
                              <w:divsChild>
                                <w:div w:id="1415780435">
                                  <w:marLeft w:val="0"/>
                                  <w:marRight w:val="0"/>
                                  <w:marTop w:val="0"/>
                                  <w:marBottom w:val="0"/>
                                  <w:divBdr>
                                    <w:top w:val="none" w:sz="0" w:space="0" w:color="auto"/>
                                    <w:left w:val="none" w:sz="0" w:space="0" w:color="auto"/>
                                    <w:bottom w:val="none" w:sz="0" w:space="0" w:color="auto"/>
                                    <w:right w:val="none" w:sz="0" w:space="0" w:color="auto"/>
                                  </w:divBdr>
                                </w:div>
                                <w:div w:id="1894147407">
                                  <w:marLeft w:val="0"/>
                                  <w:marRight w:val="0"/>
                                  <w:marTop w:val="0"/>
                                  <w:marBottom w:val="0"/>
                                  <w:divBdr>
                                    <w:top w:val="none" w:sz="0" w:space="0" w:color="auto"/>
                                    <w:left w:val="none" w:sz="0" w:space="0" w:color="auto"/>
                                    <w:bottom w:val="none" w:sz="0" w:space="0" w:color="auto"/>
                                    <w:right w:val="none" w:sz="0" w:space="0" w:color="auto"/>
                                  </w:divBdr>
                                  <w:divsChild>
                                    <w:div w:id="10076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966528">
                          <w:marLeft w:val="0"/>
                          <w:marRight w:val="0"/>
                          <w:marTop w:val="0"/>
                          <w:marBottom w:val="0"/>
                          <w:divBdr>
                            <w:top w:val="none" w:sz="0" w:space="0" w:color="auto"/>
                            <w:left w:val="none" w:sz="0" w:space="0" w:color="auto"/>
                            <w:bottom w:val="none" w:sz="0" w:space="0" w:color="auto"/>
                            <w:right w:val="none" w:sz="0" w:space="0" w:color="auto"/>
                          </w:divBdr>
                          <w:divsChild>
                            <w:div w:id="649482093">
                              <w:marLeft w:val="0"/>
                              <w:marRight w:val="0"/>
                              <w:marTop w:val="0"/>
                              <w:marBottom w:val="0"/>
                              <w:divBdr>
                                <w:top w:val="none" w:sz="0" w:space="0" w:color="auto"/>
                                <w:left w:val="none" w:sz="0" w:space="0" w:color="auto"/>
                                <w:bottom w:val="none" w:sz="0" w:space="0" w:color="auto"/>
                                <w:right w:val="none" w:sz="0" w:space="0" w:color="auto"/>
                              </w:divBdr>
                              <w:divsChild>
                                <w:div w:id="244803644">
                                  <w:marLeft w:val="0"/>
                                  <w:marRight w:val="0"/>
                                  <w:marTop w:val="0"/>
                                  <w:marBottom w:val="0"/>
                                  <w:divBdr>
                                    <w:top w:val="none" w:sz="0" w:space="0" w:color="auto"/>
                                    <w:left w:val="none" w:sz="0" w:space="0" w:color="auto"/>
                                    <w:bottom w:val="none" w:sz="0" w:space="0" w:color="auto"/>
                                    <w:right w:val="none" w:sz="0" w:space="0" w:color="auto"/>
                                  </w:divBdr>
                                </w:div>
                                <w:div w:id="434637522">
                                  <w:marLeft w:val="0"/>
                                  <w:marRight w:val="0"/>
                                  <w:marTop w:val="0"/>
                                  <w:marBottom w:val="0"/>
                                  <w:divBdr>
                                    <w:top w:val="none" w:sz="0" w:space="0" w:color="auto"/>
                                    <w:left w:val="none" w:sz="0" w:space="0" w:color="auto"/>
                                    <w:bottom w:val="none" w:sz="0" w:space="0" w:color="auto"/>
                                    <w:right w:val="none" w:sz="0" w:space="0" w:color="auto"/>
                                  </w:divBdr>
                                  <w:divsChild>
                                    <w:div w:id="18609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009540">
                          <w:marLeft w:val="0"/>
                          <w:marRight w:val="0"/>
                          <w:marTop w:val="0"/>
                          <w:marBottom w:val="0"/>
                          <w:divBdr>
                            <w:top w:val="none" w:sz="0" w:space="0" w:color="auto"/>
                            <w:left w:val="none" w:sz="0" w:space="0" w:color="auto"/>
                            <w:bottom w:val="none" w:sz="0" w:space="0" w:color="auto"/>
                            <w:right w:val="none" w:sz="0" w:space="0" w:color="auto"/>
                          </w:divBdr>
                          <w:divsChild>
                            <w:div w:id="674765313">
                              <w:marLeft w:val="0"/>
                              <w:marRight w:val="0"/>
                              <w:marTop w:val="0"/>
                              <w:marBottom w:val="0"/>
                              <w:divBdr>
                                <w:top w:val="none" w:sz="0" w:space="0" w:color="auto"/>
                                <w:left w:val="none" w:sz="0" w:space="0" w:color="auto"/>
                                <w:bottom w:val="none" w:sz="0" w:space="0" w:color="auto"/>
                                <w:right w:val="none" w:sz="0" w:space="0" w:color="auto"/>
                              </w:divBdr>
                              <w:divsChild>
                                <w:div w:id="1220363100">
                                  <w:marLeft w:val="0"/>
                                  <w:marRight w:val="0"/>
                                  <w:marTop w:val="0"/>
                                  <w:marBottom w:val="0"/>
                                  <w:divBdr>
                                    <w:top w:val="none" w:sz="0" w:space="0" w:color="auto"/>
                                    <w:left w:val="none" w:sz="0" w:space="0" w:color="auto"/>
                                    <w:bottom w:val="none" w:sz="0" w:space="0" w:color="auto"/>
                                    <w:right w:val="none" w:sz="0" w:space="0" w:color="auto"/>
                                  </w:divBdr>
                                </w:div>
                                <w:div w:id="679937332">
                                  <w:marLeft w:val="0"/>
                                  <w:marRight w:val="0"/>
                                  <w:marTop w:val="0"/>
                                  <w:marBottom w:val="0"/>
                                  <w:divBdr>
                                    <w:top w:val="none" w:sz="0" w:space="0" w:color="auto"/>
                                    <w:left w:val="none" w:sz="0" w:space="0" w:color="auto"/>
                                    <w:bottom w:val="none" w:sz="0" w:space="0" w:color="auto"/>
                                    <w:right w:val="none" w:sz="0" w:space="0" w:color="auto"/>
                                  </w:divBdr>
                                  <w:divsChild>
                                    <w:div w:id="11514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00948">
                          <w:marLeft w:val="0"/>
                          <w:marRight w:val="0"/>
                          <w:marTop w:val="0"/>
                          <w:marBottom w:val="0"/>
                          <w:divBdr>
                            <w:top w:val="none" w:sz="0" w:space="0" w:color="auto"/>
                            <w:left w:val="none" w:sz="0" w:space="0" w:color="auto"/>
                            <w:bottom w:val="none" w:sz="0" w:space="0" w:color="auto"/>
                            <w:right w:val="none" w:sz="0" w:space="0" w:color="auto"/>
                          </w:divBdr>
                          <w:divsChild>
                            <w:div w:id="697583017">
                              <w:marLeft w:val="0"/>
                              <w:marRight w:val="0"/>
                              <w:marTop w:val="0"/>
                              <w:marBottom w:val="0"/>
                              <w:divBdr>
                                <w:top w:val="none" w:sz="0" w:space="0" w:color="auto"/>
                                <w:left w:val="none" w:sz="0" w:space="0" w:color="auto"/>
                                <w:bottom w:val="none" w:sz="0" w:space="0" w:color="auto"/>
                                <w:right w:val="none" w:sz="0" w:space="0" w:color="auto"/>
                              </w:divBdr>
                              <w:divsChild>
                                <w:div w:id="2134904422">
                                  <w:marLeft w:val="0"/>
                                  <w:marRight w:val="0"/>
                                  <w:marTop w:val="0"/>
                                  <w:marBottom w:val="0"/>
                                  <w:divBdr>
                                    <w:top w:val="none" w:sz="0" w:space="0" w:color="auto"/>
                                    <w:left w:val="none" w:sz="0" w:space="0" w:color="auto"/>
                                    <w:bottom w:val="none" w:sz="0" w:space="0" w:color="auto"/>
                                    <w:right w:val="none" w:sz="0" w:space="0" w:color="auto"/>
                                  </w:divBdr>
                                </w:div>
                                <w:div w:id="1435516106">
                                  <w:marLeft w:val="0"/>
                                  <w:marRight w:val="0"/>
                                  <w:marTop w:val="0"/>
                                  <w:marBottom w:val="0"/>
                                  <w:divBdr>
                                    <w:top w:val="none" w:sz="0" w:space="0" w:color="auto"/>
                                    <w:left w:val="none" w:sz="0" w:space="0" w:color="auto"/>
                                    <w:bottom w:val="none" w:sz="0" w:space="0" w:color="auto"/>
                                    <w:right w:val="none" w:sz="0" w:space="0" w:color="auto"/>
                                  </w:divBdr>
                                  <w:divsChild>
                                    <w:div w:id="20398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671045">
                          <w:marLeft w:val="0"/>
                          <w:marRight w:val="0"/>
                          <w:marTop w:val="0"/>
                          <w:marBottom w:val="0"/>
                          <w:divBdr>
                            <w:top w:val="none" w:sz="0" w:space="0" w:color="auto"/>
                            <w:left w:val="none" w:sz="0" w:space="0" w:color="auto"/>
                            <w:bottom w:val="none" w:sz="0" w:space="0" w:color="auto"/>
                            <w:right w:val="none" w:sz="0" w:space="0" w:color="auto"/>
                          </w:divBdr>
                          <w:divsChild>
                            <w:div w:id="1508211096">
                              <w:marLeft w:val="0"/>
                              <w:marRight w:val="0"/>
                              <w:marTop w:val="0"/>
                              <w:marBottom w:val="0"/>
                              <w:divBdr>
                                <w:top w:val="none" w:sz="0" w:space="0" w:color="auto"/>
                                <w:left w:val="none" w:sz="0" w:space="0" w:color="auto"/>
                                <w:bottom w:val="none" w:sz="0" w:space="0" w:color="auto"/>
                                <w:right w:val="none" w:sz="0" w:space="0" w:color="auto"/>
                              </w:divBdr>
                              <w:divsChild>
                                <w:div w:id="1915510144">
                                  <w:marLeft w:val="0"/>
                                  <w:marRight w:val="0"/>
                                  <w:marTop w:val="0"/>
                                  <w:marBottom w:val="0"/>
                                  <w:divBdr>
                                    <w:top w:val="none" w:sz="0" w:space="0" w:color="auto"/>
                                    <w:left w:val="none" w:sz="0" w:space="0" w:color="auto"/>
                                    <w:bottom w:val="none" w:sz="0" w:space="0" w:color="auto"/>
                                    <w:right w:val="none" w:sz="0" w:space="0" w:color="auto"/>
                                  </w:divBdr>
                                </w:div>
                                <w:div w:id="313417003">
                                  <w:marLeft w:val="0"/>
                                  <w:marRight w:val="0"/>
                                  <w:marTop w:val="0"/>
                                  <w:marBottom w:val="0"/>
                                  <w:divBdr>
                                    <w:top w:val="none" w:sz="0" w:space="0" w:color="auto"/>
                                    <w:left w:val="none" w:sz="0" w:space="0" w:color="auto"/>
                                    <w:bottom w:val="none" w:sz="0" w:space="0" w:color="auto"/>
                                    <w:right w:val="none" w:sz="0" w:space="0" w:color="auto"/>
                                  </w:divBdr>
                                  <w:divsChild>
                                    <w:div w:id="7542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10900">
                          <w:marLeft w:val="0"/>
                          <w:marRight w:val="0"/>
                          <w:marTop w:val="0"/>
                          <w:marBottom w:val="0"/>
                          <w:divBdr>
                            <w:top w:val="none" w:sz="0" w:space="0" w:color="auto"/>
                            <w:left w:val="none" w:sz="0" w:space="0" w:color="auto"/>
                            <w:bottom w:val="none" w:sz="0" w:space="0" w:color="auto"/>
                            <w:right w:val="none" w:sz="0" w:space="0" w:color="auto"/>
                          </w:divBdr>
                          <w:divsChild>
                            <w:div w:id="1810979795">
                              <w:marLeft w:val="0"/>
                              <w:marRight w:val="0"/>
                              <w:marTop w:val="0"/>
                              <w:marBottom w:val="0"/>
                              <w:divBdr>
                                <w:top w:val="none" w:sz="0" w:space="0" w:color="auto"/>
                                <w:left w:val="none" w:sz="0" w:space="0" w:color="auto"/>
                                <w:bottom w:val="none" w:sz="0" w:space="0" w:color="auto"/>
                                <w:right w:val="none" w:sz="0" w:space="0" w:color="auto"/>
                              </w:divBdr>
                              <w:divsChild>
                                <w:div w:id="1237596799">
                                  <w:marLeft w:val="0"/>
                                  <w:marRight w:val="0"/>
                                  <w:marTop w:val="0"/>
                                  <w:marBottom w:val="0"/>
                                  <w:divBdr>
                                    <w:top w:val="none" w:sz="0" w:space="0" w:color="auto"/>
                                    <w:left w:val="none" w:sz="0" w:space="0" w:color="auto"/>
                                    <w:bottom w:val="none" w:sz="0" w:space="0" w:color="auto"/>
                                    <w:right w:val="none" w:sz="0" w:space="0" w:color="auto"/>
                                  </w:divBdr>
                                </w:div>
                                <w:div w:id="402945735">
                                  <w:marLeft w:val="0"/>
                                  <w:marRight w:val="0"/>
                                  <w:marTop w:val="0"/>
                                  <w:marBottom w:val="0"/>
                                  <w:divBdr>
                                    <w:top w:val="none" w:sz="0" w:space="0" w:color="auto"/>
                                    <w:left w:val="none" w:sz="0" w:space="0" w:color="auto"/>
                                    <w:bottom w:val="none" w:sz="0" w:space="0" w:color="auto"/>
                                    <w:right w:val="none" w:sz="0" w:space="0" w:color="auto"/>
                                  </w:divBdr>
                                  <w:divsChild>
                                    <w:div w:id="97322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68961">
                          <w:marLeft w:val="0"/>
                          <w:marRight w:val="0"/>
                          <w:marTop w:val="0"/>
                          <w:marBottom w:val="0"/>
                          <w:divBdr>
                            <w:top w:val="none" w:sz="0" w:space="0" w:color="auto"/>
                            <w:left w:val="none" w:sz="0" w:space="0" w:color="auto"/>
                            <w:bottom w:val="none" w:sz="0" w:space="0" w:color="auto"/>
                            <w:right w:val="none" w:sz="0" w:space="0" w:color="auto"/>
                          </w:divBdr>
                          <w:divsChild>
                            <w:div w:id="1742948200">
                              <w:marLeft w:val="0"/>
                              <w:marRight w:val="0"/>
                              <w:marTop w:val="0"/>
                              <w:marBottom w:val="0"/>
                              <w:divBdr>
                                <w:top w:val="none" w:sz="0" w:space="0" w:color="auto"/>
                                <w:left w:val="none" w:sz="0" w:space="0" w:color="auto"/>
                                <w:bottom w:val="none" w:sz="0" w:space="0" w:color="auto"/>
                                <w:right w:val="none" w:sz="0" w:space="0" w:color="auto"/>
                              </w:divBdr>
                              <w:divsChild>
                                <w:div w:id="1852988674">
                                  <w:marLeft w:val="0"/>
                                  <w:marRight w:val="0"/>
                                  <w:marTop w:val="0"/>
                                  <w:marBottom w:val="0"/>
                                  <w:divBdr>
                                    <w:top w:val="none" w:sz="0" w:space="0" w:color="auto"/>
                                    <w:left w:val="none" w:sz="0" w:space="0" w:color="auto"/>
                                    <w:bottom w:val="none" w:sz="0" w:space="0" w:color="auto"/>
                                    <w:right w:val="none" w:sz="0" w:space="0" w:color="auto"/>
                                  </w:divBdr>
                                </w:div>
                                <w:div w:id="242640886">
                                  <w:marLeft w:val="0"/>
                                  <w:marRight w:val="0"/>
                                  <w:marTop w:val="0"/>
                                  <w:marBottom w:val="0"/>
                                  <w:divBdr>
                                    <w:top w:val="none" w:sz="0" w:space="0" w:color="auto"/>
                                    <w:left w:val="none" w:sz="0" w:space="0" w:color="auto"/>
                                    <w:bottom w:val="none" w:sz="0" w:space="0" w:color="auto"/>
                                    <w:right w:val="none" w:sz="0" w:space="0" w:color="auto"/>
                                  </w:divBdr>
                                  <w:divsChild>
                                    <w:div w:id="7187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16801">
                          <w:marLeft w:val="0"/>
                          <w:marRight w:val="0"/>
                          <w:marTop w:val="0"/>
                          <w:marBottom w:val="0"/>
                          <w:divBdr>
                            <w:top w:val="none" w:sz="0" w:space="0" w:color="auto"/>
                            <w:left w:val="none" w:sz="0" w:space="0" w:color="auto"/>
                            <w:bottom w:val="none" w:sz="0" w:space="0" w:color="auto"/>
                            <w:right w:val="none" w:sz="0" w:space="0" w:color="auto"/>
                          </w:divBdr>
                          <w:divsChild>
                            <w:div w:id="70002777">
                              <w:marLeft w:val="0"/>
                              <w:marRight w:val="0"/>
                              <w:marTop w:val="0"/>
                              <w:marBottom w:val="0"/>
                              <w:divBdr>
                                <w:top w:val="none" w:sz="0" w:space="0" w:color="auto"/>
                                <w:left w:val="none" w:sz="0" w:space="0" w:color="auto"/>
                                <w:bottom w:val="none" w:sz="0" w:space="0" w:color="auto"/>
                                <w:right w:val="none" w:sz="0" w:space="0" w:color="auto"/>
                              </w:divBdr>
                              <w:divsChild>
                                <w:div w:id="1772242826">
                                  <w:marLeft w:val="0"/>
                                  <w:marRight w:val="0"/>
                                  <w:marTop w:val="0"/>
                                  <w:marBottom w:val="0"/>
                                  <w:divBdr>
                                    <w:top w:val="none" w:sz="0" w:space="0" w:color="auto"/>
                                    <w:left w:val="none" w:sz="0" w:space="0" w:color="auto"/>
                                    <w:bottom w:val="none" w:sz="0" w:space="0" w:color="auto"/>
                                    <w:right w:val="none" w:sz="0" w:space="0" w:color="auto"/>
                                  </w:divBdr>
                                </w:div>
                                <w:div w:id="1316031679">
                                  <w:marLeft w:val="0"/>
                                  <w:marRight w:val="0"/>
                                  <w:marTop w:val="0"/>
                                  <w:marBottom w:val="0"/>
                                  <w:divBdr>
                                    <w:top w:val="none" w:sz="0" w:space="0" w:color="auto"/>
                                    <w:left w:val="none" w:sz="0" w:space="0" w:color="auto"/>
                                    <w:bottom w:val="none" w:sz="0" w:space="0" w:color="auto"/>
                                    <w:right w:val="none" w:sz="0" w:space="0" w:color="auto"/>
                                  </w:divBdr>
                                  <w:divsChild>
                                    <w:div w:id="2332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797668">
                          <w:marLeft w:val="0"/>
                          <w:marRight w:val="0"/>
                          <w:marTop w:val="0"/>
                          <w:marBottom w:val="0"/>
                          <w:divBdr>
                            <w:top w:val="none" w:sz="0" w:space="0" w:color="auto"/>
                            <w:left w:val="none" w:sz="0" w:space="0" w:color="auto"/>
                            <w:bottom w:val="none" w:sz="0" w:space="0" w:color="auto"/>
                            <w:right w:val="none" w:sz="0" w:space="0" w:color="auto"/>
                          </w:divBdr>
                          <w:divsChild>
                            <w:div w:id="365834692">
                              <w:marLeft w:val="0"/>
                              <w:marRight w:val="0"/>
                              <w:marTop w:val="0"/>
                              <w:marBottom w:val="0"/>
                              <w:divBdr>
                                <w:top w:val="none" w:sz="0" w:space="0" w:color="auto"/>
                                <w:left w:val="none" w:sz="0" w:space="0" w:color="auto"/>
                                <w:bottom w:val="none" w:sz="0" w:space="0" w:color="auto"/>
                                <w:right w:val="none" w:sz="0" w:space="0" w:color="auto"/>
                              </w:divBdr>
                              <w:divsChild>
                                <w:div w:id="1611744083">
                                  <w:marLeft w:val="0"/>
                                  <w:marRight w:val="0"/>
                                  <w:marTop w:val="0"/>
                                  <w:marBottom w:val="0"/>
                                  <w:divBdr>
                                    <w:top w:val="none" w:sz="0" w:space="0" w:color="auto"/>
                                    <w:left w:val="none" w:sz="0" w:space="0" w:color="auto"/>
                                    <w:bottom w:val="none" w:sz="0" w:space="0" w:color="auto"/>
                                    <w:right w:val="none" w:sz="0" w:space="0" w:color="auto"/>
                                  </w:divBdr>
                                </w:div>
                                <w:div w:id="109861137">
                                  <w:marLeft w:val="0"/>
                                  <w:marRight w:val="0"/>
                                  <w:marTop w:val="0"/>
                                  <w:marBottom w:val="0"/>
                                  <w:divBdr>
                                    <w:top w:val="none" w:sz="0" w:space="0" w:color="auto"/>
                                    <w:left w:val="none" w:sz="0" w:space="0" w:color="auto"/>
                                    <w:bottom w:val="none" w:sz="0" w:space="0" w:color="auto"/>
                                    <w:right w:val="none" w:sz="0" w:space="0" w:color="auto"/>
                                  </w:divBdr>
                                  <w:divsChild>
                                    <w:div w:id="15980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0928">
                      <w:marLeft w:val="0"/>
                      <w:marRight w:val="0"/>
                      <w:marTop w:val="0"/>
                      <w:marBottom w:val="0"/>
                      <w:divBdr>
                        <w:top w:val="none" w:sz="0" w:space="0" w:color="auto"/>
                        <w:left w:val="none" w:sz="0" w:space="0" w:color="auto"/>
                        <w:bottom w:val="none" w:sz="0" w:space="0" w:color="auto"/>
                        <w:right w:val="none" w:sz="0" w:space="0" w:color="auto"/>
                      </w:divBdr>
                      <w:divsChild>
                        <w:div w:id="1390690626">
                          <w:marLeft w:val="0"/>
                          <w:marRight w:val="0"/>
                          <w:marTop w:val="0"/>
                          <w:marBottom w:val="0"/>
                          <w:divBdr>
                            <w:top w:val="none" w:sz="0" w:space="0" w:color="auto"/>
                            <w:left w:val="none" w:sz="0" w:space="0" w:color="auto"/>
                            <w:bottom w:val="none" w:sz="0" w:space="0" w:color="auto"/>
                            <w:right w:val="none" w:sz="0" w:space="0" w:color="auto"/>
                          </w:divBdr>
                        </w:div>
                      </w:divsChild>
                    </w:div>
                    <w:div w:id="1113017453">
                      <w:marLeft w:val="0"/>
                      <w:marRight w:val="0"/>
                      <w:marTop w:val="0"/>
                      <w:marBottom w:val="0"/>
                      <w:divBdr>
                        <w:top w:val="none" w:sz="0" w:space="0" w:color="auto"/>
                        <w:left w:val="none" w:sz="0" w:space="0" w:color="auto"/>
                        <w:bottom w:val="none" w:sz="0" w:space="0" w:color="auto"/>
                        <w:right w:val="none" w:sz="0" w:space="0" w:color="auto"/>
                      </w:divBdr>
                      <w:divsChild>
                        <w:div w:id="1864903942">
                          <w:marLeft w:val="0"/>
                          <w:marRight w:val="0"/>
                          <w:marTop w:val="0"/>
                          <w:marBottom w:val="0"/>
                          <w:divBdr>
                            <w:top w:val="none" w:sz="0" w:space="0" w:color="auto"/>
                            <w:left w:val="none" w:sz="0" w:space="0" w:color="auto"/>
                            <w:bottom w:val="none" w:sz="0" w:space="0" w:color="auto"/>
                            <w:right w:val="none" w:sz="0" w:space="0" w:color="auto"/>
                          </w:divBdr>
                        </w:div>
                      </w:divsChild>
                    </w:div>
                    <w:div w:id="51269291">
                      <w:marLeft w:val="0"/>
                      <w:marRight w:val="0"/>
                      <w:marTop w:val="0"/>
                      <w:marBottom w:val="0"/>
                      <w:divBdr>
                        <w:top w:val="none" w:sz="0" w:space="0" w:color="auto"/>
                        <w:left w:val="none" w:sz="0" w:space="0" w:color="auto"/>
                        <w:bottom w:val="none" w:sz="0" w:space="0" w:color="auto"/>
                        <w:right w:val="none" w:sz="0" w:space="0" w:color="auto"/>
                      </w:divBdr>
                      <w:divsChild>
                        <w:div w:id="528180685">
                          <w:marLeft w:val="0"/>
                          <w:marRight w:val="0"/>
                          <w:marTop w:val="0"/>
                          <w:marBottom w:val="0"/>
                          <w:divBdr>
                            <w:top w:val="none" w:sz="0" w:space="0" w:color="auto"/>
                            <w:left w:val="none" w:sz="0" w:space="0" w:color="auto"/>
                            <w:bottom w:val="none" w:sz="0" w:space="0" w:color="auto"/>
                            <w:right w:val="none" w:sz="0" w:space="0" w:color="auto"/>
                          </w:divBdr>
                        </w:div>
                      </w:divsChild>
                    </w:div>
                    <w:div w:id="886648558">
                      <w:marLeft w:val="0"/>
                      <w:marRight w:val="0"/>
                      <w:marTop w:val="0"/>
                      <w:marBottom w:val="0"/>
                      <w:divBdr>
                        <w:top w:val="none" w:sz="0" w:space="0" w:color="auto"/>
                        <w:left w:val="none" w:sz="0" w:space="0" w:color="auto"/>
                        <w:bottom w:val="none" w:sz="0" w:space="0" w:color="auto"/>
                        <w:right w:val="none" w:sz="0" w:space="0" w:color="auto"/>
                      </w:divBdr>
                      <w:divsChild>
                        <w:div w:id="81031317">
                          <w:marLeft w:val="0"/>
                          <w:marRight w:val="0"/>
                          <w:marTop w:val="0"/>
                          <w:marBottom w:val="0"/>
                          <w:divBdr>
                            <w:top w:val="none" w:sz="0" w:space="0" w:color="auto"/>
                            <w:left w:val="none" w:sz="0" w:space="0" w:color="auto"/>
                            <w:bottom w:val="none" w:sz="0" w:space="0" w:color="auto"/>
                            <w:right w:val="none" w:sz="0" w:space="0" w:color="auto"/>
                          </w:divBdr>
                        </w:div>
                      </w:divsChild>
                    </w:div>
                    <w:div w:id="195974512">
                      <w:marLeft w:val="0"/>
                      <w:marRight w:val="0"/>
                      <w:marTop w:val="0"/>
                      <w:marBottom w:val="0"/>
                      <w:divBdr>
                        <w:top w:val="none" w:sz="0" w:space="0" w:color="auto"/>
                        <w:left w:val="none" w:sz="0" w:space="0" w:color="auto"/>
                        <w:bottom w:val="none" w:sz="0" w:space="0" w:color="auto"/>
                        <w:right w:val="none" w:sz="0" w:space="0" w:color="auto"/>
                      </w:divBdr>
                      <w:divsChild>
                        <w:div w:id="1721512790">
                          <w:marLeft w:val="0"/>
                          <w:marRight w:val="0"/>
                          <w:marTop w:val="0"/>
                          <w:marBottom w:val="0"/>
                          <w:divBdr>
                            <w:top w:val="none" w:sz="0" w:space="0" w:color="auto"/>
                            <w:left w:val="none" w:sz="0" w:space="0" w:color="auto"/>
                            <w:bottom w:val="none" w:sz="0" w:space="0" w:color="auto"/>
                            <w:right w:val="none" w:sz="0" w:space="0" w:color="auto"/>
                          </w:divBdr>
                        </w:div>
                      </w:divsChild>
                    </w:div>
                    <w:div w:id="777334511">
                      <w:marLeft w:val="0"/>
                      <w:marRight w:val="0"/>
                      <w:marTop w:val="0"/>
                      <w:marBottom w:val="0"/>
                      <w:divBdr>
                        <w:top w:val="none" w:sz="0" w:space="0" w:color="auto"/>
                        <w:left w:val="none" w:sz="0" w:space="0" w:color="auto"/>
                        <w:bottom w:val="none" w:sz="0" w:space="0" w:color="auto"/>
                        <w:right w:val="none" w:sz="0" w:space="0" w:color="auto"/>
                      </w:divBdr>
                      <w:divsChild>
                        <w:div w:id="1425951869">
                          <w:marLeft w:val="0"/>
                          <w:marRight w:val="0"/>
                          <w:marTop w:val="0"/>
                          <w:marBottom w:val="0"/>
                          <w:divBdr>
                            <w:top w:val="none" w:sz="0" w:space="0" w:color="auto"/>
                            <w:left w:val="none" w:sz="0" w:space="0" w:color="auto"/>
                            <w:bottom w:val="none" w:sz="0" w:space="0" w:color="auto"/>
                            <w:right w:val="none" w:sz="0" w:space="0" w:color="auto"/>
                          </w:divBdr>
                          <w:divsChild>
                            <w:div w:id="1615020709">
                              <w:marLeft w:val="0"/>
                              <w:marRight w:val="0"/>
                              <w:marTop w:val="0"/>
                              <w:marBottom w:val="0"/>
                              <w:divBdr>
                                <w:top w:val="none" w:sz="0" w:space="0" w:color="auto"/>
                                <w:left w:val="none" w:sz="0" w:space="0" w:color="auto"/>
                                <w:bottom w:val="none" w:sz="0" w:space="0" w:color="auto"/>
                                <w:right w:val="none" w:sz="0" w:space="0" w:color="auto"/>
                              </w:divBdr>
                              <w:divsChild>
                                <w:div w:id="613757634">
                                  <w:marLeft w:val="0"/>
                                  <w:marRight w:val="0"/>
                                  <w:marTop w:val="0"/>
                                  <w:marBottom w:val="0"/>
                                  <w:divBdr>
                                    <w:top w:val="none" w:sz="0" w:space="0" w:color="auto"/>
                                    <w:left w:val="none" w:sz="0" w:space="0" w:color="auto"/>
                                    <w:bottom w:val="none" w:sz="0" w:space="0" w:color="auto"/>
                                    <w:right w:val="none" w:sz="0" w:space="0" w:color="auto"/>
                                  </w:divBdr>
                                  <w:divsChild>
                                    <w:div w:id="126773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696760">
                          <w:marLeft w:val="0"/>
                          <w:marRight w:val="0"/>
                          <w:marTop w:val="0"/>
                          <w:marBottom w:val="0"/>
                          <w:divBdr>
                            <w:top w:val="none" w:sz="0" w:space="0" w:color="auto"/>
                            <w:left w:val="none" w:sz="0" w:space="0" w:color="auto"/>
                            <w:bottom w:val="none" w:sz="0" w:space="0" w:color="auto"/>
                            <w:right w:val="none" w:sz="0" w:space="0" w:color="auto"/>
                          </w:divBdr>
                          <w:divsChild>
                            <w:div w:id="306208729">
                              <w:marLeft w:val="0"/>
                              <w:marRight w:val="0"/>
                              <w:marTop w:val="0"/>
                              <w:marBottom w:val="0"/>
                              <w:divBdr>
                                <w:top w:val="none" w:sz="0" w:space="0" w:color="auto"/>
                                <w:left w:val="none" w:sz="0" w:space="0" w:color="auto"/>
                                <w:bottom w:val="none" w:sz="0" w:space="0" w:color="auto"/>
                                <w:right w:val="none" w:sz="0" w:space="0" w:color="auto"/>
                              </w:divBdr>
                              <w:divsChild>
                                <w:div w:id="988827544">
                                  <w:marLeft w:val="0"/>
                                  <w:marRight w:val="0"/>
                                  <w:marTop w:val="0"/>
                                  <w:marBottom w:val="0"/>
                                  <w:divBdr>
                                    <w:top w:val="none" w:sz="0" w:space="0" w:color="auto"/>
                                    <w:left w:val="none" w:sz="0" w:space="0" w:color="auto"/>
                                    <w:bottom w:val="none" w:sz="0" w:space="0" w:color="auto"/>
                                    <w:right w:val="none" w:sz="0" w:space="0" w:color="auto"/>
                                  </w:divBdr>
                                  <w:divsChild>
                                    <w:div w:id="12478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77974">
                          <w:marLeft w:val="0"/>
                          <w:marRight w:val="0"/>
                          <w:marTop w:val="0"/>
                          <w:marBottom w:val="0"/>
                          <w:divBdr>
                            <w:top w:val="none" w:sz="0" w:space="0" w:color="auto"/>
                            <w:left w:val="none" w:sz="0" w:space="0" w:color="auto"/>
                            <w:bottom w:val="none" w:sz="0" w:space="0" w:color="auto"/>
                            <w:right w:val="none" w:sz="0" w:space="0" w:color="auto"/>
                          </w:divBdr>
                          <w:divsChild>
                            <w:div w:id="2063405669">
                              <w:marLeft w:val="0"/>
                              <w:marRight w:val="0"/>
                              <w:marTop w:val="0"/>
                              <w:marBottom w:val="0"/>
                              <w:divBdr>
                                <w:top w:val="none" w:sz="0" w:space="0" w:color="auto"/>
                                <w:left w:val="none" w:sz="0" w:space="0" w:color="auto"/>
                                <w:bottom w:val="none" w:sz="0" w:space="0" w:color="auto"/>
                                <w:right w:val="none" w:sz="0" w:space="0" w:color="auto"/>
                              </w:divBdr>
                              <w:divsChild>
                                <w:div w:id="31469504">
                                  <w:marLeft w:val="0"/>
                                  <w:marRight w:val="0"/>
                                  <w:marTop w:val="0"/>
                                  <w:marBottom w:val="0"/>
                                  <w:divBdr>
                                    <w:top w:val="none" w:sz="0" w:space="0" w:color="auto"/>
                                    <w:left w:val="none" w:sz="0" w:space="0" w:color="auto"/>
                                    <w:bottom w:val="none" w:sz="0" w:space="0" w:color="auto"/>
                                    <w:right w:val="none" w:sz="0" w:space="0" w:color="auto"/>
                                  </w:divBdr>
                                  <w:divsChild>
                                    <w:div w:id="9791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159229">
          <w:marLeft w:val="0"/>
          <w:marRight w:val="0"/>
          <w:marTop w:val="0"/>
          <w:marBottom w:val="0"/>
          <w:divBdr>
            <w:top w:val="none" w:sz="0" w:space="0" w:color="auto"/>
            <w:left w:val="none" w:sz="0" w:space="0" w:color="auto"/>
            <w:bottom w:val="none" w:sz="0" w:space="0" w:color="auto"/>
            <w:right w:val="none" w:sz="0" w:space="0" w:color="auto"/>
          </w:divBdr>
          <w:divsChild>
            <w:div w:id="165290982">
              <w:marLeft w:val="0"/>
              <w:marRight w:val="0"/>
              <w:marTop w:val="0"/>
              <w:marBottom w:val="0"/>
              <w:divBdr>
                <w:top w:val="none" w:sz="0" w:space="0" w:color="auto"/>
                <w:left w:val="none" w:sz="0" w:space="0" w:color="auto"/>
                <w:bottom w:val="none" w:sz="0" w:space="0" w:color="auto"/>
                <w:right w:val="none" w:sz="0" w:space="0" w:color="auto"/>
              </w:divBdr>
              <w:divsChild>
                <w:div w:id="1951009556">
                  <w:marLeft w:val="0"/>
                  <w:marRight w:val="0"/>
                  <w:marTop w:val="0"/>
                  <w:marBottom w:val="0"/>
                  <w:divBdr>
                    <w:top w:val="none" w:sz="0" w:space="0" w:color="auto"/>
                    <w:left w:val="none" w:sz="0" w:space="0" w:color="auto"/>
                    <w:bottom w:val="none" w:sz="0" w:space="0" w:color="auto"/>
                    <w:right w:val="none" w:sz="0" w:space="0" w:color="auto"/>
                  </w:divBdr>
                  <w:divsChild>
                    <w:div w:id="7286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20697">
          <w:marLeft w:val="0"/>
          <w:marRight w:val="0"/>
          <w:marTop w:val="0"/>
          <w:marBottom w:val="0"/>
          <w:divBdr>
            <w:top w:val="none" w:sz="0" w:space="0" w:color="auto"/>
            <w:left w:val="none" w:sz="0" w:space="0" w:color="auto"/>
            <w:bottom w:val="none" w:sz="0" w:space="0" w:color="auto"/>
            <w:right w:val="none" w:sz="0" w:space="0" w:color="auto"/>
          </w:divBdr>
          <w:divsChild>
            <w:div w:id="609168289">
              <w:marLeft w:val="0"/>
              <w:marRight w:val="0"/>
              <w:marTop w:val="0"/>
              <w:marBottom w:val="0"/>
              <w:divBdr>
                <w:top w:val="none" w:sz="0" w:space="0" w:color="auto"/>
                <w:left w:val="none" w:sz="0" w:space="0" w:color="auto"/>
                <w:bottom w:val="none" w:sz="0" w:space="0" w:color="auto"/>
                <w:right w:val="none" w:sz="0" w:space="0" w:color="auto"/>
              </w:divBdr>
              <w:divsChild>
                <w:div w:id="1640764465">
                  <w:marLeft w:val="0"/>
                  <w:marRight w:val="0"/>
                  <w:marTop w:val="0"/>
                  <w:marBottom w:val="0"/>
                  <w:divBdr>
                    <w:top w:val="none" w:sz="0" w:space="0" w:color="auto"/>
                    <w:left w:val="none" w:sz="0" w:space="0" w:color="auto"/>
                    <w:bottom w:val="none" w:sz="0" w:space="0" w:color="auto"/>
                    <w:right w:val="none" w:sz="0" w:space="0" w:color="auto"/>
                  </w:divBdr>
                  <w:divsChild>
                    <w:div w:id="154955579">
                      <w:marLeft w:val="0"/>
                      <w:marRight w:val="0"/>
                      <w:marTop w:val="0"/>
                      <w:marBottom w:val="0"/>
                      <w:divBdr>
                        <w:top w:val="none" w:sz="0" w:space="0" w:color="auto"/>
                        <w:left w:val="none" w:sz="0" w:space="0" w:color="auto"/>
                        <w:bottom w:val="none" w:sz="0" w:space="0" w:color="auto"/>
                        <w:right w:val="none" w:sz="0" w:space="0" w:color="auto"/>
                      </w:divBdr>
                      <w:divsChild>
                        <w:div w:id="588925480">
                          <w:marLeft w:val="0"/>
                          <w:marRight w:val="0"/>
                          <w:marTop w:val="0"/>
                          <w:marBottom w:val="0"/>
                          <w:divBdr>
                            <w:top w:val="none" w:sz="0" w:space="0" w:color="auto"/>
                            <w:left w:val="none" w:sz="0" w:space="0" w:color="auto"/>
                            <w:bottom w:val="none" w:sz="0" w:space="0" w:color="auto"/>
                            <w:right w:val="none" w:sz="0" w:space="0" w:color="auto"/>
                          </w:divBdr>
                        </w:div>
                        <w:div w:id="2115053708">
                          <w:marLeft w:val="0"/>
                          <w:marRight w:val="0"/>
                          <w:marTop w:val="0"/>
                          <w:marBottom w:val="0"/>
                          <w:divBdr>
                            <w:top w:val="none" w:sz="0" w:space="0" w:color="auto"/>
                            <w:left w:val="none" w:sz="0" w:space="0" w:color="auto"/>
                            <w:bottom w:val="none" w:sz="0" w:space="0" w:color="auto"/>
                            <w:right w:val="none" w:sz="0" w:space="0" w:color="auto"/>
                          </w:divBdr>
                        </w:div>
                      </w:divsChild>
                    </w:div>
                    <w:div w:id="722173506">
                      <w:marLeft w:val="0"/>
                      <w:marRight w:val="0"/>
                      <w:marTop w:val="0"/>
                      <w:marBottom w:val="0"/>
                      <w:divBdr>
                        <w:top w:val="none" w:sz="0" w:space="0" w:color="auto"/>
                        <w:left w:val="none" w:sz="0" w:space="0" w:color="auto"/>
                        <w:bottom w:val="none" w:sz="0" w:space="0" w:color="auto"/>
                        <w:right w:val="none" w:sz="0" w:space="0" w:color="auto"/>
                      </w:divBdr>
                      <w:divsChild>
                        <w:div w:id="694422003">
                          <w:marLeft w:val="0"/>
                          <w:marRight w:val="0"/>
                          <w:marTop w:val="0"/>
                          <w:marBottom w:val="0"/>
                          <w:divBdr>
                            <w:top w:val="none" w:sz="0" w:space="0" w:color="auto"/>
                            <w:left w:val="none" w:sz="0" w:space="0" w:color="auto"/>
                            <w:bottom w:val="none" w:sz="0" w:space="0" w:color="auto"/>
                            <w:right w:val="none" w:sz="0" w:space="0" w:color="auto"/>
                          </w:divBdr>
                          <w:divsChild>
                            <w:div w:id="980303514">
                              <w:marLeft w:val="0"/>
                              <w:marRight w:val="0"/>
                              <w:marTop w:val="0"/>
                              <w:marBottom w:val="0"/>
                              <w:divBdr>
                                <w:top w:val="none" w:sz="0" w:space="0" w:color="auto"/>
                                <w:left w:val="none" w:sz="0" w:space="0" w:color="auto"/>
                                <w:bottom w:val="none" w:sz="0" w:space="0" w:color="auto"/>
                                <w:right w:val="none" w:sz="0" w:space="0" w:color="auto"/>
                              </w:divBdr>
                              <w:divsChild>
                                <w:div w:id="1410924832">
                                  <w:marLeft w:val="0"/>
                                  <w:marRight w:val="-9540"/>
                                  <w:marTop w:val="0"/>
                                  <w:marBottom w:val="0"/>
                                  <w:divBdr>
                                    <w:top w:val="none" w:sz="0" w:space="0" w:color="auto"/>
                                    <w:left w:val="none" w:sz="0" w:space="0" w:color="auto"/>
                                    <w:bottom w:val="none" w:sz="0" w:space="0" w:color="auto"/>
                                    <w:right w:val="none" w:sz="0" w:space="0" w:color="auto"/>
                                  </w:divBdr>
                                  <w:divsChild>
                                    <w:div w:id="150289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961021">
          <w:marLeft w:val="0"/>
          <w:marRight w:val="0"/>
          <w:marTop w:val="0"/>
          <w:marBottom w:val="0"/>
          <w:divBdr>
            <w:top w:val="none" w:sz="0" w:space="0" w:color="auto"/>
            <w:left w:val="none" w:sz="0" w:space="0" w:color="auto"/>
            <w:bottom w:val="none" w:sz="0" w:space="0" w:color="auto"/>
            <w:right w:val="none" w:sz="0" w:space="0" w:color="auto"/>
          </w:divBdr>
          <w:divsChild>
            <w:div w:id="915937339">
              <w:marLeft w:val="0"/>
              <w:marRight w:val="0"/>
              <w:marTop w:val="0"/>
              <w:marBottom w:val="0"/>
              <w:divBdr>
                <w:top w:val="none" w:sz="0" w:space="0" w:color="auto"/>
                <w:left w:val="none" w:sz="0" w:space="0" w:color="auto"/>
                <w:bottom w:val="none" w:sz="0" w:space="0" w:color="auto"/>
                <w:right w:val="none" w:sz="0" w:space="0" w:color="auto"/>
              </w:divBdr>
              <w:divsChild>
                <w:div w:id="987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01866">
          <w:marLeft w:val="-345"/>
          <w:marRight w:val="0"/>
          <w:marTop w:val="0"/>
          <w:marBottom w:val="0"/>
          <w:divBdr>
            <w:top w:val="single" w:sz="6" w:space="0" w:color="EEEEEE"/>
            <w:left w:val="single" w:sz="6" w:space="0" w:color="EEEEEE"/>
            <w:bottom w:val="single" w:sz="6" w:space="0" w:color="EEEEEE"/>
            <w:right w:val="single" w:sz="6" w:space="0" w:color="EEEEEE"/>
          </w:divBdr>
        </w:div>
      </w:divsChild>
    </w:div>
    <w:div w:id="2068214918">
      <w:bodyDiv w:val="1"/>
      <w:marLeft w:val="0"/>
      <w:marRight w:val="0"/>
      <w:marTop w:val="0"/>
      <w:marBottom w:val="0"/>
      <w:divBdr>
        <w:top w:val="none" w:sz="0" w:space="0" w:color="auto"/>
        <w:left w:val="none" w:sz="0" w:space="0" w:color="auto"/>
        <w:bottom w:val="none" w:sz="0" w:space="0" w:color="auto"/>
        <w:right w:val="none" w:sz="0" w:space="0" w:color="auto"/>
      </w:divBdr>
    </w:div>
    <w:div w:id="2104066030">
      <w:bodyDiv w:val="1"/>
      <w:marLeft w:val="0"/>
      <w:marRight w:val="0"/>
      <w:marTop w:val="0"/>
      <w:marBottom w:val="0"/>
      <w:divBdr>
        <w:top w:val="none" w:sz="0" w:space="0" w:color="auto"/>
        <w:left w:val="none" w:sz="0" w:space="0" w:color="auto"/>
        <w:bottom w:val="none" w:sz="0" w:space="0" w:color="auto"/>
        <w:right w:val="none" w:sz="0" w:space="0" w:color="auto"/>
      </w:divBdr>
    </w:div>
    <w:div w:id="2121490649">
      <w:bodyDiv w:val="1"/>
      <w:marLeft w:val="0"/>
      <w:marRight w:val="0"/>
      <w:marTop w:val="0"/>
      <w:marBottom w:val="0"/>
      <w:divBdr>
        <w:top w:val="none" w:sz="0" w:space="0" w:color="auto"/>
        <w:left w:val="none" w:sz="0" w:space="0" w:color="auto"/>
        <w:bottom w:val="none" w:sz="0" w:space="0" w:color="auto"/>
        <w:right w:val="none" w:sz="0" w:space="0" w:color="auto"/>
      </w:divBdr>
    </w:div>
    <w:div w:id="214388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56CE0D-BF6A-45B1-AEE1-54A4FF7F8D2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A8C7A462-A617-4AEE-8A9F-575AFFF88C02}">
      <dgm:prSet phldrT="[Текст]" custT="1"/>
      <dgm:spPr/>
      <dgm:t>
        <a:bodyPr/>
        <a:lstStyle/>
        <a:p>
          <a:r>
            <a:rPr lang="ru-RU" sz="1200">
              <a:latin typeface="Times New Roman" panose="02020603050405020304" pitchFamily="18" charset="0"/>
              <a:cs typeface="Times New Roman" panose="02020603050405020304" pitchFamily="18" charset="0"/>
            </a:rPr>
            <a:t>Директор филиала</a:t>
          </a:r>
        </a:p>
      </dgm:t>
    </dgm:pt>
    <dgm:pt modelId="{24DB5795-3CBF-41C2-9DEB-585C6390B3EE}" type="parTrans" cxnId="{BB86A937-6AEB-4A8A-A939-FEC278131579}">
      <dgm:prSet/>
      <dgm:spPr/>
      <dgm:t>
        <a:bodyPr/>
        <a:lstStyle/>
        <a:p>
          <a:endParaRPr lang="ru-RU" sz="1200">
            <a:latin typeface="Times New Roman" panose="02020603050405020304" pitchFamily="18" charset="0"/>
            <a:cs typeface="Times New Roman" panose="02020603050405020304" pitchFamily="18" charset="0"/>
          </a:endParaRPr>
        </a:p>
      </dgm:t>
    </dgm:pt>
    <dgm:pt modelId="{B77917DF-2090-41E7-8DAD-3EDBA5CFBDC2}" type="sibTrans" cxnId="{BB86A937-6AEB-4A8A-A939-FEC278131579}">
      <dgm:prSet/>
      <dgm:spPr/>
      <dgm:t>
        <a:bodyPr/>
        <a:lstStyle/>
        <a:p>
          <a:endParaRPr lang="ru-RU" sz="1200">
            <a:latin typeface="Times New Roman" panose="02020603050405020304" pitchFamily="18" charset="0"/>
            <a:cs typeface="Times New Roman" panose="02020603050405020304" pitchFamily="18" charset="0"/>
          </a:endParaRPr>
        </a:p>
      </dgm:t>
    </dgm:pt>
    <dgm:pt modelId="{E9F82FDE-D6E1-4540-9532-89EA0AC9FBCF}">
      <dgm:prSet phldrT="[Текст]"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Отдел </a:t>
          </a:r>
        </a:p>
        <a:p>
          <a:pPr>
            <a:lnSpc>
              <a:spcPct val="100000"/>
            </a:lnSpc>
            <a:spcAft>
              <a:spcPts val="0"/>
            </a:spcAft>
          </a:pPr>
          <a:r>
            <a:rPr lang="ru-RU" sz="1200">
              <a:latin typeface="Times New Roman" panose="02020603050405020304" pitchFamily="18" charset="0"/>
              <a:cs typeface="Times New Roman" panose="02020603050405020304" pitchFamily="18" charset="0"/>
            </a:rPr>
            <a:t>охраны труда</a:t>
          </a:r>
        </a:p>
      </dgm:t>
    </dgm:pt>
    <dgm:pt modelId="{01705E60-FBF0-47B4-A8F4-A05E6B04C0B6}" type="parTrans" cxnId="{D1C37F97-CABA-4C25-B0FC-6D27F1CFC729}">
      <dgm:prSet/>
      <dgm:spPr/>
      <dgm:t>
        <a:bodyPr/>
        <a:lstStyle/>
        <a:p>
          <a:endParaRPr lang="ru-RU" sz="1200">
            <a:latin typeface="Times New Roman" panose="02020603050405020304" pitchFamily="18" charset="0"/>
            <a:cs typeface="Times New Roman" panose="02020603050405020304" pitchFamily="18" charset="0"/>
          </a:endParaRPr>
        </a:p>
      </dgm:t>
    </dgm:pt>
    <dgm:pt modelId="{C1C8E051-869C-4195-B3BD-93D23257E018}" type="sibTrans" cxnId="{D1C37F97-CABA-4C25-B0FC-6D27F1CFC729}">
      <dgm:prSet/>
      <dgm:spPr/>
      <dgm:t>
        <a:bodyPr/>
        <a:lstStyle/>
        <a:p>
          <a:endParaRPr lang="ru-RU" sz="1200">
            <a:latin typeface="Times New Roman" panose="02020603050405020304" pitchFamily="18" charset="0"/>
            <a:cs typeface="Times New Roman" panose="02020603050405020304" pitchFamily="18" charset="0"/>
          </a:endParaRPr>
        </a:p>
      </dgm:t>
    </dgm:pt>
    <dgm:pt modelId="{B7A753F6-3E28-4D24-BEFB-7A9A609E6D3E}">
      <dgm:prSet phldrT="[Текст]"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Производственно-технический отдел</a:t>
          </a:r>
        </a:p>
      </dgm:t>
    </dgm:pt>
    <dgm:pt modelId="{69BC3B39-8CC2-476C-918E-D652922C5AA8}" type="parTrans" cxnId="{80D964F9-2CDF-4749-A674-150DABDB93A9}">
      <dgm:prSet/>
      <dgm:spPr/>
      <dgm:t>
        <a:bodyPr/>
        <a:lstStyle/>
        <a:p>
          <a:endParaRPr lang="ru-RU" sz="1200">
            <a:latin typeface="Times New Roman" panose="02020603050405020304" pitchFamily="18" charset="0"/>
            <a:cs typeface="Times New Roman" panose="02020603050405020304" pitchFamily="18" charset="0"/>
          </a:endParaRPr>
        </a:p>
      </dgm:t>
    </dgm:pt>
    <dgm:pt modelId="{F01F7BCA-B249-42D4-A6F3-04530FB65F77}" type="sibTrans" cxnId="{80D964F9-2CDF-4749-A674-150DABDB93A9}">
      <dgm:prSet/>
      <dgm:spPr/>
      <dgm:t>
        <a:bodyPr/>
        <a:lstStyle/>
        <a:p>
          <a:endParaRPr lang="ru-RU" sz="1200">
            <a:latin typeface="Times New Roman" panose="02020603050405020304" pitchFamily="18" charset="0"/>
            <a:cs typeface="Times New Roman" panose="02020603050405020304" pitchFamily="18" charset="0"/>
          </a:endParaRPr>
        </a:p>
      </dgm:t>
    </dgm:pt>
    <dgm:pt modelId="{693BDB4A-739D-4CAF-A315-FAC4635FFF73}">
      <dgm:prSet phldrT="[Текст]" custT="1"/>
      <dgm:spPr/>
      <dgm:t>
        <a:bodyPr/>
        <a:lstStyle/>
        <a:p>
          <a:r>
            <a:rPr lang="ru-RU" sz="1200">
              <a:latin typeface="Times New Roman" panose="02020603050405020304" pitchFamily="18" charset="0"/>
              <a:cs typeface="Times New Roman" panose="02020603050405020304" pitchFamily="18" charset="0"/>
            </a:rPr>
            <a:t>Бухгалтерия</a:t>
          </a:r>
        </a:p>
      </dgm:t>
    </dgm:pt>
    <dgm:pt modelId="{613FE8DA-8A98-409C-A3CB-7619A437E7C6}" type="parTrans" cxnId="{E968835B-E30C-4FE3-8EA6-7E8D1F047187}">
      <dgm:prSet/>
      <dgm:spPr/>
      <dgm:t>
        <a:bodyPr/>
        <a:lstStyle/>
        <a:p>
          <a:endParaRPr lang="ru-RU" sz="1200">
            <a:latin typeface="Times New Roman" panose="02020603050405020304" pitchFamily="18" charset="0"/>
            <a:cs typeface="Times New Roman" panose="02020603050405020304" pitchFamily="18" charset="0"/>
          </a:endParaRPr>
        </a:p>
      </dgm:t>
    </dgm:pt>
    <dgm:pt modelId="{1C586608-4867-4F56-9CBD-5987436166E2}" type="sibTrans" cxnId="{E968835B-E30C-4FE3-8EA6-7E8D1F047187}">
      <dgm:prSet/>
      <dgm:spPr/>
      <dgm:t>
        <a:bodyPr/>
        <a:lstStyle/>
        <a:p>
          <a:endParaRPr lang="ru-RU" sz="1200">
            <a:latin typeface="Times New Roman" panose="02020603050405020304" pitchFamily="18" charset="0"/>
            <a:cs typeface="Times New Roman" panose="02020603050405020304" pitchFamily="18" charset="0"/>
          </a:endParaRPr>
        </a:p>
      </dgm:t>
    </dgm:pt>
    <dgm:pt modelId="{CC69D9DB-CC7C-438C-B765-96B7533CA7C9}">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Эксплуатационные единицы</a:t>
          </a:r>
        </a:p>
      </dgm:t>
    </dgm:pt>
    <dgm:pt modelId="{282BF8D0-4237-471B-90E1-34B647BB22F2}" type="parTrans" cxnId="{745DFFB8-885C-43BF-A274-879A71291324}">
      <dgm:prSet/>
      <dgm:spPr/>
      <dgm:t>
        <a:bodyPr/>
        <a:lstStyle/>
        <a:p>
          <a:endParaRPr lang="ru-RU" sz="1200">
            <a:latin typeface="Times New Roman" panose="02020603050405020304" pitchFamily="18" charset="0"/>
            <a:cs typeface="Times New Roman" panose="02020603050405020304" pitchFamily="18" charset="0"/>
          </a:endParaRPr>
        </a:p>
      </dgm:t>
    </dgm:pt>
    <dgm:pt modelId="{70D17132-DA10-40BC-AF95-2D8FC770A2DA}" type="sibTrans" cxnId="{745DFFB8-885C-43BF-A274-879A71291324}">
      <dgm:prSet/>
      <dgm:spPr/>
      <dgm:t>
        <a:bodyPr/>
        <a:lstStyle/>
        <a:p>
          <a:endParaRPr lang="ru-RU" sz="1200">
            <a:latin typeface="Times New Roman" panose="02020603050405020304" pitchFamily="18" charset="0"/>
            <a:cs typeface="Times New Roman" panose="02020603050405020304" pitchFamily="18" charset="0"/>
          </a:endParaRPr>
        </a:p>
      </dgm:t>
    </dgm:pt>
    <dgm:pt modelId="{4865B771-64A9-4751-9429-AB18D4060CA3}">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Центральная диспетчерская </a:t>
          </a:r>
        </a:p>
        <a:p>
          <a:pPr>
            <a:lnSpc>
              <a:spcPct val="100000"/>
            </a:lnSpc>
            <a:spcAft>
              <a:spcPts val="0"/>
            </a:spcAft>
          </a:pPr>
          <a:r>
            <a:rPr lang="ru-RU" sz="1200">
              <a:latin typeface="Times New Roman" panose="02020603050405020304" pitchFamily="18" charset="0"/>
              <a:cs typeface="Times New Roman" panose="02020603050405020304" pitchFamily="18" charset="0"/>
            </a:rPr>
            <a:t>служба</a:t>
          </a:r>
        </a:p>
      </dgm:t>
    </dgm:pt>
    <dgm:pt modelId="{B9D24778-8ADD-4F7E-8023-BD9C02183734}" type="parTrans" cxnId="{542AA820-1165-4D2F-8D0A-330579BFC31F}">
      <dgm:prSet/>
      <dgm:spPr/>
      <dgm:t>
        <a:bodyPr/>
        <a:lstStyle/>
        <a:p>
          <a:endParaRPr lang="ru-RU" sz="1200">
            <a:latin typeface="Times New Roman" panose="02020603050405020304" pitchFamily="18" charset="0"/>
            <a:cs typeface="Times New Roman" panose="02020603050405020304" pitchFamily="18" charset="0"/>
          </a:endParaRPr>
        </a:p>
      </dgm:t>
    </dgm:pt>
    <dgm:pt modelId="{C4ED9543-B722-43E6-8BAF-BF25B1D0B035}" type="sibTrans" cxnId="{542AA820-1165-4D2F-8D0A-330579BFC31F}">
      <dgm:prSet/>
      <dgm:spPr/>
      <dgm:t>
        <a:bodyPr/>
        <a:lstStyle/>
        <a:p>
          <a:endParaRPr lang="ru-RU" sz="1200">
            <a:latin typeface="Times New Roman" panose="02020603050405020304" pitchFamily="18" charset="0"/>
            <a:cs typeface="Times New Roman" panose="02020603050405020304" pitchFamily="18" charset="0"/>
          </a:endParaRPr>
        </a:p>
      </dgm:t>
    </dgm:pt>
    <dgm:pt modelId="{5290C951-846A-4A3A-B0EF-0D770371E5D2}">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Служба районов электрических сетей "Центральный"</a:t>
          </a:r>
        </a:p>
      </dgm:t>
    </dgm:pt>
    <dgm:pt modelId="{46F89842-AD94-464F-82E3-E7472A989D9A}" type="parTrans" cxnId="{24160371-3B30-49C3-A04B-63380FF3ABDF}">
      <dgm:prSet/>
      <dgm:spPr/>
      <dgm:t>
        <a:bodyPr/>
        <a:lstStyle/>
        <a:p>
          <a:endParaRPr lang="ru-RU" sz="1200">
            <a:latin typeface="Times New Roman" panose="02020603050405020304" pitchFamily="18" charset="0"/>
            <a:cs typeface="Times New Roman" panose="02020603050405020304" pitchFamily="18" charset="0"/>
          </a:endParaRPr>
        </a:p>
      </dgm:t>
    </dgm:pt>
    <dgm:pt modelId="{99BFB862-44DE-4B70-BAA1-EBC7E38D9729}" type="sibTrans" cxnId="{24160371-3B30-49C3-A04B-63380FF3ABDF}">
      <dgm:prSet/>
      <dgm:spPr/>
      <dgm:t>
        <a:bodyPr/>
        <a:lstStyle/>
        <a:p>
          <a:endParaRPr lang="ru-RU" sz="1200">
            <a:latin typeface="Times New Roman" panose="02020603050405020304" pitchFamily="18" charset="0"/>
            <a:cs typeface="Times New Roman" panose="02020603050405020304" pitchFamily="18" charset="0"/>
          </a:endParaRPr>
        </a:p>
      </dgm:t>
    </dgm:pt>
    <dgm:pt modelId="{D16DDDC5-E486-48D1-BFE5-A7B276C4A0BF}">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Служба районов </a:t>
          </a:r>
        </a:p>
        <a:p>
          <a:pPr>
            <a:lnSpc>
              <a:spcPct val="100000"/>
            </a:lnSpc>
            <a:spcAft>
              <a:spcPts val="0"/>
            </a:spcAft>
          </a:pPr>
          <a:r>
            <a:rPr lang="ru-RU" sz="1200">
              <a:latin typeface="Times New Roman" panose="02020603050405020304" pitchFamily="18" charset="0"/>
              <a:cs typeface="Times New Roman" panose="02020603050405020304" pitchFamily="18" charset="0"/>
            </a:rPr>
            <a:t>электрических сетей "Фокинский"</a:t>
          </a:r>
        </a:p>
      </dgm:t>
    </dgm:pt>
    <dgm:pt modelId="{EA5D8AAE-97E0-49C0-897D-648D6D20559C}" type="parTrans" cxnId="{D4D074D0-9A84-43E8-ABD5-A285DF8DAF0B}">
      <dgm:prSet/>
      <dgm:spPr/>
      <dgm:t>
        <a:bodyPr/>
        <a:lstStyle/>
        <a:p>
          <a:endParaRPr lang="ru-RU" sz="1200">
            <a:latin typeface="Times New Roman" panose="02020603050405020304" pitchFamily="18" charset="0"/>
            <a:cs typeface="Times New Roman" panose="02020603050405020304" pitchFamily="18" charset="0"/>
          </a:endParaRPr>
        </a:p>
      </dgm:t>
    </dgm:pt>
    <dgm:pt modelId="{931C9E81-DD56-4C13-AC6F-C1F1748BBAD3}" type="sibTrans" cxnId="{D4D074D0-9A84-43E8-ABD5-A285DF8DAF0B}">
      <dgm:prSet/>
      <dgm:spPr/>
      <dgm:t>
        <a:bodyPr/>
        <a:lstStyle/>
        <a:p>
          <a:endParaRPr lang="ru-RU" sz="1200">
            <a:latin typeface="Times New Roman" panose="02020603050405020304" pitchFamily="18" charset="0"/>
            <a:cs typeface="Times New Roman" panose="02020603050405020304" pitchFamily="18" charset="0"/>
          </a:endParaRPr>
        </a:p>
      </dgm:t>
    </dgm:pt>
    <dgm:pt modelId="{6F94FA59-1007-474A-B2AD-DF631DA9E70A}">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Электрический </a:t>
          </a:r>
        </a:p>
        <a:p>
          <a:pPr>
            <a:lnSpc>
              <a:spcPct val="100000"/>
            </a:lnSpc>
            <a:spcAft>
              <a:spcPts val="0"/>
            </a:spcAft>
          </a:pPr>
          <a:r>
            <a:rPr lang="ru-RU" sz="1200">
              <a:latin typeface="Times New Roman" panose="02020603050405020304" pitchFamily="18" charset="0"/>
              <a:cs typeface="Times New Roman" panose="02020603050405020304" pitchFamily="18" charset="0"/>
            </a:rPr>
            <a:t>сетевой участок "Арсеньевский"</a:t>
          </a:r>
        </a:p>
      </dgm:t>
    </dgm:pt>
    <dgm:pt modelId="{53DA374E-1C3B-4D04-A768-EF828ADBAAAB}" type="parTrans" cxnId="{43621ECB-D101-4A9F-9BD0-B3B1E6B917E0}">
      <dgm:prSet/>
      <dgm:spPr/>
      <dgm:t>
        <a:bodyPr/>
        <a:lstStyle/>
        <a:p>
          <a:endParaRPr lang="ru-RU" sz="1200">
            <a:latin typeface="Times New Roman" panose="02020603050405020304" pitchFamily="18" charset="0"/>
            <a:cs typeface="Times New Roman" panose="02020603050405020304" pitchFamily="18" charset="0"/>
          </a:endParaRPr>
        </a:p>
      </dgm:t>
    </dgm:pt>
    <dgm:pt modelId="{6C00E288-070A-436C-94B8-D4917C031BA6}" type="sibTrans" cxnId="{43621ECB-D101-4A9F-9BD0-B3B1E6B917E0}">
      <dgm:prSet/>
      <dgm:spPr/>
      <dgm:t>
        <a:bodyPr/>
        <a:lstStyle/>
        <a:p>
          <a:endParaRPr lang="ru-RU" sz="1200">
            <a:latin typeface="Times New Roman" panose="02020603050405020304" pitchFamily="18" charset="0"/>
            <a:cs typeface="Times New Roman" panose="02020603050405020304" pitchFamily="18" charset="0"/>
          </a:endParaRPr>
        </a:p>
      </dgm:t>
    </dgm:pt>
    <dgm:pt modelId="{02ED6579-F4B6-4457-BF93-703C9576545F}">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Главный </a:t>
          </a:r>
        </a:p>
        <a:p>
          <a:pPr>
            <a:lnSpc>
              <a:spcPct val="100000"/>
            </a:lnSpc>
            <a:spcAft>
              <a:spcPts val="0"/>
            </a:spcAft>
          </a:pPr>
          <a:r>
            <a:rPr lang="ru-RU" sz="1200">
              <a:latin typeface="Times New Roman" panose="02020603050405020304" pitchFamily="18" charset="0"/>
              <a:cs typeface="Times New Roman" panose="02020603050405020304" pitchFamily="18" charset="0"/>
            </a:rPr>
            <a:t>инженер</a:t>
          </a:r>
        </a:p>
      </dgm:t>
    </dgm:pt>
    <dgm:pt modelId="{1072DD8D-B16D-4109-A57F-4EB164B16244}" type="parTrans" cxnId="{4458597D-6C05-46F9-813B-358C7638FBA4}">
      <dgm:prSet/>
      <dgm:spPr/>
      <dgm:t>
        <a:bodyPr/>
        <a:lstStyle/>
        <a:p>
          <a:endParaRPr lang="ru-RU" sz="1200">
            <a:latin typeface="Times New Roman" panose="02020603050405020304" pitchFamily="18" charset="0"/>
            <a:cs typeface="Times New Roman" panose="02020603050405020304" pitchFamily="18" charset="0"/>
          </a:endParaRPr>
        </a:p>
      </dgm:t>
    </dgm:pt>
    <dgm:pt modelId="{6A079213-61BF-46A6-A28E-B8668D131A43}" type="sibTrans" cxnId="{4458597D-6C05-46F9-813B-358C7638FBA4}">
      <dgm:prSet/>
      <dgm:spPr/>
      <dgm:t>
        <a:bodyPr/>
        <a:lstStyle/>
        <a:p>
          <a:endParaRPr lang="ru-RU" sz="1200">
            <a:latin typeface="Times New Roman" panose="02020603050405020304" pitchFamily="18" charset="0"/>
            <a:cs typeface="Times New Roman" panose="02020603050405020304" pitchFamily="18" charset="0"/>
          </a:endParaRPr>
        </a:p>
      </dgm:t>
    </dgm:pt>
    <dgm:pt modelId="{B397E5D6-E936-40A6-92D8-8BEB2E22A83F}">
      <dgm:prSet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Отдел по управлению персоналом</a:t>
          </a:r>
        </a:p>
      </dgm:t>
    </dgm:pt>
    <dgm:pt modelId="{DA9AC816-393A-4572-BD50-B75565A95210}" type="parTrans" cxnId="{E206B788-CBAF-422C-ADEE-F99319EFABCF}">
      <dgm:prSet/>
      <dgm:spPr/>
      <dgm:t>
        <a:bodyPr/>
        <a:lstStyle/>
        <a:p>
          <a:endParaRPr lang="ru-RU" sz="1200">
            <a:latin typeface="Times New Roman" panose="02020603050405020304" pitchFamily="18" charset="0"/>
            <a:cs typeface="Times New Roman" panose="02020603050405020304" pitchFamily="18" charset="0"/>
          </a:endParaRPr>
        </a:p>
      </dgm:t>
    </dgm:pt>
    <dgm:pt modelId="{09BDACB8-C916-4F6F-8316-97BA8A8AB752}" type="sibTrans" cxnId="{E206B788-CBAF-422C-ADEE-F99319EFABCF}">
      <dgm:prSet/>
      <dgm:spPr/>
      <dgm:t>
        <a:bodyPr/>
        <a:lstStyle/>
        <a:p>
          <a:endParaRPr lang="ru-RU" sz="1200">
            <a:latin typeface="Times New Roman" panose="02020603050405020304" pitchFamily="18" charset="0"/>
            <a:cs typeface="Times New Roman" panose="02020603050405020304" pitchFamily="18" charset="0"/>
          </a:endParaRPr>
        </a:p>
      </dgm:t>
    </dgm:pt>
    <dgm:pt modelId="{00BC951F-9D2A-4AA8-96A3-ABC81536F711}" type="pres">
      <dgm:prSet presAssocID="{E356CE0D-BF6A-45B1-AEE1-54A4FF7F8D2B}" presName="hierChild1" presStyleCnt="0">
        <dgm:presLayoutVars>
          <dgm:orgChart val="1"/>
          <dgm:chPref val="1"/>
          <dgm:dir/>
          <dgm:animOne val="branch"/>
          <dgm:animLvl val="lvl"/>
          <dgm:resizeHandles/>
        </dgm:presLayoutVars>
      </dgm:prSet>
      <dgm:spPr/>
      <dgm:t>
        <a:bodyPr/>
        <a:lstStyle/>
        <a:p>
          <a:endParaRPr lang="ru-RU"/>
        </a:p>
      </dgm:t>
    </dgm:pt>
    <dgm:pt modelId="{BA26BDB7-CC5B-4088-99B7-32C27763E6F2}" type="pres">
      <dgm:prSet presAssocID="{A8C7A462-A617-4AEE-8A9F-575AFFF88C02}" presName="hierRoot1" presStyleCnt="0">
        <dgm:presLayoutVars>
          <dgm:hierBranch val="init"/>
        </dgm:presLayoutVars>
      </dgm:prSet>
      <dgm:spPr/>
    </dgm:pt>
    <dgm:pt modelId="{D0C095CB-A5F7-4ACB-8FB1-E3FA6DEAFFF5}" type="pres">
      <dgm:prSet presAssocID="{A8C7A462-A617-4AEE-8A9F-575AFFF88C02}" presName="rootComposite1" presStyleCnt="0"/>
      <dgm:spPr/>
    </dgm:pt>
    <dgm:pt modelId="{F4FB8C74-3DFC-48DF-9A03-E46A74F1E16A}" type="pres">
      <dgm:prSet presAssocID="{A8C7A462-A617-4AEE-8A9F-575AFFF88C02}" presName="rootText1" presStyleLbl="node0" presStyleIdx="0" presStyleCnt="1" custScaleX="179595" custScaleY="61946">
        <dgm:presLayoutVars>
          <dgm:chPref val="3"/>
        </dgm:presLayoutVars>
      </dgm:prSet>
      <dgm:spPr/>
      <dgm:t>
        <a:bodyPr/>
        <a:lstStyle/>
        <a:p>
          <a:endParaRPr lang="ru-RU"/>
        </a:p>
      </dgm:t>
    </dgm:pt>
    <dgm:pt modelId="{8F1CB066-CAD0-4A8F-8607-A83D995714F5}" type="pres">
      <dgm:prSet presAssocID="{A8C7A462-A617-4AEE-8A9F-575AFFF88C02}" presName="rootConnector1" presStyleLbl="node1" presStyleIdx="0" presStyleCnt="0"/>
      <dgm:spPr/>
      <dgm:t>
        <a:bodyPr/>
        <a:lstStyle/>
        <a:p>
          <a:endParaRPr lang="ru-RU"/>
        </a:p>
      </dgm:t>
    </dgm:pt>
    <dgm:pt modelId="{58FD347B-AEB2-45B9-B4AE-014829B4B953}" type="pres">
      <dgm:prSet presAssocID="{A8C7A462-A617-4AEE-8A9F-575AFFF88C02}" presName="hierChild2" presStyleCnt="0"/>
      <dgm:spPr/>
    </dgm:pt>
    <dgm:pt modelId="{71BAB729-A914-4F1E-B164-1944BEA8D9C4}" type="pres">
      <dgm:prSet presAssocID="{01705E60-FBF0-47B4-A8F4-A05E6B04C0B6}" presName="Name37" presStyleLbl="parChTrans1D2" presStyleIdx="0" presStyleCnt="6"/>
      <dgm:spPr/>
      <dgm:t>
        <a:bodyPr/>
        <a:lstStyle/>
        <a:p>
          <a:endParaRPr lang="ru-RU"/>
        </a:p>
      </dgm:t>
    </dgm:pt>
    <dgm:pt modelId="{66569826-B8B4-4B20-859D-B83D7A922573}" type="pres">
      <dgm:prSet presAssocID="{E9F82FDE-D6E1-4540-9532-89EA0AC9FBCF}" presName="hierRoot2" presStyleCnt="0">
        <dgm:presLayoutVars>
          <dgm:hierBranch/>
        </dgm:presLayoutVars>
      </dgm:prSet>
      <dgm:spPr/>
    </dgm:pt>
    <dgm:pt modelId="{EE489654-4144-4499-B200-7828B9FBF58F}" type="pres">
      <dgm:prSet presAssocID="{E9F82FDE-D6E1-4540-9532-89EA0AC9FBCF}" presName="rootComposite" presStyleCnt="0"/>
      <dgm:spPr/>
    </dgm:pt>
    <dgm:pt modelId="{502E5C46-5D90-417F-AB52-D2585D700A41}" type="pres">
      <dgm:prSet presAssocID="{E9F82FDE-D6E1-4540-9532-89EA0AC9FBCF}" presName="rootText" presStyleLbl="node2" presStyleIdx="0" presStyleCnt="6">
        <dgm:presLayoutVars>
          <dgm:chPref val="3"/>
        </dgm:presLayoutVars>
      </dgm:prSet>
      <dgm:spPr/>
      <dgm:t>
        <a:bodyPr/>
        <a:lstStyle/>
        <a:p>
          <a:endParaRPr lang="ru-RU"/>
        </a:p>
      </dgm:t>
    </dgm:pt>
    <dgm:pt modelId="{0E6F066C-2D4F-4F58-939E-168CBBAC065B}" type="pres">
      <dgm:prSet presAssocID="{E9F82FDE-D6E1-4540-9532-89EA0AC9FBCF}" presName="rootConnector" presStyleLbl="node2" presStyleIdx="0" presStyleCnt="6"/>
      <dgm:spPr/>
      <dgm:t>
        <a:bodyPr/>
        <a:lstStyle/>
        <a:p>
          <a:endParaRPr lang="ru-RU"/>
        </a:p>
      </dgm:t>
    </dgm:pt>
    <dgm:pt modelId="{5A66E284-691C-4EDE-B05C-B1FDEA07D0A1}" type="pres">
      <dgm:prSet presAssocID="{E9F82FDE-D6E1-4540-9532-89EA0AC9FBCF}" presName="hierChild4" presStyleCnt="0"/>
      <dgm:spPr/>
    </dgm:pt>
    <dgm:pt modelId="{AC1EDC99-A0D7-419E-A561-7C33C92A82EA}" type="pres">
      <dgm:prSet presAssocID="{E9F82FDE-D6E1-4540-9532-89EA0AC9FBCF}" presName="hierChild5" presStyleCnt="0"/>
      <dgm:spPr/>
    </dgm:pt>
    <dgm:pt modelId="{F3835F92-079D-41D9-B3D9-2DBAA240D3B3}" type="pres">
      <dgm:prSet presAssocID="{69BC3B39-8CC2-476C-918E-D652922C5AA8}" presName="Name37" presStyleLbl="parChTrans1D2" presStyleIdx="1" presStyleCnt="6"/>
      <dgm:spPr/>
      <dgm:t>
        <a:bodyPr/>
        <a:lstStyle/>
        <a:p>
          <a:endParaRPr lang="ru-RU"/>
        </a:p>
      </dgm:t>
    </dgm:pt>
    <dgm:pt modelId="{7243B900-B70C-405F-961A-7354E6F1CA22}" type="pres">
      <dgm:prSet presAssocID="{B7A753F6-3E28-4D24-BEFB-7A9A609E6D3E}" presName="hierRoot2" presStyleCnt="0">
        <dgm:presLayoutVars>
          <dgm:hierBranch val="init"/>
        </dgm:presLayoutVars>
      </dgm:prSet>
      <dgm:spPr/>
    </dgm:pt>
    <dgm:pt modelId="{89143187-C47D-4F05-9CA5-32F2937655F2}" type="pres">
      <dgm:prSet presAssocID="{B7A753F6-3E28-4D24-BEFB-7A9A609E6D3E}" presName="rootComposite" presStyleCnt="0"/>
      <dgm:spPr/>
    </dgm:pt>
    <dgm:pt modelId="{D6C2AB9A-E5F9-47B6-A1A2-7E6CD46A3C1E}" type="pres">
      <dgm:prSet presAssocID="{B7A753F6-3E28-4D24-BEFB-7A9A609E6D3E}" presName="rootText" presStyleLbl="node2" presStyleIdx="1" presStyleCnt="6" custScaleX="117938">
        <dgm:presLayoutVars>
          <dgm:chPref val="3"/>
        </dgm:presLayoutVars>
      </dgm:prSet>
      <dgm:spPr/>
      <dgm:t>
        <a:bodyPr/>
        <a:lstStyle/>
        <a:p>
          <a:endParaRPr lang="ru-RU"/>
        </a:p>
      </dgm:t>
    </dgm:pt>
    <dgm:pt modelId="{155D50CC-E07F-4BBD-A236-4561BCC188CD}" type="pres">
      <dgm:prSet presAssocID="{B7A753F6-3E28-4D24-BEFB-7A9A609E6D3E}" presName="rootConnector" presStyleLbl="node2" presStyleIdx="1" presStyleCnt="6"/>
      <dgm:spPr/>
      <dgm:t>
        <a:bodyPr/>
        <a:lstStyle/>
        <a:p>
          <a:endParaRPr lang="ru-RU"/>
        </a:p>
      </dgm:t>
    </dgm:pt>
    <dgm:pt modelId="{3E741FB3-C27E-457E-9E5D-E5B26DF8C411}" type="pres">
      <dgm:prSet presAssocID="{B7A753F6-3E28-4D24-BEFB-7A9A609E6D3E}" presName="hierChild4" presStyleCnt="0"/>
      <dgm:spPr/>
    </dgm:pt>
    <dgm:pt modelId="{AB3640B5-821C-4292-94BE-844185FD45AC}" type="pres">
      <dgm:prSet presAssocID="{B7A753F6-3E28-4D24-BEFB-7A9A609E6D3E}" presName="hierChild5" presStyleCnt="0"/>
      <dgm:spPr/>
    </dgm:pt>
    <dgm:pt modelId="{C29742BF-1F6B-494A-9ECA-87B5B33BB357}" type="pres">
      <dgm:prSet presAssocID="{DA9AC816-393A-4572-BD50-B75565A95210}" presName="Name37" presStyleLbl="parChTrans1D2" presStyleIdx="2" presStyleCnt="6"/>
      <dgm:spPr/>
      <dgm:t>
        <a:bodyPr/>
        <a:lstStyle/>
        <a:p>
          <a:endParaRPr lang="ru-RU"/>
        </a:p>
      </dgm:t>
    </dgm:pt>
    <dgm:pt modelId="{A39B4CF3-2FF1-4411-96F5-C7EB4E4AF68B}" type="pres">
      <dgm:prSet presAssocID="{B397E5D6-E936-40A6-92D8-8BEB2E22A83F}" presName="hierRoot2" presStyleCnt="0">
        <dgm:presLayoutVars>
          <dgm:hierBranch val="init"/>
        </dgm:presLayoutVars>
      </dgm:prSet>
      <dgm:spPr/>
    </dgm:pt>
    <dgm:pt modelId="{DCCFFCCB-5D06-484A-A6A1-BB1713F7B194}" type="pres">
      <dgm:prSet presAssocID="{B397E5D6-E936-40A6-92D8-8BEB2E22A83F}" presName="rootComposite" presStyleCnt="0"/>
      <dgm:spPr/>
    </dgm:pt>
    <dgm:pt modelId="{EADFA39D-BE17-4871-B016-E30CD0444A87}" type="pres">
      <dgm:prSet presAssocID="{B397E5D6-E936-40A6-92D8-8BEB2E22A83F}" presName="rootText" presStyleLbl="node2" presStyleIdx="2" presStyleCnt="6" custScaleY="114779">
        <dgm:presLayoutVars>
          <dgm:chPref val="3"/>
        </dgm:presLayoutVars>
      </dgm:prSet>
      <dgm:spPr/>
      <dgm:t>
        <a:bodyPr/>
        <a:lstStyle/>
        <a:p>
          <a:endParaRPr lang="ru-RU"/>
        </a:p>
      </dgm:t>
    </dgm:pt>
    <dgm:pt modelId="{3891ADDD-A383-4490-8B9B-E2336BA1E06E}" type="pres">
      <dgm:prSet presAssocID="{B397E5D6-E936-40A6-92D8-8BEB2E22A83F}" presName="rootConnector" presStyleLbl="node2" presStyleIdx="2" presStyleCnt="6"/>
      <dgm:spPr/>
      <dgm:t>
        <a:bodyPr/>
        <a:lstStyle/>
        <a:p>
          <a:endParaRPr lang="ru-RU"/>
        </a:p>
      </dgm:t>
    </dgm:pt>
    <dgm:pt modelId="{CFB0A39F-11DD-4BAA-AAD8-0F8AF6FF4F22}" type="pres">
      <dgm:prSet presAssocID="{B397E5D6-E936-40A6-92D8-8BEB2E22A83F}" presName="hierChild4" presStyleCnt="0"/>
      <dgm:spPr/>
    </dgm:pt>
    <dgm:pt modelId="{CE9783A8-7DD3-4C9D-A59A-FD1DD2D56E9E}" type="pres">
      <dgm:prSet presAssocID="{B397E5D6-E936-40A6-92D8-8BEB2E22A83F}" presName="hierChild5" presStyleCnt="0"/>
      <dgm:spPr/>
    </dgm:pt>
    <dgm:pt modelId="{4D7BD1ED-5C6E-4143-B677-9BB68FFA201D}" type="pres">
      <dgm:prSet presAssocID="{613FE8DA-8A98-409C-A3CB-7619A437E7C6}" presName="Name37" presStyleLbl="parChTrans1D2" presStyleIdx="3" presStyleCnt="6"/>
      <dgm:spPr/>
      <dgm:t>
        <a:bodyPr/>
        <a:lstStyle/>
        <a:p>
          <a:endParaRPr lang="ru-RU"/>
        </a:p>
      </dgm:t>
    </dgm:pt>
    <dgm:pt modelId="{8E3741A4-F44E-4687-9390-31E61539C002}" type="pres">
      <dgm:prSet presAssocID="{693BDB4A-739D-4CAF-A315-FAC4635FFF73}" presName="hierRoot2" presStyleCnt="0">
        <dgm:presLayoutVars>
          <dgm:hierBranch val="init"/>
        </dgm:presLayoutVars>
      </dgm:prSet>
      <dgm:spPr/>
    </dgm:pt>
    <dgm:pt modelId="{6CD5E41B-3491-4AF6-9C5A-5B9C607B6F85}" type="pres">
      <dgm:prSet presAssocID="{693BDB4A-739D-4CAF-A315-FAC4635FFF73}" presName="rootComposite" presStyleCnt="0"/>
      <dgm:spPr/>
    </dgm:pt>
    <dgm:pt modelId="{DD963F43-4A5C-4E09-88E7-EACF69BC448D}" type="pres">
      <dgm:prSet presAssocID="{693BDB4A-739D-4CAF-A315-FAC4635FFF73}" presName="rootText" presStyleLbl="node2" presStyleIdx="3" presStyleCnt="6">
        <dgm:presLayoutVars>
          <dgm:chPref val="3"/>
        </dgm:presLayoutVars>
      </dgm:prSet>
      <dgm:spPr/>
      <dgm:t>
        <a:bodyPr/>
        <a:lstStyle/>
        <a:p>
          <a:endParaRPr lang="ru-RU"/>
        </a:p>
      </dgm:t>
    </dgm:pt>
    <dgm:pt modelId="{B98E469F-F117-4210-8497-A86C276A0B55}" type="pres">
      <dgm:prSet presAssocID="{693BDB4A-739D-4CAF-A315-FAC4635FFF73}" presName="rootConnector" presStyleLbl="node2" presStyleIdx="3" presStyleCnt="6"/>
      <dgm:spPr/>
      <dgm:t>
        <a:bodyPr/>
        <a:lstStyle/>
        <a:p>
          <a:endParaRPr lang="ru-RU"/>
        </a:p>
      </dgm:t>
    </dgm:pt>
    <dgm:pt modelId="{8E43CEEA-F3F7-414C-98C8-DC6B4930339C}" type="pres">
      <dgm:prSet presAssocID="{693BDB4A-739D-4CAF-A315-FAC4635FFF73}" presName="hierChild4" presStyleCnt="0"/>
      <dgm:spPr/>
    </dgm:pt>
    <dgm:pt modelId="{2FF28477-3E01-4792-B06A-857CFA275506}" type="pres">
      <dgm:prSet presAssocID="{693BDB4A-739D-4CAF-A315-FAC4635FFF73}" presName="hierChild5" presStyleCnt="0"/>
      <dgm:spPr/>
    </dgm:pt>
    <dgm:pt modelId="{82A84632-DCAC-4759-BE8A-EB4A51C3295F}" type="pres">
      <dgm:prSet presAssocID="{1072DD8D-B16D-4109-A57F-4EB164B16244}" presName="Name37" presStyleLbl="parChTrans1D2" presStyleIdx="4" presStyleCnt="6"/>
      <dgm:spPr/>
      <dgm:t>
        <a:bodyPr/>
        <a:lstStyle/>
        <a:p>
          <a:endParaRPr lang="ru-RU"/>
        </a:p>
      </dgm:t>
    </dgm:pt>
    <dgm:pt modelId="{48A98E10-A251-4F45-B2E3-CB684A5D3AA4}" type="pres">
      <dgm:prSet presAssocID="{02ED6579-F4B6-4457-BF93-703C9576545F}" presName="hierRoot2" presStyleCnt="0">
        <dgm:presLayoutVars>
          <dgm:hierBranch val="init"/>
        </dgm:presLayoutVars>
      </dgm:prSet>
      <dgm:spPr/>
    </dgm:pt>
    <dgm:pt modelId="{10F3E8B0-C26D-495D-84A4-C8F3B473DDF5}" type="pres">
      <dgm:prSet presAssocID="{02ED6579-F4B6-4457-BF93-703C9576545F}" presName="rootComposite" presStyleCnt="0"/>
      <dgm:spPr/>
    </dgm:pt>
    <dgm:pt modelId="{15FA4567-ADC8-4CD5-8C54-AC3B5FA11248}" type="pres">
      <dgm:prSet presAssocID="{02ED6579-F4B6-4457-BF93-703C9576545F}" presName="rootText" presStyleLbl="node2" presStyleIdx="4" presStyleCnt="6">
        <dgm:presLayoutVars>
          <dgm:chPref val="3"/>
        </dgm:presLayoutVars>
      </dgm:prSet>
      <dgm:spPr/>
      <dgm:t>
        <a:bodyPr/>
        <a:lstStyle/>
        <a:p>
          <a:endParaRPr lang="ru-RU"/>
        </a:p>
      </dgm:t>
    </dgm:pt>
    <dgm:pt modelId="{58B032DF-7BCA-491E-A9A5-8217697F0CD3}" type="pres">
      <dgm:prSet presAssocID="{02ED6579-F4B6-4457-BF93-703C9576545F}" presName="rootConnector" presStyleLbl="node2" presStyleIdx="4" presStyleCnt="6"/>
      <dgm:spPr/>
      <dgm:t>
        <a:bodyPr/>
        <a:lstStyle/>
        <a:p>
          <a:endParaRPr lang="ru-RU"/>
        </a:p>
      </dgm:t>
    </dgm:pt>
    <dgm:pt modelId="{855C1AA6-3874-44A2-AFF4-D20FF804C62D}" type="pres">
      <dgm:prSet presAssocID="{02ED6579-F4B6-4457-BF93-703C9576545F}" presName="hierChild4" presStyleCnt="0"/>
      <dgm:spPr/>
    </dgm:pt>
    <dgm:pt modelId="{A83D9E02-5045-4D69-9F5F-995310B92608}" type="pres">
      <dgm:prSet presAssocID="{02ED6579-F4B6-4457-BF93-703C9576545F}" presName="hierChild5" presStyleCnt="0"/>
      <dgm:spPr/>
    </dgm:pt>
    <dgm:pt modelId="{4C25B6D8-530B-485A-8654-72FEC7AFDC76}" type="pres">
      <dgm:prSet presAssocID="{282BF8D0-4237-471B-90E1-34B647BB22F2}" presName="Name37" presStyleLbl="parChTrans1D2" presStyleIdx="5" presStyleCnt="6"/>
      <dgm:spPr/>
      <dgm:t>
        <a:bodyPr/>
        <a:lstStyle/>
        <a:p>
          <a:endParaRPr lang="ru-RU"/>
        </a:p>
      </dgm:t>
    </dgm:pt>
    <dgm:pt modelId="{AB9BFD7D-7404-4D81-A090-6F0D5A85905A}" type="pres">
      <dgm:prSet presAssocID="{CC69D9DB-CC7C-438C-B765-96B7533CA7C9}" presName="hierRoot2" presStyleCnt="0">
        <dgm:presLayoutVars>
          <dgm:hierBranch val="hang"/>
        </dgm:presLayoutVars>
      </dgm:prSet>
      <dgm:spPr/>
    </dgm:pt>
    <dgm:pt modelId="{40717A17-271F-4BCA-B2BD-547EC572A311}" type="pres">
      <dgm:prSet presAssocID="{CC69D9DB-CC7C-438C-B765-96B7533CA7C9}" presName="rootComposite" presStyleCnt="0"/>
      <dgm:spPr/>
    </dgm:pt>
    <dgm:pt modelId="{3EC9DB04-A94B-415E-9B91-CF5D6165DDF2}" type="pres">
      <dgm:prSet presAssocID="{CC69D9DB-CC7C-438C-B765-96B7533CA7C9}" presName="rootText" presStyleLbl="node2" presStyleIdx="5" presStyleCnt="6" custScaleX="129505">
        <dgm:presLayoutVars>
          <dgm:chPref val="3"/>
        </dgm:presLayoutVars>
      </dgm:prSet>
      <dgm:spPr/>
      <dgm:t>
        <a:bodyPr/>
        <a:lstStyle/>
        <a:p>
          <a:endParaRPr lang="ru-RU"/>
        </a:p>
      </dgm:t>
    </dgm:pt>
    <dgm:pt modelId="{B7B9A9FC-3E5E-454A-9A60-D03447EFC026}" type="pres">
      <dgm:prSet presAssocID="{CC69D9DB-CC7C-438C-B765-96B7533CA7C9}" presName="rootConnector" presStyleLbl="node2" presStyleIdx="5" presStyleCnt="6"/>
      <dgm:spPr/>
      <dgm:t>
        <a:bodyPr/>
        <a:lstStyle/>
        <a:p>
          <a:endParaRPr lang="ru-RU"/>
        </a:p>
      </dgm:t>
    </dgm:pt>
    <dgm:pt modelId="{60ED7009-C707-4077-AAD5-C892E113E218}" type="pres">
      <dgm:prSet presAssocID="{CC69D9DB-CC7C-438C-B765-96B7533CA7C9}" presName="hierChild4" presStyleCnt="0"/>
      <dgm:spPr/>
    </dgm:pt>
    <dgm:pt modelId="{E867B0AC-81A7-41A2-A2E0-620CD347349E}" type="pres">
      <dgm:prSet presAssocID="{B9D24778-8ADD-4F7E-8023-BD9C02183734}" presName="Name48" presStyleLbl="parChTrans1D3" presStyleIdx="0" presStyleCnt="4"/>
      <dgm:spPr/>
      <dgm:t>
        <a:bodyPr/>
        <a:lstStyle/>
        <a:p>
          <a:endParaRPr lang="ru-RU"/>
        </a:p>
      </dgm:t>
    </dgm:pt>
    <dgm:pt modelId="{018CA003-96F9-42FF-B2D4-080F503F6FA8}" type="pres">
      <dgm:prSet presAssocID="{4865B771-64A9-4751-9429-AB18D4060CA3}" presName="hierRoot2" presStyleCnt="0">
        <dgm:presLayoutVars>
          <dgm:hierBranch val="init"/>
        </dgm:presLayoutVars>
      </dgm:prSet>
      <dgm:spPr/>
    </dgm:pt>
    <dgm:pt modelId="{5CF2C2E1-8012-4160-8408-2E445E4B9C8E}" type="pres">
      <dgm:prSet presAssocID="{4865B771-64A9-4751-9429-AB18D4060CA3}" presName="rootComposite" presStyleCnt="0"/>
      <dgm:spPr/>
    </dgm:pt>
    <dgm:pt modelId="{020EDF66-608C-4C90-891C-5A0AE6DB169F}" type="pres">
      <dgm:prSet presAssocID="{4865B771-64A9-4751-9429-AB18D4060CA3}" presName="rootText" presStyleLbl="node3" presStyleIdx="0" presStyleCnt="4" custScaleX="133344" custScaleY="119079" custLinFactNeighborY="-12771">
        <dgm:presLayoutVars>
          <dgm:chPref val="3"/>
        </dgm:presLayoutVars>
      </dgm:prSet>
      <dgm:spPr/>
      <dgm:t>
        <a:bodyPr/>
        <a:lstStyle/>
        <a:p>
          <a:endParaRPr lang="ru-RU"/>
        </a:p>
      </dgm:t>
    </dgm:pt>
    <dgm:pt modelId="{31FFCE0B-7ED0-429D-8EF0-D3A34AEF0794}" type="pres">
      <dgm:prSet presAssocID="{4865B771-64A9-4751-9429-AB18D4060CA3}" presName="rootConnector" presStyleLbl="node3" presStyleIdx="0" presStyleCnt="4"/>
      <dgm:spPr/>
      <dgm:t>
        <a:bodyPr/>
        <a:lstStyle/>
        <a:p>
          <a:endParaRPr lang="ru-RU"/>
        </a:p>
      </dgm:t>
    </dgm:pt>
    <dgm:pt modelId="{D968E53E-41ED-442D-932C-2A1903AC612D}" type="pres">
      <dgm:prSet presAssocID="{4865B771-64A9-4751-9429-AB18D4060CA3}" presName="hierChild4" presStyleCnt="0"/>
      <dgm:spPr/>
    </dgm:pt>
    <dgm:pt modelId="{3072ABD8-275E-403B-B4EB-516866F223CC}" type="pres">
      <dgm:prSet presAssocID="{4865B771-64A9-4751-9429-AB18D4060CA3}" presName="hierChild5" presStyleCnt="0"/>
      <dgm:spPr/>
    </dgm:pt>
    <dgm:pt modelId="{ADE4867D-1F63-464E-A060-798554A510F9}" type="pres">
      <dgm:prSet presAssocID="{46F89842-AD94-464F-82E3-E7472A989D9A}" presName="Name48" presStyleLbl="parChTrans1D3" presStyleIdx="1" presStyleCnt="4"/>
      <dgm:spPr/>
      <dgm:t>
        <a:bodyPr/>
        <a:lstStyle/>
        <a:p>
          <a:endParaRPr lang="ru-RU"/>
        </a:p>
      </dgm:t>
    </dgm:pt>
    <dgm:pt modelId="{5EBA8705-E872-454E-883B-E62902D5DD5A}" type="pres">
      <dgm:prSet presAssocID="{5290C951-846A-4A3A-B0EF-0D770371E5D2}" presName="hierRoot2" presStyleCnt="0">
        <dgm:presLayoutVars>
          <dgm:hierBranch val="init"/>
        </dgm:presLayoutVars>
      </dgm:prSet>
      <dgm:spPr/>
    </dgm:pt>
    <dgm:pt modelId="{31332232-113A-4484-9830-BEA7156329E1}" type="pres">
      <dgm:prSet presAssocID="{5290C951-846A-4A3A-B0EF-0D770371E5D2}" presName="rootComposite" presStyleCnt="0"/>
      <dgm:spPr/>
    </dgm:pt>
    <dgm:pt modelId="{D7C3DA04-29DA-4ABD-81BE-D333C3E5FBF1}" type="pres">
      <dgm:prSet presAssocID="{5290C951-846A-4A3A-B0EF-0D770371E5D2}" presName="rootText" presStyleLbl="node3" presStyleIdx="1" presStyleCnt="4" custScaleY="135214" custLinFactNeighborY="18447">
        <dgm:presLayoutVars>
          <dgm:chPref val="3"/>
        </dgm:presLayoutVars>
      </dgm:prSet>
      <dgm:spPr/>
      <dgm:t>
        <a:bodyPr/>
        <a:lstStyle/>
        <a:p>
          <a:endParaRPr lang="ru-RU"/>
        </a:p>
      </dgm:t>
    </dgm:pt>
    <dgm:pt modelId="{9D5683D0-7D5E-442C-9C48-1DF5F1D6F54B}" type="pres">
      <dgm:prSet presAssocID="{5290C951-846A-4A3A-B0EF-0D770371E5D2}" presName="rootConnector" presStyleLbl="node3" presStyleIdx="1" presStyleCnt="4"/>
      <dgm:spPr/>
      <dgm:t>
        <a:bodyPr/>
        <a:lstStyle/>
        <a:p>
          <a:endParaRPr lang="ru-RU"/>
        </a:p>
      </dgm:t>
    </dgm:pt>
    <dgm:pt modelId="{22DBE192-6FF6-486A-AD63-AFFBFAAF63E4}" type="pres">
      <dgm:prSet presAssocID="{5290C951-846A-4A3A-B0EF-0D770371E5D2}" presName="hierChild4" presStyleCnt="0"/>
      <dgm:spPr/>
    </dgm:pt>
    <dgm:pt modelId="{D892BA5E-33E5-41B9-88B9-6F1BF5689D71}" type="pres">
      <dgm:prSet presAssocID="{5290C951-846A-4A3A-B0EF-0D770371E5D2}" presName="hierChild5" presStyleCnt="0"/>
      <dgm:spPr/>
    </dgm:pt>
    <dgm:pt modelId="{286F7A35-7640-4FEA-B982-E5097A2BB9A0}" type="pres">
      <dgm:prSet presAssocID="{EA5D8AAE-97E0-49C0-897D-648D6D20559C}" presName="Name48" presStyleLbl="parChTrans1D3" presStyleIdx="2" presStyleCnt="4"/>
      <dgm:spPr/>
      <dgm:t>
        <a:bodyPr/>
        <a:lstStyle/>
        <a:p>
          <a:endParaRPr lang="ru-RU"/>
        </a:p>
      </dgm:t>
    </dgm:pt>
    <dgm:pt modelId="{A76DF1C7-326A-4E7F-A435-C5855C95B68E}" type="pres">
      <dgm:prSet presAssocID="{D16DDDC5-E486-48D1-BFE5-A7B276C4A0BF}" presName="hierRoot2" presStyleCnt="0">
        <dgm:presLayoutVars>
          <dgm:hierBranch val="init"/>
        </dgm:presLayoutVars>
      </dgm:prSet>
      <dgm:spPr/>
    </dgm:pt>
    <dgm:pt modelId="{6FF3C586-42DC-4266-8A9A-6376AD349C62}" type="pres">
      <dgm:prSet presAssocID="{D16DDDC5-E486-48D1-BFE5-A7B276C4A0BF}" presName="rootComposite" presStyleCnt="0"/>
      <dgm:spPr/>
    </dgm:pt>
    <dgm:pt modelId="{A281103F-94FF-4137-80DC-C094B56CCD6A}" type="pres">
      <dgm:prSet presAssocID="{D16DDDC5-E486-48D1-BFE5-A7B276C4A0BF}" presName="rootText" presStyleLbl="node3" presStyleIdx="2" presStyleCnt="4" custScaleX="133344" custScaleY="123196" custLinFactNeighborY="-21285">
        <dgm:presLayoutVars>
          <dgm:chPref val="3"/>
        </dgm:presLayoutVars>
      </dgm:prSet>
      <dgm:spPr/>
      <dgm:t>
        <a:bodyPr/>
        <a:lstStyle/>
        <a:p>
          <a:endParaRPr lang="ru-RU"/>
        </a:p>
      </dgm:t>
    </dgm:pt>
    <dgm:pt modelId="{AEDAFEEF-81A6-457C-BFB6-6BFD29849114}" type="pres">
      <dgm:prSet presAssocID="{D16DDDC5-E486-48D1-BFE5-A7B276C4A0BF}" presName="rootConnector" presStyleLbl="node3" presStyleIdx="2" presStyleCnt="4"/>
      <dgm:spPr/>
      <dgm:t>
        <a:bodyPr/>
        <a:lstStyle/>
        <a:p>
          <a:endParaRPr lang="ru-RU"/>
        </a:p>
      </dgm:t>
    </dgm:pt>
    <dgm:pt modelId="{5ECD40F5-7747-44D6-8E9E-BB2A7DEA4E8F}" type="pres">
      <dgm:prSet presAssocID="{D16DDDC5-E486-48D1-BFE5-A7B276C4A0BF}" presName="hierChild4" presStyleCnt="0"/>
      <dgm:spPr/>
    </dgm:pt>
    <dgm:pt modelId="{8198BD77-81A6-4834-B8A0-63B282762053}" type="pres">
      <dgm:prSet presAssocID="{D16DDDC5-E486-48D1-BFE5-A7B276C4A0BF}" presName="hierChild5" presStyleCnt="0"/>
      <dgm:spPr/>
    </dgm:pt>
    <dgm:pt modelId="{A5EDFDBA-A5B9-4A42-A36B-0E01D3C2FA48}" type="pres">
      <dgm:prSet presAssocID="{53DA374E-1C3B-4D04-A768-EF828ADBAAAB}" presName="Name48" presStyleLbl="parChTrans1D3" presStyleIdx="3" presStyleCnt="4"/>
      <dgm:spPr/>
      <dgm:t>
        <a:bodyPr/>
        <a:lstStyle/>
        <a:p>
          <a:endParaRPr lang="ru-RU"/>
        </a:p>
      </dgm:t>
    </dgm:pt>
    <dgm:pt modelId="{66CC12E3-074F-4426-91BA-278FAEC0EFAF}" type="pres">
      <dgm:prSet presAssocID="{6F94FA59-1007-474A-B2AD-DF631DA9E70A}" presName="hierRoot2" presStyleCnt="0">
        <dgm:presLayoutVars>
          <dgm:hierBranch val="init"/>
        </dgm:presLayoutVars>
      </dgm:prSet>
      <dgm:spPr/>
    </dgm:pt>
    <dgm:pt modelId="{9D4D368B-F041-4D70-8555-6620557A2747}" type="pres">
      <dgm:prSet presAssocID="{6F94FA59-1007-474A-B2AD-DF631DA9E70A}" presName="rootComposite" presStyleCnt="0"/>
      <dgm:spPr/>
    </dgm:pt>
    <dgm:pt modelId="{E974D85E-E84C-464B-AEEB-67D516E7A96D}" type="pres">
      <dgm:prSet presAssocID="{6F94FA59-1007-474A-B2AD-DF631DA9E70A}" presName="rootText" presStyleLbl="node3" presStyleIdx="3" presStyleCnt="4" custScaleY="135966" custLinFactNeighborY="18447">
        <dgm:presLayoutVars>
          <dgm:chPref val="3"/>
        </dgm:presLayoutVars>
      </dgm:prSet>
      <dgm:spPr/>
      <dgm:t>
        <a:bodyPr/>
        <a:lstStyle/>
        <a:p>
          <a:endParaRPr lang="ru-RU"/>
        </a:p>
      </dgm:t>
    </dgm:pt>
    <dgm:pt modelId="{A74201F3-8EAA-4569-AFE0-ACFAEEAF458B}" type="pres">
      <dgm:prSet presAssocID="{6F94FA59-1007-474A-B2AD-DF631DA9E70A}" presName="rootConnector" presStyleLbl="node3" presStyleIdx="3" presStyleCnt="4"/>
      <dgm:spPr/>
      <dgm:t>
        <a:bodyPr/>
        <a:lstStyle/>
        <a:p>
          <a:endParaRPr lang="ru-RU"/>
        </a:p>
      </dgm:t>
    </dgm:pt>
    <dgm:pt modelId="{9907756E-CE46-4779-B1EE-55B4E1D6D436}" type="pres">
      <dgm:prSet presAssocID="{6F94FA59-1007-474A-B2AD-DF631DA9E70A}" presName="hierChild4" presStyleCnt="0"/>
      <dgm:spPr/>
    </dgm:pt>
    <dgm:pt modelId="{14F5C741-24A3-4168-A3CF-991A969C3538}" type="pres">
      <dgm:prSet presAssocID="{6F94FA59-1007-474A-B2AD-DF631DA9E70A}" presName="hierChild5" presStyleCnt="0"/>
      <dgm:spPr/>
    </dgm:pt>
    <dgm:pt modelId="{5FAE66DC-853B-4B40-8473-148468B7E5AC}" type="pres">
      <dgm:prSet presAssocID="{CC69D9DB-CC7C-438C-B765-96B7533CA7C9}" presName="hierChild5" presStyleCnt="0"/>
      <dgm:spPr/>
    </dgm:pt>
    <dgm:pt modelId="{CB43EC34-8602-4D30-919C-F21B3FBEF651}" type="pres">
      <dgm:prSet presAssocID="{A8C7A462-A617-4AEE-8A9F-575AFFF88C02}" presName="hierChild3" presStyleCnt="0"/>
      <dgm:spPr/>
    </dgm:pt>
  </dgm:ptLst>
  <dgm:cxnLst>
    <dgm:cxn modelId="{749F1218-4E7D-46D7-A8DA-3AC5DC7F4977}" type="presOf" srcId="{5290C951-846A-4A3A-B0EF-0D770371E5D2}" destId="{D7C3DA04-29DA-4ABD-81BE-D333C3E5FBF1}" srcOrd="0" destOrd="0" presId="urn:microsoft.com/office/officeart/2005/8/layout/orgChart1"/>
    <dgm:cxn modelId="{E206B788-CBAF-422C-ADEE-F99319EFABCF}" srcId="{A8C7A462-A617-4AEE-8A9F-575AFFF88C02}" destId="{B397E5D6-E936-40A6-92D8-8BEB2E22A83F}" srcOrd="2" destOrd="0" parTransId="{DA9AC816-393A-4572-BD50-B75565A95210}" sibTransId="{09BDACB8-C916-4F6F-8316-97BA8A8AB752}"/>
    <dgm:cxn modelId="{E968835B-E30C-4FE3-8EA6-7E8D1F047187}" srcId="{A8C7A462-A617-4AEE-8A9F-575AFFF88C02}" destId="{693BDB4A-739D-4CAF-A315-FAC4635FFF73}" srcOrd="3" destOrd="0" parTransId="{613FE8DA-8A98-409C-A3CB-7619A437E7C6}" sibTransId="{1C586608-4867-4F56-9CBD-5987436166E2}"/>
    <dgm:cxn modelId="{30B662BC-C7D2-4701-A2BB-C6EA037AF48C}" type="presOf" srcId="{693BDB4A-739D-4CAF-A315-FAC4635FFF73}" destId="{DD963F43-4A5C-4E09-88E7-EACF69BC448D}" srcOrd="0" destOrd="0" presId="urn:microsoft.com/office/officeart/2005/8/layout/orgChart1"/>
    <dgm:cxn modelId="{AD025174-E5F1-4E33-B802-F07774E97A1B}" type="presOf" srcId="{02ED6579-F4B6-4457-BF93-703C9576545F}" destId="{15FA4567-ADC8-4CD5-8C54-AC3B5FA11248}" srcOrd="0" destOrd="0" presId="urn:microsoft.com/office/officeart/2005/8/layout/orgChart1"/>
    <dgm:cxn modelId="{E9F93B82-4386-42EE-BC34-0C193A240821}" type="presOf" srcId="{B7A753F6-3E28-4D24-BEFB-7A9A609E6D3E}" destId="{155D50CC-E07F-4BBD-A236-4561BCC188CD}" srcOrd="1" destOrd="0" presId="urn:microsoft.com/office/officeart/2005/8/layout/orgChart1"/>
    <dgm:cxn modelId="{25DC5B62-4AF6-4543-850F-39DFF60E8AD6}" type="presOf" srcId="{46F89842-AD94-464F-82E3-E7472A989D9A}" destId="{ADE4867D-1F63-464E-A060-798554A510F9}" srcOrd="0" destOrd="0" presId="urn:microsoft.com/office/officeart/2005/8/layout/orgChart1"/>
    <dgm:cxn modelId="{4F3A24D4-D890-4645-940D-726780BD762D}" type="presOf" srcId="{53DA374E-1C3B-4D04-A768-EF828ADBAAAB}" destId="{A5EDFDBA-A5B9-4A42-A36B-0E01D3C2FA48}" srcOrd="0" destOrd="0" presId="urn:microsoft.com/office/officeart/2005/8/layout/orgChart1"/>
    <dgm:cxn modelId="{24160371-3B30-49C3-A04B-63380FF3ABDF}" srcId="{CC69D9DB-CC7C-438C-B765-96B7533CA7C9}" destId="{5290C951-846A-4A3A-B0EF-0D770371E5D2}" srcOrd="1" destOrd="0" parTransId="{46F89842-AD94-464F-82E3-E7472A989D9A}" sibTransId="{99BFB862-44DE-4B70-BAA1-EBC7E38D9729}"/>
    <dgm:cxn modelId="{745DFFB8-885C-43BF-A274-879A71291324}" srcId="{A8C7A462-A617-4AEE-8A9F-575AFFF88C02}" destId="{CC69D9DB-CC7C-438C-B765-96B7533CA7C9}" srcOrd="5" destOrd="0" parTransId="{282BF8D0-4237-471B-90E1-34B647BB22F2}" sibTransId="{70D17132-DA10-40BC-AF95-2D8FC770A2DA}"/>
    <dgm:cxn modelId="{CEDF114A-F435-414B-9C9A-91E6F749A3BF}" type="presOf" srcId="{02ED6579-F4B6-4457-BF93-703C9576545F}" destId="{58B032DF-7BCA-491E-A9A5-8217697F0CD3}" srcOrd="1" destOrd="0" presId="urn:microsoft.com/office/officeart/2005/8/layout/orgChart1"/>
    <dgm:cxn modelId="{4BD4BCA3-0FEB-443D-A027-90A805E2336C}" type="presOf" srcId="{CC69D9DB-CC7C-438C-B765-96B7533CA7C9}" destId="{3EC9DB04-A94B-415E-9B91-CF5D6165DDF2}" srcOrd="0" destOrd="0" presId="urn:microsoft.com/office/officeart/2005/8/layout/orgChart1"/>
    <dgm:cxn modelId="{60FA23BC-C1AD-4280-B625-02CF947631AC}" type="presOf" srcId="{A8C7A462-A617-4AEE-8A9F-575AFFF88C02}" destId="{F4FB8C74-3DFC-48DF-9A03-E46A74F1E16A}" srcOrd="0" destOrd="0" presId="urn:microsoft.com/office/officeart/2005/8/layout/orgChart1"/>
    <dgm:cxn modelId="{80D964F9-2CDF-4749-A674-150DABDB93A9}" srcId="{A8C7A462-A617-4AEE-8A9F-575AFFF88C02}" destId="{B7A753F6-3E28-4D24-BEFB-7A9A609E6D3E}" srcOrd="1" destOrd="0" parTransId="{69BC3B39-8CC2-476C-918E-D652922C5AA8}" sibTransId="{F01F7BCA-B249-42D4-A6F3-04530FB65F77}"/>
    <dgm:cxn modelId="{1AD78E6A-E58F-4D3A-A116-F13AB9C7B0BB}" type="presOf" srcId="{EA5D8AAE-97E0-49C0-897D-648D6D20559C}" destId="{286F7A35-7640-4FEA-B982-E5097A2BB9A0}" srcOrd="0" destOrd="0" presId="urn:microsoft.com/office/officeart/2005/8/layout/orgChart1"/>
    <dgm:cxn modelId="{C96E2558-ADA3-4A6D-8F2D-A16B3482EA92}" type="presOf" srcId="{693BDB4A-739D-4CAF-A315-FAC4635FFF73}" destId="{B98E469F-F117-4210-8497-A86C276A0B55}" srcOrd="1" destOrd="0" presId="urn:microsoft.com/office/officeart/2005/8/layout/orgChart1"/>
    <dgm:cxn modelId="{D90F27A1-28F6-4369-97C7-13CBA801988E}" type="presOf" srcId="{6F94FA59-1007-474A-B2AD-DF631DA9E70A}" destId="{E974D85E-E84C-464B-AEEB-67D516E7A96D}" srcOrd="0" destOrd="0" presId="urn:microsoft.com/office/officeart/2005/8/layout/orgChart1"/>
    <dgm:cxn modelId="{F3C6DAD8-C02E-4817-BCE5-EBA15ED3D428}" type="presOf" srcId="{CC69D9DB-CC7C-438C-B765-96B7533CA7C9}" destId="{B7B9A9FC-3E5E-454A-9A60-D03447EFC026}" srcOrd="1" destOrd="0" presId="urn:microsoft.com/office/officeart/2005/8/layout/orgChart1"/>
    <dgm:cxn modelId="{DBD3F3C8-F89F-480F-B799-79911EBDEFFF}" type="presOf" srcId="{E9F82FDE-D6E1-4540-9532-89EA0AC9FBCF}" destId="{0E6F066C-2D4F-4F58-939E-168CBBAC065B}" srcOrd="1" destOrd="0" presId="urn:microsoft.com/office/officeart/2005/8/layout/orgChart1"/>
    <dgm:cxn modelId="{5E2DD430-7D4F-4E78-9FED-19872446E47F}" type="presOf" srcId="{B397E5D6-E936-40A6-92D8-8BEB2E22A83F}" destId="{3891ADDD-A383-4490-8B9B-E2336BA1E06E}" srcOrd="1" destOrd="0" presId="urn:microsoft.com/office/officeart/2005/8/layout/orgChart1"/>
    <dgm:cxn modelId="{C7A50E91-A87D-493A-81A1-E2F1D30BC510}" type="presOf" srcId="{6F94FA59-1007-474A-B2AD-DF631DA9E70A}" destId="{A74201F3-8EAA-4569-AFE0-ACFAEEAF458B}" srcOrd="1" destOrd="0" presId="urn:microsoft.com/office/officeart/2005/8/layout/orgChart1"/>
    <dgm:cxn modelId="{D6A0C295-C431-4776-AD61-B1DABB0DFE12}" type="presOf" srcId="{E9F82FDE-D6E1-4540-9532-89EA0AC9FBCF}" destId="{502E5C46-5D90-417F-AB52-D2585D700A41}" srcOrd="0" destOrd="0" presId="urn:microsoft.com/office/officeart/2005/8/layout/orgChart1"/>
    <dgm:cxn modelId="{E6563EF2-7278-4576-9DDB-C92711798E82}" type="presOf" srcId="{4865B771-64A9-4751-9429-AB18D4060CA3}" destId="{020EDF66-608C-4C90-891C-5A0AE6DB169F}" srcOrd="0" destOrd="0" presId="urn:microsoft.com/office/officeart/2005/8/layout/orgChart1"/>
    <dgm:cxn modelId="{82E8E08A-A73F-4700-B92C-185FB8E7E8E5}" type="presOf" srcId="{69BC3B39-8CC2-476C-918E-D652922C5AA8}" destId="{F3835F92-079D-41D9-B3D9-2DBAA240D3B3}" srcOrd="0" destOrd="0" presId="urn:microsoft.com/office/officeart/2005/8/layout/orgChart1"/>
    <dgm:cxn modelId="{FDAD6633-8E47-4CB5-8C13-8A00A9878E1C}" type="presOf" srcId="{A8C7A462-A617-4AEE-8A9F-575AFFF88C02}" destId="{8F1CB066-CAD0-4A8F-8607-A83D995714F5}" srcOrd="1" destOrd="0" presId="urn:microsoft.com/office/officeart/2005/8/layout/orgChart1"/>
    <dgm:cxn modelId="{43621ECB-D101-4A9F-9BD0-B3B1E6B917E0}" srcId="{CC69D9DB-CC7C-438C-B765-96B7533CA7C9}" destId="{6F94FA59-1007-474A-B2AD-DF631DA9E70A}" srcOrd="3" destOrd="0" parTransId="{53DA374E-1C3B-4D04-A768-EF828ADBAAAB}" sibTransId="{6C00E288-070A-436C-94B8-D4917C031BA6}"/>
    <dgm:cxn modelId="{10B06FCA-18BF-48C6-B866-7D5C12ACA313}" type="presOf" srcId="{1072DD8D-B16D-4109-A57F-4EB164B16244}" destId="{82A84632-DCAC-4759-BE8A-EB4A51C3295F}" srcOrd="0" destOrd="0" presId="urn:microsoft.com/office/officeart/2005/8/layout/orgChart1"/>
    <dgm:cxn modelId="{A052B921-3912-48A8-A385-CD2C90656DF8}" type="presOf" srcId="{B9D24778-8ADD-4F7E-8023-BD9C02183734}" destId="{E867B0AC-81A7-41A2-A2E0-620CD347349E}" srcOrd="0" destOrd="0" presId="urn:microsoft.com/office/officeart/2005/8/layout/orgChart1"/>
    <dgm:cxn modelId="{2F313F5F-26B6-4BDD-B7A0-67F354CCE2A6}" type="presOf" srcId="{613FE8DA-8A98-409C-A3CB-7619A437E7C6}" destId="{4D7BD1ED-5C6E-4143-B677-9BB68FFA201D}" srcOrd="0" destOrd="0" presId="urn:microsoft.com/office/officeart/2005/8/layout/orgChart1"/>
    <dgm:cxn modelId="{54678902-665A-4524-BE93-7CFD0B4F34C2}" type="presOf" srcId="{282BF8D0-4237-471B-90E1-34B647BB22F2}" destId="{4C25B6D8-530B-485A-8654-72FEC7AFDC76}" srcOrd="0" destOrd="0" presId="urn:microsoft.com/office/officeart/2005/8/layout/orgChart1"/>
    <dgm:cxn modelId="{F60025B3-59DE-4038-9BB8-7D279BC8B89D}" type="presOf" srcId="{DA9AC816-393A-4572-BD50-B75565A95210}" destId="{C29742BF-1F6B-494A-9ECA-87B5B33BB357}" srcOrd="0" destOrd="0" presId="urn:microsoft.com/office/officeart/2005/8/layout/orgChart1"/>
    <dgm:cxn modelId="{0D8D8FE0-67E2-4E78-91D3-FC466B2D91CA}" type="presOf" srcId="{B397E5D6-E936-40A6-92D8-8BEB2E22A83F}" destId="{EADFA39D-BE17-4871-B016-E30CD0444A87}" srcOrd="0" destOrd="0" presId="urn:microsoft.com/office/officeart/2005/8/layout/orgChart1"/>
    <dgm:cxn modelId="{D4D074D0-9A84-43E8-ABD5-A285DF8DAF0B}" srcId="{CC69D9DB-CC7C-438C-B765-96B7533CA7C9}" destId="{D16DDDC5-E486-48D1-BFE5-A7B276C4A0BF}" srcOrd="2" destOrd="0" parTransId="{EA5D8AAE-97E0-49C0-897D-648D6D20559C}" sibTransId="{931C9E81-DD56-4C13-AC6F-C1F1748BBAD3}"/>
    <dgm:cxn modelId="{D1C37F97-CABA-4C25-B0FC-6D27F1CFC729}" srcId="{A8C7A462-A617-4AEE-8A9F-575AFFF88C02}" destId="{E9F82FDE-D6E1-4540-9532-89EA0AC9FBCF}" srcOrd="0" destOrd="0" parTransId="{01705E60-FBF0-47B4-A8F4-A05E6B04C0B6}" sibTransId="{C1C8E051-869C-4195-B3BD-93D23257E018}"/>
    <dgm:cxn modelId="{24EA81EE-0F91-4483-951B-856347918ECE}" type="presOf" srcId="{B7A753F6-3E28-4D24-BEFB-7A9A609E6D3E}" destId="{D6C2AB9A-E5F9-47B6-A1A2-7E6CD46A3C1E}" srcOrd="0" destOrd="0" presId="urn:microsoft.com/office/officeart/2005/8/layout/orgChart1"/>
    <dgm:cxn modelId="{1C3D84A5-BE03-4EC6-A635-958E1E1EBDB5}" type="presOf" srcId="{E356CE0D-BF6A-45B1-AEE1-54A4FF7F8D2B}" destId="{00BC951F-9D2A-4AA8-96A3-ABC81536F711}" srcOrd="0" destOrd="0" presId="urn:microsoft.com/office/officeart/2005/8/layout/orgChart1"/>
    <dgm:cxn modelId="{2CC3421B-4A86-4703-B40A-F40F911B4D8A}" type="presOf" srcId="{D16DDDC5-E486-48D1-BFE5-A7B276C4A0BF}" destId="{A281103F-94FF-4137-80DC-C094B56CCD6A}" srcOrd="0" destOrd="0" presId="urn:microsoft.com/office/officeart/2005/8/layout/orgChart1"/>
    <dgm:cxn modelId="{1CB13270-167A-4928-90F0-16578D709C67}" type="presOf" srcId="{5290C951-846A-4A3A-B0EF-0D770371E5D2}" destId="{9D5683D0-7D5E-442C-9C48-1DF5F1D6F54B}" srcOrd="1" destOrd="0" presId="urn:microsoft.com/office/officeart/2005/8/layout/orgChart1"/>
    <dgm:cxn modelId="{542AA820-1165-4D2F-8D0A-330579BFC31F}" srcId="{CC69D9DB-CC7C-438C-B765-96B7533CA7C9}" destId="{4865B771-64A9-4751-9429-AB18D4060CA3}" srcOrd="0" destOrd="0" parTransId="{B9D24778-8ADD-4F7E-8023-BD9C02183734}" sibTransId="{C4ED9543-B722-43E6-8BAF-BF25B1D0B035}"/>
    <dgm:cxn modelId="{BB86A937-6AEB-4A8A-A939-FEC278131579}" srcId="{E356CE0D-BF6A-45B1-AEE1-54A4FF7F8D2B}" destId="{A8C7A462-A617-4AEE-8A9F-575AFFF88C02}" srcOrd="0" destOrd="0" parTransId="{24DB5795-3CBF-41C2-9DEB-585C6390B3EE}" sibTransId="{B77917DF-2090-41E7-8DAD-3EDBA5CFBDC2}"/>
    <dgm:cxn modelId="{4458597D-6C05-46F9-813B-358C7638FBA4}" srcId="{A8C7A462-A617-4AEE-8A9F-575AFFF88C02}" destId="{02ED6579-F4B6-4457-BF93-703C9576545F}" srcOrd="4" destOrd="0" parTransId="{1072DD8D-B16D-4109-A57F-4EB164B16244}" sibTransId="{6A079213-61BF-46A6-A28E-B8668D131A43}"/>
    <dgm:cxn modelId="{B76DBF1A-F41C-44DF-B218-39F982E1407B}" type="presOf" srcId="{D16DDDC5-E486-48D1-BFE5-A7B276C4A0BF}" destId="{AEDAFEEF-81A6-457C-BFB6-6BFD29849114}" srcOrd="1" destOrd="0" presId="urn:microsoft.com/office/officeart/2005/8/layout/orgChart1"/>
    <dgm:cxn modelId="{B57D9744-7143-4E21-9857-A73C3FA77C21}" type="presOf" srcId="{01705E60-FBF0-47B4-A8F4-A05E6B04C0B6}" destId="{71BAB729-A914-4F1E-B164-1944BEA8D9C4}" srcOrd="0" destOrd="0" presId="urn:microsoft.com/office/officeart/2005/8/layout/orgChart1"/>
    <dgm:cxn modelId="{D3BCFC7F-38BD-4584-8044-7201C16B9DE6}" type="presOf" srcId="{4865B771-64A9-4751-9429-AB18D4060CA3}" destId="{31FFCE0B-7ED0-429D-8EF0-D3A34AEF0794}" srcOrd="1" destOrd="0" presId="urn:microsoft.com/office/officeart/2005/8/layout/orgChart1"/>
    <dgm:cxn modelId="{2BC773E8-6A1F-4E82-80CE-A0D25E9A032B}" type="presParOf" srcId="{00BC951F-9D2A-4AA8-96A3-ABC81536F711}" destId="{BA26BDB7-CC5B-4088-99B7-32C27763E6F2}" srcOrd="0" destOrd="0" presId="urn:microsoft.com/office/officeart/2005/8/layout/orgChart1"/>
    <dgm:cxn modelId="{4D62C469-C080-4FAB-BE41-C64453100D8C}" type="presParOf" srcId="{BA26BDB7-CC5B-4088-99B7-32C27763E6F2}" destId="{D0C095CB-A5F7-4ACB-8FB1-E3FA6DEAFFF5}" srcOrd="0" destOrd="0" presId="urn:microsoft.com/office/officeart/2005/8/layout/orgChart1"/>
    <dgm:cxn modelId="{B448AA93-3C47-4ACF-9908-4B32F25DBD98}" type="presParOf" srcId="{D0C095CB-A5F7-4ACB-8FB1-E3FA6DEAFFF5}" destId="{F4FB8C74-3DFC-48DF-9A03-E46A74F1E16A}" srcOrd="0" destOrd="0" presId="urn:microsoft.com/office/officeart/2005/8/layout/orgChart1"/>
    <dgm:cxn modelId="{61027318-6794-4F64-9622-C3FB6BCFCBCF}" type="presParOf" srcId="{D0C095CB-A5F7-4ACB-8FB1-E3FA6DEAFFF5}" destId="{8F1CB066-CAD0-4A8F-8607-A83D995714F5}" srcOrd="1" destOrd="0" presId="urn:microsoft.com/office/officeart/2005/8/layout/orgChart1"/>
    <dgm:cxn modelId="{0C669483-F29D-4696-A9FC-D96808985437}" type="presParOf" srcId="{BA26BDB7-CC5B-4088-99B7-32C27763E6F2}" destId="{58FD347B-AEB2-45B9-B4AE-014829B4B953}" srcOrd="1" destOrd="0" presId="urn:microsoft.com/office/officeart/2005/8/layout/orgChart1"/>
    <dgm:cxn modelId="{31E1292C-7410-4B55-AE0E-3CC9F222EF05}" type="presParOf" srcId="{58FD347B-AEB2-45B9-B4AE-014829B4B953}" destId="{71BAB729-A914-4F1E-B164-1944BEA8D9C4}" srcOrd="0" destOrd="0" presId="urn:microsoft.com/office/officeart/2005/8/layout/orgChart1"/>
    <dgm:cxn modelId="{E768AB60-BF15-4071-A898-3EFCC283A49B}" type="presParOf" srcId="{58FD347B-AEB2-45B9-B4AE-014829B4B953}" destId="{66569826-B8B4-4B20-859D-B83D7A922573}" srcOrd="1" destOrd="0" presId="urn:microsoft.com/office/officeart/2005/8/layout/orgChart1"/>
    <dgm:cxn modelId="{CC8907B7-3E28-424F-8055-09ED0FEB9609}" type="presParOf" srcId="{66569826-B8B4-4B20-859D-B83D7A922573}" destId="{EE489654-4144-4499-B200-7828B9FBF58F}" srcOrd="0" destOrd="0" presId="urn:microsoft.com/office/officeart/2005/8/layout/orgChart1"/>
    <dgm:cxn modelId="{D1F2C8F8-793E-4852-B709-A9202F5C0824}" type="presParOf" srcId="{EE489654-4144-4499-B200-7828B9FBF58F}" destId="{502E5C46-5D90-417F-AB52-D2585D700A41}" srcOrd="0" destOrd="0" presId="urn:microsoft.com/office/officeart/2005/8/layout/orgChart1"/>
    <dgm:cxn modelId="{DFE8EFEB-13D2-433C-81C2-DD65688E46AC}" type="presParOf" srcId="{EE489654-4144-4499-B200-7828B9FBF58F}" destId="{0E6F066C-2D4F-4F58-939E-168CBBAC065B}" srcOrd="1" destOrd="0" presId="urn:microsoft.com/office/officeart/2005/8/layout/orgChart1"/>
    <dgm:cxn modelId="{A6BE4CB9-9D1B-4D9E-B101-8D09FA6D3C16}" type="presParOf" srcId="{66569826-B8B4-4B20-859D-B83D7A922573}" destId="{5A66E284-691C-4EDE-B05C-B1FDEA07D0A1}" srcOrd="1" destOrd="0" presId="urn:microsoft.com/office/officeart/2005/8/layout/orgChart1"/>
    <dgm:cxn modelId="{510DBD50-1823-4795-8D67-92D1FBD7706F}" type="presParOf" srcId="{66569826-B8B4-4B20-859D-B83D7A922573}" destId="{AC1EDC99-A0D7-419E-A561-7C33C92A82EA}" srcOrd="2" destOrd="0" presId="urn:microsoft.com/office/officeart/2005/8/layout/orgChart1"/>
    <dgm:cxn modelId="{FBE3B98C-ED2B-4D2A-B9B1-96E4E07CE25E}" type="presParOf" srcId="{58FD347B-AEB2-45B9-B4AE-014829B4B953}" destId="{F3835F92-079D-41D9-B3D9-2DBAA240D3B3}" srcOrd="2" destOrd="0" presId="urn:microsoft.com/office/officeart/2005/8/layout/orgChart1"/>
    <dgm:cxn modelId="{2760D5E9-E8CE-4868-92DD-29C8A3EE5DF1}" type="presParOf" srcId="{58FD347B-AEB2-45B9-B4AE-014829B4B953}" destId="{7243B900-B70C-405F-961A-7354E6F1CA22}" srcOrd="3" destOrd="0" presId="urn:microsoft.com/office/officeart/2005/8/layout/orgChart1"/>
    <dgm:cxn modelId="{C2260595-ED5A-4DB7-BDEA-0316640D9898}" type="presParOf" srcId="{7243B900-B70C-405F-961A-7354E6F1CA22}" destId="{89143187-C47D-4F05-9CA5-32F2937655F2}" srcOrd="0" destOrd="0" presId="urn:microsoft.com/office/officeart/2005/8/layout/orgChart1"/>
    <dgm:cxn modelId="{55733135-ACD3-446C-B4D9-64E518964174}" type="presParOf" srcId="{89143187-C47D-4F05-9CA5-32F2937655F2}" destId="{D6C2AB9A-E5F9-47B6-A1A2-7E6CD46A3C1E}" srcOrd="0" destOrd="0" presId="urn:microsoft.com/office/officeart/2005/8/layout/orgChart1"/>
    <dgm:cxn modelId="{0F66D251-C3F0-4A46-A2B4-D88FE9722BE7}" type="presParOf" srcId="{89143187-C47D-4F05-9CA5-32F2937655F2}" destId="{155D50CC-E07F-4BBD-A236-4561BCC188CD}" srcOrd="1" destOrd="0" presId="urn:microsoft.com/office/officeart/2005/8/layout/orgChart1"/>
    <dgm:cxn modelId="{0733E2AD-02FC-4E54-A44E-9E0D847E7294}" type="presParOf" srcId="{7243B900-B70C-405F-961A-7354E6F1CA22}" destId="{3E741FB3-C27E-457E-9E5D-E5B26DF8C411}" srcOrd="1" destOrd="0" presId="urn:microsoft.com/office/officeart/2005/8/layout/orgChart1"/>
    <dgm:cxn modelId="{F7046BC0-3AE0-4C49-9782-52900AFA92B4}" type="presParOf" srcId="{7243B900-B70C-405F-961A-7354E6F1CA22}" destId="{AB3640B5-821C-4292-94BE-844185FD45AC}" srcOrd="2" destOrd="0" presId="urn:microsoft.com/office/officeart/2005/8/layout/orgChart1"/>
    <dgm:cxn modelId="{D127EFD6-EFFB-4310-8866-0061D4A7AF62}" type="presParOf" srcId="{58FD347B-AEB2-45B9-B4AE-014829B4B953}" destId="{C29742BF-1F6B-494A-9ECA-87B5B33BB357}" srcOrd="4" destOrd="0" presId="urn:microsoft.com/office/officeart/2005/8/layout/orgChart1"/>
    <dgm:cxn modelId="{7939C376-A823-443E-96B0-A0E10E2F0B36}" type="presParOf" srcId="{58FD347B-AEB2-45B9-B4AE-014829B4B953}" destId="{A39B4CF3-2FF1-4411-96F5-C7EB4E4AF68B}" srcOrd="5" destOrd="0" presId="urn:microsoft.com/office/officeart/2005/8/layout/orgChart1"/>
    <dgm:cxn modelId="{9976A92F-951A-46A6-80AE-27592F612EE8}" type="presParOf" srcId="{A39B4CF3-2FF1-4411-96F5-C7EB4E4AF68B}" destId="{DCCFFCCB-5D06-484A-A6A1-BB1713F7B194}" srcOrd="0" destOrd="0" presId="urn:microsoft.com/office/officeart/2005/8/layout/orgChart1"/>
    <dgm:cxn modelId="{0D1487B5-66DD-4F74-A2C7-288D79DC9AB0}" type="presParOf" srcId="{DCCFFCCB-5D06-484A-A6A1-BB1713F7B194}" destId="{EADFA39D-BE17-4871-B016-E30CD0444A87}" srcOrd="0" destOrd="0" presId="urn:microsoft.com/office/officeart/2005/8/layout/orgChart1"/>
    <dgm:cxn modelId="{ABB47B15-86E9-456B-A8BE-0CE7BC0ADEE9}" type="presParOf" srcId="{DCCFFCCB-5D06-484A-A6A1-BB1713F7B194}" destId="{3891ADDD-A383-4490-8B9B-E2336BA1E06E}" srcOrd="1" destOrd="0" presId="urn:microsoft.com/office/officeart/2005/8/layout/orgChart1"/>
    <dgm:cxn modelId="{BB6A4420-EAA4-479B-A53D-924CB4F1D893}" type="presParOf" srcId="{A39B4CF3-2FF1-4411-96F5-C7EB4E4AF68B}" destId="{CFB0A39F-11DD-4BAA-AAD8-0F8AF6FF4F22}" srcOrd="1" destOrd="0" presId="urn:microsoft.com/office/officeart/2005/8/layout/orgChart1"/>
    <dgm:cxn modelId="{84C26A2D-EBC3-4105-91FC-E6AC5DDFA57B}" type="presParOf" srcId="{A39B4CF3-2FF1-4411-96F5-C7EB4E4AF68B}" destId="{CE9783A8-7DD3-4C9D-A59A-FD1DD2D56E9E}" srcOrd="2" destOrd="0" presId="urn:microsoft.com/office/officeart/2005/8/layout/orgChart1"/>
    <dgm:cxn modelId="{B37806E7-9048-4AC9-A693-E516487FA727}" type="presParOf" srcId="{58FD347B-AEB2-45B9-B4AE-014829B4B953}" destId="{4D7BD1ED-5C6E-4143-B677-9BB68FFA201D}" srcOrd="6" destOrd="0" presId="urn:microsoft.com/office/officeart/2005/8/layout/orgChart1"/>
    <dgm:cxn modelId="{3A5C8437-4DB9-40CE-BE64-7C64503FEDAC}" type="presParOf" srcId="{58FD347B-AEB2-45B9-B4AE-014829B4B953}" destId="{8E3741A4-F44E-4687-9390-31E61539C002}" srcOrd="7" destOrd="0" presId="urn:microsoft.com/office/officeart/2005/8/layout/orgChart1"/>
    <dgm:cxn modelId="{93106C07-70BE-4B84-AFCB-5916A5506D0A}" type="presParOf" srcId="{8E3741A4-F44E-4687-9390-31E61539C002}" destId="{6CD5E41B-3491-4AF6-9C5A-5B9C607B6F85}" srcOrd="0" destOrd="0" presId="urn:microsoft.com/office/officeart/2005/8/layout/orgChart1"/>
    <dgm:cxn modelId="{C66D3F01-5D08-41F3-8F78-349D6A74F90B}" type="presParOf" srcId="{6CD5E41B-3491-4AF6-9C5A-5B9C607B6F85}" destId="{DD963F43-4A5C-4E09-88E7-EACF69BC448D}" srcOrd="0" destOrd="0" presId="urn:microsoft.com/office/officeart/2005/8/layout/orgChart1"/>
    <dgm:cxn modelId="{CF9CC04D-9032-4F40-B8EA-C0521D1705FE}" type="presParOf" srcId="{6CD5E41B-3491-4AF6-9C5A-5B9C607B6F85}" destId="{B98E469F-F117-4210-8497-A86C276A0B55}" srcOrd="1" destOrd="0" presId="urn:microsoft.com/office/officeart/2005/8/layout/orgChart1"/>
    <dgm:cxn modelId="{38AE2314-961E-4D80-B5D5-A7909D0B9244}" type="presParOf" srcId="{8E3741A4-F44E-4687-9390-31E61539C002}" destId="{8E43CEEA-F3F7-414C-98C8-DC6B4930339C}" srcOrd="1" destOrd="0" presId="urn:microsoft.com/office/officeart/2005/8/layout/orgChart1"/>
    <dgm:cxn modelId="{395CBDA7-3D3E-409C-A578-76F2546498F5}" type="presParOf" srcId="{8E3741A4-F44E-4687-9390-31E61539C002}" destId="{2FF28477-3E01-4792-B06A-857CFA275506}" srcOrd="2" destOrd="0" presId="urn:microsoft.com/office/officeart/2005/8/layout/orgChart1"/>
    <dgm:cxn modelId="{FF215678-84B4-4434-BAE0-011C721F1B90}" type="presParOf" srcId="{58FD347B-AEB2-45B9-B4AE-014829B4B953}" destId="{82A84632-DCAC-4759-BE8A-EB4A51C3295F}" srcOrd="8" destOrd="0" presId="urn:microsoft.com/office/officeart/2005/8/layout/orgChart1"/>
    <dgm:cxn modelId="{B569F89B-021A-4BAD-AF3A-07FAB5033C4C}" type="presParOf" srcId="{58FD347B-AEB2-45B9-B4AE-014829B4B953}" destId="{48A98E10-A251-4F45-B2E3-CB684A5D3AA4}" srcOrd="9" destOrd="0" presId="urn:microsoft.com/office/officeart/2005/8/layout/orgChart1"/>
    <dgm:cxn modelId="{301AC0E3-2F3B-4309-92D5-059B98C056C7}" type="presParOf" srcId="{48A98E10-A251-4F45-B2E3-CB684A5D3AA4}" destId="{10F3E8B0-C26D-495D-84A4-C8F3B473DDF5}" srcOrd="0" destOrd="0" presId="urn:microsoft.com/office/officeart/2005/8/layout/orgChart1"/>
    <dgm:cxn modelId="{FBA3F520-2736-4FAE-B93D-BA54ED19A1F1}" type="presParOf" srcId="{10F3E8B0-C26D-495D-84A4-C8F3B473DDF5}" destId="{15FA4567-ADC8-4CD5-8C54-AC3B5FA11248}" srcOrd="0" destOrd="0" presId="urn:microsoft.com/office/officeart/2005/8/layout/orgChart1"/>
    <dgm:cxn modelId="{C1D0AE4A-84CB-4EA1-A29B-22A8636F7E3A}" type="presParOf" srcId="{10F3E8B0-C26D-495D-84A4-C8F3B473DDF5}" destId="{58B032DF-7BCA-491E-A9A5-8217697F0CD3}" srcOrd="1" destOrd="0" presId="urn:microsoft.com/office/officeart/2005/8/layout/orgChart1"/>
    <dgm:cxn modelId="{DDD78E04-45C5-46C9-81D3-F7C10F073BBB}" type="presParOf" srcId="{48A98E10-A251-4F45-B2E3-CB684A5D3AA4}" destId="{855C1AA6-3874-44A2-AFF4-D20FF804C62D}" srcOrd="1" destOrd="0" presId="urn:microsoft.com/office/officeart/2005/8/layout/orgChart1"/>
    <dgm:cxn modelId="{DA392D7A-B74A-4EAC-A93D-11E129F8EB49}" type="presParOf" srcId="{48A98E10-A251-4F45-B2E3-CB684A5D3AA4}" destId="{A83D9E02-5045-4D69-9F5F-995310B92608}" srcOrd="2" destOrd="0" presId="urn:microsoft.com/office/officeart/2005/8/layout/orgChart1"/>
    <dgm:cxn modelId="{ECE10739-D3F2-4E48-89D4-C1B42DAB3C94}" type="presParOf" srcId="{58FD347B-AEB2-45B9-B4AE-014829B4B953}" destId="{4C25B6D8-530B-485A-8654-72FEC7AFDC76}" srcOrd="10" destOrd="0" presId="urn:microsoft.com/office/officeart/2005/8/layout/orgChart1"/>
    <dgm:cxn modelId="{4EE718EB-6FBC-4274-917C-93AE07CB615C}" type="presParOf" srcId="{58FD347B-AEB2-45B9-B4AE-014829B4B953}" destId="{AB9BFD7D-7404-4D81-A090-6F0D5A85905A}" srcOrd="11" destOrd="0" presId="urn:microsoft.com/office/officeart/2005/8/layout/orgChart1"/>
    <dgm:cxn modelId="{F8027A2D-E422-4F8D-9C5E-0ECB773B787E}" type="presParOf" srcId="{AB9BFD7D-7404-4D81-A090-6F0D5A85905A}" destId="{40717A17-271F-4BCA-B2BD-547EC572A311}" srcOrd="0" destOrd="0" presId="urn:microsoft.com/office/officeart/2005/8/layout/orgChart1"/>
    <dgm:cxn modelId="{D872DB57-B0E0-4DBF-A0FB-484F2514936A}" type="presParOf" srcId="{40717A17-271F-4BCA-B2BD-547EC572A311}" destId="{3EC9DB04-A94B-415E-9B91-CF5D6165DDF2}" srcOrd="0" destOrd="0" presId="urn:microsoft.com/office/officeart/2005/8/layout/orgChart1"/>
    <dgm:cxn modelId="{AD3021A8-9EB0-497A-B42F-1272875E5C22}" type="presParOf" srcId="{40717A17-271F-4BCA-B2BD-547EC572A311}" destId="{B7B9A9FC-3E5E-454A-9A60-D03447EFC026}" srcOrd="1" destOrd="0" presId="urn:microsoft.com/office/officeart/2005/8/layout/orgChart1"/>
    <dgm:cxn modelId="{0A36FFEE-5D1B-4821-A13A-9E56F511B390}" type="presParOf" srcId="{AB9BFD7D-7404-4D81-A090-6F0D5A85905A}" destId="{60ED7009-C707-4077-AAD5-C892E113E218}" srcOrd="1" destOrd="0" presId="urn:microsoft.com/office/officeart/2005/8/layout/orgChart1"/>
    <dgm:cxn modelId="{FE584F8B-65DD-4F3E-90B0-CCFBA9298085}" type="presParOf" srcId="{60ED7009-C707-4077-AAD5-C892E113E218}" destId="{E867B0AC-81A7-41A2-A2E0-620CD347349E}" srcOrd="0" destOrd="0" presId="urn:microsoft.com/office/officeart/2005/8/layout/orgChart1"/>
    <dgm:cxn modelId="{E58F055B-71AD-409E-8679-BD121E69822D}" type="presParOf" srcId="{60ED7009-C707-4077-AAD5-C892E113E218}" destId="{018CA003-96F9-42FF-B2D4-080F503F6FA8}" srcOrd="1" destOrd="0" presId="urn:microsoft.com/office/officeart/2005/8/layout/orgChart1"/>
    <dgm:cxn modelId="{BD792EBD-A6E9-4993-9A79-E3C4FD8CBADA}" type="presParOf" srcId="{018CA003-96F9-42FF-B2D4-080F503F6FA8}" destId="{5CF2C2E1-8012-4160-8408-2E445E4B9C8E}" srcOrd="0" destOrd="0" presId="urn:microsoft.com/office/officeart/2005/8/layout/orgChart1"/>
    <dgm:cxn modelId="{97012950-1506-4B36-B304-32BD88087529}" type="presParOf" srcId="{5CF2C2E1-8012-4160-8408-2E445E4B9C8E}" destId="{020EDF66-608C-4C90-891C-5A0AE6DB169F}" srcOrd="0" destOrd="0" presId="urn:microsoft.com/office/officeart/2005/8/layout/orgChart1"/>
    <dgm:cxn modelId="{482E2771-236B-4F5E-A985-5CD9AF9C045D}" type="presParOf" srcId="{5CF2C2E1-8012-4160-8408-2E445E4B9C8E}" destId="{31FFCE0B-7ED0-429D-8EF0-D3A34AEF0794}" srcOrd="1" destOrd="0" presId="urn:microsoft.com/office/officeart/2005/8/layout/orgChart1"/>
    <dgm:cxn modelId="{E3AF64F4-51E3-4F6B-99CE-154E5819C5B6}" type="presParOf" srcId="{018CA003-96F9-42FF-B2D4-080F503F6FA8}" destId="{D968E53E-41ED-442D-932C-2A1903AC612D}" srcOrd="1" destOrd="0" presId="urn:microsoft.com/office/officeart/2005/8/layout/orgChart1"/>
    <dgm:cxn modelId="{D6F359EA-3F47-4D4D-8D0B-A70E1F6A1839}" type="presParOf" srcId="{018CA003-96F9-42FF-B2D4-080F503F6FA8}" destId="{3072ABD8-275E-403B-B4EB-516866F223CC}" srcOrd="2" destOrd="0" presId="urn:microsoft.com/office/officeart/2005/8/layout/orgChart1"/>
    <dgm:cxn modelId="{0A8CC2A7-25F3-4F98-93AE-C20C52E7A070}" type="presParOf" srcId="{60ED7009-C707-4077-AAD5-C892E113E218}" destId="{ADE4867D-1F63-464E-A060-798554A510F9}" srcOrd="2" destOrd="0" presId="urn:microsoft.com/office/officeart/2005/8/layout/orgChart1"/>
    <dgm:cxn modelId="{680CA04C-577D-4BD0-88A4-BDE922BFB93E}" type="presParOf" srcId="{60ED7009-C707-4077-AAD5-C892E113E218}" destId="{5EBA8705-E872-454E-883B-E62902D5DD5A}" srcOrd="3" destOrd="0" presId="urn:microsoft.com/office/officeart/2005/8/layout/orgChart1"/>
    <dgm:cxn modelId="{DECA95F4-7E61-4C15-9E88-1A633655C1AD}" type="presParOf" srcId="{5EBA8705-E872-454E-883B-E62902D5DD5A}" destId="{31332232-113A-4484-9830-BEA7156329E1}" srcOrd="0" destOrd="0" presId="urn:microsoft.com/office/officeart/2005/8/layout/orgChart1"/>
    <dgm:cxn modelId="{E71A8BE4-BCFD-4B50-BEDA-0A6390211EEA}" type="presParOf" srcId="{31332232-113A-4484-9830-BEA7156329E1}" destId="{D7C3DA04-29DA-4ABD-81BE-D333C3E5FBF1}" srcOrd="0" destOrd="0" presId="urn:microsoft.com/office/officeart/2005/8/layout/orgChart1"/>
    <dgm:cxn modelId="{7AD27A97-6EE2-42CA-9340-F8ED18AFD963}" type="presParOf" srcId="{31332232-113A-4484-9830-BEA7156329E1}" destId="{9D5683D0-7D5E-442C-9C48-1DF5F1D6F54B}" srcOrd="1" destOrd="0" presId="urn:microsoft.com/office/officeart/2005/8/layout/orgChart1"/>
    <dgm:cxn modelId="{EBC93F6F-03CF-4F96-98F2-0CB368A30895}" type="presParOf" srcId="{5EBA8705-E872-454E-883B-E62902D5DD5A}" destId="{22DBE192-6FF6-486A-AD63-AFFBFAAF63E4}" srcOrd="1" destOrd="0" presId="urn:microsoft.com/office/officeart/2005/8/layout/orgChart1"/>
    <dgm:cxn modelId="{7909C5A9-FC5A-42A2-83CB-359766F38670}" type="presParOf" srcId="{5EBA8705-E872-454E-883B-E62902D5DD5A}" destId="{D892BA5E-33E5-41B9-88B9-6F1BF5689D71}" srcOrd="2" destOrd="0" presId="urn:microsoft.com/office/officeart/2005/8/layout/orgChart1"/>
    <dgm:cxn modelId="{AA923717-EF33-41DB-8C7B-90F814D98C57}" type="presParOf" srcId="{60ED7009-C707-4077-AAD5-C892E113E218}" destId="{286F7A35-7640-4FEA-B982-E5097A2BB9A0}" srcOrd="4" destOrd="0" presId="urn:microsoft.com/office/officeart/2005/8/layout/orgChart1"/>
    <dgm:cxn modelId="{13200A57-E198-4928-A290-D5539B31E284}" type="presParOf" srcId="{60ED7009-C707-4077-AAD5-C892E113E218}" destId="{A76DF1C7-326A-4E7F-A435-C5855C95B68E}" srcOrd="5" destOrd="0" presId="urn:microsoft.com/office/officeart/2005/8/layout/orgChart1"/>
    <dgm:cxn modelId="{27C937FA-5C13-4A74-8F58-676EB2808826}" type="presParOf" srcId="{A76DF1C7-326A-4E7F-A435-C5855C95B68E}" destId="{6FF3C586-42DC-4266-8A9A-6376AD349C62}" srcOrd="0" destOrd="0" presId="urn:microsoft.com/office/officeart/2005/8/layout/orgChart1"/>
    <dgm:cxn modelId="{9963D280-C989-4FA9-8A44-5C2EE7F882EF}" type="presParOf" srcId="{6FF3C586-42DC-4266-8A9A-6376AD349C62}" destId="{A281103F-94FF-4137-80DC-C094B56CCD6A}" srcOrd="0" destOrd="0" presId="urn:microsoft.com/office/officeart/2005/8/layout/orgChart1"/>
    <dgm:cxn modelId="{EB737A61-6971-4D5E-AF3F-FBE3993DBA30}" type="presParOf" srcId="{6FF3C586-42DC-4266-8A9A-6376AD349C62}" destId="{AEDAFEEF-81A6-457C-BFB6-6BFD29849114}" srcOrd="1" destOrd="0" presId="urn:microsoft.com/office/officeart/2005/8/layout/orgChart1"/>
    <dgm:cxn modelId="{B7AEDF9C-B48F-48E2-B4D5-2C83B3F14869}" type="presParOf" srcId="{A76DF1C7-326A-4E7F-A435-C5855C95B68E}" destId="{5ECD40F5-7747-44D6-8E9E-BB2A7DEA4E8F}" srcOrd="1" destOrd="0" presId="urn:microsoft.com/office/officeart/2005/8/layout/orgChart1"/>
    <dgm:cxn modelId="{D059FC28-6DE0-42CE-A624-E5015128DB85}" type="presParOf" srcId="{A76DF1C7-326A-4E7F-A435-C5855C95B68E}" destId="{8198BD77-81A6-4834-B8A0-63B282762053}" srcOrd="2" destOrd="0" presId="urn:microsoft.com/office/officeart/2005/8/layout/orgChart1"/>
    <dgm:cxn modelId="{F323064E-FDBD-43D8-8086-6E8A2F353C1A}" type="presParOf" srcId="{60ED7009-C707-4077-AAD5-C892E113E218}" destId="{A5EDFDBA-A5B9-4A42-A36B-0E01D3C2FA48}" srcOrd="6" destOrd="0" presId="urn:microsoft.com/office/officeart/2005/8/layout/orgChart1"/>
    <dgm:cxn modelId="{D3121710-5C09-465E-9B5D-84F98C779326}" type="presParOf" srcId="{60ED7009-C707-4077-AAD5-C892E113E218}" destId="{66CC12E3-074F-4426-91BA-278FAEC0EFAF}" srcOrd="7" destOrd="0" presId="urn:microsoft.com/office/officeart/2005/8/layout/orgChart1"/>
    <dgm:cxn modelId="{5830CA7B-2746-4256-AB55-B67431FBF9E0}" type="presParOf" srcId="{66CC12E3-074F-4426-91BA-278FAEC0EFAF}" destId="{9D4D368B-F041-4D70-8555-6620557A2747}" srcOrd="0" destOrd="0" presId="urn:microsoft.com/office/officeart/2005/8/layout/orgChart1"/>
    <dgm:cxn modelId="{B8BD235D-D95E-49DD-B491-F1393E68E287}" type="presParOf" srcId="{9D4D368B-F041-4D70-8555-6620557A2747}" destId="{E974D85E-E84C-464B-AEEB-67D516E7A96D}" srcOrd="0" destOrd="0" presId="urn:microsoft.com/office/officeart/2005/8/layout/orgChart1"/>
    <dgm:cxn modelId="{0E632493-009A-42AC-BEAD-7A306DE22E21}" type="presParOf" srcId="{9D4D368B-F041-4D70-8555-6620557A2747}" destId="{A74201F3-8EAA-4569-AFE0-ACFAEEAF458B}" srcOrd="1" destOrd="0" presId="urn:microsoft.com/office/officeart/2005/8/layout/orgChart1"/>
    <dgm:cxn modelId="{FA060355-E468-4909-9A4C-745B003FC842}" type="presParOf" srcId="{66CC12E3-074F-4426-91BA-278FAEC0EFAF}" destId="{9907756E-CE46-4779-B1EE-55B4E1D6D436}" srcOrd="1" destOrd="0" presId="urn:microsoft.com/office/officeart/2005/8/layout/orgChart1"/>
    <dgm:cxn modelId="{28CD29D6-0C54-4DA1-BF5B-BA60A233DBE4}" type="presParOf" srcId="{66CC12E3-074F-4426-91BA-278FAEC0EFAF}" destId="{14F5C741-24A3-4168-A3CF-991A969C3538}" srcOrd="2" destOrd="0" presId="urn:microsoft.com/office/officeart/2005/8/layout/orgChart1"/>
    <dgm:cxn modelId="{401E8BEC-9CE3-4770-9432-D8F5533D69EE}" type="presParOf" srcId="{AB9BFD7D-7404-4D81-A090-6F0D5A85905A}" destId="{5FAE66DC-853B-4B40-8473-148468B7E5AC}" srcOrd="2" destOrd="0" presId="urn:microsoft.com/office/officeart/2005/8/layout/orgChart1"/>
    <dgm:cxn modelId="{9A65AEB0-2759-4CD8-A13E-D411214AEBF8}" type="presParOf" srcId="{BA26BDB7-CC5B-4088-99B7-32C27763E6F2}" destId="{CB43EC34-8602-4D30-919C-F21B3FBEF651}"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EDFDBA-A5B9-4A42-A36B-0E01D3C2FA48}">
      <dsp:nvSpPr>
        <dsp:cNvPr id="0" name=""/>
        <dsp:cNvSpPr/>
      </dsp:nvSpPr>
      <dsp:spPr>
        <a:xfrm>
          <a:off x="7984350" y="1665814"/>
          <a:ext cx="121904" cy="1774250"/>
        </a:xfrm>
        <a:custGeom>
          <a:avLst/>
          <a:gdLst/>
          <a:ahLst/>
          <a:cxnLst/>
          <a:rect l="0" t="0" r="0" b="0"/>
          <a:pathLst>
            <a:path>
              <a:moveTo>
                <a:pt x="0" y="0"/>
              </a:moveTo>
              <a:lnTo>
                <a:pt x="0" y="1774250"/>
              </a:lnTo>
              <a:lnTo>
                <a:pt x="121904" y="177425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6F7A35-7640-4FEA-B982-E5097A2BB9A0}">
      <dsp:nvSpPr>
        <dsp:cNvPr id="0" name=""/>
        <dsp:cNvSpPr/>
      </dsp:nvSpPr>
      <dsp:spPr>
        <a:xfrm>
          <a:off x="7862445" y="1665814"/>
          <a:ext cx="121904" cy="1506543"/>
        </a:xfrm>
        <a:custGeom>
          <a:avLst/>
          <a:gdLst/>
          <a:ahLst/>
          <a:cxnLst/>
          <a:rect l="0" t="0" r="0" b="0"/>
          <a:pathLst>
            <a:path>
              <a:moveTo>
                <a:pt x="121904" y="0"/>
              </a:moveTo>
              <a:lnTo>
                <a:pt x="121904" y="1506543"/>
              </a:lnTo>
              <a:lnTo>
                <a:pt x="0" y="150654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E4867D-1F63-464E-A060-798554A510F9}">
      <dsp:nvSpPr>
        <dsp:cNvPr id="0" name=""/>
        <dsp:cNvSpPr/>
      </dsp:nvSpPr>
      <dsp:spPr>
        <a:xfrm>
          <a:off x="7984350" y="1665814"/>
          <a:ext cx="121904" cy="743347"/>
        </a:xfrm>
        <a:custGeom>
          <a:avLst/>
          <a:gdLst/>
          <a:ahLst/>
          <a:cxnLst/>
          <a:rect l="0" t="0" r="0" b="0"/>
          <a:pathLst>
            <a:path>
              <a:moveTo>
                <a:pt x="0" y="0"/>
              </a:moveTo>
              <a:lnTo>
                <a:pt x="0" y="743347"/>
              </a:lnTo>
              <a:lnTo>
                <a:pt x="121904" y="74334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67B0AC-81A7-41A2-A2E0-620CD347349E}">
      <dsp:nvSpPr>
        <dsp:cNvPr id="0" name=""/>
        <dsp:cNvSpPr/>
      </dsp:nvSpPr>
      <dsp:spPr>
        <a:xfrm>
          <a:off x="7862445" y="1665814"/>
          <a:ext cx="121904" cy="515297"/>
        </a:xfrm>
        <a:custGeom>
          <a:avLst/>
          <a:gdLst/>
          <a:ahLst/>
          <a:cxnLst/>
          <a:rect l="0" t="0" r="0" b="0"/>
          <a:pathLst>
            <a:path>
              <a:moveTo>
                <a:pt x="121904" y="0"/>
              </a:moveTo>
              <a:lnTo>
                <a:pt x="121904" y="515297"/>
              </a:lnTo>
              <a:lnTo>
                <a:pt x="0" y="51529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25B6D8-530B-485A-8654-72FEC7AFDC76}">
      <dsp:nvSpPr>
        <dsp:cNvPr id="0" name=""/>
        <dsp:cNvSpPr/>
      </dsp:nvSpPr>
      <dsp:spPr>
        <a:xfrm>
          <a:off x="4368221" y="841510"/>
          <a:ext cx="3616128" cy="243808"/>
        </a:xfrm>
        <a:custGeom>
          <a:avLst/>
          <a:gdLst/>
          <a:ahLst/>
          <a:cxnLst/>
          <a:rect l="0" t="0" r="0" b="0"/>
          <a:pathLst>
            <a:path>
              <a:moveTo>
                <a:pt x="0" y="0"/>
              </a:moveTo>
              <a:lnTo>
                <a:pt x="0" y="121904"/>
              </a:lnTo>
              <a:lnTo>
                <a:pt x="3616128" y="121904"/>
              </a:lnTo>
              <a:lnTo>
                <a:pt x="3616128" y="24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A84632-DCAC-4759-BE8A-EB4A51C3295F}">
      <dsp:nvSpPr>
        <dsp:cNvPr id="0" name=""/>
        <dsp:cNvSpPr/>
      </dsp:nvSpPr>
      <dsp:spPr>
        <a:xfrm>
          <a:off x="4368221" y="841510"/>
          <a:ext cx="2040053" cy="243808"/>
        </a:xfrm>
        <a:custGeom>
          <a:avLst/>
          <a:gdLst/>
          <a:ahLst/>
          <a:cxnLst/>
          <a:rect l="0" t="0" r="0" b="0"/>
          <a:pathLst>
            <a:path>
              <a:moveTo>
                <a:pt x="0" y="0"/>
              </a:moveTo>
              <a:lnTo>
                <a:pt x="0" y="121904"/>
              </a:lnTo>
              <a:lnTo>
                <a:pt x="2040053" y="121904"/>
              </a:lnTo>
              <a:lnTo>
                <a:pt x="2040053" y="24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7BD1ED-5C6E-4143-B677-9BB68FFA201D}">
      <dsp:nvSpPr>
        <dsp:cNvPr id="0" name=""/>
        <dsp:cNvSpPr/>
      </dsp:nvSpPr>
      <dsp:spPr>
        <a:xfrm>
          <a:off x="4368221" y="841510"/>
          <a:ext cx="635253" cy="243808"/>
        </a:xfrm>
        <a:custGeom>
          <a:avLst/>
          <a:gdLst/>
          <a:ahLst/>
          <a:cxnLst/>
          <a:rect l="0" t="0" r="0" b="0"/>
          <a:pathLst>
            <a:path>
              <a:moveTo>
                <a:pt x="0" y="0"/>
              </a:moveTo>
              <a:lnTo>
                <a:pt x="0" y="121904"/>
              </a:lnTo>
              <a:lnTo>
                <a:pt x="635253" y="121904"/>
              </a:lnTo>
              <a:lnTo>
                <a:pt x="635253" y="24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9742BF-1F6B-494A-9ECA-87B5B33BB357}">
      <dsp:nvSpPr>
        <dsp:cNvPr id="0" name=""/>
        <dsp:cNvSpPr/>
      </dsp:nvSpPr>
      <dsp:spPr>
        <a:xfrm>
          <a:off x="3598675" y="841510"/>
          <a:ext cx="769545" cy="243808"/>
        </a:xfrm>
        <a:custGeom>
          <a:avLst/>
          <a:gdLst/>
          <a:ahLst/>
          <a:cxnLst/>
          <a:rect l="0" t="0" r="0" b="0"/>
          <a:pathLst>
            <a:path>
              <a:moveTo>
                <a:pt x="769545" y="0"/>
              </a:moveTo>
              <a:lnTo>
                <a:pt x="769545" y="121904"/>
              </a:lnTo>
              <a:lnTo>
                <a:pt x="0" y="121904"/>
              </a:lnTo>
              <a:lnTo>
                <a:pt x="0" y="24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835F92-079D-41D9-B3D9-2DBAA240D3B3}">
      <dsp:nvSpPr>
        <dsp:cNvPr id="0" name=""/>
        <dsp:cNvSpPr/>
      </dsp:nvSpPr>
      <dsp:spPr>
        <a:xfrm>
          <a:off x="2089747" y="841510"/>
          <a:ext cx="2278474" cy="243808"/>
        </a:xfrm>
        <a:custGeom>
          <a:avLst/>
          <a:gdLst/>
          <a:ahLst/>
          <a:cxnLst/>
          <a:rect l="0" t="0" r="0" b="0"/>
          <a:pathLst>
            <a:path>
              <a:moveTo>
                <a:pt x="2278474" y="0"/>
              </a:moveTo>
              <a:lnTo>
                <a:pt x="2278474" y="121904"/>
              </a:lnTo>
              <a:lnTo>
                <a:pt x="0" y="121904"/>
              </a:lnTo>
              <a:lnTo>
                <a:pt x="0" y="24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BAB729-A914-4F1E-B164-1944BEA8D9C4}">
      <dsp:nvSpPr>
        <dsp:cNvPr id="0" name=""/>
        <dsp:cNvSpPr/>
      </dsp:nvSpPr>
      <dsp:spPr>
        <a:xfrm>
          <a:off x="580818" y="841510"/>
          <a:ext cx="3787403" cy="243808"/>
        </a:xfrm>
        <a:custGeom>
          <a:avLst/>
          <a:gdLst/>
          <a:ahLst/>
          <a:cxnLst/>
          <a:rect l="0" t="0" r="0" b="0"/>
          <a:pathLst>
            <a:path>
              <a:moveTo>
                <a:pt x="3787403" y="0"/>
              </a:moveTo>
              <a:lnTo>
                <a:pt x="3787403" y="121904"/>
              </a:lnTo>
              <a:lnTo>
                <a:pt x="0" y="121904"/>
              </a:lnTo>
              <a:lnTo>
                <a:pt x="0" y="24380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FB8C74-3DFC-48DF-9A03-E46A74F1E16A}">
      <dsp:nvSpPr>
        <dsp:cNvPr id="0" name=""/>
        <dsp:cNvSpPr/>
      </dsp:nvSpPr>
      <dsp:spPr>
        <a:xfrm>
          <a:off x="3325680" y="481916"/>
          <a:ext cx="2085082" cy="359593"/>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Директор филиала</a:t>
          </a:r>
        </a:p>
      </dsp:txBody>
      <dsp:txXfrm>
        <a:off x="3325680" y="481916"/>
        <a:ext cx="2085082" cy="359593"/>
      </dsp:txXfrm>
    </dsp:sp>
    <dsp:sp modelId="{502E5C46-5D90-417F-AB52-D2585D700A41}">
      <dsp:nvSpPr>
        <dsp:cNvPr id="0" name=""/>
        <dsp:cNvSpPr/>
      </dsp:nvSpPr>
      <dsp:spPr>
        <a:xfrm>
          <a:off x="322" y="1085318"/>
          <a:ext cx="1160991" cy="58049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Отдел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охраны труда</a:t>
          </a:r>
        </a:p>
      </dsp:txBody>
      <dsp:txXfrm>
        <a:off x="322" y="1085318"/>
        <a:ext cx="1160991" cy="580495"/>
      </dsp:txXfrm>
    </dsp:sp>
    <dsp:sp modelId="{D6C2AB9A-E5F9-47B6-A1A2-7E6CD46A3C1E}">
      <dsp:nvSpPr>
        <dsp:cNvPr id="0" name=""/>
        <dsp:cNvSpPr/>
      </dsp:nvSpPr>
      <dsp:spPr>
        <a:xfrm>
          <a:off x="1405122" y="1085318"/>
          <a:ext cx="1369250" cy="58049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Производственно-технический отдел</a:t>
          </a:r>
        </a:p>
      </dsp:txBody>
      <dsp:txXfrm>
        <a:off x="1405122" y="1085318"/>
        <a:ext cx="1369250" cy="580495"/>
      </dsp:txXfrm>
    </dsp:sp>
    <dsp:sp modelId="{EADFA39D-BE17-4871-B016-E30CD0444A87}">
      <dsp:nvSpPr>
        <dsp:cNvPr id="0" name=""/>
        <dsp:cNvSpPr/>
      </dsp:nvSpPr>
      <dsp:spPr>
        <a:xfrm>
          <a:off x="3018180" y="1085318"/>
          <a:ext cx="1160991" cy="66628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Отдел по управлению персоналом</a:t>
          </a:r>
        </a:p>
      </dsp:txBody>
      <dsp:txXfrm>
        <a:off x="3018180" y="1085318"/>
        <a:ext cx="1160991" cy="666287"/>
      </dsp:txXfrm>
    </dsp:sp>
    <dsp:sp modelId="{DD963F43-4A5C-4E09-88E7-EACF69BC448D}">
      <dsp:nvSpPr>
        <dsp:cNvPr id="0" name=""/>
        <dsp:cNvSpPr/>
      </dsp:nvSpPr>
      <dsp:spPr>
        <a:xfrm>
          <a:off x="4422979" y="1085318"/>
          <a:ext cx="1160991" cy="58049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Бухгалтерия</a:t>
          </a:r>
        </a:p>
      </dsp:txBody>
      <dsp:txXfrm>
        <a:off x="4422979" y="1085318"/>
        <a:ext cx="1160991" cy="580495"/>
      </dsp:txXfrm>
    </dsp:sp>
    <dsp:sp modelId="{15FA4567-ADC8-4CD5-8C54-AC3B5FA11248}">
      <dsp:nvSpPr>
        <dsp:cNvPr id="0" name=""/>
        <dsp:cNvSpPr/>
      </dsp:nvSpPr>
      <dsp:spPr>
        <a:xfrm>
          <a:off x="5827779" y="1085318"/>
          <a:ext cx="1160991" cy="58049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Главный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инженер</a:t>
          </a:r>
        </a:p>
      </dsp:txBody>
      <dsp:txXfrm>
        <a:off x="5827779" y="1085318"/>
        <a:ext cx="1160991" cy="580495"/>
      </dsp:txXfrm>
    </dsp:sp>
    <dsp:sp modelId="{3EC9DB04-A94B-415E-9B91-CF5D6165DDF2}">
      <dsp:nvSpPr>
        <dsp:cNvPr id="0" name=""/>
        <dsp:cNvSpPr/>
      </dsp:nvSpPr>
      <dsp:spPr>
        <a:xfrm>
          <a:off x="7232579" y="1085318"/>
          <a:ext cx="1503541" cy="58049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Эксплуатационные единицы</a:t>
          </a:r>
        </a:p>
      </dsp:txBody>
      <dsp:txXfrm>
        <a:off x="7232579" y="1085318"/>
        <a:ext cx="1503541" cy="580495"/>
      </dsp:txXfrm>
    </dsp:sp>
    <dsp:sp modelId="{020EDF66-608C-4C90-891C-5A0AE6DB169F}">
      <dsp:nvSpPr>
        <dsp:cNvPr id="0" name=""/>
        <dsp:cNvSpPr/>
      </dsp:nvSpPr>
      <dsp:spPr>
        <a:xfrm>
          <a:off x="6314333" y="1835487"/>
          <a:ext cx="1548112" cy="69124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Центральная диспетчерская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служба</a:t>
          </a:r>
        </a:p>
      </dsp:txBody>
      <dsp:txXfrm>
        <a:off x="6314333" y="1835487"/>
        <a:ext cx="1548112" cy="691248"/>
      </dsp:txXfrm>
    </dsp:sp>
    <dsp:sp modelId="{D7C3DA04-29DA-4ABD-81BE-D333C3E5FBF1}">
      <dsp:nvSpPr>
        <dsp:cNvPr id="0" name=""/>
        <dsp:cNvSpPr/>
      </dsp:nvSpPr>
      <dsp:spPr>
        <a:xfrm>
          <a:off x="8106254" y="2016706"/>
          <a:ext cx="1160991" cy="7849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Служба районов электрических сетей "Центральный"</a:t>
          </a:r>
        </a:p>
      </dsp:txBody>
      <dsp:txXfrm>
        <a:off x="8106254" y="2016706"/>
        <a:ext cx="1160991" cy="784911"/>
      </dsp:txXfrm>
    </dsp:sp>
    <dsp:sp modelId="{A281103F-94FF-4137-80DC-C094B56CCD6A}">
      <dsp:nvSpPr>
        <dsp:cNvPr id="0" name=""/>
        <dsp:cNvSpPr/>
      </dsp:nvSpPr>
      <dsp:spPr>
        <a:xfrm>
          <a:off x="6314333" y="2814783"/>
          <a:ext cx="1548112" cy="715147"/>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Служба районов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электрических сетей "Фокинский"</a:t>
          </a:r>
        </a:p>
      </dsp:txBody>
      <dsp:txXfrm>
        <a:off x="6314333" y="2814783"/>
        <a:ext cx="1548112" cy="715147"/>
      </dsp:txXfrm>
    </dsp:sp>
    <dsp:sp modelId="{E974D85E-E84C-464B-AEEB-67D516E7A96D}">
      <dsp:nvSpPr>
        <dsp:cNvPr id="0" name=""/>
        <dsp:cNvSpPr/>
      </dsp:nvSpPr>
      <dsp:spPr>
        <a:xfrm>
          <a:off x="8106254" y="3045425"/>
          <a:ext cx="1160991" cy="78927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Электрический </a:t>
          </a:r>
        </a:p>
        <a:p>
          <a:pPr lvl="0" algn="ctr" defTabSz="533400">
            <a:lnSpc>
              <a:spcPct val="100000"/>
            </a:lnSpc>
            <a:spcBef>
              <a:spcPct val="0"/>
            </a:spcBef>
            <a:spcAft>
              <a:spcPts val="0"/>
            </a:spcAft>
          </a:pPr>
          <a:r>
            <a:rPr lang="ru-RU" sz="1200" kern="1200">
              <a:latin typeface="Times New Roman" panose="02020603050405020304" pitchFamily="18" charset="0"/>
              <a:cs typeface="Times New Roman" panose="02020603050405020304" pitchFamily="18" charset="0"/>
            </a:rPr>
            <a:t>сетевой участок "Арсеньевский"</a:t>
          </a:r>
        </a:p>
      </dsp:txBody>
      <dsp:txXfrm>
        <a:off x="8106254" y="3045425"/>
        <a:ext cx="1160991" cy="78927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D4016-6CBF-4202-86B6-E8CC5F8AA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10202</TotalTime>
  <Pages>42</Pages>
  <Words>9322</Words>
  <Characters>53136</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Автор</dc:creator>
  <cp:keywords/>
  <dc:description/>
  <cp:lastModifiedBy>DNS</cp:lastModifiedBy>
  <cp:revision>64</cp:revision>
  <dcterms:created xsi:type="dcterms:W3CDTF">2026-06-14T11:09:00Z</dcterms:created>
  <dcterms:modified xsi:type="dcterms:W3CDTF">2026-09-21T09:01:00Z</dcterms:modified>
</cp:coreProperties>
</file>