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3003C1" w14:textId="77777777" w:rsidR="00855198" w:rsidRPr="006957F3" w:rsidRDefault="00855198" w:rsidP="00855198">
      <w:pPr>
        <w:suppressAutoHyphens/>
        <w:spacing w:after="0" w:line="240" w:lineRule="auto"/>
        <w:jc w:val="center"/>
        <w:rPr>
          <w:szCs w:val="28"/>
          <w:lang w:eastAsia="ar-SA"/>
        </w:rPr>
      </w:pPr>
      <w:r w:rsidRPr="006957F3">
        <w:rPr>
          <w:szCs w:val="28"/>
          <w:lang w:eastAsia="ar-SA"/>
        </w:rPr>
        <w:t>МИНИСТЕРСТВО НАУКИ И ВЫСШЕГО ОБРАЗОВАНИЯ        РОССИЙСКОЙ ФЕДЕРАЦИИ</w:t>
      </w:r>
    </w:p>
    <w:p w14:paraId="6E0CAFD8" w14:textId="77777777" w:rsidR="00855198" w:rsidRPr="006957F3" w:rsidRDefault="00855198" w:rsidP="00855198">
      <w:pPr>
        <w:spacing w:before="120" w:after="0" w:line="240" w:lineRule="auto"/>
        <w:jc w:val="center"/>
        <w:rPr>
          <w:szCs w:val="28"/>
        </w:rPr>
      </w:pPr>
      <w:r w:rsidRPr="006957F3">
        <w:rPr>
          <w:szCs w:val="28"/>
        </w:rPr>
        <w:t xml:space="preserve">ВЛАДИВОСТОКСКИЙ ГОСУДАРСТВЕННЫЙ УНИВЕРСИТЕТ </w:t>
      </w:r>
    </w:p>
    <w:p w14:paraId="77C2DC2A" w14:textId="77777777" w:rsidR="00855198" w:rsidRPr="006957F3" w:rsidRDefault="00855198" w:rsidP="00855198">
      <w:pPr>
        <w:spacing w:after="120" w:line="240" w:lineRule="auto"/>
        <w:jc w:val="center"/>
        <w:rPr>
          <w:szCs w:val="28"/>
        </w:rPr>
      </w:pPr>
      <w:r w:rsidRPr="006957F3">
        <w:rPr>
          <w:szCs w:val="28"/>
        </w:rPr>
        <w:t>ЭКОНОМИКИ И СЕРВИСА</w:t>
      </w:r>
    </w:p>
    <w:p w14:paraId="09852A47" w14:textId="77777777" w:rsidR="00855198" w:rsidRPr="006957F3" w:rsidRDefault="00855198" w:rsidP="00855198">
      <w:pPr>
        <w:spacing w:before="120" w:after="0" w:line="240" w:lineRule="auto"/>
        <w:jc w:val="center"/>
        <w:rPr>
          <w:caps/>
        </w:rPr>
      </w:pPr>
      <w:r w:rsidRPr="006957F3">
        <w:rPr>
          <w:caps/>
        </w:rPr>
        <w:t xml:space="preserve">Институт международного бизнеса, </w:t>
      </w:r>
    </w:p>
    <w:p w14:paraId="54B39260" w14:textId="77777777" w:rsidR="00855198" w:rsidRPr="006957F3" w:rsidRDefault="00855198" w:rsidP="00855198">
      <w:pPr>
        <w:spacing w:line="240" w:lineRule="auto"/>
        <w:jc w:val="center"/>
        <w:rPr>
          <w:caps/>
        </w:rPr>
      </w:pPr>
      <w:r w:rsidRPr="006957F3">
        <w:rPr>
          <w:caps/>
        </w:rPr>
        <w:t>экономики и управления</w:t>
      </w:r>
    </w:p>
    <w:p w14:paraId="080349A4" w14:textId="77777777" w:rsidR="00855198" w:rsidRPr="006957F3" w:rsidRDefault="00855198" w:rsidP="00855198">
      <w:pPr>
        <w:spacing w:before="120" w:after="0" w:line="240" w:lineRule="auto"/>
        <w:jc w:val="center"/>
        <w:rPr>
          <w:szCs w:val="28"/>
        </w:rPr>
      </w:pPr>
      <w:r w:rsidRPr="006957F3">
        <w:rPr>
          <w:szCs w:val="28"/>
        </w:rPr>
        <w:t>КАФЕДРА ЭКОНОМИКИ И УПРАВЛЕНИЯ</w:t>
      </w:r>
    </w:p>
    <w:p w14:paraId="012CC71D" w14:textId="77777777" w:rsidR="00855198" w:rsidRPr="00B31B25" w:rsidRDefault="00855198" w:rsidP="00855198">
      <w:pPr>
        <w:widowControl w:val="0"/>
        <w:suppressAutoHyphens/>
        <w:spacing w:after="0" w:line="240" w:lineRule="auto"/>
        <w:jc w:val="center"/>
        <w:rPr>
          <w:rFonts w:eastAsia="Times New Roman"/>
          <w:caps/>
          <w:sz w:val="20"/>
          <w:szCs w:val="20"/>
          <w:lang w:eastAsia="ru-RU"/>
        </w:rPr>
      </w:pPr>
    </w:p>
    <w:p w14:paraId="2DDF4F4B" w14:textId="77777777" w:rsidR="00855198" w:rsidRPr="00B31B25" w:rsidRDefault="00855198" w:rsidP="00855198">
      <w:pPr>
        <w:widowControl w:val="0"/>
        <w:suppressAutoHyphens/>
        <w:spacing w:after="0" w:line="240" w:lineRule="auto"/>
        <w:rPr>
          <w:rFonts w:eastAsia="Times New Roman"/>
          <w:sz w:val="20"/>
          <w:szCs w:val="20"/>
          <w:lang w:eastAsia="ru-RU"/>
        </w:rPr>
      </w:pPr>
    </w:p>
    <w:p w14:paraId="6AF1CD15" w14:textId="77777777" w:rsidR="00855198" w:rsidRPr="00B31B25" w:rsidRDefault="00855198" w:rsidP="00855198">
      <w:pPr>
        <w:widowControl w:val="0"/>
        <w:suppressAutoHyphens/>
        <w:spacing w:after="0" w:line="240" w:lineRule="auto"/>
        <w:rPr>
          <w:rFonts w:eastAsia="Times New Roman"/>
          <w:sz w:val="20"/>
          <w:szCs w:val="20"/>
          <w:lang w:eastAsia="ru-RU"/>
        </w:rPr>
      </w:pPr>
    </w:p>
    <w:p w14:paraId="595585FE" w14:textId="77777777" w:rsidR="00855198" w:rsidRPr="00B31B25" w:rsidRDefault="00855198" w:rsidP="00855198">
      <w:pPr>
        <w:widowControl w:val="0"/>
        <w:suppressAutoHyphens/>
        <w:spacing w:after="0" w:line="240" w:lineRule="auto"/>
        <w:rPr>
          <w:rFonts w:eastAsia="Times New Roman"/>
          <w:sz w:val="20"/>
          <w:szCs w:val="20"/>
          <w:lang w:eastAsia="ru-RU"/>
        </w:rPr>
      </w:pPr>
    </w:p>
    <w:p w14:paraId="41023DF6" w14:textId="77777777" w:rsidR="00855198" w:rsidRPr="00B31B25" w:rsidRDefault="00855198" w:rsidP="00855198">
      <w:pPr>
        <w:widowControl w:val="0"/>
        <w:suppressAutoHyphens/>
        <w:spacing w:after="0" w:line="240" w:lineRule="auto"/>
        <w:rPr>
          <w:rFonts w:eastAsia="Times New Roman"/>
          <w:sz w:val="20"/>
          <w:szCs w:val="20"/>
          <w:lang w:eastAsia="ru-RU"/>
        </w:rPr>
      </w:pPr>
    </w:p>
    <w:p w14:paraId="0E0FD44C" w14:textId="77777777" w:rsidR="00855198" w:rsidRPr="00B31B25" w:rsidRDefault="00855198" w:rsidP="00855198">
      <w:pPr>
        <w:widowControl w:val="0"/>
        <w:suppressAutoHyphens/>
        <w:spacing w:after="0" w:line="240" w:lineRule="auto"/>
        <w:rPr>
          <w:rFonts w:eastAsia="Times New Roman"/>
          <w:sz w:val="20"/>
          <w:szCs w:val="20"/>
          <w:lang w:eastAsia="ru-RU"/>
        </w:rPr>
      </w:pPr>
    </w:p>
    <w:p w14:paraId="1050177E" w14:textId="77777777" w:rsidR="00855198" w:rsidRPr="00B31B25" w:rsidRDefault="00855198" w:rsidP="00855198">
      <w:pPr>
        <w:widowControl w:val="0"/>
        <w:suppressAutoHyphens/>
        <w:spacing w:after="0" w:line="240" w:lineRule="auto"/>
        <w:rPr>
          <w:rFonts w:eastAsia="Times New Roman"/>
          <w:sz w:val="20"/>
          <w:szCs w:val="20"/>
          <w:lang w:eastAsia="ru-RU"/>
        </w:rPr>
      </w:pPr>
    </w:p>
    <w:p w14:paraId="6BA1F2DF" w14:textId="77777777" w:rsidR="00855198" w:rsidRPr="00B31B25" w:rsidRDefault="00855198" w:rsidP="00855198">
      <w:pPr>
        <w:widowControl w:val="0"/>
        <w:suppressAutoHyphens/>
        <w:spacing w:after="0" w:line="240" w:lineRule="auto"/>
        <w:rPr>
          <w:rFonts w:eastAsia="Times New Roman"/>
          <w:sz w:val="20"/>
          <w:szCs w:val="20"/>
          <w:lang w:eastAsia="ru-RU"/>
        </w:rPr>
      </w:pPr>
    </w:p>
    <w:p w14:paraId="3EEF3465" w14:textId="77777777" w:rsidR="00855198" w:rsidRPr="00B31B25" w:rsidRDefault="00855198" w:rsidP="00855198">
      <w:pPr>
        <w:widowControl w:val="0"/>
        <w:suppressAutoHyphens/>
        <w:spacing w:after="0" w:line="240" w:lineRule="auto"/>
        <w:rPr>
          <w:rFonts w:eastAsia="Times New Roman"/>
          <w:sz w:val="20"/>
          <w:szCs w:val="20"/>
          <w:lang w:eastAsia="ru-RU"/>
        </w:rPr>
      </w:pPr>
    </w:p>
    <w:p w14:paraId="79B9E95E" w14:textId="77777777" w:rsidR="00855198" w:rsidRPr="00B31B25" w:rsidRDefault="00855198" w:rsidP="00855198">
      <w:pPr>
        <w:widowControl w:val="0"/>
        <w:suppressAutoHyphens/>
        <w:spacing w:before="240" w:after="60" w:line="360" w:lineRule="auto"/>
        <w:jc w:val="center"/>
        <w:rPr>
          <w:rFonts w:eastAsia="Times New Roman"/>
          <w:sz w:val="48"/>
          <w:szCs w:val="48"/>
          <w:lang w:eastAsia="ru-RU"/>
        </w:rPr>
      </w:pPr>
      <w:r w:rsidRPr="00B31B25">
        <w:rPr>
          <w:rFonts w:eastAsia="Times New Roman"/>
          <w:caps/>
          <w:sz w:val="48"/>
          <w:szCs w:val="48"/>
          <w:lang w:eastAsia="ru-RU"/>
        </w:rPr>
        <w:t xml:space="preserve">Отчет </w:t>
      </w:r>
    </w:p>
    <w:p w14:paraId="6A94581F" w14:textId="77777777" w:rsidR="007F2204" w:rsidRDefault="00855198" w:rsidP="007F2204">
      <w:pPr>
        <w:widowControl w:val="0"/>
        <w:suppressAutoHyphens/>
        <w:spacing w:after="240" w:line="240" w:lineRule="auto"/>
        <w:jc w:val="center"/>
        <w:rPr>
          <w:rFonts w:eastAsia="Times New Roman"/>
          <w:sz w:val="44"/>
          <w:szCs w:val="44"/>
          <w:lang w:eastAsia="ru-RU"/>
        </w:rPr>
      </w:pPr>
      <w:r w:rsidRPr="006957F3">
        <w:rPr>
          <w:rFonts w:eastAsia="Times New Roman"/>
          <w:sz w:val="44"/>
          <w:szCs w:val="44"/>
          <w:lang w:eastAsia="ru-RU"/>
        </w:rPr>
        <w:t xml:space="preserve">по </w:t>
      </w:r>
      <w:r w:rsidR="007F2204">
        <w:rPr>
          <w:rFonts w:eastAsia="Times New Roman"/>
          <w:sz w:val="44"/>
          <w:szCs w:val="44"/>
          <w:lang w:eastAsia="ru-RU"/>
        </w:rPr>
        <w:t>учеб</w:t>
      </w:r>
      <w:r w:rsidRPr="006957F3">
        <w:rPr>
          <w:rFonts w:eastAsia="Times New Roman"/>
          <w:sz w:val="44"/>
          <w:szCs w:val="44"/>
          <w:lang w:eastAsia="ru-RU"/>
        </w:rPr>
        <w:t xml:space="preserve">ной практике </w:t>
      </w:r>
      <w:r w:rsidR="007F2204">
        <w:rPr>
          <w:rFonts w:eastAsia="Times New Roman"/>
          <w:sz w:val="44"/>
          <w:szCs w:val="44"/>
          <w:lang w:eastAsia="ru-RU"/>
        </w:rPr>
        <w:t xml:space="preserve">по получению первичных профессиональных умений и навыков </w:t>
      </w:r>
    </w:p>
    <w:p w14:paraId="637DD642" w14:textId="4356003B" w:rsidR="00855198" w:rsidRPr="00B31B25" w:rsidRDefault="007F2204" w:rsidP="00855198">
      <w:pPr>
        <w:widowControl w:val="0"/>
        <w:suppressAutoHyphens/>
        <w:spacing w:after="0" w:line="240" w:lineRule="auto"/>
        <w:jc w:val="center"/>
        <w:rPr>
          <w:rFonts w:eastAsia="Times New Roman"/>
          <w:sz w:val="40"/>
          <w:szCs w:val="40"/>
          <w:lang w:eastAsia="ru-RU"/>
        </w:rPr>
      </w:pPr>
      <w:r>
        <w:rPr>
          <w:rFonts w:eastAsia="Times New Roman"/>
          <w:sz w:val="40"/>
          <w:szCs w:val="40"/>
          <w:lang w:eastAsia="ru-RU"/>
        </w:rPr>
        <w:t>ООО «</w:t>
      </w:r>
      <w:proofErr w:type="spellStart"/>
      <w:r w:rsidR="00CB5B7A">
        <w:rPr>
          <w:rFonts w:eastAsia="Times New Roman"/>
          <w:sz w:val="40"/>
          <w:szCs w:val="40"/>
          <w:lang w:eastAsia="ru-RU"/>
        </w:rPr>
        <w:t>ПриМФ</w:t>
      </w:r>
      <w:proofErr w:type="spellEnd"/>
      <w:r w:rsidR="00CB5B7A">
        <w:rPr>
          <w:rFonts w:eastAsia="Times New Roman"/>
          <w:sz w:val="40"/>
          <w:szCs w:val="40"/>
          <w:lang w:eastAsia="ru-RU"/>
        </w:rPr>
        <w:t>-Лес</w:t>
      </w:r>
      <w:r>
        <w:rPr>
          <w:rFonts w:eastAsia="Times New Roman"/>
          <w:sz w:val="40"/>
          <w:szCs w:val="40"/>
          <w:lang w:eastAsia="ru-RU"/>
        </w:rPr>
        <w:t>»</w:t>
      </w:r>
      <w:r w:rsidR="00855198" w:rsidRPr="00B31B25">
        <w:rPr>
          <w:rFonts w:eastAsia="Times New Roman"/>
          <w:sz w:val="40"/>
          <w:szCs w:val="40"/>
          <w:lang w:eastAsia="ru-RU"/>
        </w:rPr>
        <w:t>,</w:t>
      </w:r>
      <w:r>
        <w:rPr>
          <w:rFonts w:eastAsia="Times New Roman"/>
          <w:sz w:val="40"/>
          <w:szCs w:val="40"/>
          <w:lang w:eastAsia="ru-RU"/>
        </w:rPr>
        <w:t xml:space="preserve"> </w:t>
      </w:r>
      <w:r w:rsidR="00855198" w:rsidRPr="00B31B25">
        <w:rPr>
          <w:rFonts w:eastAsia="Times New Roman"/>
          <w:sz w:val="40"/>
          <w:szCs w:val="40"/>
          <w:lang w:eastAsia="ru-RU"/>
        </w:rPr>
        <w:t xml:space="preserve">г. </w:t>
      </w:r>
      <w:r w:rsidR="00CB5B7A">
        <w:rPr>
          <w:rFonts w:eastAsia="Times New Roman"/>
          <w:sz w:val="40"/>
          <w:szCs w:val="40"/>
          <w:lang w:eastAsia="ru-RU"/>
        </w:rPr>
        <w:t>Артём</w:t>
      </w:r>
      <w:r w:rsidR="00855198" w:rsidRPr="00B31B25">
        <w:rPr>
          <w:rFonts w:eastAsia="Times New Roman"/>
          <w:sz w:val="40"/>
          <w:szCs w:val="40"/>
          <w:lang w:eastAsia="ru-RU"/>
        </w:rPr>
        <w:t xml:space="preserve"> </w:t>
      </w:r>
    </w:p>
    <w:p w14:paraId="6D917B24" w14:textId="77777777" w:rsidR="00855198" w:rsidRPr="00B31B25" w:rsidRDefault="00855198" w:rsidP="00855198">
      <w:pPr>
        <w:widowControl w:val="0"/>
        <w:suppressAutoHyphens/>
        <w:spacing w:before="240" w:after="240" w:line="240" w:lineRule="auto"/>
        <w:jc w:val="center"/>
        <w:rPr>
          <w:rFonts w:eastAsia="Times New Roman"/>
          <w:sz w:val="40"/>
          <w:szCs w:val="40"/>
          <w:lang w:eastAsia="ru-RU"/>
        </w:rPr>
      </w:pPr>
    </w:p>
    <w:p w14:paraId="012DF3C4" w14:textId="62DC7F4B" w:rsidR="00855198" w:rsidRPr="00B31B25" w:rsidRDefault="00855198" w:rsidP="00855198">
      <w:pPr>
        <w:widowControl w:val="0"/>
        <w:suppressAutoHyphens/>
        <w:spacing w:after="0" w:line="240" w:lineRule="auto"/>
        <w:rPr>
          <w:rFonts w:eastAsia="Times New Roman"/>
          <w:szCs w:val="28"/>
          <w:lang w:eastAsia="ru-RU"/>
        </w:rPr>
      </w:pPr>
      <w:r w:rsidRPr="00B31B25">
        <w:rPr>
          <w:rFonts w:eastAsia="Times New Roman"/>
          <w:szCs w:val="28"/>
          <w:lang w:eastAsia="ru-RU"/>
        </w:rPr>
        <w:t>Студент</w:t>
      </w:r>
      <w:r w:rsidR="00CB5B7A">
        <w:rPr>
          <w:rFonts w:eastAsia="Times New Roman"/>
          <w:szCs w:val="28"/>
          <w:lang w:eastAsia="ru-RU"/>
        </w:rPr>
        <w:t>ка</w:t>
      </w:r>
    </w:p>
    <w:p w14:paraId="5AED5807" w14:textId="7404E9C7" w:rsidR="00855198" w:rsidRPr="00B31B25" w:rsidRDefault="007F2204" w:rsidP="00855198">
      <w:pPr>
        <w:widowControl w:val="0"/>
        <w:suppressAutoHyphens/>
        <w:spacing w:after="0" w:line="240" w:lineRule="auto"/>
        <w:rPr>
          <w:rFonts w:eastAsia="Times New Roman"/>
          <w:szCs w:val="28"/>
          <w:lang w:eastAsia="ru-RU"/>
        </w:rPr>
      </w:pPr>
      <w:r>
        <w:rPr>
          <w:sz w:val="24"/>
          <w:szCs w:val="24"/>
        </w:rPr>
        <w:t>ЗДБМН-</w:t>
      </w:r>
      <w:r w:rsidRPr="005F4F94">
        <w:rPr>
          <w:sz w:val="24"/>
          <w:szCs w:val="24"/>
        </w:rPr>
        <w:t>20</w:t>
      </w:r>
      <w:r>
        <w:rPr>
          <w:sz w:val="24"/>
          <w:szCs w:val="24"/>
        </w:rPr>
        <w:t>-УП</w:t>
      </w:r>
      <w:r>
        <w:rPr>
          <w:rFonts w:eastAsia="Times New Roman"/>
          <w:szCs w:val="28"/>
          <w:lang w:eastAsia="ru-RU"/>
        </w:rPr>
        <w:tab/>
      </w:r>
      <w:r>
        <w:rPr>
          <w:rFonts w:eastAsia="Times New Roman"/>
          <w:szCs w:val="28"/>
          <w:lang w:eastAsia="ru-RU"/>
        </w:rPr>
        <w:tab/>
      </w:r>
      <w:r>
        <w:rPr>
          <w:rFonts w:eastAsia="Times New Roman"/>
          <w:szCs w:val="28"/>
          <w:lang w:eastAsia="ru-RU"/>
        </w:rPr>
        <w:tab/>
      </w:r>
      <w:r>
        <w:rPr>
          <w:rFonts w:eastAsia="Times New Roman"/>
          <w:szCs w:val="28"/>
          <w:lang w:eastAsia="ru-RU"/>
        </w:rPr>
        <w:tab/>
      </w:r>
      <w:r>
        <w:rPr>
          <w:rFonts w:eastAsia="Times New Roman"/>
          <w:szCs w:val="28"/>
          <w:lang w:eastAsia="ru-RU"/>
        </w:rPr>
        <w:tab/>
      </w:r>
      <w:r>
        <w:rPr>
          <w:rFonts w:eastAsia="Times New Roman"/>
          <w:szCs w:val="28"/>
          <w:lang w:eastAsia="ru-RU"/>
        </w:rPr>
        <w:tab/>
      </w:r>
      <w:r w:rsidR="00855198" w:rsidRPr="00B31B25">
        <w:rPr>
          <w:rFonts w:eastAsia="Times New Roman"/>
          <w:szCs w:val="28"/>
          <w:lang w:eastAsia="ru-RU"/>
        </w:rPr>
        <w:t xml:space="preserve">____________ </w:t>
      </w:r>
      <w:r w:rsidR="00CB5B7A">
        <w:rPr>
          <w:rFonts w:eastAsia="Times New Roman"/>
          <w:szCs w:val="28"/>
          <w:lang w:eastAsia="ru-RU"/>
        </w:rPr>
        <w:t>Д.К. Сорокина</w:t>
      </w:r>
    </w:p>
    <w:p w14:paraId="5E56FCBA" w14:textId="77777777" w:rsidR="00855198" w:rsidRPr="00B31B25" w:rsidRDefault="00855198" w:rsidP="00855198">
      <w:pPr>
        <w:widowControl w:val="0"/>
        <w:suppressAutoHyphens/>
        <w:spacing w:after="0" w:line="240" w:lineRule="auto"/>
        <w:rPr>
          <w:rFonts w:eastAsia="Times New Roman"/>
          <w:szCs w:val="28"/>
          <w:lang w:eastAsia="ru-RU"/>
        </w:rPr>
      </w:pPr>
    </w:p>
    <w:p w14:paraId="4A2A5E5C" w14:textId="77777777" w:rsidR="00855198" w:rsidRPr="00B31B25" w:rsidRDefault="00855198" w:rsidP="00855198">
      <w:pPr>
        <w:widowControl w:val="0"/>
        <w:suppressAutoHyphens/>
        <w:spacing w:after="0" w:line="240" w:lineRule="auto"/>
        <w:rPr>
          <w:rFonts w:eastAsia="Times New Roman"/>
          <w:szCs w:val="28"/>
          <w:lang w:eastAsia="ru-RU"/>
        </w:rPr>
      </w:pPr>
      <w:r w:rsidRPr="00B31B25">
        <w:rPr>
          <w:rFonts w:eastAsia="Times New Roman"/>
          <w:szCs w:val="28"/>
          <w:lang w:eastAsia="ru-RU"/>
        </w:rPr>
        <w:t>Руководитель практики от кафедры</w:t>
      </w:r>
    </w:p>
    <w:p w14:paraId="5672D3C0" w14:textId="0C9312A9" w:rsidR="00855198" w:rsidRPr="00B31B25" w:rsidRDefault="00855198" w:rsidP="007F2204">
      <w:pPr>
        <w:widowControl w:val="0"/>
        <w:tabs>
          <w:tab w:val="left" w:pos="5670"/>
        </w:tabs>
        <w:suppressAutoHyphens/>
        <w:spacing w:after="0" w:line="240" w:lineRule="auto"/>
        <w:ind w:right="-1"/>
        <w:rPr>
          <w:rFonts w:eastAsia="Times New Roman"/>
          <w:szCs w:val="28"/>
          <w:lang w:eastAsia="ru-RU"/>
        </w:rPr>
      </w:pPr>
      <w:r w:rsidRPr="00B31B25">
        <w:rPr>
          <w:rFonts w:eastAsia="Times New Roman"/>
          <w:szCs w:val="28"/>
          <w:lang w:eastAsia="ru-RU"/>
        </w:rPr>
        <w:t xml:space="preserve">канд. </w:t>
      </w:r>
      <w:r w:rsidR="00CB5B7A">
        <w:rPr>
          <w:rFonts w:eastAsia="Times New Roman"/>
          <w:szCs w:val="28"/>
          <w:lang w:eastAsia="ru-RU"/>
        </w:rPr>
        <w:t>экон. наук, доцент</w:t>
      </w:r>
      <w:r w:rsidR="007F2204">
        <w:rPr>
          <w:rFonts w:eastAsia="Times New Roman"/>
          <w:szCs w:val="28"/>
          <w:lang w:eastAsia="ru-RU"/>
        </w:rPr>
        <w:tab/>
      </w:r>
      <w:r w:rsidRPr="00B31B25">
        <w:rPr>
          <w:rFonts w:eastAsia="Times New Roman"/>
          <w:szCs w:val="28"/>
          <w:lang w:eastAsia="ru-RU"/>
        </w:rPr>
        <w:t xml:space="preserve">____________ </w:t>
      </w:r>
      <w:r w:rsidR="00CB5B7A">
        <w:rPr>
          <w:rFonts w:eastAsia="Times New Roman"/>
          <w:szCs w:val="28"/>
          <w:lang w:eastAsia="ru-RU"/>
        </w:rPr>
        <w:t>М.С. Рахманова</w:t>
      </w:r>
      <w:r w:rsidRPr="00B31B25">
        <w:rPr>
          <w:rFonts w:eastAsia="Times New Roman"/>
          <w:szCs w:val="28"/>
          <w:lang w:eastAsia="ru-RU"/>
        </w:rPr>
        <w:t xml:space="preserve"> </w:t>
      </w:r>
    </w:p>
    <w:p w14:paraId="0E324EE9" w14:textId="77777777" w:rsidR="00855198" w:rsidRPr="00B31B25" w:rsidRDefault="00855198" w:rsidP="00855198">
      <w:pPr>
        <w:widowControl w:val="0"/>
        <w:suppressAutoHyphens/>
        <w:spacing w:after="0" w:line="240" w:lineRule="auto"/>
        <w:rPr>
          <w:rFonts w:eastAsia="Times New Roman"/>
          <w:szCs w:val="28"/>
          <w:lang w:eastAsia="ru-RU"/>
        </w:rPr>
      </w:pPr>
    </w:p>
    <w:p w14:paraId="3B09F22C" w14:textId="77777777" w:rsidR="00855198" w:rsidRPr="00B31B25" w:rsidRDefault="00855198" w:rsidP="00855198">
      <w:pPr>
        <w:widowControl w:val="0"/>
        <w:suppressAutoHyphens/>
        <w:spacing w:after="0" w:line="240" w:lineRule="auto"/>
        <w:rPr>
          <w:rFonts w:eastAsia="Times New Roman"/>
          <w:szCs w:val="28"/>
          <w:lang w:eastAsia="ru-RU"/>
        </w:rPr>
      </w:pPr>
      <w:r w:rsidRPr="00B31B25">
        <w:rPr>
          <w:rFonts w:eastAsia="Times New Roman"/>
          <w:szCs w:val="28"/>
          <w:lang w:eastAsia="ru-RU"/>
        </w:rPr>
        <w:t>Руководитель практики от организации</w:t>
      </w:r>
    </w:p>
    <w:p w14:paraId="14DA5B0F" w14:textId="4915859F" w:rsidR="00855198" w:rsidRPr="00B31B25" w:rsidRDefault="00855198" w:rsidP="007F2204">
      <w:pPr>
        <w:widowControl w:val="0"/>
        <w:tabs>
          <w:tab w:val="left" w:pos="5670"/>
        </w:tabs>
        <w:suppressAutoHyphens/>
        <w:spacing w:after="0" w:line="240" w:lineRule="auto"/>
        <w:rPr>
          <w:rFonts w:eastAsia="Times New Roman"/>
          <w:szCs w:val="28"/>
          <w:lang w:eastAsia="ru-RU"/>
        </w:rPr>
      </w:pPr>
      <w:r>
        <w:rPr>
          <w:rFonts w:eastAsia="Times New Roman"/>
          <w:szCs w:val="28"/>
          <w:lang w:eastAsia="ru-RU"/>
        </w:rPr>
        <w:t>г</w:t>
      </w:r>
      <w:r w:rsidRPr="00B31B25">
        <w:rPr>
          <w:rFonts w:eastAsia="Times New Roman"/>
          <w:szCs w:val="28"/>
          <w:lang w:eastAsia="ru-RU"/>
        </w:rPr>
        <w:t>енеральн</w:t>
      </w:r>
      <w:r w:rsidR="007F2204">
        <w:rPr>
          <w:rFonts w:eastAsia="Times New Roman"/>
          <w:szCs w:val="28"/>
          <w:lang w:eastAsia="ru-RU"/>
        </w:rPr>
        <w:t>ый</w:t>
      </w:r>
      <w:r w:rsidRPr="00B31B25">
        <w:rPr>
          <w:rFonts w:eastAsia="Times New Roman"/>
          <w:szCs w:val="28"/>
          <w:lang w:eastAsia="ru-RU"/>
        </w:rPr>
        <w:t xml:space="preserve"> директор</w:t>
      </w:r>
      <w:r w:rsidR="007F2204">
        <w:rPr>
          <w:rFonts w:eastAsia="Times New Roman"/>
          <w:szCs w:val="28"/>
          <w:lang w:eastAsia="ru-RU"/>
        </w:rPr>
        <w:tab/>
      </w:r>
      <w:r w:rsidRPr="00B31B25">
        <w:rPr>
          <w:rFonts w:eastAsia="Times New Roman"/>
          <w:szCs w:val="28"/>
          <w:lang w:eastAsia="ru-RU"/>
        </w:rPr>
        <w:t xml:space="preserve">____________ </w:t>
      </w:r>
      <w:r w:rsidR="00CB5B7A">
        <w:rPr>
          <w:rFonts w:eastAsia="Times New Roman"/>
          <w:szCs w:val="28"/>
          <w:lang w:eastAsia="ru-RU"/>
        </w:rPr>
        <w:t xml:space="preserve">Д.А. </w:t>
      </w:r>
      <w:proofErr w:type="spellStart"/>
      <w:r w:rsidR="00CB5B7A">
        <w:rPr>
          <w:rFonts w:eastAsia="Times New Roman"/>
          <w:szCs w:val="28"/>
          <w:lang w:eastAsia="ru-RU"/>
        </w:rPr>
        <w:t>Таратенко</w:t>
      </w:r>
      <w:proofErr w:type="spellEnd"/>
    </w:p>
    <w:p w14:paraId="17E412F0" w14:textId="77777777" w:rsidR="00855198" w:rsidRPr="00B31B25" w:rsidRDefault="00855198" w:rsidP="00855198">
      <w:pPr>
        <w:widowControl w:val="0"/>
        <w:suppressAutoHyphens/>
        <w:spacing w:after="0" w:line="240" w:lineRule="auto"/>
        <w:rPr>
          <w:rFonts w:eastAsia="Times New Roman"/>
          <w:szCs w:val="28"/>
          <w:lang w:eastAsia="ru-RU"/>
        </w:rPr>
      </w:pPr>
    </w:p>
    <w:p w14:paraId="23B7356A" w14:textId="77777777" w:rsidR="00855198" w:rsidRPr="00B31B25" w:rsidRDefault="00855198" w:rsidP="00855198">
      <w:pPr>
        <w:widowControl w:val="0"/>
        <w:suppressAutoHyphens/>
        <w:spacing w:after="0" w:line="240" w:lineRule="auto"/>
        <w:rPr>
          <w:rFonts w:eastAsia="Times New Roman"/>
          <w:szCs w:val="28"/>
          <w:lang w:eastAsia="ru-RU"/>
        </w:rPr>
      </w:pPr>
      <w:proofErr w:type="spellStart"/>
      <w:r w:rsidRPr="00B31B25">
        <w:rPr>
          <w:rFonts w:eastAsia="Times New Roman"/>
          <w:szCs w:val="28"/>
          <w:lang w:eastAsia="ru-RU"/>
        </w:rPr>
        <w:t>Нормоконтролер</w:t>
      </w:r>
      <w:proofErr w:type="spellEnd"/>
    </w:p>
    <w:p w14:paraId="43149D95" w14:textId="4C988973" w:rsidR="007F2204" w:rsidRPr="00B31B25" w:rsidRDefault="007F2204" w:rsidP="007F2204">
      <w:pPr>
        <w:widowControl w:val="0"/>
        <w:tabs>
          <w:tab w:val="left" w:pos="5670"/>
        </w:tabs>
        <w:suppressAutoHyphens/>
        <w:spacing w:after="0" w:line="240" w:lineRule="auto"/>
        <w:ind w:right="-1"/>
        <w:rPr>
          <w:rFonts w:eastAsia="Times New Roman"/>
          <w:szCs w:val="28"/>
          <w:lang w:eastAsia="ru-RU"/>
        </w:rPr>
      </w:pPr>
      <w:r w:rsidRPr="00B31B25">
        <w:rPr>
          <w:rFonts w:eastAsia="Times New Roman"/>
          <w:szCs w:val="28"/>
          <w:lang w:eastAsia="ru-RU"/>
        </w:rPr>
        <w:t xml:space="preserve">канд. </w:t>
      </w:r>
      <w:r w:rsidR="00CB5B7A">
        <w:rPr>
          <w:rFonts w:eastAsia="Times New Roman"/>
          <w:szCs w:val="28"/>
          <w:lang w:eastAsia="ru-RU"/>
        </w:rPr>
        <w:t>экон. наук, доцент</w:t>
      </w:r>
      <w:r>
        <w:rPr>
          <w:rFonts w:eastAsia="Times New Roman"/>
          <w:szCs w:val="28"/>
          <w:lang w:eastAsia="ru-RU"/>
        </w:rPr>
        <w:tab/>
      </w:r>
      <w:r w:rsidRPr="00B31B25">
        <w:rPr>
          <w:rFonts w:eastAsia="Times New Roman"/>
          <w:szCs w:val="28"/>
          <w:lang w:eastAsia="ru-RU"/>
        </w:rPr>
        <w:t xml:space="preserve">____________ </w:t>
      </w:r>
      <w:r w:rsidR="00CB5B7A">
        <w:rPr>
          <w:rFonts w:eastAsia="Times New Roman"/>
          <w:szCs w:val="28"/>
          <w:lang w:eastAsia="ru-RU"/>
        </w:rPr>
        <w:t>М.С. Рахманова</w:t>
      </w:r>
      <w:r w:rsidRPr="00B31B25">
        <w:rPr>
          <w:rFonts w:eastAsia="Times New Roman"/>
          <w:szCs w:val="28"/>
          <w:lang w:eastAsia="ru-RU"/>
        </w:rPr>
        <w:t xml:space="preserve"> </w:t>
      </w:r>
    </w:p>
    <w:p w14:paraId="0E248B43" w14:textId="77777777" w:rsidR="00855198" w:rsidRPr="00B31B25" w:rsidRDefault="00855198" w:rsidP="00855198">
      <w:pPr>
        <w:widowControl w:val="0"/>
        <w:suppressAutoHyphens/>
        <w:spacing w:after="0" w:line="240" w:lineRule="auto"/>
        <w:rPr>
          <w:rFonts w:eastAsia="Times New Roman"/>
          <w:szCs w:val="28"/>
          <w:lang w:eastAsia="ru-RU"/>
        </w:rPr>
      </w:pPr>
    </w:p>
    <w:p w14:paraId="2AFF34F3" w14:textId="77777777" w:rsidR="00855198" w:rsidRPr="00B31B25" w:rsidRDefault="00855198" w:rsidP="00855198">
      <w:pPr>
        <w:widowControl w:val="0"/>
        <w:suppressAutoHyphens/>
        <w:spacing w:after="0" w:line="240" w:lineRule="auto"/>
        <w:rPr>
          <w:rFonts w:eastAsia="Times New Roman"/>
          <w:szCs w:val="28"/>
          <w:lang w:eastAsia="ru-RU"/>
        </w:rPr>
      </w:pPr>
    </w:p>
    <w:p w14:paraId="422F2B74" w14:textId="77777777" w:rsidR="00855198" w:rsidRDefault="00855198" w:rsidP="00855198">
      <w:pPr>
        <w:widowControl w:val="0"/>
        <w:suppressAutoHyphens/>
        <w:spacing w:after="0" w:line="240" w:lineRule="auto"/>
        <w:jc w:val="center"/>
        <w:rPr>
          <w:rFonts w:eastAsia="Times New Roman"/>
          <w:szCs w:val="28"/>
          <w:lang w:eastAsia="ru-RU"/>
        </w:rPr>
      </w:pPr>
    </w:p>
    <w:p w14:paraId="26A2CE65" w14:textId="77777777" w:rsidR="00855198" w:rsidRDefault="00855198" w:rsidP="00855198">
      <w:pPr>
        <w:widowControl w:val="0"/>
        <w:suppressAutoHyphens/>
        <w:spacing w:after="0" w:line="240" w:lineRule="auto"/>
        <w:jc w:val="center"/>
        <w:rPr>
          <w:rFonts w:eastAsia="Times New Roman"/>
          <w:szCs w:val="28"/>
          <w:lang w:eastAsia="ru-RU"/>
        </w:rPr>
      </w:pPr>
    </w:p>
    <w:p w14:paraId="1668526D" w14:textId="4ED4B695" w:rsidR="00855198" w:rsidRDefault="00855198" w:rsidP="00855198">
      <w:pPr>
        <w:widowControl w:val="0"/>
        <w:spacing w:after="120" w:line="240" w:lineRule="auto"/>
        <w:jc w:val="center"/>
        <w:rPr>
          <w:caps/>
          <w:sz w:val="24"/>
          <w:szCs w:val="24"/>
        </w:rPr>
        <w:sectPr w:rsidR="00855198" w:rsidSect="00855198">
          <w:headerReference w:type="default" r:id="rId7"/>
          <w:pgSz w:w="11906" w:h="16838"/>
          <w:pgMar w:top="1134" w:right="567" w:bottom="1134" w:left="1701" w:header="709" w:footer="709" w:gutter="0"/>
          <w:pgNumType w:start="2"/>
          <w:cols w:space="708"/>
          <w:titlePg/>
          <w:docGrid w:linePitch="381"/>
        </w:sectPr>
      </w:pPr>
      <w:r w:rsidRPr="00B31B25">
        <w:rPr>
          <w:rFonts w:eastAsia="Times New Roman"/>
          <w:szCs w:val="28"/>
          <w:lang w:eastAsia="ru-RU"/>
        </w:rPr>
        <w:t>Владивосток 2022</w:t>
      </w:r>
    </w:p>
    <w:p w14:paraId="0D47A8A3" w14:textId="4B5852AB" w:rsidR="005F4F94" w:rsidRDefault="005F4F94" w:rsidP="00855198">
      <w:pPr>
        <w:widowControl w:val="0"/>
        <w:suppressAutoHyphens/>
        <w:spacing w:after="120" w:line="240" w:lineRule="auto"/>
        <w:jc w:val="center"/>
        <w:rPr>
          <w:caps/>
          <w:sz w:val="24"/>
          <w:szCs w:val="24"/>
        </w:rPr>
      </w:pPr>
      <w:r>
        <w:rPr>
          <w:caps/>
          <w:sz w:val="24"/>
          <w:szCs w:val="24"/>
        </w:rPr>
        <w:lastRenderedPageBreak/>
        <w:t>МИНИСТЕРСТВО науки и высшего образования российской федерации</w:t>
      </w:r>
    </w:p>
    <w:p w14:paraId="111D20E7" w14:textId="77777777" w:rsidR="005F4F94" w:rsidRDefault="005F4F94" w:rsidP="00855198">
      <w:pPr>
        <w:widowControl w:val="0"/>
        <w:suppressAutoHyphens/>
        <w:spacing w:after="0" w:line="240" w:lineRule="auto"/>
        <w:jc w:val="center"/>
        <w:rPr>
          <w:caps/>
          <w:sz w:val="24"/>
          <w:szCs w:val="24"/>
        </w:rPr>
      </w:pPr>
      <w:r>
        <w:rPr>
          <w:caps/>
          <w:sz w:val="24"/>
          <w:szCs w:val="24"/>
        </w:rPr>
        <w:t>ФЕДЕРАЛЬНОЕ ГОСУДАРСТВЕННОЕ БЮДЖЕТНОЕ ОБРАЗОВАТЕЛЬНОЕ УЧРЕЖДЕНИЕ ВЫСШЕГО ОБРАЗОВАНИЯ</w:t>
      </w:r>
    </w:p>
    <w:p w14:paraId="2583ED6D" w14:textId="77777777" w:rsidR="005F4F94" w:rsidRDefault="005F4F94" w:rsidP="00855198">
      <w:pPr>
        <w:pStyle w:val="a4"/>
        <w:widowControl w:val="0"/>
        <w:suppressAutoHyphens/>
        <w:spacing w:line="240" w:lineRule="auto"/>
        <w:jc w:val="center"/>
        <w:rPr>
          <w:rFonts w:ascii="Times New Roman" w:hAnsi="Times New Roman"/>
          <w:sz w:val="24"/>
          <w:szCs w:val="24"/>
        </w:rPr>
      </w:pPr>
      <w:r>
        <w:rPr>
          <w:rFonts w:ascii="Times New Roman" w:hAnsi="Times New Roman"/>
          <w:sz w:val="24"/>
          <w:szCs w:val="24"/>
        </w:rPr>
        <w:t xml:space="preserve">«ВЛАДИВОСТОКСКИЙ ГОСУДАРСТВЕННЫЙ УНИВЕРСИТЕТ </w:t>
      </w:r>
    </w:p>
    <w:p w14:paraId="51382837" w14:textId="77777777" w:rsidR="005F4F94" w:rsidRDefault="005F4F94" w:rsidP="00855198">
      <w:pPr>
        <w:pStyle w:val="a4"/>
        <w:widowControl w:val="0"/>
        <w:suppressAutoHyphens/>
        <w:spacing w:after="120" w:line="240" w:lineRule="auto"/>
        <w:jc w:val="center"/>
        <w:rPr>
          <w:rFonts w:ascii="Times New Roman" w:hAnsi="Times New Roman"/>
          <w:sz w:val="24"/>
          <w:szCs w:val="24"/>
        </w:rPr>
      </w:pPr>
      <w:r>
        <w:rPr>
          <w:rFonts w:ascii="Times New Roman" w:hAnsi="Times New Roman"/>
          <w:sz w:val="24"/>
          <w:szCs w:val="24"/>
        </w:rPr>
        <w:t>ЭКОНОМИКИ И СЕРВИСА»</w:t>
      </w:r>
    </w:p>
    <w:p w14:paraId="726BB9F7" w14:textId="77777777" w:rsidR="005F4F94" w:rsidRDefault="005F4F94" w:rsidP="00855198">
      <w:pPr>
        <w:pStyle w:val="a4"/>
        <w:widowControl w:val="0"/>
        <w:suppressAutoHyphens/>
        <w:spacing w:line="240" w:lineRule="auto"/>
        <w:jc w:val="center"/>
        <w:rPr>
          <w:rFonts w:ascii="Times New Roman" w:hAnsi="Times New Roman"/>
          <w:sz w:val="24"/>
          <w:szCs w:val="24"/>
        </w:rPr>
      </w:pPr>
      <w:r>
        <w:rPr>
          <w:rFonts w:ascii="Times New Roman" w:hAnsi="Times New Roman"/>
          <w:sz w:val="24"/>
          <w:szCs w:val="24"/>
        </w:rPr>
        <w:t>КАФЕДРА ЭКОНОМИКИ И УПРАВЛЕНИЯ</w:t>
      </w:r>
    </w:p>
    <w:p w14:paraId="29CA3FD4" w14:textId="77777777" w:rsidR="005F4F94" w:rsidRDefault="005F4F94" w:rsidP="00855198">
      <w:pPr>
        <w:pStyle w:val="a4"/>
        <w:widowControl w:val="0"/>
        <w:suppressAutoHyphens/>
        <w:spacing w:line="240" w:lineRule="auto"/>
        <w:jc w:val="center"/>
        <w:rPr>
          <w:rFonts w:ascii="Times New Roman" w:hAnsi="Times New Roman"/>
          <w:sz w:val="24"/>
          <w:szCs w:val="24"/>
        </w:rPr>
      </w:pPr>
    </w:p>
    <w:p w14:paraId="4EFF6EAC" w14:textId="77777777" w:rsidR="005F4F94" w:rsidRDefault="005F4F94" w:rsidP="00855198">
      <w:pPr>
        <w:pStyle w:val="a4"/>
        <w:widowControl w:val="0"/>
        <w:suppressAutoHyphens/>
        <w:spacing w:line="240" w:lineRule="auto"/>
        <w:jc w:val="center"/>
        <w:rPr>
          <w:rFonts w:ascii="Times New Roman" w:hAnsi="Times New Roman"/>
          <w:sz w:val="24"/>
          <w:szCs w:val="24"/>
        </w:rPr>
      </w:pPr>
    </w:p>
    <w:p w14:paraId="3845A157" w14:textId="77777777" w:rsidR="005F4F94" w:rsidRDefault="005F4F94" w:rsidP="00855198">
      <w:pPr>
        <w:pStyle w:val="a4"/>
        <w:widowControl w:val="0"/>
        <w:suppressAutoHyphens/>
        <w:spacing w:line="240" w:lineRule="auto"/>
        <w:jc w:val="center"/>
        <w:rPr>
          <w:rFonts w:ascii="Times New Roman" w:hAnsi="Times New Roman"/>
          <w:sz w:val="24"/>
          <w:szCs w:val="24"/>
        </w:rPr>
      </w:pPr>
    </w:p>
    <w:p w14:paraId="624B4CD0" w14:textId="77777777" w:rsidR="005F4F94" w:rsidRDefault="005F4F94" w:rsidP="00855198">
      <w:pPr>
        <w:pStyle w:val="a4"/>
        <w:widowControl w:val="0"/>
        <w:suppressAutoHyphens/>
        <w:spacing w:line="240" w:lineRule="auto"/>
        <w:jc w:val="center"/>
        <w:rPr>
          <w:rFonts w:ascii="Times New Roman" w:hAnsi="Times New Roman"/>
          <w:sz w:val="24"/>
          <w:szCs w:val="24"/>
        </w:rPr>
      </w:pPr>
    </w:p>
    <w:p w14:paraId="7DCEA8F7" w14:textId="77777777" w:rsidR="005F4F94" w:rsidRDefault="005F4F94" w:rsidP="00855198">
      <w:pPr>
        <w:pStyle w:val="a4"/>
        <w:widowControl w:val="0"/>
        <w:suppressAutoHyphens/>
        <w:spacing w:line="240" w:lineRule="auto"/>
        <w:jc w:val="center"/>
        <w:rPr>
          <w:rFonts w:ascii="Times New Roman" w:hAnsi="Times New Roman"/>
          <w:sz w:val="24"/>
          <w:szCs w:val="24"/>
        </w:rPr>
      </w:pPr>
    </w:p>
    <w:p w14:paraId="7C351106" w14:textId="77777777" w:rsidR="005F4F94" w:rsidRDefault="005F4F94" w:rsidP="00855198">
      <w:pPr>
        <w:pStyle w:val="a4"/>
        <w:widowControl w:val="0"/>
        <w:suppressAutoHyphens/>
        <w:spacing w:line="240" w:lineRule="auto"/>
        <w:jc w:val="center"/>
        <w:rPr>
          <w:rFonts w:ascii="Times New Roman" w:hAnsi="Times New Roman"/>
          <w:sz w:val="24"/>
          <w:szCs w:val="24"/>
        </w:rPr>
      </w:pPr>
      <w:r>
        <w:rPr>
          <w:rFonts w:ascii="Times New Roman" w:hAnsi="Times New Roman"/>
          <w:sz w:val="24"/>
          <w:szCs w:val="24"/>
        </w:rPr>
        <w:t>ЗАДАНИЕ</w:t>
      </w:r>
    </w:p>
    <w:p w14:paraId="1ADB18C8" w14:textId="77777777" w:rsidR="005F4F94" w:rsidRDefault="005F4F94" w:rsidP="00855198">
      <w:pPr>
        <w:pStyle w:val="a4"/>
        <w:widowControl w:val="0"/>
        <w:suppressAutoHyphens/>
        <w:spacing w:line="240" w:lineRule="auto"/>
        <w:jc w:val="center"/>
        <w:rPr>
          <w:rFonts w:ascii="Times New Roman" w:hAnsi="Times New Roman"/>
          <w:sz w:val="24"/>
          <w:szCs w:val="24"/>
        </w:rPr>
      </w:pPr>
      <w:r>
        <w:rPr>
          <w:rFonts w:ascii="Times New Roman" w:hAnsi="Times New Roman"/>
          <w:sz w:val="24"/>
          <w:szCs w:val="24"/>
        </w:rPr>
        <w:t>на учебную практику по получению первичных профессиональных умений и навыков</w:t>
      </w:r>
    </w:p>
    <w:p w14:paraId="62525F09" w14:textId="77777777" w:rsidR="005F4F94" w:rsidRDefault="005F4F94" w:rsidP="00855198">
      <w:pPr>
        <w:pStyle w:val="a4"/>
        <w:widowControl w:val="0"/>
        <w:suppressAutoHyphens/>
        <w:spacing w:line="240" w:lineRule="auto"/>
        <w:jc w:val="both"/>
        <w:rPr>
          <w:rFonts w:ascii="Times New Roman" w:hAnsi="Times New Roman"/>
          <w:sz w:val="24"/>
          <w:szCs w:val="24"/>
        </w:rPr>
      </w:pPr>
    </w:p>
    <w:p w14:paraId="0D14C6D2" w14:textId="77777777" w:rsidR="005F4F94" w:rsidRDefault="005F4F94" w:rsidP="00855198">
      <w:pPr>
        <w:pStyle w:val="a4"/>
        <w:widowControl w:val="0"/>
        <w:suppressAutoHyphens/>
        <w:spacing w:line="240" w:lineRule="auto"/>
        <w:jc w:val="both"/>
        <w:rPr>
          <w:rFonts w:ascii="Times New Roman" w:hAnsi="Times New Roman"/>
          <w:sz w:val="24"/>
          <w:szCs w:val="24"/>
        </w:rPr>
      </w:pPr>
    </w:p>
    <w:p w14:paraId="711C2500" w14:textId="77777777" w:rsidR="005F4F94" w:rsidRDefault="005F4F94" w:rsidP="00855198">
      <w:pPr>
        <w:pStyle w:val="a4"/>
        <w:widowControl w:val="0"/>
        <w:suppressAutoHyphens/>
        <w:spacing w:line="240" w:lineRule="auto"/>
        <w:jc w:val="both"/>
        <w:rPr>
          <w:rFonts w:ascii="Times New Roman" w:hAnsi="Times New Roman"/>
          <w:sz w:val="24"/>
          <w:szCs w:val="24"/>
        </w:rPr>
      </w:pPr>
    </w:p>
    <w:p w14:paraId="5FC47279" w14:textId="4CDB6BBE" w:rsidR="005F4F94" w:rsidRDefault="005F4F94" w:rsidP="00855198">
      <w:pPr>
        <w:pStyle w:val="a4"/>
        <w:widowControl w:val="0"/>
        <w:suppressAutoHyphens/>
        <w:spacing w:line="240" w:lineRule="auto"/>
        <w:ind w:left="0"/>
        <w:rPr>
          <w:rFonts w:ascii="Times New Roman" w:hAnsi="Times New Roman"/>
          <w:sz w:val="24"/>
          <w:szCs w:val="24"/>
        </w:rPr>
      </w:pPr>
      <w:r>
        <w:rPr>
          <w:rFonts w:ascii="Times New Roman" w:hAnsi="Times New Roman"/>
          <w:sz w:val="24"/>
          <w:szCs w:val="24"/>
        </w:rPr>
        <w:t>Студенту:</w:t>
      </w:r>
      <w:r w:rsidR="00CB5B7A">
        <w:rPr>
          <w:rFonts w:ascii="Times New Roman" w:hAnsi="Times New Roman"/>
          <w:sz w:val="24"/>
          <w:szCs w:val="24"/>
        </w:rPr>
        <w:t xml:space="preserve"> Сорокина Дарина Константиновна</w:t>
      </w:r>
    </w:p>
    <w:p w14:paraId="0E68875E" w14:textId="77777777" w:rsidR="005F4F94" w:rsidRDefault="005F4F94" w:rsidP="00855198">
      <w:pPr>
        <w:pStyle w:val="a4"/>
        <w:widowControl w:val="0"/>
        <w:suppressAutoHyphens/>
        <w:spacing w:line="240" w:lineRule="auto"/>
        <w:ind w:left="0"/>
        <w:rPr>
          <w:rFonts w:ascii="Times New Roman" w:hAnsi="Times New Roman"/>
          <w:sz w:val="24"/>
          <w:szCs w:val="24"/>
        </w:rPr>
      </w:pPr>
      <w:r>
        <w:rPr>
          <w:rFonts w:ascii="Times New Roman" w:hAnsi="Times New Roman"/>
          <w:sz w:val="24"/>
          <w:szCs w:val="24"/>
        </w:rPr>
        <w:t>Группы:</w:t>
      </w:r>
      <w:r w:rsidRPr="008716EC">
        <w:rPr>
          <w:rFonts w:ascii="Times New Roman" w:hAnsi="Times New Roman"/>
          <w:sz w:val="24"/>
          <w:szCs w:val="24"/>
        </w:rPr>
        <w:t xml:space="preserve"> </w:t>
      </w:r>
      <w:r>
        <w:rPr>
          <w:rFonts w:ascii="Times New Roman" w:hAnsi="Times New Roman"/>
          <w:sz w:val="24"/>
          <w:szCs w:val="24"/>
        </w:rPr>
        <w:t>ЗДБМН-</w:t>
      </w:r>
      <w:r w:rsidRPr="005F4F94">
        <w:rPr>
          <w:rFonts w:ascii="Times New Roman" w:hAnsi="Times New Roman"/>
          <w:sz w:val="24"/>
          <w:szCs w:val="24"/>
        </w:rPr>
        <w:t>20</w:t>
      </w:r>
      <w:r>
        <w:rPr>
          <w:rFonts w:ascii="Times New Roman" w:hAnsi="Times New Roman"/>
          <w:sz w:val="24"/>
          <w:szCs w:val="24"/>
        </w:rPr>
        <w:t xml:space="preserve">-УП </w:t>
      </w:r>
    </w:p>
    <w:p w14:paraId="5B1DDAD8" w14:textId="77777777" w:rsidR="005F4F94" w:rsidRDefault="005F4F94" w:rsidP="00855198">
      <w:pPr>
        <w:pStyle w:val="a4"/>
        <w:widowControl w:val="0"/>
        <w:suppressAutoHyphens/>
        <w:spacing w:line="240" w:lineRule="auto"/>
        <w:ind w:left="0"/>
        <w:rPr>
          <w:rFonts w:ascii="Times New Roman" w:hAnsi="Times New Roman"/>
          <w:sz w:val="24"/>
          <w:szCs w:val="24"/>
        </w:rPr>
      </w:pPr>
    </w:p>
    <w:p w14:paraId="23616511" w14:textId="51C6788D" w:rsidR="005F4F94" w:rsidRDefault="005F4F94" w:rsidP="00855198">
      <w:pPr>
        <w:pStyle w:val="a4"/>
        <w:widowControl w:val="0"/>
        <w:suppressAutoHyphens/>
        <w:spacing w:line="240" w:lineRule="auto"/>
        <w:ind w:left="0"/>
        <w:rPr>
          <w:rFonts w:ascii="Times New Roman" w:hAnsi="Times New Roman"/>
          <w:sz w:val="24"/>
          <w:szCs w:val="24"/>
        </w:rPr>
      </w:pPr>
      <w:r>
        <w:rPr>
          <w:rFonts w:ascii="Times New Roman" w:hAnsi="Times New Roman"/>
          <w:sz w:val="24"/>
          <w:szCs w:val="24"/>
        </w:rPr>
        <w:t>Срок сдачи:</w:t>
      </w:r>
      <w:r w:rsidR="006006B3">
        <w:rPr>
          <w:rFonts w:ascii="Times New Roman" w:hAnsi="Times New Roman"/>
          <w:sz w:val="24"/>
          <w:szCs w:val="24"/>
        </w:rPr>
        <w:t xml:space="preserve"> 29.01.2022 г.</w:t>
      </w:r>
    </w:p>
    <w:p w14:paraId="6A6EF36C" w14:textId="77777777" w:rsidR="005F4F94" w:rsidRDefault="005F4F94" w:rsidP="00855198">
      <w:pPr>
        <w:pStyle w:val="a4"/>
        <w:widowControl w:val="0"/>
        <w:suppressAutoHyphens/>
        <w:spacing w:line="240" w:lineRule="auto"/>
        <w:ind w:left="0"/>
        <w:rPr>
          <w:rFonts w:ascii="Times New Roman" w:hAnsi="Times New Roman"/>
          <w:sz w:val="24"/>
          <w:szCs w:val="24"/>
        </w:rPr>
      </w:pPr>
    </w:p>
    <w:p w14:paraId="3D7D638E" w14:textId="77777777" w:rsidR="005F4F94" w:rsidRDefault="005F4F94" w:rsidP="00855198">
      <w:pPr>
        <w:pStyle w:val="a4"/>
        <w:widowControl w:val="0"/>
        <w:suppressAutoHyphens/>
        <w:spacing w:line="240" w:lineRule="auto"/>
        <w:ind w:left="0"/>
        <w:rPr>
          <w:rFonts w:ascii="Times New Roman" w:hAnsi="Times New Roman"/>
          <w:sz w:val="24"/>
          <w:szCs w:val="24"/>
        </w:rPr>
      </w:pPr>
      <w:r>
        <w:rPr>
          <w:rFonts w:ascii="Times New Roman" w:hAnsi="Times New Roman"/>
          <w:sz w:val="24"/>
          <w:szCs w:val="24"/>
        </w:rPr>
        <w:t xml:space="preserve">Содержание отчета по учебной практике:  </w:t>
      </w:r>
    </w:p>
    <w:p w14:paraId="0E6118F4" w14:textId="77777777" w:rsidR="005F4F94" w:rsidRDefault="005F4F94" w:rsidP="00855198">
      <w:pPr>
        <w:pStyle w:val="a4"/>
        <w:widowControl w:val="0"/>
        <w:suppressAutoHyphens/>
        <w:spacing w:line="240" w:lineRule="auto"/>
        <w:ind w:left="0"/>
        <w:rPr>
          <w:rFonts w:ascii="Times New Roman" w:hAnsi="Times New Roman"/>
          <w:sz w:val="24"/>
          <w:szCs w:val="24"/>
        </w:rPr>
      </w:pPr>
    </w:p>
    <w:p w14:paraId="3E06FE5D" w14:textId="77777777" w:rsidR="005F4F94" w:rsidRDefault="005F4F94" w:rsidP="00855198">
      <w:pPr>
        <w:pStyle w:val="a4"/>
        <w:widowControl w:val="0"/>
        <w:tabs>
          <w:tab w:val="left" w:pos="1134"/>
        </w:tabs>
        <w:suppressAutoHyphens/>
        <w:spacing w:after="0" w:line="240" w:lineRule="auto"/>
        <w:ind w:left="1134" w:hanging="1134"/>
        <w:jc w:val="both"/>
        <w:rPr>
          <w:rFonts w:ascii="Times New Roman" w:hAnsi="Times New Roman"/>
          <w:bCs/>
          <w:sz w:val="24"/>
          <w:szCs w:val="24"/>
        </w:rPr>
      </w:pPr>
      <w:r>
        <w:rPr>
          <w:rFonts w:ascii="Times New Roman" w:hAnsi="Times New Roman"/>
          <w:b/>
          <w:bCs/>
          <w:sz w:val="24"/>
          <w:szCs w:val="24"/>
        </w:rPr>
        <w:t>Введение:</w:t>
      </w:r>
      <w:r>
        <w:rPr>
          <w:rFonts w:ascii="Times New Roman" w:hAnsi="Times New Roman"/>
          <w:bCs/>
          <w:sz w:val="24"/>
          <w:szCs w:val="24"/>
        </w:rPr>
        <w:t xml:space="preserve"> определить цель и задачи практики, основные методы, необходимые для их достижения</w:t>
      </w:r>
    </w:p>
    <w:p w14:paraId="2D5918B1" w14:textId="77777777" w:rsidR="005F4F94" w:rsidRPr="00D479D8" w:rsidRDefault="005F4F94" w:rsidP="00855198">
      <w:pPr>
        <w:pStyle w:val="a4"/>
        <w:widowControl w:val="0"/>
        <w:suppressAutoHyphens/>
        <w:spacing w:after="0" w:line="240" w:lineRule="auto"/>
        <w:ind w:left="426" w:hanging="426"/>
        <w:jc w:val="both"/>
        <w:rPr>
          <w:rFonts w:ascii="Times New Roman" w:hAnsi="Times New Roman"/>
          <w:b/>
          <w:bCs/>
          <w:sz w:val="24"/>
          <w:szCs w:val="24"/>
        </w:rPr>
      </w:pPr>
      <w:r w:rsidRPr="00D479D8">
        <w:rPr>
          <w:rFonts w:ascii="Times New Roman" w:hAnsi="Times New Roman"/>
          <w:b/>
          <w:bCs/>
          <w:sz w:val="24"/>
          <w:szCs w:val="24"/>
        </w:rPr>
        <w:t xml:space="preserve">Раздел 1 Характеристика предприятия и структурного подразделения </w:t>
      </w:r>
    </w:p>
    <w:p w14:paraId="4E150F26" w14:textId="77777777" w:rsidR="005F4F94" w:rsidRPr="005132BA" w:rsidRDefault="005F4F94" w:rsidP="00855198">
      <w:pPr>
        <w:pStyle w:val="a4"/>
        <w:widowControl w:val="0"/>
        <w:numPr>
          <w:ilvl w:val="1"/>
          <w:numId w:val="1"/>
        </w:numPr>
        <w:suppressAutoHyphens/>
        <w:spacing w:after="0" w:line="240" w:lineRule="auto"/>
        <w:ind w:left="426" w:hanging="426"/>
        <w:jc w:val="both"/>
        <w:rPr>
          <w:rFonts w:ascii="Times New Roman" w:hAnsi="Times New Roman"/>
          <w:bCs/>
          <w:sz w:val="24"/>
          <w:szCs w:val="24"/>
        </w:rPr>
      </w:pPr>
      <w:r w:rsidRPr="005132BA">
        <w:rPr>
          <w:rFonts w:ascii="Times New Roman" w:hAnsi="Times New Roman"/>
          <w:bCs/>
          <w:sz w:val="24"/>
          <w:szCs w:val="24"/>
        </w:rPr>
        <w:t>Дать краткое описание предприятия: организационно-правовая форма, виды деятельности, выпускаемая продукция</w:t>
      </w:r>
      <w:r>
        <w:rPr>
          <w:rFonts w:ascii="Times New Roman" w:hAnsi="Times New Roman"/>
          <w:bCs/>
          <w:sz w:val="24"/>
          <w:szCs w:val="24"/>
        </w:rPr>
        <w:t xml:space="preserve"> (анализ ассортимента в табличной форме)</w:t>
      </w:r>
      <w:r w:rsidRPr="005132BA">
        <w:rPr>
          <w:rFonts w:ascii="Times New Roman" w:hAnsi="Times New Roman"/>
          <w:bCs/>
          <w:sz w:val="24"/>
          <w:szCs w:val="24"/>
        </w:rPr>
        <w:t xml:space="preserve">, опыт работы на </w:t>
      </w:r>
      <w:proofErr w:type="gramStart"/>
      <w:r w:rsidRPr="005132BA">
        <w:rPr>
          <w:rFonts w:ascii="Times New Roman" w:hAnsi="Times New Roman"/>
          <w:bCs/>
          <w:sz w:val="24"/>
          <w:szCs w:val="24"/>
        </w:rPr>
        <w:t>рынке,  организационная</w:t>
      </w:r>
      <w:proofErr w:type="gramEnd"/>
      <w:r w:rsidRPr="005132BA">
        <w:rPr>
          <w:rFonts w:ascii="Times New Roman" w:hAnsi="Times New Roman"/>
          <w:bCs/>
          <w:sz w:val="24"/>
          <w:szCs w:val="24"/>
        </w:rPr>
        <w:t xml:space="preserve"> культура</w:t>
      </w:r>
      <w:r w:rsidRPr="00011E46">
        <w:rPr>
          <w:rFonts w:ascii="Times New Roman" w:hAnsi="Times New Roman"/>
          <w:bCs/>
          <w:sz w:val="24"/>
          <w:szCs w:val="24"/>
        </w:rPr>
        <w:t>,</w:t>
      </w:r>
      <w:r>
        <w:rPr>
          <w:rFonts w:ascii="Times New Roman" w:hAnsi="Times New Roman"/>
          <w:bCs/>
          <w:sz w:val="24"/>
          <w:szCs w:val="24"/>
        </w:rPr>
        <w:t xml:space="preserve"> динамика основных экономических показателей деятельности предприятия </w:t>
      </w:r>
      <w:r w:rsidRPr="005132BA">
        <w:rPr>
          <w:rFonts w:ascii="Times New Roman" w:hAnsi="Times New Roman"/>
          <w:bCs/>
          <w:sz w:val="24"/>
          <w:szCs w:val="24"/>
        </w:rPr>
        <w:t>(ПК-1).</w:t>
      </w:r>
    </w:p>
    <w:p w14:paraId="18F2FE46" w14:textId="77777777" w:rsidR="005F4F94" w:rsidRPr="005132BA" w:rsidRDefault="005F4F94" w:rsidP="00855198">
      <w:pPr>
        <w:pStyle w:val="a4"/>
        <w:widowControl w:val="0"/>
        <w:numPr>
          <w:ilvl w:val="1"/>
          <w:numId w:val="1"/>
        </w:numPr>
        <w:suppressAutoHyphens/>
        <w:spacing w:after="0" w:line="240" w:lineRule="auto"/>
        <w:ind w:left="426" w:hanging="426"/>
        <w:jc w:val="both"/>
        <w:rPr>
          <w:rFonts w:ascii="Times New Roman" w:hAnsi="Times New Roman"/>
          <w:bCs/>
          <w:sz w:val="24"/>
          <w:szCs w:val="24"/>
        </w:rPr>
      </w:pPr>
      <w:r>
        <w:rPr>
          <w:rFonts w:ascii="Times New Roman" w:hAnsi="Times New Roman"/>
          <w:bCs/>
          <w:sz w:val="24"/>
          <w:szCs w:val="24"/>
        </w:rPr>
        <w:t>Представить организационно-управленческую структуру предприятия и д</w:t>
      </w:r>
      <w:r w:rsidRPr="005132BA">
        <w:rPr>
          <w:rFonts w:ascii="Times New Roman" w:hAnsi="Times New Roman"/>
          <w:bCs/>
          <w:sz w:val="24"/>
          <w:szCs w:val="24"/>
        </w:rPr>
        <w:t>ать характеристику структурного подразделения, его положения в общей организационной структуре предприятия. Рассмотреть положение о структурном подразделении, должностные обязанности сотрудников, методы организации работы коллектива (ПК-1).</w:t>
      </w:r>
    </w:p>
    <w:p w14:paraId="3D117243" w14:textId="77777777" w:rsidR="005F4F94" w:rsidRPr="005132BA" w:rsidRDefault="005F4F94" w:rsidP="00855198">
      <w:pPr>
        <w:pStyle w:val="a4"/>
        <w:widowControl w:val="0"/>
        <w:numPr>
          <w:ilvl w:val="1"/>
          <w:numId w:val="1"/>
        </w:numPr>
        <w:suppressAutoHyphens/>
        <w:spacing w:after="0" w:line="240" w:lineRule="auto"/>
        <w:ind w:left="426" w:hanging="426"/>
        <w:jc w:val="both"/>
        <w:rPr>
          <w:rFonts w:ascii="Times New Roman" w:hAnsi="Times New Roman"/>
          <w:bCs/>
          <w:sz w:val="24"/>
          <w:szCs w:val="24"/>
        </w:rPr>
      </w:pPr>
      <w:r w:rsidRPr="005132BA">
        <w:rPr>
          <w:rFonts w:ascii="Times New Roman" w:hAnsi="Times New Roman"/>
          <w:bCs/>
          <w:sz w:val="24"/>
          <w:szCs w:val="24"/>
        </w:rPr>
        <w:t xml:space="preserve">Провести анализ кадровой ситуации на предприятии. </w:t>
      </w:r>
      <w:r>
        <w:rPr>
          <w:rFonts w:ascii="Times New Roman" w:hAnsi="Times New Roman"/>
          <w:bCs/>
          <w:sz w:val="24"/>
          <w:szCs w:val="24"/>
        </w:rPr>
        <w:t>Проанализировать</w:t>
      </w:r>
      <w:r w:rsidRPr="005132BA">
        <w:rPr>
          <w:rFonts w:ascii="Times New Roman" w:hAnsi="Times New Roman"/>
          <w:bCs/>
          <w:sz w:val="24"/>
          <w:szCs w:val="24"/>
        </w:rPr>
        <w:t xml:space="preserve"> </w:t>
      </w:r>
      <w:proofErr w:type="gramStart"/>
      <w:r>
        <w:rPr>
          <w:rFonts w:ascii="Times New Roman" w:hAnsi="Times New Roman"/>
          <w:bCs/>
          <w:sz w:val="24"/>
          <w:szCs w:val="24"/>
        </w:rPr>
        <w:t xml:space="preserve">существующую </w:t>
      </w:r>
      <w:r w:rsidRPr="005132BA">
        <w:rPr>
          <w:rFonts w:ascii="Times New Roman" w:hAnsi="Times New Roman"/>
          <w:bCs/>
          <w:sz w:val="24"/>
          <w:szCs w:val="24"/>
        </w:rPr>
        <w:t xml:space="preserve"> мотивационн</w:t>
      </w:r>
      <w:r>
        <w:rPr>
          <w:rFonts w:ascii="Times New Roman" w:hAnsi="Times New Roman"/>
          <w:bCs/>
          <w:sz w:val="24"/>
          <w:szCs w:val="24"/>
        </w:rPr>
        <w:t>ую</w:t>
      </w:r>
      <w:proofErr w:type="gramEnd"/>
      <w:r w:rsidRPr="005132BA">
        <w:rPr>
          <w:rFonts w:ascii="Times New Roman" w:hAnsi="Times New Roman"/>
          <w:bCs/>
          <w:sz w:val="24"/>
          <w:szCs w:val="24"/>
        </w:rPr>
        <w:t xml:space="preserve"> систем</w:t>
      </w:r>
      <w:r>
        <w:rPr>
          <w:rFonts w:ascii="Times New Roman" w:hAnsi="Times New Roman"/>
          <w:bCs/>
          <w:sz w:val="24"/>
          <w:szCs w:val="24"/>
        </w:rPr>
        <w:t>у</w:t>
      </w:r>
      <w:r w:rsidRPr="005132BA">
        <w:rPr>
          <w:rFonts w:ascii="Times New Roman" w:hAnsi="Times New Roman"/>
          <w:bCs/>
          <w:sz w:val="24"/>
          <w:szCs w:val="24"/>
        </w:rPr>
        <w:t xml:space="preserve"> на предприятии (ПК-1).</w:t>
      </w:r>
    </w:p>
    <w:p w14:paraId="61593BF8" w14:textId="77777777" w:rsidR="005F4F94" w:rsidRPr="001D479F" w:rsidRDefault="005F4F94" w:rsidP="00855198">
      <w:pPr>
        <w:pStyle w:val="a4"/>
        <w:widowControl w:val="0"/>
        <w:suppressAutoHyphens/>
        <w:spacing w:after="0" w:line="240" w:lineRule="auto"/>
        <w:ind w:left="426" w:hanging="426"/>
        <w:jc w:val="both"/>
        <w:rPr>
          <w:rFonts w:ascii="Times New Roman" w:hAnsi="Times New Roman"/>
          <w:b/>
          <w:bCs/>
          <w:sz w:val="24"/>
          <w:szCs w:val="24"/>
        </w:rPr>
      </w:pPr>
      <w:r w:rsidRPr="001D479F">
        <w:rPr>
          <w:rFonts w:ascii="Times New Roman" w:hAnsi="Times New Roman"/>
          <w:b/>
          <w:bCs/>
          <w:sz w:val="24"/>
          <w:szCs w:val="24"/>
        </w:rPr>
        <w:t xml:space="preserve">Раздел 2 Описание применения современных технологий управления </w:t>
      </w:r>
    </w:p>
    <w:p w14:paraId="375E8BCF" w14:textId="77777777" w:rsidR="005F4F94" w:rsidRPr="005132BA" w:rsidRDefault="005F4F94" w:rsidP="00855198">
      <w:pPr>
        <w:pStyle w:val="a4"/>
        <w:widowControl w:val="0"/>
        <w:numPr>
          <w:ilvl w:val="1"/>
          <w:numId w:val="2"/>
        </w:numPr>
        <w:suppressAutoHyphens/>
        <w:spacing w:after="0" w:line="240" w:lineRule="auto"/>
        <w:ind w:left="426" w:hanging="426"/>
        <w:jc w:val="both"/>
        <w:rPr>
          <w:rFonts w:ascii="Times New Roman" w:hAnsi="Times New Roman"/>
          <w:bCs/>
          <w:sz w:val="24"/>
          <w:szCs w:val="24"/>
        </w:rPr>
      </w:pPr>
      <w:r w:rsidRPr="005132BA">
        <w:rPr>
          <w:rFonts w:ascii="Times New Roman" w:hAnsi="Times New Roman"/>
          <w:bCs/>
          <w:sz w:val="24"/>
          <w:szCs w:val="24"/>
        </w:rPr>
        <w:t xml:space="preserve">Определить специфику деятельности структурного подразделения, выделить особенности взаимодействия с другими подразделениями предприятия, в том числе с точки зрения разрешения конфликтных ситуаций (ПК-2). </w:t>
      </w:r>
    </w:p>
    <w:p w14:paraId="4126618F" w14:textId="77777777" w:rsidR="005F4F94" w:rsidRPr="005132BA" w:rsidRDefault="005F4F94" w:rsidP="00855198">
      <w:pPr>
        <w:pStyle w:val="a4"/>
        <w:widowControl w:val="0"/>
        <w:numPr>
          <w:ilvl w:val="1"/>
          <w:numId w:val="2"/>
        </w:numPr>
        <w:suppressAutoHyphens/>
        <w:spacing w:after="0" w:line="240" w:lineRule="auto"/>
        <w:ind w:left="426" w:hanging="426"/>
        <w:jc w:val="both"/>
        <w:rPr>
          <w:rFonts w:ascii="Times New Roman" w:hAnsi="Times New Roman"/>
          <w:bCs/>
          <w:sz w:val="24"/>
          <w:szCs w:val="24"/>
        </w:rPr>
      </w:pPr>
      <w:r w:rsidRPr="005132BA">
        <w:rPr>
          <w:rFonts w:ascii="Times New Roman" w:hAnsi="Times New Roman"/>
          <w:bCs/>
          <w:sz w:val="24"/>
          <w:szCs w:val="24"/>
        </w:rPr>
        <w:t xml:space="preserve">Описать круг деловых партнеров: поставщиков и подрядчиков (товаров, работ, услуг), необходимых для организации процесса выпуска продукции; основных покупателей и заказчиков. Рассмотреть содержание и основные условия соглашений, договоров, контрактов, заключаемых с партнерами (ПК-7). </w:t>
      </w:r>
    </w:p>
    <w:p w14:paraId="78799139" w14:textId="77777777" w:rsidR="005F4F94" w:rsidRPr="005132BA" w:rsidRDefault="005F4F94" w:rsidP="00855198">
      <w:pPr>
        <w:pStyle w:val="a4"/>
        <w:widowControl w:val="0"/>
        <w:suppressAutoHyphens/>
        <w:spacing w:after="0" w:line="240" w:lineRule="auto"/>
        <w:ind w:left="426" w:hanging="426"/>
        <w:jc w:val="both"/>
        <w:rPr>
          <w:rFonts w:ascii="Times New Roman" w:hAnsi="Times New Roman"/>
          <w:bCs/>
          <w:sz w:val="24"/>
          <w:szCs w:val="24"/>
        </w:rPr>
      </w:pPr>
      <w:r>
        <w:rPr>
          <w:rFonts w:ascii="Times New Roman" w:hAnsi="Times New Roman"/>
          <w:bCs/>
          <w:sz w:val="24"/>
          <w:szCs w:val="24"/>
        </w:rPr>
        <w:t xml:space="preserve">2.3 </w:t>
      </w:r>
      <w:r w:rsidRPr="005132BA">
        <w:rPr>
          <w:rFonts w:ascii="Times New Roman" w:hAnsi="Times New Roman"/>
          <w:bCs/>
          <w:sz w:val="24"/>
          <w:szCs w:val="24"/>
        </w:rPr>
        <w:t>Охарактеризовать систему делопроизводства и документооборота, этапы согласования и заключения соглашений, договоров, контрактов; способы проверки контрагентов; способ</w:t>
      </w:r>
      <w:r>
        <w:rPr>
          <w:rFonts w:ascii="Times New Roman" w:hAnsi="Times New Roman"/>
          <w:bCs/>
          <w:sz w:val="24"/>
          <w:szCs w:val="24"/>
        </w:rPr>
        <w:t xml:space="preserve">ы защиты интересов предприятия </w:t>
      </w:r>
      <w:r w:rsidRPr="005132BA">
        <w:rPr>
          <w:rFonts w:ascii="Times New Roman" w:hAnsi="Times New Roman"/>
          <w:bCs/>
          <w:sz w:val="24"/>
          <w:szCs w:val="24"/>
        </w:rPr>
        <w:t>(ПК-8).</w:t>
      </w:r>
    </w:p>
    <w:p w14:paraId="6AC53596" w14:textId="77777777" w:rsidR="005F4F94" w:rsidRPr="001D479F" w:rsidRDefault="005F4F94" w:rsidP="00855198">
      <w:pPr>
        <w:pStyle w:val="a4"/>
        <w:widowControl w:val="0"/>
        <w:suppressAutoHyphens/>
        <w:spacing w:after="0" w:line="240" w:lineRule="auto"/>
        <w:ind w:left="426" w:hanging="426"/>
        <w:jc w:val="both"/>
        <w:rPr>
          <w:rFonts w:ascii="Times New Roman" w:hAnsi="Times New Roman"/>
          <w:b/>
          <w:bCs/>
          <w:sz w:val="24"/>
          <w:szCs w:val="24"/>
        </w:rPr>
      </w:pPr>
      <w:r w:rsidRPr="001D479F">
        <w:rPr>
          <w:rFonts w:ascii="Times New Roman" w:hAnsi="Times New Roman"/>
          <w:b/>
          <w:bCs/>
          <w:sz w:val="24"/>
          <w:szCs w:val="24"/>
        </w:rPr>
        <w:t>Раздел 3 Описание организации проектной работы на предприятии</w:t>
      </w:r>
    </w:p>
    <w:p w14:paraId="2AA59B54" w14:textId="77777777" w:rsidR="005F4F94" w:rsidRPr="005132BA" w:rsidRDefault="005F4F94" w:rsidP="00855198">
      <w:pPr>
        <w:pStyle w:val="a4"/>
        <w:widowControl w:val="0"/>
        <w:numPr>
          <w:ilvl w:val="1"/>
          <w:numId w:val="3"/>
        </w:numPr>
        <w:suppressAutoHyphens/>
        <w:spacing w:after="0" w:line="240" w:lineRule="auto"/>
        <w:ind w:left="426" w:hanging="426"/>
        <w:jc w:val="both"/>
        <w:rPr>
          <w:rFonts w:ascii="Times New Roman" w:hAnsi="Times New Roman"/>
          <w:bCs/>
          <w:sz w:val="24"/>
          <w:szCs w:val="24"/>
        </w:rPr>
      </w:pPr>
      <w:r w:rsidRPr="005132BA">
        <w:rPr>
          <w:rFonts w:ascii="Times New Roman" w:hAnsi="Times New Roman"/>
          <w:bCs/>
          <w:sz w:val="24"/>
          <w:szCs w:val="24"/>
        </w:rPr>
        <w:t>Изучить формы командной работы по реализуемым проектам, способы и каналы коммуникации (ПК-6).</w:t>
      </w:r>
    </w:p>
    <w:p w14:paraId="2E44A548" w14:textId="77777777" w:rsidR="005F4F94" w:rsidRPr="00F46338" w:rsidRDefault="005F4F94" w:rsidP="00855198">
      <w:pPr>
        <w:pStyle w:val="a4"/>
        <w:widowControl w:val="0"/>
        <w:numPr>
          <w:ilvl w:val="1"/>
          <w:numId w:val="3"/>
        </w:numPr>
        <w:suppressAutoHyphens/>
        <w:spacing w:after="0" w:line="240" w:lineRule="auto"/>
        <w:ind w:left="426" w:hanging="426"/>
        <w:jc w:val="both"/>
        <w:rPr>
          <w:rFonts w:ascii="Times New Roman" w:hAnsi="Times New Roman"/>
          <w:bCs/>
          <w:sz w:val="24"/>
          <w:szCs w:val="24"/>
        </w:rPr>
      </w:pPr>
      <w:r w:rsidRPr="00F46338">
        <w:rPr>
          <w:rFonts w:ascii="Times New Roman" w:hAnsi="Times New Roman"/>
          <w:bCs/>
          <w:sz w:val="24"/>
          <w:szCs w:val="24"/>
        </w:rPr>
        <w:t xml:space="preserve">Изучить подходы по организации проектной работы, формы документов и их оформление: техническое задание, дорожная карта, план-график мероприятий, смета </w:t>
      </w:r>
      <w:r w:rsidRPr="00F46338">
        <w:rPr>
          <w:rFonts w:ascii="Times New Roman" w:hAnsi="Times New Roman"/>
          <w:bCs/>
          <w:sz w:val="24"/>
          <w:szCs w:val="24"/>
        </w:rPr>
        <w:lastRenderedPageBreak/>
        <w:t xml:space="preserve">проекта, формы промежуточной и итоговой </w:t>
      </w:r>
      <w:proofErr w:type="gramStart"/>
      <w:r w:rsidRPr="00F46338">
        <w:rPr>
          <w:rFonts w:ascii="Times New Roman" w:hAnsi="Times New Roman"/>
          <w:bCs/>
          <w:sz w:val="24"/>
          <w:szCs w:val="24"/>
        </w:rPr>
        <w:t>отчетности  (</w:t>
      </w:r>
      <w:proofErr w:type="gramEnd"/>
      <w:r w:rsidRPr="00F46338">
        <w:rPr>
          <w:rFonts w:ascii="Times New Roman" w:hAnsi="Times New Roman"/>
          <w:bCs/>
          <w:sz w:val="24"/>
          <w:szCs w:val="24"/>
        </w:rPr>
        <w:t>ПК-</w:t>
      </w:r>
      <w:r>
        <w:rPr>
          <w:rFonts w:ascii="Times New Roman" w:hAnsi="Times New Roman"/>
          <w:bCs/>
          <w:sz w:val="24"/>
          <w:szCs w:val="24"/>
        </w:rPr>
        <w:t>8</w:t>
      </w:r>
      <w:r w:rsidRPr="00F46338">
        <w:rPr>
          <w:rFonts w:ascii="Times New Roman" w:hAnsi="Times New Roman"/>
          <w:bCs/>
          <w:sz w:val="24"/>
          <w:szCs w:val="24"/>
        </w:rPr>
        <w:t>).</w:t>
      </w:r>
    </w:p>
    <w:p w14:paraId="1A8584BD" w14:textId="77777777" w:rsidR="005F4F94" w:rsidRPr="005132BA" w:rsidRDefault="005F4F94" w:rsidP="00855198">
      <w:pPr>
        <w:pStyle w:val="a4"/>
        <w:widowControl w:val="0"/>
        <w:numPr>
          <w:ilvl w:val="1"/>
          <w:numId w:val="3"/>
        </w:numPr>
        <w:suppressAutoHyphens/>
        <w:spacing w:after="0" w:line="240" w:lineRule="auto"/>
        <w:ind w:left="426" w:hanging="426"/>
        <w:jc w:val="both"/>
        <w:rPr>
          <w:rFonts w:ascii="Times New Roman" w:hAnsi="Times New Roman"/>
          <w:bCs/>
          <w:sz w:val="24"/>
          <w:szCs w:val="24"/>
        </w:rPr>
      </w:pPr>
      <w:r>
        <w:rPr>
          <w:rFonts w:ascii="Times New Roman" w:hAnsi="Times New Roman"/>
          <w:bCs/>
          <w:sz w:val="24"/>
          <w:szCs w:val="24"/>
        </w:rPr>
        <w:t>Индивидуальное задание</w:t>
      </w:r>
      <w:r w:rsidRPr="005132BA">
        <w:rPr>
          <w:rFonts w:ascii="Times New Roman" w:hAnsi="Times New Roman"/>
          <w:bCs/>
          <w:sz w:val="24"/>
          <w:szCs w:val="24"/>
        </w:rPr>
        <w:t>.</w:t>
      </w:r>
    </w:p>
    <w:p w14:paraId="0F420860" w14:textId="77777777" w:rsidR="005F4F94" w:rsidRDefault="005F4F94" w:rsidP="00855198">
      <w:pPr>
        <w:pStyle w:val="a4"/>
        <w:widowControl w:val="0"/>
        <w:suppressAutoHyphens/>
        <w:spacing w:after="0" w:line="240" w:lineRule="auto"/>
        <w:ind w:left="1560" w:hanging="1560"/>
        <w:jc w:val="both"/>
        <w:rPr>
          <w:rFonts w:ascii="Times New Roman" w:hAnsi="Times New Roman"/>
          <w:bCs/>
          <w:sz w:val="24"/>
          <w:szCs w:val="24"/>
        </w:rPr>
      </w:pPr>
      <w:r>
        <w:rPr>
          <w:rFonts w:ascii="Times New Roman" w:hAnsi="Times New Roman"/>
          <w:b/>
          <w:bCs/>
          <w:sz w:val="24"/>
          <w:szCs w:val="24"/>
        </w:rPr>
        <w:t>Заключение:</w:t>
      </w:r>
      <w:r>
        <w:rPr>
          <w:rFonts w:ascii="Times New Roman" w:hAnsi="Times New Roman"/>
          <w:bCs/>
          <w:sz w:val="24"/>
          <w:szCs w:val="24"/>
        </w:rPr>
        <w:t xml:space="preserve"> сделать вывод об организационной структуре предприятия и структурного подразделения, выстроенной организационной культуре и мотивационной системе; об организации бизнес-процессов на предприятия, в структурном подразделении; методах организации проектной работы в структурном подразделении.</w:t>
      </w:r>
    </w:p>
    <w:p w14:paraId="734809D0" w14:textId="77777777" w:rsidR="005F4F94" w:rsidRDefault="005F4F94" w:rsidP="00855198">
      <w:pPr>
        <w:pStyle w:val="a4"/>
        <w:widowControl w:val="0"/>
        <w:suppressAutoHyphens/>
        <w:spacing w:after="0" w:line="240" w:lineRule="auto"/>
        <w:ind w:left="567" w:hanging="567"/>
        <w:jc w:val="both"/>
        <w:rPr>
          <w:rFonts w:ascii="Times New Roman" w:hAnsi="Times New Roman"/>
          <w:b/>
          <w:bCs/>
          <w:sz w:val="24"/>
          <w:szCs w:val="24"/>
        </w:rPr>
      </w:pPr>
      <w:r>
        <w:rPr>
          <w:rFonts w:ascii="Times New Roman" w:hAnsi="Times New Roman"/>
          <w:b/>
          <w:bCs/>
          <w:sz w:val="24"/>
          <w:szCs w:val="24"/>
        </w:rPr>
        <w:t>Список использованных источников (не менее 20-ти наименований).</w:t>
      </w:r>
    </w:p>
    <w:p w14:paraId="2DAD6095" w14:textId="77777777" w:rsidR="005F4F94" w:rsidRDefault="005F4F94" w:rsidP="00855198">
      <w:pPr>
        <w:pStyle w:val="a4"/>
        <w:widowControl w:val="0"/>
        <w:suppressAutoHyphens/>
        <w:spacing w:after="0" w:line="240" w:lineRule="auto"/>
        <w:ind w:left="0"/>
        <w:jc w:val="both"/>
        <w:rPr>
          <w:rFonts w:ascii="Times New Roman" w:hAnsi="Times New Roman"/>
          <w:bCs/>
          <w:sz w:val="24"/>
          <w:szCs w:val="24"/>
        </w:rPr>
      </w:pPr>
      <w:r>
        <w:rPr>
          <w:rFonts w:ascii="Times New Roman" w:hAnsi="Times New Roman"/>
          <w:bCs/>
          <w:sz w:val="24"/>
          <w:szCs w:val="24"/>
        </w:rPr>
        <w:t>Составить список литературы с использованием профессиональных баз данных и профессиональных Интернет-ресурсов, электронно-библиотечных систем, справочно-консультационных систем (ОПК-7).</w:t>
      </w:r>
    </w:p>
    <w:p w14:paraId="6F5EFCE2" w14:textId="77777777" w:rsidR="005F4F94" w:rsidRDefault="005F4F94" w:rsidP="00855198">
      <w:pPr>
        <w:pStyle w:val="a4"/>
        <w:widowControl w:val="0"/>
        <w:suppressAutoHyphens/>
        <w:spacing w:after="0" w:line="240" w:lineRule="auto"/>
        <w:ind w:left="567" w:hanging="567"/>
        <w:jc w:val="both"/>
        <w:rPr>
          <w:rFonts w:ascii="Times New Roman" w:hAnsi="Times New Roman"/>
          <w:bCs/>
          <w:sz w:val="24"/>
          <w:szCs w:val="24"/>
        </w:rPr>
      </w:pPr>
    </w:p>
    <w:p w14:paraId="2A185241" w14:textId="77777777" w:rsidR="005F4F94" w:rsidRDefault="005F4F94" w:rsidP="00855198">
      <w:pPr>
        <w:pStyle w:val="a4"/>
        <w:widowControl w:val="0"/>
        <w:suppressAutoHyphens/>
        <w:spacing w:line="240" w:lineRule="auto"/>
        <w:ind w:left="1635"/>
        <w:rPr>
          <w:rFonts w:ascii="Times New Roman" w:hAnsi="Times New Roman"/>
          <w:sz w:val="24"/>
          <w:szCs w:val="24"/>
        </w:rPr>
      </w:pPr>
    </w:p>
    <w:p w14:paraId="02184DAD" w14:textId="77777777" w:rsidR="005F4F94" w:rsidRDefault="005F4F94" w:rsidP="00855198">
      <w:pPr>
        <w:pStyle w:val="a4"/>
        <w:widowControl w:val="0"/>
        <w:suppressAutoHyphens/>
        <w:spacing w:line="240" w:lineRule="auto"/>
        <w:ind w:left="1635"/>
        <w:rPr>
          <w:rFonts w:ascii="Times New Roman" w:hAnsi="Times New Roman"/>
          <w:sz w:val="24"/>
          <w:szCs w:val="24"/>
        </w:rPr>
      </w:pPr>
    </w:p>
    <w:p w14:paraId="796892F4" w14:textId="77777777" w:rsidR="005F4F94" w:rsidRDefault="005F4F94" w:rsidP="00855198">
      <w:pPr>
        <w:widowControl w:val="0"/>
        <w:suppressAutoHyphens/>
        <w:spacing w:after="0" w:line="240" w:lineRule="auto"/>
        <w:jc w:val="both"/>
        <w:rPr>
          <w:sz w:val="24"/>
          <w:szCs w:val="24"/>
        </w:rPr>
      </w:pPr>
      <w:r>
        <w:rPr>
          <w:sz w:val="24"/>
          <w:szCs w:val="24"/>
        </w:rPr>
        <w:t>Руководитель учебной практики</w:t>
      </w:r>
    </w:p>
    <w:p w14:paraId="3BDA81D2" w14:textId="77777777" w:rsidR="005F4F94" w:rsidRDefault="005F4F94" w:rsidP="00855198">
      <w:pPr>
        <w:widowControl w:val="0"/>
        <w:suppressAutoHyphens/>
        <w:spacing w:after="0" w:line="240" w:lineRule="auto"/>
        <w:jc w:val="both"/>
        <w:rPr>
          <w:sz w:val="24"/>
          <w:szCs w:val="24"/>
        </w:rPr>
      </w:pPr>
      <w:r>
        <w:rPr>
          <w:sz w:val="24"/>
          <w:szCs w:val="24"/>
        </w:rPr>
        <w:t xml:space="preserve">от кафедры экономики и управления </w:t>
      </w:r>
    </w:p>
    <w:p w14:paraId="48B32457" w14:textId="4A387E89" w:rsidR="005F4F94" w:rsidRDefault="00CB5B7A" w:rsidP="00855198">
      <w:pPr>
        <w:widowControl w:val="0"/>
        <w:suppressAutoHyphens/>
        <w:spacing w:after="0" w:line="240" w:lineRule="auto"/>
        <w:jc w:val="both"/>
        <w:rPr>
          <w:sz w:val="24"/>
          <w:szCs w:val="24"/>
        </w:rPr>
      </w:pPr>
      <w:proofErr w:type="spellStart"/>
      <w:r>
        <w:rPr>
          <w:sz w:val="24"/>
          <w:szCs w:val="24"/>
        </w:rPr>
        <w:t>конд</w:t>
      </w:r>
      <w:proofErr w:type="spellEnd"/>
      <w:r>
        <w:rPr>
          <w:sz w:val="24"/>
          <w:szCs w:val="24"/>
        </w:rPr>
        <w:t>. экон. наук, доцент</w:t>
      </w:r>
      <w:r w:rsidR="005F4F94">
        <w:rPr>
          <w:sz w:val="24"/>
          <w:szCs w:val="24"/>
        </w:rPr>
        <w:tab/>
      </w:r>
      <w:r w:rsidR="005F4F94">
        <w:rPr>
          <w:sz w:val="24"/>
          <w:szCs w:val="24"/>
        </w:rPr>
        <w:tab/>
      </w:r>
      <w:r w:rsidR="005F4F94">
        <w:rPr>
          <w:sz w:val="24"/>
          <w:szCs w:val="24"/>
        </w:rPr>
        <w:tab/>
      </w:r>
      <w:r w:rsidR="005F4F94">
        <w:rPr>
          <w:sz w:val="24"/>
          <w:szCs w:val="24"/>
        </w:rPr>
        <w:tab/>
      </w:r>
      <w:r w:rsidR="005F4F94">
        <w:rPr>
          <w:sz w:val="24"/>
          <w:szCs w:val="24"/>
        </w:rPr>
        <w:tab/>
      </w:r>
      <w:r w:rsidR="005F4F94">
        <w:rPr>
          <w:sz w:val="24"/>
          <w:szCs w:val="24"/>
        </w:rPr>
        <w:tab/>
        <w:t xml:space="preserve">                       </w:t>
      </w:r>
      <w:r w:rsidR="00ED45B9">
        <w:rPr>
          <w:sz w:val="24"/>
        </w:rPr>
        <w:t>М.С. Рахманова</w:t>
      </w:r>
    </w:p>
    <w:p w14:paraId="1B85E949" w14:textId="77777777" w:rsidR="005F4F94" w:rsidRDefault="005F4F94" w:rsidP="00855198">
      <w:pPr>
        <w:widowControl w:val="0"/>
        <w:suppressAutoHyphens/>
        <w:spacing w:line="240" w:lineRule="auto"/>
        <w:rPr>
          <w:sz w:val="24"/>
        </w:rPr>
      </w:pPr>
    </w:p>
    <w:p w14:paraId="7B535A86" w14:textId="1AE571E3" w:rsidR="005F4F94" w:rsidRDefault="005F4F94" w:rsidP="00855198">
      <w:pPr>
        <w:widowControl w:val="0"/>
        <w:suppressAutoHyphens/>
        <w:spacing w:line="240" w:lineRule="auto"/>
        <w:rPr>
          <w:sz w:val="24"/>
        </w:rPr>
      </w:pPr>
      <w:r>
        <w:rPr>
          <w:sz w:val="24"/>
        </w:rPr>
        <w:t>Задание получил</w:t>
      </w:r>
      <w:r w:rsidR="00ED45B9">
        <w:rPr>
          <w:sz w:val="24"/>
        </w:rPr>
        <w:t>а</w:t>
      </w:r>
      <w:r>
        <w:rPr>
          <w:sz w:val="24"/>
        </w:rPr>
        <w:t xml:space="preserve">: </w:t>
      </w:r>
      <w:r>
        <w:rPr>
          <w:sz w:val="24"/>
        </w:rPr>
        <w:tab/>
        <w:t xml:space="preserve">                                                              </w:t>
      </w:r>
      <w:r>
        <w:rPr>
          <w:sz w:val="24"/>
        </w:rPr>
        <w:tab/>
      </w:r>
      <w:r>
        <w:rPr>
          <w:sz w:val="24"/>
        </w:rPr>
        <w:tab/>
      </w:r>
      <w:r w:rsidR="009D5DF0">
        <w:rPr>
          <w:sz w:val="24"/>
        </w:rPr>
        <w:t xml:space="preserve">         </w:t>
      </w:r>
      <w:r w:rsidR="00ED45B9">
        <w:rPr>
          <w:sz w:val="24"/>
        </w:rPr>
        <w:t xml:space="preserve"> </w:t>
      </w:r>
      <w:r w:rsidR="009D5DF0">
        <w:rPr>
          <w:sz w:val="24"/>
        </w:rPr>
        <w:t xml:space="preserve"> </w:t>
      </w:r>
      <w:r w:rsidR="00ED45B9">
        <w:rPr>
          <w:sz w:val="24"/>
        </w:rPr>
        <w:t>Д.К. Сорокина</w:t>
      </w:r>
    </w:p>
    <w:p w14:paraId="47C4D20C" w14:textId="77777777" w:rsidR="005F4F94" w:rsidRDefault="005F4F94" w:rsidP="00855198">
      <w:pPr>
        <w:pStyle w:val="Default"/>
        <w:widowControl w:val="0"/>
        <w:suppressAutoHyphens/>
        <w:spacing w:after="240"/>
      </w:pPr>
    </w:p>
    <w:p w14:paraId="64BAEA80" w14:textId="77777777" w:rsidR="005F4F94" w:rsidRDefault="005F4F94" w:rsidP="00855198">
      <w:pPr>
        <w:pStyle w:val="Default"/>
        <w:widowControl w:val="0"/>
        <w:suppressAutoHyphens/>
      </w:pPr>
      <w:r>
        <w:t>Задание согласовано:</w:t>
      </w:r>
    </w:p>
    <w:p w14:paraId="71C33006" w14:textId="77777777" w:rsidR="005F4F94" w:rsidRDefault="005F4F94" w:rsidP="00855198">
      <w:pPr>
        <w:pStyle w:val="Default"/>
        <w:widowControl w:val="0"/>
        <w:suppressAutoHyphens/>
      </w:pPr>
      <w:r>
        <w:t>Руководитель практики от профильной организации</w:t>
      </w:r>
    </w:p>
    <w:p w14:paraId="138BBAC5" w14:textId="77777777" w:rsidR="009D5DF0" w:rsidRDefault="009D5DF0" w:rsidP="00855198">
      <w:pPr>
        <w:pStyle w:val="Default"/>
        <w:widowControl w:val="0"/>
        <w:suppressAutoHyphens/>
      </w:pPr>
      <w:r>
        <w:t>Генеральный директор</w:t>
      </w:r>
    </w:p>
    <w:p w14:paraId="68165C39" w14:textId="7271CCDE" w:rsidR="005F4F94" w:rsidRDefault="009D5DF0" w:rsidP="00855198">
      <w:pPr>
        <w:pStyle w:val="Default"/>
        <w:widowControl w:val="0"/>
        <w:suppressAutoHyphens/>
        <w:spacing w:after="240"/>
      </w:pPr>
      <w:r>
        <w:t>ООО «</w:t>
      </w:r>
      <w:proofErr w:type="spellStart"/>
      <w:r w:rsidR="00ED45B9">
        <w:t>ПриМФ</w:t>
      </w:r>
      <w:proofErr w:type="spellEnd"/>
      <w:r w:rsidR="00ED45B9">
        <w:t>-</w:t>
      </w:r>
      <w:proofErr w:type="gramStart"/>
      <w:r w:rsidR="00ED45B9">
        <w:t>Лес</w:t>
      </w:r>
      <w:r>
        <w:t xml:space="preserve">»   </w:t>
      </w:r>
      <w:proofErr w:type="gramEnd"/>
      <w:r>
        <w:t xml:space="preserve"> </w:t>
      </w:r>
      <w:r w:rsidR="005F4F94">
        <w:tab/>
      </w:r>
      <w:r>
        <w:t xml:space="preserve">    </w:t>
      </w:r>
      <w:r w:rsidR="00ED45B9">
        <w:t xml:space="preserve">                                                            </w:t>
      </w:r>
      <w:r>
        <w:t xml:space="preserve">                 </w:t>
      </w:r>
      <w:r w:rsidR="00ED45B9">
        <w:t xml:space="preserve">Д.А. </w:t>
      </w:r>
      <w:proofErr w:type="spellStart"/>
      <w:r w:rsidR="00ED45B9">
        <w:t>Таратенко</w:t>
      </w:r>
      <w:proofErr w:type="spellEnd"/>
    </w:p>
    <w:p w14:paraId="0A6C9AD6" w14:textId="449B1B03" w:rsidR="00BF72B2" w:rsidRDefault="00BF72B2" w:rsidP="00855198">
      <w:pPr>
        <w:widowControl w:val="0"/>
        <w:suppressAutoHyphens/>
      </w:pPr>
      <w:r>
        <w:br w:type="page"/>
      </w:r>
    </w:p>
    <w:p w14:paraId="700F7398" w14:textId="77777777" w:rsidR="00BF72B2" w:rsidRPr="007E6E6D" w:rsidRDefault="00BF72B2" w:rsidP="00855198">
      <w:pPr>
        <w:widowControl w:val="0"/>
        <w:suppressAutoHyphens/>
        <w:spacing w:after="0" w:line="240" w:lineRule="auto"/>
        <w:jc w:val="center"/>
        <w:rPr>
          <w:rFonts w:eastAsia="Times New Roman"/>
          <w:bCs/>
          <w:sz w:val="24"/>
          <w:szCs w:val="28"/>
        </w:rPr>
      </w:pPr>
      <w:bookmarkStart w:id="0" w:name="_Toc265831172"/>
      <w:bookmarkStart w:id="1" w:name="_Toc266346345"/>
      <w:bookmarkStart w:id="2" w:name="_Toc266439100"/>
      <w:bookmarkStart w:id="3" w:name="_Toc351031201"/>
      <w:r w:rsidRPr="007E6E6D">
        <w:rPr>
          <w:rFonts w:eastAsia="Times New Roman"/>
          <w:bCs/>
          <w:sz w:val="24"/>
          <w:szCs w:val="28"/>
        </w:rPr>
        <w:lastRenderedPageBreak/>
        <w:t xml:space="preserve">РАБОЧИЙ ГРАФИК (ПЛАН) </w:t>
      </w:r>
    </w:p>
    <w:p w14:paraId="1BD278D8" w14:textId="77777777" w:rsidR="00BF72B2" w:rsidRPr="007E6E6D" w:rsidRDefault="00BF72B2" w:rsidP="00855198">
      <w:pPr>
        <w:widowControl w:val="0"/>
        <w:suppressAutoHyphens/>
        <w:spacing w:after="0" w:line="240" w:lineRule="auto"/>
        <w:jc w:val="center"/>
        <w:rPr>
          <w:rFonts w:eastAsia="Times New Roman"/>
          <w:bCs/>
          <w:sz w:val="24"/>
          <w:szCs w:val="28"/>
        </w:rPr>
      </w:pPr>
      <w:r w:rsidRPr="007E6E6D">
        <w:rPr>
          <w:rFonts w:eastAsia="Times New Roman"/>
          <w:bCs/>
          <w:sz w:val="24"/>
          <w:szCs w:val="28"/>
        </w:rPr>
        <w:t>ПРОВЕДЕНИЯ УЧЕБНОЙ ПРАКТИКИ ПО ПОЛУЧЕНИЮ ПЕРВИЧНЫХ ПРОФЕССИОНАЛЬНЫХ УМЕНИЙ И НАВЫКОВ СТУДЕНТА ВГУЭС</w:t>
      </w:r>
    </w:p>
    <w:p w14:paraId="7472BC39" w14:textId="77777777" w:rsidR="00BF72B2" w:rsidRPr="00AB1883" w:rsidRDefault="00BF72B2" w:rsidP="00855198">
      <w:pPr>
        <w:widowControl w:val="0"/>
        <w:shd w:val="clear" w:color="auto" w:fill="FFFFFF"/>
        <w:tabs>
          <w:tab w:val="left" w:pos="6237"/>
        </w:tabs>
        <w:suppressAutoHyphens/>
        <w:spacing w:after="0" w:line="240" w:lineRule="auto"/>
        <w:ind w:left="780"/>
        <w:contextualSpacing/>
        <w:rPr>
          <w:rFonts w:eastAsia="Times New Roman"/>
          <w:b/>
          <w:bCs/>
          <w:sz w:val="24"/>
          <w:szCs w:val="28"/>
        </w:rPr>
      </w:pPr>
    </w:p>
    <w:p w14:paraId="70ABDB07" w14:textId="75CE654D" w:rsidR="00BF72B2" w:rsidRPr="00AB1883" w:rsidRDefault="00BF72B2" w:rsidP="00855198">
      <w:pPr>
        <w:widowControl w:val="0"/>
        <w:shd w:val="clear" w:color="auto" w:fill="FFFFFF"/>
        <w:tabs>
          <w:tab w:val="left" w:pos="6237"/>
        </w:tabs>
        <w:suppressAutoHyphens/>
        <w:spacing w:after="0" w:line="240" w:lineRule="auto"/>
        <w:contextualSpacing/>
        <w:rPr>
          <w:rFonts w:eastAsia="SimSun"/>
          <w:i/>
          <w:sz w:val="24"/>
          <w:szCs w:val="24"/>
          <w:u w:val="single"/>
          <w:lang w:eastAsia="zh-CN"/>
        </w:rPr>
      </w:pPr>
      <w:r w:rsidRPr="00AB1883">
        <w:rPr>
          <w:rFonts w:eastAsia="SimSun"/>
          <w:sz w:val="24"/>
          <w:szCs w:val="24"/>
          <w:lang w:eastAsia="zh-CN"/>
        </w:rPr>
        <w:t>Студент</w:t>
      </w:r>
      <w:r>
        <w:rPr>
          <w:rFonts w:eastAsia="SimSun"/>
          <w:sz w:val="24"/>
          <w:szCs w:val="24"/>
          <w:lang w:eastAsia="zh-CN"/>
        </w:rPr>
        <w:t>:</w:t>
      </w:r>
      <w:r w:rsidR="00E41094">
        <w:rPr>
          <w:rFonts w:eastAsia="SimSun"/>
          <w:sz w:val="24"/>
          <w:szCs w:val="24"/>
          <w:lang w:eastAsia="zh-CN"/>
        </w:rPr>
        <w:t xml:space="preserve"> </w:t>
      </w:r>
      <w:r w:rsidR="00ED45B9">
        <w:rPr>
          <w:rFonts w:eastAsia="SimSun"/>
          <w:sz w:val="24"/>
          <w:szCs w:val="24"/>
          <w:lang w:eastAsia="zh-CN"/>
        </w:rPr>
        <w:t>Сорокина Дарина Константиновна</w:t>
      </w:r>
    </w:p>
    <w:p w14:paraId="0BFE935B" w14:textId="1D918982" w:rsidR="00BF72B2" w:rsidRPr="00A73ECC" w:rsidRDefault="00BF72B2" w:rsidP="00855198">
      <w:pPr>
        <w:widowControl w:val="0"/>
        <w:shd w:val="clear" w:color="auto" w:fill="FFFFFF"/>
        <w:tabs>
          <w:tab w:val="left" w:pos="3060"/>
          <w:tab w:val="left" w:pos="6237"/>
        </w:tabs>
        <w:suppressAutoHyphens/>
        <w:spacing w:after="0" w:line="240" w:lineRule="auto"/>
        <w:contextualSpacing/>
        <w:rPr>
          <w:rFonts w:eastAsia="SimSun"/>
          <w:sz w:val="24"/>
          <w:szCs w:val="24"/>
          <w:lang w:eastAsia="zh-CN"/>
        </w:rPr>
      </w:pPr>
      <w:r>
        <w:rPr>
          <w:rFonts w:eastAsia="SimSun"/>
          <w:sz w:val="24"/>
          <w:szCs w:val="24"/>
          <w:lang w:eastAsia="zh-CN"/>
        </w:rPr>
        <w:t>Группа:</w:t>
      </w:r>
      <w:r w:rsidR="008C602B">
        <w:rPr>
          <w:rFonts w:eastAsia="SimSun"/>
          <w:sz w:val="24"/>
          <w:szCs w:val="24"/>
          <w:lang w:eastAsia="zh-CN"/>
        </w:rPr>
        <w:t xml:space="preserve"> ЗДБМН-20-УП</w:t>
      </w:r>
    </w:p>
    <w:p w14:paraId="4067CE9E" w14:textId="77777777" w:rsidR="00BF72B2" w:rsidRPr="00AB1883" w:rsidRDefault="00BF72B2" w:rsidP="00855198">
      <w:pPr>
        <w:widowControl w:val="0"/>
        <w:shd w:val="clear" w:color="auto" w:fill="FFFFFF"/>
        <w:tabs>
          <w:tab w:val="left" w:pos="3060"/>
          <w:tab w:val="left" w:pos="6237"/>
        </w:tabs>
        <w:suppressAutoHyphens/>
        <w:spacing w:after="0" w:line="240" w:lineRule="auto"/>
        <w:contextualSpacing/>
        <w:rPr>
          <w:rFonts w:eastAsia="SimSun"/>
          <w:sz w:val="24"/>
          <w:szCs w:val="24"/>
          <w:lang w:eastAsia="zh-CN"/>
        </w:rPr>
      </w:pPr>
      <w:r w:rsidRPr="00AB1883">
        <w:rPr>
          <w:rFonts w:eastAsia="SimSun"/>
          <w:sz w:val="24"/>
          <w:szCs w:val="24"/>
          <w:lang w:eastAsia="zh-CN"/>
        </w:rPr>
        <w:t xml:space="preserve">Кафедра </w:t>
      </w:r>
      <w:r>
        <w:rPr>
          <w:rFonts w:eastAsia="SimSun"/>
          <w:sz w:val="24"/>
          <w:szCs w:val="24"/>
          <w:lang w:eastAsia="zh-CN"/>
        </w:rPr>
        <w:t>Экономики и управления ВГУЭС</w:t>
      </w:r>
    </w:p>
    <w:p w14:paraId="696E64F4" w14:textId="77777777" w:rsidR="00BF72B2" w:rsidRPr="00AB1883" w:rsidRDefault="00BF72B2" w:rsidP="00855198">
      <w:pPr>
        <w:widowControl w:val="0"/>
        <w:suppressAutoHyphens/>
        <w:spacing w:after="0" w:line="240" w:lineRule="auto"/>
        <w:contextualSpacing/>
        <w:rPr>
          <w:rFonts w:eastAsia="Times New Roman"/>
          <w:b/>
          <w:bCs/>
          <w:sz w:val="24"/>
          <w:szCs w:val="28"/>
        </w:rPr>
      </w:pPr>
    </w:p>
    <w:p w14:paraId="38296582" w14:textId="5346F7E0" w:rsidR="00BF72B2" w:rsidRPr="00A73ECC" w:rsidRDefault="00BF72B2" w:rsidP="00ED45B9">
      <w:pPr>
        <w:widowControl w:val="0"/>
        <w:suppressAutoHyphens/>
        <w:spacing w:after="0"/>
        <w:rPr>
          <w:i/>
          <w:sz w:val="20"/>
          <w:szCs w:val="20"/>
        </w:rPr>
      </w:pPr>
      <w:r w:rsidRPr="00AB1883">
        <w:rPr>
          <w:rFonts w:eastAsia="SimSun"/>
          <w:sz w:val="24"/>
          <w:szCs w:val="24"/>
          <w:lang w:eastAsia="zh-CN"/>
        </w:rPr>
        <w:t>Руководитель практики</w:t>
      </w:r>
      <w:r>
        <w:rPr>
          <w:rFonts w:eastAsia="SimSun"/>
          <w:sz w:val="24"/>
          <w:szCs w:val="24"/>
          <w:lang w:eastAsia="zh-CN"/>
        </w:rPr>
        <w:t xml:space="preserve"> от организации: </w:t>
      </w:r>
      <w:r>
        <w:rPr>
          <w:sz w:val="24"/>
          <w:szCs w:val="24"/>
        </w:rPr>
        <w:t>___</w:t>
      </w:r>
      <w:r w:rsidR="00ED45B9" w:rsidRPr="00ED45B9">
        <w:rPr>
          <w:sz w:val="24"/>
          <w:szCs w:val="24"/>
          <w:u w:val="single"/>
        </w:rPr>
        <w:t>Рахманова Марина Сергеевна</w:t>
      </w:r>
    </w:p>
    <w:p w14:paraId="2727FAAE" w14:textId="77777777" w:rsidR="00BF72B2" w:rsidRPr="00AB1883" w:rsidRDefault="00BF72B2" w:rsidP="00855198">
      <w:pPr>
        <w:widowControl w:val="0"/>
        <w:suppressAutoHyphens/>
        <w:spacing w:after="0" w:line="240" w:lineRule="auto"/>
        <w:contextualSpacing/>
        <w:rPr>
          <w:rFonts w:eastAsia="SimSun"/>
          <w:sz w:val="24"/>
          <w:szCs w:val="24"/>
          <w:lang w:eastAsia="zh-CN"/>
        </w:rPr>
      </w:pPr>
    </w:p>
    <w:p w14:paraId="43C89F81" w14:textId="18D2E40B" w:rsidR="00BF72B2" w:rsidRDefault="00BF72B2" w:rsidP="00855198">
      <w:pPr>
        <w:widowControl w:val="0"/>
        <w:suppressAutoHyphens/>
        <w:spacing w:after="0" w:line="240" w:lineRule="auto"/>
        <w:contextualSpacing/>
        <w:rPr>
          <w:color w:val="000000"/>
          <w:sz w:val="24"/>
          <w:szCs w:val="24"/>
        </w:rPr>
      </w:pPr>
      <w:r w:rsidRPr="00AB1883">
        <w:rPr>
          <w:color w:val="000000"/>
          <w:sz w:val="24"/>
          <w:szCs w:val="24"/>
        </w:rPr>
        <w:t>Инструктаж по ознакомлению с требованиями охраны труда, техники безопасности, пожарной безопасности прошел</w:t>
      </w:r>
      <w:r>
        <w:rPr>
          <w:color w:val="000000"/>
          <w:sz w:val="24"/>
          <w:szCs w:val="24"/>
        </w:rPr>
        <w:t xml:space="preserve">                    _________</w:t>
      </w:r>
      <w:r w:rsidRPr="00AB1883">
        <w:rPr>
          <w:color w:val="000000"/>
          <w:sz w:val="24"/>
          <w:szCs w:val="24"/>
        </w:rPr>
        <w:t>________________</w:t>
      </w:r>
      <w:proofErr w:type="gramStart"/>
      <w:r w:rsidRPr="00AB1883">
        <w:rPr>
          <w:color w:val="000000"/>
          <w:sz w:val="24"/>
          <w:szCs w:val="24"/>
        </w:rPr>
        <w:t>_</w:t>
      </w:r>
      <w:r>
        <w:rPr>
          <w:color w:val="000000"/>
          <w:sz w:val="24"/>
          <w:szCs w:val="24"/>
        </w:rPr>
        <w:t xml:space="preserve">  </w:t>
      </w:r>
      <w:r w:rsidR="00434B8F">
        <w:rPr>
          <w:color w:val="000000"/>
          <w:sz w:val="24"/>
          <w:szCs w:val="24"/>
        </w:rPr>
        <w:t>Е.И.</w:t>
      </w:r>
      <w:proofErr w:type="gramEnd"/>
      <w:r w:rsidR="00434B8F">
        <w:rPr>
          <w:color w:val="000000"/>
          <w:sz w:val="24"/>
          <w:szCs w:val="24"/>
        </w:rPr>
        <w:t xml:space="preserve"> Малышкина</w:t>
      </w:r>
    </w:p>
    <w:p w14:paraId="029BFDD8" w14:textId="18890E90" w:rsidR="00BF72B2" w:rsidRPr="00A671E9" w:rsidRDefault="00BF72B2" w:rsidP="00434B8F">
      <w:pPr>
        <w:widowControl w:val="0"/>
        <w:suppressAutoHyphens/>
        <w:spacing w:after="0" w:line="240" w:lineRule="auto"/>
        <w:contextualSpacing/>
        <w:jc w:val="both"/>
        <w:rPr>
          <w:sz w:val="24"/>
          <w:szCs w:val="24"/>
        </w:rPr>
      </w:pPr>
    </w:p>
    <w:p w14:paraId="3566031D" w14:textId="77777777" w:rsidR="00BF72B2" w:rsidRPr="00AB1883" w:rsidRDefault="00BF72B2" w:rsidP="00855198">
      <w:pPr>
        <w:widowControl w:val="0"/>
        <w:suppressAutoHyphens/>
        <w:spacing w:after="0" w:line="240" w:lineRule="auto"/>
        <w:contextualSpacing/>
        <w:jc w:val="center"/>
        <w:rPr>
          <w:color w:val="000000"/>
          <w:sz w:val="24"/>
          <w:szCs w:val="24"/>
        </w:rPr>
      </w:pPr>
    </w:p>
    <w:p w14:paraId="2592397E" w14:textId="0EEAECCA" w:rsidR="00BF72B2" w:rsidRPr="00AB1883" w:rsidRDefault="00BF72B2" w:rsidP="00855198">
      <w:pPr>
        <w:widowControl w:val="0"/>
        <w:suppressAutoHyphens/>
        <w:spacing w:after="0" w:line="240" w:lineRule="auto"/>
        <w:contextualSpacing/>
        <w:jc w:val="both"/>
        <w:rPr>
          <w:color w:val="000000"/>
          <w:sz w:val="24"/>
          <w:szCs w:val="24"/>
        </w:rPr>
      </w:pPr>
      <w:r w:rsidRPr="00AB1883">
        <w:rPr>
          <w:color w:val="000000"/>
          <w:sz w:val="24"/>
          <w:szCs w:val="24"/>
        </w:rPr>
        <w:t>С правилами трудового распорядка ознакомлен</w:t>
      </w:r>
      <w:r>
        <w:rPr>
          <w:color w:val="000000"/>
          <w:sz w:val="24"/>
          <w:szCs w:val="24"/>
        </w:rPr>
        <w:t xml:space="preserve">                  _________</w:t>
      </w:r>
      <w:r w:rsidRPr="00AB1883">
        <w:rPr>
          <w:color w:val="000000"/>
          <w:sz w:val="24"/>
          <w:szCs w:val="24"/>
        </w:rPr>
        <w:t>_____</w:t>
      </w:r>
      <w:r w:rsidR="009D5DF0">
        <w:rPr>
          <w:color w:val="000000"/>
          <w:sz w:val="24"/>
          <w:szCs w:val="24"/>
        </w:rPr>
        <w:t xml:space="preserve"> </w:t>
      </w:r>
      <w:r w:rsidR="00434B8F">
        <w:rPr>
          <w:color w:val="000000"/>
          <w:sz w:val="24"/>
          <w:szCs w:val="24"/>
        </w:rPr>
        <w:t>Д.К. Сорокина</w:t>
      </w:r>
    </w:p>
    <w:p w14:paraId="75B46BF7" w14:textId="77777777" w:rsidR="00BF72B2" w:rsidRDefault="00BF72B2" w:rsidP="00855198">
      <w:pPr>
        <w:pStyle w:val="310"/>
        <w:keepNext w:val="0"/>
        <w:widowControl w:val="0"/>
        <w:suppressAutoHyphens/>
        <w:spacing w:after="0"/>
        <w:outlineLvl w:val="9"/>
        <w:rPr>
          <w:rFonts w:ascii="Times New Roman" w:hAnsi="Times New Roman" w:cs="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78"/>
        <w:gridCol w:w="3154"/>
        <w:gridCol w:w="1720"/>
        <w:gridCol w:w="2176"/>
      </w:tblGrid>
      <w:tr w:rsidR="00BF72B2" w:rsidRPr="00E41094" w14:paraId="147EEDE0" w14:textId="77777777" w:rsidTr="00E41094">
        <w:trPr>
          <w:trHeight w:val="1000"/>
        </w:trPr>
        <w:tc>
          <w:tcPr>
            <w:tcW w:w="1339" w:type="pct"/>
            <w:tcBorders>
              <w:top w:val="single" w:sz="4" w:space="0" w:color="auto"/>
              <w:left w:val="single" w:sz="4" w:space="0" w:color="auto"/>
              <w:right w:val="single" w:sz="4" w:space="0" w:color="auto"/>
            </w:tcBorders>
            <w:vAlign w:val="center"/>
          </w:tcPr>
          <w:bookmarkEnd w:id="0"/>
          <w:bookmarkEnd w:id="1"/>
          <w:bookmarkEnd w:id="2"/>
          <w:bookmarkEnd w:id="3"/>
          <w:p w14:paraId="58BA3BEC" w14:textId="77777777" w:rsidR="00BF72B2" w:rsidRPr="00E41094" w:rsidRDefault="00BF72B2" w:rsidP="00855198">
            <w:pPr>
              <w:widowControl w:val="0"/>
              <w:tabs>
                <w:tab w:val="num" w:pos="643"/>
              </w:tabs>
              <w:suppressAutoHyphens/>
              <w:spacing w:after="0" w:line="240" w:lineRule="auto"/>
              <w:jc w:val="center"/>
              <w:rPr>
                <w:color w:val="000000"/>
                <w:sz w:val="24"/>
                <w:szCs w:val="24"/>
              </w:rPr>
            </w:pPr>
            <w:r w:rsidRPr="00E41094">
              <w:rPr>
                <w:color w:val="000000"/>
                <w:sz w:val="24"/>
                <w:szCs w:val="24"/>
              </w:rPr>
              <w:t>Этапы практики</w:t>
            </w:r>
          </w:p>
        </w:tc>
        <w:tc>
          <w:tcPr>
            <w:tcW w:w="1638" w:type="pct"/>
            <w:tcBorders>
              <w:top w:val="single" w:sz="4" w:space="0" w:color="auto"/>
              <w:left w:val="single" w:sz="4" w:space="0" w:color="auto"/>
              <w:right w:val="single" w:sz="4" w:space="0" w:color="auto"/>
            </w:tcBorders>
            <w:vAlign w:val="center"/>
          </w:tcPr>
          <w:p w14:paraId="7B99AA17" w14:textId="77777777" w:rsidR="00BF72B2" w:rsidRPr="00E41094" w:rsidRDefault="00BF72B2" w:rsidP="00855198">
            <w:pPr>
              <w:widowControl w:val="0"/>
              <w:tabs>
                <w:tab w:val="num" w:pos="643"/>
              </w:tabs>
              <w:suppressAutoHyphens/>
              <w:spacing w:after="0" w:line="240" w:lineRule="auto"/>
              <w:jc w:val="center"/>
              <w:rPr>
                <w:color w:val="000000"/>
                <w:sz w:val="24"/>
                <w:szCs w:val="24"/>
              </w:rPr>
            </w:pPr>
            <w:r w:rsidRPr="00E41094">
              <w:rPr>
                <w:color w:val="000000"/>
                <w:sz w:val="24"/>
                <w:szCs w:val="24"/>
              </w:rPr>
              <w:t xml:space="preserve">Виды работы </w:t>
            </w:r>
          </w:p>
        </w:tc>
        <w:tc>
          <w:tcPr>
            <w:tcW w:w="893" w:type="pct"/>
            <w:tcBorders>
              <w:top w:val="single" w:sz="4" w:space="0" w:color="auto"/>
              <w:left w:val="single" w:sz="4" w:space="0" w:color="auto"/>
              <w:right w:val="single" w:sz="4" w:space="0" w:color="auto"/>
            </w:tcBorders>
            <w:vAlign w:val="center"/>
          </w:tcPr>
          <w:p w14:paraId="511F40FF" w14:textId="77777777" w:rsidR="00BF72B2" w:rsidRPr="00E41094" w:rsidRDefault="00BF72B2" w:rsidP="00855198">
            <w:pPr>
              <w:widowControl w:val="0"/>
              <w:tabs>
                <w:tab w:val="num" w:pos="643"/>
              </w:tabs>
              <w:suppressAutoHyphens/>
              <w:spacing w:after="0" w:line="240" w:lineRule="auto"/>
              <w:jc w:val="center"/>
              <w:rPr>
                <w:color w:val="000000"/>
                <w:sz w:val="24"/>
                <w:szCs w:val="24"/>
                <w:lang w:val="en-US"/>
              </w:rPr>
            </w:pPr>
            <w:r w:rsidRPr="00E41094">
              <w:rPr>
                <w:color w:val="000000"/>
                <w:sz w:val="24"/>
                <w:szCs w:val="24"/>
              </w:rPr>
              <w:t>Срок выполнения</w:t>
            </w:r>
          </w:p>
        </w:tc>
        <w:tc>
          <w:tcPr>
            <w:tcW w:w="1130" w:type="pct"/>
            <w:tcBorders>
              <w:top w:val="single" w:sz="4" w:space="0" w:color="auto"/>
              <w:left w:val="single" w:sz="4" w:space="0" w:color="auto"/>
              <w:right w:val="single" w:sz="4" w:space="0" w:color="auto"/>
            </w:tcBorders>
            <w:vAlign w:val="center"/>
          </w:tcPr>
          <w:p w14:paraId="370D4E3B" w14:textId="77777777" w:rsidR="00BF72B2" w:rsidRPr="00E41094" w:rsidRDefault="00BF72B2" w:rsidP="00855198">
            <w:pPr>
              <w:widowControl w:val="0"/>
              <w:tabs>
                <w:tab w:val="num" w:pos="643"/>
              </w:tabs>
              <w:suppressAutoHyphens/>
              <w:spacing w:after="0" w:line="240" w:lineRule="auto"/>
              <w:jc w:val="center"/>
              <w:rPr>
                <w:color w:val="000000"/>
                <w:sz w:val="24"/>
                <w:szCs w:val="24"/>
              </w:rPr>
            </w:pPr>
            <w:r w:rsidRPr="00E41094">
              <w:rPr>
                <w:color w:val="000000"/>
                <w:sz w:val="24"/>
                <w:szCs w:val="24"/>
              </w:rPr>
              <w:t>Отметка руководителя практики от предприятия о выполнении</w:t>
            </w:r>
          </w:p>
        </w:tc>
      </w:tr>
      <w:tr w:rsidR="00BF72B2" w:rsidRPr="00E41094" w14:paraId="78795F65" w14:textId="77777777" w:rsidTr="00E41094">
        <w:trPr>
          <w:trHeight w:val="368"/>
        </w:trPr>
        <w:tc>
          <w:tcPr>
            <w:tcW w:w="1339" w:type="pct"/>
            <w:vMerge w:val="restart"/>
            <w:vAlign w:val="center"/>
          </w:tcPr>
          <w:p w14:paraId="647865F1" w14:textId="77777777" w:rsidR="00BF72B2" w:rsidRPr="00E41094" w:rsidRDefault="00BF72B2" w:rsidP="00855198">
            <w:pPr>
              <w:widowControl w:val="0"/>
              <w:suppressAutoHyphens/>
              <w:autoSpaceDE w:val="0"/>
              <w:autoSpaceDN w:val="0"/>
              <w:adjustRightInd w:val="0"/>
              <w:spacing w:after="0" w:line="240" w:lineRule="auto"/>
              <w:rPr>
                <w:sz w:val="24"/>
                <w:szCs w:val="24"/>
              </w:rPr>
            </w:pPr>
            <w:r w:rsidRPr="00E41094">
              <w:rPr>
                <w:sz w:val="24"/>
                <w:szCs w:val="24"/>
              </w:rPr>
              <w:t>1. Подготовительный</w:t>
            </w:r>
          </w:p>
        </w:tc>
        <w:tc>
          <w:tcPr>
            <w:tcW w:w="1638" w:type="pct"/>
            <w:vAlign w:val="center"/>
          </w:tcPr>
          <w:p w14:paraId="79EBB7E6" w14:textId="77777777" w:rsidR="00BF72B2" w:rsidRPr="00E41094" w:rsidRDefault="00BF72B2" w:rsidP="00855198">
            <w:pPr>
              <w:widowControl w:val="0"/>
              <w:suppressAutoHyphens/>
              <w:autoSpaceDE w:val="0"/>
              <w:autoSpaceDN w:val="0"/>
              <w:adjustRightInd w:val="0"/>
              <w:spacing w:after="0" w:line="240" w:lineRule="auto"/>
              <w:rPr>
                <w:sz w:val="24"/>
                <w:szCs w:val="24"/>
              </w:rPr>
            </w:pPr>
            <w:r w:rsidRPr="00E41094">
              <w:rPr>
                <w:sz w:val="24"/>
                <w:szCs w:val="24"/>
              </w:rPr>
              <w:t>Организационное собрание</w:t>
            </w:r>
          </w:p>
        </w:tc>
        <w:tc>
          <w:tcPr>
            <w:tcW w:w="893" w:type="pct"/>
            <w:vAlign w:val="center"/>
          </w:tcPr>
          <w:p w14:paraId="62FADB3A" w14:textId="1CF9AD77" w:rsidR="00BF72B2" w:rsidRPr="00E41094" w:rsidRDefault="00E41094" w:rsidP="00855198">
            <w:pPr>
              <w:widowControl w:val="0"/>
              <w:tabs>
                <w:tab w:val="num" w:pos="643"/>
              </w:tabs>
              <w:suppressAutoHyphens/>
              <w:spacing w:after="0" w:line="240" w:lineRule="auto"/>
              <w:jc w:val="center"/>
              <w:rPr>
                <w:sz w:val="24"/>
                <w:szCs w:val="24"/>
              </w:rPr>
            </w:pPr>
            <w:r w:rsidRPr="00E41094">
              <w:rPr>
                <w:sz w:val="24"/>
                <w:szCs w:val="24"/>
              </w:rPr>
              <w:t>17.01.2022</w:t>
            </w:r>
          </w:p>
        </w:tc>
        <w:tc>
          <w:tcPr>
            <w:tcW w:w="1130" w:type="pct"/>
            <w:vAlign w:val="center"/>
          </w:tcPr>
          <w:p w14:paraId="4CB936D5" w14:textId="77777777" w:rsidR="00BF72B2" w:rsidRPr="00E41094" w:rsidRDefault="00BF72B2" w:rsidP="00855198">
            <w:pPr>
              <w:widowControl w:val="0"/>
              <w:tabs>
                <w:tab w:val="num" w:pos="643"/>
              </w:tabs>
              <w:suppressAutoHyphens/>
              <w:spacing w:after="0" w:line="240" w:lineRule="auto"/>
              <w:jc w:val="center"/>
              <w:rPr>
                <w:sz w:val="24"/>
                <w:szCs w:val="24"/>
              </w:rPr>
            </w:pPr>
            <w:r w:rsidRPr="00E41094">
              <w:rPr>
                <w:color w:val="000000"/>
                <w:sz w:val="24"/>
                <w:szCs w:val="24"/>
              </w:rPr>
              <w:t xml:space="preserve">Выполнено </w:t>
            </w:r>
          </w:p>
        </w:tc>
      </w:tr>
      <w:tr w:rsidR="00BF72B2" w:rsidRPr="00E41094" w14:paraId="4996EBD3" w14:textId="77777777" w:rsidTr="00E41094">
        <w:trPr>
          <w:trHeight w:val="413"/>
        </w:trPr>
        <w:tc>
          <w:tcPr>
            <w:tcW w:w="1339" w:type="pct"/>
            <w:vMerge/>
            <w:vAlign w:val="center"/>
          </w:tcPr>
          <w:p w14:paraId="634D939C" w14:textId="77777777" w:rsidR="00BF72B2" w:rsidRPr="00E41094" w:rsidRDefault="00BF72B2" w:rsidP="00855198">
            <w:pPr>
              <w:widowControl w:val="0"/>
              <w:suppressAutoHyphens/>
              <w:autoSpaceDE w:val="0"/>
              <w:autoSpaceDN w:val="0"/>
              <w:adjustRightInd w:val="0"/>
              <w:spacing w:after="0" w:line="240" w:lineRule="auto"/>
              <w:rPr>
                <w:sz w:val="24"/>
                <w:szCs w:val="24"/>
              </w:rPr>
            </w:pPr>
          </w:p>
        </w:tc>
        <w:tc>
          <w:tcPr>
            <w:tcW w:w="1638" w:type="pct"/>
            <w:vAlign w:val="center"/>
          </w:tcPr>
          <w:p w14:paraId="3224B37F" w14:textId="77777777" w:rsidR="00BF72B2" w:rsidRPr="00E41094" w:rsidRDefault="00BF72B2" w:rsidP="00855198">
            <w:pPr>
              <w:widowControl w:val="0"/>
              <w:suppressAutoHyphens/>
              <w:autoSpaceDE w:val="0"/>
              <w:autoSpaceDN w:val="0"/>
              <w:adjustRightInd w:val="0"/>
              <w:spacing w:after="0" w:line="240" w:lineRule="auto"/>
              <w:rPr>
                <w:sz w:val="24"/>
                <w:szCs w:val="24"/>
              </w:rPr>
            </w:pPr>
            <w:r w:rsidRPr="00E41094">
              <w:rPr>
                <w:sz w:val="24"/>
                <w:szCs w:val="24"/>
              </w:rPr>
              <w:t>Инструктаж по технике безопасности</w:t>
            </w:r>
          </w:p>
        </w:tc>
        <w:tc>
          <w:tcPr>
            <w:tcW w:w="893" w:type="pct"/>
            <w:vAlign w:val="center"/>
          </w:tcPr>
          <w:p w14:paraId="4506D139" w14:textId="0A1D0FA6" w:rsidR="00BF72B2" w:rsidRPr="00E41094" w:rsidRDefault="00E41094" w:rsidP="00855198">
            <w:pPr>
              <w:widowControl w:val="0"/>
              <w:tabs>
                <w:tab w:val="num" w:pos="643"/>
              </w:tabs>
              <w:suppressAutoHyphens/>
              <w:spacing w:after="0" w:line="240" w:lineRule="auto"/>
              <w:jc w:val="center"/>
              <w:rPr>
                <w:sz w:val="24"/>
                <w:szCs w:val="24"/>
              </w:rPr>
            </w:pPr>
            <w:r w:rsidRPr="00E41094">
              <w:rPr>
                <w:sz w:val="24"/>
                <w:szCs w:val="24"/>
              </w:rPr>
              <w:t>17.01.2022</w:t>
            </w:r>
          </w:p>
        </w:tc>
        <w:tc>
          <w:tcPr>
            <w:tcW w:w="1130" w:type="pct"/>
            <w:vAlign w:val="center"/>
          </w:tcPr>
          <w:p w14:paraId="3195597D" w14:textId="77777777" w:rsidR="00BF72B2" w:rsidRPr="00E41094" w:rsidRDefault="00BF72B2" w:rsidP="00855198">
            <w:pPr>
              <w:widowControl w:val="0"/>
              <w:tabs>
                <w:tab w:val="num" w:pos="643"/>
              </w:tabs>
              <w:suppressAutoHyphens/>
              <w:spacing w:after="0" w:line="240" w:lineRule="auto"/>
              <w:jc w:val="center"/>
              <w:rPr>
                <w:sz w:val="24"/>
                <w:szCs w:val="24"/>
              </w:rPr>
            </w:pPr>
            <w:r w:rsidRPr="00E41094">
              <w:rPr>
                <w:color w:val="000000"/>
                <w:sz w:val="24"/>
                <w:szCs w:val="24"/>
              </w:rPr>
              <w:t>Выполнено</w:t>
            </w:r>
          </w:p>
        </w:tc>
      </w:tr>
      <w:tr w:rsidR="00BF72B2" w:rsidRPr="00E41094" w14:paraId="39FD4F4A" w14:textId="77777777" w:rsidTr="00E41094">
        <w:trPr>
          <w:trHeight w:val="926"/>
        </w:trPr>
        <w:tc>
          <w:tcPr>
            <w:tcW w:w="1339" w:type="pct"/>
            <w:vMerge w:val="restart"/>
            <w:vAlign w:val="center"/>
          </w:tcPr>
          <w:p w14:paraId="3DE1C835" w14:textId="77777777" w:rsidR="00BF72B2" w:rsidRPr="00E41094" w:rsidRDefault="00BF72B2" w:rsidP="00855198">
            <w:pPr>
              <w:widowControl w:val="0"/>
              <w:suppressAutoHyphens/>
              <w:autoSpaceDE w:val="0"/>
              <w:autoSpaceDN w:val="0"/>
              <w:adjustRightInd w:val="0"/>
              <w:spacing w:after="0" w:line="240" w:lineRule="auto"/>
              <w:rPr>
                <w:sz w:val="24"/>
                <w:szCs w:val="24"/>
              </w:rPr>
            </w:pPr>
            <w:r w:rsidRPr="00E41094">
              <w:rPr>
                <w:sz w:val="24"/>
                <w:szCs w:val="24"/>
              </w:rPr>
              <w:t>2. Практический</w:t>
            </w:r>
          </w:p>
        </w:tc>
        <w:tc>
          <w:tcPr>
            <w:tcW w:w="1638" w:type="pct"/>
            <w:vAlign w:val="center"/>
          </w:tcPr>
          <w:p w14:paraId="19CA68D5" w14:textId="77777777" w:rsidR="00BF72B2" w:rsidRPr="00E41094" w:rsidRDefault="00BF72B2" w:rsidP="00855198">
            <w:pPr>
              <w:widowControl w:val="0"/>
              <w:suppressAutoHyphens/>
              <w:autoSpaceDE w:val="0"/>
              <w:autoSpaceDN w:val="0"/>
              <w:adjustRightInd w:val="0"/>
              <w:spacing w:after="0" w:line="240" w:lineRule="auto"/>
              <w:rPr>
                <w:sz w:val="24"/>
                <w:szCs w:val="24"/>
              </w:rPr>
            </w:pPr>
            <w:r w:rsidRPr="00E41094">
              <w:rPr>
                <w:sz w:val="24"/>
                <w:szCs w:val="24"/>
              </w:rPr>
              <w:t xml:space="preserve">Дать общую характеристику предприятия </w:t>
            </w:r>
            <w:r w:rsidRPr="00E41094">
              <w:rPr>
                <w:bCs/>
                <w:sz w:val="24"/>
                <w:szCs w:val="24"/>
              </w:rPr>
              <w:t>и структурного подразделения</w:t>
            </w:r>
          </w:p>
        </w:tc>
        <w:tc>
          <w:tcPr>
            <w:tcW w:w="893" w:type="pct"/>
            <w:vAlign w:val="center"/>
          </w:tcPr>
          <w:p w14:paraId="0524631D" w14:textId="1A9B0472" w:rsidR="00BF72B2" w:rsidRPr="00E41094" w:rsidRDefault="00E41094" w:rsidP="00855198">
            <w:pPr>
              <w:widowControl w:val="0"/>
              <w:tabs>
                <w:tab w:val="num" w:pos="643"/>
              </w:tabs>
              <w:suppressAutoHyphens/>
              <w:spacing w:after="0" w:line="240" w:lineRule="auto"/>
              <w:jc w:val="center"/>
              <w:rPr>
                <w:sz w:val="24"/>
                <w:szCs w:val="24"/>
              </w:rPr>
            </w:pPr>
            <w:r w:rsidRPr="00E41094">
              <w:rPr>
                <w:sz w:val="24"/>
                <w:szCs w:val="24"/>
              </w:rPr>
              <w:t>18.01.2022</w:t>
            </w:r>
          </w:p>
        </w:tc>
        <w:tc>
          <w:tcPr>
            <w:tcW w:w="1130" w:type="pct"/>
            <w:vAlign w:val="center"/>
          </w:tcPr>
          <w:p w14:paraId="5FFAF7B2" w14:textId="77777777" w:rsidR="00BF72B2" w:rsidRPr="00E41094" w:rsidRDefault="00BF72B2" w:rsidP="00855198">
            <w:pPr>
              <w:widowControl w:val="0"/>
              <w:tabs>
                <w:tab w:val="num" w:pos="643"/>
              </w:tabs>
              <w:suppressAutoHyphens/>
              <w:spacing w:after="0" w:line="240" w:lineRule="auto"/>
              <w:jc w:val="center"/>
              <w:rPr>
                <w:sz w:val="24"/>
                <w:szCs w:val="24"/>
              </w:rPr>
            </w:pPr>
            <w:r w:rsidRPr="00E41094">
              <w:rPr>
                <w:color w:val="000000"/>
                <w:sz w:val="24"/>
                <w:szCs w:val="24"/>
              </w:rPr>
              <w:t xml:space="preserve">Выполнено </w:t>
            </w:r>
          </w:p>
        </w:tc>
      </w:tr>
      <w:tr w:rsidR="00BF72B2" w:rsidRPr="00E41094" w14:paraId="591A6C37" w14:textId="77777777" w:rsidTr="00E41094">
        <w:trPr>
          <w:trHeight w:val="94"/>
        </w:trPr>
        <w:tc>
          <w:tcPr>
            <w:tcW w:w="1339" w:type="pct"/>
            <w:vMerge/>
            <w:vAlign w:val="center"/>
          </w:tcPr>
          <w:p w14:paraId="45D7ABBD" w14:textId="77777777" w:rsidR="00BF72B2" w:rsidRPr="00E41094" w:rsidRDefault="00BF72B2" w:rsidP="00855198">
            <w:pPr>
              <w:widowControl w:val="0"/>
              <w:suppressAutoHyphens/>
              <w:autoSpaceDE w:val="0"/>
              <w:autoSpaceDN w:val="0"/>
              <w:adjustRightInd w:val="0"/>
              <w:spacing w:after="0" w:line="240" w:lineRule="auto"/>
              <w:rPr>
                <w:sz w:val="24"/>
                <w:szCs w:val="24"/>
              </w:rPr>
            </w:pPr>
          </w:p>
        </w:tc>
        <w:tc>
          <w:tcPr>
            <w:tcW w:w="1638" w:type="pct"/>
            <w:vAlign w:val="center"/>
          </w:tcPr>
          <w:p w14:paraId="7DE4540A" w14:textId="77777777" w:rsidR="00BF72B2" w:rsidRPr="00E41094" w:rsidRDefault="00BF72B2" w:rsidP="00855198">
            <w:pPr>
              <w:pStyle w:val="a6"/>
              <w:widowControl w:val="0"/>
              <w:suppressAutoHyphens/>
              <w:spacing w:before="80" w:after="0"/>
              <w:rPr>
                <w:sz w:val="24"/>
                <w:szCs w:val="24"/>
              </w:rPr>
            </w:pPr>
            <w:r w:rsidRPr="00E41094">
              <w:rPr>
                <w:bCs/>
                <w:sz w:val="24"/>
                <w:szCs w:val="24"/>
              </w:rPr>
              <w:t>Описание применения современных технологий управления</w:t>
            </w:r>
          </w:p>
        </w:tc>
        <w:tc>
          <w:tcPr>
            <w:tcW w:w="893" w:type="pct"/>
            <w:vAlign w:val="center"/>
          </w:tcPr>
          <w:p w14:paraId="3B78F06E" w14:textId="3AFC4C58" w:rsidR="00BF72B2" w:rsidRPr="00E41094" w:rsidRDefault="00E41094" w:rsidP="00855198">
            <w:pPr>
              <w:widowControl w:val="0"/>
              <w:tabs>
                <w:tab w:val="num" w:pos="643"/>
              </w:tabs>
              <w:suppressAutoHyphens/>
              <w:spacing w:after="0"/>
              <w:jc w:val="center"/>
              <w:rPr>
                <w:sz w:val="24"/>
                <w:szCs w:val="24"/>
              </w:rPr>
            </w:pPr>
            <w:r w:rsidRPr="00E41094">
              <w:rPr>
                <w:sz w:val="24"/>
                <w:szCs w:val="24"/>
              </w:rPr>
              <w:t>19.01.2022-22.01.2022</w:t>
            </w:r>
          </w:p>
        </w:tc>
        <w:tc>
          <w:tcPr>
            <w:tcW w:w="1130" w:type="pct"/>
            <w:vAlign w:val="center"/>
          </w:tcPr>
          <w:p w14:paraId="29AC7BE9" w14:textId="77777777" w:rsidR="00BF72B2" w:rsidRPr="00E41094" w:rsidRDefault="00BF72B2" w:rsidP="00855198">
            <w:pPr>
              <w:widowControl w:val="0"/>
              <w:tabs>
                <w:tab w:val="num" w:pos="643"/>
              </w:tabs>
              <w:suppressAutoHyphens/>
              <w:spacing w:after="0"/>
              <w:jc w:val="center"/>
              <w:rPr>
                <w:sz w:val="24"/>
                <w:szCs w:val="24"/>
              </w:rPr>
            </w:pPr>
            <w:r w:rsidRPr="00E41094">
              <w:rPr>
                <w:color w:val="000000"/>
                <w:sz w:val="24"/>
                <w:szCs w:val="24"/>
              </w:rPr>
              <w:t>Выполнено</w:t>
            </w:r>
          </w:p>
        </w:tc>
      </w:tr>
      <w:tr w:rsidR="00BF72B2" w:rsidRPr="00E41094" w14:paraId="53309507" w14:textId="77777777" w:rsidTr="00E41094">
        <w:trPr>
          <w:trHeight w:val="354"/>
        </w:trPr>
        <w:tc>
          <w:tcPr>
            <w:tcW w:w="1339" w:type="pct"/>
            <w:vMerge/>
            <w:vAlign w:val="center"/>
          </w:tcPr>
          <w:p w14:paraId="65B65A43" w14:textId="77777777" w:rsidR="00BF72B2" w:rsidRPr="00E41094" w:rsidRDefault="00BF72B2" w:rsidP="00855198">
            <w:pPr>
              <w:widowControl w:val="0"/>
              <w:suppressAutoHyphens/>
              <w:autoSpaceDE w:val="0"/>
              <w:autoSpaceDN w:val="0"/>
              <w:adjustRightInd w:val="0"/>
              <w:spacing w:after="0" w:line="240" w:lineRule="auto"/>
              <w:rPr>
                <w:sz w:val="24"/>
                <w:szCs w:val="24"/>
              </w:rPr>
            </w:pPr>
          </w:p>
        </w:tc>
        <w:tc>
          <w:tcPr>
            <w:tcW w:w="1638" w:type="pct"/>
            <w:vAlign w:val="center"/>
          </w:tcPr>
          <w:p w14:paraId="1FB1A5D7" w14:textId="77777777" w:rsidR="00BF72B2" w:rsidRPr="00E41094" w:rsidRDefault="00BF72B2" w:rsidP="00855198">
            <w:pPr>
              <w:pStyle w:val="a6"/>
              <w:widowControl w:val="0"/>
              <w:suppressAutoHyphens/>
              <w:spacing w:before="80" w:after="0"/>
              <w:rPr>
                <w:sz w:val="24"/>
                <w:szCs w:val="24"/>
              </w:rPr>
            </w:pPr>
            <w:r w:rsidRPr="00E41094">
              <w:rPr>
                <w:bCs/>
                <w:sz w:val="24"/>
                <w:szCs w:val="24"/>
              </w:rPr>
              <w:t>Описание организации проектной работы на предприятии</w:t>
            </w:r>
          </w:p>
        </w:tc>
        <w:tc>
          <w:tcPr>
            <w:tcW w:w="893" w:type="pct"/>
            <w:vAlign w:val="center"/>
          </w:tcPr>
          <w:p w14:paraId="7D33F95A" w14:textId="184C3C08" w:rsidR="00BF72B2" w:rsidRPr="00E41094" w:rsidRDefault="00E41094" w:rsidP="00855198">
            <w:pPr>
              <w:widowControl w:val="0"/>
              <w:tabs>
                <w:tab w:val="num" w:pos="643"/>
              </w:tabs>
              <w:suppressAutoHyphens/>
              <w:spacing w:after="0"/>
              <w:jc w:val="center"/>
              <w:rPr>
                <w:sz w:val="24"/>
                <w:szCs w:val="24"/>
              </w:rPr>
            </w:pPr>
            <w:r w:rsidRPr="00E41094">
              <w:rPr>
                <w:sz w:val="24"/>
                <w:szCs w:val="24"/>
              </w:rPr>
              <w:t>23.01.2022-28.01.2022</w:t>
            </w:r>
          </w:p>
        </w:tc>
        <w:tc>
          <w:tcPr>
            <w:tcW w:w="1130" w:type="pct"/>
            <w:vAlign w:val="center"/>
          </w:tcPr>
          <w:p w14:paraId="4DF1E024" w14:textId="77777777" w:rsidR="00BF72B2" w:rsidRPr="00E41094" w:rsidRDefault="00BF72B2" w:rsidP="00855198">
            <w:pPr>
              <w:widowControl w:val="0"/>
              <w:tabs>
                <w:tab w:val="num" w:pos="643"/>
              </w:tabs>
              <w:suppressAutoHyphens/>
              <w:spacing w:after="0"/>
              <w:jc w:val="center"/>
              <w:rPr>
                <w:sz w:val="24"/>
                <w:szCs w:val="24"/>
              </w:rPr>
            </w:pPr>
            <w:r w:rsidRPr="00E41094">
              <w:rPr>
                <w:color w:val="000000"/>
                <w:sz w:val="24"/>
                <w:szCs w:val="24"/>
              </w:rPr>
              <w:t>Выполнено</w:t>
            </w:r>
          </w:p>
        </w:tc>
      </w:tr>
      <w:tr w:rsidR="00BF72B2" w:rsidRPr="00E41094" w14:paraId="701328E9" w14:textId="77777777" w:rsidTr="00E41094">
        <w:trPr>
          <w:trHeight w:val="354"/>
        </w:trPr>
        <w:tc>
          <w:tcPr>
            <w:tcW w:w="1339" w:type="pct"/>
            <w:vAlign w:val="center"/>
          </w:tcPr>
          <w:p w14:paraId="09D2001E" w14:textId="77777777" w:rsidR="00BF72B2" w:rsidRPr="00E41094" w:rsidRDefault="00BF72B2" w:rsidP="00855198">
            <w:pPr>
              <w:widowControl w:val="0"/>
              <w:suppressAutoHyphens/>
              <w:autoSpaceDE w:val="0"/>
              <w:autoSpaceDN w:val="0"/>
              <w:adjustRightInd w:val="0"/>
              <w:spacing w:after="0" w:line="240" w:lineRule="auto"/>
              <w:rPr>
                <w:sz w:val="24"/>
                <w:szCs w:val="24"/>
              </w:rPr>
            </w:pPr>
            <w:r w:rsidRPr="00E41094">
              <w:rPr>
                <w:sz w:val="24"/>
                <w:szCs w:val="24"/>
              </w:rPr>
              <w:t>3. Заключительный</w:t>
            </w:r>
          </w:p>
        </w:tc>
        <w:tc>
          <w:tcPr>
            <w:tcW w:w="1638" w:type="pct"/>
            <w:vAlign w:val="center"/>
          </w:tcPr>
          <w:p w14:paraId="585B38D1" w14:textId="77777777" w:rsidR="00BF72B2" w:rsidRPr="00E41094" w:rsidRDefault="00BF72B2" w:rsidP="00855198">
            <w:pPr>
              <w:widowControl w:val="0"/>
              <w:suppressAutoHyphens/>
              <w:autoSpaceDE w:val="0"/>
              <w:autoSpaceDN w:val="0"/>
              <w:adjustRightInd w:val="0"/>
              <w:spacing w:after="0" w:line="240" w:lineRule="auto"/>
              <w:rPr>
                <w:sz w:val="24"/>
                <w:szCs w:val="24"/>
              </w:rPr>
            </w:pPr>
            <w:r w:rsidRPr="00E41094">
              <w:rPr>
                <w:sz w:val="24"/>
                <w:szCs w:val="24"/>
              </w:rPr>
              <w:t>Подготовка и сдача отчета</w:t>
            </w:r>
          </w:p>
        </w:tc>
        <w:tc>
          <w:tcPr>
            <w:tcW w:w="893" w:type="pct"/>
            <w:vAlign w:val="center"/>
          </w:tcPr>
          <w:p w14:paraId="3E9F936D" w14:textId="01BE799C" w:rsidR="00BF72B2" w:rsidRPr="00E41094" w:rsidRDefault="00E41094" w:rsidP="00855198">
            <w:pPr>
              <w:widowControl w:val="0"/>
              <w:tabs>
                <w:tab w:val="num" w:pos="643"/>
              </w:tabs>
              <w:suppressAutoHyphens/>
              <w:spacing w:after="0"/>
              <w:jc w:val="center"/>
              <w:rPr>
                <w:sz w:val="24"/>
                <w:szCs w:val="24"/>
              </w:rPr>
            </w:pPr>
            <w:r w:rsidRPr="00E41094">
              <w:rPr>
                <w:sz w:val="24"/>
                <w:szCs w:val="24"/>
              </w:rPr>
              <w:t>29.01.2022</w:t>
            </w:r>
          </w:p>
        </w:tc>
        <w:tc>
          <w:tcPr>
            <w:tcW w:w="1130" w:type="pct"/>
            <w:vAlign w:val="center"/>
          </w:tcPr>
          <w:p w14:paraId="0AE78CD9" w14:textId="77777777" w:rsidR="00BF72B2" w:rsidRPr="00E41094" w:rsidRDefault="00BF72B2" w:rsidP="00855198">
            <w:pPr>
              <w:widowControl w:val="0"/>
              <w:tabs>
                <w:tab w:val="num" w:pos="643"/>
              </w:tabs>
              <w:suppressAutoHyphens/>
              <w:spacing w:after="0"/>
              <w:jc w:val="center"/>
              <w:rPr>
                <w:sz w:val="24"/>
                <w:szCs w:val="24"/>
              </w:rPr>
            </w:pPr>
            <w:r w:rsidRPr="00E41094">
              <w:rPr>
                <w:color w:val="000000"/>
                <w:sz w:val="24"/>
                <w:szCs w:val="24"/>
              </w:rPr>
              <w:t>Выполнено</w:t>
            </w:r>
          </w:p>
        </w:tc>
      </w:tr>
    </w:tbl>
    <w:p w14:paraId="2A1568CF" w14:textId="77777777" w:rsidR="00BF72B2" w:rsidRDefault="00BF72B2" w:rsidP="00855198">
      <w:pPr>
        <w:widowControl w:val="0"/>
        <w:shd w:val="clear" w:color="auto" w:fill="FFFFFF"/>
        <w:suppressAutoHyphens/>
        <w:spacing w:after="0"/>
        <w:rPr>
          <w:sz w:val="24"/>
          <w:szCs w:val="24"/>
        </w:rPr>
      </w:pPr>
    </w:p>
    <w:p w14:paraId="6A8460C6" w14:textId="77777777" w:rsidR="00BF72B2" w:rsidRPr="00C211BF" w:rsidRDefault="00BF72B2" w:rsidP="00855198">
      <w:pPr>
        <w:widowControl w:val="0"/>
        <w:shd w:val="clear" w:color="auto" w:fill="FFFFFF"/>
        <w:tabs>
          <w:tab w:val="num" w:pos="1138"/>
        </w:tabs>
        <w:suppressAutoHyphens/>
        <w:spacing w:after="0"/>
        <w:rPr>
          <w:sz w:val="24"/>
          <w:szCs w:val="24"/>
        </w:rPr>
      </w:pPr>
    </w:p>
    <w:p w14:paraId="7381708E" w14:textId="77777777" w:rsidR="00BF72B2" w:rsidRPr="00AB1883" w:rsidRDefault="00BF72B2" w:rsidP="00855198">
      <w:pPr>
        <w:widowControl w:val="0"/>
        <w:suppressAutoHyphens/>
        <w:spacing w:after="0" w:line="240" w:lineRule="auto"/>
        <w:jc w:val="both"/>
        <w:rPr>
          <w:sz w:val="24"/>
          <w:szCs w:val="24"/>
        </w:rPr>
      </w:pPr>
      <w:r w:rsidRPr="00AB1883">
        <w:rPr>
          <w:sz w:val="24"/>
          <w:szCs w:val="24"/>
        </w:rPr>
        <w:t xml:space="preserve">Руководитель </w:t>
      </w:r>
      <w:r>
        <w:rPr>
          <w:sz w:val="24"/>
          <w:szCs w:val="24"/>
        </w:rPr>
        <w:t>учебной</w:t>
      </w:r>
      <w:r w:rsidRPr="00AB1883">
        <w:rPr>
          <w:sz w:val="24"/>
          <w:szCs w:val="24"/>
        </w:rPr>
        <w:t xml:space="preserve"> практики</w:t>
      </w:r>
    </w:p>
    <w:p w14:paraId="0AC9A6A8" w14:textId="77777777" w:rsidR="00434B8F" w:rsidRDefault="00BF72B2" w:rsidP="00855198">
      <w:pPr>
        <w:widowControl w:val="0"/>
        <w:suppressAutoHyphens/>
        <w:spacing w:after="0" w:line="240" w:lineRule="auto"/>
        <w:jc w:val="both"/>
        <w:rPr>
          <w:sz w:val="24"/>
          <w:szCs w:val="24"/>
        </w:rPr>
      </w:pPr>
      <w:r>
        <w:rPr>
          <w:sz w:val="24"/>
          <w:szCs w:val="24"/>
        </w:rPr>
        <w:t>канд.</w:t>
      </w:r>
      <w:r w:rsidR="00434B8F">
        <w:rPr>
          <w:sz w:val="24"/>
          <w:szCs w:val="24"/>
        </w:rPr>
        <w:t xml:space="preserve"> экон</w:t>
      </w:r>
      <w:r>
        <w:rPr>
          <w:sz w:val="24"/>
          <w:szCs w:val="24"/>
        </w:rPr>
        <w:t>. наук, доцент</w:t>
      </w:r>
      <w:r w:rsidR="00434B8F">
        <w:rPr>
          <w:sz w:val="24"/>
          <w:szCs w:val="24"/>
        </w:rPr>
        <w:t xml:space="preserve"> кафедры </w:t>
      </w:r>
    </w:p>
    <w:p w14:paraId="47C7F59D" w14:textId="51F65A29" w:rsidR="00BF72B2" w:rsidRPr="00AB1883" w:rsidRDefault="00434B8F" w:rsidP="00855198">
      <w:pPr>
        <w:widowControl w:val="0"/>
        <w:suppressAutoHyphens/>
        <w:spacing w:after="0" w:line="240" w:lineRule="auto"/>
        <w:jc w:val="both"/>
        <w:rPr>
          <w:sz w:val="24"/>
          <w:szCs w:val="24"/>
        </w:rPr>
      </w:pPr>
      <w:r>
        <w:rPr>
          <w:sz w:val="24"/>
          <w:szCs w:val="24"/>
        </w:rPr>
        <w:t>экономики и управления</w:t>
      </w:r>
      <w:r w:rsidR="00BF72B2">
        <w:rPr>
          <w:sz w:val="24"/>
          <w:szCs w:val="24"/>
        </w:rPr>
        <w:tab/>
      </w:r>
      <w:r w:rsidR="00BF72B2">
        <w:rPr>
          <w:sz w:val="24"/>
          <w:szCs w:val="24"/>
        </w:rPr>
        <w:tab/>
      </w:r>
      <w:r w:rsidR="00BF72B2">
        <w:rPr>
          <w:sz w:val="24"/>
          <w:szCs w:val="24"/>
        </w:rPr>
        <w:tab/>
      </w:r>
      <w:r>
        <w:rPr>
          <w:sz w:val="24"/>
          <w:szCs w:val="24"/>
        </w:rPr>
        <w:t xml:space="preserve">                         </w:t>
      </w:r>
      <w:r w:rsidR="00BF72B2">
        <w:rPr>
          <w:sz w:val="24"/>
          <w:szCs w:val="24"/>
        </w:rPr>
        <w:t xml:space="preserve">  ___________</w:t>
      </w:r>
      <w:r w:rsidR="00BF72B2">
        <w:rPr>
          <w:sz w:val="24"/>
          <w:szCs w:val="24"/>
        </w:rPr>
        <w:tab/>
      </w:r>
      <w:r>
        <w:rPr>
          <w:sz w:val="24"/>
          <w:szCs w:val="24"/>
        </w:rPr>
        <w:t>М.С. Рахманова</w:t>
      </w:r>
      <w:r w:rsidR="00BF72B2" w:rsidRPr="00AB1883">
        <w:rPr>
          <w:sz w:val="24"/>
        </w:rPr>
        <w:t xml:space="preserve"> </w:t>
      </w:r>
    </w:p>
    <w:p w14:paraId="5D2675F4" w14:textId="77777777" w:rsidR="00BF72B2" w:rsidRPr="00AB1883" w:rsidRDefault="00BF72B2" w:rsidP="00855198">
      <w:pPr>
        <w:widowControl w:val="0"/>
        <w:suppressAutoHyphens/>
        <w:spacing w:after="160" w:line="240" w:lineRule="auto"/>
        <w:rPr>
          <w:sz w:val="24"/>
        </w:rPr>
      </w:pPr>
    </w:p>
    <w:p w14:paraId="2787FD64" w14:textId="7BBAAA79" w:rsidR="00BF72B2" w:rsidRDefault="00BF72B2" w:rsidP="00855198">
      <w:pPr>
        <w:widowControl w:val="0"/>
        <w:suppressAutoHyphens/>
        <w:autoSpaceDE w:val="0"/>
        <w:autoSpaceDN w:val="0"/>
        <w:adjustRightInd w:val="0"/>
        <w:spacing w:after="0" w:line="240" w:lineRule="auto"/>
        <w:rPr>
          <w:sz w:val="24"/>
          <w:szCs w:val="24"/>
        </w:rPr>
      </w:pPr>
      <w:r w:rsidRPr="00035C0A">
        <w:rPr>
          <w:color w:val="000000"/>
          <w:sz w:val="24"/>
          <w:szCs w:val="24"/>
        </w:rPr>
        <w:t>Руководитель</w:t>
      </w:r>
      <w:r>
        <w:rPr>
          <w:color w:val="000000"/>
          <w:sz w:val="24"/>
          <w:szCs w:val="24"/>
        </w:rPr>
        <w:t xml:space="preserve"> практики от организации (предприятия)</w:t>
      </w:r>
      <w:proofErr w:type="gramStart"/>
      <w:r>
        <w:rPr>
          <w:color w:val="000000"/>
          <w:sz w:val="24"/>
          <w:szCs w:val="24"/>
        </w:rPr>
        <w:tab/>
        <w:t xml:space="preserve">  </w:t>
      </w:r>
      <w:r>
        <w:rPr>
          <w:sz w:val="24"/>
          <w:szCs w:val="24"/>
        </w:rPr>
        <w:t>_</w:t>
      </w:r>
      <w:proofErr w:type="gramEnd"/>
      <w:r>
        <w:rPr>
          <w:sz w:val="24"/>
          <w:szCs w:val="24"/>
        </w:rPr>
        <w:t>__________</w:t>
      </w:r>
      <w:r>
        <w:rPr>
          <w:sz w:val="24"/>
          <w:szCs w:val="24"/>
        </w:rPr>
        <w:tab/>
      </w:r>
      <w:r w:rsidR="00434B8F">
        <w:rPr>
          <w:sz w:val="24"/>
          <w:szCs w:val="24"/>
        </w:rPr>
        <w:t xml:space="preserve">Д.А. </w:t>
      </w:r>
      <w:proofErr w:type="spellStart"/>
      <w:r w:rsidR="00434B8F">
        <w:rPr>
          <w:sz w:val="24"/>
          <w:szCs w:val="24"/>
        </w:rPr>
        <w:t>Таратенко</w:t>
      </w:r>
      <w:proofErr w:type="spellEnd"/>
    </w:p>
    <w:p w14:paraId="2710A073" w14:textId="5CF907D0" w:rsidR="00BF72B2" w:rsidRPr="00A671E9" w:rsidRDefault="00BF72B2" w:rsidP="00855198">
      <w:pPr>
        <w:widowControl w:val="0"/>
        <w:suppressAutoHyphens/>
        <w:spacing w:after="0" w:line="240" w:lineRule="auto"/>
        <w:ind w:firstLine="6237"/>
        <w:contextualSpacing/>
        <w:jc w:val="both"/>
        <w:rPr>
          <w:sz w:val="24"/>
          <w:szCs w:val="24"/>
        </w:rPr>
      </w:pPr>
    </w:p>
    <w:p w14:paraId="43E81B51" w14:textId="77777777" w:rsidR="00BF72B2" w:rsidRDefault="00BF72B2" w:rsidP="00855198">
      <w:pPr>
        <w:widowControl w:val="0"/>
        <w:autoSpaceDE w:val="0"/>
        <w:autoSpaceDN w:val="0"/>
        <w:adjustRightInd w:val="0"/>
        <w:spacing w:after="0" w:line="240" w:lineRule="auto"/>
      </w:pPr>
    </w:p>
    <w:p w14:paraId="0D682992" w14:textId="3A6CCD77" w:rsidR="00BF72B2" w:rsidRDefault="00BF72B2" w:rsidP="00855198">
      <w:pPr>
        <w:widowControl w:val="0"/>
      </w:pPr>
      <w:r>
        <w:br w:type="page"/>
      </w:r>
    </w:p>
    <w:bookmarkStart w:id="4" w:name="_Hlk96444075" w:displacedByCustomXml="next"/>
    <w:sdt>
      <w:sdtPr>
        <w:rPr>
          <w:rFonts w:ascii="Calibri" w:eastAsia="Calibri" w:hAnsi="Calibri" w:cs="Calibri"/>
          <w:color w:val="auto"/>
          <w:sz w:val="22"/>
          <w:szCs w:val="22"/>
          <w:lang w:eastAsia="en-US"/>
        </w:rPr>
        <w:id w:val="-1198385459"/>
        <w:docPartObj>
          <w:docPartGallery w:val="Table of Contents"/>
          <w:docPartUnique/>
        </w:docPartObj>
      </w:sdtPr>
      <w:sdtEndPr>
        <w:rPr>
          <w:rFonts w:ascii="Times New Roman" w:eastAsiaTheme="minorHAnsi" w:hAnsi="Times New Roman" w:cs="Times New Roman"/>
          <w:b/>
          <w:bCs/>
          <w:sz w:val="28"/>
        </w:rPr>
      </w:sdtEndPr>
      <w:sdtContent>
        <w:p w14:paraId="6EAB1B08" w14:textId="77777777" w:rsidR="008865E7" w:rsidRDefault="0083482C" w:rsidP="007F2204">
          <w:pPr>
            <w:pStyle w:val="af3"/>
            <w:keepNext w:val="0"/>
            <w:keepLines w:val="0"/>
            <w:widowControl w:val="0"/>
            <w:spacing w:before="0" w:after="240" w:line="240" w:lineRule="auto"/>
            <w:jc w:val="center"/>
            <w:rPr>
              <w:noProof/>
            </w:rPr>
          </w:pPr>
          <w:r w:rsidRPr="00C26574">
            <w:rPr>
              <w:rFonts w:ascii="Arial" w:hAnsi="Arial" w:cs="Arial"/>
              <w:color w:val="auto"/>
              <w:sz w:val="30"/>
              <w:szCs w:val="30"/>
            </w:rPr>
            <w:t>Содержание</w:t>
          </w:r>
          <w:r w:rsidRPr="00C26574">
            <w:rPr>
              <w:rFonts w:ascii="Times New Roman" w:eastAsia="Calibri" w:hAnsi="Times New Roman" w:cs="Times New Roman"/>
              <w:sz w:val="28"/>
              <w:szCs w:val="28"/>
            </w:rPr>
            <w:fldChar w:fldCharType="begin"/>
          </w:r>
          <w:r w:rsidRPr="00C26574">
            <w:rPr>
              <w:rFonts w:ascii="Times New Roman" w:hAnsi="Times New Roman" w:cs="Times New Roman"/>
              <w:sz w:val="28"/>
              <w:szCs w:val="28"/>
            </w:rPr>
            <w:instrText xml:space="preserve"> TOC \o "1-3" \h \z \u </w:instrText>
          </w:r>
          <w:r w:rsidRPr="00C26574">
            <w:rPr>
              <w:rFonts w:ascii="Times New Roman" w:eastAsia="Calibri" w:hAnsi="Times New Roman" w:cs="Times New Roman"/>
              <w:sz w:val="28"/>
              <w:szCs w:val="28"/>
            </w:rPr>
            <w:fldChar w:fldCharType="separate"/>
          </w:r>
        </w:p>
        <w:p w14:paraId="3538F84B" w14:textId="19B187D7" w:rsidR="008865E7" w:rsidRPr="00B32EA0" w:rsidRDefault="008865E7" w:rsidP="00B32EA0">
          <w:pPr>
            <w:pStyle w:val="12"/>
            <w:rPr>
              <w:rFonts w:ascii="Times New Roman" w:eastAsiaTheme="minorEastAsia" w:hAnsi="Times New Roman" w:cs="Times New Roman"/>
              <w:noProof/>
              <w:sz w:val="28"/>
              <w:szCs w:val="28"/>
            </w:rPr>
          </w:pPr>
          <w:r w:rsidRPr="00B32EA0">
            <w:rPr>
              <w:rStyle w:val="af2"/>
              <w:rFonts w:ascii="Times New Roman" w:hAnsi="Times New Roman" w:cs="Times New Roman"/>
              <w:noProof/>
              <w:color w:val="auto"/>
              <w:sz w:val="28"/>
              <w:szCs w:val="28"/>
              <w:u w:val="none"/>
            </w:rPr>
            <w:t xml:space="preserve">    </w:t>
          </w:r>
          <w:hyperlink w:anchor="_Toc96513903" w:history="1">
            <w:r w:rsidRPr="00B32EA0">
              <w:rPr>
                <w:rStyle w:val="af2"/>
                <w:rFonts w:ascii="Times New Roman" w:hAnsi="Times New Roman" w:cs="Times New Roman"/>
                <w:noProof/>
                <w:color w:val="auto"/>
                <w:sz w:val="28"/>
                <w:szCs w:val="28"/>
                <w:u w:val="none"/>
              </w:rPr>
              <w:t>Введение</w:t>
            </w:r>
            <w:r w:rsidRPr="00B32EA0">
              <w:rPr>
                <w:rFonts w:ascii="Times New Roman" w:hAnsi="Times New Roman" w:cs="Times New Roman"/>
                <w:noProof/>
                <w:webHidden/>
                <w:color w:val="FFFFFF" w:themeColor="background1"/>
                <w:sz w:val="28"/>
                <w:szCs w:val="28"/>
              </w:rPr>
              <w:tab/>
            </w:r>
            <w:r w:rsidRPr="00B32EA0">
              <w:rPr>
                <w:rFonts w:ascii="Times New Roman" w:hAnsi="Times New Roman" w:cs="Times New Roman"/>
                <w:noProof/>
                <w:webHidden/>
                <w:sz w:val="28"/>
                <w:szCs w:val="28"/>
              </w:rPr>
              <w:fldChar w:fldCharType="begin"/>
            </w:r>
            <w:r w:rsidRPr="00B32EA0">
              <w:rPr>
                <w:rFonts w:ascii="Times New Roman" w:hAnsi="Times New Roman" w:cs="Times New Roman"/>
                <w:noProof/>
                <w:webHidden/>
                <w:sz w:val="28"/>
                <w:szCs w:val="28"/>
              </w:rPr>
              <w:instrText xml:space="preserve"> PAGEREF _Toc96513903 \h </w:instrText>
            </w:r>
            <w:r w:rsidRPr="00B32EA0">
              <w:rPr>
                <w:rFonts w:ascii="Times New Roman" w:hAnsi="Times New Roman" w:cs="Times New Roman"/>
                <w:noProof/>
                <w:webHidden/>
                <w:sz w:val="28"/>
                <w:szCs w:val="28"/>
              </w:rPr>
            </w:r>
            <w:r w:rsidRPr="00B32EA0">
              <w:rPr>
                <w:rFonts w:ascii="Times New Roman" w:hAnsi="Times New Roman" w:cs="Times New Roman"/>
                <w:noProof/>
                <w:webHidden/>
                <w:sz w:val="28"/>
                <w:szCs w:val="28"/>
              </w:rPr>
              <w:fldChar w:fldCharType="separate"/>
            </w:r>
            <w:r w:rsidR="00B32EA0" w:rsidRPr="00B32EA0">
              <w:rPr>
                <w:rFonts w:ascii="Times New Roman" w:hAnsi="Times New Roman" w:cs="Times New Roman"/>
                <w:noProof/>
                <w:webHidden/>
                <w:sz w:val="28"/>
                <w:szCs w:val="28"/>
              </w:rPr>
              <w:t>6</w:t>
            </w:r>
            <w:r w:rsidRPr="00B32EA0">
              <w:rPr>
                <w:rFonts w:ascii="Times New Roman" w:hAnsi="Times New Roman" w:cs="Times New Roman"/>
                <w:noProof/>
                <w:webHidden/>
                <w:sz w:val="28"/>
                <w:szCs w:val="28"/>
              </w:rPr>
              <w:fldChar w:fldCharType="end"/>
            </w:r>
          </w:hyperlink>
        </w:p>
        <w:p w14:paraId="659A2EC9" w14:textId="7EBAA64F" w:rsidR="008865E7" w:rsidRPr="00B32EA0" w:rsidRDefault="00947464" w:rsidP="00B32EA0">
          <w:pPr>
            <w:pStyle w:val="12"/>
            <w:rPr>
              <w:rFonts w:ascii="Times New Roman" w:eastAsiaTheme="minorEastAsia" w:hAnsi="Times New Roman" w:cs="Times New Roman"/>
              <w:noProof/>
              <w:sz w:val="28"/>
              <w:szCs w:val="28"/>
            </w:rPr>
          </w:pPr>
          <w:hyperlink w:anchor="_Toc96513904" w:history="1">
            <w:r w:rsidR="008865E7" w:rsidRPr="00B32EA0">
              <w:rPr>
                <w:rStyle w:val="af2"/>
                <w:rFonts w:ascii="Times New Roman" w:hAnsi="Times New Roman" w:cs="Times New Roman"/>
                <w:noProof/>
                <w:color w:val="auto"/>
                <w:sz w:val="28"/>
                <w:szCs w:val="28"/>
                <w:u w:val="none"/>
              </w:rPr>
              <w:t>1</w:t>
            </w:r>
            <w:r w:rsidR="008865E7" w:rsidRPr="00B32EA0">
              <w:rPr>
                <w:rFonts w:ascii="Times New Roman" w:eastAsiaTheme="minorEastAsia" w:hAnsi="Times New Roman" w:cs="Times New Roman"/>
                <w:noProof/>
                <w:sz w:val="28"/>
                <w:szCs w:val="28"/>
              </w:rPr>
              <w:t xml:space="preserve"> </w:t>
            </w:r>
            <w:r w:rsidR="008865E7" w:rsidRPr="00B32EA0">
              <w:rPr>
                <w:rStyle w:val="af2"/>
                <w:rFonts w:ascii="Times New Roman" w:hAnsi="Times New Roman" w:cs="Times New Roman"/>
                <w:noProof/>
                <w:color w:val="auto"/>
                <w:sz w:val="28"/>
                <w:szCs w:val="28"/>
                <w:u w:val="none"/>
              </w:rPr>
              <w:t>Характеристика предприятия ООО «</w:t>
            </w:r>
            <w:r w:rsidR="00434B8F">
              <w:rPr>
                <w:rStyle w:val="af2"/>
                <w:rFonts w:ascii="Times New Roman" w:hAnsi="Times New Roman" w:cs="Times New Roman"/>
                <w:noProof/>
                <w:color w:val="auto"/>
                <w:sz w:val="28"/>
                <w:szCs w:val="28"/>
                <w:u w:val="none"/>
              </w:rPr>
              <w:t>ПриМФ-Лес</w:t>
            </w:r>
            <w:r w:rsidR="008865E7" w:rsidRPr="00B32EA0">
              <w:rPr>
                <w:rStyle w:val="af2"/>
                <w:rFonts w:ascii="Times New Roman" w:hAnsi="Times New Roman" w:cs="Times New Roman"/>
                <w:noProof/>
                <w:color w:val="auto"/>
                <w:sz w:val="28"/>
                <w:szCs w:val="28"/>
                <w:u w:val="none"/>
              </w:rPr>
              <w:t>» и структурного подразделения</w:t>
            </w:r>
            <w:r w:rsidR="008865E7" w:rsidRPr="00B32EA0">
              <w:rPr>
                <w:rFonts w:ascii="Times New Roman" w:hAnsi="Times New Roman" w:cs="Times New Roman"/>
                <w:noProof/>
                <w:webHidden/>
                <w:color w:val="FFFFFF" w:themeColor="background1"/>
                <w:sz w:val="28"/>
                <w:szCs w:val="28"/>
              </w:rPr>
              <w:tab/>
            </w:r>
            <w:r w:rsidR="008865E7" w:rsidRPr="00B32EA0">
              <w:rPr>
                <w:rFonts w:ascii="Times New Roman" w:hAnsi="Times New Roman" w:cs="Times New Roman"/>
                <w:noProof/>
                <w:webHidden/>
                <w:sz w:val="28"/>
                <w:szCs w:val="28"/>
              </w:rPr>
              <w:fldChar w:fldCharType="begin"/>
            </w:r>
            <w:r w:rsidR="008865E7" w:rsidRPr="00B32EA0">
              <w:rPr>
                <w:rFonts w:ascii="Times New Roman" w:hAnsi="Times New Roman" w:cs="Times New Roman"/>
                <w:noProof/>
                <w:webHidden/>
                <w:sz w:val="28"/>
                <w:szCs w:val="28"/>
              </w:rPr>
              <w:instrText xml:space="preserve"> PAGEREF _Toc96513904 \h </w:instrText>
            </w:r>
            <w:r w:rsidR="008865E7" w:rsidRPr="00B32EA0">
              <w:rPr>
                <w:rFonts w:ascii="Times New Roman" w:hAnsi="Times New Roman" w:cs="Times New Roman"/>
                <w:noProof/>
                <w:webHidden/>
                <w:sz w:val="28"/>
                <w:szCs w:val="28"/>
              </w:rPr>
            </w:r>
            <w:r w:rsidR="008865E7" w:rsidRPr="00B32EA0">
              <w:rPr>
                <w:rFonts w:ascii="Times New Roman" w:hAnsi="Times New Roman" w:cs="Times New Roman"/>
                <w:noProof/>
                <w:webHidden/>
                <w:sz w:val="28"/>
                <w:szCs w:val="28"/>
              </w:rPr>
              <w:fldChar w:fldCharType="separate"/>
            </w:r>
            <w:r w:rsidR="00B32EA0" w:rsidRPr="00B32EA0">
              <w:rPr>
                <w:rFonts w:ascii="Times New Roman" w:hAnsi="Times New Roman" w:cs="Times New Roman"/>
                <w:noProof/>
                <w:webHidden/>
                <w:sz w:val="28"/>
                <w:szCs w:val="28"/>
              </w:rPr>
              <w:t>7</w:t>
            </w:r>
            <w:r w:rsidR="008865E7" w:rsidRPr="00B32EA0">
              <w:rPr>
                <w:rFonts w:ascii="Times New Roman" w:hAnsi="Times New Roman" w:cs="Times New Roman"/>
                <w:noProof/>
                <w:webHidden/>
                <w:sz w:val="28"/>
                <w:szCs w:val="28"/>
              </w:rPr>
              <w:fldChar w:fldCharType="end"/>
            </w:r>
          </w:hyperlink>
        </w:p>
        <w:p w14:paraId="6701B12E" w14:textId="1C6F5763" w:rsidR="008865E7" w:rsidRPr="00B32EA0" w:rsidRDefault="00947464" w:rsidP="007F2204">
          <w:pPr>
            <w:pStyle w:val="21"/>
            <w:rPr>
              <w:rFonts w:ascii="Times New Roman" w:eastAsiaTheme="minorEastAsia" w:hAnsi="Times New Roman" w:cs="Times New Roman"/>
              <w:noProof/>
              <w:sz w:val="28"/>
              <w:szCs w:val="28"/>
            </w:rPr>
          </w:pPr>
          <w:hyperlink w:anchor="_Toc96513905" w:history="1">
            <w:r w:rsidR="008865E7" w:rsidRPr="00B32EA0">
              <w:rPr>
                <w:rStyle w:val="af2"/>
                <w:rFonts w:ascii="Times New Roman" w:hAnsi="Times New Roman" w:cs="Times New Roman"/>
                <w:noProof/>
                <w:color w:val="auto"/>
                <w:sz w:val="28"/>
                <w:szCs w:val="28"/>
                <w:u w:val="none"/>
              </w:rPr>
              <w:t>1.1</w:t>
            </w:r>
            <w:r w:rsidR="008865E7" w:rsidRPr="00B32EA0">
              <w:rPr>
                <w:rFonts w:ascii="Times New Roman" w:eastAsiaTheme="minorEastAsia" w:hAnsi="Times New Roman" w:cs="Times New Roman"/>
                <w:noProof/>
                <w:sz w:val="28"/>
                <w:szCs w:val="28"/>
              </w:rPr>
              <w:t xml:space="preserve"> </w:t>
            </w:r>
            <w:r w:rsidR="008865E7" w:rsidRPr="00B32EA0">
              <w:rPr>
                <w:rStyle w:val="af2"/>
                <w:rFonts w:ascii="Times New Roman" w:hAnsi="Times New Roman" w:cs="Times New Roman"/>
                <w:noProof/>
                <w:color w:val="auto"/>
                <w:sz w:val="28"/>
                <w:szCs w:val="28"/>
                <w:u w:val="none"/>
              </w:rPr>
              <w:t>Краткое описание предприятия</w:t>
            </w:r>
            <w:r w:rsidR="008865E7" w:rsidRPr="00B32EA0">
              <w:rPr>
                <w:rFonts w:ascii="Times New Roman" w:hAnsi="Times New Roman" w:cs="Times New Roman"/>
                <w:noProof/>
                <w:webHidden/>
                <w:color w:val="FFFFFF" w:themeColor="background1"/>
                <w:sz w:val="28"/>
                <w:szCs w:val="28"/>
              </w:rPr>
              <w:tab/>
            </w:r>
            <w:r w:rsidR="008865E7" w:rsidRPr="00B32EA0">
              <w:rPr>
                <w:rFonts w:ascii="Times New Roman" w:hAnsi="Times New Roman" w:cs="Times New Roman"/>
                <w:noProof/>
                <w:webHidden/>
                <w:sz w:val="28"/>
                <w:szCs w:val="28"/>
              </w:rPr>
              <w:fldChar w:fldCharType="begin"/>
            </w:r>
            <w:r w:rsidR="008865E7" w:rsidRPr="00B32EA0">
              <w:rPr>
                <w:rFonts w:ascii="Times New Roman" w:hAnsi="Times New Roman" w:cs="Times New Roman"/>
                <w:noProof/>
                <w:webHidden/>
                <w:sz w:val="28"/>
                <w:szCs w:val="28"/>
              </w:rPr>
              <w:instrText xml:space="preserve"> PAGEREF _Toc96513905 \h </w:instrText>
            </w:r>
            <w:r w:rsidR="008865E7" w:rsidRPr="00B32EA0">
              <w:rPr>
                <w:rFonts w:ascii="Times New Roman" w:hAnsi="Times New Roman" w:cs="Times New Roman"/>
                <w:noProof/>
                <w:webHidden/>
                <w:sz w:val="28"/>
                <w:szCs w:val="28"/>
              </w:rPr>
            </w:r>
            <w:r w:rsidR="008865E7" w:rsidRPr="00B32EA0">
              <w:rPr>
                <w:rFonts w:ascii="Times New Roman" w:hAnsi="Times New Roman" w:cs="Times New Roman"/>
                <w:noProof/>
                <w:webHidden/>
                <w:sz w:val="28"/>
                <w:szCs w:val="28"/>
              </w:rPr>
              <w:fldChar w:fldCharType="separate"/>
            </w:r>
            <w:r w:rsidR="00B32EA0" w:rsidRPr="00B32EA0">
              <w:rPr>
                <w:rFonts w:ascii="Times New Roman" w:hAnsi="Times New Roman" w:cs="Times New Roman"/>
                <w:noProof/>
                <w:webHidden/>
                <w:sz w:val="28"/>
                <w:szCs w:val="28"/>
              </w:rPr>
              <w:t>7</w:t>
            </w:r>
            <w:r w:rsidR="008865E7" w:rsidRPr="00B32EA0">
              <w:rPr>
                <w:rFonts w:ascii="Times New Roman" w:hAnsi="Times New Roman" w:cs="Times New Roman"/>
                <w:noProof/>
                <w:webHidden/>
                <w:sz w:val="28"/>
                <w:szCs w:val="28"/>
              </w:rPr>
              <w:fldChar w:fldCharType="end"/>
            </w:r>
          </w:hyperlink>
        </w:p>
        <w:p w14:paraId="46F71B96" w14:textId="7EF49CDA" w:rsidR="008865E7" w:rsidRPr="00B32EA0" w:rsidRDefault="00947464" w:rsidP="007F2204">
          <w:pPr>
            <w:pStyle w:val="21"/>
            <w:rPr>
              <w:rFonts w:ascii="Times New Roman" w:eastAsiaTheme="minorEastAsia" w:hAnsi="Times New Roman" w:cs="Times New Roman"/>
              <w:noProof/>
              <w:sz w:val="28"/>
              <w:szCs w:val="28"/>
            </w:rPr>
          </w:pPr>
          <w:hyperlink w:anchor="_Toc96513906" w:history="1">
            <w:r w:rsidR="008865E7" w:rsidRPr="00B32EA0">
              <w:rPr>
                <w:rStyle w:val="af2"/>
                <w:rFonts w:ascii="Times New Roman" w:hAnsi="Times New Roman" w:cs="Times New Roman"/>
                <w:noProof/>
                <w:color w:val="auto"/>
                <w:sz w:val="28"/>
                <w:szCs w:val="28"/>
                <w:u w:val="none"/>
              </w:rPr>
              <w:t>1.2 Организационно-управленческая структура предприятия</w:t>
            </w:r>
            <w:r w:rsidR="008865E7" w:rsidRPr="00B32EA0">
              <w:rPr>
                <w:rFonts w:ascii="Times New Roman" w:hAnsi="Times New Roman" w:cs="Times New Roman"/>
                <w:noProof/>
                <w:webHidden/>
                <w:color w:val="FFFFFF" w:themeColor="background1"/>
                <w:sz w:val="28"/>
                <w:szCs w:val="28"/>
              </w:rPr>
              <w:tab/>
            </w:r>
            <w:r w:rsidR="008865E7" w:rsidRPr="00B32EA0">
              <w:rPr>
                <w:rFonts w:ascii="Times New Roman" w:hAnsi="Times New Roman" w:cs="Times New Roman"/>
                <w:noProof/>
                <w:webHidden/>
                <w:sz w:val="28"/>
                <w:szCs w:val="28"/>
              </w:rPr>
              <w:fldChar w:fldCharType="begin"/>
            </w:r>
            <w:r w:rsidR="008865E7" w:rsidRPr="00B32EA0">
              <w:rPr>
                <w:rFonts w:ascii="Times New Roman" w:hAnsi="Times New Roman" w:cs="Times New Roman"/>
                <w:noProof/>
                <w:webHidden/>
                <w:sz w:val="28"/>
                <w:szCs w:val="28"/>
              </w:rPr>
              <w:instrText xml:space="preserve"> PAGEREF _Toc96513906 \h </w:instrText>
            </w:r>
            <w:r w:rsidR="008865E7" w:rsidRPr="00B32EA0">
              <w:rPr>
                <w:rFonts w:ascii="Times New Roman" w:hAnsi="Times New Roman" w:cs="Times New Roman"/>
                <w:noProof/>
                <w:webHidden/>
                <w:sz w:val="28"/>
                <w:szCs w:val="28"/>
              </w:rPr>
            </w:r>
            <w:r w:rsidR="008865E7" w:rsidRPr="00B32EA0">
              <w:rPr>
                <w:rFonts w:ascii="Times New Roman" w:hAnsi="Times New Roman" w:cs="Times New Roman"/>
                <w:noProof/>
                <w:webHidden/>
                <w:sz w:val="28"/>
                <w:szCs w:val="28"/>
              </w:rPr>
              <w:fldChar w:fldCharType="separate"/>
            </w:r>
            <w:r w:rsidR="00B32EA0" w:rsidRPr="00B32EA0">
              <w:rPr>
                <w:rFonts w:ascii="Times New Roman" w:hAnsi="Times New Roman" w:cs="Times New Roman"/>
                <w:noProof/>
                <w:webHidden/>
                <w:sz w:val="28"/>
                <w:szCs w:val="28"/>
              </w:rPr>
              <w:t>15</w:t>
            </w:r>
            <w:r w:rsidR="008865E7" w:rsidRPr="00B32EA0">
              <w:rPr>
                <w:rFonts w:ascii="Times New Roman" w:hAnsi="Times New Roman" w:cs="Times New Roman"/>
                <w:noProof/>
                <w:webHidden/>
                <w:sz w:val="28"/>
                <w:szCs w:val="28"/>
              </w:rPr>
              <w:fldChar w:fldCharType="end"/>
            </w:r>
          </w:hyperlink>
        </w:p>
        <w:p w14:paraId="10EA1639" w14:textId="13FF49D4" w:rsidR="008865E7" w:rsidRPr="00B32EA0" w:rsidRDefault="00947464" w:rsidP="007F2204">
          <w:pPr>
            <w:pStyle w:val="21"/>
            <w:rPr>
              <w:rFonts w:ascii="Times New Roman" w:eastAsiaTheme="minorEastAsia" w:hAnsi="Times New Roman" w:cs="Times New Roman"/>
              <w:noProof/>
              <w:sz w:val="28"/>
              <w:szCs w:val="28"/>
            </w:rPr>
          </w:pPr>
          <w:hyperlink w:anchor="_Toc96513907" w:history="1">
            <w:r w:rsidR="008865E7" w:rsidRPr="00B32EA0">
              <w:rPr>
                <w:rStyle w:val="af2"/>
                <w:rFonts w:ascii="Times New Roman" w:hAnsi="Times New Roman" w:cs="Times New Roman"/>
                <w:noProof/>
                <w:color w:val="auto"/>
                <w:sz w:val="28"/>
                <w:szCs w:val="28"/>
                <w:u w:val="none"/>
              </w:rPr>
              <w:t>1.3 Анализ кадровой ситуации в ООО «</w:t>
            </w:r>
            <w:r w:rsidR="00434B8F">
              <w:rPr>
                <w:rStyle w:val="af2"/>
                <w:rFonts w:ascii="Times New Roman" w:hAnsi="Times New Roman" w:cs="Times New Roman"/>
                <w:noProof/>
                <w:color w:val="auto"/>
                <w:sz w:val="28"/>
                <w:szCs w:val="28"/>
                <w:u w:val="none"/>
              </w:rPr>
              <w:t>ПриМФ-Лес</w:t>
            </w:r>
            <w:r w:rsidR="008865E7" w:rsidRPr="00B32EA0">
              <w:rPr>
                <w:rStyle w:val="af2"/>
                <w:rFonts w:ascii="Times New Roman" w:hAnsi="Times New Roman" w:cs="Times New Roman"/>
                <w:noProof/>
                <w:color w:val="auto"/>
                <w:sz w:val="28"/>
                <w:szCs w:val="28"/>
                <w:u w:val="none"/>
              </w:rPr>
              <w:t>»</w:t>
            </w:r>
            <w:r w:rsidR="008865E7" w:rsidRPr="00B32EA0">
              <w:rPr>
                <w:rFonts w:ascii="Times New Roman" w:hAnsi="Times New Roman" w:cs="Times New Roman"/>
                <w:noProof/>
                <w:webHidden/>
                <w:color w:val="FFFFFF" w:themeColor="background1"/>
                <w:sz w:val="28"/>
                <w:szCs w:val="28"/>
              </w:rPr>
              <w:tab/>
            </w:r>
            <w:r w:rsidR="008865E7" w:rsidRPr="00B32EA0">
              <w:rPr>
                <w:rFonts w:ascii="Times New Roman" w:hAnsi="Times New Roman" w:cs="Times New Roman"/>
                <w:noProof/>
                <w:webHidden/>
                <w:sz w:val="28"/>
                <w:szCs w:val="28"/>
              </w:rPr>
              <w:fldChar w:fldCharType="begin"/>
            </w:r>
            <w:r w:rsidR="008865E7" w:rsidRPr="00B32EA0">
              <w:rPr>
                <w:rFonts w:ascii="Times New Roman" w:hAnsi="Times New Roman" w:cs="Times New Roman"/>
                <w:noProof/>
                <w:webHidden/>
                <w:sz w:val="28"/>
                <w:szCs w:val="28"/>
              </w:rPr>
              <w:instrText xml:space="preserve"> PAGEREF _Toc96513907 \h </w:instrText>
            </w:r>
            <w:r w:rsidR="008865E7" w:rsidRPr="00B32EA0">
              <w:rPr>
                <w:rFonts w:ascii="Times New Roman" w:hAnsi="Times New Roman" w:cs="Times New Roman"/>
                <w:noProof/>
                <w:webHidden/>
                <w:sz w:val="28"/>
                <w:szCs w:val="28"/>
              </w:rPr>
            </w:r>
            <w:r w:rsidR="008865E7" w:rsidRPr="00B32EA0">
              <w:rPr>
                <w:rFonts w:ascii="Times New Roman" w:hAnsi="Times New Roman" w:cs="Times New Roman"/>
                <w:noProof/>
                <w:webHidden/>
                <w:sz w:val="28"/>
                <w:szCs w:val="28"/>
              </w:rPr>
              <w:fldChar w:fldCharType="separate"/>
            </w:r>
            <w:r w:rsidR="00B32EA0" w:rsidRPr="00B32EA0">
              <w:rPr>
                <w:rFonts w:ascii="Times New Roman" w:hAnsi="Times New Roman" w:cs="Times New Roman"/>
                <w:noProof/>
                <w:webHidden/>
                <w:sz w:val="28"/>
                <w:szCs w:val="28"/>
              </w:rPr>
              <w:t>18</w:t>
            </w:r>
            <w:r w:rsidR="008865E7" w:rsidRPr="00B32EA0">
              <w:rPr>
                <w:rFonts w:ascii="Times New Roman" w:hAnsi="Times New Roman" w:cs="Times New Roman"/>
                <w:noProof/>
                <w:webHidden/>
                <w:sz w:val="28"/>
                <w:szCs w:val="28"/>
              </w:rPr>
              <w:fldChar w:fldCharType="end"/>
            </w:r>
          </w:hyperlink>
        </w:p>
        <w:p w14:paraId="7F633C2E" w14:textId="656676EA" w:rsidR="008865E7" w:rsidRPr="00B32EA0" w:rsidRDefault="00947464" w:rsidP="00B32EA0">
          <w:pPr>
            <w:pStyle w:val="12"/>
            <w:rPr>
              <w:rFonts w:ascii="Times New Roman" w:eastAsiaTheme="minorEastAsia" w:hAnsi="Times New Roman" w:cs="Times New Roman"/>
              <w:noProof/>
              <w:sz w:val="28"/>
              <w:szCs w:val="28"/>
            </w:rPr>
          </w:pPr>
          <w:hyperlink w:anchor="_Toc96513908" w:history="1">
            <w:r w:rsidR="008865E7" w:rsidRPr="00B32EA0">
              <w:rPr>
                <w:rStyle w:val="af2"/>
                <w:rFonts w:ascii="Times New Roman" w:hAnsi="Times New Roman" w:cs="Times New Roman"/>
                <w:noProof/>
                <w:color w:val="auto"/>
                <w:sz w:val="28"/>
                <w:szCs w:val="28"/>
                <w:u w:val="none"/>
              </w:rPr>
              <w:t>2</w:t>
            </w:r>
            <w:r w:rsidR="008865E7" w:rsidRPr="00B32EA0">
              <w:rPr>
                <w:rFonts w:ascii="Times New Roman" w:eastAsiaTheme="minorEastAsia" w:hAnsi="Times New Roman" w:cs="Times New Roman"/>
                <w:noProof/>
                <w:sz w:val="28"/>
                <w:szCs w:val="28"/>
              </w:rPr>
              <w:tab/>
            </w:r>
            <w:r w:rsidR="008865E7" w:rsidRPr="00B32EA0">
              <w:rPr>
                <w:rStyle w:val="af2"/>
                <w:rFonts w:ascii="Times New Roman" w:hAnsi="Times New Roman" w:cs="Times New Roman"/>
                <w:noProof/>
                <w:color w:val="auto"/>
                <w:sz w:val="28"/>
                <w:szCs w:val="28"/>
                <w:u w:val="none"/>
              </w:rPr>
              <w:t>Применение современных технологий управления в ООО «</w:t>
            </w:r>
            <w:r w:rsidR="00434B8F">
              <w:rPr>
                <w:rStyle w:val="af2"/>
                <w:rFonts w:ascii="Times New Roman" w:hAnsi="Times New Roman" w:cs="Times New Roman"/>
                <w:noProof/>
                <w:color w:val="auto"/>
                <w:sz w:val="28"/>
                <w:szCs w:val="28"/>
                <w:u w:val="none"/>
              </w:rPr>
              <w:t>ПриМФ-Лес</w:t>
            </w:r>
            <w:r w:rsidR="008865E7" w:rsidRPr="00B32EA0">
              <w:rPr>
                <w:rStyle w:val="af2"/>
                <w:rFonts w:ascii="Times New Roman" w:hAnsi="Times New Roman" w:cs="Times New Roman"/>
                <w:noProof/>
                <w:color w:val="auto"/>
                <w:sz w:val="28"/>
                <w:szCs w:val="28"/>
                <w:u w:val="none"/>
              </w:rPr>
              <w:t>»</w:t>
            </w:r>
            <w:r w:rsidR="008865E7" w:rsidRPr="00B32EA0">
              <w:rPr>
                <w:rFonts w:ascii="Times New Roman" w:hAnsi="Times New Roman" w:cs="Times New Roman"/>
                <w:noProof/>
                <w:webHidden/>
                <w:color w:val="FFFFFF" w:themeColor="background1"/>
                <w:sz w:val="28"/>
                <w:szCs w:val="28"/>
              </w:rPr>
              <w:tab/>
            </w:r>
            <w:r w:rsidR="008865E7" w:rsidRPr="00B32EA0">
              <w:rPr>
                <w:rFonts w:ascii="Times New Roman" w:hAnsi="Times New Roman" w:cs="Times New Roman"/>
                <w:noProof/>
                <w:webHidden/>
                <w:sz w:val="28"/>
                <w:szCs w:val="28"/>
              </w:rPr>
              <w:fldChar w:fldCharType="begin"/>
            </w:r>
            <w:r w:rsidR="008865E7" w:rsidRPr="00B32EA0">
              <w:rPr>
                <w:rFonts w:ascii="Times New Roman" w:hAnsi="Times New Roman" w:cs="Times New Roman"/>
                <w:noProof/>
                <w:webHidden/>
                <w:sz w:val="28"/>
                <w:szCs w:val="28"/>
              </w:rPr>
              <w:instrText xml:space="preserve"> PAGEREF _Toc96513908 \h </w:instrText>
            </w:r>
            <w:r w:rsidR="008865E7" w:rsidRPr="00B32EA0">
              <w:rPr>
                <w:rFonts w:ascii="Times New Roman" w:hAnsi="Times New Roman" w:cs="Times New Roman"/>
                <w:noProof/>
                <w:webHidden/>
                <w:sz w:val="28"/>
                <w:szCs w:val="28"/>
              </w:rPr>
            </w:r>
            <w:r w:rsidR="008865E7" w:rsidRPr="00B32EA0">
              <w:rPr>
                <w:rFonts w:ascii="Times New Roman" w:hAnsi="Times New Roman" w:cs="Times New Roman"/>
                <w:noProof/>
                <w:webHidden/>
                <w:sz w:val="28"/>
                <w:szCs w:val="28"/>
              </w:rPr>
              <w:fldChar w:fldCharType="separate"/>
            </w:r>
            <w:r w:rsidR="00B32EA0" w:rsidRPr="00B32EA0">
              <w:rPr>
                <w:rFonts w:ascii="Times New Roman" w:hAnsi="Times New Roman" w:cs="Times New Roman"/>
                <w:noProof/>
                <w:webHidden/>
                <w:sz w:val="28"/>
                <w:szCs w:val="28"/>
              </w:rPr>
              <w:t>24</w:t>
            </w:r>
            <w:r w:rsidR="008865E7" w:rsidRPr="00B32EA0">
              <w:rPr>
                <w:rFonts w:ascii="Times New Roman" w:hAnsi="Times New Roman" w:cs="Times New Roman"/>
                <w:noProof/>
                <w:webHidden/>
                <w:sz w:val="28"/>
                <w:szCs w:val="28"/>
              </w:rPr>
              <w:fldChar w:fldCharType="end"/>
            </w:r>
          </w:hyperlink>
        </w:p>
        <w:p w14:paraId="1D08A8C0" w14:textId="386B35A3" w:rsidR="008865E7" w:rsidRPr="00B32EA0" w:rsidRDefault="00947464" w:rsidP="007F2204">
          <w:pPr>
            <w:pStyle w:val="21"/>
            <w:rPr>
              <w:rFonts w:ascii="Times New Roman" w:eastAsiaTheme="minorEastAsia" w:hAnsi="Times New Roman" w:cs="Times New Roman"/>
              <w:noProof/>
              <w:sz w:val="28"/>
              <w:szCs w:val="28"/>
            </w:rPr>
          </w:pPr>
          <w:hyperlink w:anchor="_Toc96513909" w:history="1">
            <w:r w:rsidR="008865E7" w:rsidRPr="00B32EA0">
              <w:rPr>
                <w:rStyle w:val="af2"/>
                <w:rFonts w:ascii="Times New Roman" w:hAnsi="Times New Roman" w:cs="Times New Roman"/>
                <w:noProof/>
                <w:color w:val="auto"/>
                <w:sz w:val="28"/>
                <w:szCs w:val="28"/>
                <w:u w:val="none"/>
              </w:rPr>
              <w:t>2.1 Специфика деятельности структурного подразделения</w:t>
            </w:r>
            <w:r w:rsidR="008865E7" w:rsidRPr="00B32EA0">
              <w:rPr>
                <w:rFonts w:ascii="Times New Roman" w:hAnsi="Times New Roman" w:cs="Times New Roman"/>
                <w:noProof/>
                <w:webHidden/>
                <w:color w:val="FFFFFF" w:themeColor="background1"/>
                <w:sz w:val="28"/>
                <w:szCs w:val="28"/>
              </w:rPr>
              <w:tab/>
            </w:r>
            <w:r w:rsidR="008865E7" w:rsidRPr="00B32EA0">
              <w:rPr>
                <w:rFonts w:ascii="Times New Roman" w:hAnsi="Times New Roman" w:cs="Times New Roman"/>
                <w:noProof/>
                <w:webHidden/>
                <w:sz w:val="28"/>
                <w:szCs w:val="28"/>
              </w:rPr>
              <w:fldChar w:fldCharType="begin"/>
            </w:r>
            <w:r w:rsidR="008865E7" w:rsidRPr="00B32EA0">
              <w:rPr>
                <w:rFonts w:ascii="Times New Roman" w:hAnsi="Times New Roman" w:cs="Times New Roman"/>
                <w:noProof/>
                <w:webHidden/>
                <w:sz w:val="28"/>
                <w:szCs w:val="28"/>
              </w:rPr>
              <w:instrText xml:space="preserve"> PAGEREF _Toc96513909 \h </w:instrText>
            </w:r>
            <w:r w:rsidR="008865E7" w:rsidRPr="00B32EA0">
              <w:rPr>
                <w:rFonts w:ascii="Times New Roman" w:hAnsi="Times New Roman" w:cs="Times New Roman"/>
                <w:noProof/>
                <w:webHidden/>
                <w:sz w:val="28"/>
                <w:szCs w:val="28"/>
              </w:rPr>
            </w:r>
            <w:r w:rsidR="008865E7" w:rsidRPr="00B32EA0">
              <w:rPr>
                <w:rFonts w:ascii="Times New Roman" w:hAnsi="Times New Roman" w:cs="Times New Roman"/>
                <w:noProof/>
                <w:webHidden/>
                <w:sz w:val="28"/>
                <w:szCs w:val="28"/>
              </w:rPr>
              <w:fldChar w:fldCharType="separate"/>
            </w:r>
            <w:r w:rsidR="00B32EA0" w:rsidRPr="00B32EA0">
              <w:rPr>
                <w:rFonts w:ascii="Times New Roman" w:hAnsi="Times New Roman" w:cs="Times New Roman"/>
                <w:noProof/>
                <w:webHidden/>
                <w:sz w:val="28"/>
                <w:szCs w:val="28"/>
              </w:rPr>
              <w:t>24</w:t>
            </w:r>
            <w:r w:rsidR="008865E7" w:rsidRPr="00B32EA0">
              <w:rPr>
                <w:rFonts w:ascii="Times New Roman" w:hAnsi="Times New Roman" w:cs="Times New Roman"/>
                <w:noProof/>
                <w:webHidden/>
                <w:sz w:val="28"/>
                <w:szCs w:val="28"/>
              </w:rPr>
              <w:fldChar w:fldCharType="end"/>
            </w:r>
          </w:hyperlink>
        </w:p>
        <w:p w14:paraId="703E80EC" w14:textId="7F235F3A" w:rsidR="008865E7" w:rsidRPr="00B32EA0" w:rsidRDefault="00947464" w:rsidP="007F2204">
          <w:pPr>
            <w:pStyle w:val="21"/>
            <w:rPr>
              <w:rFonts w:ascii="Times New Roman" w:eastAsiaTheme="minorEastAsia" w:hAnsi="Times New Roman" w:cs="Times New Roman"/>
              <w:noProof/>
              <w:sz w:val="28"/>
              <w:szCs w:val="28"/>
            </w:rPr>
          </w:pPr>
          <w:hyperlink w:anchor="_Toc96513910" w:history="1">
            <w:r w:rsidR="008865E7" w:rsidRPr="00B32EA0">
              <w:rPr>
                <w:rStyle w:val="af2"/>
                <w:rFonts w:ascii="Times New Roman" w:hAnsi="Times New Roman" w:cs="Times New Roman"/>
                <w:noProof/>
                <w:color w:val="auto"/>
                <w:sz w:val="28"/>
                <w:szCs w:val="28"/>
                <w:u w:val="none"/>
              </w:rPr>
              <w:t>2.2 Круг деловых партнеров предприятия</w:t>
            </w:r>
            <w:r w:rsidR="008865E7" w:rsidRPr="00B32EA0">
              <w:rPr>
                <w:rFonts w:ascii="Times New Roman" w:hAnsi="Times New Roman" w:cs="Times New Roman"/>
                <w:noProof/>
                <w:webHidden/>
                <w:color w:val="FFFFFF" w:themeColor="background1"/>
                <w:sz w:val="28"/>
                <w:szCs w:val="28"/>
              </w:rPr>
              <w:tab/>
            </w:r>
            <w:r w:rsidR="008865E7" w:rsidRPr="00B32EA0">
              <w:rPr>
                <w:rFonts w:ascii="Times New Roman" w:hAnsi="Times New Roman" w:cs="Times New Roman"/>
                <w:noProof/>
                <w:webHidden/>
                <w:sz w:val="28"/>
                <w:szCs w:val="28"/>
              </w:rPr>
              <w:fldChar w:fldCharType="begin"/>
            </w:r>
            <w:r w:rsidR="008865E7" w:rsidRPr="00B32EA0">
              <w:rPr>
                <w:rFonts w:ascii="Times New Roman" w:hAnsi="Times New Roman" w:cs="Times New Roman"/>
                <w:noProof/>
                <w:webHidden/>
                <w:sz w:val="28"/>
                <w:szCs w:val="28"/>
              </w:rPr>
              <w:instrText xml:space="preserve"> PAGEREF _Toc96513910 \h </w:instrText>
            </w:r>
            <w:r w:rsidR="008865E7" w:rsidRPr="00B32EA0">
              <w:rPr>
                <w:rFonts w:ascii="Times New Roman" w:hAnsi="Times New Roman" w:cs="Times New Roman"/>
                <w:noProof/>
                <w:webHidden/>
                <w:sz w:val="28"/>
                <w:szCs w:val="28"/>
              </w:rPr>
            </w:r>
            <w:r w:rsidR="008865E7" w:rsidRPr="00B32EA0">
              <w:rPr>
                <w:rFonts w:ascii="Times New Roman" w:hAnsi="Times New Roman" w:cs="Times New Roman"/>
                <w:noProof/>
                <w:webHidden/>
                <w:sz w:val="28"/>
                <w:szCs w:val="28"/>
              </w:rPr>
              <w:fldChar w:fldCharType="separate"/>
            </w:r>
            <w:r w:rsidR="00B32EA0" w:rsidRPr="00B32EA0">
              <w:rPr>
                <w:rFonts w:ascii="Times New Roman" w:hAnsi="Times New Roman" w:cs="Times New Roman"/>
                <w:noProof/>
                <w:webHidden/>
                <w:sz w:val="28"/>
                <w:szCs w:val="28"/>
              </w:rPr>
              <w:t>25</w:t>
            </w:r>
            <w:r w:rsidR="008865E7" w:rsidRPr="00B32EA0">
              <w:rPr>
                <w:rFonts w:ascii="Times New Roman" w:hAnsi="Times New Roman" w:cs="Times New Roman"/>
                <w:noProof/>
                <w:webHidden/>
                <w:sz w:val="28"/>
                <w:szCs w:val="28"/>
              </w:rPr>
              <w:fldChar w:fldCharType="end"/>
            </w:r>
          </w:hyperlink>
        </w:p>
        <w:p w14:paraId="28E4E043" w14:textId="79D1227D" w:rsidR="008865E7" w:rsidRPr="00B32EA0" w:rsidRDefault="00947464" w:rsidP="007F2204">
          <w:pPr>
            <w:pStyle w:val="21"/>
            <w:rPr>
              <w:rFonts w:ascii="Times New Roman" w:eastAsiaTheme="minorEastAsia" w:hAnsi="Times New Roman" w:cs="Times New Roman"/>
              <w:noProof/>
              <w:sz w:val="28"/>
              <w:szCs w:val="28"/>
            </w:rPr>
          </w:pPr>
          <w:hyperlink w:anchor="_Toc96513911" w:history="1">
            <w:r w:rsidR="008865E7" w:rsidRPr="00B32EA0">
              <w:rPr>
                <w:rStyle w:val="af2"/>
                <w:rFonts w:ascii="Times New Roman" w:hAnsi="Times New Roman" w:cs="Times New Roman"/>
                <w:noProof/>
                <w:color w:val="auto"/>
                <w:sz w:val="28"/>
                <w:szCs w:val="28"/>
                <w:u w:val="none"/>
              </w:rPr>
              <w:t>2.3 Система делопроизводства и документооборота предприятия</w:t>
            </w:r>
            <w:r w:rsidR="008865E7" w:rsidRPr="00B32EA0">
              <w:rPr>
                <w:rFonts w:ascii="Times New Roman" w:hAnsi="Times New Roman" w:cs="Times New Roman"/>
                <w:noProof/>
                <w:webHidden/>
                <w:color w:val="FFFFFF" w:themeColor="background1"/>
                <w:sz w:val="28"/>
                <w:szCs w:val="28"/>
              </w:rPr>
              <w:tab/>
            </w:r>
            <w:r w:rsidR="008865E7" w:rsidRPr="00B32EA0">
              <w:rPr>
                <w:rFonts w:ascii="Times New Roman" w:hAnsi="Times New Roman" w:cs="Times New Roman"/>
                <w:noProof/>
                <w:webHidden/>
                <w:sz w:val="28"/>
                <w:szCs w:val="28"/>
              </w:rPr>
              <w:fldChar w:fldCharType="begin"/>
            </w:r>
            <w:r w:rsidR="008865E7" w:rsidRPr="00B32EA0">
              <w:rPr>
                <w:rFonts w:ascii="Times New Roman" w:hAnsi="Times New Roman" w:cs="Times New Roman"/>
                <w:noProof/>
                <w:webHidden/>
                <w:sz w:val="28"/>
                <w:szCs w:val="28"/>
              </w:rPr>
              <w:instrText xml:space="preserve"> PAGEREF _Toc96513911 \h </w:instrText>
            </w:r>
            <w:r w:rsidR="008865E7" w:rsidRPr="00B32EA0">
              <w:rPr>
                <w:rFonts w:ascii="Times New Roman" w:hAnsi="Times New Roman" w:cs="Times New Roman"/>
                <w:noProof/>
                <w:webHidden/>
                <w:sz w:val="28"/>
                <w:szCs w:val="28"/>
              </w:rPr>
            </w:r>
            <w:r w:rsidR="008865E7" w:rsidRPr="00B32EA0">
              <w:rPr>
                <w:rFonts w:ascii="Times New Roman" w:hAnsi="Times New Roman" w:cs="Times New Roman"/>
                <w:noProof/>
                <w:webHidden/>
                <w:sz w:val="28"/>
                <w:szCs w:val="28"/>
              </w:rPr>
              <w:fldChar w:fldCharType="separate"/>
            </w:r>
            <w:r w:rsidR="00B32EA0" w:rsidRPr="00B32EA0">
              <w:rPr>
                <w:rFonts w:ascii="Times New Roman" w:hAnsi="Times New Roman" w:cs="Times New Roman"/>
                <w:noProof/>
                <w:webHidden/>
                <w:sz w:val="28"/>
                <w:szCs w:val="28"/>
              </w:rPr>
              <w:t>27</w:t>
            </w:r>
            <w:r w:rsidR="008865E7" w:rsidRPr="00B32EA0">
              <w:rPr>
                <w:rFonts w:ascii="Times New Roman" w:hAnsi="Times New Roman" w:cs="Times New Roman"/>
                <w:noProof/>
                <w:webHidden/>
                <w:sz w:val="28"/>
                <w:szCs w:val="28"/>
              </w:rPr>
              <w:fldChar w:fldCharType="end"/>
            </w:r>
          </w:hyperlink>
        </w:p>
        <w:p w14:paraId="6F7C2DFF" w14:textId="0F0DE42F" w:rsidR="008865E7" w:rsidRPr="00B32EA0" w:rsidRDefault="00947464" w:rsidP="00B32EA0">
          <w:pPr>
            <w:pStyle w:val="12"/>
            <w:rPr>
              <w:rFonts w:ascii="Times New Roman" w:eastAsiaTheme="minorEastAsia" w:hAnsi="Times New Roman" w:cs="Times New Roman"/>
              <w:noProof/>
              <w:sz w:val="28"/>
              <w:szCs w:val="28"/>
            </w:rPr>
          </w:pPr>
          <w:hyperlink w:anchor="_Toc96513912" w:history="1">
            <w:r w:rsidR="008865E7" w:rsidRPr="00B32EA0">
              <w:rPr>
                <w:rStyle w:val="af2"/>
                <w:rFonts w:ascii="Times New Roman" w:hAnsi="Times New Roman" w:cs="Times New Roman"/>
                <w:noProof/>
                <w:color w:val="auto"/>
                <w:sz w:val="28"/>
                <w:szCs w:val="28"/>
                <w:u w:val="none"/>
              </w:rPr>
              <w:t>3</w:t>
            </w:r>
            <w:r w:rsidR="008865E7" w:rsidRPr="00B32EA0">
              <w:rPr>
                <w:rFonts w:ascii="Times New Roman" w:eastAsiaTheme="minorEastAsia" w:hAnsi="Times New Roman" w:cs="Times New Roman"/>
                <w:noProof/>
                <w:sz w:val="28"/>
                <w:szCs w:val="28"/>
              </w:rPr>
              <w:tab/>
            </w:r>
            <w:r w:rsidR="008865E7" w:rsidRPr="00B32EA0">
              <w:rPr>
                <w:rStyle w:val="af2"/>
                <w:rFonts w:ascii="Times New Roman" w:hAnsi="Times New Roman" w:cs="Times New Roman"/>
                <w:noProof/>
                <w:color w:val="auto"/>
                <w:sz w:val="28"/>
                <w:szCs w:val="28"/>
                <w:u w:val="none"/>
              </w:rPr>
              <w:t>Организация проектной работы в ООО «</w:t>
            </w:r>
            <w:r w:rsidR="00434B8F">
              <w:rPr>
                <w:rStyle w:val="af2"/>
                <w:rFonts w:ascii="Times New Roman" w:hAnsi="Times New Roman" w:cs="Times New Roman"/>
                <w:noProof/>
                <w:color w:val="auto"/>
                <w:sz w:val="28"/>
                <w:szCs w:val="28"/>
                <w:u w:val="none"/>
              </w:rPr>
              <w:t>ПриМФ-Лес</w:t>
            </w:r>
            <w:r w:rsidR="008865E7" w:rsidRPr="00B32EA0">
              <w:rPr>
                <w:rStyle w:val="af2"/>
                <w:rFonts w:ascii="Times New Roman" w:hAnsi="Times New Roman" w:cs="Times New Roman"/>
                <w:noProof/>
                <w:color w:val="auto"/>
                <w:sz w:val="28"/>
                <w:szCs w:val="28"/>
                <w:u w:val="none"/>
              </w:rPr>
              <w:t>»</w:t>
            </w:r>
            <w:r w:rsidR="008865E7" w:rsidRPr="00B32EA0">
              <w:rPr>
                <w:rFonts w:ascii="Times New Roman" w:hAnsi="Times New Roman" w:cs="Times New Roman"/>
                <w:noProof/>
                <w:webHidden/>
                <w:color w:val="FFFFFF" w:themeColor="background1"/>
                <w:sz w:val="28"/>
                <w:szCs w:val="28"/>
              </w:rPr>
              <w:tab/>
            </w:r>
            <w:r w:rsidR="008865E7" w:rsidRPr="00B32EA0">
              <w:rPr>
                <w:rFonts w:ascii="Times New Roman" w:hAnsi="Times New Roman" w:cs="Times New Roman"/>
                <w:noProof/>
                <w:webHidden/>
                <w:sz w:val="28"/>
                <w:szCs w:val="28"/>
              </w:rPr>
              <w:fldChar w:fldCharType="begin"/>
            </w:r>
            <w:r w:rsidR="008865E7" w:rsidRPr="00B32EA0">
              <w:rPr>
                <w:rFonts w:ascii="Times New Roman" w:hAnsi="Times New Roman" w:cs="Times New Roman"/>
                <w:noProof/>
                <w:webHidden/>
                <w:sz w:val="28"/>
                <w:szCs w:val="28"/>
              </w:rPr>
              <w:instrText xml:space="preserve"> PAGEREF _Toc96513912 \h </w:instrText>
            </w:r>
            <w:r w:rsidR="008865E7" w:rsidRPr="00B32EA0">
              <w:rPr>
                <w:rFonts w:ascii="Times New Roman" w:hAnsi="Times New Roman" w:cs="Times New Roman"/>
                <w:noProof/>
                <w:webHidden/>
                <w:sz w:val="28"/>
                <w:szCs w:val="28"/>
              </w:rPr>
            </w:r>
            <w:r w:rsidR="008865E7" w:rsidRPr="00B32EA0">
              <w:rPr>
                <w:rFonts w:ascii="Times New Roman" w:hAnsi="Times New Roman" w:cs="Times New Roman"/>
                <w:noProof/>
                <w:webHidden/>
                <w:sz w:val="28"/>
                <w:szCs w:val="28"/>
              </w:rPr>
              <w:fldChar w:fldCharType="separate"/>
            </w:r>
            <w:r w:rsidR="00B32EA0" w:rsidRPr="00B32EA0">
              <w:rPr>
                <w:rFonts w:ascii="Times New Roman" w:hAnsi="Times New Roman" w:cs="Times New Roman"/>
                <w:noProof/>
                <w:webHidden/>
                <w:sz w:val="28"/>
                <w:szCs w:val="28"/>
              </w:rPr>
              <w:t>31</w:t>
            </w:r>
            <w:r w:rsidR="008865E7" w:rsidRPr="00B32EA0">
              <w:rPr>
                <w:rFonts w:ascii="Times New Roman" w:hAnsi="Times New Roman" w:cs="Times New Roman"/>
                <w:noProof/>
                <w:webHidden/>
                <w:sz w:val="28"/>
                <w:szCs w:val="28"/>
              </w:rPr>
              <w:fldChar w:fldCharType="end"/>
            </w:r>
          </w:hyperlink>
        </w:p>
        <w:p w14:paraId="09FD90AB" w14:textId="59DC7BB9" w:rsidR="008865E7" w:rsidRPr="00B32EA0" w:rsidRDefault="00947464" w:rsidP="007F2204">
          <w:pPr>
            <w:pStyle w:val="21"/>
            <w:rPr>
              <w:rFonts w:ascii="Times New Roman" w:eastAsiaTheme="minorEastAsia" w:hAnsi="Times New Roman" w:cs="Times New Roman"/>
              <w:noProof/>
              <w:sz w:val="28"/>
              <w:szCs w:val="28"/>
            </w:rPr>
          </w:pPr>
          <w:hyperlink w:anchor="_Toc96513913" w:history="1">
            <w:r w:rsidR="008865E7" w:rsidRPr="00B32EA0">
              <w:rPr>
                <w:rStyle w:val="af2"/>
                <w:rFonts w:ascii="Times New Roman" w:hAnsi="Times New Roman" w:cs="Times New Roman"/>
                <w:noProof/>
                <w:color w:val="auto"/>
                <w:sz w:val="28"/>
                <w:szCs w:val="28"/>
                <w:u w:val="none"/>
              </w:rPr>
              <w:t>3.1 Формы командной работы</w:t>
            </w:r>
            <w:r w:rsidR="008865E7" w:rsidRPr="00B32EA0">
              <w:rPr>
                <w:rFonts w:ascii="Times New Roman" w:hAnsi="Times New Roman" w:cs="Times New Roman"/>
                <w:noProof/>
                <w:webHidden/>
                <w:color w:val="FFFFFF" w:themeColor="background1"/>
                <w:sz w:val="28"/>
                <w:szCs w:val="28"/>
              </w:rPr>
              <w:tab/>
            </w:r>
            <w:r w:rsidR="008865E7" w:rsidRPr="00B32EA0">
              <w:rPr>
                <w:rFonts w:ascii="Times New Roman" w:hAnsi="Times New Roman" w:cs="Times New Roman"/>
                <w:noProof/>
                <w:webHidden/>
                <w:sz w:val="28"/>
                <w:szCs w:val="28"/>
              </w:rPr>
              <w:fldChar w:fldCharType="begin"/>
            </w:r>
            <w:r w:rsidR="008865E7" w:rsidRPr="00B32EA0">
              <w:rPr>
                <w:rFonts w:ascii="Times New Roman" w:hAnsi="Times New Roman" w:cs="Times New Roman"/>
                <w:noProof/>
                <w:webHidden/>
                <w:sz w:val="28"/>
                <w:szCs w:val="28"/>
              </w:rPr>
              <w:instrText xml:space="preserve"> PAGEREF _Toc96513913 \h </w:instrText>
            </w:r>
            <w:r w:rsidR="008865E7" w:rsidRPr="00B32EA0">
              <w:rPr>
                <w:rFonts w:ascii="Times New Roman" w:hAnsi="Times New Roman" w:cs="Times New Roman"/>
                <w:noProof/>
                <w:webHidden/>
                <w:sz w:val="28"/>
                <w:szCs w:val="28"/>
              </w:rPr>
            </w:r>
            <w:r w:rsidR="008865E7" w:rsidRPr="00B32EA0">
              <w:rPr>
                <w:rFonts w:ascii="Times New Roman" w:hAnsi="Times New Roman" w:cs="Times New Roman"/>
                <w:noProof/>
                <w:webHidden/>
                <w:sz w:val="28"/>
                <w:szCs w:val="28"/>
              </w:rPr>
              <w:fldChar w:fldCharType="separate"/>
            </w:r>
            <w:r w:rsidR="00B32EA0" w:rsidRPr="00B32EA0">
              <w:rPr>
                <w:rFonts w:ascii="Times New Roman" w:hAnsi="Times New Roman" w:cs="Times New Roman"/>
                <w:noProof/>
                <w:webHidden/>
                <w:sz w:val="28"/>
                <w:szCs w:val="28"/>
              </w:rPr>
              <w:t>31</w:t>
            </w:r>
            <w:r w:rsidR="008865E7" w:rsidRPr="00B32EA0">
              <w:rPr>
                <w:rFonts w:ascii="Times New Roman" w:hAnsi="Times New Roman" w:cs="Times New Roman"/>
                <w:noProof/>
                <w:webHidden/>
                <w:sz w:val="28"/>
                <w:szCs w:val="28"/>
              </w:rPr>
              <w:fldChar w:fldCharType="end"/>
            </w:r>
          </w:hyperlink>
        </w:p>
        <w:p w14:paraId="5FA39B81" w14:textId="1ACE3DE9" w:rsidR="008865E7" w:rsidRPr="00B32EA0" w:rsidRDefault="00947464" w:rsidP="007F2204">
          <w:pPr>
            <w:pStyle w:val="21"/>
            <w:rPr>
              <w:rFonts w:ascii="Times New Roman" w:eastAsiaTheme="minorEastAsia" w:hAnsi="Times New Roman" w:cs="Times New Roman"/>
              <w:noProof/>
              <w:sz w:val="28"/>
              <w:szCs w:val="28"/>
            </w:rPr>
          </w:pPr>
          <w:hyperlink w:anchor="_Toc96513914" w:history="1">
            <w:r w:rsidR="008865E7" w:rsidRPr="00B32EA0">
              <w:rPr>
                <w:rStyle w:val="af2"/>
                <w:rFonts w:ascii="Times New Roman" w:hAnsi="Times New Roman" w:cs="Times New Roman"/>
                <w:noProof/>
                <w:color w:val="auto"/>
                <w:sz w:val="28"/>
                <w:szCs w:val="28"/>
                <w:u w:val="none"/>
              </w:rPr>
              <w:t>3.2 Подходы к реализации проектных инструментов</w:t>
            </w:r>
            <w:r w:rsidR="008865E7" w:rsidRPr="00B32EA0">
              <w:rPr>
                <w:rFonts w:ascii="Times New Roman" w:hAnsi="Times New Roman" w:cs="Times New Roman"/>
                <w:noProof/>
                <w:webHidden/>
                <w:color w:val="FFFFFF" w:themeColor="background1"/>
                <w:sz w:val="28"/>
                <w:szCs w:val="28"/>
              </w:rPr>
              <w:tab/>
            </w:r>
            <w:r w:rsidR="008865E7" w:rsidRPr="00B32EA0">
              <w:rPr>
                <w:rFonts w:ascii="Times New Roman" w:hAnsi="Times New Roman" w:cs="Times New Roman"/>
                <w:noProof/>
                <w:webHidden/>
                <w:sz w:val="28"/>
                <w:szCs w:val="28"/>
              </w:rPr>
              <w:fldChar w:fldCharType="begin"/>
            </w:r>
            <w:r w:rsidR="008865E7" w:rsidRPr="00B32EA0">
              <w:rPr>
                <w:rFonts w:ascii="Times New Roman" w:hAnsi="Times New Roman" w:cs="Times New Roman"/>
                <w:noProof/>
                <w:webHidden/>
                <w:sz w:val="28"/>
                <w:szCs w:val="28"/>
              </w:rPr>
              <w:instrText xml:space="preserve"> PAGEREF _Toc96513914 \h </w:instrText>
            </w:r>
            <w:r w:rsidR="008865E7" w:rsidRPr="00B32EA0">
              <w:rPr>
                <w:rFonts w:ascii="Times New Roman" w:hAnsi="Times New Roman" w:cs="Times New Roman"/>
                <w:noProof/>
                <w:webHidden/>
                <w:sz w:val="28"/>
                <w:szCs w:val="28"/>
              </w:rPr>
            </w:r>
            <w:r w:rsidR="008865E7" w:rsidRPr="00B32EA0">
              <w:rPr>
                <w:rFonts w:ascii="Times New Roman" w:hAnsi="Times New Roman" w:cs="Times New Roman"/>
                <w:noProof/>
                <w:webHidden/>
                <w:sz w:val="28"/>
                <w:szCs w:val="28"/>
              </w:rPr>
              <w:fldChar w:fldCharType="separate"/>
            </w:r>
            <w:r w:rsidR="00B32EA0" w:rsidRPr="00B32EA0">
              <w:rPr>
                <w:rFonts w:ascii="Times New Roman" w:hAnsi="Times New Roman" w:cs="Times New Roman"/>
                <w:noProof/>
                <w:webHidden/>
                <w:sz w:val="28"/>
                <w:szCs w:val="28"/>
              </w:rPr>
              <w:t>31</w:t>
            </w:r>
            <w:r w:rsidR="008865E7" w:rsidRPr="00B32EA0">
              <w:rPr>
                <w:rFonts w:ascii="Times New Roman" w:hAnsi="Times New Roman" w:cs="Times New Roman"/>
                <w:noProof/>
                <w:webHidden/>
                <w:sz w:val="28"/>
                <w:szCs w:val="28"/>
              </w:rPr>
              <w:fldChar w:fldCharType="end"/>
            </w:r>
          </w:hyperlink>
        </w:p>
        <w:p w14:paraId="22918439" w14:textId="60722ECB" w:rsidR="008865E7" w:rsidRPr="00B32EA0" w:rsidRDefault="008865E7" w:rsidP="00B32EA0">
          <w:pPr>
            <w:pStyle w:val="12"/>
            <w:rPr>
              <w:rFonts w:ascii="Times New Roman" w:eastAsiaTheme="minorEastAsia" w:hAnsi="Times New Roman" w:cs="Times New Roman"/>
              <w:noProof/>
              <w:sz w:val="28"/>
              <w:szCs w:val="28"/>
            </w:rPr>
          </w:pPr>
          <w:r w:rsidRPr="00B32EA0">
            <w:rPr>
              <w:rStyle w:val="af2"/>
              <w:rFonts w:ascii="Times New Roman" w:hAnsi="Times New Roman" w:cs="Times New Roman"/>
              <w:noProof/>
              <w:color w:val="auto"/>
              <w:sz w:val="28"/>
              <w:szCs w:val="28"/>
              <w:u w:val="none"/>
            </w:rPr>
            <w:t xml:space="preserve">   </w:t>
          </w:r>
          <w:hyperlink w:anchor="_Toc96513915" w:history="1">
            <w:r w:rsidRPr="00B32EA0">
              <w:rPr>
                <w:rStyle w:val="af2"/>
                <w:rFonts w:ascii="Times New Roman" w:hAnsi="Times New Roman" w:cs="Times New Roman"/>
                <w:noProof/>
                <w:color w:val="auto"/>
                <w:sz w:val="28"/>
                <w:szCs w:val="28"/>
                <w:u w:val="none"/>
              </w:rPr>
              <w:t>Заключение</w:t>
            </w:r>
            <w:r w:rsidRPr="00B32EA0">
              <w:rPr>
                <w:rFonts w:ascii="Times New Roman" w:hAnsi="Times New Roman" w:cs="Times New Roman"/>
                <w:noProof/>
                <w:webHidden/>
                <w:color w:val="FFFFFF" w:themeColor="background1"/>
                <w:sz w:val="28"/>
                <w:szCs w:val="28"/>
              </w:rPr>
              <w:tab/>
            </w:r>
            <w:r w:rsidRPr="00B32EA0">
              <w:rPr>
                <w:rFonts w:ascii="Times New Roman" w:hAnsi="Times New Roman" w:cs="Times New Roman"/>
                <w:noProof/>
                <w:webHidden/>
                <w:sz w:val="28"/>
                <w:szCs w:val="28"/>
              </w:rPr>
              <w:fldChar w:fldCharType="begin"/>
            </w:r>
            <w:r w:rsidRPr="00B32EA0">
              <w:rPr>
                <w:rFonts w:ascii="Times New Roman" w:hAnsi="Times New Roman" w:cs="Times New Roman"/>
                <w:noProof/>
                <w:webHidden/>
                <w:sz w:val="28"/>
                <w:szCs w:val="28"/>
              </w:rPr>
              <w:instrText xml:space="preserve"> PAGEREF _Toc96513915 \h </w:instrText>
            </w:r>
            <w:r w:rsidRPr="00B32EA0">
              <w:rPr>
                <w:rFonts w:ascii="Times New Roman" w:hAnsi="Times New Roman" w:cs="Times New Roman"/>
                <w:noProof/>
                <w:webHidden/>
                <w:sz w:val="28"/>
                <w:szCs w:val="28"/>
              </w:rPr>
            </w:r>
            <w:r w:rsidRPr="00B32EA0">
              <w:rPr>
                <w:rFonts w:ascii="Times New Roman" w:hAnsi="Times New Roman" w:cs="Times New Roman"/>
                <w:noProof/>
                <w:webHidden/>
                <w:sz w:val="28"/>
                <w:szCs w:val="28"/>
              </w:rPr>
              <w:fldChar w:fldCharType="separate"/>
            </w:r>
            <w:r w:rsidR="00B32EA0" w:rsidRPr="00B32EA0">
              <w:rPr>
                <w:rFonts w:ascii="Times New Roman" w:hAnsi="Times New Roman" w:cs="Times New Roman"/>
                <w:noProof/>
                <w:webHidden/>
                <w:sz w:val="28"/>
                <w:szCs w:val="28"/>
              </w:rPr>
              <w:t>34</w:t>
            </w:r>
            <w:r w:rsidRPr="00B32EA0">
              <w:rPr>
                <w:rFonts w:ascii="Times New Roman" w:hAnsi="Times New Roman" w:cs="Times New Roman"/>
                <w:noProof/>
                <w:webHidden/>
                <w:sz w:val="28"/>
                <w:szCs w:val="28"/>
              </w:rPr>
              <w:fldChar w:fldCharType="end"/>
            </w:r>
          </w:hyperlink>
        </w:p>
        <w:p w14:paraId="438A48D0" w14:textId="3E3F74F5" w:rsidR="008865E7" w:rsidRPr="00B32EA0" w:rsidRDefault="008865E7" w:rsidP="00B32EA0">
          <w:pPr>
            <w:pStyle w:val="12"/>
            <w:rPr>
              <w:rFonts w:ascii="Times New Roman" w:eastAsiaTheme="minorEastAsia" w:hAnsi="Times New Roman" w:cs="Times New Roman"/>
              <w:noProof/>
              <w:sz w:val="28"/>
              <w:szCs w:val="28"/>
            </w:rPr>
          </w:pPr>
          <w:r w:rsidRPr="00B32EA0">
            <w:rPr>
              <w:rStyle w:val="af2"/>
              <w:rFonts w:ascii="Times New Roman" w:hAnsi="Times New Roman" w:cs="Times New Roman"/>
              <w:noProof/>
              <w:color w:val="auto"/>
              <w:sz w:val="28"/>
              <w:szCs w:val="28"/>
              <w:u w:val="none"/>
            </w:rPr>
            <w:t xml:space="preserve">   </w:t>
          </w:r>
          <w:hyperlink w:anchor="_Toc96513916" w:history="1">
            <w:r w:rsidRPr="00B32EA0">
              <w:rPr>
                <w:rStyle w:val="af2"/>
                <w:rFonts w:ascii="Times New Roman" w:hAnsi="Times New Roman" w:cs="Times New Roman"/>
                <w:noProof/>
                <w:color w:val="auto"/>
                <w:sz w:val="28"/>
                <w:szCs w:val="28"/>
                <w:u w:val="none"/>
              </w:rPr>
              <w:t>Список использованных источников</w:t>
            </w:r>
            <w:r w:rsidRPr="00B32EA0">
              <w:rPr>
                <w:rFonts w:ascii="Times New Roman" w:hAnsi="Times New Roman" w:cs="Times New Roman"/>
                <w:noProof/>
                <w:webHidden/>
                <w:color w:val="FFFFFF" w:themeColor="background1"/>
                <w:sz w:val="28"/>
                <w:szCs w:val="28"/>
              </w:rPr>
              <w:tab/>
            </w:r>
            <w:r w:rsidRPr="00B32EA0">
              <w:rPr>
                <w:rFonts w:ascii="Times New Roman" w:hAnsi="Times New Roman" w:cs="Times New Roman"/>
                <w:noProof/>
                <w:webHidden/>
                <w:sz w:val="28"/>
                <w:szCs w:val="28"/>
              </w:rPr>
              <w:fldChar w:fldCharType="begin"/>
            </w:r>
            <w:r w:rsidRPr="00B32EA0">
              <w:rPr>
                <w:rFonts w:ascii="Times New Roman" w:hAnsi="Times New Roman" w:cs="Times New Roman"/>
                <w:noProof/>
                <w:webHidden/>
                <w:sz w:val="28"/>
                <w:szCs w:val="28"/>
              </w:rPr>
              <w:instrText xml:space="preserve"> PAGEREF _Toc96513916 \h </w:instrText>
            </w:r>
            <w:r w:rsidRPr="00B32EA0">
              <w:rPr>
                <w:rFonts w:ascii="Times New Roman" w:hAnsi="Times New Roman" w:cs="Times New Roman"/>
                <w:noProof/>
                <w:webHidden/>
                <w:sz w:val="28"/>
                <w:szCs w:val="28"/>
              </w:rPr>
            </w:r>
            <w:r w:rsidRPr="00B32EA0">
              <w:rPr>
                <w:rFonts w:ascii="Times New Roman" w:hAnsi="Times New Roman" w:cs="Times New Roman"/>
                <w:noProof/>
                <w:webHidden/>
                <w:sz w:val="28"/>
                <w:szCs w:val="28"/>
              </w:rPr>
              <w:fldChar w:fldCharType="separate"/>
            </w:r>
            <w:r w:rsidR="00B32EA0" w:rsidRPr="00B32EA0">
              <w:rPr>
                <w:rFonts w:ascii="Times New Roman" w:hAnsi="Times New Roman" w:cs="Times New Roman"/>
                <w:noProof/>
                <w:webHidden/>
                <w:sz w:val="28"/>
                <w:szCs w:val="28"/>
              </w:rPr>
              <w:t>35</w:t>
            </w:r>
            <w:r w:rsidRPr="00B32EA0">
              <w:rPr>
                <w:rFonts w:ascii="Times New Roman" w:hAnsi="Times New Roman" w:cs="Times New Roman"/>
                <w:noProof/>
                <w:webHidden/>
                <w:sz w:val="28"/>
                <w:szCs w:val="28"/>
              </w:rPr>
              <w:fldChar w:fldCharType="end"/>
            </w:r>
          </w:hyperlink>
        </w:p>
        <w:p w14:paraId="616F7CF8" w14:textId="73927084" w:rsidR="008865E7" w:rsidRPr="00B32EA0" w:rsidRDefault="008865E7" w:rsidP="002B632A">
          <w:pPr>
            <w:pStyle w:val="12"/>
            <w:rPr>
              <w:rFonts w:ascii="Times New Roman" w:eastAsiaTheme="minorEastAsia" w:hAnsi="Times New Roman" w:cs="Times New Roman"/>
              <w:noProof/>
              <w:sz w:val="28"/>
              <w:szCs w:val="28"/>
            </w:rPr>
          </w:pPr>
          <w:r w:rsidRPr="00B32EA0">
            <w:rPr>
              <w:rStyle w:val="af2"/>
              <w:rFonts w:ascii="Times New Roman" w:hAnsi="Times New Roman" w:cs="Times New Roman"/>
              <w:noProof/>
              <w:color w:val="auto"/>
              <w:sz w:val="28"/>
              <w:szCs w:val="28"/>
              <w:u w:val="none"/>
            </w:rPr>
            <w:t xml:space="preserve">   </w:t>
          </w:r>
        </w:p>
        <w:p w14:paraId="3BBCB72E" w14:textId="28F3184E" w:rsidR="008865E7" w:rsidRPr="00B32EA0" w:rsidRDefault="008865E7" w:rsidP="00B32EA0">
          <w:pPr>
            <w:pStyle w:val="12"/>
            <w:rPr>
              <w:rFonts w:ascii="Times New Roman" w:eastAsiaTheme="minorEastAsia" w:hAnsi="Times New Roman" w:cs="Times New Roman"/>
              <w:noProof/>
              <w:sz w:val="28"/>
              <w:szCs w:val="28"/>
            </w:rPr>
          </w:pPr>
          <w:r w:rsidRPr="00B32EA0">
            <w:rPr>
              <w:rStyle w:val="af2"/>
              <w:rFonts w:ascii="Times New Roman" w:hAnsi="Times New Roman" w:cs="Times New Roman"/>
              <w:noProof/>
              <w:color w:val="auto"/>
              <w:sz w:val="28"/>
              <w:szCs w:val="28"/>
              <w:u w:val="none"/>
            </w:rPr>
            <w:t xml:space="preserve">   </w:t>
          </w:r>
        </w:p>
        <w:p w14:paraId="543C9495" w14:textId="77777777" w:rsidR="0083482C" w:rsidRDefault="0083482C" w:rsidP="00855198">
          <w:pPr>
            <w:widowControl w:val="0"/>
          </w:pPr>
          <w:r w:rsidRPr="00C26574">
            <w:rPr>
              <w:b/>
              <w:bCs/>
              <w:szCs w:val="28"/>
            </w:rPr>
            <w:fldChar w:fldCharType="end"/>
          </w:r>
        </w:p>
      </w:sdtContent>
    </w:sdt>
    <w:p w14:paraId="331CEEBF" w14:textId="77777777" w:rsidR="0083482C" w:rsidRDefault="0083482C" w:rsidP="00855198">
      <w:pPr>
        <w:widowControl w:val="0"/>
        <w:rPr>
          <w:rFonts w:ascii="Arial" w:hAnsi="Arial" w:cs="Arial"/>
          <w:sz w:val="30"/>
          <w:szCs w:val="30"/>
        </w:rPr>
      </w:pPr>
      <w:r>
        <w:rPr>
          <w:rFonts w:ascii="Arial" w:hAnsi="Arial" w:cs="Arial"/>
          <w:b/>
          <w:sz w:val="30"/>
          <w:szCs w:val="30"/>
        </w:rPr>
        <w:br w:type="page"/>
      </w:r>
    </w:p>
    <w:p w14:paraId="77FFEE53" w14:textId="77777777" w:rsidR="0083482C" w:rsidRPr="00F04C33" w:rsidRDefault="0083482C" w:rsidP="007F2204">
      <w:pPr>
        <w:pStyle w:val="1"/>
        <w:keepNext w:val="0"/>
        <w:keepLines w:val="0"/>
        <w:widowControl w:val="0"/>
        <w:spacing w:before="0" w:after="240" w:line="240" w:lineRule="auto"/>
        <w:jc w:val="center"/>
        <w:rPr>
          <w:rFonts w:ascii="Arial" w:hAnsi="Arial" w:cs="Arial"/>
          <w:b w:val="0"/>
          <w:sz w:val="30"/>
          <w:szCs w:val="30"/>
        </w:rPr>
      </w:pPr>
      <w:bookmarkStart w:id="5" w:name="_Toc96513903"/>
      <w:r w:rsidRPr="00F04C33">
        <w:rPr>
          <w:rFonts w:ascii="Arial" w:hAnsi="Arial" w:cs="Arial"/>
          <w:b w:val="0"/>
          <w:sz w:val="30"/>
          <w:szCs w:val="30"/>
        </w:rPr>
        <w:lastRenderedPageBreak/>
        <w:t>Введение</w:t>
      </w:r>
      <w:bookmarkEnd w:id="5"/>
    </w:p>
    <w:p w14:paraId="3066D74C" w14:textId="0597A645" w:rsidR="0083482C" w:rsidRPr="00944576" w:rsidRDefault="0083482C" w:rsidP="00855198">
      <w:pPr>
        <w:widowControl w:val="0"/>
        <w:pBdr>
          <w:top w:val="nil"/>
          <w:left w:val="nil"/>
          <w:bottom w:val="nil"/>
          <w:right w:val="nil"/>
          <w:between w:val="nil"/>
        </w:pBdr>
        <w:spacing w:after="0" w:line="360" w:lineRule="auto"/>
        <w:ind w:firstLine="709"/>
        <w:jc w:val="both"/>
        <w:rPr>
          <w:rStyle w:val="fontstyle01"/>
          <w:rFonts w:ascii="Times New Roman" w:hAnsi="Times New Roman"/>
          <w:sz w:val="28"/>
          <w:szCs w:val="28"/>
        </w:rPr>
      </w:pPr>
      <w:r w:rsidRPr="00944576">
        <w:rPr>
          <w:rStyle w:val="fontstyle01"/>
          <w:rFonts w:ascii="Times New Roman" w:hAnsi="Times New Roman"/>
          <w:sz w:val="28"/>
          <w:szCs w:val="28"/>
        </w:rPr>
        <w:t xml:space="preserve">Учебная практика по получению первичных профессиональных умений и навыков проходила в компании </w:t>
      </w:r>
      <w:r w:rsidR="00810A8C">
        <w:rPr>
          <w:rFonts w:eastAsia="Times New Roman"/>
          <w:szCs w:val="28"/>
        </w:rPr>
        <w:t>ООО «</w:t>
      </w:r>
      <w:proofErr w:type="spellStart"/>
      <w:r w:rsidR="00374819">
        <w:rPr>
          <w:rFonts w:eastAsia="Times New Roman"/>
          <w:szCs w:val="28"/>
        </w:rPr>
        <w:t>ПриМФ</w:t>
      </w:r>
      <w:proofErr w:type="spellEnd"/>
      <w:r w:rsidR="00374819">
        <w:rPr>
          <w:rFonts w:eastAsia="Times New Roman"/>
          <w:szCs w:val="28"/>
        </w:rPr>
        <w:t>-Лес</w:t>
      </w:r>
      <w:r w:rsidR="00810A8C">
        <w:rPr>
          <w:rFonts w:eastAsia="Times New Roman"/>
          <w:szCs w:val="28"/>
        </w:rPr>
        <w:t>»</w:t>
      </w:r>
      <w:r w:rsidRPr="00944576">
        <w:rPr>
          <w:rStyle w:val="fontstyle01"/>
          <w:rFonts w:ascii="Times New Roman" w:hAnsi="Times New Roman"/>
          <w:sz w:val="28"/>
          <w:szCs w:val="28"/>
        </w:rPr>
        <w:t xml:space="preserve"> в период с 17.01.2022 г. по 29.01.2022 г.</w:t>
      </w:r>
    </w:p>
    <w:p w14:paraId="745E3CDF" w14:textId="77777777" w:rsidR="0083482C" w:rsidRPr="008A014B" w:rsidRDefault="0083482C" w:rsidP="00855198">
      <w:pPr>
        <w:widowControl w:val="0"/>
        <w:spacing w:after="0" w:line="360" w:lineRule="auto"/>
        <w:ind w:firstLine="709"/>
        <w:jc w:val="both"/>
        <w:rPr>
          <w:rStyle w:val="fontstyle01"/>
          <w:rFonts w:ascii="Times New Roman" w:hAnsi="Times New Roman"/>
          <w:sz w:val="28"/>
          <w:szCs w:val="28"/>
        </w:rPr>
      </w:pPr>
      <w:r w:rsidRPr="008A014B">
        <w:rPr>
          <w:rStyle w:val="fontstyle01"/>
          <w:rFonts w:ascii="Times New Roman" w:hAnsi="Times New Roman"/>
          <w:sz w:val="28"/>
          <w:szCs w:val="28"/>
        </w:rPr>
        <w:t xml:space="preserve">Целью практики является закрепление и углубление теоретической подготовки студентов в области менеджмента, приобретение первичных практических профессиональных навыков, приобретение профессионально необходимых навыков самостоятельной работы, выработка умений применять их при решении конкретных управленческих и экономических задач, формирование у обучающихся навыков самостоятельной профессиональной деятельности и практического опыта. </w:t>
      </w:r>
    </w:p>
    <w:p w14:paraId="5E52350A" w14:textId="77777777" w:rsidR="0083482C" w:rsidRDefault="0083482C" w:rsidP="00855198">
      <w:pPr>
        <w:widowControl w:val="0"/>
        <w:spacing w:after="0" w:line="360" w:lineRule="auto"/>
        <w:ind w:firstLine="709"/>
        <w:jc w:val="both"/>
        <w:rPr>
          <w:rStyle w:val="fontstyle01"/>
          <w:rFonts w:ascii="Times New Roman" w:hAnsi="Times New Roman"/>
          <w:sz w:val="28"/>
          <w:szCs w:val="28"/>
        </w:rPr>
      </w:pPr>
      <w:r w:rsidRPr="008A014B">
        <w:rPr>
          <w:rStyle w:val="fontstyle01"/>
          <w:rFonts w:ascii="Times New Roman" w:hAnsi="Times New Roman"/>
          <w:sz w:val="28"/>
          <w:szCs w:val="28"/>
        </w:rPr>
        <w:t>Задачами практики являются:</w:t>
      </w:r>
    </w:p>
    <w:p w14:paraId="12C9AE8E" w14:textId="77777777" w:rsidR="0083482C" w:rsidRPr="008A014B" w:rsidRDefault="0083482C" w:rsidP="00855198">
      <w:pPr>
        <w:widowControl w:val="0"/>
        <w:spacing w:after="0" w:line="360" w:lineRule="auto"/>
        <w:ind w:firstLine="709"/>
        <w:jc w:val="both"/>
        <w:rPr>
          <w:rStyle w:val="fontstyle01"/>
          <w:rFonts w:ascii="Times New Roman" w:hAnsi="Times New Roman"/>
          <w:sz w:val="28"/>
          <w:szCs w:val="28"/>
        </w:rPr>
      </w:pPr>
      <w:r w:rsidRPr="008A014B">
        <w:rPr>
          <w:rStyle w:val="fontstyle01"/>
          <w:rFonts w:ascii="Times New Roman" w:hAnsi="Times New Roman"/>
          <w:sz w:val="28"/>
          <w:szCs w:val="28"/>
        </w:rPr>
        <w:t>1) приобретение умений и навыков на основе знаний, полученных в процессе теоретического обучения;</w:t>
      </w:r>
    </w:p>
    <w:p w14:paraId="5E3A42F8" w14:textId="77777777" w:rsidR="0083482C" w:rsidRPr="008A014B" w:rsidRDefault="0083482C" w:rsidP="00855198">
      <w:pPr>
        <w:widowControl w:val="0"/>
        <w:spacing w:after="0" w:line="360" w:lineRule="auto"/>
        <w:ind w:firstLine="709"/>
        <w:jc w:val="both"/>
        <w:rPr>
          <w:rStyle w:val="fontstyle01"/>
          <w:rFonts w:ascii="Times New Roman" w:hAnsi="Times New Roman"/>
          <w:sz w:val="28"/>
          <w:szCs w:val="28"/>
        </w:rPr>
      </w:pPr>
      <w:r w:rsidRPr="008A014B">
        <w:rPr>
          <w:rStyle w:val="fontstyle01"/>
          <w:rFonts w:ascii="Times New Roman" w:hAnsi="Times New Roman"/>
          <w:sz w:val="28"/>
          <w:szCs w:val="28"/>
        </w:rPr>
        <w:t>2) раскрытие прикладного характера рассматриваемых в учебных дисциплинах базовых категорий;</w:t>
      </w:r>
    </w:p>
    <w:p w14:paraId="7C280592" w14:textId="77777777" w:rsidR="0083482C" w:rsidRPr="008A014B" w:rsidRDefault="0083482C" w:rsidP="00855198">
      <w:pPr>
        <w:widowControl w:val="0"/>
        <w:spacing w:after="0" w:line="360" w:lineRule="auto"/>
        <w:ind w:firstLine="709"/>
        <w:jc w:val="both"/>
        <w:rPr>
          <w:rStyle w:val="fontstyle01"/>
          <w:rFonts w:ascii="Times New Roman" w:hAnsi="Times New Roman"/>
          <w:sz w:val="28"/>
          <w:szCs w:val="28"/>
        </w:rPr>
      </w:pPr>
      <w:r w:rsidRPr="008A014B">
        <w:rPr>
          <w:rStyle w:val="fontstyle01"/>
          <w:rFonts w:ascii="Times New Roman" w:hAnsi="Times New Roman"/>
          <w:sz w:val="28"/>
          <w:szCs w:val="28"/>
        </w:rPr>
        <w:t>3) закрепление навыков применения информационно-коммуникационных и справочно-информационных технологий для решения стандартных задач профессиональной деятельности;</w:t>
      </w:r>
    </w:p>
    <w:p w14:paraId="266ABE4F" w14:textId="77777777" w:rsidR="0083482C" w:rsidRPr="008A014B" w:rsidRDefault="0083482C" w:rsidP="00855198">
      <w:pPr>
        <w:widowControl w:val="0"/>
        <w:spacing w:after="0" w:line="360" w:lineRule="auto"/>
        <w:ind w:firstLine="709"/>
        <w:jc w:val="both"/>
        <w:rPr>
          <w:rStyle w:val="fontstyle01"/>
          <w:rFonts w:ascii="Times New Roman" w:hAnsi="Times New Roman"/>
          <w:sz w:val="28"/>
          <w:szCs w:val="28"/>
        </w:rPr>
      </w:pPr>
      <w:r w:rsidRPr="008A014B">
        <w:rPr>
          <w:rStyle w:val="fontstyle01"/>
          <w:rFonts w:ascii="Times New Roman" w:hAnsi="Times New Roman"/>
          <w:sz w:val="28"/>
          <w:szCs w:val="28"/>
        </w:rPr>
        <w:t>4) закрепление навыков анализа организационных коммуникаций, в том числе с точки зрения возникновения конфликтных ситуаций;</w:t>
      </w:r>
    </w:p>
    <w:p w14:paraId="6813915F" w14:textId="77777777" w:rsidR="0083482C" w:rsidRPr="008A014B" w:rsidRDefault="0083482C" w:rsidP="00855198">
      <w:pPr>
        <w:widowControl w:val="0"/>
        <w:spacing w:after="0" w:line="360" w:lineRule="auto"/>
        <w:ind w:firstLine="709"/>
        <w:jc w:val="both"/>
        <w:rPr>
          <w:rStyle w:val="fontstyle01"/>
          <w:rFonts w:ascii="Times New Roman" w:hAnsi="Times New Roman"/>
          <w:sz w:val="28"/>
          <w:szCs w:val="28"/>
        </w:rPr>
      </w:pPr>
      <w:r w:rsidRPr="008A014B">
        <w:rPr>
          <w:rStyle w:val="fontstyle01"/>
          <w:rFonts w:ascii="Times New Roman" w:hAnsi="Times New Roman"/>
          <w:sz w:val="28"/>
          <w:szCs w:val="28"/>
        </w:rPr>
        <w:t>6) приобретение первичных навыков разработки проектных решений по совершенствованию деятельности;</w:t>
      </w:r>
    </w:p>
    <w:p w14:paraId="51BCDDF3" w14:textId="77777777" w:rsidR="0083482C" w:rsidRPr="008A014B" w:rsidRDefault="0083482C" w:rsidP="00855198">
      <w:pPr>
        <w:widowControl w:val="0"/>
        <w:spacing w:after="0" w:line="360" w:lineRule="auto"/>
        <w:ind w:firstLine="709"/>
        <w:jc w:val="both"/>
        <w:rPr>
          <w:rStyle w:val="fontstyle01"/>
          <w:rFonts w:ascii="Times New Roman" w:hAnsi="Times New Roman"/>
          <w:sz w:val="28"/>
          <w:szCs w:val="28"/>
        </w:rPr>
      </w:pPr>
      <w:r w:rsidRPr="008A014B">
        <w:rPr>
          <w:rStyle w:val="fontstyle01"/>
          <w:rFonts w:ascii="Times New Roman" w:hAnsi="Times New Roman"/>
          <w:sz w:val="28"/>
          <w:szCs w:val="28"/>
        </w:rPr>
        <w:t>7) формирование практических навыков самостоятельной работы, навыков самостоятельного формулирования выводов, полученных по результатам собственных расчетов;</w:t>
      </w:r>
    </w:p>
    <w:p w14:paraId="559B9775" w14:textId="77777777" w:rsidR="0083482C" w:rsidRPr="008A014B" w:rsidRDefault="0083482C" w:rsidP="00855198">
      <w:pPr>
        <w:widowControl w:val="0"/>
        <w:spacing w:after="0" w:line="360" w:lineRule="auto"/>
        <w:ind w:firstLine="709"/>
        <w:jc w:val="both"/>
        <w:rPr>
          <w:rStyle w:val="fontstyle01"/>
          <w:rFonts w:ascii="Times New Roman" w:hAnsi="Times New Roman"/>
          <w:sz w:val="28"/>
          <w:szCs w:val="28"/>
        </w:rPr>
      </w:pPr>
      <w:r w:rsidRPr="008A014B">
        <w:rPr>
          <w:rStyle w:val="fontstyle01"/>
          <w:rFonts w:ascii="Times New Roman" w:hAnsi="Times New Roman"/>
          <w:sz w:val="28"/>
          <w:szCs w:val="28"/>
        </w:rPr>
        <w:t>8) развитие навыков защиты результатов выполняемой работы.</w:t>
      </w:r>
    </w:p>
    <w:p w14:paraId="4D0E37B9" w14:textId="190E3C68" w:rsidR="0083482C" w:rsidRPr="008A014B" w:rsidRDefault="0083482C" w:rsidP="00855198">
      <w:pPr>
        <w:widowControl w:val="0"/>
        <w:spacing w:after="0" w:line="360" w:lineRule="auto"/>
        <w:ind w:firstLine="709"/>
        <w:jc w:val="both"/>
        <w:rPr>
          <w:b/>
          <w:szCs w:val="28"/>
        </w:rPr>
      </w:pPr>
      <w:r w:rsidRPr="008A014B">
        <w:rPr>
          <w:rStyle w:val="fontstyle01"/>
          <w:rFonts w:ascii="Times New Roman" w:hAnsi="Times New Roman"/>
          <w:sz w:val="28"/>
          <w:szCs w:val="28"/>
        </w:rPr>
        <w:t>Структурно отчет по практике представлен введением, тремя главами, заключением, списком использованных источнико</w:t>
      </w:r>
      <w:r w:rsidR="006F6D49">
        <w:rPr>
          <w:rStyle w:val="fontstyle01"/>
          <w:rFonts w:ascii="Times New Roman" w:hAnsi="Times New Roman"/>
          <w:sz w:val="28"/>
          <w:szCs w:val="28"/>
        </w:rPr>
        <w:t>в</w:t>
      </w:r>
      <w:r w:rsidRPr="008A014B">
        <w:rPr>
          <w:rStyle w:val="fontstyle01"/>
          <w:rFonts w:ascii="Times New Roman" w:hAnsi="Times New Roman"/>
          <w:sz w:val="28"/>
          <w:szCs w:val="28"/>
        </w:rPr>
        <w:t>.</w:t>
      </w:r>
    </w:p>
    <w:p w14:paraId="357C9457" w14:textId="77777777" w:rsidR="0083482C" w:rsidRDefault="0083482C" w:rsidP="00855198">
      <w:pPr>
        <w:widowControl w:val="0"/>
        <w:rPr>
          <w:b/>
          <w:sz w:val="24"/>
          <w:szCs w:val="24"/>
        </w:rPr>
      </w:pPr>
      <w:r>
        <w:rPr>
          <w:b/>
          <w:sz w:val="24"/>
          <w:szCs w:val="24"/>
        </w:rPr>
        <w:br w:type="page"/>
      </w:r>
    </w:p>
    <w:p w14:paraId="0753A92C" w14:textId="7B53F11F" w:rsidR="0083482C" w:rsidRPr="005D1D6D" w:rsidRDefault="0083482C" w:rsidP="007F2204">
      <w:pPr>
        <w:pStyle w:val="a4"/>
        <w:widowControl w:val="0"/>
        <w:numPr>
          <w:ilvl w:val="0"/>
          <w:numId w:val="4"/>
        </w:numPr>
        <w:suppressAutoHyphens/>
        <w:spacing w:after="240" w:line="240" w:lineRule="auto"/>
        <w:ind w:left="993" w:hanging="284"/>
        <w:contextualSpacing w:val="0"/>
        <w:outlineLvl w:val="0"/>
        <w:rPr>
          <w:rFonts w:ascii="Arial" w:hAnsi="Arial" w:cs="Arial"/>
          <w:sz w:val="30"/>
          <w:szCs w:val="30"/>
        </w:rPr>
      </w:pPr>
      <w:bookmarkStart w:id="6" w:name="_Toc93565446"/>
      <w:bookmarkStart w:id="7" w:name="_Toc96513904"/>
      <w:bookmarkStart w:id="8" w:name="_Hlk98426020"/>
      <w:r w:rsidRPr="005D1D6D">
        <w:rPr>
          <w:rFonts w:ascii="Arial" w:hAnsi="Arial" w:cs="Arial"/>
          <w:sz w:val="30"/>
          <w:szCs w:val="30"/>
        </w:rPr>
        <w:lastRenderedPageBreak/>
        <w:t xml:space="preserve">Характеристика предприятия </w:t>
      </w:r>
      <w:r w:rsidR="00810A8C">
        <w:rPr>
          <w:rFonts w:ascii="Arial" w:hAnsi="Arial" w:cs="Arial"/>
          <w:sz w:val="30"/>
          <w:szCs w:val="30"/>
        </w:rPr>
        <w:t>ООО «</w:t>
      </w:r>
      <w:proofErr w:type="spellStart"/>
      <w:r w:rsidR="00374819">
        <w:rPr>
          <w:rFonts w:ascii="Arial" w:hAnsi="Arial" w:cs="Arial"/>
          <w:sz w:val="30"/>
          <w:szCs w:val="30"/>
        </w:rPr>
        <w:t>ПриМФ</w:t>
      </w:r>
      <w:proofErr w:type="spellEnd"/>
      <w:r w:rsidR="00374819">
        <w:rPr>
          <w:rFonts w:ascii="Arial" w:hAnsi="Arial" w:cs="Arial"/>
          <w:sz w:val="30"/>
          <w:szCs w:val="30"/>
        </w:rPr>
        <w:t>-Лес</w:t>
      </w:r>
      <w:r w:rsidR="00810A8C">
        <w:rPr>
          <w:rFonts w:ascii="Arial" w:hAnsi="Arial" w:cs="Arial"/>
          <w:sz w:val="30"/>
          <w:szCs w:val="30"/>
        </w:rPr>
        <w:t>»</w:t>
      </w:r>
      <w:r w:rsidRPr="005D1D6D">
        <w:rPr>
          <w:rFonts w:ascii="Arial" w:hAnsi="Arial" w:cs="Arial"/>
          <w:sz w:val="30"/>
          <w:szCs w:val="30"/>
        </w:rPr>
        <w:t xml:space="preserve"> и структурного подразделения</w:t>
      </w:r>
      <w:bookmarkEnd w:id="6"/>
      <w:bookmarkEnd w:id="7"/>
    </w:p>
    <w:p w14:paraId="6983B2DD" w14:textId="77777777" w:rsidR="0083482C" w:rsidRPr="000F688A" w:rsidRDefault="0083482C" w:rsidP="007F2204">
      <w:pPr>
        <w:pStyle w:val="a4"/>
        <w:widowControl w:val="0"/>
        <w:numPr>
          <w:ilvl w:val="1"/>
          <w:numId w:val="4"/>
        </w:numPr>
        <w:suppressAutoHyphens/>
        <w:spacing w:before="240" w:after="120" w:line="240" w:lineRule="auto"/>
        <w:ind w:left="1134" w:hanging="425"/>
        <w:outlineLvl w:val="1"/>
        <w:rPr>
          <w:rFonts w:ascii="Arial" w:hAnsi="Arial" w:cs="Arial"/>
          <w:sz w:val="28"/>
          <w:szCs w:val="28"/>
        </w:rPr>
      </w:pPr>
      <w:bookmarkStart w:id="9" w:name="_Toc93565447"/>
      <w:bookmarkStart w:id="10" w:name="_Toc96513905"/>
      <w:r w:rsidRPr="000F688A">
        <w:rPr>
          <w:rFonts w:ascii="Arial" w:hAnsi="Arial" w:cs="Arial"/>
          <w:sz w:val="28"/>
          <w:szCs w:val="28"/>
        </w:rPr>
        <w:t>Краткое описание предприятия</w:t>
      </w:r>
      <w:bookmarkEnd w:id="9"/>
      <w:bookmarkEnd w:id="10"/>
    </w:p>
    <w:p w14:paraId="6091F05B" w14:textId="28D85611" w:rsidR="0083482C" w:rsidRDefault="00515056" w:rsidP="00855198">
      <w:pPr>
        <w:widowControl w:val="0"/>
        <w:spacing w:after="0" w:line="360" w:lineRule="auto"/>
        <w:ind w:firstLine="709"/>
        <w:jc w:val="both"/>
        <w:rPr>
          <w:rFonts w:eastAsia="Times New Roman"/>
          <w:color w:val="000000"/>
          <w:szCs w:val="28"/>
          <w:lang w:eastAsia="ru-RU"/>
        </w:rPr>
      </w:pPr>
      <w:r>
        <w:rPr>
          <w:rFonts w:eastAsia="Times New Roman"/>
          <w:color w:val="000000"/>
          <w:szCs w:val="28"/>
          <w:lang w:eastAsia="ru-RU"/>
        </w:rPr>
        <w:t>ООО «</w:t>
      </w:r>
      <w:proofErr w:type="spellStart"/>
      <w:r w:rsidR="00374819">
        <w:rPr>
          <w:rFonts w:eastAsia="Times New Roman"/>
          <w:color w:val="000000"/>
          <w:szCs w:val="28"/>
          <w:lang w:eastAsia="ru-RU"/>
        </w:rPr>
        <w:t>ПриМФ</w:t>
      </w:r>
      <w:proofErr w:type="spellEnd"/>
      <w:r w:rsidR="00374819">
        <w:rPr>
          <w:rFonts w:eastAsia="Times New Roman"/>
          <w:color w:val="000000"/>
          <w:szCs w:val="28"/>
          <w:lang w:eastAsia="ru-RU"/>
        </w:rPr>
        <w:t>-Лес</w:t>
      </w:r>
      <w:r>
        <w:rPr>
          <w:rFonts w:eastAsia="Times New Roman"/>
          <w:color w:val="000000"/>
          <w:szCs w:val="28"/>
          <w:lang w:eastAsia="ru-RU"/>
        </w:rPr>
        <w:t>» является юридическим лицом и действует на основании Устава</w:t>
      </w:r>
      <w:r w:rsidR="00806CCA">
        <w:rPr>
          <w:rFonts w:eastAsia="Times New Roman"/>
          <w:color w:val="000000"/>
          <w:szCs w:val="28"/>
          <w:lang w:eastAsia="ru-RU"/>
        </w:rPr>
        <w:t>.</w:t>
      </w:r>
    </w:p>
    <w:bookmarkEnd w:id="8"/>
    <w:p w14:paraId="4C3059FA" w14:textId="1F28996B" w:rsidR="0032006B" w:rsidRDefault="00806CCA" w:rsidP="00855198">
      <w:pPr>
        <w:widowControl w:val="0"/>
        <w:spacing w:after="0" w:line="360" w:lineRule="auto"/>
        <w:ind w:firstLine="709"/>
        <w:jc w:val="both"/>
        <w:rPr>
          <w:rFonts w:eastAsia="Times New Roman"/>
          <w:color w:val="000000"/>
          <w:szCs w:val="28"/>
          <w:lang w:eastAsia="ru-RU"/>
        </w:rPr>
      </w:pPr>
      <w:r>
        <w:rPr>
          <w:rFonts w:eastAsia="Times New Roman"/>
          <w:color w:val="000000"/>
          <w:szCs w:val="28"/>
          <w:lang w:eastAsia="ru-RU"/>
        </w:rPr>
        <w:t>ООО «</w:t>
      </w:r>
      <w:proofErr w:type="spellStart"/>
      <w:r w:rsidR="00374819">
        <w:rPr>
          <w:rFonts w:eastAsia="Times New Roman"/>
          <w:color w:val="000000"/>
          <w:szCs w:val="28"/>
          <w:lang w:eastAsia="ru-RU"/>
        </w:rPr>
        <w:t>ПриМФ</w:t>
      </w:r>
      <w:proofErr w:type="spellEnd"/>
      <w:r w:rsidR="00374819">
        <w:rPr>
          <w:rFonts w:eastAsia="Times New Roman"/>
          <w:color w:val="000000"/>
          <w:szCs w:val="28"/>
          <w:lang w:eastAsia="ru-RU"/>
        </w:rPr>
        <w:t>-Лес</w:t>
      </w:r>
      <w:r>
        <w:rPr>
          <w:rFonts w:eastAsia="Times New Roman"/>
          <w:color w:val="000000"/>
          <w:szCs w:val="28"/>
          <w:lang w:eastAsia="ru-RU"/>
        </w:rPr>
        <w:t>» создано в соответствии с Гражданским Кодексом Российской Федерации</w:t>
      </w:r>
      <w:r w:rsidR="00AD49B2">
        <w:rPr>
          <w:rFonts w:eastAsia="Times New Roman"/>
          <w:color w:val="000000"/>
          <w:szCs w:val="28"/>
          <w:lang w:eastAsia="ru-RU"/>
        </w:rPr>
        <w:t xml:space="preserve"> и Федеральным законом «Об Общества</w:t>
      </w:r>
      <w:r w:rsidR="00A8635B">
        <w:rPr>
          <w:rFonts w:eastAsia="Times New Roman"/>
          <w:color w:val="000000"/>
          <w:szCs w:val="28"/>
          <w:lang w:eastAsia="ru-RU"/>
        </w:rPr>
        <w:t>х</w:t>
      </w:r>
      <w:r w:rsidR="00AD49B2">
        <w:rPr>
          <w:rFonts w:eastAsia="Times New Roman"/>
          <w:color w:val="000000"/>
          <w:szCs w:val="28"/>
          <w:lang w:eastAsia="ru-RU"/>
        </w:rPr>
        <w:t xml:space="preserve"> с ограниченной ответственностью» и внесено в Единый Государственный реестр юридических лиц 02 августа 2005 го</w:t>
      </w:r>
      <w:r w:rsidR="002B632A">
        <w:rPr>
          <w:rFonts w:eastAsia="Times New Roman"/>
          <w:color w:val="000000"/>
          <w:szCs w:val="28"/>
          <w:lang w:eastAsia="ru-RU"/>
        </w:rPr>
        <w:t>д</w:t>
      </w:r>
      <w:r w:rsidR="0032006B">
        <w:rPr>
          <w:rFonts w:eastAsia="Times New Roman"/>
          <w:color w:val="000000"/>
          <w:szCs w:val="28"/>
          <w:lang w:eastAsia="ru-RU"/>
        </w:rPr>
        <w:t>.</w:t>
      </w:r>
    </w:p>
    <w:p w14:paraId="6179650C" w14:textId="6D5FFC62" w:rsidR="0032006B" w:rsidRDefault="0032006B" w:rsidP="00855198">
      <w:pPr>
        <w:widowControl w:val="0"/>
        <w:spacing w:after="0" w:line="360" w:lineRule="auto"/>
        <w:ind w:firstLine="709"/>
        <w:jc w:val="both"/>
        <w:rPr>
          <w:rFonts w:eastAsia="Times New Roman"/>
          <w:color w:val="000000"/>
          <w:szCs w:val="28"/>
          <w:lang w:eastAsia="ru-RU"/>
        </w:rPr>
      </w:pPr>
      <w:r>
        <w:rPr>
          <w:rFonts w:eastAsia="Times New Roman"/>
          <w:color w:val="000000"/>
          <w:szCs w:val="28"/>
          <w:lang w:eastAsia="ru-RU"/>
        </w:rPr>
        <w:t>С</w:t>
      </w:r>
      <w:r w:rsidR="00AD49B2">
        <w:rPr>
          <w:rFonts w:eastAsia="Times New Roman"/>
          <w:color w:val="000000"/>
          <w:szCs w:val="28"/>
          <w:lang w:eastAsia="ru-RU"/>
        </w:rPr>
        <w:t>видетельство о государственной регистрации юридического лица серия №25 №0052534</w:t>
      </w:r>
      <w:r>
        <w:rPr>
          <w:rFonts w:eastAsia="Times New Roman"/>
          <w:color w:val="000000"/>
          <w:szCs w:val="28"/>
          <w:lang w:eastAsia="ru-RU"/>
        </w:rPr>
        <w:t>.</w:t>
      </w:r>
    </w:p>
    <w:p w14:paraId="468A8983" w14:textId="38D599CF" w:rsidR="00806CCA" w:rsidRDefault="0032006B" w:rsidP="00855198">
      <w:pPr>
        <w:widowControl w:val="0"/>
        <w:spacing w:after="0" w:line="360" w:lineRule="auto"/>
        <w:ind w:firstLine="709"/>
        <w:jc w:val="both"/>
        <w:rPr>
          <w:rFonts w:eastAsia="Times New Roman"/>
          <w:color w:val="000000"/>
          <w:szCs w:val="28"/>
          <w:lang w:eastAsia="ru-RU"/>
        </w:rPr>
      </w:pPr>
      <w:bookmarkStart w:id="11" w:name="_Hlk98426429"/>
      <w:r>
        <w:rPr>
          <w:rFonts w:eastAsia="Times New Roman"/>
          <w:color w:val="000000"/>
          <w:szCs w:val="28"/>
          <w:lang w:eastAsia="ru-RU"/>
        </w:rPr>
        <w:t>О</w:t>
      </w:r>
      <w:r w:rsidR="00AD49B2">
        <w:rPr>
          <w:rFonts w:eastAsia="Times New Roman"/>
          <w:color w:val="000000"/>
          <w:szCs w:val="28"/>
          <w:lang w:eastAsia="ru-RU"/>
        </w:rPr>
        <w:t>сновной государственный номер</w:t>
      </w:r>
      <w:bookmarkEnd w:id="11"/>
      <w:r w:rsidR="00AD49B2">
        <w:rPr>
          <w:rFonts w:eastAsia="Times New Roman"/>
          <w:color w:val="000000"/>
          <w:szCs w:val="28"/>
          <w:lang w:eastAsia="ru-RU"/>
        </w:rPr>
        <w:t xml:space="preserve"> 1052503493492.</w:t>
      </w:r>
    </w:p>
    <w:p w14:paraId="3BCB10AC" w14:textId="2DCC7818" w:rsidR="00AD49B2" w:rsidRDefault="00AD49B2" w:rsidP="00855198">
      <w:pPr>
        <w:widowControl w:val="0"/>
        <w:spacing w:after="0" w:line="360" w:lineRule="auto"/>
        <w:ind w:firstLine="709"/>
        <w:jc w:val="both"/>
        <w:rPr>
          <w:rFonts w:eastAsia="Times New Roman"/>
          <w:color w:val="000000"/>
          <w:szCs w:val="28"/>
          <w:lang w:eastAsia="ru-RU"/>
        </w:rPr>
      </w:pPr>
      <w:r>
        <w:rPr>
          <w:rFonts w:eastAsia="Times New Roman"/>
          <w:color w:val="000000"/>
          <w:szCs w:val="28"/>
          <w:lang w:eastAsia="ru-RU"/>
        </w:rPr>
        <w:t>Учас</w:t>
      </w:r>
      <w:r w:rsidR="0032006B">
        <w:rPr>
          <w:rFonts w:eastAsia="Times New Roman"/>
          <w:color w:val="000000"/>
          <w:szCs w:val="28"/>
          <w:lang w:eastAsia="ru-RU"/>
        </w:rPr>
        <w:t>тниками ООО «</w:t>
      </w:r>
      <w:proofErr w:type="spellStart"/>
      <w:r w:rsidR="00374819">
        <w:rPr>
          <w:rFonts w:eastAsia="Times New Roman"/>
          <w:color w:val="000000"/>
          <w:szCs w:val="28"/>
          <w:lang w:eastAsia="ru-RU"/>
        </w:rPr>
        <w:t>ПриМФ</w:t>
      </w:r>
      <w:proofErr w:type="spellEnd"/>
      <w:r w:rsidR="00374819">
        <w:rPr>
          <w:rFonts w:eastAsia="Times New Roman"/>
          <w:color w:val="000000"/>
          <w:szCs w:val="28"/>
          <w:lang w:eastAsia="ru-RU"/>
        </w:rPr>
        <w:t>-Лес</w:t>
      </w:r>
      <w:r w:rsidR="0032006B">
        <w:rPr>
          <w:rFonts w:eastAsia="Times New Roman"/>
          <w:color w:val="000000"/>
          <w:szCs w:val="28"/>
          <w:lang w:eastAsia="ru-RU"/>
        </w:rPr>
        <w:t>»</w:t>
      </w:r>
      <w:r w:rsidR="008155F3">
        <w:rPr>
          <w:rFonts w:eastAsia="Times New Roman"/>
          <w:color w:val="000000"/>
          <w:szCs w:val="28"/>
          <w:lang w:eastAsia="ru-RU"/>
        </w:rPr>
        <w:t xml:space="preserve"> являются:</w:t>
      </w:r>
    </w:p>
    <w:p w14:paraId="42B0E3CE" w14:textId="2FAFDCBD" w:rsidR="00374819" w:rsidRDefault="00374819" w:rsidP="00855198">
      <w:pPr>
        <w:widowControl w:val="0"/>
        <w:spacing w:after="0" w:line="360" w:lineRule="auto"/>
        <w:ind w:firstLine="709"/>
        <w:jc w:val="both"/>
        <w:rPr>
          <w:rFonts w:eastAsia="Times New Roman"/>
          <w:color w:val="000000"/>
          <w:szCs w:val="28"/>
          <w:lang w:eastAsia="ru-RU"/>
        </w:rPr>
      </w:pPr>
      <w:r>
        <w:rPr>
          <w:rFonts w:eastAsia="Times New Roman"/>
          <w:color w:val="000000"/>
          <w:szCs w:val="28"/>
          <w:lang w:eastAsia="ru-RU"/>
        </w:rPr>
        <w:t>Алимова Татьяна Петровна</w:t>
      </w:r>
    </w:p>
    <w:p w14:paraId="7E32579C" w14:textId="30C9A44D" w:rsidR="009139A0" w:rsidRDefault="00374819" w:rsidP="00855198">
      <w:pPr>
        <w:widowControl w:val="0"/>
        <w:spacing w:after="0" w:line="360" w:lineRule="auto"/>
        <w:ind w:firstLine="709"/>
        <w:jc w:val="both"/>
        <w:rPr>
          <w:rFonts w:eastAsia="Times New Roman"/>
          <w:color w:val="000000"/>
          <w:szCs w:val="28"/>
          <w:lang w:eastAsia="ru-RU"/>
        </w:rPr>
      </w:pPr>
      <w:proofErr w:type="spellStart"/>
      <w:r>
        <w:rPr>
          <w:rFonts w:eastAsia="Times New Roman"/>
          <w:color w:val="000000"/>
          <w:szCs w:val="28"/>
          <w:lang w:eastAsia="ru-RU"/>
        </w:rPr>
        <w:t>Таратенко</w:t>
      </w:r>
      <w:proofErr w:type="spellEnd"/>
      <w:r>
        <w:rPr>
          <w:rFonts w:eastAsia="Times New Roman"/>
          <w:color w:val="000000"/>
          <w:szCs w:val="28"/>
          <w:lang w:eastAsia="ru-RU"/>
        </w:rPr>
        <w:t xml:space="preserve"> Дмитрий Александрович</w:t>
      </w:r>
    </w:p>
    <w:p w14:paraId="2EB31DBE" w14:textId="1E518E9D" w:rsidR="009139A0" w:rsidRDefault="009139A0" w:rsidP="00855198">
      <w:pPr>
        <w:widowControl w:val="0"/>
        <w:spacing w:after="0" w:line="360" w:lineRule="auto"/>
        <w:ind w:firstLine="709"/>
        <w:jc w:val="both"/>
        <w:rPr>
          <w:rFonts w:eastAsia="Times New Roman"/>
          <w:color w:val="000000"/>
          <w:szCs w:val="28"/>
          <w:lang w:eastAsia="ru-RU"/>
        </w:rPr>
      </w:pPr>
      <w:r>
        <w:rPr>
          <w:rFonts w:eastAsia="Times New Roman"/>
          <w:color w:val="000000"/>
          <w:szCs w:val="28"/>
          <w:lang w:eastAsia="ru-RU"/>
        </w:rPr>
        <w:t xml:space="preserve">Юридический адрес: Приморский край, г. </w:t>
      </w:r>
      <w:r w:rsidR="00374819">
        <w:rPr>
          <w:rFonts w:eastAsia="Times New Roman"/>
          <w:color w:val="000000"/>
          <w:szCs w:val="28"/>
          <w:lang w:eastAsia="ru-RU"/>
        </w:rPr>
        <w:t>Артём</w:t>
      </w:r>
      <w:r>
        <w:rPr>
          <w:rFonts w:eastAsia="Times New Roman"/>
          <w:color w:val="000000"/>
          <w:szCs w:val="28"/>
          <w:lang w:eastAsia="ru-RU"/>
        </w:rPr>
        <w:t xml:space="preserve">, ул. </w:t>
      </w:r>
      <w:r w:rsidR="00374819">
        <w:rPr>
          <w:rFonts w:eastAsia="Times New Roman"/>
          <w:color w:val="000000"/>
          <w:szCs w:val="28"/>
          <w:lang w:eastAsia="ru-RU"/>
        </w:rPr>
        <w:t>Кирова, д. 189</w:t>
      </w:r>
    </w:p>
    <w:p w14:paraId="2CD3E5A2" w14:textId="42C5C1BE" w:rsidR="009139A0" w:rsidRDefault="009139A0" w:rsidP="00875E1F">
      <w:pPr>
        <w:widowControl w:val="0"/>
        <w:spacing w:after="0" w:line="360" w:lineRule="auto"/>
        <w:ind w:firstLine="709"/>
        <w:jc w:val="both"/>
        <w:rPr>
          <w:rFonts w:eastAsia="Times New Roman"/>
          <w:color w:val="000000"/>
          <w:szCs w:val="28"/>
          <w:lang w:eastAsia="ru-RU"/>
        </w:rPr>
      </w:pPr>
      <w:r>
        <w:rPr>
          <w:rFonts w:eastAsia="Times New Roman"/>
          <w:color w:val="000000"/>
          <w:szCs w:val="28"/>
          <w:lang w:eastAsia="ru-RU"/>
        </w:rPr>
        <w:t xml:space="preserve">Фактический адрес: Приморский край, г. </w:t>
      </w:r>
      <w:r w:rsidR="00875E1F">
        <w:rPr>
          <w:rFonts w:eastAsia="Times New Roman"/>
          <w:color w:val="000000"/>
          <w:szCs w:val="28"/>
          <w:lang w:eastAsia="ru-RU"/>
        </w:rPr>
        <w:t xml:space="preserve">Владивосток, ул. Полтавская, </w:t>
      </w:r>
      <w:r w:rsidR="00875E1F">
        <w:rPr>
          <w:rFonts w:eastAsia="Times New Roman"/>
          <w:color w:val="000000"/>
          <w:szCs w:val="28"/>
          <w:lang w:eastAsia="ru-RU"/>
        </w:rPr>
        <w:t>д. 18</w:t>
      </w:r>
    </w:p>
    <w:p w14:paraId="26590057" w14:textId="50AE99BC" w:rsidR="009139A0" w:rsidRDefault="009139A0" w:rsidP="00855198">
      <w:pPr>
        <w:widowControl w:val="0"/>
        <w:spacing w:after="0" w:line="360" w:lineRule="auto"/>
        <w:ind w:firstLine="709"/>
        <w:jc w:val="both"/>
        <w:rPr>
          <w:rFonts w:eastAsia="Times New Roman"/>
          <w:color w:val="000000"/>
          <w:szCs w:val="28"/>
          <w:lang w:eastAsia="ru-RU"/>
        </w:rPr>
      </w:pPr>
      <w:bookmarkStart w:id="12" w:name="_Hlk98426334"/>
      <w:r>
        <w:rPr>
          <w:rFonts w:eastAsia="Times New Roman"/>
          <w:color w:val="000000"/>
          <w:szCs w:val="28"/>
          <w:lang w:eastAsia="ru-RU"/>
        </w:rPr>
        <w:t>Срок деятельности общества не ограничен.</w:t>
      </w:r>
    </w:p>
    <w:p w14:paraId="554CA926" w14:textId="51B49323" w:rsidR="009139A0" w:rsidRDefault="009139A0" w:rsidP="00855198">
      <w:pPr>
        <w:widowControl w:val="0"/>
        <w:spacing w:after="0" w:line="360" w:lineRule="auto"/>
        <w:ind w:firstLine="709"/>
        <w:jc w:val="both"/>
        <w:rPr>
          <w:rFonts w:eastAsia="Times New Roman"/>
          <w:color w:val="000000"/>
          <w:szCs w:val="28"/>
          <w:lang w:eastAsia="ru-RU"/>
        </w:rPr>
      </w:pPr>
      <w:r>
        <w:rPr>
          <w:rFonts w:eastAsia="Times New Roman"/>
          <w:color w:val="000000"/>
          <w:szCs w:val="28"/>
          <w:lang w:eastAsia="ru-RU"/>
        </w:rPr>
        <w:t>Уставный капитал:</w:t>
      </w:r>
      <w:r w:rsidR="00745280">
        <w:rPr>
          <w:rFonts w:eastAsia="Times New Roman"/>
          <w:color w:val="000000"/>
          <w:szCs w:val="28"/>
          <w:lang w:eastAsia="ru-RU"/>
        </w:rPr>
        <w:t xml:space="preserve"> 10 000 тыс. руб.</w:t>
      </w:r>
      <w:bookmarkEnd w:id="12"/>
    </w:p>
    <w:p w14:paraId="177D919D" w14:textId="081B9793" w:rsidR="00745280" w:rsidRDefault="00745280" w:rsidP="00855198">
      <w:pPr>
        <w:widowControl w:val="0"/>
        <w:spacing w:after="0" w:line="360" w:lineRule="auto"/>
        <w:ind w:firstLine="709"/>
        <w:jc w:val="both"/>
        <w:rPr>
          <w:rFonts w:eastAsia="Times New Roman"/>
          <w:color w:val="000000"/>
          <w:szCs w:val="28"/>
          <w:lang w:eastAsia="ru-RU"/>
        </w:rPr>
      </w:pPr>
      <w:bookmarkStart w:id="13" w:name="_Hlk98426659"/>
      <w:r>
        <w:rPr>
          <w:rFonts w:eastAsia="Times New Roman"/>
          <w:color w:val="000000"/>
          <w:szCs w:val="28"/>
          <w:lang w:eastAsia="ru-RU"/>
        </w:rPr>
        <w:t>Виды осуществляемой деятельности по ОКВЭД:</w:t>
      </w:r>
    </w:p>
    <w:p w14:paraId="7D7BC005" w14:textId="1770B564" w:rsidR="00745280" w:rsidRDefault="00745280" w:rsidP="00855198">
      <w:pPr>
        <w:widowControl w:val="0"/>
        <w:spacing w:after="0" w:line="360" w:lineRule="auto"/>
        <w:ind w:firstLine="709"/>
        <w:jc w:val="both"/>
        <w:rPr>
          <w:rFonts w:eastAsia="Times New Roman"/>
          <w:color w:val="000000"/>
          <w:szCs w:val="28"/>
          <w:lang w:eastAsia="ru-RU"/>
        </w:rPr>
      </w:pPr>
      <w:r>
        <w:rPr>
          <w:rFonts w:eastAsia="Times New Roman"/>
          <w:color w:val="000000"/>
          <w:szCs w:val="28"/>
          <w:lang w:eastAsia="ru-RU"/>
        </w:rPr>
        <w:t>Основной:</w:t>
      </w:r>
    </w:p>
    <w:p w14:paraId="016CA2AB" w14:textId="59EB8ABA" w:rsidR="00745280" w:rsidRDefault="00745280" w:rsidP="00855198">
      <w:pPr>
        <w:widowControl w:val="0"/>
        <w:spacing w:after="0" w:line="360" w:lineRule="auto"/>
        <w:ind w:firstLine="709"/>
        <w:jc w:val="both"/>
        <w:rPr>
          <w:rFonts w:eastAsia="Times New Roman"/>
          <w:color w:val="000000"/>
          <w:szCs w:val="28"/>
          <w:lang w:eastAsia="ru-RU"/>
        </w:rPr>
      </w:pPr>
      <w:r>
        <w:rPr>
          <w:rFonts w:eastAsia="Times New Roman"/>
          <w:color w:val="000000"/>
          <w:szCs w:val="28"/>
          <w:lang w:eastAsia="ru-RU"/>
        </w:rPr>
        <w:t>50.20 – Деятельность морского грузового транспорта;</w:t>
      </w:r>
    </w:p>
    <w:p w14:paraId="3C35F3C3" w14:textId="06DF2861" w:rsidR="00745280" w:rsidRDefault="00745280" w:rsidP="00855198">
      <w:pPr>
        <w:widowControl w:val="0"/>
        <w:spacing w:after="0" w:line="360" w:lineRule="auto"/>
        <w:ind w:firstLine="709"/>
        <w:jc w:val="both"/>
        <w:rPr>
          <w:rFonts w:eastAsia="Times New Roman"/>
          <w:color w:val="000000"/>
          <w:szCs w:val="28"/>
          <w:lang w:eastAsia="ru-RU"/>
        </w:rPr>
      </w:pPr>
      <w:r>
        <w:rPr>
          <w:rFonts w:eastAsia="Times New Roman"/>
          <w:color w:val="000000"/>
          <w:szCs w:val="28"/>
          <w:lang w:eastAsia="ru-RU"/>
        </w:rPr>
        <w:t>Дополнительные</w:t>
      </w:r>
      <w:bookmarkEnd w:id="13"/>
      <w:r>
        <w:rPr>
          <w:rFonts w:eastAsia="Times New Roman"/>
          <w:color w:val="000000"/>
          <w:szCs w:val="28"/>
          <w:lang w:eastAsia="ru-RU"/>
        </w:rPr>
        <w:t>:</w:t>
      </w:r>
    </w:p>
    <w:p w14:paraId="46C46EE7" w14:textId="72BF2455" w:rsidR="00745280" w:rsidRDefault="00745280" w:rsidP="00855198">
      <w:pPr>
        <w:widowControl w:val="0"/>
        <w:spacing w:after="0" w:line="360" w:lineRule="auto"/>
        <w:ind w:firstLine="709"/>
        <w:jc w:val="both"/>
        <w:rPr>
          <w:rFonts w:eastAsia="Times New Roman"/>
          <w:color w:val="000000"/>
          <w:szCs w:val="28"/>
          <w:lang w:eastAsia="ru-RU"/>
        </w:rPr>
      </w:pPr>
      <w:r>
        <w:rPr>
          <w:rFonts w:eastAsia="Times New Roman"/>
          <w:color w:val="000000"/>
          <w:szCs w:val="28"/>
          <w:lang w:eastAsia="ru-RU"/>
        </w:rPr>
        <w:t>46.11.31 – Деятельность агентов по оптовой торговле зерном;</w:t>
      </w:r>
    </w:p>
    <w:p w14:paraId="29E1C6AB" w14:textId="4117DE87" w:rsidR="00745280" w:rsidRDefault="00745280" w:rsidP="00855198">
      <w:pPr>
        <w:widowControl w:val="0"/>
        <w:spacing w:after="0" w:line="360" w:lineRule="auto"/>
        <w:ind w:firstLine="709"/>
        <w:jc w:val="both"/>
        <w:rPr>
          <w:rFonts w:eastAsia="Times New Roman"/>
          <w:color w:val="000000"/>
          <w:szCs w:val="28"/>
          <w:lang w:eastAsia="ru-RU"/>
        </w:rPr>
      </w:pPr>
      <w:r>
        <w:rPr>
          <w:rFonts w:eastAsia="Times New Roman"/>
          <w:color w:val="000000"/>
          <w:szCs w:val="28"/>
          <w:lang w:eastAsia="ru-RU"/>
        </w:rPr>
        <w:t>46.11.32 – Деятельность агентов по оптовой торговле семенами, крома масличных культур;</w:t>
      </w:r>
    </w:p>
    <w:p w14:paraId="4BC0AF45" w14:textId="567B49B9" w:rsidR="00745280" w:rsidRDefault="00745280" w:rsidP="00855198">
      <w:pPr>
        <w:widowControl w:val="0"/>
        <w:spacing w:after="0" w:line="360" w:lineRule="auto"/>
        <w:ind w:firstLine="709"/>
        <w:jc w:val="both"/>
        <w:rPr>
          <w:rFonts w:eastAsia="Times New Roman"/>
          <w:color w:val="000000"/>
          <w:szCs w:val="28"/>
          <w:lang w:eastAsia="ru-RU"/>
        </w:rPr>
      </w:pPr>
      <w:r>
        <w:rPr>
          <w:rFonts w:eastAsia="Times New Roman"/>
          <w:color w:val="000000"/>
          <w:szCs w:val="28"/>
          <w:lang w:eastAsia="ru-RU"/>
        </w:rPr>
        <w:t xml:space="preserve">46.11.33 </w:t>
      </w:r>
      <w:bookmarkStart w:id="14" w:name="_Hlk98426833"/>
      <w:r>
        <w:rPr>
          <w:rFonts w:eastAsia="Times New Roman"/>
          <w:color w:val="000000"/>
          <w:szCs w:val="28"/>
          <w:lang w:eastAsia="ru-RU"/>
        </w:rPr>
        <w:t>–</w:t>
      </w:r>
      <w:bookmarkEnd w:id="14"/>
      <w:r>
        <w:rPr>
          <w:rFonts w:eastAsia="Times New Roman"/>
          <w:color w:val="000000"/>
          <w:szCs w:val="28"/>
          <w:lang w:eastAsia="ru-RU"/>
        </w:rPr>
        <w:t xml:space="preserve"> Деятельность агентов по оптовой торговле семена масличных культур;</w:t>
      </w:r>
    </w:p>
    <w:p w14:paraId="21563B14" w14:textId="77777777" w:rsidR="00745280" w:rsidRDefault="00745280" w:rsidP="00855198">
      <w:pPr>
        <w:widowControl w:val="0"/>
        <w:spacing w:after="0" w:line="360" w:lineRule="auto"/>
        <w:ind w:firstLine="709"/>
        <w:jc w:val="both"/>
        <w:rPr>
          <w:rFonts w:eastAsia="Times New Roman"/>
          <w:color w:val="000000"/>
          <w:szCs w:val="28"/>
          <w:lang w:eastAsia="ru-RU"/>
        </w:rPr>
      </w:pPr>
      <w:r>
        <w:rPr>
          <w:rFonts w:eastAsia="Times New Roman"/>
          <w:color w:val="000000"/>
          <w:szCs w:val="28"/>
          <w:lang w:eastAsia="ru-RU"/>
        </w:rPr>
        <w:t>46.21.11 – Торговля оптовая зерном;</w:t>
      </w:r>
    </w:p>
    <w:p w14:paraId="4E5D86FA" w14:textId="04253048" w:rsidR="00745280" w:rsidRDefault="00745280" w:rsidP="00855198">
      <w:pPr>
        <w:widowControl w:val="0"/>
        <w:spacing w:after="0" w:line="360" w:lineRule="auto"/>
        <w:ind w:firstLine="709"/>
        <w:jc w:val="both"/>
        <w:rPr>
          <w:rFonts w:eastAsia="Times New Roman"/>
          <w:color w:val="000000"/>
          <w:szCs w:val="28"/>
          <w:lang w:eastAsia="ru-RU"/>
        </w:rPr>
      </w:pPr>
      <w:r>
        <w:rPr>
          <w:rFonts w:eastAsia="Times New Roman"/>
          <w:color w:val="000000"/>
          <w:szCs w:val="28"/>
          <w:lang w:eastAsia="ru-RU"/>
        </w:rPr>
        <w:lastRenderedPageBreak/>
        <w:t>46.21.12 – Торговля оптовая семенами, кроме семян масличных культур;</w:t>
      </w:r>
    </w:p>
    <w:p w14:paraId="21B9EE9C" w14:textId="5674BF76" w:rsidR="00745280" w:rsidRDefault="00745280" w:rsidP="00855198">
      <w:pPr>
        <w:widowControl w:val="0"/>
        <w:spacing w:after="0" w:line="360" w:lineRule="auto"/>
        <w:ind w:firstLine="709"/>
        <w:jc w:val="both"/>
        <w:rPr>
          <w:rFonts w:eastAsia="Times New Roman"/>
          <w:color w:val="000000"/>
          <w:szCs w:val="28"/>
          <w:lang w:eastAsia="ru-RU"/>
        </w:rPr>
      </w:pPr>
      <w:r>
        <w:rPr>
          <w:rFonts w:eastAsia="Times New Roman"/>
          <w:color w:val="000000"/>
          <w:szCs w:val="28"/>
          <w:lang w:eastAsia="ru-RU"/>
        </w:rPr>
        <w:t>46.21.13 – Торговля оптовая масличными семенами и маслосодержащими плодами;</w:t>
      </w:r>
    </w:p>
    <w:p w14:paraId="57E1F18D" w14:textId="20E78117" w:rsidR="00745280" w:rsidRDefault="00745280" w:rsidP="00855198">
      <w:pPr>
        <w:widowControl w:val="0"/>
        <w:spacing w:after="0" w:line="360" w:lineRule="auto"/>
        <w:ind w:firstLine="709"/>
        <w:jc w:val="both"/>
        <w:rPr>
          <w:rFonts w:eastAsia="Times New Roman"/>
          <w:color w:val="000000"/>
          <w:szCs w:val="28"/>
          <w:lang w:eastAsia="ru-RU"/>
        </w:rPr>
      </w:pPr>
      <w:r>
        <w:rPr>
          <w:rFonts w:eastAsia="Times New Roman"/>
          <w:color w:val="000000"/>
          <w:szCs w:val="28"/>
          <w:lang w:eastAsia="ru-RU"/>
        </w:rPr>
        <w:t>52.10.3 – Хранение и складирование зерна;</w:t>
      </w:r>
    </w:p>
    <w:p w14:paraId="6C501F87" w14:textId="0F6EABF7" w:rsidR="00745280" w:rsidRDefault="00745280" w:rsidP="00855198">
      <w:pPr>
        <w:widowControl w:val="0"/>
        <w:spacing w:after="0" w:line="360" w:lineRule="auto"/>
        <w:ind w:firstLine="709"/>
        <w:jc w:val="both"/>
        <w:rPr>
          <w:rFonts w:eastAsia="Times New Roman"/>
          <w:color w:val="000000"/>
          <w:szCs w:val="28"/>
          <w:lang w:eastAsia="ru-RU"/>
        </w:rPr>
      </w:pPr>
      <w:r>
        <w:rPr>
          <w:rFonts w:eastAsia="Times New Roman"/>
          <w:color w:val="000000"/>
          <w:szCs w:val="28"/>
          <w:lang w:eastAsia="ru-RU"/>
        </w:rPr>
        <w:t>52.22.1 – Деятельность вспомогательная, связанная с морским транспортом;</w:t>
      </w:r>
    </w:p>
    <w:p w14:paraId="23C7D383" w14:textId="0EAD2EDD" w:rsidR="00745280" w:rsidRDefault="00745280" w:rsidP="00855198">
      <w:pPr>
        <w:widowControl w:val="0"/>
        <w:spacing w:after="0" w:line="360" w:lineRule="auto"/>
        <w:ind w:firstLine="709"/>
        <w:jc w:val="both"/>
        <w:rPr>
          <w:rFonts w:eastAsia="Times New Roman"/>
          <w:color w:val="000000"/>
          <w:szCs w:val="28"/>
          <w:lang w:eastAsia="ru-RU"/>
        </w:rPr>
      </w:pPr>
      <w:r>
        <w:rPr>
          <w:rFonts w:eastAsia="Times New Roman"/>
          <w:color w:val="000000"/>
          <w:szCs w:val="28"/>
          <w:lang w:eastAsia="ru-RU"/>
        </w:rPr>
        <w:t>52.24 – Транспортная обработка грузов.</w:t>
      </w:r>
    </w:p>
    <w:p w14:paraId="24EB8EF5" w14:textId="1B5408AE" w:rsidR="00745280" w:rsidRDefault="00482202" w:rsidP="00855198">
      <w:pPr>
        <w:widowControl w:val="0"/>
        <w:spacing w:after="0" w:line="360" w:lineRule="auto"/>
        <w:ind w:firstLine="709"/>
        <w:jc w:val="both"/>
        <w:rPr>
          <w:rFonts w:eastAsia="Times New Roman"/>
          <w:color w:val="000000"/>
          <w:szCs w:val="28"/>
          <w:lang w:eastAsia="ru-RU"/>
        </w:rPr>
      </w:pPr>
      <w:r>
        <w:rPr>
          <w:rFonts w:eastAsia="Times New Roman"/>
          <w:color w:val="000000"/>
          <w:szCs w:val="28"/>
          <w:lang w:eastAsia="ru-RU"/>
        </w:rPr>
        <w:t>Предоставляемые услуги для клиентов порта приведены на рисунке 1.1.</w:t>
      </w:r>
    </w:p>
    <w:p w14:paraId="01DDA925" w14:textId="247988B7" w:rsidR="00482202" w:rsidRDefault="00482202" w:rsidP="00855198">
      <w:pPr>
        <w:widowControl w:val="0"/>
        <w:spacing w:after="0" w:line="360" w:lineRule="auto"/>
        <w:jc w:val="both"/>
        <w:rPr>
          <w:rFonts w:eastAsia="Times New Roman"/>
          <w:color w:val="000000"/>
          <w:szCs w:val="28"/>
          <w:lang w:eastAsia="ru-RU"/>
        </w:rPr>
      </w:pPr>
      <w:r>
        <w:rPr>
          <w:rFonts w:eastAsia="Times New Roman"/>
          <w:noProof/>
          <w:color w:val="000000"/>
          <w:szCs w:val="28"/>
          <w:lang w:eastAsia="ru-RU"/>
        </w:rPr>
        <w:drawing>
          <wp:inline distT="0" distB="0" distL="0" distR="0" wp14:anchorId="657E8C60" wp14:editId="02BC6541">
            <wp:extent cx="6075680" cy="4427621"/>
            <wp:effectExtent l="0" t="0" r="20320" b="0"/>
            <wp:docPr id="12" name="Схема 1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14:paraId="5BD00927" w14:textId="10537C89" w:rsidR="00482202" w:rsidRPr="0069430C" w:rsidRDefault="00482202" w:rsidP="00855198">
      <w:pPr>
        <w:widowControl w:val="0"/>
        <w:spacing w:before="120" w:after="240" w:line="240" w:lineRule="auto"/>
        <w:jc w:val="center"/>
        <w:rPr>
          <w:rFonts w:eastAsia="Times New Roman"/>
          <w:color w:val="000000"/>
          <w:szCs w:val="28"/>
          <w:lang w:eastAsia="ru-RU"/>
        </w:rPr>
      </w:pPr>
      <w:r>
        <w:rPr>
          <w:rFonts w:eastAsia="Times New Roman"/>
          <w:color w:val="000000"/>
          <w:szCs w:val="28"/>
          <w:lang w:eastAsia="ru-RU"/>
        </w:rPr>
        <w:t>Рисунок 1.1 – Виды услуг, предоставляемых клиентам ООО «</w:t>
      </w:r>
      <w:proofErr w:type="spellStart"/>
      <w:r w:rsidR="00374819">
        <w:rPr>
          <w:rFonts w:eastAsia="Times New Roman"/>
          <w:color w:val="000000"/>
          <w:szCs w:val="28"/>
          <w:lang w:eastAsia="ru-RU"/>
        </w:rPr>
        <w:t>ПриМФ</w:t>
      </w:r>
      <w:proofErr w:type="spellEnd"/>
      <w:r w:rsidR="00374819">
        <w:rPr>
          <w:rFonts w:eastAsia="Times New Roman"/>
          <w:color w:val="000000"/>
          <w:szCs w:val="28"/>
          <w:lang w:eastAsia="ru-RU"/>
        </w:rPr>
        <w:t>-Лес</w:t>
      </w:r>
      <w:r>
        <w:rPr>
          <w:rFonts w:eastAsia="Times New Roman"/>
          <w:color w:val="000000"/>
          <w:szCs w:val="28"/>
          <w:lang w:eastAsia="ru-RU"/>
        </w:rPr>
        <w:t>»</w:t>
      </w:r>
    </w:p>
    <w:p w14:paraId="6E312019" w14:textId="50DB7255" w:rsidR="00745280" w:rsidRDefault="0069430C" w:rsidP="00855198">
      <w:pPr>
        <w:widowControl w:val="0"/>
        <w:spacing w:after="0" w:line="360" w:lineRule="auto"/>
        <w:ind w:firstLine="709"/>
        <w:jc w:val="both"/>
        <w:rPr>
          <w:rFonts w:eastAsia="Times New Roman"/>
          <w:color w:val="000000"/>
          <w:szCs w:val="28"/>
          <w:lang w:eastAsia="ru-RU"/>
        </w:rPr>
      </w:pPr>
      <w:r>
        <w:rPr>
          <w:rFonts w:eastAsia="Times New Roman"/>
          <w:color w:val="000000"/>
          <w:szCs w:val="28"/>
          <w:lang w:eastAsia="ru-RU"/>
        </w:rPr>
        <w:t>Таким образом, деятельность ООО «</w:t>
      </w:r>
      <w:proofErr w:type="spellStart"/>
      <w:r w:rsidR="00374819">
        <w:rPr>
          <w:rFonts w:eastAsia="Times New Roman"/>
          <w:color w:val="000000"/>
          <w:szCs w:val="28"/>
          <w:lang w:eastAsia="ru-RU"/>
        </w:rPr>
        <w:t>ПриМФ</w:t>
      </w:r>
      <w:proofErr w:type="spellEnd"/>
      <w:r w:rsidR="00374819">
        <w:rPr>
          <w:rFonts w:eastAsia="Times New Roman"/>
          <w:color w:val="000000"/>
          <w:szCs w:val="28"/>
          <w:lang w:eastAsia="ru-RU"/>
        </w:rPr>
        <w:t>-Лес</w:t>
      </w:r>
      <w:r>
        <w:rPr>
          <w:rFonts w:eastAsia="Times New Roman"/>
          <w:color w:val="000000"/>
          <w:szCs w:val="28"/>
          <w:lang w:eastAsia="ru-RU"/>
        </w:rPr>
        <w:t>» представлена широким перечнем работ в области морского и железнодорожного транспорта.</w:t>
      </w:r>
    </w:p>
    <w:p w14:paraId="38F15D36" w14:textId="010CED5A" w:rsidR="0069430C" w:rsidRDefault="0069430C" w:rsidP="00855198">
      <w:pPr>
        <w:widowControl w:val="0"/>
        <w:spacing w:after="0" w:line="360" w:lineRule="auto"/>
        <w:ind w:firstLine="709"/>
        <w:jc w:val="both"/>
        <w:rPr>
          <w:rFonts w:eastAsia="Times New Roman"/>
          <w:color w:val="000000"/>
          <w:szCs w:val="28"/>
          <w:lang w:eastAsia="ru-RU"/>
        </w:rPr>
      </w:pPr>
      <w:r>
        <w:rPr>
          <w:rFonts w:eastAsia="Times New Roman"/>
          <w:color w:val="000000"/>
          <w:szCs w:val="28"/>
          <w:lang w:eastAsia="ru-RU"/>
        </w:rPr>
        <w:t>В таблице 1.1 представим общие характеристики инфраструктуры порта.</w:t>
      </w:r>
    </w:p>
    <w:p w14:paraId="67FA3B75" w14:textId="08345BF3" w:rsidR="0069430C" w:rsidRDefault="0069430C" w:rsidP="007F2204">
      <w:pPr>
        <w:widowControl w:val="0"/>
        <w:spacing w:before="240" w:after="120" w:line="240" w:lineRule="auto"/>
        <w:ind w:left="1843" w:hanging="1843"/>
        <w:jc w:val="both"/>
        <w:rPr>
          <w:rFonts w:eastAsia="Times New Roman"/>
          <w:color w:val="000000"/>
          <w:szCs w:val="28"/>
          <w:lang w:eastAsia="ru-RU"/>
        </w:rPr>
      </w:pPr>
      <w:r>
        <w:rPr>
          <w:rFonts w:eastAsia="Times New Roman"/>
          <w:color w:val="000000"/>
          <w:szCs w:val="28"/>
          <w:lang w:eastAsia="ru-RU"/>
        </w:rPr>
        <w:t>Таблица 1.1 – Общие характеристики инфраструктуры ООО «</w:t>
      </w:r>
      <w:proofErr w:type="spellStart"/>
      <w:r w:rsidR="00BD5EB5">
        <w:rPr>
          <w:rFonts w:eastAsia="Times New Roman"/>
          <w:color w:val="000000"/>
          <w:szCs w:val="28"/>
          <w:lang w:eastAsia="ru-RU"/>
        </w:rPr>
        <w:t>ПриМФ</w:t>
      </w:r>
      <w:proofErr w:type="spellEnd"/>
      <w:r w:rsidR="00BD5EB5">
        <w:rPr>
          <w:rFonts w:eastAsia="Times New Roman"/>
          <w:color w:val="000000"/>
          <w:szCs w:val="28"/>
          <w:lang w:eastAsia="ru-RU"/>
        </w:rPr>
        <w:t>-Лес</w:t>
      </w:r>
      <w:r w:rsidR="002B632A">
        <w:rPr>
          <w:rFonts w:eastAsia="Times New Roman"/>
          <w:color w:val="000000"/>
          <w:szCs w:val="28"/>
          <w:lang w:eastAsia="ru-RU"/>
        </w:rPr>
        <w:t>»</w:t>
      </w:r>
      <w:r w:rsidR="00BD5EB5">
        <w:rPr>
          <w:rFonts w:eastAsia="Times New Roman"/>
          <w:color w:val="000000"/>
          <w:szCs w:val="28"/>
          <w:lang w:eastAsia="ru-RU"/>
        </w:rPr>
        <w:t xml:space="preserve"> </w:t>
      </w:r>
      <w:r>
        <w:rPr>
          <w:rFonts w:eastAsia="Times New Roman"/>
          <w:color w:val="000000"/>
          <w:szCs w:val="28"/>
          <w:lang w:eastAsia="ru-RU"/>
        </w:rPr>
        <w:t>2021 г.</w:t>
      </w:r>
    </w:p>
    <w:p w14:paraId="01D5F49E" w14:textId="77777777" w:rsidR="00BD5EB5" w:rsidRPr="00370ED0" w:rsidRDefault="00BD5EB5" w:rsidP="007F2204">
      <w:pPr>
        <w:widowControl w:val="0"/>
        <w:spacing w:before="240" w:after="120" w:line="240" w:lineRule="auto"/>
        <w:ind w:left="1843" w:hanging="1843"/>
        <w:jc w:val="both"/>
        <w:rPr>
          <w:rFonts w:eastAsia="Times New Roman"/>
          <w:color w:val="000000"/>
          <w:szCs w:val="28"/>
          <w:lang w:eastAsia="ru-RU"/>
        </w:rPr>
      </w:pPr>
    </w:p>
    <w:tbl>
      <w:tblPr>
        <w:tblStyle w:val="ab"/>
        <w:tblW w:w="5000" w:type="pct"/>
        <w:tblLook w:val="04A0" w:firstRow="1" w:lastRow="0" w:firstColumn="1" w:lastColumn="0" w:noHBand="0" w:noVBand="1"/>
      </w:tblPr>
      <w:tblGrid>
        <w:gridCol w:w="4814"/>
        <w:gridCol w:w="4814"/>
      </w:tblGrid>
      <w:tr w:rsidR="003F08AA" w:rsidRPr="003F08AA" w14:paraId="49475807" w14:textId="77777777" w:rsidTr="003F08AA">
        <w:trPr>
          <w:trHeight w:val="454"/>
        </w:trPr>
        <w:tc>
          <w:tcPr>
            <w:tcW w:w="2500" w:type="pct"/>
            <w:vAlign w:val="center"/>
          </w:tcPr>
          <w:p w14:paraId="21BF762B" w14:textId="5749AD21" w:rsidR="003F08AA" w:rsidRPr="003F08AA" w:rsidRDefault="003F08AA" w:rsidP="00855198">
            <w:pPr>
              <w:widowControl w:val="0"/>
              <w:jc w:val="center"/>
              <w:rPr>
                <w:rFonts w:ascii="Times New Roman" w:eastAsia="Times New Roman" w:hAnsi="Times New Roman" w:cs="Times New Roman"/>
                <w:color w:val="000000"/>
                <w:sz w:val="24"/>
                <w:szCs w:val="24"/>
                <w:lang w:eastAsia="ru-RU"/>
              </w:rPr>
            </w:pPr>
            <w:r w:rsidRPr="003F08AA">
              <w:rPr>
                <w:rFonts w:ascii="Times New Roman" w:eastAsia="Times New Roman" w:hAnsi="Times New Roman" w:cs="Times New Roman"/>
                <w:color w:val="000000"/>
                <w:sz w:val="24"/>
                <w:szCs w:val="24"/>
                <w:lang w:eastAsia="ru-RU"/>
              </w:rPr>
              <w:t>Показатель</w:t>
            </w:r>
          </w:p>
        </w:tc>
        <w:tc>
          <w:tcPr>
            <w:tcW w:w="2500" w:type="pct"/>
            <w:vAlign w:val="center"/>
          </w:tcPr>
          <w:p w14:paraId="49251C92" w14:textId="570C41FB" w:rsidR="003F08AA" w:rsidRPr="003F08AA" w:rsidRDefault="003F08AA" w:rsidP="00855198">
            <w:pPr>
              <w:widowControl w:val="0"/>
              <w:jc w:val="center"/>
              <w:rPr>
                <w:rFonts w:ascii="Times New Roman" w:eastAsia="Times New Roman" w:hAnsi="Times New Roman" w:cs="Times New Roman"/>
                <w:color w:val="000000"/>
                <w:sz w:val="24"/>
                <w:szCs w:val="24"/>
                <w:lang w:eastAsia="ru-RU"/>
              </w:rPr>
            </w:pPr>
            <w:r w:rsidRPr="003F08AA">
              <w:rPr>
                <w:rFonts w:ascii="Times New Roman" w:eastAsia="Times New Roman" w:hAnsi="Times New Roman" w:cs="Times New Roman"/>
                <w:color w:val="000000"/>
                <w:sz w:val="24"/>
                <w:szCs w:val="24"/>
                <w:lang w:eastAsia="ru-RU"/>
              </w:rPr>
              <w:t>Значение</w:t>
            </w:r>
          </w:p>
        </w:tc>
      </w:tr>
      <w:tr w:rsidR="003F08AA" w:rsidRPr="003F08AA" w14:paraId="4E6091D4" w14:textId="77777777" w:rsidTr="003F08AA">
        <w:trPr>
          <w:trHeight w:val="454"/>
        </w:trPr>
        <w:tc>
          <w:tcPr>
            <w:tcW w:w="2500" w:type="pct"/>
            <w:vAlign w:val="center"/>
          </w:tcPr>
          <w:p w14:paraId="02ACEE81" w14:textId="27015C80" w:rsidR="003F08AA" w:rsidRPr="003F08AA" w:rsidRDefault="003F08AA" w:rsidP="00855198">
            <w:pPr>
              <w:widowControl w:val="0"/>
              <w:jc w:val="center"/>
              <w:rPr>
                <w:rFonts w:ascii="Times New Roman" w:eastAsia="Times New Roman" w:hAnsi="Times New Roman" w:cs="Times New Roman"/>
                <w:color w:val="000000"/>
                <w:sz w:val="24"/>
                <w:szCs w:val="24"/>
                <w:lang w:eastAsia="ru-RU"/>
              </w:rPr>
            </w:pPr>
            <w:r w:rsidRPr="003F08AA">
              <w:rPr>
                <w:rFonts w:ascii="Times New Roman" w:eastAsia="Times New Roman" w:hAnsi="Times New Roman" w:cs="Times New Roman"/>
                <w:color w:val="000000"/>
                <w:sz w:val="24"/>
                <w:szCs w:val="24"/>
                <w:lang w:eastAsia="ru-RU"/>
              </w:rPr>
              <w:t>Общая площадь территории порта</w:t>
            </w:r>
          </w:p>
        </w:tc>
        <w:tc>
          <w:tcPr>
            <w:tcW w:w="2500" w:type="pct"/>
            <w:vAlign w:val="center"/>
          </w:tcPr>
          <w:p w14:paraId="3F468F6C" w14:textId="2B113C8D" w:rsidR="003F08AA" w:rsidRPr="003F08AA" w:rsidRDefault="00875E1F" w:rsidP="00855198">
            <w:pPr>
              <w:widowControl w:val="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9</w:t>
            </w:r>
            <w:r w:rsidR="003F08AA" w:rsidRPr="003F08AA">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50</w:t>
            </w:r>
            <w:r w:rsidR="003F08AA" w:rsidRPr="003F08AA">
              <w:rPr>
                <w:rFonts w:ascii="Times New Roman" w:eastAsia="Times New Roman" w:hAnsi="Times New Roman" w:cs="Times New Roman"/>
                <w:color w:val="000000"/>
                <w:sz w:val="24"/>
                <w:szCs w:val="24"/>
                <w:lang w:eastAsia="ru-RU"/>
              </w:rPr>
              <w:t xml:space="preserve"> Га</w:t>
            </w:r>
          </w:p>
        </w:tc>
      </w:tr>
      <w:tr w:rsidR="003F08AA" w:rsidRPr="003F08AA" w14:paraId="323BDB0B" w14:textId="77777777" w:rsidTr="003F08AA">
        <w:trPr>
          <w:trHeight w:val="454"/>
        </w:trPr>
        <w:tc>
          <w:tcPr>
            <w:tcW w:w="2500" w:type="pct"/>
            <w:vAlign w:val="center"/>
          </w:tcPr>
          <w:p w14:paraId="4236D90A" w14:textId="5960E634" w:rsidR="003F08AA" w:rsidRPr="003F08AA" w:rsidRDefault="003F08AA" w:rsidP="00855198">
            <w:pPr>
              <w:widowControl w:val="0"/>
              <w:jc w:val="center"/>
              <w:rPr>
                <w:rFonts w:ascii="Times New Roman" w:eastAsia="Times New Roman" w:hAnsi="Times New Roman" w:cs="Times New Roman"/>
                <w:color w:val="000000"/>
                <w:sz w:val="24"/>
                <w:szCs w:val="24"/>
                <w:lang w:eastAsia="ru-RU"/>
              </w:rPr>
            </w:pPr>
            <w:r w:rsidRPr="003F08AA">
              <w:rPr>
                <w:rFonts w:ascii="Times New Roman" w:eastAsia="Times New Roman" w:hAnsi="Times New Roman" w:cs="Times New Roman"/>
                <w:color w:val="000000"/>
                <w:sz w:val="24"/>
                <w:szCs w:val="24"/>
                <w:lang w:eastAsia="ru-RU"/>
              </w:rPr>
              <w:t>Длина набережной</w:t>
            </w:r>
          </w:p>
        </w:tc>
        <w:tc>
          <w:tcPr>
            <w:tcW w:w="2500" w:type="pct"/>
            <w:vAlign w:val="center"/>
          </w:tcPr>
          <w:p w14:paraId="4D313404" w14:textId="4E2BC1AE" w:rsidR="003F08AA" w:rsidRPr="003F08AA" w:rsidRDefault="003F08AA" w:rsidP="00855198">
            <w:pPr>
              <w:widowControl w:val="0"/>
              <w:jc w:val="center"/>
              <w:rPr>
                <w:rFonts w:ascii="Times New Roman" w:eastAsia="Times New Roman" w:hAnsi="Times New Roman" w:cs="Times New Roman"/>
                <w:color w:val="000000"/>
                <w:sz w:val="24"/>
                <w:szCs w:val="24"/>
                <w:lang w:eastAsia="ru-RU"/>
              </w:rPr>
            </w:pPr>
            <w:r w:rsidRPr="003F08AA">
              <w:rPr>
                <w:rFonts w:ascii="Times New Roman" w:eastAsia="Times New Roman" w:hAnsi="Times New Roman" w:cs="Times New Roman"/>
                <w:color w:val="000000"/>
                <w:sz w:val="24"/>
                <w:szCs w:val="24"/>
                <w:lang w:eastAsia="ru-RU"/>
              </w:rPr>
              <w:t>6</w:t>
            </w:r>
            <w:r w:rsidR="00875E1F">
              <w:rPr>
                <w:rFonts w:ascii="Times New Roman" w:eastAsia="Times New Roman" w:hAnsi="Times New Roman" w:cs="Times New Roman"/>
                <w:color w:val="000000"/>
                <w:sz w:val="24"/>
                <w:szCs w:val="24"/>
                <w:lang w:eastAsia="ru-RU"/>
              </w:rPr>
              <w:t>5</w:t>
            </w:r>
            <w:r w:rsidRPr="003F08AA">
              <w:rPr>
                <w:rFonts w:ascii="Times New Roman" w:eastAsia="Times New Roman" w:hAnsi="Times New Roman" w:cs="Times New Roman"/>
                <w:color w:val="000000"/>
                <w:sz w:val="24"/>
                <w:szCs w:val="24"/>
                <w:lang w:eastAsia="ru-RU"/>
              </w:rPr>
              <w:t>0 п/м</w:t>
            </w:r>
          </w:p>
        </w:tc>
      </w:tr>
      <w:tr w:rsidR="003F08AA" w:rsidRPr="003F08AA" w14:paraId="4FAB88DC" w14:textId="77777777" w:rsidTr="003F08AA">
        <w:trPr>
          <w:trHeight w:val="454"/>
        </w:trPr>
        <w:tc>
          <w:tcPr>
            <w:tcW w:w="2500" w:type="pct"/>
            <w:vAlign w:val="center"/>
          </w:tcPr>
          <w:p w14:paraId="1B80C678" w14:textId="732645B6" w:rsidR="003F08AA" w:rsidRPr="003F08AA" w:rsidRDefault="003F08AA" w:rsidP="00855198">
            <w:pPr>
              <w:widowControl w:val="0"/>
              <w:jc w:val="center"/>
              <w:rPr>
                <w:rFonts w:ascii="Times New Roman" w:eastAsia="Times New Roman" w:hAnsi="Times New Roman" w:cs="Times New Roman"/>
                <w:color w:val="000000"/>
                <w:sz w:val="24"/>
                <w:szCs w:val="24"/>
                <w:lang w:eastAsia="ru-RU"/>
              </w:rPr>
            </w:pPr>
            <w:r w:rsidRPr="003F08AA">
              <w:rPr>
                <w:rFonts w:ascii="Times New Roman" w:eastAsia="Times New Roman" w:hAnsi="Times New Roman" w:cs="Times New Roman"/>
                <w:color w:val="000000"/>
                <w:sz w:val="24"/>
                <w:szCs w:val="24"/>
                <w:lang w:eastAsia="ru-RU"/>
              </w:rPr>
              <w:t>Количество причалов</w:t>
            </w:r>
          </w:p>
        </w:tc>
        <w:tc>
          <w:tcPr>
            <w:tcW w:w="2500" w:type="pct"/>
            <w:vAlign w:val="center"/>
          </w:tcPr>
          <w:p w14:paraId="364AB918" w14:textId="6CDC3F05" w:rsidR="003F08AA" w:rsidRPr="003F08AA" w:rsidRDefault="00875E1F" w:rsidP="00855198">
            <w:pPr>
              <w:widowControl w:val="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r>
      <w:tr w:rsidR="003F08AA" w:rsidRPr="003F08AA" w14:paraId="736777B6" w14:textId="77777777" w:rsidTr="003F08AA">
        <w:trPr>
          <w:trHeight w:val="454"/>
        </w:trPr>
        <w:tc>
          <w:tcPr>
            <w:tcW w:w="2500" w:type="pct"/>
            <w:vAlign w:val="center"/>
          </w:tcPr>
          <w:p w14:paraId="34541035" w14:textId="1CE192EB" w:rsidR="003F08AA" w:rsidRPr="003F08AA" w:rsidRDefault="003F08AA" w:rsidP="00855198">
            <w:pPr>
              <w:widowControl w:val="0"/>
              <w:jc w:val="center"/>
              <w:rPr>
                <w:rFonts w:ascii="Times New Roman" w:eastAsia="Times New Roman" w:hAnsi="Times New Roman" w:cs="Times New Roman"/>
                <w:color w:val="000000"/>
                <w:sz w:val="24"/>
                <w:szCs w:val="24"/>
                <w:lang w:eastAsia="ru-RU"/>
              </w:rPr>
            </w:pPr>
            <w:r w:rsidRPr="003F08AA">
              <w:rPr>
                <w:rFonts w:ascii="Times New Roman" w:eastAsia="Times New Roman" w:hAnsi="Times New Roman" w:cs="Times New Roman"/>
                <w:color w:val="000000"/>
                <w:sz w:val="24"/>
                <w:szCs w:val="24"/>
                <w:lang w:eastAsia="ru-RU"/>
              </w:rPr>
              <w:t>Общая длина железнодорожный путей</w:t>
            </w:r>
          </w:p>
        </w:tc>
        <w:tc>
          <w:tcPr>
            <w:tcW w:w="2500" w:type="pct"/>
            <w:vAlign w:val="center"/>
          </w:tcPr>
          <w:p w14:paraId="17FE96E6" w14:textId="65AC7E3C" w:rsidR="003F08AA" w:rsidRPr="003F08AA" w:rsidRDefault="003F08AA" w:rsidP="00855198">
            <w:pPr>
              <w:widowControl w:val="0"/>
              <w:jc w:val="center"/>
              <w:rPr>
                <w:rFonts w:ascii="Times New Roman" w:eastAsia="Times New Roman" w:hAnsi="Times New Roman" w:cs="Times New Roman"/>
                <w:color w:val="000000"/>
                <w:sz w:val="24"/>
                <w:szCs w:val="24"/>
                <w:lang w:eastAsia="ru-RU"/>
              </w:rPr>
            </w:pPr>
            <w:r w:rsidRPr="003F08AA">
              <w:rPr>
                <w:rFonts w:ascii="Times New Roman" w:eastAsia="Times New Roman" w:hAnsi="Times New Roman" w:cs="Times New Roman"/>
                <w:color w:val="000000"/>
                <w:sz w:val="24"/>
                <w:szCs w:val="24"/>
                <w:lang w:eastAsia="ru-RU"/>
              </w:rPr>
              <w:t>1 </w:t>
            </w:r>
            <w:r w:rsidR="00875E1F">
              <w:rPr>
                <w:rFonts w:ascii="Times New Roman" w:eastAsia="Times New Roman" w:hAnsi="Times New Roman" w:cs="Times New Roman"/>
                <w:color w:val="000000"/>
                <w:sz w:val="24"/>
                <w:szCs w:val="24"/>
                <w:lang w:eastAsia="ru-RU"/>
              </w:rPr>
              <w:t>633</w:t>
            </w:r>
            <w:r w:rsidRPr="003F08AA">
              <w:rPr>
                <w:rFonts w:ascii="Times New Roman" w:eastAsia="Times New Roman" w:hAnsi="Times New Roman" w:cs="Times New Roman"/>
                <w:color w:val="000000"/>
                <w:sz w:val="24"/>
                <w:szCs w:val="24"/>
                <w:lang w:eastAsia="ru-RU"/>
              </w:rPr>
              <w:t>,5 п/м</w:t>
            </w:r>
          </w:p>
        </w:tc>
      </w:tr>
      <w:tr w:rsidR="003F08AA" w:rsidRPr="003F08AA" w14:paraId="445AD55F" w14:textId="77777777" w:rsidTr="003F08AA">
        <w:trPr>
          <w:trHeight w:val="454"/>
        </w:trPr>
        <w:tc>
          <w:tcPr>
            <w:tcW w:w="2500" w:type="pct"/>
            <w:vAlign w:val="center"/>
          </w:tcPr>
          <w:p w14:paraId="5A589A0B" w14:textId="678AA354" w:rsidR="003F08AA" w:rsidRPr="003F08AA" w:rsidRDefault="003F08AA" w:rsidP="00855198">
            <w:pPr>
              <w:widowControl w:val="0"/>
              <w:jc w:val="center"/>
              <w:rPr>
                <w:rFonts w:ascii="Times New Roman" w:eastAsia="Times New Roman" w:hAnsi="Times New Roman" w:cs="Times New Roman"/>
                <w:color w:val="000000"/>
                <w:sz w:val="24"/>
                <w:szCs w:val="24"/>
                <w:lang w:eastAsia="ru-RU"/>
              </w:rPr>
            </w:pPr>
            <w:r w:rsidRPr="003F08AA">
              <w:rPr>
                <w:rFonts w:ascii="Times New Roman" w:eastAsia="Times New Roman" w:hAnsi="Times New Roman" w:cs="Times New Roman"/>
                <w:color w:val="000000"/>
                <w:sz w:val="24"/>
                <w:szCs w:val="24"/>
                <w:lang w:eastAsia="ru-RU"/>
              </w:rPr>
              <w:t>Количество ниток ж/д путей</w:t>
            </w:r>
          </w:p>
        </w:tc>
        <w:tc>
          <w:tcPr>
            <w:tcW w:w="2500" w:type="pct"/>
            <w:vAlign w:val="center"/>
          </w:tcPr>
          <w:p w14:paraId="141A6C25" w14:textId="60B53967" w:rsidR="003F08AA" w:rsidRPr="003F08AA" w:rsidRDefault="00875E1F" w:rsidP="00855198">
            <w:pPr>
              <w:widowControl w:val="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p>
        </w:tc>
      </w:tr>
      <w:tr w:rsidR="003F08AA" w:rsidRPr="003F08AA" w14:paraId="255F48BA" w14:textId="77777777" w:rsidTr="003F08AA">
        <w:trPr>
          <w:trHeight w:val="454"/>
        </w:trPr>
        <w:tc>
          <w:tcPr>
            <w:tcW w:w="2500" w:type="pct"/>
            <w:vAlign w:val="center"/>
          </w:tcPr>
          <w:p w14:paraId="01178729" w14:textId="76A79737" w:rsidR="003F08AA" w:rsidRPr="003F08AA" w:rsidRDefault="003F08AA" w:rsidP="00855198">
            <w:pPr>
              <w:widowControl w:val="0"/>
              <w:jc w:val="center"/>
              <w:rPr>
                <w:rFonts w:ascii="Times New Roman" w:eastAsia="Times New Roman" w:hAnsi="Times New Roman" w:cs="Times New Roman"/>
                <w:color w:val="000000"/>
                <w:sz w:val="24"/>
                <w:szCs w:val="24"/>
                <w:lang w:eastAsia="ru-RU"/>
              </w:rPr>
            </w:pPr>
            <w:r w:rsidRPr="003F08AA">
              <w:rPr>
                <w:rFonts w:ascii="Times New Roman" w:eastAsia="Times New Roman" w:hAnsi="Times New Roman" w:cs="Times New Roman"/>
                <w:color w:val="000000"/>
                <w:sz w:val="24"/>
                <w:szCs w:val="24"/>
                <w:lang w:eastAsia="ru-RU"/>
              </w:rPr>
              <w:t>Площадь крытых складов и производственных помещений</w:t>
            </w:r>
          </w:p>
        </w:tc>
        <w:tc>
          <w:tcPr>
            <w:tcW w:w="2500" w:type="pct"/>
            <w:vAlign w:val="center"/>
          </w:tcPr>
          <w:p w14:paraId="7EA8E670" w14:textId="6752BE7E" w:rsidR="003F08AA" w:rsidRPr="003F08AA" w:rsidRDefault="00875E1F" w:rsidP="00855198">
            <w:pPr>
              <w:widowControl w:val="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r w:rsidR="003F08AA" w:rsidRPr="003F08AA">
              <w:rPr>
                <w:rFonts w:ascii="Times New Roman" w:eastAsia="Times New Roman" w:hAnsi="Times New Roman" w:cs="Times New Roman"/>
                <w:color w:val="000000"/>
                <w:sz w:val="24"/>
                <w:szCs w:val="24"/>
                <w:lang w:eastAsia="ru-RU"/>
              </w:rPr>
              <w:t xml:space="preserve">000 </w:t>
            </w:r>
            <w:proofErr w:type="spellStart"/>
            <w:proofErr w:type="gramStart"/>
            <w:r w:rsidR="003F08AA" w:rsidRPr="003F08AA">
              <w:rPr>
                <w:rFonts w:ascii="Times New Roman" w:eastAsia="Times New Roman" w:hAnsi="Times New Roman" w:cs="Times New Roman"/>
                <w:color w:val="000000"/>
                <w:sz w:val="24"/>
                <w:szCs w:val="24"/>
                <w:lang w:eastAsia="ru-RU"/>
              </w:rPr>
              <w:t>кв.м</w:t>
            </w:r>
            <w:proofErr w:type="spellEnd"/>
            <w:proofErr w:type="gramEnd"/>
          </w:p>
        </w:tc>
      </w:tr>
      <w:tr w:rsidR="003F08AA" w:rsidRPr="003F08AA" w14:paraId="1E251A7D" w14:textId="77777777" w:rsidTr="003F08AA">
        <w:trPr>
          <w:trHeight w:val="454"/>
        </w:trPr>
        <w:tc>
          <w:tcPr>
            <w:tcW w:w="2500" w:type="pct"/>
            <w:vAlign w:val="center"/>
          </w:tcPr>
          <w:p w14:paraId="31C6CDCF" w14:textId="0126DEF0" w:rsidR="003F08AA" w:rsidRPr="003F08AA" w:rsidRDefault="003F08AA" w:rsidP="00855198">
            <w:pPr>
              <w:widowControl w:val="0"/>
              <w:jc w:val="center"/>
              <w:rPr>
                <w:rFonts w:ascii="Times New Roman" w:eastAsia="Times New Roman" w:hAnsi="Times New Roman" w:cs="Times New Roman"/>
                <w:color w:val="000000"/>
                <w:sz w:val="24"/>
                <w:szCs w:val="24"/>
                <w:lang w:eastAsia="ru-RU"/>
              </w:rPr>
            </w:pPr>
            <w:r w:rsidRPr="003F08AA">
              <w:rPr>
                <w:rFonts w:ascii="Times New Roman" w:eastAsia="Times New Roman" w:hAnsi="Times New Roman" w:cs="Times New Roman"/>
                <w:color w:val="000000"/>
                <w:sz w:val="24"/>
                <w:szCs w:val="24"/>
                <w:lang w:eastAsia="ru-RU"/>
              </w:rPr>
              <w:t>Площадь открытых площадок</w:t>
            </w:r>
          </w:p>
        </w:tc>
        <w:tc>
          <w:tcPr>
            <w:tcW w:w="2500" w:type="pct"/>
            <w:vAlign w:val="center"/>
          </w:tcPr>
          <w:p w14:paraId="32D25A83" w14:textId="5D72CFE8" w:rsidR="003F08AA" w:rsidRPr="003F08AA" w:rsidRDefault="003F08AA" w:rsidP="00855198">
            <w:pPr>
              <w:widowControl w:val="0"/>
              <w:jc w:val="center"/>
              <w:rPr>
                <w:rFonts w:ascii="Times New Roman" w:eastAsia="Times New Roman" w:hAnsi="Times New Roman" w:cs="Times New Roman"/>
                <w:color w:val="000000"/>
                <w:sz w:val="24"/>
                <w:szCs w:val="24"/>
                <w:lang w:eastAsia="ru-RU"/>
              </w:rPr>
            </w:pPr>
            <w:r w:rsidRPr="003F08AA">
              <w:rPr>
                <w:rFonts w:ascii="Times New Roman" w:eastAsia="Times New Roman" w:hAnsi="Times New Roman" w:cs="Times New Roman"/>
                <w:color w:val="000000"/>
                <w:sz w:val="24"/>
                <w:szCs w:val="24"/>
                <w:lang w:eastAsia="ru-RU"/>
              </w:rPr>
              <w:t>1</w:t>
            </w:r>
            <w:r w:rsidR="00875E1F">
              <w:rPr>
                <w:rFonts w:ascii="Times New Roman" w:eastAsia="Times New Roman" w:hAnsi="Times New Roman" w:cs="Times New Roman"/>
                <w:color w:val="000000"/>
                <w:sz w:val="24"/>
                <w:szCs w:val="24"/>
                <w:lang w:eastAsia="ru-RU"/>
              </w:rPr>
              <w:t>5</w:t>
            </w:r>
            <w:r w:rsidRPr="003F08AA">
              <w:rPr>
                <w:rFonts w:ascii="Times New Roman" w:eastAsia="Times New Roman" w:hAnsi="Times New Roman" w:cs="Times New Roman"/>
                <w:color w:val="000000"/>
                <w:sz w:val="24"/>
                <w:szCs w:val="24"/>
                <w:lang w:eastAsia="ru-RU"/>
              </w:rPr>
              <w:t> </w:t>
            </w:r>
            <w:r w:rsidR="00875E1F">
              <w:rPr>
                <w:rFonts w:ascii="Times New Roman" w:eastAsia="Times New Roman" w:hAnsi="Times New Roman" w:cs="Times New Roman"/>
                <w:color w:val="000000"/>
                <w:sz w:val="24"/>
                <w:szCs w:val="24"/>
                <w:lang w:eastAsia="ru-RU"/>
              </w:rPr>
              <w:t>7</w:t>
            </w:r>
            <w:r w:rsidRPr="003F08AA">
              <w:rPr>
                <w:rFonts w:ascii="Times New Roman" w:eastAsia="Times New Roman" w:hAnsi="Times New Roman" w:cs="Times New Roman"/>
                <w:color w:val="000000"/>
                <w:sz w:val="24"/>
                <w:szCs w:val="24"/>
                <w:lang w:eastAsia="ru-RU"/>
              </w:rPr>
              <w:t xml:space="preserve">00 </w:t>
            </w:r>
            <w:proofErr w:type="spellStart"/>
            <w:proofErr w:type="gramStart"/>
            <w:r w:rsidRPr="003F08AA">
              <w:rPr>
                <w:rFonts w:ascii="Times New Roman" w:eastAsia="Times New Roman" w:hAnsi="Times New Roman" w:cs="Times New Roman"/>
                <w:color w:val="000000"/>
                <w:sz w:val="24"/>
                <w:szCs w:val="24"/>
                <w:lang w:eastAsia="ru-RU"/>
              </w:rPr>
              <w:t>кв.м</w:t>
            </w:r>
            <w:proofErr w:type="spellEnd"/>
            <w:proofErr w:type="gramEnd"/>
          </w:p>
        </w:tc>
      </w:tr>
      <w:tr w:rsidR="003F08AA" w:rsidRPr="003F08AA" w14:paraId="51F91AB7" w14:textId="77777777" w:rsidTr="003F08AA">
        <w:trPr>
          <w:trHeight w:val="454"/>
        </w:trPr>
        <w:tc>
          <w:tcPr>
            <w:tcW w:w="2500" w:type="pct"/>
            <w:vAlign w:val="center"/>
          </w:tcPr>
          <w:p w14:paraId="5410320A" w14:textId="5FCB2DF0" w:rsidR="003F08AA" w:rsidRPr="003F08AA" w:rsidRDefault="003F08AA" w:rsidP="00855198">
            <w:pPr>
              <w:widowControl w:val="0"/>
              <w:jc w:val="center"/>
              <w:rPr>
                <w:rFonts w:ascii="Times New Roman" w:eastAsia="Times New Roman" w:hAnsi="Times New Roman" w:cs="Times New Roman"/>
                <w:color w:val="000000"/>
                <w:sz w:val="24"/>
                <w:szCs w:val="24"/>
                <w:lang w:eastAsia="ru-RU"/>
              </w:rPr>
            </w:pPr>
            <w:r w:rsidRPr="003F08AA">
              <w:rPr>
                <w:rFonts w:ascii="Times New Roman" w:eastAsia="Times New Roman" w:hAnsi="Times New Roman" w:cs="Times New Roman"/>
                <w:color w:val="000000"/>
                <w:sz w:val="24"/>
                <w:szCs w:val="24"/>
                <w:lang w:eastAsia="ru-RU"/>
              </w:rPr>
              <w:t>Вместимость контейнерной площадки</w:t>
            </w:r>
          </w:p>
        </w:tc>
        <w:tc>
          <w:tcPr>
            <w:tcW w:w="2500" w:type="pct"/>
            <w:vAlign w:val="center"/>
          </w:tcPr>
          <w:p w14:paraId="0C5C9D40" w14:textId="5822C56A" w:rsidR="003F08AA" w:rsidRPr="003F08AA" w:rsidRDefault="003F08AA" w:rsidP="00855198">
            <w:pPr>
              <w:widowControl w:val="0"/>
              <w:jc w:val="center"/>
              <w:rPr>
                <w:rFonts w:ascii="Times New Roman" w:eastAsia="Times New Roman" w:hAnsi="Times New Roman" w:cs="Times New Roman"/>
                <w:color w:val="000000"/>
                <w:sz w:val="24"/>
                <w:szCs w:val="24"/>
                <w:lang w:eastAsia="ru-RU"/>
              </w:rPr>
            </w:pPr>
            <w:r w:rsidRPr="003F08AA">
              <w:rPr>
                <w:rFonts w:ascii="Times New Roman" w:eastAsia="Times New Roman" w:hAnsi="Times New Roman" w:cs="Times New Roman"/>
                <w:color w:val="000000"/>
                <w:sz w:val="24"/>
                <w:szCs w:val="24"/>
                <w:lang w:eastAsia="ru-RU"/>
              </w:rPr>
              <w:t>2000 ДФЭ</w:t>
            </w:r>
          </w:p>
        </w:tc>
      </w:tr>
      <w:tr w:rsidR="003F08AA" w:rsidRPr="003F08AA" w14:paraId="14710256" w14:textId="77777777" w:rsidTr="003F08AA">
        <w:trPr>
          <w:trHeight w:val="454"/>
        </w:trPr>
        <w:tc>
          <w:tcPr>
            <w:tcW w:w="2500" w:type="pct"/>
            <w:vAlign w:val="center"/>
          </w:tcPr>
          <w:p w14:paraId="5C0D55F9" w14:textId="0607D20F" w:rsidR="003F08AA" w:rsidRPr="003F08AA" w:rsidRDefault="003F08AA" w:rsidP="00855198">
            <w:pPr>
              <w:widowControl w:val="0"/>
              <w:jc w:val="center"/>
              <w:rPr>
                <w:rFonts w:ascii="Times New Roman" w:eastAsia="Times New Roman" w:hAnsi="Times New Roman" w:cs="Times New Roman"/>
                <w:color w:val="000000"/>
                <w:sz w:val="24"/>
                <w:szCs w:val="24"/>
                <w:lang w:eastAsia="ru-RU"/>
              </w:rPr>
            </w:pPr>
            <w:r w:rsidRPr="003F08AA">
              <w:rPr>
                <w:rFonts w:ascii="Times New Roman" w:eastAsia="Times New Roman" w:hAnsi="Times New Roman" w:cs="Times New Roman"/>
                <w:color w:val="000000"/>
                <w:sz w:val="24"/>
                <w:szCs w:val="24"/>
                <w:lang w:eastAsia="ru-RU"/>
              </w:rPr>
              <w:t xml:space="preserve">Вместимость площадки для </w:t>
            </w:r>
            <w:proofErr w:type="spellStart"/>
            <w:r w:rsidRPr="003F08AA">
              <w:rPr>
                <w:rFonts w:ascii="Times New Roman" w:eastAsia="Times New Roman" w:hAnsi="Times New Roman" w:cs="Times New Roman"/>
                <w:color w:val="000000"/>
                <w:sz w:val="24"/>
                <w:szCs w:val="24"/>
                <w:lang w:eastAsia="ru-RU"/>
              </w:rPr>
              <w:t>рефконтейнеров</w:t>
            </w:r>
            <w:proofErr w:type="spellEnd"/>
          </w:p>
        </w:tc>
        <w:tc>
          <w:tcPr>
            <w:tcW w:w="2500" w:type="pct"/>
            <w:vAlign w:val="center"/>
          </w:tcPr>
          <w:p w14:paraId="06A8224E" w14:textId="4260EF8B" w:rsidR="003F08AA" w:rsidRPr="003F08AA" w:rsidRDefault="003F08AA" w:rsidP="00855198">
            <w:pPr>
              <w:widowControl w:val="0"/>
              <w:jc w:val="center"/>
              <w:rPr>
                <w:rFonts w:ascii="Times New Roman" w:eastAsia="Times New Roman" w:hAnsi="Times New Roman" w:cs="Times New Roman"/>
                <w:color w:val="000000"/>
                <w:sz w:val="24"/>
                <w:szCs w:val="24"/>
                <w:lang w:eastAsia="ru-RU"/>
              </w:rPr>
            </w:pPr>
            <w:r w:rsidRPr="003F08AA">
              <w:rPr>
                <w:rFonts w:ascii="Times New Roman" w:eastAsia="Times New Roman" w:hAnsi="Times New Roman" w:cs="Times New Roman"/>
                <w:color w:val="000000"/>
                <w:sz w:val="24"/>
                <w:szCs w:val="24"/>
                <w:lang w:eastAsia="ru-RU"/>
              </w:rPr>
              <w:t>250 ДФЭ</w:t>
            </w:r>
          </w:p>
        </w:tc>
      </w:tr>
      <w:tr w:rsidR="003F08AA" w:rsidRPr="003F08AA" w14:paraId="1F010269" w14:textId="77777777" w:rsidTr="003F08AA">
        <w:trPr>
          <w:trHeight w:val="454"/>
        </w:trPr>
        <w:tc>
          <w:tcPr>
            <w:tcW w:w="2500" w:type="pct"/>
            <w:vAlign w:val="center"/>
          </w:tcPr>
          <w:p w14:paraId="5108EE91" w14:textId="58E0B34C" w:rsidR="003F08AA" w:rsidRPr="003F08AA" w:rsidRDefault="003F08AA" w:rsidP="00855198">
            <w:pPr>
              <w:widowControl w:val="0"/>
              <w:jc w:val="center"/>
              <w:rPr>
                <w:rFonts w:ascii="Times New Roman" w:eastAsia="Times New Roman" w:hAnsi="Times New Roman" w:cs="Times New Roman"/>
                <w:color w:val="000000"/>
                <w:sz w:val="24"/>
                <w:szCs w:val="24"/>
                <w:lang w:eastAsia="ru-RU"/>
              </w:rPr>
            </w:pPr>
            <w:r w:rsidRPr="003F08AA">
              <w:rPr>
                <w:rFonts w:ascii="Times New Roman" w:eastAsia="Times New Roman" w:hAnsi="Times New Roman" w:cs="Times New Roman"/>
                <w:color w:val="000000"/>
                <w:sz w:val="24"/>
                <w:szCs w:val="24"/>
                <w:lang w:eastAsia="ru-RU"/>
              </w:rPr>
              <w:t>Рабочая длина причальной стенки</w:t>
            </w:r>
          </w:p>
        </w:tc>
        <w:tc>
          <w:tcPr>
            <w:tcW w:w="2500" w:type="pct"/>
            <w:vAlign w:val="center"/>
          </w:tcPr>
          <w:p w14:paraId="5EB50B56" w14:textId="364B003A" w:rsidR="003F08AA" w:rsidRPr="003F08AA" w:rsidRDefault="003F08AA" w:rsidP="00855198">
            <w:pPr>
              <w:widowControl w:val="0"/>
              <w:jc w:val="center"/>
              <w:rPr>
                <w:rFonts w:ascii="Times New Roman" w:eastAsia="Times New Roman" w:hAnsi="Times New Roman" w:cs="Times New Roman"/>
                <w:color w:val="000000"/>
                <w:sz w:val="24"/>
                <w:szCs w:val="24"/>
                <w:lang w:eastAsia="ru-RU"/>
              </w:rPr>
            </w:pPr>
            <w:r w:rsidRPr="003F08AA">
              <w:rPr>
                <w:rFonts w:ascii="Times New Roman" w:eastAsia="Times New Roman" w:hAnsi="Times New Roman" w:cs="Times New Roman"/>
                <w:color w:val="000000"/>
                <w:sz w:val="24"/>
                <w:szCs w:val="24"/>
                <w:lang w:eastAsia="ru-RU"/>
              </w:rPr>
              <w:t>453 п/м</w:t>
            </w:r>
          </w:p>
        </w:tc>
      </w:tr>
      <w:tr w:rsidR="003F08AA" w:rsidRPr="003F08AA" w14:paraId="118EBE49" w14:textId="77777777" w:rsidTr="003F08AA">
        <w:trPr>
          <w:trHeight w:val="454"/>
        </w:trPr>
        <w:tc>
          <w:tcPr>
            <w:tcW w:w="2500" w:type="pct"/>
            <w:vAlign w:val="center"/>
          </w:tcPr>
          <w:p w14:paraId="2FE3803B" w14:textId="2150356A" w:rsidR="003F08AA" w:rsidRPr="003F08AA" w:rsidRDefault="003F08AA" w:rsidP="00855198">
            <w:pPr>
              <w:widowControl w:val="0"/>
              <w:jc w:val="center"/>
              <w:rPr>
                <w:rFonts w:ascii="Times New Roman" w:eastAsia="Times New Roman" w:hAnsi="Times New Roman" w:cs="Times New Roman"/>
                <w:color w:val="000000"/>
                <w:sz w:val="24"/>
                <w:szCs w:val="24"/>
                <w:lang w:eastAsia="ru-RU"/>
              </w:rPr>
            </w:pPr>
            <w:r w:rsidRPr="003F08AA">
              <w:rPr>
                <w:rFonts w:ascii="Times New Roman" w:eastAsia="Times New Roman" w:hAnsi="Times New Roman" w:cs="Times New Roman"/>
                <w:color w:val="000000"/>
                <w:sz w:val="24"/>
                <w:szCs w:val="24"/>
                <w:lang w:eastAsia="ru-RU"/>
              </w:rPr>
              <w:t>Отметка дна</w:t>
            </w:r>
          </w:p>
        </w:tc>
        <w:tc>
          <w:tcPr>
            <w:tcW w:w="2500" w:type="pct"/>
            <w:vAlign w:val="center"/>
          </w:tcPr>
          <w:p w14:paraId="45BB2416" w14:textId="78EFA440" w:rsidR="003F08AA" w:rsidRPr="003F08AA" w:rsidRDefault="003F08AA" w:rsidP="00855198">
            <w:pPr>
              <w:widowControl w:val="0"/>
              <w:jc w:val="center"/>
              <w:rPr>
                <w:rFonts w:ascii="Times New Roman" w:eastAsia="Times New Roman" w:hAnsi="Times New Roman" w:cs="Times New Roman"/>
                <w:color w:val="000000"/>
                <w:sz w:val="24"/>
                <w:szCs w:val="24"/>
                <w:lang w:eastAsia="ru-RU"/>
              </w:rPr>
            </w:pPr>
            <w:r w:rsidRPr="003F08AA">
              <w:rPr>
                <w:rFonts w:ascii="Times New Roman" w:eastAsia="Times New Roman" w:hAnsi="Times New Roman" w:cs="Times New Roman"/>
                <w:color w:val="000000"/>
                <w:sz w:val="24"/>
                <w:szCs w:val="24"/>
                <w:lang w:eastAsia="ru-RU"/>
              </w:rPr>
              <w:t>-11,0 м</w:t>
            </w:r>
          </w:p>
        </w:tc>
      </w:tr>
      <w:tr w:rsidR="003F08AA" w:rsidRPr="003F08AA" w14:paraId="15CFD508" w14:textId="77777777" w:rsidTr="003F08AA">
        <w:trPr>
          <w:trHeight w:val="454"/>
        </w:trPr>
        <w:tc>
          <w:tcPr>
            <w:tcW w:w="2500" w:type="pct"/>
            <w:vAlign w:val="center"/>
          </w:tcPr>
          <w:p w14:paraId="2C26A1E8" w14:textId="687F60BC" w:rsidR="003F08AA" w:rsidRPr="003F08AA" w:rsidRDefault="003F08AA" w:rsidP="00855198">
            <w:pPr>
              <w:widowControl w:val="0"/>
              <w:jc w:val="center"/>
              <w:rPr>
                <w:rFonts w:ascii="Times New Roman" w:eastAsia="Times New Roman" w:hAnsi="Times New Roman" w:cs="Times New Roman"/>
                <w:color w:val="000000"/>
                <w:sz w:val="24"/>
                <w:szCs w:val="24"/>
                <w:lang w:eastAsia="ru-RU"/>
              </w:rPr>
            </w:pPr>
            <w:r w:rsidRPr="003F08AA">
              <w:rPr>
                <w:rFonts w:ascii="Times New Roman" w:eastAsia="Times New Roman" w:hAnsi="Times New Roman" w:cs="Times New Roman"/>
                <w:color w:val="000000"/>
                <w:sz w:val="24"/>
                <w:szCs w:val="24"/>
                <w:lang w:eastAsia="ru-RU"/>
              </w:rPr>
              <w:t>Максимальная осадка судна при постановке к причалу</w:t>
            </w:r>
          </w:p>
        </w:tc>
        <w:tc>
          <w:tcPr>
            <w:tcW w:w="2500" w:type="pct"/>
            <w:vAlign w:val="center"/>
          </w:tcPr>
          <w:p w14:paraId="611DFB46" w14:textId="40C122DE" w:rsidR="003F08AA" w:rsidRPr="003F08AA" w:rsidRDefault="003F08AA" w:rsidP="00855198">
            <w:pPr>
              <w:widowControl w:val="0"/>
              <w:jc w:val="center"/>
              <w:rPr>
                <w:rFonts w:ascii="Times New Roman" w:eastAsia="Times New Roman" w:hAnsi="Times New Roman" w:cs="Times New Roman"/>
                <w:color w:val="000000"/>
                <w:sz w:val="24"/>
                <w:szCs w:val="24"/>
                <w:lang w:eastAsia="ru-RU"/>
              </w:rPr>
            </w:pPr>
            <w:r w:rsidRPr="003F08AA">
              <w:rPr>
                <w:rFonts w:ascii="Times New Roman" w:eastAsia="Times New Roman" w:hAnsi="Times New Roman" w:cs="Times New Roman"/>
                <w:color w:val="000000"/>
                <w:sz w:val="24"/>
                <w:szCs w:val="24"/>
                <w:lang w:eastAsia="ru-RU"/>
              </w:rPr>
              <w:t>-9,35 м</w:t>
            </w:r>
          </w:p>
        </w:tc>
      </w:tr>
      <w:tr w:rsidR="003F08AA" w:rsidRPr="003F08AA" w14:paraId="25697AD8" w14:textId="77777777" w:rsidTr="003F08AA">
        <w:trPr>
          <w:trHeight w:val="454"/>
        </w:trPr>
        <w:tc>
          <w:tcPr>
            <w:tcW w:w="2500" w:type="pct"/>
            <w:vAlign w:val="center"/>
          </w:tcPr>
          <w:p w14:paraId="612C602E" w14:textId="7D36D61F" w:rsidR="003F08AA" w:rsidRPr="003F08AA" w:rsidRDefault="003F08AA" w:rsidP="00855198">
            <w:pPr>
              <w:widowControl w:val="0"/>
              <w:jc w:val="center"/>
              <w:rPr>
                <w:rFonts w:ascii="Times New Roman" w:eastAsia="Times New Roman" w:hAnsi="Times New Roman" w:cs="Times New Roman"/>
                <w:color w:val="000000"/>
                <w:sz w:val="24"/>
                <w:szCs w:val="24"/>
                <w:lang w:eastAsia="ru-RU"/>
              </w:rPr>
            </w:pPr>
            <w:r w:rsidRPr="003F08AA">
              <w:rPr>
                <w:rFonts w:ascii="Times New Roman" w:eastAsia="Times New Roman" w:hAnsi="Times New Roman" w:cs="Times New Roman"/>
                <w:color w:val="000000"/>
                <w:sz w:val="24"/>
                <w:szCs w:val="24"/>
                <w:lang w:eastAsia="ru-RU"/>
              </w:rPr>
              <w:t>Мощность морского грузового фронта</w:t>
            </w:r>
          </w:p>
        </w:tc>
        <w:tc>
          <w:tcPr>
            <w:tcW w:w="2500" w:type="pct"/>
            <w:vAlign w:val="center"/>
          </w:tcPr>
          <w:p w14:paraId="7E72C177" w14:textId="4935A354" w:rsidR="003F08AA" w:rsidRPr="003F08AA" w:rsidRDefault="003F08AA" w:rsidP="00855198">
            <w:pPr>
              <w:widowControl w:val="0"/>
              <w:jc w:val="center"/>
              <w:rPr>
                <w:rFonts w:ascii="Times New Roman" w:eastAsia="Times New Roman" w:hAnsi="Times New Roman" w:cs="Times New Roman"/>
                <w:color w:val="000000"/>
                <w:sz w:val="24"/>
                <w:szCs w:val="24"/>
                <w:lang w:eastAsia="ru-RU"/>
              </w:rPr>
            </w:pPr>
            <w:r w:rsidRPr="003F08AA">
              <w:rPr>
                <w:rFonts w:ascii="Times New Roman" w:eastAsia="Times New Roman" w:hAnsi="Times New Roman" w:cs="Times New Roman"/>
                <w:color w:val="000000"/>
                <w:sz w:val="24"/>
                <w:szCs w:val="24"/>
                <w:lang w:eastAsia="ru-RU"/>
              </w:rPr>
              <w:t xml:space="preserve">511 </w:t>
            </w:r>
            <w:proofErr w:type="spellStart"/>
            <w:r w:rsidRPr="003F08AA">
              <w:rPr>
                <w:rFonts w:ascii="Times New Roman" w:eastAsia="Times New Roman" w:hAnsi="Times New Roman" w:cs="Times New Roman"/>
                <w:color w:val="000000"/>
                <w:sz w:val="24"/>
                <w:szCs w:val="24"/>
                <w:lang w:eastAsia="ru-RU"/>
              </w:rPr>
              <w:t>судосуток</w:t>
            </w:r>
            <w:proofErr w:type="spellEnd"/>
            <w:r w:rsidRPr="003F08AA">
              <w:rPr>
                <w:rFonts w:ascii="Times New Roman" w:eastAsia="Times New Roman" w:hAnsi="Times New Roman" w:cs="Times New Roman"/>
                <w:color w:val="000000"/>
                <w:sz w:val="24"/>
                <w:szCs w:val="24"/>
                <w:lang w:eastAsia="ru-RU"/>
              </w:rPr>
              <w:t xml:space="preserve"> в год</w:t>
            </w:r>
          </w:p>
        </w:tc>
      </w:tr>
      <w:tr w:rsidR="003F08AA" w:rsidRPr="003F08AA" w14:paraId="5E551511" w14:textId="77777777" w:rsidTr="003F08AA">
        <w:trPr>
          <w:trHeight w:val="454"/>
        </w:trPr>
        <w:tc>
          <w:tcPr>
            <w:tcW w:w="2500" w:type="pct"/>
            <w:vAlign w:val="center"/>
          </w:tcPr>
          <w:p w14:paraId="0CC145EC" w14:textId="2C45A09F" w:rsidR="003F08AA" w:rsidRPr="003F08AA" w:rsidRDefault="003F08AA" w:rsidP="00855198">
            <w:pPr>
              <w:widowControl w:val="0"/>
              <w:jc w:val="center"/>
              <w:rPr>
                <w:rFonts w:ascii="Times New Roman" w:eastAsia="Times New Roman" w:hAnsi="Times New Roman" w:cs="Times New Roman"/>
                <w:color w:val="000000"/>
                <w:sz w:val="24"/>
                <w:szCs w:val="24"/>
                <w:lang w:eastAsia="ru-RU"/>
              </w:rPr>
            </w:pPr>
            <w:r w:rsidRPr="003F08AA">
              <w:rPr>
                <w:rFonts w:ascii="Times New Roman" w:eastAsia="Times New Roman" w:hAnsi="Times New Roman" w:cs="Times New Roman"/>
                <w:color w:val="000000"/>
                <w:sz w:val="24"/>
                <w:szCs w:val="24"/>
                <w:lang w:eastAsia="ru-RU"/>
              </w:rPr>
              <w:t>Количество портовых кранов</w:t>
            </w:r>
          </w:p>
        </w:tc>
        <w:tc>
          <w:tcPr>
            <w:tcW w:w="2500" w:type="pct"/>
            <w:vAlign w:val="center"/>
          </w:tcPr>
          <w:p w14:paraId="6DA42D72" w14:textId="062FC596" w:rsidR="003F08AA" w:rsidRPr="003F08AA" w:rsidRDefault="003F08AA" w:rsidP="00855198">
            <w:pPr>
              <w:widowControl w:val="0"/>
              <w:jc w:val="center"/>
              <w:rPr>
                <w:rFonts w:ascii="Times New Roman" w:eastAsia="Times New Roman" w:hAnsi="Times New Roman" w:cs="Times New Roman"/>
                <w:color w:val="000000"/>
                <w:sz w:val="24"/>
                <w:szCs w:val="24"/>
                <w:lang w:eastAsia="ru-RU"/>
              </w:rPr>
            </w:pPr>
            <w:r w:rsidRPr="003F08AA">
              <w:rPr>
                <w:rFonts w:ascii="Times New Roman" w:eastAsia="Times New Roman" w:hAnsi="Times New Roman" w:cs="Times New Roman"/>
                <w:color w:val="000000"/>
                <w:sz w:val="24"/>
                <w:szCs w:val="24"/>
                <w:lang w:eastAsia="ru-RU"/>
              </w:rPr>
              <w:t>3</w:t>
            </w:r>
          </w:p>
        </w:tc>
      </w:tr>
      <w:tr w:rsidR="003F08AA" w:rsidRPr="003F08AA" w14:paraId="61F2324F" w14:textId="77777777" w:rsidTr="003F08AA">
        <w:trPr>
          <w:trHeight w:val="454"/>
        </w:trPr>
        <w:tc>
          <w:tcPr>
            <w:tcW w:w="2500" w:type="pct"/>
            <w:vAlign w:val="center"/>
          </w:tcPr>
          <w:p w14:paraId="2515415E" w14:textId="043AF1FE" w:rsidR="003F08AA" w:rsidRPr="003F08AA" w:rsidRDefault="003F08AA" w:rsidP="00855198">
            <w:pPr>
              <w:widowControl w:val="0"/>
              <w:jc w:val="center"/>
              <w:rPr>
                <w:rFonts w:ascii="Times New Roman" w:eastAsia="Times New Roman" w:hAnsi="Times New Roman" w:cs="Times New Roman"/>
                <w:color w:val="000000"/>
                <w:sz w:val="24"/>
                <w:szCs w:val="24"/>
                <w:lang w:eastAsia="ru-RU"/>
              </w:rPr>
            </w:pPr>
            <w:r w:rsidRPr="003F08AA">
              <w:rPr>
                <w:rFonts w:ascii="Times New Roman" w:eastAsia="Times New Roman" w:hAnsi="Times New Roman" w:cs="Times New Roman"/>
                <w:color w:val="000000"/>
                <w:sz w:val="24"/>
                <w:szCs w:val="24"/>
                <w:lang w:eastAsia="ru-RU"/>
              </w:rPr>
              <w:t>Количество мобильных кранов</w:t>
            </w:r>
          </w:p>
        </w:tc>
        <w:tc>
          <w:tcPr>
            <w:tcW w:w="2500" w:type="pct"/>
            <w:vAlign w:val="center"/>
          </w:tcPr>
          <w:p w14:paraId="3B798C2A" w14:textId="64624356" w:rsidR="003F08AA" w:rsidRPr="003F08AA" w:rsidRDefault="003F08AA" w:rsidP="00855198">
            <w:pPr>
              <w:widowControl w:val="0"/>
              <w:jc w:val="center"/>
              <w:rPr>
                <w:rFonts w:ascii="Times New Roman" w:eastAsia="Times New Roman" w:hAnsi="Times New Roman" w:cs="Times New Roman"/>
                <w:color w:val="000000"/>
                <w:sz w:val="24"/>
                <w:szCs w:val="24"/>
                <w:lang w:eastAsia="ru-RU"/>
              </w:rPr>
            </w:pPr>
            <w:r w:rsidRPr="003F08AA">
              <w:rPr>
                <w:rFonts w:ascii="Times New Roman" w:eastAsia="Times New Roman" w:hAnsi="Times New Roman" w:cs="Times New Roman"/>
                <w:color w:val="000000"/>
                <w:sz w:val="24"/>
                <w:szCs w:val="24"/>
                <w:lang w:eastAsia="ru-RU"/>
              </w:rPr>
              <w:t>2</w:t>
            </w:r>
          </w:p>
        </w:tc>
      </w:tr>
      <w:tr w:rsidR="003F08AA" w:rsidRPr="003F08AA" w14:paraId="1395421E" w14:textId="77777777" w:rsidTr="003F08AA">
        <w:trPr>
          <w:trHeight w:val="454"/>
        </w:trPr>
        <w:tc>
          <w:tcPr>
            <w:tcW w:w="2500" w:type="pct"/>
            <w:vAlign w:val="center"/>
          </w:tcPr>
          <w:p w14:paraId="7681ADD2" w14:textId="1B13DDE4" w:rsidR="003F08AA" w:rsidRPr="003F08AA" w:rsidRDefault="003F08AA" w:rsidP="00855198">
            <w:pPr>
              <w:widowControl w:val="0"/>
              <w:jc w:val="center"/>
              <w:rPr>
                <w:rFonts w:ascii="Times New Roman" w:eastAsia="Times New Roman" w:hAnsi="Times New Roman" w:cs="Times New Roman"/>
                <w:color w:val="000000"/>
                <w:sz w:val="24"/>
                <w:szCs w:val="24"/>
                <w:lang w:eastAsia="ru-RU"/>
              </w:rPr>
            </w:pPr>
            <w:proofErr w:type="spellStart"/>
            <w:r w:rsidRPr="003F08AA">
              <w:rPr>
                <w:rFonts w:ascii="Times New Roman" w:eastAsia="Times New Roman" w:hAnsi="Times New Roman" w:cs="Times New Roman"/>
                <w:color w:val="000000"/>
                <w:sz w:val="24"/>
                <w:szCs w:val="24"/>
                <w:lang w:eastAsia="ru-RU"/>
              </w:rPr>
              <w:t>Ричстакер</w:t>
            </w:r>
            <w:proofErr w:type="spellEnd"/>
          </w:p>
        </w:tc>
        <w:tc>
          <w:tcPr>
            <w:tcW w:w="2500" w:type="pct"/>
            <w:vAlign w:val="center"/>
          </w:tcPr>
          <w:p w14:paraId="67F6419B" w14:textId="64342162" w:rsidR="003F08AA" w:rsidRPr="003F08AA" w:rsidRDefault="003F08AA" w:rsidP="00855198">
            <w:pPr>
              <w:widowControl w:val="0"/>
              <w:jc w:val="center"/>
              <w:rPr>
                <w:rFonts w:ascii="Times New Roman" w:eastAsia="Times New Roman" w:hAnsi="Times New Roman" w:cs="Times New Roman"/>
                <w:color w:val="000000"/>
                <w:sz w:val="24"/>
                <w:szCs w:val="24"/>
                <w:lang w:eastAsia="ru-RU"/>
              </w:rPr>
            </w:pPr>
            <w:r w:rsidRPr="003F08AA">
              <w:rPr>
                <w:rFonts w:ascii="Times New Roman" w:eastAsia="Times New Roman" w:hAnsi="Times New Roman" w:cs="Times New Roman"/>
                <w:color w:val="000000"/>
                <w:sz w:val="24"/>
                <w:szCs w:val="24"/>
                <w:lang w:eastAsia="ru-RU"/>
              </w:rPr>
              <w:t>2</w:t>
            </w:r>
          </w:p>
        </w:tc>
      </w:tr>
      <w:tr w:rsidR="003F08AA" w:rsidRPr="003F08AA" w14:paraId="5D88367B" w14:textId="77777777" w:rsidTr="003F08AA">
        <w:trPr>
          <w:trHeight w:val="454"/>
        </w:trPr>
        <w:tc>
          <w:tcPr>
            <w:tcW w:w="2500" w:type="pct"/>
            <w:vAlign w:val="center"/>
          </w:tcPr>
          <w:p w14:paraId="6A723A43" w14:textId="25821BE2" w:rsidR="003F08AA" w:rsidRPr="003F08AA" w:rsidRDefault="003F08AA" w:rsidP="00855198">
            <w:pPr>
              <w:widowControl w:val="0"/>
              <w:jc w:val="center"/>
              <w:rPr>
                <w:rFonts w:ascii="Times New Roman" w:eastAsia="Times New Roman" w:hAnsi="Times New Roman" w:cs="Times New Roman"/>
                <w:color w:val="000000"/>
                <w:sz w:val="24"/>
                <w:szCs w:val="24"/>
                <w:lang w:eastAsia="ru-RU"/>
              </w:rPr>
            </w:pPr>
            <w:proofErr w:type="spellStart"/>
            <w:r w:rsidRPr="003F08AA">
              <w:rPr>
                <w:rFonts w:ascii="Times New Roman" w:eastAsia="Times New Roman" w:hAnsi="Times New Roman" w:cs="Times New Roman"/>
                <w:color w:val="000000"/>
                <w:sz w:val="24"/>
                <w:szCs w:val="24"/>
                <w:lang w:eastAsia="ru-RU"/>
              </w:rPr>
              <w:t>Штаблер</w:t>
            </w:r>
            <w:proofErr w:type="spellEnd"/>
          </w:p>
        </w:tc>
        <w:tc>
          <w:tcPr>
            <w:tcW w:w="2500" w:type="pct"/>
            <w:vAlign w:val="center"/>
          </w:tcPr>
          <w:p w14:paraId="3B320085" w14:textId="0B746287" w:rsidR="003F08AA" w:rsidRPr="003F08AA" w:rsidRDefault="003F08AA" w:rsidP="00855198">
            <w:pPr>
              <w:widowControl w:val="0"/>
              <w:jc w:val="center"/>
              <w:rPr>
                <w:rFonts w:ascii="Times New Roman" w:eastAsia="Times New Roman" w:hAnsi="Times New Roman" w:cs="Times New Roman"/>
                <w:color w:val="000000"/>
                <w:sz w:val="24"/>
                <w:szCs w:val="24"/>
                <w:lang w:eastAsia="ru-RU"/>
              </w:rPr>
            </w:pPr>
            <w:r w:rsidRPr="003F08AA">
              <w:rPr>
                <w:rFonts w:ascii="Times New Roman" w:eastAsia="Times New Roman" w:hAnsi="Times New Roman" w:cs="Times New Roman"/>
                <w:color w:val="000000"/>
                <w:sz w:val="24"/>
                <w:szCs w:val="24"/>
                <w:lang w:eastAsia="ru-RU"/>
              </w:rPr>
              <w:t>1</w:t>
            </w:r>
          </w:p>
        </w:tc>
      </w:tr>
    </w:tbl>
    <w:p w14:paraId="49DE7BBF" w14:textId="1E93C543" w:rsidR="0069430C" w:rsidRDefault="003F08AA" w:rsidP="00855198">
      <w:pPr>
        <w:widowControl w:val="0"/>
        <w:spacing w:before="120" w:after="0" w:line="360" w:lineRule="auto"/>
        <w:ind w:firstLine="709"/>
        <w:jc w:val="both"/>
        <w:rPr>
          <w:rFonts w:eastAsia="Times New Roman"/>
          <w:color w:val="000000"/>
          <w:szCs w:val="28"/>
          <w:lang w:eastAsia="ru-RU"/>
        </w:rPr>
      </w:pPr>
      <w:r>
        <w:rPr>
          <w:rFonts w:eastAsia="Times New Roman"/>
          <w:color w:val="000000"/>
          <w:szCs w:val="28"/>
          <w:lang w:eastAsia="ru-RU"/>
        </w:rPr>
        <w:t>Таким образом, инфраструктура ООО «</w:t>
      </w:r>
      <w:proofErr w:type="spellStart"/>
      <w:r w:rsidR="00875E1F">
        <w:rPr>
          <w:rFonts w:eastAsia="Times New Roman"/>
          <w:color w:val="000000"/>
          <w:szCs w:val="28"/>
          <w:lang w:eastAsia="ru-RU"/>
        </w:rPr>
        <w:t>ПриМФ</w:t>
      </w:r>
      <w:proofErr w:type="spellEnd"/>
      <w:r w:rsidR="00875E1F">
        <w:rPr>
          <w:rFonts w:eastAsia="Times New Roman"/>
          <w:color w:val="000000"/>
          <w:szCs w:val="28"/>
          <w:lang w:eastAsia="ru-RU"/>
        </w:rPr>
        <w:t>-Лес</w:t>
      </w:r>
      <w:r>
        <w:rPr>
          <w:rFonts w:eastAsia="Times New Roman"/>
          <w:color w:val="000000"/>
          <w:szCs w:val="28"/>
          <w:lang w:eastAsia="ru-RU"/>
        </w:rPr>
        <w:t xml:space="preserve">» позволяет </w:t>
      </w:r>
      <w:r w:rsidR="003D11F9">
        <w:rPr>
          <w:rFonts w:eastAsia="Times New Roman"/>
          <w:color w:val="000000"/>
          <w:szCs w:val="28"/>
          <w:lang w:eastAsia="ru-RU"/>
        </w:rPr>
        <w:t>обслуживать в морском грузовом фронте 60 000 ДФЭ в год, а в железнодорожном – 20 000 ДФЭ, что для небольшого порта высокие показатели.</w:t>
      </w:r>
    </w:p>
    <w:p w14:paraId="0A94F26E" w14:textId="71D7C3D5" w:rsidR="003D11F9" w:rsidRDefault="00370ED0" w:rsidP="00875E1F">
      <w:pPr>
        <w:widowControl w:val="0"/>
        <w:spacing w:after="0" w:line="360" w:lineRule="auto"/>
        <w:ind w:firstLine="709"/>
        <w:jc w:val="both"/>
        <w:rPr>
          <w:rFonts w:eastAsia="Times New Roman"/>
          <w:color w:val="000000"/>
          <w:szCs w:val="28"/>
          <w:lang w:eastAsia="ru-RU"/>
        </w:rPr>
      </w:pPr>
      <w:r>
        <w:rPr>
          <w:rFonts w:eastAsia="Times New Roman"/>
          <w:color w:val="000000"/>
          <w:szCs w:val="28"/>
          <w:lang w:eastAsia="ru-RU"/>
        </w:rPr>
        <w:t xml:space="preserve">Отдельно стоит отметить, что вся территория ООО </w:t>
      </w:r>
      <w:r w:rsidR="00875E1F">
        <w:rPr>
          <w:rFonts w:eastAsia="Times New Roman"/>
          <w:color w:val="000000"/>
          <w:szCs w:val="28"/>
          <w:lang w:eastAsia="ru-RU"/>
        </w:rPr>
        <w:t>«</w:t>
      </w:r>
      <w:proofErr w:type="spellStart"/>
      <w:r w:rsidR="00875E1F">
        <w:rPr>
          <w:rFonts w:eastAsia="Times New Roman"/>
          <w:color w:val="000000"/>
          <w:szCs w:val="28"/>
          <w:lang w:eastAsia="ru-RU"/>
        </w:rPr>
        <w:t>ПриМФ</w:t>
      </w:r>
      <w:proofErr w:type="spellEnd"/>
      <w:r w:rsidR="00875E1F">
        <w:rPr>
          <w:rFonts w:eastAsia="Times New Roman"/>
          <w:color w:val="000000"/>
          <w:szCs w:val="28"/>
          <w:lang w:eastAsia="ru-RU"/>
        </w:rPr>
        <w:t>-Лес</w:t>
      </w:r>
      <w:r>
        <w:rPr>
          <w:rFonts w:eastAsia="Times New Roman"/>
          <w:color w:val="000000"/>
          <w:szCs w:val="28"/>
          <w:lang w:eastAsia="ru-RU"/>
        </w:rPr>
        <w:t>» является зоной таможенного контроля с возможностью размещения каботажных, экспортных и импортных грузов. На территории порта организовано проведение всех видов таможенного досмотра для очистки импортных грузов. Выделены специальные площади</w:t>
      </w:r>
      <w:r w:rsidR="00D403F7">
        <w:rPr>
          <w:rFonts w:eastAsia="Times New Roman"/>
          <w:color w:val="000000"/>
          <w:szCs w:val="28"/>
          <w:lang w:eastAsia="ru-RU"/>
        </w:rPr>
        <w:t xml:space="preserve"> для проведения физического досмотра, а также возможен досмотр с помощью МИДК. На уровне грузовых операций осуществляется контроль радиационного фона грузов с помощью установок «Янтарь-1</w:t>
      </w:r>
      <w:r w:rsidR="00D403F7">
        <w:rPr>
          <w:rFonts w:eastAsia="Times New Roman"/>
          <w:color w:val="000000"/>
          <w:szCs w:val="28"/>
          <w:lang w:val="en-US" w:eastAsia="ru-RU"/>
        </w:rPr>
        <w:t>G</w:t>
      </w:r>
      <w:r w:rsidR="00D403F7">
        <w:rPr>
          <w:rFonts w:eastAsia="Times New Roman"/>
          <w:color w:val="000000"/>
          <w:szCs w:val="28"/>
          <w:lang w:eastAsia="ru-RU"/>
        </w:rPr>
        <w:t>».</w:t>
      </w:r>
    </w:p>
    <w:p w14:paraId="7CB9892F" w14:textId="4D81602B" w:rsidR="00D403F7" w:rsidRPr="00807D6C" w:rsidRDefault="00017EC8" w:rsidP="00855198">
      <w:pPr>
        <w:widowControl w:val="0"/>
        <w:spacing w:after="0" w:line="360" w:lineRule="auto"/>
        <w:ind w:firstLine="709"/>
        <w:jc w:val="both"/>
        <w:rPr>
          <w:szCs w:val="28"/>
        </w:rPr>
      </w:pPr>
      <w:r w:rsidRPr="00807D6C">
        <w:rPr>
          <w:szCs w:val="28"/>
        </w:rPr>
        <w:t xml:space="preserve">С 1 июля 2016 года в соответствии с изменениями к конвенции SOLAS </w:t>
      </w:r>
      <w:r w:rsidRPr="00807D6C">
        <w:rPr>
          <w:szCs w:val="28"/>
        </w:rPr>
        <w:lastRenderedPageBreak/>
        <w:t xml:space="preserve">(Safety </w:t>
      </w:r>
      <w:proofErr w:type="spellStart"/>
      <w:r w:rsidRPr="00807D6C">
        <w:rPr>
          <w:szCs w:val="28"/>
        </w:rPr>
        <w:t>of</w:t>
      </w:r>
      <w:proofErr w:type="spellEnd"/>
      <w:r w:rsidRPr="00807D6C">
        <w:rPr>
          <w:szCs w:val="28"/>
        </w:rPr>
        <w:t xml:space="preserve"> Life Sea), груженый контейнер может быть погружен на борт судна только в том случае, если перевозчику известна проверенная масса брутто контейнера. Порт оборудован сертифицированным весовым оборудованием с пределом взвешивания груза до 60 тонн. По запросу клиента может быть выпущен международный сертификат о верификации массы груженых контейнеров VGM (</w:t>
      </w:r>
      <w:proofErr w:type="spellStart"/>
      <w:r w:rsidRPr="00807D6C">
        <w:rPr>
          <w:szCs w:val="28"/>
        </w:rPr>
        <w:t>Verified</w:t>
      </w:r>
      <w:proofErr w:type="spellEnd"/>
      <w:r w:rsidRPr="00807D6C">
        <w:rPr>
          <w:szCs w:val="28"/>
        </w:rPr>
        <w:t xml:space="preserve"> </w:t>
      </w:r>
      <w:proofErr w:type="spellStart"/>
      <w:r w:rsidRPr="00807D6C">
        <w:rPr>
          <w:szCs w:val="28"/>
        </w:rPr>
        <w:t>Gross</w:t>
      </w:r>
      <w:proofErr w:type="spellEnd"/>
      <w:r w:rsidRPr="00807D6C">
        <w:rPr>
          <w:szCs w:val="28"/>
        </w:rPr>
        <w:t xml:space="preserve"> Mass).</w:t>
      </w:r>
    </w:p>
    <w:p w14:paraId="4B771A1D" w14:textId="738D911C" w:rsidR="00017EC8" w:rsidRPr="00807D6C" w:rsidRDefault="00017EC8" w:rsidP="00855198">
      <w:pPr>
        <w:widowControl w:val="0"/>
        <w:spacing w:after="0" w:line="360" w:lineRule="auto"/>
        <w:ind w:firstLine="709"/>
        <w:jc w:val="both"/>
        <w:rPr>
          <w:szCs w:val="28"/>
        </w:rPr>
      </w:pPr>
      <w:r w:rsidRPr="00807D6C">
        <w:rPr>
          <w:szCs w:val="28"/>
        </w:rPr>
        <w:t>На территории Владивостокского морского порта «Первомайский» организовано предоставление полного комплекса погрузоразгрузочных работ. Использование современных мобильных кранов позволяет осуществлять обработку сверхтяжелых (до 150 тонн) и негабаритных грузов. Порт имеет лицензию на переработку опасных грузов классов 2-6, 8, 9.</w:t>
      </w:r>
    </w:p>
    <w:p w14:paraId="112D8DF0" w14:textId="5EEA7A83" w:rsidR="00017EC8" w:rsidRPr="00017EC8" w:rsidRDefault="00017EC8" w:rsidP="00855198">
      <w:pPr>
        <w:widowControl w:val="0"/>
        <w:spacing w:after="0" w:line="360" w:lineRule="auto"/>
        <w:ind w:firstLine="709"/>
        <w:jc w:val="both"/>
        <w:rPr>
          <w:rFonts w:eastAsia="Times New Roman"/>
          <w:szCs w:val="28"/>
          <w:lang w:eastAsia="ru-RU"/>
        </w:rPr>
      </w:pPr>
      <w:r w:rsidRPr="00017EC8">
        <w:rPr>
          <w:rFonts w:eastAsia="Times New Roman"/>
          <w:szCs w:val="28"/>
          <w:lang w:eastAsia="ru-RU"/>
        </w:rPr>
        <w:t>Владивостокский морской порт «Первомайский» осуществляет прием и обслуживание флота, предоставляет морским судам сервис причальной стенки, оказывает услуги по производству береговых швартовых операций.</w:t>
      </w:r>
    </w:p>
    <w:p w14:paraId="59E9FFB2" w14:textId="77777777" w:rsidR="00017EC8" w:rsidRPr="00807D6C" w:rsidRDefault="00017EC8" w:rsidP="00855198">
      <w:pPr>
        <w:widowControl w:val="0"/>
        <w:spacing w:after="0" w:line="360" w:lineRule="auto"/>
        <w:ind w:firstLine="709"/>
        <w:jc w:val="both"/>
        <w:rPr>
          <w:rFonts w:eastAsia="Times New Roman"/>
          <w:szCs w:val="28"/>
          <w:lang w:eastAsia="ru-RU"/>
        </w:rPr>
      </w:pPr>
      <w:r w:rsidRPr="00017EC8">
        <w:rPr>
          <w:rFonts w:eastAsia="Times New Roman"/>
          <w:szCs w:val="28"/>
          <w:lang w:eastAsia="ru-RU"/>
        </w:rPr>
        <w:t>Основные преимущества причалов порта:</w:t>
      </w:r>
      <w:r w:rsidRPr="00807D6C">
        <w:rPr>
          <w:rFonts w:eastAsia="Times New Roman"/>
          <w:szCs w:val="28"/>
          <w:lang w:eastAsia="ru-RU"/>
        </w:rPr>
        <w:t xml:space="preserve"> </w:t>
      </w:r>
    </w:p>
    <w:p w14:paraId="0D089643" w14:textId="7237D917" w:rsidR="00017EC8" w:rsidRPr="00807D6C" w:rsidRDefault="001750A1" w:rsidP="00855198">
      <w:pPr>
        <w:pStyle w:val="a4"/>
        <w:widowControl w:val="0"/>
        <w:numPr>
          <w:ilvl w:val="0"/>
          <w:numId w:val="23"/>
        </w:numPr>
        <w:tabs>
          <w:tab w:val="left" w:pos="993"/>
        </w:tabs>
        <w:spacing w:after="0" w:line="360" w:lineRule="auto"/>
        <w:ind w:left="0" w:firstLine="709"/>
        <w:jc w:val="both"/>
        <w:rPr>
          <w:rFonts w:ascii="Times New Roman" w:eastAsia="Times New Roman" w:hAnsi="Times New Roman" w:cs="Times New Roman"/>
          <w:sz w:val="28"/>
          <w:szCs w:val="28"/>
          <w:lang w:eastAsia="ru-RU"/>
        </w:rPr>
      </w:pPr>
      <w:r w:rsidRPr="00807D6C">
        <w:rPr>
          <w:rFonts w:ascii="Times New Roman" w:eastAsia="Times New Roman" w:hAnsi="Times New Roman" w:cs="Times New Roman"/>
          <w:sz w:val="28"/>
          <w:szCs w:val="28"/>
          <w:lang w:eastAsia="ru-RU"/>
        </w:rPr>
        <w:t>р</w:t>
      </w:r>
      <w:r w:rsidR="00017EC8" w:rsidRPr="00807D6C">
        <w:rPr>
          <w:rFonts w:ascii="Times New Roman" w:eastAsia="Times New Roman" w:hAnsi="Times New Roman" w:cs="Times New Roman"/>
          <w:sz w:val="28"/>
          <w:szCs w:val="28"/>
          <w:lang w:eastAsia="ru-RU"/>
        </w:rPr>
        <w:t>асположение причалов порта в глубине бухты «Золотой Рог» обеспечивает безопасную стоянку для судов у причала при любых погодных условиях в любое время года</w:t>
      </w:r>
      <w:r w:rsidRPr="00807D6C">
        <w:rPr>
          <w:rFonts w:ascii="Times New Roman" w:eastAsia="Times New Roman" w:hAnsi="Times New Roman" w:cs="Times New Roman"/>
          <w:sz w:val="28"/>
          <w:szCs w:val="28"/>
          <w:lang w:eastAsia="ru-RU"/>
        </w:rPr>
        <w:t>;</w:t>
      </w:r>
    </w:p>
    <w:p w14:paraId="1BAAEA8F" w14:textId="30F0AC74" w:rsidR="00017EC8" w:rsidRPr="00807D6C" w:rsidRDefault="001750A1" w:rsidP="00855198">
      <w:pPr>
        <w:pStyle w:val="a4"/>
        <w:widowControl w:val="0"/>
        <w:numPr>
          <w:ilvl w:val="0"/>
          <w:numId w:val="23"/>
        </w:numPr>
        <w:tabs>
          <w:tab w:val="left" w:pos="993"/>
        </w:tabs>
        <w:spacing w:after="0" w:line="360" w:lineRule="auto"/>
        <w:ind w:left="0" w:firstLine="709"/>
        <w:jc w:val="both"/>
        <w:rPr>
          <w:rFonts w:ascii="Times New Roman" w:eastAsia="Times New Roman" w:hAnsi="Times New Roman" w:cs="Times New Roman"/>
          <w:sz w:val="28"/>
          <w:szCs w:val="28"/>
          <w:lang w:eastAsia="ru-RU"/>
        </w:rPr>
      </w:pPr>
      <w:r w:rsidRPr="00807D6C">
        <w:rPr>
          <w:rFonts w:ascii="Times New Roman" w:eastAsia="Times New Roman" w:hAnsi="Times New Roman" w:cs="Times New Roman"/>
          <w:sz w:val="28"/>
          <w:szCs w:val="28"/>
          <w:lang w:eastAsia="ru-RU"/>
        </w:rPr>
        <w:t>в</w:t>
      </w:r>
      <w:r w:rsidR="00017EC8" w:rsidRPr="00807D6C">
        <w:rPr>
          <w:rFonts w:ascii="Times New Roman" w:eastAsia="Times New Roman" w:hAnsi="Times New Roman" w:cs="Times New Roman"/>
          <w:sz w:val="28"/>
          <w:szCs w:val="28"/>
          <w:lang w:eastAsia="ru-RU"/>
        </w:rPr>
        <w:t>ыполнение береговых швартовых операций сертифицированной бригадой порта</w:t>
      </w:r>
      <w:r w:rsidRPr="00807D6C">
        <w:rPr>
          <w:rFonts w:ascii="Times New Roman" w:eastAsia="Times New Roman" w:hAnsi="Times New Roman" w:cs="Times New Roman"/>
          <w:sz w:val="28"/>
          <w:szCs w:val="28"/>
          <w:lang w:eastAsia="ru-RU"/>
        </w:rPr>
        <w:t>;</w:t>
      </w:r>
    </w:p>
    <w:p w14:paraId="4E65F931" w14:textId="60701A89" w:rsidR="00017EC8" w:rsidRPr="00807D6C" w:rsidRDefault="001750A1" w:rsidP="00855198">
      <w:pPr>
        <w:pStyle w:val="a4"/>
        <w:widowControl w:val="0"/>
        <w:numPr>
          <w:ilvl w:val="0"/>
          <w:numId w:val="23"/>
        </w:numPr>
        <w:tabs>
          <w:tab w:val="left" w:pos="993"/>
        </w:tabs>
        <w:spacing w:after="0" w:line="360" w:lineRule="auto"/>
        <w:ind w:left="0" w:firstLine="709"/>
        <w:jc w:val="both"/>
        <w:rPr>
          <w:rFonts w:ascii="Times New Roman" w:eastAsia="Times New Roman" w:hAnsi="Times New Roman" w:cs="Times New Roman"/>
          <w:sz w:val="28"/>
          <w:szCs w:val="28"/>
          <w:lang w:eastAsia="ru-RU"/>
        </w:rPr>
      </w:pPr>
      <w:r w:rsidRPr="00807D6C">
        <w:rPr>
          <w:rFonts w:ascii="Times New Roman" w:eastAsia="Times New Roman" w:hAnsi="Times New Roman" w:cs="Times New Roman"/>
          <w:sz w:val="28"/>
          <w:szCs w:val="28"/>
          <w:lang w:eastAsia="ru-RU"/>
        </w:rPr>
        <w:t>п</w:t>
      </w:r>
      <w:r w:rsidR="00017EC8" w:rsidRPr="00807D6C">
        <w:rPr>
          <w:rFonts w:ascii="Times New Roman" w:eastAsia="Times New Roman" w:hAnsi="Times New Roman" w:cs="Times New Roman"/>
          <w:sz w:val="28"/>
          <w:szCs w:val="28"/>
          <w:lang w:eastAsia="ru-RU"/>
        </w:rPr>
        <w:t>ричальные стенки оборудованы системами подачи электроэнергии и воды с берега на суда</w:t>
      </w:r>
      <w:r w:rsidRPr="00807D6C">
        <w:rPr>
          <w:rFonts w:ascii="Times New Roman" w:eastAsia="Times New Roman" w:hAnsi="Times New Roman" w:cs="Times New Roman"/>
          <w:sz w:val="28"/>
          <w:szCs w:val="28"/>
          <w:lang w:eastAsia="ru-RU"/>
        </w:rPr>
        <w:t>;</w:t>
      </w:r>
    </w:p>
    <w:p w14:paraId="1155B458" w14:textId="7641C46A" w:rsidR="00017EC8" w:rsidRPr="00807D6C" w:rsidRDefault="001750A1" w:rsidP="00855198">
      <w:pPr>
        <w:pStyle w:val="a4"/>
        <w:widowControl w:val="0"/>
        <w:numPr>
          <w:ilvl w:val="0"/>
          <w:numId w:val="23"/>
        </w:numPr>
        <w:tabs>
          <w:tab w:val="left" w:pos="993"/>
        </w:tabs>
        <w:spacing w:after="0" w:line="360" w:lineRule="auto"/>
        <w:ind w:left="0" w:firstLine="709"/>
        <w:jc w:val="both"/>
        <w:rPr>
          <w:rFonts w:ascii="Times New Roman" w:eastAsia="Times New Roman" w:hAnsi="Times New Roman" w:cs="Times New Roman"/>
          <w:sz w:val="28"/>
          <w:szCs w:val="28"/>
          <w:lang w:eastAsia="ru-RU"/>
        </w:rPr>
      </w:pPr>
      <w:r w:rsidRPr="00807D6C">
        <w:rPr>
          <w:rFonts w:ascii="Times New Roman" w:eastAsia="Times New Roman" w:hAnsi="Times New Roman" w:cs="Times New Roman"/>
          <w:sz w:val="28"/>
          <w:szCs w:val="28"/>
          <w:lang w:eastAsia="ru-RU"/>
        </w:rPr>
        <w:t>д</w:t>
      </w:r>
      <w:r w:rsidR="00017EC8" w:rsidRPr="00807D6C">
        <w:rPr>
          <w:rFonts w:ascii="Times New Roman" w:eastAsia="Times New Roman" w:hAnsi="Times New Roman" w:cs="Times New Roman"/>
          <w:sz w:val="28"/>
          <w:szCs w:val="28"/>
          <w:lang w:eastAsia="ru-RU"/>
        </w:rPr>
        <w:t>ля удобства обслуживания судов предоставляется возможность аренды складских и офисных помещений на территории порта</w:t>
      </w:r>
      <w:r w:rsidRPr="00807D6C">
        <w:rPr>
          <w:rFonts w:ascii="Times New Roman" w:eastAsia="Times New Roman" w:hAnsi="Times New Roman" w:cs="Times New Roman"/>
          <w:sz w:val="28"/>
          <w:szCs w:val="28"/>
          <w:lang w:eastAsia="ru-RU"/>
        </w:rPr>
        <w:t>.</w:t>
      </w:r>
    </w:p>
    <w:p w14:paraId="173AAA64" w14:textId="09B2FBA4" w:rsidR="00FC0056" w:rsidRPr="00FC0056" w:rsidRDefault="00FC0056" w:rsidP="00855198">
      <w:pPr>
        <w:widowControl w:val="0"/>
        <w:spacing w:after="0" w:line="360" w:lineRule="auto"/>
        <w:ind w:firstLine="709"/>
        <w:jc w:val="both"/>
        <w:rPr>
          <w:rFonts w:eastAsia="Times New Roman"/>
          <w:szCs w:val="28"/>
          <w:lang w:eastAsia="ru-RU"/>
        </w:rPr>
      </w:pPr>
      <w:r w:rsidRPr="00FC0056">
        <w:rPr>
          <w:rFonts w:eastAsia="Times New Roman"/>
          <w:szCs w:val="28"/>
          <w:lang w:eastAsia="ru-RU"/>
        </w:rPr>
        <w:t xml:space="preserve">Перегрузка грузов, перевозимых </w:t>
      </w:r>
      <w:r w:rsidR="00807D6C" w:rsidRPr="00807D6C">
        <w:rPr>
          <w:rFonts w:eastAsia="Times New Roman"/>
          <w:szCs w:val="28"/>
          <w:lang w:eastAsia="ru-RU"/>
        </w:rPr>
        <w:t>по железной дороге,</w:t>
      </w:r>
      <w:r w:rsidRPr="00FC0056">
        <w:rPr>
          <w:rFonts w:eastAsia="Times New Roman"/>
          <w:szCs w:val="28"/>
          <w:lang w:eastAsia="ru-RU"/>
        </w:rPr>
        <w:t xml:space="preserve"> осуществляется на железнодорожном грузовом фронте порта.</w:t>
      </w:r>
    </w:p>
    <w:p w14:paraId="40A76BBC" w14:textId="77777777" w:rsidR="00FC0056" w:rsidRPr="00FC0056" w:rsidRDefault="00FC0056" w:rsidP="00855198">
      <w:pPr>
        <w:widowControl w:val="0"/>
        <w:spacing w:after="0" w:line="360" w:lineRule="auto"/>
        <w:ind w:firstLine="709"/>
        <w:jc w:val="both"/>
        <w:rPr>
          <w:rFonts w:eastAsia="Times New Roman"/>
          <w:szCs w:val="28"/>
          <w:lang w:eastAsia="ru-RU"/>
        </w:rPr>
      </w:pPr>
      <w:r w:rsidRPr="00FC0056">
        <w:rPr>
          <w:rFonts w:eastAsia="Times New Roman"/>
          <w:szCs w:val="28"/>
          <w:lang w:eastAsia="ru-RU"/>
        </w:rPr>
        <w:t>Основные преимущества порта для железнодорожных перевозок:</w:t>
      </w:r>
    </w:p>
    <w:p w14:paraId="71DCE7FB" w14:textId="79C7E8B6" w:rsidR="00FC0056" w:rsidRPr="00FC0056" w:rsidRDefault="00FC0056" w:rsidP="00855198">
      <w:pPr>
        <w:widowControl w:val="0"/>
        <w:numPr>
          <w:ilvl w:val="0"/>
          <w:numId w:val="24"/>
        </w:numPr>
        <w:tabs>
          <w:tab w:val="clear" w:pos="720"/>
          <w:tab w:val="num" w:pos="993"/>
        </w:tabs>
        <w:spacing w:after="0" w:line="360" w:lineRule="auto"/>
        <w:ind w:left="0" w:firstLine="709"/>
        <w:jc w:val="both"/>
        <w:rPr>
          <w:rFonts w:eastAsia="Times New Roman"/>
          <w:szCs w:val="28"/>
          <w:lang w:eastAsia="ru-RU"/>
        </w:rPr>
      </w:pPr>
      <w:r w:rsidRPr="00807D6C">
        <w:rPr>
          <w:rFonts w:eastAsia="Times New Roman"/>
          <w:szCs w:val="28"/>
          <w:lang w:eastAsia="ru-RU"/>
        </w:rPr>
        <w:t>п</w:t>
      </w:r>
      <w:r w:rsidRPr="00FC0056">
        <w:rPr>
          <w:rFonts w:eastAsia="Times New Roman"/>
          <w:szCs w:val="28"/>
          <w:lang w:eastAsia="ru-RU"/>
        </w:rPr>
        <w:t>рямой доступ для последующей отправки грузов морским путем (ПСЖВС);</w:t>
      </w:r>
    </w:p>
    <w:p w14:paraId="42BC7C79" w14:textId="3FA0AE6F" w:rsidR="00FC0056" w:rsidRPr="00FC0056" w:rsidRDefault="00FC0056" w:rsidP="00855198">
      <w:pPr>
        <w:widowControl w:val="0"/>
        <w:numPr>
          <w:ilvl w:val="0"/>
          <w:numId w:val="24"/>
        </w:numPr>
        <w:tabs>
          <w:tab w:val="clear" w:pos="720"/>
          <w:tab w:val="num" w:pos="993"/>
        </w:tabs>
        <w:spacing w:after="0" w:line="360" w:lineRule="auto"/>
        <w:ind w:left="0" w:firstLine="709"/>
        <w:jc w:val="both"/>
        <w:rPr>
          <w:rFonts w:eastAsia="Times New Roman"/>
          <w:szCs w:val="28"/>
          <w:lang w:eastAsia="ru-RU"/>
        </w:rPr>
      </w:pPr>
      <w:r w:rsidRPr="00807D6C">
        <w:rPr>
          <w:rFonts w:eastAsia="Times New Roman"/>
          <w:szCs w:val="28"/>
          <w:lang w:eastAsia="ru-RU"/>
        </w:rPr>
        <w:t>п</w:t>
      </w:r>
      <w:r w:rsidRPr="00FC0056">
        <w:rPr>
          <w:rFonts w:eastAsia="Times New Roman"/>
          <w:szCs w:val="28"/>
          <w:lang w:eastAsia="ru-RU"/>
        </w:rPr>
        <w:t>рямой доступ на федеральную автотрассу</w:t>
      </w:r>
      <w:r w:rsidRPr="00807D6C">
        <w:rPr>
          <w:rFonts w:eastAsia="Times New Roman"/>
          <w:szCs w:val="28"/>
          <w:lang w:eastAsia="ru-RU"/>
        </w:rPr>
        <w:t>;</w:t>
      </w:r>
    </w:p>
    <w:p w14:paraId="54000433" w14:textId="3A7701F6" w:rsidR="00FC0056" w:rsidRPr="00FC0056" w:rsidRDefault="00FC0056" w:rsidP="00855198">
      <w:pPr>
        <w:widowControl w:val="0"/>
        <w:numPr>
          <w:ilvl w:val="0"/>
          <w:numId w:val="24"/>
        </w:numPr>
        <w:tabs>
          <w:tab w:val="clear" w:pos="720"/>
          <w:tab w:val="num" w:pos="993"/>
        </w:tabs>
        <w:spacing w:after="0" w:line="360" w:lineRule="auto"/>
        <w:ind w:left="0" w:firstLine="709"/>
        <w:jc w:val="both"/>
        <w:rPr>
          <w:rFonts w:eastAsia="Times New Roman"/>
          <w:szCs w:val="28"/>
          <w:lang w:eastAsia="ru-RU"/>
        </w:rPr>
      </w:pPr>
      <w:r w:rsidRPr="00807D6C">
        <w:rPr>
          <w:rFonts w:eastAsia="Times New Roman"/>
          <w:szCs w:val="28"/>
          <w:lang w:eastAsia="ru-RU"/>
        </w:rPr>
        <w:lastRenderedPageBreak/>
        <w:t>о</w:t>
      </w:r>
      <w:r w:rsidRPr="00FC0056">
        <w:rPr>
          <w:rFonts w:eastAsia="Times New Roman"/>
          <w:szCs w:val="28"/>
          <w:lang w:eastAsia="ru-RU"/>
        </w:rPr>
        <w:t>бработка тяжеловесных и негабаритных грузов (до 150 тонн)</w:t>
      </w:r>
      <w:r w:rsidRPr="00807D6C">
        <w:rPr>
          <w:rFonts w:eastAsia="Times New Roman"/>
          <w:szCs w:val="28"/>
          <w:lang w:eastAsia="ru-RU"/>
        </w:rPr>
        <w:t>;</w:t>
      </w:r>
    </w:p>
    <w:p w14:paraId="1FADF4FE" w14:textId="5C420C0A" w:rsidR="00FC0056" w:rsidRPr="00FC0056" w:rsidRDefault="00FC0056" w:rsidP="00855198">
      <w:pPr>
        <w:widowControl w:val="0"/>
        <w:numPr>
          <w:ilvl w:val="0"/>
          <w:numId w:val="24"/>
        </w:numPr>
        <w:tabs>
          <w:tab w:val="clear" w:pos="720"/>
          <w:tab w:val="num" w:pos="993"/>
        </w:tabs>
        <w:spacing w:after="0" w:line="360" w:lineRule="auto"/>
        <w:ind w:left="0" w:firstLine="709"/>
        <w:jc w:val="both"/>
        <w:rPr>
          <w:rFonts w:eastAsia="Times New Roman"/>
          <w:szCs w:val="28"/>
          <w:lang w:eastAsia="ru-RU"/>
        </w:rPr>
      </w:pPr>
      <w:r w:rsidRPr="00807D6C">
        <w:rPr>
          <w:rFonts w:eastAsia="Times New Roman"/>
          <w:szCs w:val="28"/>
          <w:lang w:eastAsia="ru-RU"/>
        </w:rPr>
        <w:t>о</w:t>
      </w:r>
      <w:r w:rsidRPr="00FC0056">
        <w:rPr>
          <w:rFonts w:eastAsia="Times New Roman"/>
          <w:szCs w:val="28"/>
          <w:lang w:eastAsia="ru-RU"/>
        </w:rPr>
        <w:t>бработка универсальных и рефрижераторных контейнеров</w:t>
      </w:r>
      <w:r w:rsidRPr="00807D6C">
        <w:rPr>
          <w:rFonts w:eastAsia="Times New Roman"/>
          <w:szCs w:val="28"/>
          <w:lang w:eastAsia="ru-RU"/>
        </w:rPr>
        <w:t>;</w:t>
      </w:r>
    </w:p>
    <w:p w14:paraId="6F9C6D4B" w14:textId="6DC60B22" w:rsidR="00FC0056" w:rsidRDefault="00FC0056" w:rsidP="00855198">
      <w:pPr>
        <w:widowControl w:val="0"/>
        <w:numPr>
          <w:ilvl w:val="0"/>
          <w:numId w:val="24"/>
        </w:numPr>
        <w:tabs>
          <w:tab w:val="clear" w:pos="720"/>
          <w:tab w:val="num" w:pos="993"/>
        </w:tabs>
        <w:spacing w:after="0" w:line="360" w:lineRule="auto"/>
        <w:ind w:left="0" w:firstLine="709"/>
        <w:jc w:val="both"/>
        <w:rPr>
          <w:rFonts w:eastAsia="Times New Roman"/>
          <w:szCs w:val="28"/>
          <w:lang w:eastAsia="ru-RU"/>
        </w:rPr>
      </w:pPr>
      <w:r w:rsidRPr="00807D6C">
        <w:rPr>
          <w:rFonts w:eastAsia="Times New Roman"/>
          <w:szCs w:val="28"/>
          <w:lang w:eastAsia="ru-RU"/>
        </w:rPr>
        <w:t>т</w:t>
      </w:r>
      <w:r w:rsidRPr="00FC0056">
        <w:rPr>
          <w:rFonts w:eastAsia="Times New Roman"/>
          <w:szCs w:val="28"/>
          <w:lang w:eastAsia="ru-RU"/>
        </w:rPr>
        <w:t>ерриториальное расположение вблизи станции «Мыс Чуркин»</w:t>
      </w:r>
      <w:r w:rsidRPr="00807D6C">
        <w:rPr>
          <w:rFonts w:eastAsia="Times New Roman"/>
          <w:szCs w:val="28"/>
          <w:lang w:eastAsia="ru-RU"/>
        </w:rPr>
        <w:t>.</w:t>
      </w:r>
    </w:p>
    <w:p w14:paraId="61A5F89B" w14:textId="6870D0D0" w:rsidR="00807D6C" w:rsidRDefault="00807D6C" w:rsidP="00855198">
      <w:pPr>
        <w:widowControl w:val="0"/>
        <w:spacing w:after="0" w:line="360" w:lineRule="auto"/>
        <w:ind w:firstLine="709"/>
        <w:jc w:val="both"/>
        <w:rPr>
          <w:rFonts w:eastAsia="Times New Roman"/>
          <w:color w:val="000000"/>
          <w:szCs w:val="28"/>
          <w:lang w:eastAsia="ru-RU"/>
        </w:rPr>
      </w:pPr>
      <w:r>
        <w:rPr>
          <w:rFonts w:eastAsia="Times New Roman"/>
          <w:szCs w:val="28"/>
          <w:lang w:eastAsia="ru-RU"/>
        </w:rPr>
        <w:t xml:space="preserve">Таким образом, </w:t>
      </w:r>
      <w:r>
        <w:rPr>
          <w:rFonts w:eastAsia="Times New Roman"/>
          <w:color w:val="000000"/>
          <w:szCs w:val="28"/>
          <w:lang w:eastAsia="ru-RU"/>
        </w:rPr>
        <w:t>ООО «</w:t>
      </w:r>
      <w:proofErr w:type="spellStart"/>
      <w:r w:rsidR="00875E1F">
        <w:rPr>
          <w:rFonts w:eastAsia="Times New Roman"/>
          <w:color w:val="000000"/>
          <w:szCs w:val="28"/>
          <w:lang w:eastAsia="ru-RU"/>
        </w:rPr>
        <w:t>ПриМФ</w:t>
      </w:r>
      <w:proofErr w:type="spellEnd"/>
      <w:r w:rsidR="00875E1F">
        <w:rPr>
          <w:rFonts w:eastAsia="Times New Roman"/>
          <w:color w:val="000000"/>
          <w:szCs w:val="28"/>
          <w:lang w:eastAsia="ru-RU"/>
        </w:rPr>
        <w:t>-Лес</w:t>
      </w:r>
      <w:r>
        <w:rPr>
          <w:rFonts w:eastAsia="Times New Roman"/>
          <w:color w:val="000000"/>
          <w:szCs w:val="28"/>
          <w:lang w:eastAsia="ru-RU"/>
        </w:rPr>
        <w:t>» представляет собой крупный порт города Владивостока</w:t>
      </w:r>
      <w:r w:rsidR="00FE2AC2">
        <w:rPr>
          <w:rFonts w:eastAsia="Times New Roman"/>
          <w:color w:val="000000"/>
          <w:szCs w:val="28"/>
          <w:lang w:eastAsia="ru-RU"/>
        </w:rPr>
        <w:t xml:space="preserve">. На рисунке 1.2 представлена структура операторов порта Владивосток по </w:t>
      </w:r>
      <w:proofErr w:type="spellStart"/>
      <w:r w:rsidR="00FE2AC2">
        <w:rPr>
          <w:rFonts w:eastAsia="Times New Roman"/>
          <w:color w:val="000000"/>
          <w:szCs w:val="28"/>
          <w:lang w:eastAsia="ru-RU"/>
        </w:rPr>
        <w:t>конте</w:t>
      </w:r>
      <w:r w:rsidR="00036647">
        <w:rPr>
          <w:rFonts w:eastAsia="Times New Roman"/>
          <w:color w:val="000000"/>
          <w:szCs w:val="28"/>
          <w:lang w:eastAsia="ru-RU"/>
        </w:rPr>
        <w:t>й</w:t>
      </w:r>
      <w:r w:rsidR="00FE2AC2">
        <w:rPr>
          <w:rFonts w:eastAsia="Times New Roman"/>
          <w:color w:val="000000"/>
          <w:szCs w:val="28"/>
          <w:lang w:eastAsia="ru-RU"/>
        </w:rPr>
        <w:t>нерообороту</w:t>
      </w:r>
      <w:proofErr w:type="spellEnd"/>
      <w:r w:rsidR="00FE2AC2">
        <w:rPr>
          <w:rFonts w:eastAsia="Times New Roman"/>
          <w:color w:val="000000"/>
          <w:szCs w:val="28"/>
          <w:lang w:eastAsia="ru-RU"/>
        </w:rPr>
        <w:t xml:space="preserve"> за 2021 г.</w:t>
      </w:r>
    </w:p>
    <w:p w14:paraId="6DA58DC0" w14:textId="5E0F2F94" w:rsidR="00036647" w:rsidRDefault="00036647" w:rsidP="00855198">
      <w:pPr>
        <w:widowControl w:val="0"/>
        <w:spacing w:after="0" w:line="360" w:lineRule="auto"/>
        <w:jc w:val="both"/>
        <w:rPr>
          <w:rFonts w:eastAsia="Times New Roman"/>
          <w:color w:val="000000"/>
          <w:szCs w:val="28"/>
          <w:lang w:eastAsia="ru-RU"/>
        </w:rPr>
      </w:pPr>
      <w:r>
        <w:rPr>
          <w:rFonts w:eastAsia="Times New Roman"/>
          <w:noProof/>
          <w:color w:val="000000"/>
          <w:szCs w:val="28"/>
          <w:lang w:eastAsia="ru-RU"/>
        </w:rPr>
        <w:drawing>
          <wp:inline distT="0" distB="0" distL="0" distR="0" wp14:anchorId="07A11EA8" wp14:editId="31465945">
            <wp:extent cx="6033135" cy="3980329"/>
            <wp:effectExtent l="0" t="0" r="5715" b="1270"/>
            <wp:docPr id="17" name="Диаграмма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F070FF2" w14:textId="5F64529F" w:rsidR="00036647" w:rsidRPr="00FC0056" w:rsidRDefault="00036647" w:rsidP="00855198">
      <w:pPr>
        <w:widowControl w:val="0"/>
        <w:spacing w:before="120" w:after="240" w:line="240" w:lineRule="auto"/>
        <w:jc w:val="center"/>
        <w:rPr>
          <w:rFonts w:eastAsia="Times New Roman"/>
          <w:szCs w:val="28"/>
          <w:lang w:eastAsia="ru-RU"/>
        </w:rPr>
      </w:pPr>
      <w:r>
        <w:rPr>
          <w:rFonts w:eastAsia="Times New Roman"/>
          <w:color w:val="000000"/>
          <w:szCs w:val="28"/>
          <w:lang w:eastAsia="ru-RU"/>
        </w:rPr>
        <w:t xml:space="preserve">Рисунок 1.2 – Структура операторов порта Владивосток по </w:t>
      </w:r>
      <w:proofErr w:type="spellStart"/>
      <w:r>
        <w:rPr>
          <w:rFonts w:eastAsia="Times New Roman"/>
          <w:color w:val="000000"/>
          <w:szCs w:val="28"/>
          <w:lang w:eastAsia="ru-RU"/>
        </w:rPr>
        <w:t>контейнерообороту</w:t>
      </w:r>
      <w:proofErr w:type="spellEnd"/>
      <w:r>
        <w:rPr>
          <w:rFonts w:eastAsia="Times New Roman"/>
          <w:color w:val="000000"/>
          <w:szCs w:val="28"/>
          <w:lang w:eastAsia="ru-RU"/>
        </w:rPr>
        <w:t>, 2021 г., в %</w:t>
      </w:r>
      <w:r w:rsidR="002B632A">
        <w:rPr>
          <w:rFonts w:eastAsia="Times New Roman"/>
          <w:color w:val="000000"/>
          <w:szCs w:val="28"/>
          <w:lang w:eastAsia="ru-RU"/>
        </w:rPr>
        <w:t>.</w:t>
      </w:r>
    </w:p>
    <w:p w14:paraId="5418FC09" w14:textId="22D6ECFF" w:rsidR="001750A1" w:rsidRDefault="00DA67AF" w:rsidP="00855198">
      <w:pPr>
        <w:pStyle w:val="a4"/>
        <w:widowControl w:val="0"/>
        <w:tabs>
          <w:tab w:val="left" w:pos="993"/>
        </w:tabs>
        <w:spacing w:after="0" w:line="360" w:lineRule="auto"/>
        <w:ind w:left="0" w:firstLine="709"/>
        <w:jc w:val="both"/>
        <w:rPr>
          <w:rFonts w:ascii="Times New Roman" w:eastAsia="Times New Roman" w:hAnsi="Times New Roman" w:cs="Times New Roman"/>
          <w:sz w:val="28"/>
          <w:szCs w:val="28"/>
          <w:lang w:eastAsia="ru-RU"/>
        </w:rPr>
      </w:pPr>
      <w:r w:rsidRPr="00DA67AF">
        <w:rPr>
          <w:rFonts w:ascii="Times New Roman" w:eastAsia="Times New Roman" w:hAnsi="Times New Roman" w:cs="Times New Roman"/>
          <w:spacing w:val="5"/>
          <w:sz w:val="28"/>
          <w:szCs w:val="28"/>
          <w:lang w:eastAsia="ru-RU"/>
        </w:rPr>
        <w:t xml:space="preserve">Оценка показывает, что </w:t>
      </w:r>
      <w:r w:rsidRPr="00DA67AF">
        <w:rPr>
          <w:rFonts w:ascii="Times New Roman" w:eastAsia="Times New Roman" w:hAnsi="Times New Roman" w:cs="Times New Roman"/>
          <w:sz w:val="28"/>
          <w:szCs w:val="28"/>
          <w:lang w:eastAsia="ru-RU"/>
        </w:rPr>
        <w:t xml:space="preserve">ООО </w:t>
      </w:r>
      <w:r w:rsidR="00875E1F">
        <w:rPr>
          <w:rFonts w:ascii="Times New Roman" w:eastAsia="Times New Roman" w:hAnsi="Times New Roman" w:cs="Times New Roman"/>
          <w:sz w:val="28"/>
          <w:szCs w:val="28"/>
          <w:lang w:eastAsia="ru-RU"/>
        </w:rPr>
        <w:t>«</w:t>
      </w:r>
      <w:proofErr w:type="spellStart"/>
      <w:r w:rsidR="00875E1F">
        <w:rPr>
          <w:rFonts w:ascii="Times New Roman" w:eastAsia="Times New Roman" w:hAnsi="Times New Roman" w:cs="Times New Roman"/>
          <w:sz w:val="28"/>
          <w:szCs w:val="28"/>
          <w:lang w:eastAsia="ru-RU"/>
        </w:rPr>
        <w:t>ПриМФ</w:t>
      </w:r>
      <w:proofErr w:type="spellEnd"/>
      <w:r w:rsidR="00875E1F">
        <w:rPr>
          <w:rFonts w:ascii="Times New Roman" w:eastAsia="Times New Roman" w:hAnsi="Times New Roman" w:cs="Times New Roman"/>
          <w:sz w:val="28"/>
          <w:szCs w:val="28"/>
          <w:lang w:eastAsia="ru-RU"/>
        </w:rPr>
        <w:t>-Лес</w:t>
      </w:r>
      <w:r w:rsidRPr="00DA67AF">
        <w:rPr>
          <w:rFonts w:ascii="Times New Roman" w:eastAsia="Times New Roman" w:hAnsi="Times New Roman" w:cs="Times New Roman"/>
          <w:sz w:val="28"/>
          <w:szCs w:val="28"/>
          <w:lang w:eastAsia="ru-RU"/>
        </w:rPr>
        <w:t xml:space="preserve">» занимает 4 место с долей в 4,5% по </w:t>
      </w:r>
      <w:proofErr w:type="spellStart"/>
      <w:r w:rsidRPr="00DA67AF">
        <w:rPr>
          <w:rFonts w:ascii="Times New Roman" w:eastAsia="Times New Roman" w:hAnsi="Times New Roman" w:cs="Times New Roman"/>
          <w:sz w:val="28"/>
          <w:szCs w:val="28"/>
          <w:lang w:eastAsia="ru-RU"/>
        </w:rPr>
        <w:t>контейнерообороту</w:t>
      </w:r>
      <w:proofErr w:type="spellEnd"/>
      <w:r w:rsidRPr="00DA67AF">
        <w:rPr>
          <w:rFonts w:ascii="Times New Roman" w:eastAsia="Times New Roman" w:hAnsi="Times New Roman" w:cs="Times New Roman"/>
          <w:sz w:val="28"/>
          <w:szCs w:val="28"/>
          <w:lang w:eastAsia="ru-RU"/>
        </w:rPr>
        <w:t>.</w:t>
      </w:r>
    </w:p>
    <w:p w14:paraId="18F70D07" w14:textId="7E611358" w:rsidR="00DA67AF" w:rsidRDefault="00DA67AF" w:rsidP="00855198">
      <w:pPr>
        <w:pStyle w:val="a4"/>
        <w:widowControl w:val="0"/>
        <w:tabs>
          <w:tab w:val="left" w:pos="993"/>
        </w:tabs>
        <w:spacing w:after="0" w:line="360" w:lineRule="auto"/>
        <w:ind w:left="0"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sz w:val="28"/>
          <w:szCs w:val="28"/>
          <w:lang w:eastAsia="ru-RU"/>
        </w:rPr>
        <w:t xml:space="preserve">Динамика </w:t>
      </w:r>
      <w:proofErr w:type="spellStart"/>
      <w:r w:rsidRPr="00A82408">
        <w:rPr>
          <w:rFonts w:ascii="Times New Roman" w:eastAsia="Times New Roman" w:hAnsi="Times New Roman" w:cs="Times New Roman"/>
          <w:sz w:val="28"/>
          <w:szCs w:val="28"/>
          <w:lang w:eastAsia="ru-RU"/>
        </w:rPr>
        <w:t>конте</w:t>
      </w:r>
      <w:r w:rsidR="00A82408" w:rsidRPr="00A82408">
        <w:rPr>
          <w:rFonts w:ascii="Times New Roman" w:eastAsia="Times New Roman" w:hAnsi="Times New Roman" w:cs="Times New Roman"/>
          <w:sz w:val="28"/>
          <w:szCs w:val="28"/>
          <w:lang w:eastAsia="ru-RU"/>
        </w:rPr>
        <w:t>й</w:t>
      </w:r>
      <w:r w:rsidRPr="00A82408">
        <w:rPr>
          <w:rFonts w:ascii="Times New Roman" w:eastAsia="Times New Roman" w:hAnsi="Times New Roman" w:cs="Times New Roman"/>
          <w:sz w:val="28"/>
          <w:szCs w:val="28"/>
          <w:lang w:eastAsia="ru-RU"/>
        </w:rPr>
        <w:t>нерооборота</w:t>
      </w:r>
      <w:proofErr w:type="spellEnd"/>
      <w:r w:rsidRPr="00A82408">
        <w:rPr>
          <w:rFonts w:ascii="Times New Roman" w:eastAsia="Times New Roman" w:hAnsi="Times New Roman" w:cs="Times New Roman"/>
          <w:sz w:val="28"/>
          <w:szCs w:val="28"/>
          <w:lang w:eastAsia="ru-RU"/>
        </w:rPr>
        <w:t xml:space="preserve"> </w:t>
      </w:r>
      <w:r w:rsidRPr="00A82408">
        <w:rPr>
          <w:rFonts w:ascii="Times New Roman" w:eastAsia="Times New Roman" w:hAnsi="Times New Roman" w:cs="Times New Roman"/>
          <w:color w:val="000000"/>
          <w:sz w:val="28"/>
          <w:szCs w:val="28"/>
          <w:lang w:eastAsia="ru-RU"/>
        </w:rPr>
        <w:t>ООО «</w:t>
      </w:r>
      <w:proofErr w:type="spellStart"/>
      <w:r w:rsidR="00875E1F">
        <w:rPr>
          <w:rFonts w:ascii="Times New Roman" w:eastAsia="Times New Roman" w:hAnsi="Times New Roman" w:cs="Times New Roman"/>
          <w:color w:val="000000"/>
          <w:sz w:val="28"/>
          <w:szCs w:val="28"/>
          <w:lang w:eastAsia="ru-RU"/>
        </w:rPr>
        <w:t>ПриМФ</w:t>
      </w:r>
      <w:proofErr w:type="spellEnd"/>
      <w:r w:rsidR="00875E1F">
        <w:rPr>
          <w:rFonts w:ascii="Times New Roman" w:eastAsia="Times New Roman" w:hAnsi="Times New Roman" w:cs="Times New Roman"/>
          <w:color w:val="000000"/>
          <w:sz w:val="28"/>
          <w:szCs w:val="28"/>
          <w:lang w:eastAsia="ru-RU"/>
        </w:rPr>
        <w:t>-Лес</w:t>
      </w:r>
      <w:r w:rsidRPr="00A82408">
        <w:rPr>
          <w:rFonts w:ascii="Times New Roman" w:eastAsia="Times New Roman" w:hAnsi="Times New Roman" w:cs="Times New Roman"/>
          <w:color w:val="000000"/>
          <w:sz w:val="28"/>
          <w:szCs w:val="28"/>
          <w:lang w:eastAsia="ru-RU"/>
        </w:rPr>
        <w:t>»</w:t>
      </w:r>
      <w:r w:rsidR="00A82408">
        <w:rPr>
          <w:rFonts w:ascii="Times New Roman" w:eastAsia="Times New Roman" w:hAnsi="Times New Roman" w:cs="Times New Roman"/>
          <w:color w:val="000000"/>
          <w:sz w:val="28"/>
          <w:szCs w:val="28"/>
          <w:lang w:eastAsia="ru-RU"/>
        </w:rPr>
        <w:t xml:space="preserve"> за 2020-2021 годы приведена в таблице 1.2.</w:t>
      </w:r>
    </w:p>
    <w:p w14:paraId="64906C5E" w14:textId="0F3669D1" w:rsidR="00A82408" w:rsidRDefault="00A82408" w:rsidP="00855198">
      <w:pPr>
        <w:widowControl w:val="0"/>
        <w:tabs>
          <w:tab w:val="left" w:pos="993"/>
        </w:tabs>
        <w:spacing w:before="240" w:after="120" w:line="240" w:lineRule="auto"/>
        <w:ind w:left="1843" w:hanging="1843"/>
        <w:jc w:val="both"/>
        <w:rPr>
          <w:rFonts w:eastAsia="Times New Roman"/>
          <w:szCs w:val="28"/>
          <w:lang w:eastAsia="ru-RU"/>
        </w:rPr>
      </w:pPr>
      <w:r>
        <w:rPr>
          <w:rFonts w:eastAsia="Times New Roman"/>
          <w:spacing w:val="5"/>
          <w:szCs w:val="28"/>
          <w:lang w:eastAsia="ru-RU"/>
        </w:rPr>
        <w:t xml:space="preserve">Таблица 1.2 – Динамика </w:t>
      </w:r>
      <w:proofErr w:type="spellStart"/>
      <w:r>
        <w:rPr>
          <w:rFonts w:eastAsia="Times New Roman"/>
          <w:spacing w:val="5"/>
          <w:szCs w:val="28"/>
          <w:lang w:eastAsia="ru-RU"/>
        </w:rPr>
        <w:t>контейнерооборота</w:t>
      </w:r>
      <w:proofErr w:type="spellEnd"/>
      <w:r>
        <w:rPr>
          <w:rFonts w:eastAsia="Times New Roman"/>
          <w:spacing w:val="5"/>
          <w:szCs w:val="28"/>
          <w:lang w:eastAsia="ru-RU"/>
        </w:rPr>
        <w:t xml:space="preserve"> </w:t>
      </w:r>
      <w:r w:rsidRPr="00DA67AF">
        <w:rPr>
          <w:rFonts w:eastAsia="Times New Roman"/>
          <w:szCs w:val="28"/>
          <w:lang w:eastAsia="ru-RU"/>
        </w:rPr>
        <w:t>ООО «</w:t>
      </w:r>
      <w:proofErr w:type="spellStart"/>
      <w:r w:rsidR="00CD59EC">
        <w:rPr>
          <w:rFonts w:eastAsia="Times New Roman"/>
          <w:szCs w:val="28"/>
          <w:lang w:eastAsia="ru-RU"/>
        </w:rPr>
        <w:t>ПриМФ</w:t>
      </w:r>
      <w:proofErr w:type="spellEnd"/>
      <w:r w:rsidR="00CD59EC">
        <w:rPr>
          <w:rFonts w:eastAsia="Times New Roman"/>
          <w:szCs w:val="28"/>
          <w:lang w:eastAsia="ru-RU"/>
        </w:rPr>
        <w:t xml:space="preserve">-Лес» </w:t>
      </w:r>
      <w:r>
        <w:rPr>
          <w:rFonts w:eastAsia="Times New Roman"/>
          <w:szCs w:val="28"/>
          <w:lang w:eastAsia="ru-RU"/>
        </w:rPr>
        <w:t xml:space="preserve">2020-2021 </w:t>
      </w:r>
      <w:r w:rsidR="007F2204">
        <w:rPr>
          <w:rFonts w:eastAsia="Times New Roman"/>
          <w:szCs w:val="28"/>
          <w:lang w:eastAsia="ru-RU"/>
        </w:rPr>
        <w:t>годы</w:t>
      </w:r>
      <w:r w:rsidR="002B632A">
        <w:rPr>
          <w:rFonts w:eastAsia="Times New Roman"/>
          <w:szCs w:val="28"/>
          <w:lang w:eastAsia="ru-RU"/>
        </w:rPr>
        <w:t>.</w:t>
      </w:r>
    </w:p>
    <w:p w14:paraId="083C46D1" w14:textId="0B757355" w:rsidR="00CD59EC" w:rsidRDefault="00CD59EC" w:rsidP="00855198">
      <w:pPr>
        <w:widowControl w:val="0"/>
        <w:tabs>
          <w:tab w:val="left" w:pos="993"/>
        </w:tabs>
        <w:spacing w:before="240" w:after="120" w:line="240" w:lineRule="auto"/>
        <w:ind w:left="1843" w:hanging="1843"/>
        <w:jc w:val="both"/>
        <w:rPr>
          <w:rFonts w:eastAsia="Times New Roman"/>
          <w:spacing w:val="5"/>
          <w:szCs w:val="28"/>
          <w:lang w:eastAsia="ru-RU"/>
        </w:rPr>
      </w:pPr>
    </w:p>
    <w:p w14:paraId="33D62838" w14:textId="77777777" w:rsidR="00CD59EC" w:rsidRPr="00321CEC" w:rsidRDefault="00CD59EC" w:rsidP="00855198">
      <w:pPr>
        <w:widowControl w:val="0"/>
        <w:tabs>
          <w:tab w:val="left" w:pos="993"/>
        </w:tabs>
        <w:spacing w:before="240" w:after="120" w:line="240" w:lineRule="auto"/>
        <w:ind w:left="1843" w:hanging="1843"/>
        <w:jc w:val="both"/>
        <w:rPr>
          <w:rFonts w:eastAsia="Times New Roman"/>
          <w:spacing w:val="5"/>
          <w:szCs w:val="28"/>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0"/>
        <w:gridCol w:w="1982"/>
        <w:gridCol w:w="1250"/>
        <w:gridCol w:w="1540"/>
        <w:gridCol w:w="1177"/>
        <w:gridCol w:w="1053"/>
        <w:gridCol w:w="1556"/>
      </w:tblGrid>
      <w:tr w:rsidR="009D57FF" w:rsidRPr="009D57FF" w14:paraId="3F785706" w14:textId="77777777" w:rsidTr="009D57FF">
        <w:trPr>
          <w:trHeight w:val="454"/>
        </w:trPr>
        <w:tc>
          <w:tcPr>
            <w:tcW w:w="1584" w:type="pct"/>
            <w:gridSpan w:val="2"/>
            <w:shd w:val="clear" w:color="auto" w:fill="auto"/>
            <w:vAlign w:val="center"/>
            <w:hideMark/>
          </w:tcPr>
          <w:p w14:paraId="1D7ED2CF"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lastRenderedPageBreak/>
              <w:t>Показатель</w:t>
            </w:r>
          </w:p>
        </w:tc>
        <w:tc>
          <w:tcPr>
            <w:tcW w:w="649" w:type="pct"/>
            <w:shd w:val="clear" w:color="000000" w:fill="FFFFFF"/>
            <w:vAlign w:val="center"/>
            <w:hideMark/>
          </w:tcPr>
          <w:p w14:paraId="256A1509"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Объем перевозок, тыс. тонн</w:t>
            </w:r>
          </w:p>
        </w:tc>
        <w:tc>
          <w:tcPr>
            <w:tcW w:w="800" w:type="pct"/>
            <w:shd w:val="clear" w:color="000000" w:fill="FFFFFF"/>
            <w:vAlign w:val="center"/>
            <w:hideMark/>
          </w:tcPr>
          <w:p w14:paraId="71B5B8D5"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ДФЭ - всего</w:t>
            </w:r>
          </w:p>
        </w:tc>
        <w:tc>
          <w:tcPr>
            <w:tcW w:w="611" w:type="pct"/>
            <w:shd w:val="clear" w:color="000000" w:fill="FFFFFF"/>
            <w:vAlign w:val="center"/>
            <w:hideMark/>
          </w:tcPr>
          <w:p w14:paraId="6380B6EB"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груженые</w:t>
            </w:r>
          </w:p>
        </w:tc>
        <w:tc>
          <w:tcPr>
            <w:tcW w:w="547" w:type="pct"/>
            <w:shd w:val="clear" w:color="000000" w:fill="FFFFFF"/>
            <w:vAlign w:val="center"/>
            <w:hideMark/>
          </w:tcPr>
          <w:p w14:paraId="5BF632CE"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 xml:space="preserve">из них </w:t>
            </w:r>
            <w:proofErr w:type="spellStart"/>
            <w:r w:rsidRPr="009D57FF">
              <w:rPr>
                <w:rFonts w:eastAsia="Times New Roman"/>
                <w:color w:val="000000"/>
                <w:sz w:val="20"/>
                <w:szCs w:val="20"/>
                <w:lang w:eastAsia="ru-RU"/>
              </w:rPr>
              <w:t>реф</w:t>
            </w:r>
            <w:proofErr w:type="spellEnd"/>
            <w:r w:rsidRPr="009D57FF">
              <w:rPr>
                <w:rFonts w:eastAsia="Times New Roman"/>
                <w:color w:val="000000"/>
                <w:sz w:val="20"/>
                <w:szCs w:val="20"/>
                <w:lang w:eastAsia="ru-RU"/>
              </w:rPr>
              <w:t>.</w:t>
            </w:r>
          </w:p>
        </w:tc>
        <w:tc>
          <w:tcPr>
            <w:tcW w:w="808" w:type="pct"/>
            <w:shd w:val="clear" w:color="000000" w:fill="FFFFFF"/>
            <w:vAlign w:val="center"/>
            <w:hideMark/>
          </w:tcPr>
          <w:p w14:paraId="0F07F616"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порожние</w:t>
            </w:r>
          </w:p>
        </w:tc>
      </w:tr>
      <w:tr w:rsidR="009D57FF" w:rsidRPr="009D57FF" w14:paraId="3F1D9A48" w14:textId="77777777" w:rsidTr="009D57FF">
        <w:trPr>
          <w:trHeight w:val="454"/>
        </w:trPr>
        <w:tc>
          <w:tcPr>
            <w:tcW w:w="555" w:type="pct"/>
            <w:vMerge w:val="restart"/>
            <w:shd w:val="clear" w:color="000000" w:fill="FFFFFF"/>
            <w:vAlign w:val="center"/>
            <w:hideMark/>
          </w:tcPr>
          <w:p w14:paraId="06AF6164"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Всего</w:t>
            </w:r>
          </w:p>
        </w:tc>
        <w:tc>
          <w:tcPr>
            <w:tcW w:w="1029" w:type="pct"/>
            <w:shd w:val="clear" w:color="000000" w:fill="FFFFFF"/>
            <w:vAlign w:val="center"/>
            <w:hideMark/>
          </w:tcPr>
          <w:p w14:paraId="1137F580"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2020</w:t>
            </w:r>
          </w:p>
        </w:tc>
        <w:tc>
          <w:tcPr>
            <w:tcW w:w="649" w:type="pct"/>
            <w:shd w:val="clear" w:color="000000" w:fill="FFFFFF"/>
            <w:vAlign w:val="center"/>
            <w:hideMark/>
          </w:tcPr>
          <w:p w14:paraId="2AD1DD82"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445,4</w:t>
            </w:r>
          </w:p>
        </w:tc>
        <w:tc>
          <w:tcPr>
            <w:tcW w:w="800" w:type="pct"/>
            <w:shd w:val="clear" w:color="000000" w:fill="FFFFFF"/>
            <w:vAlign w:val="center"/>
            <w:hideMark/>
          </w:tcPr>
          <w:p w14:paraId="502B8BEF"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44068</w:t>
            </w:r>
          </w:p>
        </w:tc>
        <w:tc>
          <w:tcPr>
            <w:tcW w:w="611" w:type="pct"/>
            <w:shd w:val="clear" w:color="000000" w:fill="FFFFFF"/>
            <w:vAlign w:val="center"/>
            <w:hideMark/>
          </w:tcPr>
          <w:p w14:paraId="31A42325"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32701</w:t>
            </w:r>
          </w:p>
        </w:tc>
        <w:tc>
          <w:tcPr>
            <w:tcW w:w="547" w:type="pct"/>
            <w:shd w:val="clear" w:color="000000" w:fill="FFFFFF"/>
            <w:vAlign w:val="center"/>
            <w:hideMark/>
          </w:tcPr>
          <w:p w14:paraId="00E51BAF"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5104</w:t>
            </w:r>
          </w:p>
        </w:tc>
        <w:tc>
          <w:tcPr>
            <w:tcW w:w="808" w:type="pct"/>
            <w:shd w:val="clear" w:color="000000" w:fill="FFFFFF"/>
            <w:vAlign w:val="center"/>
            <w:hideMark/>
          </w:tcPr>
          <w:p w14:paraId="7063C8DC"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11367</w:t>
            </w:r>
          </w:p>
        </w:tc>
      </w:tr>
      <w:tr w:rsidR="009D57FF" w:rsidRPr="009D57FF" w14:paraId="477C4DB1" w14:textId="77777777" w:rsidTr="009D57FF">
        <w:trPr>
          <w:trHeight w:val="454"/>
        </w:trPr>
        <w:tc>
          <w:tcPr>
            <w:tcW w:w="555" w:type="pct"/>
            <w:vMerge/>
            <w:vAlign w:val="center"/>
            <w:hideMark/>
          </w:tcPr>
          <w:p w14:paraId="6DB492FF" w14:textId="77777777" w:rsidR="009D57FF" w:rsidRPr="009D57FF" w:rsidRDefault="009D57FF" w:rsidP="00855198">
            <w:pPr>
              <w:widowControl w:val="0"/>
              <w:spacing w:after="0" w:line="240" w:lineRule="auto"/>
              <w:rPr>
                <w:rFonts w:eastAsia="Times New Roman"/>
                <w:color w:val="000000"/>
                <w:sz w:val="20"/>
                <w:szCs w:val="20"/>
                <w:lang w:eastAsia="ru-RU"/>
              </w:rPr>
            </w:pPr>
          </w:p>
        </w:tc>
        <w:tc>
          <w:tcPr>
            <w:tcW w:w="1029" w:type="pct"/>
            <w:shd w:val="clear" w:color="000000" w:fill="FFFFFF"/>
            <w:vAlign w:val="center"/>
            <w:hideMark/>
          </w:tcPr>
          <w:p w14:paraId="43782E7B"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2021</w:t>
            </w:r>
          </w:p>
        </w:tc>
        <w:tc>
          <w:tcPr>
            <w:tcW w:w="649" w:type="pct"/>
            <w:shd w:val="clear" w:color="000000" w:fill="FFFFFF"/>
            <w:vAlign w:val="center"/>
            <w:hideMark/>
          </w:tcPr>
          <w:p w14:paraId="749C099C"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467,3</w:t>
            </w:r>
          </w:p>
        </w:tc>
        <w:tc>
          <w:tcPr>
            <w:tcW w:w="800" w:type="pct"/>
            <w:shd w:val="clear" w:color="000000" w:fill="FFFFFF"/>
            <w:vAlign w:val="center"/>
            <w:hideMark/>
          </w:tcPr>
          <w:p w14:paraId="21299937"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58488</w:t>
            </w:r>
          </w:p>
        </w:tc>
        <w:tc>
          <w:tcPr>
            <w:tcW w:w="611" w:type="pct"/>
            <w:shd w:val="clear" w:color="000000" w:fill="FFFFFF"/>
            <w:vAlign w:val="center"/>
            <w:hideMark/>
          </w:tcPr>
          <w:p w14:paraId="53E78A0D"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40749</w:t>
            </w:r>
          </w:p>
        </w:tc>
        <w:tc>
          <w:tcPr>
            <w:tcW w:w="547" w:type="pct"/>
            <w:shd w:val="clear" w:color="000000" w:fill="FFFFFF"/>
            <w:vAlign w:val="center"/>
            <w:hideMark/>
          </w:tcPr>
          <w:p w14:paraId="74A801F7"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3171</w:t>
            </w:r>
          </w:p>
        </w:tc>
        <w:tc>
          <w:tcPr>
            <w:tcW w:w="808" w:type="pct"/>
            <w:shd w:val="clear" w:color="000000" w:fill="FFFFFF"/>
            <w:vAlign w:val="center"/>
            <w:hideMark/>
          </w:tcPr>
          <w:p w14:paraId="6C605A7D"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17739</w:t>
            </w:r>
          </w:p>
        </w:tc>
      </w:tr>
      <w:tr w:rsidR="009D57FF" w:rsidRPr="009D57FF" w14:paraId="3ED67336" w14:textId="77777777" w:rsidTr="009D57FF">
        <w:trPr>
          <w:trHeight w:val="454"/>
        </w:trPr>
        <w:tc>
          <w:tcPr>
            <w:tcW w:w="555" w:type="pct"/>
            <w:vMerge/>
            <w:vAlign w:val="center"/>
            <w:hideMark/>
          </w:tcPr>
          <w:p w14:paraId="06BD68E1" w14:textId="77777777" w:rsidR="009D57FF" w:rsidRPr="009D57FF" w:rsidRDefault="009D57FF" w:rsidP="00855198">
            <w:pPr>
              <w:widowControl w:val="0"/>
              <w:spacing w:after="0" w:line="240" w:lineRule="auto"/>
              <w:rPr>
                <w:rFonts w:eastAsia="Times New Roman"/>
                <w:color w:val="000000"/>
                <w:sz w:val="20"/>
                <w:szCs w:val="20"/>
                <w:lang w:eastAsia="ru-RU"/>
              </w:rPr>
            </w:pPr>
          </w:p>
        </w:tc>
        <w:tc>
          <w:tcPr>
            <w:tcW w:w="1029" w:type="pct"/>
            <w:shd w:val="clear" w:color="000000" w:fill="FFFFFF"/>
            <w:vAlign w:val="center"/>
            <w:hideMark/>
          </w:tcPr>
          <w:p w14:paraId="2B6D3098"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2021/ 2020</w:t>
            </w:r>
          </w:p>
        </w:tc>
        <w:tc>
          <w:tcPr>
            <w:tcW w:w="649" w:type="pct"/>
            <w:shd w:val="clear" w:color="000000" w:fill="FFFFFF"/>
            <w:vAlign w:val="center"/>
            <w:hideMark/>
          </w:tcPr>
          <w:p w14:paraId="16EDFB2E"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104,90%</w:t>
            </w:r>
          </w:p>
        </w:tc>
        <w:tc>
          <w:tcPr>
            <w:tcW w:w="800" w:type="pct"/>
            <w:shd w:val="clear" w:color="000000" w:fill="FFFFFF"/>
            <w:vAlign w:val="center"/>
            <w:hideMark/>
          </w:tcPr>
          <w:p w14:paraId="42C9E3E2"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132,70%</w:t>
            </w:r>
          </w:p>
        </w:tc>
        <w:tc>
          <w:tcPr>
            <w:tcW w:w="611" w:type="pct"/>
            <w:shd w:val="clear" w:color="000000" w:fill="FFFFFF"/>
            <w:vAlign w:val="center"/>
            <w:hideMark/>
          </w:tcPr>
          <w:p w14:paraId="56383C94"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124,60%</w:t>
            </w:r>
          </w:p>
        </w:tc>
        <w:tc>
          <w:tcPr>
            <w:tcW w:w="547" w:type="pct"/>
            <w:shd w:val="clear" w:color="000000" w:fill="FFFFFF"/>
            <w:vAlign w:val="center"/>
            <w:hideMark/>
          </w:tcPr>
          <w:p w14:paraId="4678CDAF"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62,10%</w:t>
            </w:r>
          </w:p>
        </w:tc>
        <w:tc>
          <w:tcPr>
            <w:tcW w:w="808" w:type="pct"/>
            <w:shd w:val="clear" w:color="000000" w:fill="FFFFFF"/>
            <w:vAlign w:val="center"/>
            <w:hideMark/>
          </w:tcPr>
          <w:p w14:paraId="23779D33"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156,10%</w:t>
            </w:r>
          </w:p>
        </w:tc>
      </w:tr>
      <w:tr w:rsidR="009D57FF" w:rsidRPr="009D57FF" w14:paraId="4D3DBEED" w14:textId="77777777" w:rsidTr="009D57FF">
        <w:trPr>
          <w:trHeight w:val="454"/>
        </w:trPr>
        <w:tc>
          <w:tcPr>
            <w:tcW w:w="555" w:type="pct"/>
            <w:vMerge w:val="restart"/>
            <w:shd w:val="clear" w:color="000000" w:fill="FFFFFF"/>
            <w:vAlign w:val="center"/>
            <w:hideMark/>
          </w:tcPr>
          <w:p w14:paraId="440EB59C"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Экспорт</w:t>
            </w:r>
          </w:p>
        </w:tc>
        <w:tc>
          <w:tcPr>
            <w:tcW w:w="1029" w:type="pct"/>
            <w:shd w:val="clear" w:color="000000" w:fill="FFFFFF"/>
            <w:vAlign w:val="center"/>
            <w:hideMark/>
          </w:tcPr>
          <w:p w14:paraId="0359F718"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2020</w:t>
            </w:r>
          </w:p>
        </w:tc>
        <w:tc>
          <w:tcPr>
            <w:tcW w:w="649" w:type="pct"/>
            <w:shd w:val="clear" w:color="000000" w:fill="FFFFFF"/>
            <w:vAlign w:val="center"/>
            <w:hideMark/>
          </w:tcPr>
          <w:p w14:paraId="2D6909E5"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181,7</w:t>
            </w:r>
          </w:p>
        </w:tc>
        <w:tc>
          <w:tcPr>
            <w:tcW w:w="800" w:type="pct"/>
            <w:shd w:val="clear" w:color="000000" w:fill="FFFFFF"/>
            <w:vAlign w:val="center"/>
            <w:hideMark/>
          </w:tcPr>
          <w:p w14:paraId="31AD562E"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15179</w:t>
            </w:r>
          </w:p>
        </w:tc>
        <w:tc>
          <w:tcPr>
            <w:tcW w:w="611" w:type="pct"/>
            <w:shd w:val="clear" w:color="000000" w:fill="FFFFFF"/>
            <w:vAlign w:val="center"/>
            <w:hideMark/>
          </w:tcPr>
          <w:p w14:paraId="61D00132"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12449</w:t>
            </w:r>
          </w:p>
        </w:tc>
        <w:tc>
          <w:tcPr>
            <w:tcW w:w="547" w:type="pct"/>
            <w:shd w:val="clear" w:color="000000" w:fill="FFFFFF"/>
            <w:vAlign w:val="center"/>
            <w:hideMark/>
          </w:tcPr>
          <w:p w14:paraId="03CAB6E1"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194</w:t>
            </w:r>
          </w:p>
        </w:tc>
        <w:tc>
          <w:tcPr>
            <w:tcW w:w="808" w:type="pct"/>
            <w:shd w:val="clear" w:color="000000" w:fill="FFFFFF"/>
            <w:vAlign w:val="center"/>
            <w:hideMark/>
          </w:tcPr>
          <w:p w14:paraId="12D695CE"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2730</w:t>
            </w:r>
          </w:p>
        </w:tc>
      </w:tr>
      <w:tr w:rsidR="009D57FF" w:rsidRPr="009D57FF" w14:paraId="58332C66" w14:textId="77777777" w:rsidTr="009D57FF">
        <w:trPr>
          <w:trHeight w:val="454"/>
        </w:trPr>
        <w:tc>
          <w:tcPr>
            <w:tcW w:w="555" w:type="pct"/>
            <w:vMerge/>
            <w:vAlign w:val="center"/>
            <w:hideMark/>
          </w:tcPr>
          <w:p w14:paraId="54D261B0" w14:textId="77777777" w:rsidR="009D57FF" w:rsidRPr="009D57FF" w:rsidRDefault="009D57FF" w:rsidP="00855198">
            <w:pPr>
              <w:widowControl w:val="0"/>
              <w:spacing w:after="0" w:line="240" w:lineRule="auto"/>
              <w:rPr>
                <w:rFonts w:eastAsia="Times New Roman"/>
                <w:color w:val="000000"/>
                <w:sz w:val="20"/>
                <w:szCs w:val="20"/>
                <w:lang w:eastAsia="ru-RU"/>
              </w:rPr>
            </w:pPr>
          </w:p>
        </w:tc>
        <w:tc>
          <w:tcPr>
            <w:tcW w:w="1029" w:type="pct"/>
            <w:shd w:val="clear" w:color="000000" w:fill="FFFFFF"/>
            <w:vAlign w:val="center"/>
            <w:hideMark/>
          </w:tcPr>
          <w:p w14:paraId="25FA83BE"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2021</w:t>
            </w:r>
          </w:p>
        </w:tc>
        <w:tc>
          <w:tcPr>
            <w:tcW w:w="649" w:type="pct"/>
            <w:shd w:val="clear" w:color="000000" w:fill="FFFFFF"/>
            <w:vAlign w:val="center"/>
            <w:hideMark/>
          </w:tcPr>
          <w:p w14:paraId="169CCB98"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60,9</w:t>
            </w:r>
          </w:p>
        </w:tc>
        <w:tc>
          <w:tcPr>
            <w:tcW w:w="800" w:type="pct"/>
            <w:shd w:val="clear" w:color="000000" w:fill="FFFFFF"/>
            <w:vAlign w:val="center"/>
            <w:hideMark/>
          </w:tcPr>
          <w:p w14:paraId="183B4935"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14171</w:t>
            </w:r>
          </w:p>
        </w:tc>
        <w:tc>
          <w:tcPr>
            <w:tcW w:w="611" w:type="pct"/>
            <w:shd w:val="clear" w:color="000000" w:fill="FFFFFF"/>
            <w:vAlign w:val="center"/>
            <w:hideMark/>
          </w:tcPr>
          <w:p w14:paraId="35743891"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5047</w:t>
            </w:r>
          </w:p>
        </w:tc>
        <w:tc>
          <w:tcPr>
            <w:tcW w:w="547" w:type="pct"/>
            <w:shd w:val="clear" w:color="000000" w:fill="FFFFFF"/>
            <w:vAlign w:val="center"/>
            <w:hideMark/>
          </w:tcPr>
          <w:p w14:paraId="46AAE300"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4</w:t>
            </w:r>
          </w:p>
        </w:tc>
        <w:tc>
          <w:tcPr>
            <w:tcW w:w="808" w:type="pct"/>
            <w:shd w:val="clear" w:color="000000" w:fill="FFFFFF"/>
            <w:vAlign w:val="center"/>
            <w:hideMark/>
          </w:tcPr>
          <w:p w14:paraId="24D3460D"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9124</w:t>
            </w:r>
          </w:p>
        </w:tc>
      </w:tr>
      <w:tr w:rsidR="009D57FF" w:rsidRPr="009D57FF" w14:paraId="52541C59" w14:textId="77777777" w:rsidTr="009D57FF">
        <w:trPr>
          <w:trHeight w:val="454"/>
        </w:trPr>
        <w:tc>
          <w:tcPr>
            <w:tcW w:w="555" w:type="pct"/>
            <w:vMerge/>
            <w:vAlign w:val="center"/>
            <w:hideMark/>
          </w:tcPr>
          <w:p w14:paraId="3E3B306D" w14:textId="77777777" w:rsidR="009D57FF" w:rsidRPr="009D57FF" w:rsidRDefault="009D57FF" w:rsidP="00855198">
            <w:pPr>
              <w:widowControl w:val="0"/>
              <w:spacing w:after="0" w:line="240" w:lineRule="auto"/>
              <w:rPr>
                <w:rFonts w:eastAsia="Times New Roman"/>
                <w:color w:val="000000"/>
                <w:sz w:val="20"/>
                <w:szCs w:val="20"/>
                <w:lang w:eastAsia="ru-RU"/>
              </w:rPr>
            </w:pPr>
          </w:p>
        </w:tc>
        <w:tc>
          <w:tcPr>
            <w:tcW w:w="1029" w:type="pct"/>
            <w:shd w:val="clear" w:color="000000" w:fill="FFFFFF"/>
            <w:vAlign w:val="center"/>
            <w:hideMark/>
          </w:tcPr>
          <w:p w14:paraId="7FBDAA99"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2021/ 2020</w:t>
            </w:r>
          </w:p>
        </w:tc>
        <w:tc>
          <w:tcPr>
            <w:tcW w:w="649" w:type="pct"/>
            <w:shd w:val="clear" w:color="000000" w:fill="FFFFFF"/>
            <w:vAlign w:val="center"/>
            <w:hideMark/>
          </w:tcPr>
          <w:p w14:paraId="2A46AA17"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33,50%</w:t>
            </w:r>
          </w:p>
        </w:tc>
        <w:tc>
          <w:tcPr>
            <w:tcW w:w="800" w:type="pct"/>
            <w:shd w:val="clear" w:color="000000" w:fill="FFFFFF"/>
            <w:vAlign w:val="center"/>
            <w:hideMark/>
          </w:tcPr>
          <w:p w14:paraId="73F80D98"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93,40%</w:t>
            </w:r>
          </w:p>
        </w:tc>
        <w:tc>
          <w:tcPr>
            <w:tcW w:w="611" w:type="pct"/>
            <w:shd w:val="clear" w:color="000000" w:fill="FFFFFF"/>
            <w:vAlign w:val="center"/>
            <w:hideMark/>
          </w:tcPr>
          <w:p w14:paraId="0E2E66E0"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40,50%</w:t>
            </w:r>
          </w:p>
        </w:tc>
        <w:tc>
          <w:tcPr>
            <w:tcW w:w="547" w:type="pct"/>
            <w:shd w:val="clear" w:color="000000" w:fill="FFFFFF"/>
            <w:vAlign w:val="center"/>
            <w:hideMark/>
          </w:tcPr>
          <w:p w14:paraId="252D4D28"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2,10%</w:t>
            </w:r>
          </w:p>
        </w:tc>
        <w:tc>
          <w:tcPr>
            <w:tcW w:w="808" w:type="pct"/>
            <w:shd w:val="clear" w:color="000000" w:fill="FFFFFF"/>
            <w:vAlign w:val="center"/>
            <w:hideMark/>
          </w:tcPr>
          <w:p w14:paraId="55F5D0B2"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334,20%</w:t>
            </w:r>
          </w:p>
        </w:tc>
      </w:tr>
      <w:tr w:rsidR="009D57FF" w:rsidRPr="009D57FF" w14:paraId="5517E20F" w14:textId="77777777" w:rsidTr="009D57FF">
        <w:trPr>
          <w:trHeight w:val="454"/>
        </w:trPr>
        <w:tc>
          <w:tcPr>
            <w:tcW w:w="555" w:type="pct"/>
            <w:vMerge w:val="restart"/>
            <w:shd w:val="clear" w:color="000000" w:fill="FFFFFF"/>
            <w:vAlign w:val="center"/>
            <w:hideMark/>
          </w:tcPr>
          <w:p w14:paraId="7FD05A72"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Импорт</w:t>
            </w:r>
          </w:p>
        </w:tc>
        <w:tc>
          <w:tcPr>
            <w:tcW w:w="1029" w:type="pct"/>
            <w:shd w:val="clear" w:color="000000" w:fill="FFFFFF"/>
            <w:vAlign w:val="center"/>
            <w:hideMark/>
          </w:tcPr>
          <w:p w14:paraId="772AB8A1"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2020</w:t>
            </w:r>
          </w:p>
        </w:tc>
        <w:tc>
          <w:tcPr>
            <w:tcW w:w="649" w:type="pct"/>
            <w:shd w:val="clear" w:color="000000" w:fill="FFFFFF"/>
            <w:vAlign w:val="center"/>
            <w:hideMark/>
          </w:tcPr>
          <w:p w14:paraId="3CF9E403"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46,5</w:t>
            </w:r>
          </w:p>
        </w:tc>
        <w:tc>
          <w:tcPr>
            <w:tcW w:w="800" w:type="pct"/>
            <w:shd w:val="clear" w:color="000000" w:fill="FFFFFF"/>
            <w:vAlign w:val="center"/>
            <w:hideMark/>
          </w:tcPr>
          <w:p w14:paraId="59AD13BE"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5208</w:t>
            </w:r>
          </w:p>
        </w:tc>
        <w:tc>
          <w:tcPr>
            <w:tcW w:w="611" w:type="pct"/>
            <w:shd w:val="clear" w:color="000000" w:fill="FFFFFF"/>
            <w:vAlign w:val="center"/>
            <w:hideMark/>
          </w:tcPr>
          <w:p w14:paraId="5FDB32E4"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5048</w:t>
            </w:r>
          </w:p>
        </w:tc>
        <w:tc>
          <w:tcPr>
            <w:tcW w:w="547" w:type="pct"/>
            <w:shd w:val="clear" w:color="000000" w:fill="FFFFFF"/>
            <w:vAlign w:val="center"/>
            <w:hideMark/>
          </w:tcPr>
          <w:p w14:paraId="773C50FB"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62</w:t>
            </w:r>
          </w:p>
        </w:tc>
        <w:tc>
          <w:tcPr>
            <w:tcW w:w="808" w:type="pct"/>
            <w:shd w:val="clear" w:color="000000" w:fill="FFFFFF"/>
            <w:vAlign w:val="center"/>
            <w:hideMark/>
          </w:tcPr>
          <w:p w14:paraId="5FFBAC8F"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160</w:t>
            </w:r>
          </w:p>
        </w:tc>
      </w:tr>
      <w:tr w:rsidR="009D57FF" w:rsidRPr="009D57FF" w14:paraId="5590D091" w14:textId="77777777" w:rsidTr="009D57FF">
        <w:trPr>
          <w:trHeight w:val="454"/>
        </w:trPr>
        <w:tc>
          <w:tcPr>
            <w:tcW w:w="555" w:type="pct"/>
            <w:vMerge/>
            <w:vAlign w:val="center"/>
            <w:hideMark/>
          </w:tcPr>
          <w:p w14:paraId="104839CF" w14:textId="77777777" w:rsidR="009D57FF" w:rsidRPr="009D57FF" w:rsidRDefault="009D57FF" w:rsidP="00855198">
            <w:pPr>
              <w:widowControl w:val="0"/>
              <w:spacing w:after="0" w:line="240" w:lineRule="auto"/>
              <w:rPr>
                <w:rFonts w:eastAsia="Times New Roman"/>
                <w:color w:val="000000"/>
                <w:sz w:val="20"/>
                <w:szCs w:val="20"/>
                <w:lang w:eastAsia="ru-RU"/>
              </w:rPr>
            </w:pPr>
          </w:p>
        </w:tc>
        <w:tc>
          <w:tcPr>
            <w:tcW w:w="1029" w:type="pct"/>
            <w:shd w:val="clear" w:color="000000" w:fill="FFFFFF"/>
            <w:vAlign w:val="center"/>
            <w:hideMark/>
          </w:tcPr>
          <w:p w14:paraId="3DDE844E"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2021</w:t>
            </w:r>
          </w:p>
        </w:tc>
        <w:tc>
          <w:tcPr>
            <w:tcW w:w="649" w:type="pct"/>
            <w:shd w:val="clear" w:color="000000" w:fill="FFFFFF"/>
            <w:vAlign w:val="center"/>
            <w:hideMark/>
          </w:tcPr>
          <w:p w14:paraId="1C867077"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224,4</w:t>
            </w:r>
          </w:p>
        </w:tc>
        <w:tc>
          <w:tcPr>
            <w:tcW w:w="800" w:type="pct"/>
            <w:shd w:val="clear" w:color="000000" w:fill="FFFFFF"/>
            <w:vAlign w:val="center"/>
            <w:hideMark/>
          </w:tcPr>
          <w:p w14:paraId="6C954DAF"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22771</w:t>
            </w:r>
          </w:p>
        </w:tc>
        <w:tc>
          <w:tcPr>
            <w:tcW w:w="611" w:type="pct"/>
            <w:shd w:val="clear" w:color="000000" w:fill="FFFFFF"/>
            <w:vAlign w:val="center"/>
            <w:hideMark/>
          </w:tcPr>
          <w:p w14:paraId="36D22537"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22679</w:t>
            </w:r>
          </w:p>
        </w:tc>
        <w:tc>
          <w:tcPr>
            <w:tcW w:w="547" w:type="pct"/>
            <w:shd w:val="clear" w:color="000000" w:fill="FFFFFF"/>
            <w:vAlign w:val="center"/>
            <w:hideMark/>
          </w:tcPr>
          <w:p w14:paraId="36EA8586"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18</w:t>
            </w:r>
          </w:p>
        </w:tc>
        <w:tc>
          <w:tcPr>
            <w:tcW w:w="808" w:type="pct"/>
            <w:shd w:val="clear" w:color="000000" w:fill="FFFFFF"/>
            <w:vAlign w:val="center"/>
            <w:hideMark/>
          </w:tcPr>
          <w:p w14:paraId="5E1137A6"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92</w:t>
            </w:r>
          </w:p>
        </w:tc>
      </w:tr>
      <w:tr w:rsidR="009D57FF" w:rsidRPr="009D57FF" w14:paraId="209172B4" w14:textId="77777777" w:rsidTr="009D57FF">
        <w:trPr>
          <w:trHeight w:val="454"/>
        </w:trPr>
        <w:tc>
          <w:tcPr>
            <w:tcW w:w="555" w:type="pct"/>
            <w:vMerge/>
            <w:vAlign w:val="center"/>
            <w:hideMark/>
          </w:tcPr>
          <w:p w14:paraId="2F9E2EC8" w14:textId="77777777" w:rsidR="009D57FF" w:rsidRPr="009D57FF" w:rsidRDefault="009D57FF" w:rsidP="00855198">
            <w:pPr>
              <w:widowControl w:val="0"/>
              <w:spacing w:after="0" w:line="240" w:lineRule="auto"/>
              <w:rPr>
                <w:rFonts w:eastAsia="Times New Roman"/>
                <w:color w:val="000000"/>
                <w:sz w:val="20"/>
                <w:szCs w:val="20"/>
                <w:lang w:eastAsia="ru-RU"/>
              </w:rPr>
            </w:pPr>
          </w:p>
        </w:tc>
        <w:tc>
          <w:tcPr>
            <w:tcW w:w="1029" w:type="pct"/>
            <w:shd w:val="clear" w:color="000000" w:fill="FFFFFF"/>
            <w:vAlign w:val="center"/>
            <w:hideMark/>
          </w:tcPr>
          <w:p w14:paraId="62757BE8"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2021/ 2020</w:t>
            </w:r>
          </w:p>
        </w:tc>
        <w:tc>
          <w:tcPr>
            <w:tcW w:w="649" w:type="pct"/>
            <w:shd w:val="clear" w:color="000000" w:fill="FFFFFF"/>
            <w:vAlign w:val="center"/>
            <w:hideMark/>
          </w:tcPr>
          <w:p w14:paraId="501F5789"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482,60%</w:t>
            </w:r>
          </w:p>
        </w:tc>
        <w:tc>
          <w:tcPr>
            <w:tcW w:w="800" w:type="pct"/>
            <w:shd w:val="clear" w:color="000000" w:fill="FFFFFF"/>
            <w:vAlign w:val="center"/>
            <w:hideMark/>
          </w:tcPr>
          <w:p w14:paraId="5D6DFDF5"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437,20%</w:t>
            </w:r>
          </w:p>
        </w:tc>
        <w:tc>
          <w:tcPr>
            <w:tcW w:w="611" w:type="pct"/>
            <w:shd w:val="clear" w:color="000000" w:fill="FFFFFF"/>
            <w:vAlign w:val="center"/>
            <w:hideMark/>
          </w:tcPr>
          <w:p w14:paraId="5FB47C04"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449,30%</w:t>
            </w:r>
          </w:p>
        </w:tc>
        <w:tc>
          <w:tcPr>
            <w:tcW w:w="547" w:type="pct"/>
            <w:shd w:val="clear" w:color="000000" w:fill="FFFFFF"/>
            <w:vAlign w:val="center"/>
            <w:hideMark/>
          </w:tcPr>
          <w:p w14:paraId="2A068164"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29,00%</w:t>
            </w:r>
          </w:p>
        </w:tc>
        <w:tc>
          <w:tcPr>
            <w:tcW w:w="808" w:type="pct"/>
            <w:shd w:val="clear" w:color="000000" w:fill="FFFFFF"/>
            <w:vAlign w:val="center"/>
            <w:hideMark/>
          </w:tcPr>
          <w:p w14:paraId="569EAE4C"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57,50%</w:t>
            </w:r>
          </w:p>
        </w:tc>
      </w:tr>
      <w:tr w:rsidR="009D57FF" w:rsidRPr="009D57FF" w14:paraId="3F476DC5" w14:textId="77777777" w:rsidTr="009D57FF">
        <w:trPr>
          <w:trHeight w:val="454"/>
        </w:trPr>
        <w:tc>
          <w:tcPr>
            <w:tcW w:w="555" w:type="pct"/>
            <w:vMerge w:val="restart"/>
            <w:shd w:val="clear" w:color="000000" w:fill="FFFFFF"/>
            <w:vAlign w:val="center"/>
            <w:hideMark/>
          </w:tcPr>
          <w:p w14:paraId="06EA15BF"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Каботаж</w:t>
            </w:r>
          </w:p>
        </w:tc>
        <w:tc>
          <w:tcPr>
            <w:tcW w:w="1029" w:type="pct"/>
            <w:shd w:val="clear" w:color="000000" w:fill="FFFFFF"/>
            <w:vAlign w:val="center"/>
            <w:hideMark/>
          </w:tcPr>
          <w:p w14:paraId="5D50F642"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2020</w:t>
            </w:r>
          </w:p>
        </w:tc>
        <w:tc>
          <w:tcPr>
            <w:tcW w:w="649" w:type="pct"/>
            <w:shd w:val="clear" w:color="000000" w:fill="FFFFFF"/>
            <w:vAlign w:val="center"/>
            <w:hideMark/>
          </w:tcPr>
          <w:p w14:paraId="060432D3"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217,2</w:t>
            </w:r>
          </w:p>
        </w:tc>
        <w:tc>
          <w:tcPr>
            <w:tcW w:w="800" w:type="pct"/>
            <w:shd w:val="clear" w:color="000000" w:fill="FFFFFF"/>
            <w:vAlign w:val="center"/>
            <w:hideMark/>
          </w:tcPr>
          <w:p w14:paraId="6A1E6AE4"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23681</w:t>
            </w:r>
          </w:p>
        </w:tc>
        <w:tc>
          <w:tcPr>
            <w:tcW w:w="611" w:type="pct"/>
            <w:shd w:val="clear" w:color="000000" w:fill="FFFFFF"/>
            <w:vAlign w:val="center"/>
            <w:hideMark/>
          </w:tcPr>
          <w:p w14:paraId="2BF7AD68"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15204</w:t>
            </w:r>
          </w:p>
        </w:tc>
        <w:tc>
          <w:tcPr>
            <w:tcW w:w="547" w:type="pct"/>
            <w:shd w:val="clear" w:color="000000" w:fill="FFFFFF"/>
            <w:vAlign w:val="center"/>
            <w:hideMark/>
          </w:tcPr>
          <w:p w14:paraId="57C43CEE"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4848</w:t>
            </w:r>
          </w:p>
        </w:tc>
        <w:tc>
          <w:tcPr>
            <w:tcW w:w="808" w:type="pct"/>
            <w:shd w:val="clear" w:color="000000" w:fill="FFFFFF"/>
            <w:vAlign w:val="center"/>
            <w:hideMark/>
          </w:tcPr>
          <w:p w14:paraId="1E62619C"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8477</w:t>
            </w:r>
          </w:p>
        </w:tc>
      </w:tr>
      <w:tr w:rsidR="009D57FF" w:rsidRPr="009D57FF" w14:paraId="05B5F259" w14:textId="77777777" w:rsidTr="009D57FF">
        <w:trPr>
          <w:trHeight w:val="454"/>
        </w:trPr>
        <w:tc>
          <w:tcPr>
            <w:tcW w:w="555" w:type="pct"/>
            <w:vMerge/>
            <w:vAlign w:val="center"/>
            <w:hideMark/>
          </w:tcPr>
          <w:p w14:paraId="324AFF13" w14:textId="77777777" w:rsidR="009D57FF" w:rsidRPr="009D57FF" w:rsidRDefault="009D57FF" w:rsidP="00855198">
            <w:pPr>
              <w:widowControl w:val="0"/>
              <w:spacing w:after="0" w:line="240" w:lineRule="auto"/>
              <w:rPr>
                <w:rFonts w:eastAsia="Times New Roman"/>
                <w:color w:val="000000"/>
                <w:sz w:val="20"/>
                <w:szCs w:val="20"/>
                <w:lang w:eastAsia="ru-RU"/>
              </w:rPr>
            </w:pPr>
          </w:p>
        </w:tc>
        <w:tc>
          <w:tcPr>
            <w:tcW w:w="1029" w:type="pct"/>
            <w:shd w:val="clear" w:color="000000" w:fill="FFFFFF"/>
            <w:vAlign w:val="center"/>
            <w:hideMark/>
          </w:tcPr>
          <w:p w14:paraId="022853F2"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2021</w:t>
            </w:r>
          </w:p>
        </w:tc>
        <w:tc>
          <w:tcPr>
            <w:tcW w:w="649" w:type="pct"/>
            <w:shd w:val="clear" w:color="000000" w:fill="FFFFFF"/>
            <w:vAlign w:val="center"/>
            <w:hideMark/>
          </w:tcPr>
          <w:p w14:paraId="60292ECC"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181,9</w:t>
            </w:r>
          </w:p>
        </w:tc>
        <w:tc>
          <w:tcPr>
            <w:tcW w:w="800" w:type="pct"/>
            <w:shd w:val="clear" w:color="000000" w:fill="FFFFFF"/>
            <w:vAlign w:val="center"/>
            <w:hideMark/>
          </w:tcPr>
          <w:p w14:paraId="26F537AF"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21546</w:t>
            </w:r>
          </w:p>
        </w:tc>
        <w:tc>
          <w:tcPr>
            <w:tcW w:w="611" w:type="pct"/>
            <w:shd w:val="clear" w:color="000000" w:fill="FFFFFF"/>
            <w:vAlign w:val="center"/>
            <w:hideMark/>
          </w:tcPr>
          <w:p w14:paraId="2865EA73"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13023</w:t>
            </w:r>
          </w:p>
        </w:tc>
        <w:tc>
          <w:tcPr>
            <w:tcW w:w="547" w:type="pct"/>
            <w:shd w:val="clear" w:color="000000" w:fill="FFFFFF"/>
            <w:vAlign w:val="center"/>
            <w:hideMark/>
          </w:tcPr>
          <w:p w14:paraId="68E00841"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3149</w:t>
            </w:r>
          </w:p>
        </w:tc>
        <w:tc>
          <w:tcPr>
            <w:tcW w:w="808" w:type="pct"/>
            <w:shd w:val="clear" w:color="000000" w:fill="FFFFFF"/>
            <w:vAlign w:val="center"/>
            <w:hideMark/>
          </w:tcPr>
          <w:p w14:paraId="75A99494"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8523</w:t>
            </w:r>
          </w:p>
        </w:tc>
      </w:tr>
      <w:tr w:rsidR="009D57FF" w:rsidRPr="009D57FF" w14:paraId="2AA9AE62" w14:textId="77777777" w:rsidTr="009D57FF">
        <w:trPr>
          <w:trHeight w:val="454"/>
        </w:trPr>
        <w:tc>
          <w:tcPr>
            <w:tcW w:w="555" w:type="pct"/>
            <w:vMerge/>
            <w:vAlign w:val="center"/>
            <w:hideMark/>
          </w:tcPr>
          <w:p w14:paraId="301EE81F" w14:textId="77777777" w:rsidR="009D57FF" w:rsidRPr="009D57FF" w:rsidRDefault="009D57FF" w:rsidP="00855198">
            <w:pPr>
              <w:widowControl w:val="0"/>
              <w:spacing w:after="0" w:line="240" w:lineRule="auto"/>
              <w:rPr>
                <w:rFonts w:eastAsia="Times New Roman"/>
                <w:color w:val="000000"/>
                <w:sz w:val="20"/>
                <w:szCs w:val="20"/>
                <w:lang w:eastAsia="ru-RU"/>
              </w:rPr>
            </w:pPr>
          </w:p>
        </w:tc>
        <w:tc>
          <w:tcPr>
            <w:tcW w:w="1029" w:type="pct"/>
            <w:shd w:val="clear" w:color="000000" w:fill="FFFFFF"/>
            <w:vAlign w:val="center"/>
            <w:hideMark/>
          </w:tcPr>
          <w:p w14:paraId="2CBBB20C"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2021/ 2020</w:t>
            </w:r>
          </w:p>
        </w:tc>
        <w:tc>
          <w:tcPr>
            <w:tcW w:w="649" w:type="pct"/>
            <w:shd w:val="clear" w:color="000000" w:fill="FFFFFF"/>
            <w:vAlign w:val="center"/>
            <w:hideMark/>
          </w:tcPr>
          <w:p w14:paraId="37AA4675"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83,70%</w:t>
            </w:r>
          </w:p>
        </w:tc>
        <w:tc>
          <w:tcPr>
            <w:tcW w:w="800" w:type="pct"/>
            <w:shd w:val="clear" w:color="000000" w:fill="FFFFFF"/>
            <w:vAlign w:val="center"/>
            <w:hideMark/>
          </w:tcPr>
          <w:p w14:paraId="1A5DD704"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91,00%</w:t>
            </w:r>
          </w:p>
        </w:tc>
        <w:tc>
          <w:tcPr>
            <w:tcW w:w="611" w:type="pct"/>
            <w:shd w:val="clear" w:color="000000" w:fill="FFFFFF"/>
            <w:vAlign w:val="center"/>
            <w:hideMark/>
          </w:tcPr>
          <w:p w14:paraId="1D0E6622"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85,70%</w:t>
            </w:r>
          </w:p>
        </w:tc>
        <w:tc>
          <w:tcPr>
            <w:tcW w:w="547" w:type="pct"/>
            <w:shd w:val="clear" w:color="000000" w:fill="FFFFFF"/>
            <w:vAlign w:val="center"/>
            <w:hideMark/>
          </w:tcPr>
          <w:p w14:paraId="4C70EA3C"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65,00%</w:t>
            </w:r>
          </w:p>
        </w:tc>
        <w:tc>
          <w:tcPr>
            <w:tcW w:w="808" w:type="pct"/>
            <w:shd w:val="clear" w:color="000000" w:fill="FFFFFF"/>
            <w:vAlign w:val="center"/>
            <w:hideMark/>
          </w:tcPr>
          <w:p w14:paraId="22D6EF5E" w14:textId="77777777" w:rsidR="009D57FF" w:rsidRPr="009D57FF" w:rsidRDefault="009D57FF" w:rsidP="00855198">
            <w:pPr>
              <w:widowControl w:val="0"/>
              <w:spacing w:after="0" w:line="240" w:lineRule="auto"/>
              <w:jc w:val="center"/>
              <w:rPr>
                <w:rFonts w:eastAsia="Times New Roman"/>
                <w:color w:val="000000"/>
                <w:sz w:val="20"/>
                <w:szCs w:val="20"/>
                <w:lang w:eastAsia="ru-RU"/>
              </w:rPr>
            </w:pPr>
            <w:r w:rsidRPr="009D57FF">
              <w:rPr>
                <w:rFonts w:eastAsia="Times New Roman"/>
                <w:color w:val="000000"/>
                <w:sz w:val="20"/>
                <w:szCs w:val="20"/>
                <w:lang w:eastAsia="ru-RU"/>
              </w:rPr>
              <w:t>100,50%</w:t>
            </w:r>
          </w:p>
        </w:tc>
      </w:tr>
    </w:tbl>
    <w:p w14:paraId="4433BF39" w14:textId="4039A469" w:rsidR="00284DAB" w:rsidRDefault="009D57FF" w:rsidP="00855198">
      <w:pPr>
        <w:widowControl w:val="0"/>
        <w:spacing w:before="120" w:after="0" w:line="360" w:lineRule="auto"/>
        <w:jc w:val="both"/>
        <w:rPr>
          <w:rFonts w:eastAsia="Times New Roman"/>
          <w:color w:val="000000"/>
          <w:szCs w:val="28"/>
          <w:lang w:eastAsia="ru-RU"/>
        </w:rPr>
      </w:pPr>
      <w:r>
        <w:rPr>
          <w:rFonts w:eastAsia="Times New Roman"/>
          <w:spacing w:val="5"/>
          <w:szCs w:val="28"/>
          <w:lang w:eastAsia="ru-RU"/>
        </w:rPr>
        <w:tab/>
        <w:t xml:space="preserve">В целом оценивая динамику деятельности можно сделать вывод, что </w:t>
      </w:r>
      <w:r w:rsidRPr="00A82408">
        <w:rPr>
          <w:rFonts w:eastAsia="Times New Roman"/>
          <w:color w:val="000000"/>
          <w:szCs w:val="28"/>
          <w:lang w:eastAsia="ru-RU"/>
        </w:rPr>
        <w:t>ООО «</w:t>
      </w:r>
      <w:proofErr w:type="spellStart"/>
      <w:r w:rsidR="00CD59EC">
        <w:rPr>
          <w:rFonts w:eastAsia="Times New Roman"/>
          <w:color w:val="000000"/>
          <w:szCs w:val="28"/>
          <w:lang w:eastAsia="ru-RU"/>
        </w:rPr>
        <w:t>ПриМФ</w:t>
      </w:r>
      <w:proofErr w:type="spellEnd"/>
      <w:r w:rsidR="00CD59EC">
        <w:rPr>
          <w:rFonts w:eastAsia="Times New Roman"/>
          <w:color w:val="000000"/>
          <w:szCs w:val="28"/>
          <w:lang w:eastAsia="ru-RU"/>
        </w:rPr>
        <w:t>-Лес</w:t>
      </w:r>
      <w:r w:rsidRPr="00A82408">
        <w:rPr>
          <w:rFonts w:eastAsia="Times New Roman"/>
          <w:color w:val="000000"/>
          <w:szCs w:val="28"/>
          <w:lang w:eastAsia="ru-RU"/>
        </w:rPr>
        <w:t>»</w:t>
      </w:r>
      <w:r w:rsidR="00995CF7">
        <w:rPr>
          <w:rFonts w:eastAsia="Times New Roman"/>
          <w:color w:val="000000"/>
          <w:szCs w:val="28"/>
          <w:lang w:eastAsia="ru-RU"/>
        </w:rPr>
        <w:t xml:space="preserve"> показывает прирост по импортным операциям (+382,6%). Общий прирост объемов перевозок за год показал +4,9%, а по </w:t>
      </w:r>
      <w:r w:rsidR="00284DAB">
        <w:rPr>
          <w:rFonts w:eastAsia="Times New Roman"/>
          <w:color w:val="000000"/>
          <w:szCs w:val="28"/>
          <w:lang w:eastAsia="ru-RU"/>
        </w:rPr>
        <w:t xml:space="preserve">ДФЭ - +32,7%. Стоит отметить, что в порту </w:t>
      </w:r>
      <w:r w:rsidR="002D31C8">
        <w:rPr>
          <w:rFonts w:eastAsia="Times New Roman"/>
          <w:color w:val="000000"/>
          <w:szCs w:val="28"/>
          <w:lang w:eastAsia="ru-RU"/>
        </w:rPr>
        <w:t>большой объем перевалки импортных контейнеров, при этом порожних очень мало, что в целом отражает текущую ситуацию на логистическом рынке и проблемы в контейнерах на Дальнем Востоке.</w:t>
      </w:r>
    </w:p>
    <w:p w14:paraId="46ED603C" w14:textId="5FC95F5D" w:rsidR="00321CEC" w:rsidRDefault="00321CEC" w:rsidP="00855198">
      <w:pPr>
        <w:widowControl w:val="0"/>
        <w:spacing w:after="0" w:line="360" w:lineRule="auto"/>
        <w:ind w:firstLine="709"/>
        <w:jc w:val="both"/>
        <w:rPr>
          <w:rFonts w:eastAsia="Times New Roman"/>
          <w:color w:val="000000"/>
          <w:szCs w:val="28"/>
          <w:lang w:eastAsia="ru-RU"/>
        </w:rPr>
      </w:pPr>
      <w:r>
        <w:rPr>
          <w:rFonts w:eastAsia="Times New Roman"/>
          <w:color w:val="000000"/>
          <w:szCs w:val="28"/>
          <w:lang w:eastAsia="ru-RU"/>
        </w:rPr>
        <w:t xml:space="preserve">Также следует отметить, что объемы перевалки каботажных грузов сократились в 2021 году на 16,3%, а контейнеров на 9%. </w:t>
      </w:r>
    </w:p>
    <w:p w14:paraId="09569EBE" w14:textId="08732C75" w:rsidR="009D57FF" w:rsidRDefault="00284DAB" w:rsidP="00855198">
      <w:pPr>
        <w:widowControl w:val="0"/>
        <w:spacing w:after="0" w:line="360" w:lineRule="auto"/>
        <w:ind w:firstLine="709"/>
        <w:jc w:val="both"/>
        <w:rPr>
          <w:rFonts w:eastAsia="Times New Roman"/>
          <w:color w:val="000000"/>
          <w:szCs w:val="28"/>
          <w:lang w:eastAsia="ru-RU"/>
        </w:rPr>
      </w:pPr>
      <w:r>
        <w:rPr>
          <w:rFonts w:eastAsia="Times New Roman"/>
          <w:color w:val="000000"/>
          <w:szCs w:val="28"/>
          <w:lang w:eastAsia="ru-RU"/>
        </w:rPr>
        <w:t xml:space="preserve">Структура перевалки груза в </w:t>
      </w:r>
      <w:r w:rsidRPr="00A82408">
        <w:rPr>
          <w:rFonts w:eastAsia="Times New Roman"/>
          <w:color w:val="000000"/>
          <w:szCs w:val="28"/>
          <w:lang w:eastAsia="ru-RU"/>
        </w:rPr>
        <w:t>ООО «</w:t>
      </w:r>
      <w:proofErr w:type="spellStart"/>
      <w:r w:rsidR="00CD59EC">
        <w:rPr>
          <w:rFonts w:eastAsia="Times New Roman"/>
          <w:color w:val="000000"/>
          <w:szCs w:val="28"/>
          <w:lang w:eastAsia="ru-RU"/>
        </w:rPr>
        <w:t>ПриМФ</w:t>
      </w:r>
      <w:proofErr w:type="spellEnd"/>
      <w:r w:rsidR="00CD59EC">
        <w:rPr>
          <w:rFonts w:eastAsia="Times New Roman"/>
          <w:color w:val="000000"/>
          <w:szCs w:val="28"/>
          <w:lang w:eastAsia="ru-RU"/>
        </w:rPr>
        <w:t>-Лес</w:t>
      </w:r>
      <w:r w:rsidRPr="00A82408">
        <w:rPr>
          <w:rFonts w:eastAsia="Times New Roman"/>
          <w:color w:val="000000"/>
          <w:szCs w:val="28"/>
          <w:lang w:eastAsia="ru-RU"/>
        </w:rPr>
        <w:t>»</w:t>
      </w:r>
      <w:r>
        <w:rPr>
          <w:rFonts w:eastAsia="Times New Roman"/>
          <w:color w:val="000000"/>
          <w:szCs w:val="28"/>
          <w:lang w:eastAsia="ru-RU"/>
        </w:rPr>
        <w:t xml:space="preserve"> по типу операций представлена на рисунке 1.3.</w:t>
      </w:r>
    </w:p>
    <w:p w14:paraId="19FC62EB" w14:textId="0DB3C9DE" w:rsidR="00321CEC" w:rsidRDefault="00321CEC" w:rsidP="00855198">
      <w:pPr>
        <w:widowControl w:val="0"/>
        <w:spacing w:after="0" w:line="360" w:lineRule="auto"/>
        <w:jc w:val="both"/>
        <w:rPr>
          <w:rFonts w:eastAsia="Times New Roman"/>
          <w:color w:val="000000"/>
          <w:szCs w:val="28"/>
          <w:lang w:eastAsia="ru-RU"/>
        </w:rPr>
      </w:pPr>
      <w:r>
        <w:rPr>
          <w:rFonts w:eastAsia="Times New Roman"/>
          <w:noProof/>
          <w:color w:val="000000"/>
          <w:szCs w:val="28"/>
          <w:lang w:eastAsia="ru-RU"/>
        </w:rPr>
        <w:lastRenderedPageBreak/>
        <w:drawing>
          <wp:inline distT="0" distB="0" distL="0" distR="0" wp14:anchorId="45540B83" wp14:editId="434F83E0">
            <wp:extent cx="6033247" cy="3532095"/>
            <wp:effectExtent l="0" t="0" r="5715" b="0"/>
            <wp:docPr id="18" name="Диаграмма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2BFFFE5" w14:textId="485F820A" w:rsidR="00321CEC" w:rsidRPr="00321CEC" w:rsidRDefault="00321CEC" w:rsidP="00855198">
      <w:pPr>
        <w:widowControl w:val="0"/>
        <w:spacing w:before="120" w:after="240" w:line="240" w:lineRule="auto"/>
        <w:jc w:val="center"/>
        <w:rPr>
          <w:rFonts w:eastAsia="Times New Roman"/>
          <w:spacing w:val="5"/>
          <w:szCs w:val="28"/>
          <w:lang w:eastAsia="ru-RU"/>
        </w:rPr>
      </w:pPr>
      <w:r>
        <w:rPr>
          <w:rFonts w:eastAsia="Times New Roman"/>
          <w:color w:val="000000"/>
          <w:szCs w:val="28"/>
          <w:lang w:eastAsia="ru-RU"/>
        </w:rPr>
        <w:t xml:space="preserve">Рисунок 1.3 - Структура перевалки груза в </w:t>
      </w:r>
      <w:r w:rsidRPr="00A82408">
        <w:rPr>
          <w:rFonts w:eastAsia="Times New Roman"/>
          <w:color w:val="000000"/>
          <w:szCs w:val="28"/>
          <w:lang w:eastAsia="ru-RU"/>
        </w:rPr>
        <w:t>ООО «</w:t>
      </w:r>
      <w:proofErr w:type="spellStart"/>
      <w:r w:rsidR="00CD59EC">
        <w:rPr>
          <w:rFonts w:eastAsia="Times New Roman"/>
          <w:color w:val="000000"/>
          <w:szCs w:val="28"/>
          <w:lang w:eastAsia="ru-RU"/>
        </w:rPr>
        <w:t>ПриМФ</w:t>
      </w:r>
      <w:proofErr w:type="spellEnd"/>
      <w:r w:rsidR="00CD59EC">
        <w:rPr>
          <w:rFonts w:eastAsia="Times New Roman"/>
          <w:color w:val="000000"/>
          <w:szCs w:val="28"/>
          <w:lang w:eastAsia="ru-RU"/>
        </w:rPr>
        <w:t>-Лес</w:t>
      </w:r>
      <w:r w:rsidRPr="00A82408">
        <w:rPr>
          <w:rFonts w:eastAsia="Times New Roman"/>
          <w:color w:val="000000"/>
          <w:szCs w:val="28"/>
          <w:lang w:eastAsia="ru-RU"/>
        </w:rPr>
        <w:t>»</w:t>
      </w:r>
      <w:r>
        <w:rPr>
          <w:rFonts w:eastAsia="Times New Roman"/>
          <w:color w:val="000000"/>
          <w:szCs w:val="28"/>
          <w:lang w:eastAsia="ru-RU"/>
        </w:rPr>
        <w:t xml:space="preserve"> по типу операций, 2020-2021 </w:t>
      </w:r>
      <w:r w:rsidR="007F2204">
        <w:rPr>
          <w:rFonts w:eastAsia="Times New Roman"/>
          <w:color w:val="000000"/>
          <w:szCs w:val="28"/>
          <w:lang w:eastAsia="ru-RU"/>
        </w:rPr>
        <w:t>годы</w:t>
      </w:r>
      <w:r w:rsidR="002B632A">
        <w:rPr>
          <w:rFonts w:eastAsia="Times New Roman"/>
          <w:color w:val="000000"/>
          <w:szCs w:val="28"/>
          <w:lang w:eastAsia="ru-RU"/>
        </w:rPr>
        <w:t>.</w:t>
      </w:r>
    </w:p>
    <w:p w14:paraId="3BFF7307" w14:textId="34171246" w:rsidR="00FC0056" w:rsidRDefault="0004625D" w:rsidP="00855198">
      <w:pPr>
        <w:pStyle w:val="a4"/>
        <w:widowControl w:val="0"/>
        <w:tabs>
          <w:tab w:val="left" w:pos="993"/>
        </w:tabs>
        <w:spacing w:after="0" w:line="360" w:lineRule="auto"/>
        <w:ind w:left="0"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spacing w:val="5"/>
          <w:sz w:val="28"/>
          <w:szCs w:val="36"/>
          <w:lang w:eastAsia="ru-RU"/>
        </w:rPr>
        <w:t xml:space="preserve">Таким образом, в основном </w:t>
      </w:r>
      <w:r w:rsidR="001871D4" w:rsidRPr="00A82408">
        <w:rPr>
          <w:rFonts w:ascii="Times New Roman" w:eastAsia="Times New Roman" w:hAnsi="Times New Roman" w:cs="Times New Roman"/>
          <w:color w:val="000000"/>
          <w:sz w:val="28"/>
          <w:szCs w:val="28"/>
          <w:lang w:eastAsia="ru-RU"/>
        </w:rPr>
        <w:t xml:space="preserve">ООО </w:t>
      </w:r>
      <w:r w:rsidR="00CD59EC">
        <w:rPr>
          <w:rFonts w:ascii="Times New Roman" w:eastAsia="Times New Roman" w:hAnsi="Times New Roman" w:cs="Times New Roman"/>
          <w:color w:val="000000"/>
          <w:sz w:val="28"/>
          <w:szCs w:val="28"/>
          <w:lang w:eastAsia="ru-RU"/>
        </w:rPr>
        <w:t>«</w:t>
      </w:r>
      <w:proofErr w:type="spellStart"/>
      <w:r w:rsidR="00CD59EC">
        <w:rPr>
          <w:rFonts w:ascii="Times New Roman" w:eastAsia="Times New Roman" w:hAnsi="Times New Roman" w:cs="Times New Roman"/>
          <w:color w:val="000000"/>
          <w:sz w:val="28"/>
          <w:szCs w:val="28"/>
          <w:lang w:eastAsia="ru-RU"/>
        </w:rPr>
        <w:t>ПриМФ</w:t>
      </w:r>
      <w:proofErr w:type="spellEnd"/>
      <w:r w:rsidR="00CD59EC">
        <w:rPr>
          <w:rFonts w:ascii="Times New Roman" w:eastAsia="Times New Roman" w:hAnsi="Times New Roman" w:cs="Times New Roman"/>
          <w:color w:val="000000"/>
          <w:sz w:val="28"/>
          <w:szCs w:val="28"/>
          <w:lang w:eastAsia="ru-RU"/>
        </w:rPr>
        <w:t>-Лес</w:t>
      </w:r>
      <w:r w:rsidR="001871D4" w:rsidRPr="00A82408">
        <w:rPr>
          <w:rFonts w:ascii="Times New Roman" w:eastAsia="Times New Roman" w:hAnsi="Times New Roman" w:cs="Times New Roman"/>
          <w:color w:val="000000"/>
          <w:sz w:val="28"/>
          <w:szCs w:val="28"/>
          <w:lang w:eastAsia="ru-RU"/>
        </w:rPr>
        <w:t>»</w:t>
      </w:r>
      <w:r w:rsidR="001871D4">
        <w:rPr>
          <w:rFonts w:ascii="Times New Roman" w:eastAsia="Times New Roman" w:hAnsi="Times New Roman" w:cs="Times New Roman"/>
          <w:color w:val="000000"/>
          <w:sz w:val="28"/>
          <w:szCs w:val="28"/>
          <w:lang w:eastAsia="ru-RU"/>
        </w:rPr>
        <w:t xml:space="preserve"> осуществляет перевалку импортных грузов (48,02%), при этом доля операций с импортным грузом выросла за 2021 год на 38,48%. На втором месте стоят операции по перевалки грузов по каботажным направлениям (38,93%). Стоит отметить, что доля перевалки экспортного груза сократилась за 2021 года </w:t>
      </w:r>
      <w:r w:rsidR="00BB61B6">
        <w:rPr>
          <w:rFonts w:ascii="Times New Roman" w:eastAsia="Times New Roman" w:hAnsi="Times New Roman" w:cs="Times New Roman"/>
          <w:color w:val="000000"/>
          <w:sz w:val="28"/>
          <w:szCs w:val="28"/>
          <w:lang w:eastAsia="ru-RU"/>
        </w:rPr>
        <w:t>на 27,77%.</w:t>
      </w:r>
    </w:p>
    <w:p w14:paraId="3342AEE4" w14:textId="63823C48" w:rsidR="00BB61B6" w:rsidRDefault="00BB61B6" w:rsidP="00855198">
      <w:pPr>
        <w:pStyle w:val="a4"/>
        <w:widowControl w:val="0"/>
        <w:tabs>
          <w:tab w:val="left" w:pos="993"/>
        </w:tabs>
        <w:spacing w:after="0" w:line="360" w:lineRule="auto"/>
        <w:ind w:left="0"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Проведем оценку финансового состояния </w:t>
      </w:r>
      <w:r w:rsidRPr="00A82408">
        <w:rPr>
          <w:rFonts w:ascii="Times New Roman" w:eastAsia="Times New Roman" w:hAnsi="Times New Roman" w:cs="Times New Roman"/>
          <w:color w:val="000000"/>
          <w:sz w:val="28"/>
          <w:szCs w:val="28"/>
          <w:lang w:eastAsia="ru-RU"/>
        </w:rPr>
        <w:t xml:space="preserve">ООО </w:t>
      </w:r>
      <w:r w:rsidR="00CD59EC">
        <w:rPr>
          <w:rFonts w:ascii="Times New Roman" w:eastAsia="Times New Roman" w:hAnsi="Times New Roman" w:cs="Times New Roman"/>
          <w:color w:val="000000"/>
          <w:sz w:val="28"/>
          <w:szCs w:val="28"/>
          <w:lang w:eastAsia="ru-RU"/>
        </w:rPr>
        <w:t>«</w:t>
      </w:r>
      <w:proofErr w:type="spellStart"/>
      <w:r w:rsidR="00CD59EC">
        <w:rPr>
          <w:rFonts w:ascii="Times New Roman" w:eastAsia="Times New Roman" w:hAnsi="Times New Roman" w:cs="Times New Roman"/>
          <w:color w:val="000000"/>
          <w:sz w:val="28"/>
          <w:szCs w:val="28"/>
          <w:lang w:eastAsia="ru-RU"/>
        </w:rPr>
        <w:t>ПриМФ</w:t>
      </w:r>
      <w:proofErr w:type="spellEnd"/>
      <w:r w:rsidR="00CD59EC">
        <w:rPr>
          <w:rFonts w:ascii="Times New Roman" w:eastAsia="Times New Roman" w:hAnsi="Times New Roman" w:cs="Times New Roman"/>
          <w:color w:val="000000"/>
          <w:sz w:val="28"/>
          <w:szCs w:val="28"/>
          <w:lang w:eastAsia="ru-RU"/>
        </w:rPr>
        <w:t>-Лес</w:t>
      </w:r>
      <w:r w:rsidRPr="00A82408">
        <w:rPr>
          <w:rFonts w:ascii="Times New Roman" w:eastAsia="Times New Roman" w:hAnsi="Times New Roman" w:cs="Times New Roman"/>
          <w:color w:val="000000"/>
          <w:sz w:val="28"/>
          <w:szCs w:val="28"/>
          <w:lang w:eastAsia="ru-RU"/>
        </w:rPr>
        <w:t>»</w:t>
      </w:r>
      <w:r w:rsidR="00645973">
        <w:rPr>
          <w:rFonts w:ascii="Times New Roman" w:eastAsia="Times New Roman" w:hAnsi="Times New Roman" w:cs="Times New Roman"/>
          <w:color w:val="000000"/>
          <w:sz w:val="28"/>
          <w:szCs w:val="28"/>
          <w:lang w:eastAsia="ru-RU"/>
        </w:rPr>
        <w:t xml:space="preserve"> по данным финансовой отчетности </w:t>
      </w:r>
      <w:r>
        <w:rPr>
          <w:rFonts w:ascii="Times New Roman" w:eastAsia="Times New Roman" w:hAnsi="Times New Roman" w:cs="Times New Roman"/>
          <w:color w:val="000000"/>
          <w:sz w:val="28"/>
          <w:szCs w:val="28"/>
          <w:lang w:eastAsia="ru-RU"/>
        </w:rPr>
        <w:t>(таблица 1.3)</w:t>
      </w:r>
      <w:r w:rsidR="002B632A">
        <w:rPr>
          <w:rFonts w:ascii="Times New Roman" w:eastAsia="Times New Roman" w:hAnsi="Times New Roman" w:cs="Times New Roman"/>
          <w:color w:val="000000"/>
          <w:sz w:val="28"/>
          <w:szCs w:val="28"/>
          <w:lang w:eastAsia="ru-RU"/>
        </w:rPr>
        <w:t>.</w:t>
      </w:r>
    </w:p>
    <w:p w14:paraId="09E124CE" w14:textId="120E3822" w:rsidR="00BB61B6" w:rsidRPr="00716362" w:rsidRDefault="00BB61B6" w:rsidP="00855198">
      <w:pPr>
        <w:widowControl w:val="0"/>
        <w:tabs>
          <w:tab w:val="left" w:pos="993"/>
        </w:tabs>
        <w:spacing w:before="240" w:after="120" w:line="240" w:lineRule="auto"/>
        <w:ind w:left="1701" w:hanging="1701"/>
        <w:jc w:val="both"/>
        <w:rPr>
          <w:rFonts w:eastAsia="Times New Roman"/>
          <w:color w:val="000000"/>
          <w:szCs w:val="28"/>
          <w:lang w:eastAsia="ru-RU"/>
        </w:rPr>
      </w:pPr>
      <w:r>
        <w:rPr>
          <w:rFonts w:eastAsia="Times New Roman"/>
          <w:color w:val="000000"/>
          <w:szCs w:val="28"/>
          <w:lang w:eastAsia="ru-RU"/>
        </w:rPr>
        <w:t xml:space="preserve">Таблица 1.3 - Оценка финансового состояния </w:t>
      </w:r>
      <w:r w:rsidRPr="00A82408">
        <w:rPr>
          <w:rFonts w:eastAsia="Times New Roman"/>
          <w:color w:val="000000"/>
          <w:szCs w:val="28"/>
          <w:lang w:eastAsia="ru-RU"/>
        </w:rPr>
        <w:t>ООО «</w:t>
      </w:r>
      <w:proofErr w:type="spellStart"/>
      <w:r w:rsidR="00CD59EC">
        <w:rPr>
          <w:rFonts w:eastAsia="Times New Roman"/>
          <w:color w:val="000000"/>
          <w:szCs w:val="28"/>
          <w:lang w:eastAsia="ru-RU"/>
        </w:rPr>
        <w:t>ПриМФ</w:t>
      </w:r>
      <w:proofErr w:type="spellEnd"/>
      <w:r w:rsidR="00CD59EC">
        <w:rPr>
          <w:rFonts w:eastAsia="Times New Roman"/>
          <w:color w:val="000000"/>
          <w:szCs w:val="28"/>
          <w:lang w:eastAsia="ru-RU"/>
        </w:rPr>
        <w:t>-Лес</w:t>
      </w:r>
      <w:r w:rsidRPr="00A82408">
        <w:rPr>
          <w:rFonts w:eastAsia="Times New Roman"/>
          <w:color w:val="000000"/>
          <w:szCs w:val="28"/>
          <w:lang w:eastAsia="ru-RU"/>
        </w:rPr>
        <w:t>»</w:t>
      </w:r>
      <w:r>
        <w:rPr>
          <w:rFonts w:eastAsia="Times New Roman"/>
          <w:color w:val="000000"/>
          <w:szCs w:val="28"/>
          <w:lang w:eastAsia="ru-RU"/>
        </w:rPr>
        <w:t xml:space="preserve">, 2019-2020 </w:t>
      </w:r>
      <w:r w:rsidR="007F2204">
        <w:rPr>
          <w:rFonts w:eastAsia="Times New Roman"/>
          <w:color w:val="000000"/>
          <w:szCs w:val="28"/>
          <w:lang w:eastAsia="ru-RU"/>
        </w:rPr>
        <w:t>годы</w:t>
      </w:r>
    </w:p>
    <w:tbl>
      <w:tblPr>
        <w:tblStyle w:val="ab"/>
        <w:tblW w:w="0" w:type="auto"/>
        <w:tblLook w:val="04A0" w:firstRow="1" w:lastRow="0" w:firstColumn="1" w:lastColumn="0" w:noHBand="0" w:noVBand="1"/>
      </w:tblPr>
      <w:tblGrid>
        <w:gridCol w:w="2520"/>
        <w:gridCol w:w="935"/>
        <w:gridCol w:w="936"/>
        <w:gridCol w:w="936"/>
        <w:gridCol w:w="904"/>
        <w:gridCol w:w="931"/>
        <w:gridCol w:w="1233"/>
        <w:gridCol w:w="1233"/>
      </w:tblGrid>
      <w:tr w:rsidR="00645973" w:rsidRPr="009B7A5B" w14:paraId="7F6B60AA" w14:textId="77777777" w:rsidTr="005C26C4">
        <w:trPr>
          <w:trHeight w:val="454"/>
        </w:trPr>
        <w:tc>
          <w:tcPr>
            <w:tcW w:w="2520" w:type="dxa"/>
            <w:vMerge w:val="restart"/>
            <w:vAlign w:val="center"/>
          </w:tcPr>
          <w:p w14:paraId="33AA9CF0" w14:textId="740861BF" w:rsidR="00BB61B6" w:rsidRPr="009B7A5B" w:rsidRDefault="00BB61B6" w:rsidP="00855198">
            <w:pPr>
              <w:widowControl w:val="0"/>
              <w:tabs>
                <w:tab w:val="left" w:pos="993"/>
              </w:tabs>
              <w:jc w:val="center"/>
              <w:rPr>
                <w:rFonts w:ascii="Times New Roman" w:eastAsia="Times New Roman" w:hAnsi="Times New Roman" w:cs="Times New Roman"/>
                <w:color w:val="000000"/>
                <w:sz w:val="24"/>
                <w:szCs w:val="24"/>
                <w:lang w:eastAsia="ru-RU"/>
              </w:rPr>
            </w:pPr>
            <w:r w:rsidRPr="009B7A5B">
              <w:rPr>
                <w:rFonts w:ascii="Times New Roman" w:eastAsia="Times New Roman" w:hAnsi="Times New Roman" w:cs="Times New Roman"/>
                <w:color w:val="000000"/>
                <w:sz w:val="24"/>
                <w:szCs w:val="24"/>
                <w:lang w:eastAsia="ru-RU"/>
              </w:rPr>
              <w:t>Показатель</w:t>
            </w:r>
          </w:p>
        </w:tc>
        <w:tc>
          <w:tcPr>
            <w:tcW w:w="935" w:type="dxa"/>
            <w:vMerge w:val="restart"/>
            <w:vAlign w:val="center"/>
          </w:tcPr>
          <w:p w14:paraId="335372B0" w14:textId="060DD0C9" w:rsidR="00BB61B6" w:rsidRPr="009B7A5B" w:rsidRDefault="00BB61B6" w:rsidP="00855198">
            <w:pPr>
              <w:widowControl w:val="0"/>
              <w:tabs>
                <w:tab w:val="left" w:pos="993"/>
              </w:tabs>
              <w:jc w:val="center"/>
              <w:rPr>
                <w:rFonts w:ascii="Times New Roman" w:eastAsia="Times New Roman" w:hAnsi="Times New Roman" w:cs="Times New Roman"/>
                <w:color w:val="000000"/>
                <w:sz w:val="24"/>
                <w:szCs w:val="24"/>
                <w:lang w:eastAsia="ru-RU"/>
              </w:rPr>
            </w:pPr>
            <w:r w:rsidRPr="009B7A5B">
              <w:rPr>
                <w:rFonts w:ascii="Times New Roman" w:eastAsia="Times New Roman" w:hAnsi="Times New Roman" w:cs="Times New Roman"/>
                <w:color w:val="000000"/>
                <w:sz w:val="24"/>
                <w:szCs w:val="24"/>
                <w:lang w:eastAsia="ru-RU"/>
              </w:rPr>
              <w:t>2018</w:t>
            </w:r>
          </w:p>
        </w:tc>
        <w:tc>
          <w:tcPr>
            <w:tcW w:w="936" w:type="dxa"/>
            <w:vMerge w:val="restart"/>
            <w:vAlign w:val="center"/>
          </w:tcPr>
          <w:p w14:paraId="23639910" w14:textId="2032B605" w:rsidR="00BB61B6" w:rsidRPr="009B7A5B" w:rsidRDefault="00BB61B6" w:rsidP="00855198">
            <w:pPr>
              <w:widowControl w:val="0"/>
              <w:tabs>
                <w:tab w:val="left" w:pos="993"/>
              </w:tabs>
              <w:jc w:val="center"/>
              <w:rPr>
                <w:rFonts w:ascii="Times New Roman" w:eastAsia="Times New Roman" w:hAnsi="Times New Roman" w:cs="Times New Roman"/>
                <w:color w:val="000000"/>
                <w:sz w:val="24"/>
                <w:szCs w:val="24"/>
                <w:lang w:eastAsia="ru-RU"/>
              </w:rPr>
            </w:pPr>
            <w:r w:rsidRPr="009B7A5B">
              <w:rPr>
                <w:rFonts w:ascii="Times New Roman" w:eastAsia="Times New Roman" w:hAnsi="Times New Roman" w:cs="Times New Roman"/>
                <w:color w:val="000000"/>
                <w:sz w:val="24"/>
                <w:szCs w:val="24"/>
                <w:lang w:eastAsia="ru-RU"/>
              </w:rPr>
              <w:t>2019</w:t>
            </w:r>
          </w:p>
        </w:tc>
        <w:tc>
          <w:tcPr>
            <w:tcW w:w="936" w:type="dxa"/>
            <w:vMerge w:val="restart"/>
            <w:vAlign w:val="center"/>
          </w:tcPr>
          <w:p w14:paraId="3EF3CD75" w14:textId="05A9840B" w:rsidR="00BB61B6" w:rsidRPr="009B7A5B" w:rsidRDefault="00BB61B6" w:rsidP="00855198">
            <w:pPr>
              <w:widowControl w:val="0"/>
              <w:tabs>
                <w:tab w:val="left" w:pos="993"/>
              </w:tabs>
              <w:jc w:val="center"/>
              <w:rPr>
                <w:rFonts w:ascii="Times New Roman" w:eastAsia="Times New Roman" w:hAnsi="Times New Roman" w:cs="Times New Roman"/>
                <w:color w:val="000000"/>
                <w:sz w:val="24"/>
                <w:szCs w:val="24"/>
                <w:lang w:eastAsia="ru-RU"/>
              </w:rPr>
            </w:pPr>
            <w:r w:rsidRPr="009B7A5B">
              <w:rPr>
                <w:rFonts w:ascii="Times New Roman" w:eastAsia="Times New Roman" w:hAnsi="Times New Roman" w:cs="Times New Roman"/>
                <w:color w:val="000000"/>
                <w:sz w:val="24"/>
                <w:szCs w:val="24"/>
                <w:lang w:eastAsia="ru-RU"/>
              </w:rPr>
              <w:t>2020</w:t>
            </w:r>
          </w:p>
        </w:tc>
        <w:tc>
          <w:tcPr>
            <w:tcW w:w="1835" w:type="dxa"/>
            <w:gridSpan w:val="2"/>
            <w:vAlign w:val="center"/>
          </w:tcPr>
          <w:p w14:paraId="5877197D" w14:textId="6D2D9C6B" w:rsidR="00BB61B6" w:rsidRPr="009B7A5B" w:rsidRDefault="00BB61B6" w:rsidP="00855198">
            <w:pPr>
              <w:widowControl w:val="0"/>
              <w:tabs>
                <w:tab w:val="left" w:pos="993"/>
              </w:tabs>
              <w:jc w:val="center"/>
              <w:rPr>
                <w:rFonts w:ascii="Times New Roman" w:eastAsia="Times New Roman" w:hAnsi="Times New Roman" w:cs="Times New Roman"/>
                <w:color w:val="000000"/>
                <w:sz w:val="24"/>
                <w:szCs w:val="24"/>
                <w:lang w:eastAsia="ru-RU"/>
              </w:rPr>
            </w:pPr>
            <w:proofErr w:type="spellStart"/>
            <w:r w:rsidRPr="009B7A5B">
              <w:rPr>
                <w:rFonts w:ascii="Times New Roman" w:eastAsia="Times New Roman" w:hAnsi="Times New Roman" w:cs="Times New Roman"/>
                <w:color w:val="000000"/>
                <w:sz w:val="24"/>
                <w:szCs w:val="24"/>
                <w:lang w:eastAsia="ru-RU"/>
              </w:rPr>
              <w:t>Абс</w:t>
            </w:r>
            <w:proofErr w:type="spellEnd"/>
            <w:r w:rsidRPr="009B7A5B">
              <w:rPr>
                <w:rFonts w:ascii="Times New Roman" w:eastAsia="Times New Roman" w:hAnsi="Times New Roman" w:cs="Times New Roman"/>
                <w:color w:val="000000"/>
                <w:sz w:val="24"/>
                <w:szCs w:val="24"/>
                <w:lang w:eastAsia="ru-RU"/>
              </w:rPr>
              <w:t>. изм.</w:t>
            </w:r>
          </w:p>
        </w:tc>
        <w:tc>
          <w:tcPr>
            <w:tcW w:w="2466" w:type="dxa"/>
            <w:gridSpan w:val="2"/>
            <w:vAlign w:val="center"/>
          </w:tcPr>
          <w:p w14:paraId="3403589D" w14:textId="299EA3E4" w:rsidR="00BB61B6" w:rsidRPr="009B7A5B" w:rsidRDefault="00BB61B6" w:rsidP="00855198">
            <w:pPr>
              <w:widowControl w:val="0"/>
              <w:tabs>
                <w:tab w:val="left" w:pos="993"/>
              </w:tabs>
              <w:jc w:val="center"/>
              <w:rPr>
                <w:rFonts w:ascii="Times New Roman" w:eastAsia="Times New Roman" w:hAnsi="Times New Roman" w:cs="Times New Roman"/>
                <w:color w:val="000000"/>
                <w:sz w:val="24"/>
                <w:szCs w:val="24"/>
                <w:lang w:eastAsia="ru-RU"/>
              </w:rPr>
            </w:pPr>
            <w:r w:rsidRPr="009B7A5B">
              <w:rPr>
                <w:rFonts w:ascii="Times New Roman" w:eastAsia="Times New Roman" w:hAnsi="Times New Roman" w:cs="Times New Roman"/>
                <w:color w:val="000000"/>
                <w:sz w:val="24"/>
                <w:szCs w:val="24"/>
                <w:lang w:eastAsia="ru-RU"/>
              </w:rPr>
              <w:t>Темп роста, в %</w:t>
            </w:r>
          </w:p>
        </w:tc>
      </w:tr>
      <w:tr w:rsidR="00645973" w:rsidRPr="009B7A5B" w14:paraId="23582557" w14:textId="77777777" w:rsidTr="005C26C4">
        <w:trPr>
          <w:trHeight w:val="454"/>
        </w:trPr>
        <w:tc>
          <w:tcPr>
            <w:tcW w:w="2520" w:type="dxa"/>
            <w:vMerge/>
            <w:vAlign w:val="center"/>
          </w:tcPr>
          <w:p w14:paraId="55684D99" w14:textId="77777777" w:rsidR="00BB61B6" w:rsidRPr="009B7A5B" w:rsidRDefault="00BB61B6" w:rsidP="00855198">
            <w:pPr>
              <w:widowControl w:val="0"/>
              <w:tabs>
                <w:tab w:val="left" w:pos="993"/>
              </w:tabs>
              <w:jc w:val="center"/>
              <w:rPr>
                <w:rFonts w:ascii="Times New Roman" w:eastAsia="Times New Roman" w:hAnsi="Times New Roman" w:cs="Times New Roman"/>
                <w:color w:val="000000"/>
                <w:sz w:val="24"/>
                <w:szCs w:val="24"/>
                <w:lang w:eastAsia="ru-RU"/>
              </w:rPr>
            </w:pPr>
          </w:p>
        </w:tc>
        <w:tc>
          <w:tcPr>
            <w:tcW w:w="935" w:type="dxa"/>
            <w:vMerge/>
            <w:vAlign w:val="center"/>
          </w:tcPr>
          <w:p w14:paraId="1D75B988" w14:textId="77777777" w:rsidR="00BB61B6" w:rsidRPr="009B7A5B" w:rsidRDefault="00BB61B6" w:rsidP="00855198">
            <w:pPr>
              <w:widowControl w:val="0"/>
              <w:tabs>
                <w:tab w:val="left" w:pos="993"/>
              </w:tabs>
              <w:jc w:val="center"/>
              <w:rPr>
                <w:rFonts w:ascii="Times New Roman" w:eastAsia="Times New Roman" w:hAnsi="Times New Roman" w:cs="Times New Roman"/>
                <w:color w:val="000000"/>
                <w:sz w:val="24"/>
                <w:szCs w:val="24"/>
                <w:lang w:eastAsia="ru-RU"/>
              </w:rPr>
            </w:pPr>
          </w:p>
        </w:tc>
        <w:tc>
          <w:tcPr>
            <w:tcW w:w="936" w:type="dxa"/>
            <w:vMerge/>
            <w:vAlign w:val="center"/>
          </w:tcPr>
          <w:p w14:paraId="485B4CCE" w14:textId="77777777" w:rsidR="00BB61B6" w:rsidRPr="009B7A5B" w:rsidRDefault="00BB61B6" w:rsidP="00855198">
            <w:pPr>
              <w:widowControl w:val="0"/>
              <w:tabs>
                <w:tab w:val="left" w:pos="993"/>
              </w:tabs>
              <w:jc w:val="center"/>
              <w:rPr>
                <w:rFonts w:ascii="Times New Roman" w:eastAsia="Times New Roman" w:hAnsi="Times New Roman" w:cs="Times New Roman"/>
                <w:color w:val="000000"/>
                <w:sz w:val="24"/>
                <w:szCs w:val="24"/>
                <w:lang w:eastAsia="ru-RU"/>
              </w:rPr>
            </w:pPr>
          </w:p>
        </w:tc>
        <w:tc>
          <w:tcPr>
            <w:tcW w:w="936" w:type="dxa"/>
            <w:vMerge/>
            <w:vAlign w:val="center"/>
          </w:tcPr>
          <w:p w14:paraId="719E4FBA" w14:textId="77777777" w:rsidR="00BB61B6" w:rsidRPr="009B7A5B" w:rsidRDefault="00BB61B6" w:rsidP="00855198">
            <w:pPr>
              <w:widowControl w:val="0"/>
              <w:tabs>
                <w:tab w:val="left" w:pos="993"/>
              </w:tabs>
              <w:jc w:val="center"/>
              <w:rPr>
                <w:rFonts w:ascii="Times New Roman" w:eastAsia="Times New Roman" w:hAnsi="Times New Roman" w:cs="Times New Roman"/>
                <w:color w:val="000000"/>
                <w:sz w:val="24"/>
                <w:szCs w:val="24"/>
                <w:lang w:eastAsia="ru-RU"/>
              </w:rPr>
            </w:pPr>
          </w:p>
        </w:tc>
        <w:tc>
          <w:tcPr>
            <w:tcW w:w="904" w:type="dxa"/>
            <w:vAlign w:val="center"/>
          </w:tcPr>
          <w:p w14:paraId="61658B0E" w14:textId="03FA16A9" w:rsidR="00BB61B6" w:rsidRPr="009B7A5B" w:rsidRDefault="00BB61B6" w:rsidP="00855198">
            <w:pPr>
              <w:widowControl w:val="0"/>
              <w:tabs>
                <w:tab w:val="left" w:pos="993"/>
              </w:tabs>
              <w:jc w:val="center"/>
              <w:rPr>
                <w:rFonts w:ascii="Times New Roman" w:eastAsia="Times New Roman" w:hAnsi="Times New Roman" w:cs="Times New Roman"/>
                <w:color w:val="000000"/>
                <w:sz w:val="24"/>
                <w:szCs w:val="24"/>
                <w:lang w:eastAsia="ru-RU"/>
              </w:rPr>
            </w:pPr>
            <w:r w:rsidRPr="009B7A5B">
              <w:rPr>
                <w:rFonts w:ascii="Times New Roman" w:eastAsia="Times New Roman" w:hAnsi="Times New Roman" w:cs="Times New Roman"/>
                <w:color w:val="000000"/>
                <w:sz w:val="24"/>
                <w:szCs w:val="24"/>
                <w:lang w:eastAsia="ru-RU"/>
              </w:rPr>
              <w:t>2019-2018</w:t>
            </w:r>
          </w:p>
        </w:tc>
        <w:tc>
          <w:tcPr>
            <w:tcW w:w="931" w:type="dxa"/>
            <w:vAlign w:val="center"/>
          </w:tcPr>
          <w:p w14:paraId="0F9474ED" w14:textId="71808458" w:rsidR="00BB61B6" w:rsidRPr="009B7A5B" w:rsidRDefault="00BB61B6" w:rsidP="00855198">
            <w:pPr>
              <w:widowControl w:val="0"/>
              <w:tabs>
                <w:tab w:val="left" w:pos="993"/>
              </w:tabs>
              <w:jc w:val="center"/>
              <w:rPr>
                <w:rFonts w:ascii="Times New Roman" w:eastAsia="Times New Roman" w:hAnsi="Times New Roman" w:cs="Times New Roman"/>
                <w:color w:val="000000"/>
                <w:sz w:val="24"/>
                <w:szCs w:val="24"/>
                <w:lang w:eastAsia="ru-RU"/>
              </w:rPr>
            </w:pPr>
            <w:r w:rsidRPr="009B7A5B">
              <w:rPr>
                <w:rFonts w:ascii="Times New Roman" w:eastAsia="Times New Roman" w:hAnsi="Times New Roman" w:cs="Times New Roman"/>
                <w:color w:val="000000"/>
                <w:sz w:val="24"/>
                <w:szCs w:val="24"/>
                <w:lang w:eastAsia="ru-RU"/>
              </w:rPr>
              <w:t>2020-2019</w:t>
            </w:r>
          </w:p>
        </w:tc>
        <w:tc>
          <w:tcPr>
            <w:tcW w:w="1233" w:type="dxa"/>
            <w:vAlign w:val="center"/>
          </w:tcPr>
          <w:p w14:paraId="54776539" w14:textId="77777777" w:rsidR="005C26C4" w:rsidRDefault="00BB61B6" w:rsidP="00855198">
            <w:pPr>
              <w:widowControl w:val="0"/>
              <w:tabs>
                <w:tab w:val="left" w:pos="993"/>
              </w:tabs>
              <w:jc w:val="center"/>
              <w:rPr>
                <w:rFonts w:ascii="Times New Roman" w:eastAsia="Times New Roman" w:hAnsi="Times New Roman" w:cs="Times New Roman"/>
                <w:color w:val="000000"/>
                <w:sz w:val="24"/>
                <w:szCs w:val="24"/>
                <w:lang w:eastAsia="ru-RU"/>
              </w:rPr>
            </w:pPr>
            <w:r w:rsidRPr="009B7A5B">
              <w:rPr>
                <w:rFonts w:ascii="Times New Roman" w:eastAsia="Times New Roman" w:hAnsi="Times New Roman" w:cs="Times New Roman"/>
                <w:color w:val="000000"/>
                <w:sz w:val="24"/>
                <w:szCs w:val="24"/>
                <w:lang w:eastAsia="ru-RU"/>
              </w:rPr>
              <w:t>2019/</w:t>
            </w:r>
          </w:p>
          <w:p w14:paraId="4D565D99" w14:textId="194DB076" w:rsidR="00BB61B6" w:rsidRPr="009B7A5B" w:rsidRDefault="00BB61B6" w:rsidP="00855198">
            <w:pPr>
              <w:widowControl w:val="0"/>
              <w:tabs>
                <w:tab w:val="left" w:pos="993"/>
              </w:tabs>
              <w:jc w:val="center"/>
              <w:rPr>
                <w:rFonts w:ascii="Times New Roman" w:eastAsia="Times New Roman" w:hAnsi="Times New Roman" w:cs="Times New Roman"/>
                <w:color w:val="000000"/>
                <w:sz w:val="24"/>
                <w:szCs w:val="24"/>
                <w:lang w:eastAsia="ru-RU"/>
              </w:rPr>
            </w:pPr>
            <w:r w:rsidRPr="009B7A5B">
              <w:rPr>
                <w:rFonts w:ascii="Times New Roman" w:eastAsia="Times New Roman" w:hAnsi="Times New Roman" w:cs="Times New Roman"/>
                <w:color w:val="000000"/>
                <w:sz w:val="24"/>
                <w:szCs w:val="24"/>
                <w:lang w:eastAsia="ru-RU"/>
              </w:rPr>
              <w:t>2018</w:t>
            </w:r>
          </w:p>
        </w:tc>
        <w:tc>
          <w:tcPr>
            <w:tcW w:w="1233" w:type="dxa"/>
            <w:vAlign w:val="center"/>
          </w:tcPr>
          <w:p w14:paraId="74476869" w14:textId="77777777" w:rsidR="005C26C4" w:rsidRDefault="00BB61B6" w:rsidP="00855198">
            <w:pPr>
              <w:widowControl w:val="0"/>
              <w:tabs>
                <w:tab w:val="left" w:pos="993"/>
              </w:tabs>
              <w:jc w:val="center"/>
              <w:rPr>
                <w:rFonts w:ascii="Times New Roman" w:eastAsia="Times New Roman" w:hAnsi="Times New Roman" w:cs="Times New Roman"/>
                <w:color w:val="000000"/>
                <w:sz w:val="24"/>
                <w:szCs w:val="24"/>
                <w:lang w:eastAsia="ru-RU"/>
              </w:rPr>
            </w:pPr>
            <w:r w:rsidRPr="009B7A5B">
              <w:rPr>
                <w:rFonts w:ascii="Times New Roman" w:eastAsia="Times New Roman" w:hAnsi="Times New Roman" w:cs="Times New Roman"/>
                <w:color w:val="000000"/>
                <w:sz w:val="24"/>
                <w:szCs w:val="24"/>
                <w:lang w:eastAsia="ru-RU"/>
              </w:rPr>
              <w:t>2020/</w:t>
            </w:r>
          </w:p>
          <w:p w14:paraId="05518496" w14:textId="03732B0E" w:rsidR="00BB61B6" w:rsidRPr="009B7A5B" w:rsidRDefault="00BB61B6" w:rsidP="00855198">
            <w:pPr>
              <w:widowControl w:val="0"/>
              <w:tabs>
                <w:tab w:val="left" w:pos="993"/>
              </w:tabs>
              <w:jc w:val="center"/>
              <w:rPr>
                <w:rFonts w:ascii="Times New Roman" w:eastAsia="Times New Roman" w:hAnsi="Times New Roman" w:cs="Times New Roman"/>
                <w:color w:val="000000"/>
                <w:sz w:val="24"/>
                <w:szCs w:val="24"/>
                <w:lang w:eastAsia="ru-RU"/>
              </w:rPr>
            </w:pPr>
            <w:r w:rsidRPr="009B7A5B">
              <w:rPr>
                <w:rFonts w:ascii="Times New Roman" w:eastAsia="Times New Roman" w:hAnsi="Times New Roman" w:cs="Times New Roman"/>
                <w:color w:val="000000"/>
                <w:sz w:val="24"/>
                <w:szCs w:val="24"/>
                <w:lang w:eastAsia="ru-RU"/>
              </w:rPr>
              <w:t>2019</w:t>
            </w:r>
          </w:p>
        </w:tc>
      </w:tr>
      <w:tr w:rsidR="005C26C4" w:rsidRPr="009B7A5B" w14:paraId="399D1C2A" w14:textId="77777777" w:rsidTr="005C26C4">
        <w:trPr>
          <w:trHeight w:val="454"/>
        </w:trPr>
        <w:tc>
          <w:tcPr>
            <w:tcW w:w="2520" w:type="dxa"/>
            <w:vAlign w:val="bottom"/>
          </w:tcPr>
          <w:p w14:paraId="079D52F3" w14:textId="38AB934E" w:rsidR="005C26C4" w:rsidRPr="009B7A5B" w:rsidRDefault="005C26C4" w:rsidP="00855198">
            <w:pPr>
              <w:widowControl w:val="0"/>
              <w:tabs>
                <w:tab w:val="left" w:pos="993"/>
              </w:tabs>
              <w:rPr>
                <w:rFonts w:ascii="Times New Roman" w:eastAsia="Times New Roman" w:hAnsi="Times New Roman" w:cs="Times New Roman"/>
                <w:color w:val="000000"/>
                <w:sz w:val="24"/>
                <w:szCs w:val="24"/>
                <w:lang w:eastAsia="ru-RU"/>
              </w:rPr>
            </w:pPr>
            <w:r w:rsidRPr="009B7A5B">
              <w:rPr>
                <w:rFonts w:ascii="Times New Roman" w:eastAsia="Times New Roman" w:hAnsi="Times New Roman" w:cs="Times New Roman"/>
                <w:color w:val="000000"/>
                <w:sz w:val="24"/>
                <w:szCs w:val="24"/>
                <w:lang w:eastAsia="ru-RU"/>
              </w:rPr>
              <w:t>Выручка, тыс. руб.</w:t>
            </w:r>
          </w:p>
        </w:tc>
        <w:tc>
          <w:tcPr>
            <w:tcW w:w="935" w:type="dxa"/>
            <w:vAlign w:val="bottom"/>
          </w:tcPr>
          <w:p w14:paraId="3983EDAC" w14:textId="223A68AF"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559610</w:t>
            </w:r>
          </w:p>
        </w:tc>
        <w:tc>
          <w:tcPr>
            <w:tcW w:w="936" w:type="dxa"/>
            <w:vAlign w:val="bottom"/>
          </w:tcPr>
          <w:p w14:paraId="1541BE92" w14:textId="59E9F884"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581606</w:t>
            </w:r>
          </w:p>
        </w:tc>
        <w:tc>
          <w:tcPr>
            <w:tcW w:w="936" w:type="dxa"/>
            <w:vAlign w:val="bottom"/>
          </w:tcPr>
          <w:p w14:paraId="1638ADC6" w14:textId="2ED0A337"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860147</w:t>
            </w:r>
          </w:p>
        </w:tc>
        <w:tc>
          <w:tcPr>
            <w:tcW w:w="904" w:type="dxa"/>
            <w:vAlign w:val="bottom"/>
          </w:tcPr>
          <w:p w14:paraId="176F4A64" w14:textId="1512466E"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21996</w:t>
            </w:r>
          </w:p>
        </w:tc>
        <w:tc>
          <w:tcPr>
            <w:tcW w:w="931" w:type="dxa"/>
            <w:vAlign w:val="bottom"/>
          </w:tcPr>
          <w:p w14:paraId="2385A06B" w14:textId="7924AE71"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278541</w:t>
            </w:r>
          </w:p>
        </w:tc>
        <w:tc>
          <w:tcPr>
            <w:tcW w:w="1233" w:type="dxa"/>
            <w:vAlign w:val="bottom"/>
          </w:tcPr>
          <w:p w14:paraId="5867E44A" w14:textId="0F452601"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103,9%</w:t>
            </w:r>
          </w:p>
        </w:tc>
        <w:tc>
          <w:tcPr>
            <w:tcW w:w="1233" w:type="dxa"/>
            <w:vAlign w:val="bottom"/>
          </w:tcPr>
          <w:p w14:paraId="24ADC64C" w14:textId="6ACFBF11"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147,9%</w:t>
            </w:r>
          </w:p>
        </w:tc>
      </w:tr>
      <w:tr w:rsidR="005C26C4" w:rsidRPr="009B7A5B" w14:paraId="1DB2E2D9" w14:textId="77777777" w:rsidTr="005C26C4">
        <w:trPr>
          <w:trHeight w:val="454"/>
        </w:trPr>
        <w:tc>
          <w:tcPr>
            <w:tcW w:w="2520" w:type="dxa"/>
            <w:vAlign w:val="bottom"/>
          </w:tcPr>
          <w:p w14:paraId="5B4E46D5" w14:textId="50264D23" w:rsidR="005C26C4" w:rsidRPr="009B7A5B" w:rsidRDefault="005C26C4" w:rsidP="00855198">
            <w:pPr>
              <w:widowControl w:val="0"/>
              <w:tabs>
                <w:tab w:val="left" w:pos="993"/>
              </w:tabs>
              <w:rPr>
                <w:rFonts w:ascii="Times New Roman" w:eastAsia="Times New Roman" w:hAnsi="Times New Roman" w:cs="Times New Roman"/>
                <w:color w:val="000000"/>
                <w:sz w:val="24"/>
                <w:szCs w:val="24"/>
                <w:lang w:eastAsia="ru-RU"/>
              </w:rPr>
            </w:pPr>
            <w:r w:rsidRPr="009B7A5B">
              <w:rPr>
                <w:rFonts w:ascii="Times New Roman" w:eastAsia="Times New Roman" w:hAnsi="Times New Roman" w:cs="Times New Roman"/>
                <w:color w:val="000000"/>
                <w:sz w:val="24"/>
                <w:szCs w:val="24"/>
                <w:lang w:eastAsia="ru-RU"/>
              </w:rPr>
              <w:t>Себестоимость, тыс. руб.</w:t>
            </w:r>
          </w:p>
        </w:tc>
        <w:tc>
          <w:tcPr>
            <w:tcW w:w="935" w:type="dxa"/>
            <w:vAlign w:val="bottom"/>
          </w:tcPr>
          <w:p w14:paraId="65002F78" w14:textId="777649C9"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403568</w:t>
            </w:r>
          </w:p>
        </w:tc>
        <w:tc>
          <w:tcPr>
            <w:tcW w:w="936" w:type="dxa"/>
            <w:vAlign w:val="bottom"/>
          </w:tcPr>
          <w:p w14:paraId="532A037B" w14:textId="7588A2C3"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448848</w:t>
            </w:r>
          </w:p>
        </w:tc>
        <w:tc>
          <w:tcPr>
            <w:tcW w:w="936" w:type="dxa"/>
            <w:vAlign w:val="bottom"/>
          </w:tcPr>
          <w:p w14:paraId="0DD46D50" w14:textId="40D9A00E"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625927</w:t>
            </w:r>
          </w:p>
        </w:tc>
        <w:tc>
          <w:tcPr>
            <w:tcW w:w="904" w:type="dxa"/>
            <w:vAlign w:val="bottom"/>
          </w:tcPr>
          <w:p w14:paraId="2972518F" w14:textId="77DE1159"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45280</w:t>
            </w:r>
          </w:p>
        </w:tc>
        <w:tc>
          <w:tcPr>
            <w:tcW w:w="931" w:type="dxa"/>
            <w:vAlign w:val="bottom"/>
          </w:tcPr>
          <w:p w14:paraId="21AF96F8" w14:textId="1D4C827D"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177079</w:t>
            </w:r>
          </w:p>
        </w:tc>
        <w:tc>
          <w:tcPr>
            <w:tcW w:w="1233" w:type="dxa"/>
            <w:vAlign w:val="bottom"/>
          </w:tcPr>
          <w:p w14:paraId="683F6E86" w14:textId="1B36B254"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111,2%</w:t>
            </w:r>
          </w:p>
        </w:tc>
        <w:tc>
          <w:tcPr>
            <w:tcW w:w="1233" w:type="dxa"/>
            <w:vAlign w:val="bottom"/>
          </w:tcPr>
          <w:p w14:paraId="648000FD" w14:textId="1C640DD8"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139,5%</w:t>
            </w:r>
          </w:p>
        </w:tc>
      </w:tr>
    </w:tbl>
    <w:p w14:paraId="5E35E347" w14:textId="545CF561" w:rsidR="005C26C4" w:rsidRDefault="005C26C4" w:rsidP="00855198">
      <w:pPr>
        <w:widowControl w:val="0"/>
      </w:pPr>
    </w:p>
    <w:p w14:paraId="0D3E7B3C" w14:textId="592A72CA" w:rsidR="005C26C4" w:rsidRDefault="005C26C4" w:rsidP="00855198">
      <w:pPr>
        <w:widowControl w:val="0"/>
        <w:spacing w:after="0" w:line="360" w:lineRule="auto"/>
      </w:pPr>
      <w:r>
        <w:t>Продолжение таблицы 1.3</w:t>
      </w:r>
    </w:p>
    <w:tbl>
      <w:tblPr>
        <w:tblStyle w:val="ab"/>
        <w:tblW w:w="0" w:type="auto"/>
        <w:tblLook w:val="04A0" w:firstRow="1" w:lastRow="0" w:firstColumn="1" w:lastColumn="0" w:noHBand="0" w:noVBand="1"/>
      </w:tblPr>
      <w:tblGrid>
        <w:gridCol w:w="2520"/>
        <w:gridCol w:w="935"/>
        <w:gridCol w:w="936"/>
        <w:gridCol w:w="936"/>
        <w:gridCol w:w="904"/>
        <w:gridCol w:w="931"/>
        <w:gridCol w:w="1233"/>
        <w:gridCol w:w="1233"/>
      </w:tblGrid>
      <w:tr w:rsidR="005C26C4" w:rsidRPr="009B7A5B" w14:paraId="45418788" w14:textId="77777777" w:rsidTr="00855198">
        <w:trPr>
          <w:trHeight w:val="454"/>
        </w:trPr>
        <w:tc>
          <w:tcPr>
            <w:tcW w:w="2520" w:type="dxa"/>
            <w:vMerge w:val="restart"/>
            <w:vAlign w:val="center"/>
          </w:tcPr>
          <w:p w14:paraId="142B215C" w14:textId="77777777" w:rsidR="005C26C4" w:rsidRPr="009B7A5B"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9B7A5B">
              <w:rPr>
                <w:rFonts w:ascii="Times New Roman" w:eastAsia="Times New Roman" w:hAnsi="Times New Roman" w:cs="Times New Roman"/>
                <w:color w:val="000000"/>
                <w:sz w:val="24"/>
                <w:szCs w:val="24"/>
                <w:lang w:eastAsia="ru-RU"/>
              </w:rPr>
              <w:lastRenderedPageBreak/>
              <w:t>Показатель</w:t>
            </w:r>
          </w:p>
        </w:tc>
        <w:tc>
          <w:tcPr>
            <w:tcW w:w="935" w:type="dxa"/>
            <w:vMerge w:val="restart"/>
            <w:vAlign w:val="center"/>
          </w:tcPr>
          <w:p w14:paraId="55AB8AD5" w14:textId="77777777" w:rsidR="005C26C4" w:rsidRPr="009B7A5B"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9B7A5B">
              <w:rPr>
                <w:rFonts w:ascii="Times New Roman" w:eastAsia="Times New Roman" w:hAnsi="Times New Roman" w:cs="Times New Roman"/>
                <w:color w:val="000000"/>
                <w:sz w:val="24"/>
                <w:szCs w:val="24"/>
                <w:lang w:eastAsia="ru-RU"/>
              </w:rPr>
              <w:t>2018</w:t>
            </w:r>
          </w:p>
        </w:tc>
        <w:tc>
          <w:tcPr>
            <w:tcW w:w="936" w:type="dxa"/>
            <w:vMerge w:val="restart"/>
            <w:vAlign w:val="center"/>
          </w:tcPr>
          <w:p w14:paraId="30F9E100" w14:textId="77777777" w:rsidR="005C26C4" w:rsidRPr="009B7A5B"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9B7A5B">
              <w:rPr>
                <w:rFonts w:ascii="Times New Roman" w:eastAsia="Times New Roman" w:hAnsi="Times New Roman" w:cs="Times New Roman"/>
                <w:color w:val="000000"/>
                <w:sz w:val="24"/>
                <w:szCs w:val="24"/>
                <w:lang w:eastAsia="ru-RU"/>
              </w:rPr>
              <w:t>2019</w:t>
            </w:r>
          </w:p>
        </w:tc>
        <w:tc>
          <w:tcPr>
            <w:tcW w:w="936" w:type="dxa"/>
            <w:vMerge w:val="restart"/>
            <w:vAlign w:val="center"/>
          </w:tcPr>
          <w:p w14:paraId="7D398BBF" w14:textId="77777777" w:rsidR="005C26C4" w:rsidRPr="009B7A5B"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9B7A5B">
              <w:rPr>
                <w:rFonts w:ascii="Times New Roman" w:eastAsia="Times New Roman" w:hAnsi="Times New Roman" w:cs="Times New Roman"/>
                <w:color w:val="000000"/>
                <w:sz w:val="24"/>
                <w:szCs w:val="24"/>
                <w:lang w:eastAsia="ru-RU"/>
              </w:rPr>
              <w:t>2020</w:t>
            </w:r>
          </w:p>
        </w:tc>
        <w:tc>
          <w:tcPr>
            <w:tcW w:w="1835" w:type="dxa"/>
            <w:gridSpan w:val="2"/>
            <w:vAlign w:val="center"/>
          </w:tcPr>
          <w:p w14:paraId="23B31AEB" w14:textId="77777777" w:rsidR="005C26C4" w:rsidRPr="009B7A5B"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proofErr w:type="spellStart"/>
            <w:r w:rsidRPr="009B7A5B">
              <w:rPr>
                <w:rFonts w:ascii="Times New Roman" w:eastAsia="Times New Roman" w:hAnsi="Times New Roman" w:cs="Times New Roman"/>
                <w:color w:val="000000"/>
                <w:sz w:val="24"/>
                <w:szCs w:val="24"/>
                <w:lang w:eastAsia="ru-RU"/>
              </w:rPr>
              <w:t>Абс</w:t>
            </w:r>
            <w:proofErr w:type="spellEnd"/>
            <w:r w:rsidRPr="009B7A5B">
              <w:rPr>
                <w:rFonts w:ascii="Times New Roman" w:eastAsia="Times New Roman" w:hAnsi="Times New Roman" w:cs="Times New Roman"/>
                <w:color w:val="000000"/>
                <w:sz w:val="24"/>
                <w:szCs w:val="24"/>
                <w:lang w:eastAsia="ru-RU"/>
              </w:rPr>
              <w:t>. изм.</w:t>
            </w:r>
          </w:p>
        </w:tc>
        <w:tc>
          <w:tcPr>
            <w:tcW w:w="2466" w:type="dxa"/>
            <w:gridSpan w:val="2"/>
            <w:vAlign w:val="center"/>
          </w:tcPr>
          <w:p w14:paraId="291C7F04" w14:textId="77777777" w:rsidR="005C26C4" w:rsidRPr="009B7A5B"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9B7A5B">
              <w:rPr>
                <w:rFonts w:ascii="Times New Roman" w:eastAsia="Times New Roman" w:hAnsi="Times New Roman" w:cs="Times New Roman"/>
                <w:color w:val="000000"/>
                <w:sz w:val="24"/>
                <w:szCs w:val="24"/>
                <w:lang w:eastAsia="ru-RU"/>
              </w:rPr>
              <w:t>Темп роста, в %</w:t>
            </w:r>
          </w:p>
        </w:tc>
      </w:tr>
      <w:tr w:rsidR="005C26C4" w:rsidRPr="009B7A5B" w14:paraId="7AC3DC98" w14:textId="77777777" w:rsidTr="00855198">
        <w:trPr>
          <w:trHeight w:val="454"/>
        </w:trPr>
        <w:tc>
          <w:tcPr>
            <w:tcW w:w="2520" w:type="dxa"/>
            <w:vMerge/>
            <w:vAlign w:val="center"/>
          </w:tcPr>
          <w:p w14:paraId="7DF94664" w14:textId="77777777" w:rsidR="005C26C4" w:rsidRPr="009B7A5B"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p>
        </w:tc>
        <w:tc>
          <w:tcPr>
            <w:tcW w:w="935" w:type="dxa"/>
            <w:vMerge/>
            <w:vAlign w:val="center"/>
          </w:tcPr>
          <w:p w14:paraId="5F0E704C" w14:textId="77777777" w:rsidR="005C26C4" w:rsidRPr="009B7A5B"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p>
        </w:tc>
        <w:tc>
          <w:tcPr>
            <w:tcW w:w="936" w:type="dxa"/>
            <w:vMerge/>
            <w:vAlign w:val="center"/>
          </w:tcPr>
          <w:p w14:paraId="47F70B1F" w14:textId="77777777" w:rsidR="005C26C4" w:rsidRPr="009B7A5B"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p>
        </w:tc>
        <w:tc>
          <w:tcPr>
            <w:tcW w:w="936" w:type="dxa"/>
            <w:vMerge/>
            <w:vAlign w:val="center"/>
          </w:tcPr>
          <w:p w14:paraId="6B72733C" w14:textId="77777777" w:rsidR="005C26C4" w:rsidRPr="009B7A5B"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p>
        </w:tc>
        <w:tc>
          <w:tcPr>
            <w:tcW w:w="904" w:type="dxa"/>
            <w:vAlign w:val="center"/>
          </w:tcPr>
          <w:p w14:paraId="20BBAFDF" w14:textId="77777777" w:rsidR="005C26C4" w:rsidRPr="009B7A5B"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9B7A5B">
              <w:rPr>
                <w:rFonts w:ascii="Times New Roman" w:eastAsia="Times New Roman" w:hAnsi="Times New Roman" w:cs="Times New Roman"/>
                <w:color w:val="000000"/>
                <w:sz w:val="24"/>
                <w:szCs w:val="24"/>
                <w:lang w:eastAsia="ru-RU"/>
              </w:rPr>
              <w:t>2019-2018</w:t>
            </w:r>
          </w:p>
        </w:tc>
        <w:tc>
          <w:tcPr>
            <w:tcW w:w="931" w:type="dxa"/>
            <w:vAlign w:val="center"/>
          </w:tcPr>
          <w:p w14:paraId="5B56C737" w14:textId="77777777" w:rsidR="005C26C4" w:rsidRPr="009B7A5B"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9B7A5B">
              <w:rPr>
                <w:rFonts w:ascii="Times New Roman" w:eastAsia="Times New Roman" w:hAnsi="Times New Roman" w:cs="Times New Roman"/>
                <w:color w:val="000000"/>
                <w:sz w:val="24"/>
                <w:szCs w:val="24"/>
                <w:lang w:eastAsia="ru-RU"/>
              </w:rPr>
              <w:t>2020-2019</w:t>
            </w:r>
          </w:p>
        </w:tc>
        <w:tc>
          <w:tcPr>
            <w:tcW w:w="1233" w:type="dxa"/>
            <w:vAlign w:val="center"/>
          </w:tcPr>
          <w:p w14:paraId="2B257494" w14:textId="77777777" w:rsid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9B7A5B">
              <w:rPr>
                <w:rFonts w:ascii="Times New Roman" w:eastAsia="Times New Roman" w:hAnsi="Times New Roman" w:cs="Times New Roman"/>
                <w:color w:val="000000"/>
                <w:sz w:val="24"/>
                <w:szCs w:val="24"/>
                <w:lang w:eastAsia="ru-RU"/>
              </w:rPr>
              <w:t>2019/</w:t>
            </w:r>
          </w:p>
          <w:p w14:paraId="56F6254F" w14:textId="77777777" w:rsidR="005C26C4" w:rsidRPr="009B7A5B"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9B7A5B">
              <w:rPr>
                <w:rFonts w:ascii="Times New Roman" w:eastAsia="Times New Roman" w:hAnsi="Times New Roman" w:cs="Times New Roman"/>
                <w:color w:val="000000"/>
                <w:sz w:val="24"/>
                <w:szCs w:val="24"/>
                <w:lang w:eastAsia="ru-RU"/>
              </w:rPr>
              <w:t>2018</w:t>
            </w:r>
          </w:p>
        </w:tc>
        <w:tc>
          <w:tcPr>
            <w:tcW w:w="1233" w:type="dxa"/>
            <w:vAlign w:val="center"/>
          </w:tcPr>
          <w:p w14:paraId="3C0235D8" w14:textId="77777777" w:rsid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9B7A5B">
              <w:rPr>
                <w:rFonts w:ascii="Times New Roman" w:eastAsia="Times New Roman" w:hAnsi="Times New Roman" w:cs="Times New Roman"/>
                <w:color w:val="000000"/>
                <w:sz w:val="24"/>
                <w:szCs w:val="24"/>
                <w:lang w:eastAsia="ru-RU"/>
              </w:rPr>
              <w:t>2020/</w:t>
            </w:r>
          </w:p>
          <w:p w14:paraId="3BD879C2" w14:textId="77777777" w:rsidR="005C26C4" w:rsidRPr="009B7A5B"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9B7A5B">
              <w:rPr>
                <w:rFonts w:ascii="Times New Roman" w:eastAsia="Times New Roman" w:hAnsi="Times New Roman" w:cs="Times New Roman"/>
                <w:color w:val="000000"/>
                <w:sz w:val="24"/>
                <w:szCs w:val="24"/>
                <w:lang w:eastAsia="ru-RU"/>
              </w:rPr>
              <w:t>2019</w:t>
            </w:r>
          </w:p>
        </w:tc>
      </w:tr>
      <w:tr w:rsidR="005C26C4" w:rsidRPr="009B7A5B" w14:paraId="6D3262B8" w14:textId="77777777" w:rsidTr="005C26C4">
        <w:trPr>
          <w:trHeight w:val="454"/>
        </w:trPr>
        <w:tc>
          <w:tcPr>
            <w:tcW w:w="2520" w:type="dxa"/>
            <w:vAlign w:val="bottom"/>
          </w:tcPr>
          <w:p w14:paraId="72B558C0" w14:textId="330B36A9" w:rsidR="005C26C4" w:rsidRPr="009B7A5B" w:rsidRDefault="005C26C4" w:rsidP="00855198">
            <w:pPr>
              <w:widowControl w:val="0"/>
              <w:tabs>
                <w:tab w:val="left" w:pos="993"/>
              </w:tabs>
              <w:rPr>
                <w:rFonts w:ascii="Times New Roman" w:eastAsia="Times New Roman" w:hAnsi="Times New Roman" w:cs="Times New Roman"/>
                <w:color w:val="000000"/>
                <w:sz w:val="24"/>
                <w:szCs w:val="24"/>
                <w:lang w:eastAsia="ru-RU"/>
              </w:rPr>
            </w:pPr>
            <w:r w:rsidRPr="009B7A5B">
              <w:rPr>
                <w:rFonts w:ascii="Times New Roman" w:eastAsia="Times New Roman" w:hAnsi="Times New Roman" w:cs="Times New Roman"/>
                <w:color w:val="000000"/>
                <w:sz w:val="24"/>
                <w:szCs w:val="24"/>
                <w:lang w:eastAsia="ru-RU"/>
              </w:rPr>
              <w:t>Прибыль от продаж, тыс. руб.</w:t>
            </w:r>
          </w:p>
        </w:tc>
        <w:tc>
          <w:tcPr>
            <w:tcW w:w="935" w:type="dxa"/>
            <w:vAlign w:val="bottom"/>
          </w:tcPr>
          <w:p w14:paraId="321AA740" w14:textId="08D85996"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152805</w:t>
            </w:r>
          </w:p>
        </w:tc>
        <w:tc>
          <w:tcPr>
            <w:tcW w:w="936" w:type="dxa"/>
            <w:vAlign w:val="bottom"/>
          </w:tcPr>
          <w:p w14:paraId="438F1280" w14:textId="429BF15E"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126689</w:t>
            </w:r>
          </w:p>
        </w:tc>
        <w:tc>
          <w:tcPr>
            <w:tcW w:w="936" w:type="dxa"/>
            <w:vAlign w:val="bottom"/>
          </w:tcPr>
          <w:p w14:paraId="62C58094" w14:textId="31C13157"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231228</w:t>
            </w:r>
          </w:p>
        </w:tc>
        <w:tc>
          <w:tcPr>
            <w:tcW w:w="904" w:type="dxa"/>
            <w:vAlign w:val="bottom"/>
          </w:tcPr>
          <w:p w14:paraId="4DE2A3ED" w14:textId="5B8E9DDC"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-26116</w:t>
            </w:r>
          </w:p>
        </w:tc>
        <w:tc>
          <w:tcPr>
            <w:tcW w:w="931" w:type="dxa"/>
            <w:vAlign w:val="bottom"/>
          </w:tcPr>
          <w:p w14:paraId="0AB7A619" w14:textId="094AF72A"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104539</w:t>
            </w:r>
          </w:p>
        </w:tc>
        <w:tc>
          <w:tcPr>
            <w:tcW w:w="1233" w:type="dxa"/>
            <w:vAlign w:val="bottom"/>
          </w:tcPr>
          <w:p w14:paraId="426BCF3E" w14:textId="1BF8AB80"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82,9%</w:t>
            </w:r>
          </w:p>
        </w:tc>
        <w:tc>
          <w:tcPr>
            <w:tcW w:w="1233" w:type="dxa"/>
            <w:vAlign w:val="bottom"/>
          </w:tcPr>
          <w:p w14:paraId="3CFA6646" w14:textId="2DD80B8B"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182,5%</w:t>
            </w:r>
          </w:p>
        </w:tc>
      </w:tr>
      <w:tr w:rsidR="005C26C4" w:rsidRPr="009B7A5B" w14:paraId="53609734" w14:textId="77777777" w:rsidTr="005C26C4">
        <w:trPr>
          <w:trHeight w:val="454"/>
        </w:trPr>
        <w:tc>
          <w:tcPr>
            <w:tcW w:w="2520" w:type="dxa"/>
            <w:vAlign w:val="bottom"/>
          </w:tcPr>
          <w:p w14:paraId="41021E23" w14:textId="77268A04" w:rsidR="005C26C4" w:rsidRPr="009B7A5B" w:rsidRDefault="005C26C4" w:rsidP="00855198">
            <w:pPr>
              <w:widowControl w:val="0"/>
              <w:tabs>
                <w:tab w:val="left" w:pos="993"/>
              </w:tabs>
              <w:rPr>
                <w:rFonts w:ascii="Times New Roman" w:eastAsia="Times New Roman" w:hAnsi="Times New Roman" w:cs="Times New Roman"/>
                <w:color w:val="000000"/>
                <w:sz w:val="24"/>
                <w:szCs w:val="24"/>
                <w:lang w:eastAsia="ru-RU"/>
              </w:rPr>
            </w:pPr>
            <w:r w:rsidRPr="009B7A5B">
              <w:rPr>
                <w:rFonts w:ascii="Times New Roman" w:eastAsia="Times New Roman" w:hAnsi="Times New Roman" w:cs="Times New Roman"/>
                <w:color w:val="000000"/>
                <w:sz w:val="24"/>
                <w:szCs w:val="24"/>
                <w:lang w:eastAsia="ru-RU"/>
              </w:rPr>
              <w:t>Численность персонала, чел.</w:t>
            </w:r>
          </w:p>
        </w:tc>
        <w:tc>
          <w:tcPr>
            <w:tcW w:w="935" w:type="dxa"/>
            <w:vAlign w:val="bottom"/>
          </w:tcPr>
          <w:p w14:paraId="094AF0C5" w14:textId="267435C0"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142</w:t>
            </w:r>
          </w:p>
        </w:tc>
        <w:tc>
          <w:tcPr>
            <w:tcW w:w="936" w:type="dxa"/>
            <w:vAlign w:val="bottom"/>
          </w:tcPr>
          <w:p w14:paraId="1B03770E" w14:textId="28E84FD4"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153</w:t>
            </w:r>
          </w:p>
        </w:tc>
        <w:tc>
          <w:tcPr>
            <w:tcW w:w="936" w:type="dxa"/>
            <w:vAlign w:val="bottom"/>
          </w:tcPr>
          <w:p w14:paraId="6EFB247B" w14:textId="2B061671"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159</w:t>
            </w:r>
          </w:p>
        </w:tc>
        <w:tc>
          <w:tcPr>
            <w:tcW w:w="904" w:type="dxa"/>
            <w:vAlign w:val="bottom"/>
          </w:tcPr>
          <w:p w14:paraId="33B37F11" w14:textId="2397A639"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11</w:t>
            </w:r>
          </w:p>
        </w:tc>
        <w:tc>
          <w:tcPr>
            <w:tcW w:w="931" w:type="dxa"/>
            <w:vAlign w:val="bottom"/>
          </w:tcPr>
          <w:p w14:paraId="081E76BC" w14:textId="0BD0A2E4"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6</w:t>
            </w:r>
          </w:p>
        </w:tc>
        <w:tc>
          <w:tcPr>
            <w:tcW w:w="1233" w:type="dxa"/>
            <w:vAlign w:val="bottom"/>
          </w:tcPr>
          <w:p w14:paraId="13BDCFAF" w14:textId="5E05B18F"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107,7%</w:t>
            </w:r>
          </w:p>
        </w:tc>
        <w:tc>
          <w:tcPr>
            <w:tcW w:w="1233" w:type="dxa"/>
            <w:vAlign w:val="bottom"/>
          </w:tcPr>
          <w:p w14:paraId="73D527B1" w14:textId="1B79A5A6"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103,9%</w:t>
            </w:r>
          </w:p>
        </w:tc>
      </w:tr>
      <w:tr w:rsidR="005C26C4" w:rsidRPr="009B7A5B" w14:paraId="660D80B3" w14:textId="77777777" w:rsidTr="005C26C4">
        <w:trPr>
          <w:trHeight w:val="454"/>
        </w:trPr>
        <w:tc>
          <w:tcPr>
            <w:tcW w:w="2520" w:type="dxa"/>
            <w:vAlign w:val="bottom"/>
          </w:tcPr>
          <w:p w14:paraId="3B9580EE" w14:textId="28E133B3" w:rsidR="005C26C4" w:rsidRPr="009B7A5B" w:rsidRDefault="005C26C4" w:rsidP="00855198">
            <w:pPr>
              <w:widowControl w:val="0"/>
              <w:tabs>
                <w:tab w:val="left" w:pos="993"/>
              </w:tabs>
              <w:rPr>
                <w:rFonts w:ascii="Times New Roman" w:eastAsia="Times New Roman" w:hAnsi="Times New Roman" w:cs="Times New Roman"/>
                <w:color w:val="000000"/>
                <w:sz w:val="24"/>
                <w:szCs w:val="24"/>
                <w:lang w:eastAsia="ru-RU"/>
              </w:rPr>
            </w:pPr>
            <w:r w:rsidRPr="009B7A5B">
              <w:rPr>
                <w:rFonts w:ascii="Times New Roman" w:eastAsia="Times New Roman" w:hAnsi="Times New Roman" w:cs="Times New Roman"/>
                <w:color w:val="000000"/>
                <w:sz w:val="24"/>
                <w:szCs w:val="24"/>
                <w:lang w:eastAsia="ru-RU"/>
              </w:rPr>
              <w:t>Выработка на 1 раб., тыс. руб.</w:t>
            </w:r>
          </w:p>
        </w:tc>
        <w:tc>
          <w:tcPr>
            <w:tcW w:w="935" w:type="dxa"/>
            <w:vAlign w:val="bottom"/>
          </w:tcPr>
          <w:p w14:paraId="717FF889" w14:textId="24D49DF5"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3940,92</w:t>
            </w:r>
          </w:p>
        </w:tc>
        <w:tc>
          <w:tcPr>
            <w:tcW w:w="936" w:type="dxa"/>
            <w:vAlign w:val="bottom"/>
          </w:tcPr>
          <w:p w14:paraId="556E83F3" w14:textId="0BBC92E1"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3801,35</w:t>
            </w:r>
          </w:p>
        </w:tc>
        <w:tc>
          <w:tcPr>
            <w:tcW w:w="936" w:type="dxa"/>
            <w:vAlign w:val="bottom"/>
          </w:tcPr>
          <w:p w14:paraId="0BC8D593" w14:textId="5C5B712B"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5409,73</w:t>
            </w:r>
          </w:p>
        </w:tc>
        <w:tc>
          <w:tcPr>
            <w:tcW w:w="904" w:type="dxa"/>
            <w:vAlign w:val="bottom"/>
          </w:tcPr>
          <w:p w14:paraId="32B62924" w14:textId="3B1157A3"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-139,57</w:t>
            </w:r>
          </w:p>
        </w:tc>
        <w:tc>
          <w:tcPr>
            <w:tcW w:w="931" w:type="dxa"/>
            <w:vAlign w:val="bottom"/>
          </w:tcPr>
          <w:p w14:paraId="11552186" w14:textId="235BD9F7"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1608,38</w:t>
            </w:r>
          </w:p>
        </w:tc>
        <w:tc>
          <w:tcPr>
            <w:tcW w:w="1233" w:type="dxa"/>
            <w:vAlign w:val="bottom"/>
          </w:tcPr>
          <w:p w14:paraId="09F3C42F" w14:textId="15C592BA"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96,5%</w:t>
            </w:r>
          </w:p>
        </w:tc>
        <w:tc>
          <w:tcPr>
            <w:tcW w:w="1233" w:type="dxa"/>
            <w:vAlign w:val="bottom"/>
          </w:tcPr>
          <w:p w14:paraId="67BA02E2" w14:textId="579AB3AC"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142,3%</w:t>
            </w:r>
          </w:p>
        </w:tc>
      </w:tr>
      <w:tr w:rsidR="005C26C4" w:rsidRPr="009B7A5B" w14:paraId="62016BA7" w14:textId="77777777" w:rsidTr="005C26C4">
        <w:trPr>
          <w:trHeight w:val="454"/>
        </w:trPr>
        <w:tc>
          <w:tcPr>
            <w:tcW w:w="2520" w:type="dxa"/>
            <w:vAlign w:val="bottom"/>
          </w:tcPr>
          <w:p w14:paraId="2F0F42BF" w14:textId="5A1FA031" w:rsidR="005C26C4" w:rsidRPr="009B7A5B" w:rsidRDefault="005C26C4" w:rsidP="00855198">
            <w:pPr>
              <w:widowControl w:val="0"/>
              <w:tabs>
                <w:tab w:val="left" w:pos="993"/>
              </w:tabs>
              <w:rPr>
                <w:rFonts w:ascii="Times New Roman" w:eastAsia="Times New Roman" w:hAnsi="Times New Roman" w:cs="Times New Roman"/>
                <w:color w:val="000000"/>
                <w:sz w:val="24"/>
                <w:szCs w:val="24"/>
                <w:lang w:eastAsia="ru-RU"/>
              </w:rPr>
            </w:pPr>
            <w:r w:rsidRPr="009B7A5B">
              <w:rPr>
                <w:rFonts w:ascii="Times New Roman" w:eastAsia="Times New Roman" w:hAnsi="Times New Roman" w:cs="Times New Roman"/>
                <w:color w:val="000000"/>
                <w:sz w:val="24"/>
                <w:szCs w:val="24"/>
                <w:lang w:eastAsia="ru-RU"/>
              </w:rPr>
              <w:t>Стоимость основных фондов, тыс. руб.</w:t>
            </w:r>
          </w:p>
        </w:tc>
        <w:tc>
          <w:tcPr>
            <w:tcW w:w="935" w:type="dxa"/>
            <w:vAlign w:val="bottom"/>
          </w:tcPr>
          <w:p w14:paraId="77806C8E" w14:textId="4330A247"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556166</w:t>
            </w:r>
          </w:p>
        </w:tc>
        <w:tc>
          <w:tcPr>
            <w:tcW w:w="936" w:type="dxa"/>
            <w:vAlign w:val="bottom"/>
          </w:tcPr>
          <w:p w14:paraId="14D17541" w14:textId="73FC6AEE"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540754</w:t>
            </w:r>
          </w:p>
        </w:tc>
        <w:tc>
          <w:tcPr>
            <w:tcW w:w="936" w:type="dxa"/>
            <w:vAlign w:val="bottom"/>
          </w:tcPr>
          <w:p w14:paraId="428C0738" w14:textId="333CCD11"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510368</w:t>
            </w:r>
          </w:p>
        </w:tc>
        <w:tc>
          <w:tcPr>
            <w:tcW w:w="904" w:type="dxa"/>
            <w:vAlign w:val="bottom"/>
          </w:tcPr>
          <w:p w14:paraId="10FDC990" w14:textId="3E93C22B"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-15412</w:t>
            </w:r>
          </w:p>
        </w:tc>
        <w:tc>
          <w:tcPr>
            <w:tcW w:w="931" w:type="dxa"/>
            <w:vAlign w:val="bottom"/>
          </w:tcPr>
          <w:p w14:paraId="732A4119" w14:textId="458CBFEA"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-30386</w:t>
            </w:r>
          </w:p>
        </w:tc>
        <w:tc>
          <w:tcPr>
            <w:tcW w:w="1233" w:type="dxa"/>
            <w:vAlign w:val="bottom"/>
          </w:tcPr>
          <w:p w14:paraId="3710473B" w14:textId="43AB5B1C"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97,2%</w:t>
            </w:r>
          </w:p>
        </w:tc>
        <w:tc>
          <w:tcPr>
            <w:tcW w:w="1233" w:type="dxa"/>
            <w:vAlign w:val="bottom"/>
          </w:tcPr>
          <w:p w14:paraId="068972B0" w14:textId="1FD3189E"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94,4%</w:t>
            </w:r>
          </w:p>
        </w:tc>
      </w:tr>
      <w:tr w:rsidR="005C26C4" w:rsidRPr="009B7A5B" w14:paraId="0C945EB1" w14:textId="77777777" w:rsidTr="005C26C4">
        <w:trPr>
          <w:trHeight w:val="454"/>
        </w:trPr>
        <w:tc>
          <w:tcPr>
            <w:tcW w:w="2520" w:type="dxa"/>
            <w:vAlign w:val="bottom"/>
          </w:tcPr>
          <w:p w14:paraId="384C7B25" w14:textId="3A3911BC" w:rsidR="005C26C4" w:rsidRPr="009B7A5B" w:rsidRDefault="005C26C4" w:rsidP="00855198">
            <w:pPr>
              <w:widowControl w:val="0"/>
              <w:tabs>
                <w:tab w:val="left" w:pos="993"/>
              </w:tabs>
              <w:rPr>
                <w:rFonts w:ascii="Times New Roman" w:eastAsia="Times New Roman" w:hAnsi="Times New Roman" w:cs="Times New Roman"/>
                <w:color w:val="000000"/>
                <w:sz w:val="24"/>
                <w:szCs w:val="24"/>
                <w:lang w:eastAsia="ru-RU"/>
              </w:rPr>
            </w:pPr>
            <w:r w:rsidRPr="009B7A5B">
              <w:rPr>
                <w:rFonts w:ascii="Times New Roman" w:eastAsia="Times New Roman" w:hAnsi="Times New Roman" w:cs="Times New Roman"/>
                <w:color w:val="000000"/>
                <w:sz w:val="24"/>
                <w:szCs w:val="24"/>
                <w:lang w:eastAsia="ru-RU"/>
              </w:rPr>
              <w:t>Фондоотдача, руб./руб.</w:t>
            </w:r>
          </w:p>
        </w:tc>
        <w:tc>
          <w:tcPr>
            <w:tcW w:w="935" w:type="dxa"/>
            <w:vAlign w:val="bottom"/>
          </w:tcPr>
          <w:p w14:paraId="691CFA94" w14:textId="006417E8"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1,01</w:t>
            </w:r>
          </w:p>
        </w:tc>
        <w:tc>
          <w:tcPr>
            <w:tcW w:w="936" w:type="dxa"/>
            <w:vAlign w:val="bottom"/>
          </w:tcPr>
          <w:p w14:paraId="17C5EC31" w14:textId="1AF5BCBB"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1,08</w:t>
            </w:r>
          </w:p>
        </w:tc>
        <w:tc>
          <w:tcPr>
            <w:tcW w:w="936" w:type="dxa"/>
            <w:vAlign w:val="bottom"/>
          </w:tcPr>
          <w:p w14:paraId="1F02C0E9" w14:textId="6056142C"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1,69</w:t>
            </w:r>
          </w:p>
        </w:tc>
        <w:tc>
          <w:tcPr>
            <w:tcW w:w="904" w:type="dxa"/>
            <w:vAlign w:val="bottom"/>
          </w:tcPr>
          <w:p w14:paraId="47AF6B75" w14:textId="6150B3B9"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0,07</w:t>
            </w:r>
          </w:p>
        </w:tc>
        <w:tc>
          <w:tcPr>
            <w:tcW w:w="931" w:type="dxa"/>
            <w:vAlign w:val="bottom"/>
          </w:tcPr>
          <w:p w14:paraId="2FBA45EA" w14:textId="700BB4F1"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0,61</w:t>
            </w:r>
          </w:p>
        </w:tc>
        <w:tc>
          <w:tcPr>
            <w:tcW w:w="1233" w:type="dxa"/>
            <w:vAlign w:val="bottom"/>
          </w:tcPr>
          <w:p w14:paraId="1818F6C1" w14:textId="0C29819B"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106,9%</w:t>
            </w:r>
          </w:p>
        </w:tc>
        <w:tc>
          <w:tcPr>
            <w:tcW w:w="1233" w:type="dxa"/>
            <w:vAlign w:val="bottom"/>
          </w:tcPr>
          <w:p w14:paraId="10BF0E4D" w14:textId="2F5DDB1F"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156,7%</w:t>
            </w:r>
          </w:p>
        </w:tc>
      </w:tr>
      <w:tr w:rsidR="005C26C4" w:rsidRPr="009B7A5B" w14:paraId="5DB5D7FC" w14:textId="77777777" w:rsidTr="005C26C4">
        <w:trPr>
          <w:trHeight w:val="454"/>
        </w:trPr>
        <w:tc>
          <w:tcPr>
            <w:tcW w:w="2520" w:type="dxa"/>
            <w:vAlign w:val="bottom"/>
          </w:tcPr>
          <w:p w14:paraId="2E122B24" w14:textId="7802AA56" w:rsidR="005C26C4" w:rsidRPr="009B7A5B" w:rsidRDefault="005C26C4" w:rsidP="00855198">
            <w:pPr>
              <w:widowControl w:val="0"/>
              <w:tabs>
                <w:tab w:val="left" w:pos="993"/>
              </w:tabs>
              <w:rPr>
                <w:rFonts w:ascii="Times New Roman" w:eastAsia="Times New Roman" w:hAnsi="Times New Roman" w:cs="Times New Roman"/>
                <w:color w:val="000000"/>
                <w:sz w:val="24"/>
                <w:szCs w:val="24"/>
                <w:lang w:eastAsia="ru-RU"/>
              </w:rPr>
            </w:pPr>
            <w:r w:rsidRPr="009B7A5B">
              <w:rPr>
                <w:rFonts w:ascii="Times New Roman" w:eastAsia="Times New Roman" w:hAnsi="Times New Roman" w:cs="Times New Roman"/>
                <w:color w:val="000000"/>
                <w:sz w:val="24"/>
                <w:szCs w:val="24"/>
                <w:lang w:eastAsia="ru-RU"/>
              </w:rPr>
              <w:t xml:space="preserve">Фондовооруженность, </w:t>
            </w:r>
            <w:r>
              <w:rPr>
                <w:rFonts w:ascii="Times New Roman" w:eastAsia="Times New Roman" w:hAnsi="Times New Roman" w:cs="Times New Roman"/>
                <w:color w:val="000000"/>
                <w:sz w:val="24"/>
                <w:szCs w:val="24"/>
                <w:lang w:eastAsia="ru-RU"/>
              </w:rPr>
              <w:t xml:space="preserve">тыс. </w:t>
            </w:r>
            <w:r w:rsidRPr="009B7A5B">
              <w:rPr>
                <w:rFonts w:ascii="Times New Roman" w:eastAsia="Times New Roman" w:hAnsi="Times New Roman" w:cs="Times New Roman"/>
                <w:color w:val="000000"/>
                <w:sz w:val="24"/>
                <w:szCs w:val="24"/>
                <w:lang w:eastAsia="ru-RU"/>
              </w:rPr>
              <w:t>руб. /чел.</w:t>
            </w:r>
          </w:p>
        </w:tc>
        <w:tc>
          <w:tcPr>
            <w:tcW w:w="935" w:type="dxa"/>
            <w:vAlign w:val="bottom"/>
          </w:tcPr>
          <w:p w14:paraId="0A0DD4EE" w14:textId="3EABF680"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3916,66</w:t>
            </w:r>
          </w:p>
        </w:tc>
        <w:tc>
          <w:tcPr>
            <w:tcW w:w="936" w:type="dxa"/>
            <w:vAlign w:val="bottom"/>
          </w:tcPr>
          <w:p w14:paraId="4FAE6190" w14:textId="661C55DA"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3534,34</w:t>
            </w:r>
          </w:p>
        </w:tc>
        <w:tc>
          <w:tcPr>
            <w:tcW w:w="936" w:type="dxa"/>
            <w:vAlign w:val="bottom"/>
          </w:tcPr>
          <w:p w14:paraId="6FE1A681" w14:textId="681685BA"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3209,86</w:t>
            </w:r>
          </w:p>
        </w:tc>
        <w:tc>
          <w:tcPr>
            <w:tcW w:w="904" w:type="dxa"/>
            <w:vAlign w:val="bottom"/>
          </w:tcPr>
          <w:p w14:paraId="3EBD90DC" w14:textId="4315223D"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-382,32</w:t>
            </w:r>
          </w:p>
        </w:tc>
        <w:tc>
          <w:tcPr>
            <w:tcW w:w="931" w:type="dxa"/>
            <w:vAlign w:val="bottom"/>
          </w:tcPr>
          <w:p w14:paraId="096B1447" w14:textId="1CCF46B1"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-324,48</w:t>
            </w:r>
          </w:p>
        </w:tc>
        <w:tc>
          <w:tcPr>
            <w:tcW w:w="1233" w:type="dxa"/>
            <w:vAlign w:val="bottom"/>
          </w:tcPr>
          <w:p w14:paraId="6BF59ECA" w14:textId="56D7C78C"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90,2%</w:t>
            </w:r>
          </w:p>
        </w:tc>
        <w:tc>
          <w:tcPr>
            <w:tcW w:w="1233" w:type="dxa"/>
            <w:vAlign w:val="bottom"/>
          </w:tcPr>
          <w:p w14:paraId="48D991A9" w14:textId="2F0F1822"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90,8%</w:t>
            </w:r>
          </w:p>
        </w:tc>
      </w:tr>
      <w:tr w:rsidR="005C26C4" w:rsidRPr="009B7A5B" w14:paraId="409095B8" w14:textId="77777777" w:rsidTr="005C26C4">
        <w:trPr>
          <w:trHeight w:val="454"/>
        </w:trPr>
        <w:tc>
          <w:tcPr>
            <w:tcW w:w="2520" w:type="dxa"/>
            <w:vAlign w:val="bottom"/>
          </w:tcPr>
          <w:p w14:paraId="1F4F8DB6" w14:textId="266BB328" w:rsidR="005C26C4" w:rsidRPr="009B7A5B" w:rsidRDefault="005C26C4" w:rsidP="00855198">
            <w:pPr>
              <w:widowControl w:val="0"/>
              <w:tabs>
                <w:tab w:val="left" w:pos="993"/>
              </w:tabs>
              <w:rPr>
                <w:rFonts w:ascii="Times New Roman" w:eastAsia="Times New Roman" w:hAnsi="Times New Roman" w:cs="Times New Roman"/>
                <w:color w:val="000000"/>
                <w:sz w:val="24"/>
                <w:szCs w:val="24"/>
                <w:lang w:eastAsia="ru-RU"/>
              </w:rPr>
            </w:pPr>
            <w:r w:rsidRPr="009B7A5B">
              <w:rPr>
                <w:rFonts w:ascii="Times New Roman" w:eastAsia="Times New Roman" w:hAnsi="Times New Roman" w:cs="Times New Roman"/>
                <w:color w:val="000000"/>
                <w:sz w:val="24"/>
                <w:szCs w:val="24"/>
                <w:lang w:eastAsia="ru-RU"/>
              </w:rPr>
              <w:t>Затраты на 1 руб. выручки, руб.</w:t>
            </w:r>
          </w:p>
        </w:tc>
        <w:tc>
          <w:tcPr>
            <w:tcW w:w="935" w:type="dxa"/>
            <w:vAlign w:val="bottom"/>
          </w:tcPr>
          <w:p w14:paraId="49FC5343" w14:textId="711D94C2"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0,72</w:t>
            </w:r>
          </w:p>
        </w:tc>
        <w:tc>
          <w:tcPr>
            <w:tcW w:w="936" w:type="dxa"/>
            <w:vAlign w:val="bottom"/>
          </w:tcPr>
          <w:p w14:paraId="70130A80" w14:textId="16E0D076"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0,77</w:t>
            </w:r>
          </w:p>
        </w:tc>
        <w:tc>
          <w:tcPr>
            <w:tcW w:w="936" w:type="dxa"/>
            <w:vAlign w:val="bottom"/>
          </w:tcPr>
          <w:p w14:paraId="2586D68C" w14:textId="49AA0D9E"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0,73</w:t>
            </w:r>
          </w:p>
        </w:tc>
        <w:tc>
          <w:tcPr>
            <w:tcW w:w="904" w:type="dxa"/>
            <w:vAlign w:val="bottom"/>
          </w:tcPr>
          <w:p w14:paraId="40E1910D" w14:textId="1BD93C92"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0,05</w:t>
            </w:r>
          </w:p>
        </w:tc>
        <w:tc>
          <w:tcPr>
            <w:tcW w:w="931" w:type="dxa"/>
            <w:vAlign w:val="bottom"/>
          </w:tcPr>
          <w:p w14:paraId="2886718C" w14:textId="77F55C2A"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-0,04</w:t>
            </w:r>
          </w:p>
        </w:tc>
        <w:tc>
          <w:tcPr>
            <w:tcW w:w="1233" w:type="dxa"/>
            <w:vAlign w:val="bottom"/>
          </w:tcPr>
          <w:p w14:paraId="48BEC8D2" w14:textId="1ADDC121"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107,0%</w:t>
            </w:r>
          </w:p>
        </w:tc>
        <w:tc>
          <w:tcPr>
            <w:tcW w:w="1233" w:type="dxa"/>
            <w:vAlign w:val="bottom"/>
          </w:tcPr>
          <w:p w14:paraId="5A2B0CA2" w14:textId="4846CADB"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94,3%</w:t>
            </w:r>
          </w:p>
        </w:tc>
      </w:tr>
      <w:tr w:rsidR="005C26C4" w:rsidRPr="009B7A5B" w14:paraId="14289D1F" w14:textId="77777777" w:rsidTr="005C26C4">
        <w:trPr>
          <w:trHeight w:val="454"/>
        </w:trPr>
        <w:tc>
          <w:tcPr>
            <w:tcW w:w="2520" w:type="dxa"/>
            <w:vAlign w:val="bottom"/>
          </w:tcPr>
          <w:p w14:paraId="10D415E4" w14:textId="2A20DA60" w:rsidR="005C26C4" w:rsidRPr="009B7A5B" w:rsidRDefault="005C26C4" w:rsidP="00855198">
            <w:pPr>
              <w:widowControl w:val="0"/>
              <w:tabs>
                <w:tab w:val="left" w:pos="993"/>
              </w:tabs>
              <w:rPr>
                <w:rFonts w:ascii="Times New Roman" w:eastAsia="Times New Roman" w:hAnsi="Times New Roman" w:cs="Times New Roman"/>
                <w:color w:val="000000"/>
                <w:sz w:val="24"/>
                <w:szCs w:val="24"/>
                <w:lang w:eastAsia="ru-RU"/>
              </w:rPr>
            </w:pPr>
            <w:r w:rsidRPr="009B7A5B">
              <w:rPr>
                <w:rFonts w:ascii="Times New Roman" w:eastAsia="Times New Roman" w:hAnsi="Times New Roman" w:cs="Times New Roman"/>
                <w:color w:val="000000"/>
                <w:sz w:val="24"/>
                <w:szCs w:val="24"/>
                <w:lang w:eastAsia="ru-RU"/>
              </w:rPr>
              <w:t>Фонд оплаты труда, тыс. руб.</w:t>
            </w:r>
          </w:p>
        </w:tc>
        <w:tc>
          <w:tcPr>
            <w:tcW w:w="935" w:type="dxa"/>
            <w:vAlign w:val="bottom"/>
          </w:tcPr>
          <w:p w14:paraId="3358927D" w14:textId="7B8C6B0F"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118716</w:t>
            </w:r>
          </w:p>
        </w:tc>
        <w:tc>
          <w:tcPr>
            <w:tcW w:w="936" w:type="dxa"/>
            <w:vAlign w:val="bottom"/>
          </w:tcPr>
          <w:p w14:paraId="67F883E6" w14:textId="33152C2E"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137207</w:t>
            </w:r>
          </w:p>
        </w:tc>
        <w:tc>
          <w:tcPr>
            <w:tcW w:w="936" w:type="dxa"/>
            <w:vAlign w:val="bottom"/>
          </w:tcPr>
          <w:p w14:paraId="43E8FB20" w14:textId="6DA3C72A"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182024</w:t>
            </w:r>
          </w:p>
        </w:tc>
        <w:tc>
          <w:tcPr>
            <w:tcW w:w="904" w:type="dxa"/>
            <w:vAlign w:val="bottom"/>
          </w:tcPr>
          <w:p w14:paraId="5BF6DC08" w14:textId="3F1C818E"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18491</w:t>
            </w:r>
          </w:p>
        </w:tc>
        <w:tc>
          <w:tcPr>
            <w:tcW w:w="931" w:type="dxa"/>
            <w:vAlign w:val="bottom"/>
          </w:tcPr>
          <w:p w14:paraId="2863FDD8" w14:textId="43A3029F"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44817</w:t>
            </w:r>
          </w:p>
        </w:tc>
        <w:tc>
          <w:tcPr>
            <w:tcW w:w="1233" w:type="dxa"/>
            <w:vAlign w:val="bottom"/>
          </w:tcPr>
          <w:p w14:paraId="1F0E0044" w14:textId="5FA86607"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115,6%</w:t>
            </w:r>
          </w:p>
        </w:tc>
        <w:tc>
          <w:tcPr>
            <w:tcW w:w="1233" w:type="dxa"/>
            <w:vAlign w:val="bottom"/>
          </w:tcPr>
          <w:p w14:paraId="772CFE67" w14:textId="5A5EF355"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132,7%</w:t>
            </w:r>
          </w:p>
        </w:tc>
      </w:tr>
      <w:tr w:rsidR="005C26C4" w:rsidRPr="009B7A5B" w14:paraId="19A9B2D9" w14:textId="77777777" w:rsidTr="005C26C4">
        <w:trPr>
          <w:trHeight w:val="454"/>
        </w:trPr>
        <w:tc>
          <w:tcPr>
            <w:tcW w:w="2520" w:type="dxa"/>
            <w:vAlign w:val="bottom"/>
          </w:tcPr>
          <w:p w14:paraId="435E6DFC" w14:textId="1DDCF3D8" w:rsidR="005C26C4" w:rsidRPr="009B7A5B" w:rsidRDefault="005C26C4" w:rsidP="00855198">
            <w:pPr>
              <w:widowControl w:val="0"/>
              <w:tabs>
                <w:tab w:val="left" w:pos="993"/>
              </w:tabs>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Рентабельность продаж, в %</w:t>
            </w:r>
          </w:p>
        </w:tc>
        <w:tc>
          <w:tcPr>
            <w:tcW w:w="935" w:type="dxa"/>
            <w:vAlign w:val="bottom"/>
          </w:tcPr>
          <w:p w14:paraId="18AE3D22" w14:textId="07A9E716"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27,3%</w:t>
            </w:r>
          </w:p>
        </w:tc>
        <w:tc>
          <w:tcPr>
            <w:tcW w:w="936" w:type="dxa"/>
            <w:vAlign w:val="bottom"/>
          </w:tcPr>
          <w:p w14:paraId="6F6BF9FF" w14:textId="1C12FD5A"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21,8%</w:t>
            </w:r>
          </w:p>
        </w:tc>
        <w:tc>
          <w:tcPr>
            <w:tcW w:w="936" w:type="dxa"/>
            <w:vAlign w:val="bottom"/>
          </w:tcPr>
          <w:p w14:paraId="1C6291C4" w14:textId="1F8E2EAE"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26,9%</w:t>
            </w:r>
          </w:p>
        </w:tc>
        <w:tc>
          <w:tcPr>
            <w:tcW w:w="904" w:type="dxa"/>
            <w:vAlign w:val="bottom"/>
          </w:tcPr>
          <w:p w14:paraId="0C7ED5DC" w14:textId="2CA1798B"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-5,5%</w:t>
            </w:r>
          </w:p>
        </w:tc>
        <w:tc>
          <w:tcPr>
            <w:tcW w:w="931" w:type="dxa"/>
            <w:vAlign w:val="bottom"/>
          </w:tcPr>
          <w:p w14:paraId="78DF2199" w14:textId="49C0830A"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5,1%</w:t>
            </w:r>
          </w:p>
        </w:tc>
        <w:tc>
          <w:tcPr>
            <w:tcW w:w="1233" w:type="dxa"/>
            <w:vAlign w:val="bottom"/>
          </w:tcPr>
          <w:p w14:paraId="2318F221" w14:textId="797003A6"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79,8%</w:t>
            </w:r>
          </w:p>
        </w:tc>
        <w:tc>
          <w:tcPr>
            <w:tcW w:w="1233" w:type="dxa"/>
            <w:vAlign w:val="bottom"/>
          </w:tcPr>
          <w:p w14:paraId="0F0DA618" w14:textId="59490285" w:rsidR="005C26C4" w:rsidRPr="005C26C4" w:rsidRDefault="005C26C4" w:rsidP="00855198">
            <w:pPr>
              <w:widowControl w:val="0"/>
              <w:tabs>
                <w:tab w:val="left" w:pos="993"/>
              </w:tabs>
              <w:jc w:val="center"/>
              <w:rPr>
                <w:rFonts w:ascii="Times New Roman" w:eastAsia="Times New Roman" w:hAnsi="Times New Roman" w:cs="Times New Roman"/>
                <w:color w:val="000000"/>
                <w:sz w:val="24"/>
                <w:szCs w:val="24"/>
                <w:lang w:eastAsia="ru-RU"/>
              </w:rPr>
            </w:pPr>
            <w:r w:rsidRPr="005C26C4">
              <w:rPr>
                <w:rFonts w:ascii="Times New Roman" w:hAnsi="Times New Roman" w:cs="Times New Roman"/>
                <w:color w:val="000000"/>
              </w:rPr>
              <w:t>123,4%</w:t>
            </w:r>
          </w:p>
        </w:tc>
      </w:tr>
    </w:tbl>
    <w:p w14:paraId="7F57E658" w14:textId="08B45E24" w:rsidR="00BB61B6" w:rsidRDefault="005C26C4" w:rsidP="00855198">
      <w:pPr>
        <w:widowControl w:val="0"/>
        <w:tabs>
          <w:tab w:val="left" w:pos="993"/>
        </w:tabs>
        <w:spacing w:before="120" w:after="0" w:line="360" w:lineRule="auto"/>
        <w:ind w:firstLine="709"/>
        <w:jc w:val="both"/>
        <w:rPr>
          <w:rFonts w:eastAsia="Times New Roman"/>
          <w:color w:val="000000"/>
          <w:szCs w:val="28"/>
          <w:lang w:eastAsia="ru-RU"/>
        </w:rPr>
      </w:pPr>
      <w:r>
        <w:rPr>
          <w:rFonts w:eastAsia="Times New Roman"/>
          <w:color w:val="000000"/>
          <w:szCs w:val="28"/>
          <w:lang w:eastAsia="ru-RU"/>
        </w:rPr>
        <w:t xml:space="preserve">Таким образом, оценка показывает, что в </w:t>
      </w:r>
      <w:r w:rsidRPr="00A82408">
        <w:rPr>
          <w:rFonts w:eastAsia="Times New Roman"/>
          <w:color w:val="000000"/>
          <w:szCs w:val="28"/>
          <w:lang w:eastAsia="ru-RU"/>
        </w:rPr>
        <w:t>ООО «</w:t>
      </w:r>
      <w:proofErr w:type="spellStart"/>
      <w:r w:rsidR="00CD59EC">
        <w:rPr>
          <w:rFonts w:eastAsia="Times New Roman"/>
          <w:color w:val="000000"/>
          <w:szCs w:val="28"/>
          <w:lang w:eastAsia="ru-RU"/>
        </w:rPr>
        <w:t>ПриМФ</w:t>
      </w:r>
      <w:proofErr w:type="spellEnd"/>
      <w:r w:rsidR="00CD59EC">
        <w:rPr>
          <w:rFonts w:eastAsia="Times New Roman"/>
          <w:color w:val="000000"/>
          <w:szCs w:val="28"/>
          <w:lang w:eastAsia="ru-RU"/>
        </w:rPr>
        <w:t>-Лес</w:t>
      </w:r>
      <w:r w:rsidRPr="00A82408">
        <w:rPr>
          <w:rFonts w:eastAsia="Times New Roman"/>
          <w:color w:val="000000"/>
          <w:szCs w:val="28"/>
          <w:lang w:eastAsia="ru-RU"/>
        </w:rPr>
        <w:t>»</w:t>
      </w:r>
      <w:r>
        <w:rPr>
          <w:rFonts w:eastAsia="Times New Roman"/>
          <w:color w:val="000000"/>
          <w:szCs w:val="28"/>
          <w:lang w:eastAsia="ru-RU"/>
        </w:rPr>
        <w:t xml:space="preserve"> стабильное финансовое положение. Несмотря на то, что 2020 год был сложным для большинства отраслей бизнеса для </w:t>
      </w:r>
      <w:r w:rsidRPr="00A82408">
        <w:rPr>
          <w:rFonts w:eastAsia="Times New Roman"/>
          <w:color w:val="000000"/>
          <w:szCs w:val="28"/>
          <w:lang w:eastAsia="ru-RU"/>
        </w:rPr>
        <w:t>ООО «</w:t>
      </w:r>
      <w:proofErr w:type="spellStart"/>
      <w:r w:rsidR="00CD59EC">
        <w:rPr>
          <w:rFonts w:eastAsia="Times New Roman"/>
          <w:color w:val="000000"/>
          <w:szCs w:val="28"/>
          <w:lang w:eastAsia="ru-RU"/>
        </w:rPr>
        <w:t>ПриМФ</w:t>
      </w:r>
      <w:proofErr w:type="spellEnd"/>
      <w:r w:rsidR="00CD59EC">
        <w:rPr>
          <w:rFonts w:eastAsia="Times New Roman"/>
          <w:color w:val="000000"/>
          <w:szCs w:val="28"/>
          <w:lang w:eastAsia="ru-RU"/>
        </w:rPr>
        <w:t>-Лес</w:t>
      </w:r>
      <w:r w:rsidRPr="00A82408">
        <w:rPr>
          <w:rFonts w:eastAsia="Times New Roman"/>
          <w:color w:val="000000"/>
          <w:szCs w:val="28"/>
          <w:lang w:eastAsia="ru-RU"/>
        </w:rPr>
        <w:t>»</w:t>
      </w:r>
      <w:r w:rsidR="00DB6A1F">
        <w:rPr>
          <w:rFonts w:eastAsia="Times New Roman"/>
          <w:color w:val="000000"/>
          <w:szCs w:val="28"/>
          <w:lang w:eastAsia="ru-RU"/>
        </w:rPr>
        <w:t xml:space="preserve"> год стал более удачным. В компании выросли доходы на 47,9%, при этом расходы в 2020 году выросли только на 39,5%. В целом такая ситуация положительно сказалась на прибыли от продаж и привела к росту данного показателя на 82,5%.</w:t>
      </w:r>
    </w:p>
    <w:p w14:paraId="6566F9AA" w14:textId="3913FCA6" w:rsidR="00DB6A1F" w:rsidRDefault="00650341" w:rsidP="00855198">
      <w:pPr>
        <w:widowControl w:val="0"/>
        <w:tabs>
          <w:tab w:val="left" w:pos="993"/>
        </w:tabs>
        <w:spacing w:after="0" w:line="360" w:lineRule="auto"/>
        <w:ind w:firstLine="709"/>
        <w:jc w:val="both"/>
        <w:rPr>
          <w:rFonts w:eastAsia="Times New Roman"/>
          <w:color w:val="000000"/>
          <w:szCs w:val="28"/>
          <w:lang w:eastAsia="ru-RU"/>
        </w:rPr>
      </w:pPr>
      <w:r>
        <w:rPr>
          <w:rFonts w:eastAsia="Times New Roman"/>
          <w:color w:val="000000"/>
          <w:szCs w:val="28"/>
          <w:lang w:eastAsia="ru-RU"/>
        </w:rPr>
        <w:t>Численность сотрудников выросла в 2019 году на 11 человек, а в 2020 году - еще на 6 человек, что говорит о развитии порта.</w:t>
      </w:r>
    </w:p>
    <w:p w14:paraId="4ED03CDA" w14:textId="64A35E2C" w:rsidR="00650341" w:rsidRDefault="00650341" w:rsidP="00855198">
      <w:pPr>
        <w:widowControl w:val="0"/>
        <w:tabs>
          <w:tab w:val="left" w:pos="993"/>
        </w:tabs>
        <w:spacing w:after="0" w:line="360" w:lineRule="auto"/>
        <w:ind w:firstLine="709"/>
        <w:jc w:val="both"/>
        <w:rPr>
          <w:rFonts w:eastAsia="Times New Roman"/>
          <w:color w:val="000000"/>
          <w:szCs w:val="28"/>
          <w:lang w:eastAsia="ru-RU"/>
        </w:rPr>
      </w:pPr>
      <w:r>
        <w:rPr>
          <w:rFonts w:eastAsia="Times New Roman"/>
          <w:color w:val="000000"/>
          <w:szCs w:val="28"/>
          <w:lang w:eastAsia="ru-RU"/>
        </w:rPr>
        <w:t>Стоит отметить, что в 2019 году при росте численности сотрудников выработка на 1 работника сократилась на 139,57 тыс. руб., а в 2020 году наоборот выросла – на 1608,38 тыс. руб., что говорит о повышении эффективности управления персоналом.</w:t>
      </w:r>
    </w:p>
    <w:p w14:paraId="6A60B857" w14:textId="14B36764" w:rsidR="00650341" w:rsidRDefault="00650341" w:rsidP="00855198">
      <w:pPr>
        <w:widowControl w:val="0"/>
        <w:tabs>
          <w:tab w:val="left" w:pos="993"/>
        </w:tabs>
        <w:spacing w:after="0" w:line="360" w:lineRule="auto"/>
        <w:ind w:firstLine="709"/>
        <w:jc w:val="both"/>
        <w:rPr>
          <w:rFonts w:eastAsia="Times New Roman"/>
          <w:color w:val="000000"/>
          <w:szCs w:val="28"/>
          <w:lang w:eastAsia="ru-RU"/>
        </w:rPr>
      </w:pPr>
      <w:r>
        <w:rPr>
          <w:rFonts w:eastAsia="Times New Roman"/>
          <w:color w:val="000000"/>
          <w:szCs w:val="28"/>
          <w:lang w:eastAsia="ru-RU"/>
        </w:rPr>
        <w:t xml:space="preserve">Стоимость основных фондов в 2019 году сократилась на </w:t>
      </w:r>
      <w:r w:rsidR="007004B5">
        <w:rPr>
          <w:rFonts w:eastAsia="Times New Roman"/>
          <w:color w:val="000000"/>
          <w:szCs w:val="28"/>
          <w:lang w:eastAsia="ru-RU"/>
        </w:rPr>
        <w:t>2,8%, а в 2020 году – на 5,6%, что в первую очере</w:t>
      </w:r>
      <w:r w:rsidR="00530099">
        <w:rPr>
          <w:rFonts w:eastAsia="Times New Roman"/>
          <w:color w:val="000000"/>
          <w:szCs w:val="28"/>
          <w:lang w:eastAsia="ru-RU"/>
        </w:rPr>
        <w:t>д</w:t>
      </w:r>
      <w:r w:rsidR="007004B5">
        <w:rPr>
          <w:rFonts w:eastAsia="Times New Roman"/>
          <w:color w:val="000000"/>
          <w:szCs w:val="28"/>
          <w:lang w:eastAsia="ru-RU"/>
        </w:rPr>
        <w:t xml:space="preserve">ь связано </w:t>
      </w:r>
      <w:r w:rsidR="00530099">
        <w:rPr>
          <w:rFonts w:eastAsia="Times New Roman"/>
          <w:color w:val="000000"/>
          <w:szCs w:val="28"/>
          <w:lang w:eastAsia="ru-RU"/>
        </w:rPr>
        <w:t xml:space="preserve">с </w:t>
      </w:r>
      <w:r w:rsidR="000D34AD">
        <w:rPr>
          <w:rFonts w:eastAsia="Times New Roman"/>
          <w:color w:val="000000"/>
          <w:szCs w:val="28"/>
          <w:lang w:eastAsia="ru-RU"/>
        </w:rPr>
        <w:t xml:space="preserve">изменениями по договорам финансовой аренды основных средств. Важно отметить, что эффективность управления основными фондами высокая и растет каждый год (на 6,9% в 2019 году и на 56,7% в 2020 году). Фондовооруженность снизилась в </w:t>
      </w:r>
      <w:r w:rsidR="00194DA0">
        <w:rPr>
          <w:rFonts w:eastAsia="Times New Roman"/>
          <w:color w:val="000000"/>
          <w:szCs w:val="28"/>
          <w:lang w:eastAsia="ru-RU"/>
        </w:rPr>
        <w:t xml:space="preserve">2019 году на 9,8%, а в </w:t>
      </w:r>
      <w:r w:rsidR="00194DA0">
        <w:rPr>
          <w:rFonts w:eastAsia="Times New Roman"/>
          <w:color w:val="000000"/>
          <w:szCs w:val="28"/>
          <w:lang w:eastAsia="ru-RU"/>
        </w:rPr>
        <w:lastRenderedPageBreak/>
        <w:t>2020 году – на 9,2%, что связано с ростом численности сотрудников.</w:t>
      </w:r>
    </w:p>
    <w:p w14:paraId="41923182" w14:textId="571072B9" w:rsidR="00194DA0" w:rsidRDefault="00194DA0" w:rsidP="00855198">
      <w:pPr>
        <w:widowControl w:val="0"/>
        <w:tabs>
          <w:tab w:val="left" w:pos="993"/>
        </w:tabs>
        <w:spacing w:after="0" w:line="360" w:lineRule="auto"/>
        <w:ind w:firstLine="709"/>
        <w:jc w:val="both"/>
        <w:rPr>
          <w:rFonts w:eastAsia="Times New Roman"/>
          <w:color w:val="000000"/>
          <w:szCs w:val="28"/>
          <w:lang w:eastAsia="ru-RU"/>
        </w:rPr>
      </w:pPr>
      <w:r>
        <w:rPr>
          <w:rFonts w:eastAsia="Times New Roman"/>
          <w:color w:val="000000"/>
          <w:szCs w:val="28"/>
          <w:lang w:eastAsia="ru-RU"/>
        </w:rPr>
        <w:t>Управление затратами в организации эффективное – затраты на 1 руб. выручки сократились в 2020 году на 5,7%.</w:t>
      </w:r>
    </w:p>
    <w:p w14:paraId="2D0E110E" w14:textId="7D1A4861" w:rsidR="00194DA0" w:rsidRDefault="00194DA0" w:rsidP="00855198">
      <w:pPr>
        <w:widowControl w:val="0"/>
        <w:tabs>
          <w:tab w:val="left" w:pos="993"/>
        </w:tabs>
        <w:spacing w:after="0" w:line="360" w:lineRule="auto"/>
        <w:ind w:firstLine="709"/>
        <w:jc w:val="both"/>
        <w:rPr>
          <w:rFonts w:eastAsia="Times New Roman"/>
          <w:color w:val="000000"/>
          <w:szCs w:val="28"/>
          <w:lang w:eastAsia="ru-RU"/>
        </w:rPr>
      </w:pPr>
      <w:r>
        <w:rPr>
          <w:rFonts w:eastAsia="Times New Roman"/>
          <w:color w:val="000000"/>
          <w:szCs w:val="28"/>
          <w:lang w:eastAsia="ru-RU"/>
        </w:rPr>
        <w:t>В 2020 году выро</w:t>
      </w:r>
      <w:r w:rsidR="00D8330E">
        <w:rPr>
          <w:rFonts w:eastAsia="Times New Roman"/>
          <w:color w:val="000000"/>
          <w:szCs w:val="28"/>
          <w:lang w:eastAsia="ru-RU"/>
        </w:rPr>
        <w:t>с показатель фонда оплаты труда на 32,7%, что больше, чем в 2019 году на 17,1%. Таким образом, можно сделать вывод, что мотивация в организации эффективная, что приводит к росту выработки.</w:t>
      </w:r>
    </w:p>
    <w:p w14:paraId="7457AEAA" w14:textId="42EC5112" w:rsidR="00D8330E" w:rsidRDefault="00D8330E" w:rsidP="00855198">
      <w:pPr>
        <w:widowControl w:val="0"/>
        <w:tabs>
          <w:tab w:val="left" w:pos="993"/>
        </w:tabs>
        <w:spacing w:after="0" w:line="360" w:lineRule="auto"/>
        <w:ind w:firstLine="709"/>
        <w:jc w:val="both"/>
        <w:rPr>
          <w:rFonts w:eastAsia="Times New Roman"/>
          <w:color w:val="000000"/>
          <w:szCs w:val="28"/>
          <w:lang w:eastAsia="ru-RU"/>
        </w:rPr>
      </w:pPr>
      <w:r>
        <w:rPr>
          <w:rFonts w:eastAsia="Times New Roman"/>
          <w:color w:val="000000"/>
          <w:szCs w:val="28"/>
          <w:lang w:eastAsia="ru-RU"/>
        </w:rPr>
        <w:t xml:space="preserve">Рентабельность продаж в 2019 году сократилась на </w:t>
      </w:r>
      <w:r w:rsidR="009F0513">
        <w:rPr>
          <w:rFonts w:eastAsia="Times New Roman"/>
          <w:color w:val="000000"/>
          <w:szCs w:val="28"/>
          <w:lang w:eastAsia="ru-RU"/>
        </w:rPr>
        <w:t>20,2%, однако в 2020 году данный показатель вырос на 23,4% и составил 26,9%.</w:t>
      </w:r>
    </w:p>
    <w:p w14:paraId="49535735" w14:textId="14AEE403" w:rsidR="001871D4" w:rsidRDefault="009F0513" w:rsidP="00855198">
      <w:pPr>
        <w:widowControl w:val="0"/>
        <w:tabs>
          <w:tab w:val="left" w:pos="993"/>
        </w:tabs>
        <w:spacing w:after="0" w:line="360" w:lineRule="auto"/>
        <w:ind w:firstLine="709"/>
        <w:jc w:val="both"/>
        <w:rPr>
          <w:rFonts w:eastAsia="Times New Roman"/>
          <w:color w:val="000000"/>
          <w:szCs w:val="28"/>
          <w:lang w:eastAsia="ru-RU"/>
        </w:rPr>
      </w:pPr>
      <w:r>
        <w:rPr>
          <w:rFonts w:eastAsia="Times New Roman"/>
          <w:color w:val="000000"/>
          <w:szCs w:val="28"/>
          <w:lang w:eastAsia="ru-RU"/>
        </w:rPr>
        <w:t xml:space="preserve">В целом, </w:t>
      </w:r>
      <w:r w:rsidRPr="00A82408">
        <w:rPr>
          <w:rFonts w:eastAsia="Times New Roman"/>
          <w:color w:val="000000"/>
          <w:szCs w:val="28"/>
          <w:lang w:eastAsia="ru-RU"/>
        </w:rPr>
        <w:t>ООО «</w:t>
      </w:r>
      <w:proofErr w:type="spellStart"/>
      <w:r w:rsidR="00CD59EC">
        <w:rPr>
          <w:rFonts w:eastAsia="Times New Roman"/>
          <w:color w:val="000000"/>
          <w:szCs w:val="28"/>
          <w:lang w:eastAsia="ru-RU"/>
        </w:rPr>
        <w:t>ПриМФ</w:t>
      </w:r>
      <w:proofErr w:type="spellEnd"/>
      <w:r w:rsidR="00CD59EC">
        <w:rPr>
          <w:rFonts w:eastAsia="Times New Roman"/>
          <w:color w:val="000000"/>
          <w:szCs w:val="28"/>
          <w:lang w:eastAsia="ru-RU"/>
        </w:rPr>
        <w:t>-Лес</w:t>
      </w:r>
      <w:r w:rsidRPr="00A82408">
        <w:rPr>
          <w:rFonts w:eastAsia="Times New Roman"/>
          <w:color w:val="000000"/>
          <w:szCs w:val="28"/>
          <w:lang w:eastAsia="ru-RU"/>
        </w:rPr>
        <w:t>»</w:t>
      </w:r>
      <w:r>
        <w:rPr>
          <w:rFonts w:eastAsia="Times New Roman"/>
          <w:color w:val="000000"/>
          <w:szCs w:val="28"/>
          <w:lang w:eastAsia="ru-RU"/>
        </w:rPr>
        <w:t xml:space="preserve"> является 4 по </w:t>
      </w:r>
      <w:proofErr w:type="spellStart"/>
      <w:r>
        <w:rPr>
          <w:rFonts w:eastAsia="Times New Roman"/>
          <w:color w:val="000000"/>
          <w:szCs w:val="28"/>
          <w:lang w:eastAsia="ru-RU"/>
        </w:rPr>
        <w:t>контейнерообороту</w:t>
      </w:r>
      <w:proofErr w:type="spellEnd"/>
      <w:r>
        <w:rPr>
          <w:rFonts w:eastAsia="Times New Roman"/>
          <w:color w:val="000000"/>
          <w:szCs w:val="28"/>
          <w:lang w:eastAsia="ru-RU"/>
        </w:rPr>
        <w:t xml:space="preserve"> портом города Владивостока. Порт работает на рынке с 2005 года</w:t>
      </w:r>
      <w:r w:rsidR="005024E2">
        <w:rPr>
          <w:rFonts w:eastAsia="Times New Roman"/>
          <w:color w:val="000000"/>
          <w:szCs w:val="28"/>
          <w:lang w:eastAsia="ru-RU"/>
        </w:rPr>
        <w:t>. В основном порт работает на перевалке импортных и каботажных грузов. Всего в порту работает 159 человек. Финансовая деятельность порта эффективная. В 2020 году определен рост выручки на 47,9% за счет увеличения клиентской базы</w:t>
      </w:r>
      <w:r w:rsidR="00716362">
        <w:rPr>
          <w:rFonts w:eastAsia="Times New Roman"/>
          <w:color w:val="000000"/>
          <w:szCs w:val="28"/>
          <w:lang w:eastAsia="ru-RU"/>
        </w:rPr>
        <w:t xml:space="preserve"> и расширения ассортимента предоставляемых услуг.</w:t>
      </w:r>
    </w:p>
    <w:p w14:paraId="146DFBB1" w14:textId="5A5D7C68" w:rsidR="00B85845" w:rsidRDefault="00B85845" w:rsidP="00855198">
      <w:pPr>
        <w:widowControl w:val="0"/>
        <w:tabs>
          <w:tab w:val="left" w:pos="993"/>
        </w:tabs>
        <w:spacing w:after="0" w:line="360" w:lineRule="auto"/>
        <w:ind w:firstLine="709"/>
        <w:jc w:val="both"/>
        <w:rPr>
          <w:rFonts w:eastAsia="Times New Roman"/>
          <w:color w:val="000000"/>
          <w:szCs w:val="28"/>
          <w:lang w:eastAsia="ru-RU"/>
        </w:rPr>
      </w:pPr>
    </w:p>
    <w:p w14:paraId="4F7A8A15" w14:textId="68BB54D6" w:rsidR="00B85845" w:rsidRDefault="00B85845" w:rsidP="00855198">
      <w:pPr>
        <w:widowControl w:val="0"/>
        <w:tabs>
          <w:tab w:val="left" w:pos="993"/>
        </w:tabs>
        <w:spacing w:after="0" w:line="360" w:lineRule="auto"/>
        <w:ind w:firstLine="709"/>
        <w:jc w:val="both"/>
        <w:rPr>
          <w:rFonts w:eastAsia="Times New Roman"/>
          <w:color w:val="000000"/>
          <w:szCs w:val="28"/>
          <w:lang w:eastAsia="ru-RU"/>
        </w:rPr>
      </w:pPr>
    </w:p>
    <w:p w14:paraId="75B292B8" w14:textId="0876A07B" w:rsidR="00B85845" w:rsidRDefault="00B85845" w:rsidP="00855198">
      <w:pPr>
        <w:widowControl w:val="0"/>
        <w:tabs>
          <w:tab w:val="left" w:pos="993"/>
        </w:tabs>
        <w:spacing w:after="0" w:line="360" w:lineRule="auto"/>
        <w:ind w:firstLine="709"/>
        <w:jc w:val="both"/>
        <w:rPr>
          <w:rFonts w:eastAsia="Times New Roman"/>
          <w:color w:val="000000"/>
          <w:szCs w:val="28"/>
          <w:lang w:eastAsia="ru-RU"/>
        </w:rPr>
      </w:pPr>
    </w:p>
    <w:p w14:paraId="49F7544B" w14:textId="05A05F79" w:rsidR="00B85845" w:rsidRDefault="00B85845" w:rsidP="00855198">
      <w:pPr>
        <w:widowControl w:val="0"/>
        <w:tabs>
          <w:tab w:val="left" w:pos="993"/>
        </w:tabs>
        <w:spacing w:after="0" w:line="360" w:lineRule="auto"/>
        <w:ind w:firstLine="709"/>
        <w:jc w:val="both"/>
        <w:rPr>
          <w:rFonts w:eastAsia="Times New Roman"/>
          <w:color w:val="000000"/>
          <w:szCs w:val="28"/>
          <w:lang w:eastAsia="ru-RU"/>
        </w:rPr>
      </w:pPr>
    </w:p>
    <w:p w14:paraId="747B6877" w14:textId="52F4B929" w:rsidR="00B85845" w:rsidRDefault="00B85845" w:rsidP="00855198">
      <w:pPr>
        <w:widowControl w:val="0"/>
        <w:tabs>
          <w:tab w:val="left" w:pos="993"/>
        </w:tabs>
        <w:spacing w:after="0" w:line="360" w:lineRule="auto"/>
        <w:ind w:firstLine="709"/>
        <w:jc w:val="both"/>
        <w:rPr>
          <w:rFonts w:eastAsia="Times New Roman"/>
          <w:color w:val="000000"/>
          <w:szCs w:val="28"/>
          <w:lang w:eastAsia="ru-RU"/>
        </w:rPr>
      </w:pPr>
    </w:p>
    <w:p w14:paraId="1170334A" w14:textId="35F33D0E" w:rsidR="00B85845" w:rsidRDefault="00B85845" w:rsidP="00855198">
      <w:pPr>
        <w:widowControl w:val="0"/>
        <w:tabs>
          <w:tab w:val="left" w:pos="993"/>
        </w:tabs>
        <w:spacing w:after="0" w:line="360" w:lineRule="auto"/>
        <w:ind w:firstLine="709"/>
        <w:jc w:val="both"/>
        <w:rPr>
          <w:rFonts w:eastAsia="Times New Roman"/>
          <w:color w:val="000000"/>
          <w:szCs w:val="28"/>
          <w:lang w:eastAsia="ru-RU"/>
        </w:rPr>
      </w:pPr>
    </w:p>
    <w:p w14:paraId="4F7A22F8" w14:textId="1FBD624B" w:rsidR="00B85845" w:rsidRDefault="00B85845" w:rsidP="00855198">
      <w:pPr>
        <w:widowControl w:val="0"/>
        <w:tabs>
          <w:tab w:val="left" w:pos="993"/>
        </w:tabs>
        <w:spacing w:after="0" w:line="360" w:lineRule="auto"/>
        <w:ind w:firstLine="709"/>
        <w:jc w:val="both"/>
        <w:rPr>
          <w:rFonts w:eastAsia="Times New Roman"/>
          <w:color w:val="000000"/>
          <w:szCs w:val="28"/>
          <w:lang w:eastAsia="ru-RU"/>
        </w:rPr>
      </w:pPr>
    </w:p>
    <w:p w14:paraId="3F708ADF" w14:textId="08D4199F" w:rsidR="00B85845" w:rsidRDefault="00B85845" w:rsidP="00855198">
      <w:pPr>
        <w:widowControl w:val="0"/>
        <w:tabs>
          <w:tab w:val="left" w:pos="993"/>
        </w:tabs>
        <w:spacing w:after="0" w:line="360" w:lineRule="auto"/>
        <w:ind w:firstLine="709"/>
        <w:jc w:val="both"/>
        <w:rPr>
          <w:rFonts w:eastAsia="Times New Roman"/>
          <w:color w:val="000000"/>
          <w:szCs w:val="28"/>
          <w:lang w:eastAsia="ru-RU"/>
        </w:rPr>
      </w:pPr>
    </w:p>
    <w:p w14:paraId="4BE7AD78" w14:textId="5C99FF6D" w:rsidR="00B85845" w:rsidRDefault="00B85845" w:rsidP="00855198">
      <w:pPr>
        <w:widowControl w:val="0"/>
        <w:tabs>
          <w:tab w:val="left" w:pos="993"/>
        </w:tabs>
        <w:spacing w:after="0" w:line="360" w:lineRule="auto"/>
        <w:ind w:firstLine="709"/>
        <w:jc w:val="both"/>
        <w:rPr>
          <w:rFonts w:eastAsia="Times New Roman"/>
          <w:color w:val="000000"/>
          <w:szCs w:val="28"/>
          <w:lang w:eastAsia="ru-RU"/>
        </w:rPr>
      </w:pPr>
    </w:p>
    <w:p w14:paraId="1AE8E65F" w14:textId="60BC2DCC" w:rsidR="00B85845" w:rsidRDefault="00B85845" w:rsidP="00855198">
      <w:pPr>
        <w:widowControl w:val="0"/>
        <w:tabs>
          <w:tab w:val="left" w:pos="993"/>
        </w:tabs>
        <w:spacing w:after="0" w:line="360" w:lineRule="auto"/>
        <w:ind w:firstLine="709"/>
        <w:jc w:val="both"/>
        <w:rPr>
          <w:rFonts w:eastAsia="Times New Roman"/>
          <w:color w:val="000000"/>
          <w:szCs w:val="28"/>
          <w:lang w:eastAsia="ru-RU"/>
        </w:rPr>
      </w:pPr>
    </w:p>
    <w:p w14:paraId="2E35D429" w14:textId="14E48583" w:rsidR="00B85845" w:rsidRDefault="00B85845" w:rsidP="00855198">
      <w:pPr>
        <w:widowControl w:val="0"/>
        <w:tabs>
          <w:tab w:val="left" w:pos="993"/>
        </w:tabs>
        <w:spacing w:after="0" w:line="360" w:lineRule="auto"/>
        <w:ind w:firstLine="709"/>
        <w:jc w:val="both"/>
        <w:rPr>
          <w:rFonts w:eastAsia="Times New Roman"/>
          <w:color w:val="000000"/>
          <w:szCs w:val="28"/>
          <w:lang w:eastAsia="ru-RU"/>
        </w:rPr>
      </w:pPr>
    </w:p>
    <w:p w14:paraId="1DE2A611" w14:textId="295AC1EF" w:rsidR="00B85845" w:rsidRDefault="00B85845" w:rsidP="00855198">
      <w:pPr>
        <w:widowControl w:val="0"/>
        <w:tabs>
          <w:tab w:val="left" w:pos="993"/>
        </w:tabs>
        <w:spacing w:after="0" w:line="360" w:lineRule="auto"/>
        <w:ind w:firstLine="709"/>
        <w:jc w:val="both"/>
        <w:rPr>
          <w:rFonts w:eastAsia="Times New Roman"/>
          <w:color w:val="000000"/>
          <w:szCs w:val="28"/>
          <w:lang w:eastAsia="ru-RU"/>
        </w:rPr>
      </w:pPr>
    </w:p>
    <w:p w14:paraId="19CEB994" w14:textId="00470BCE" w:rsidR="00B85845" w:rsidRDefault="00B85845" w:rsidP="00855198">
      <w:pPr>
        <w:widowControl w:val="0"/>
        <w:tabs>
          <w:tab w:val="left" w:pos="993"/>
        </w:tabs>
        <w:spacing w:after="0" w:line="360" w:lineRule="auto"/>
        <w:ind w:firstLine="709"/>
        <w:jc w:val="both"/>
        <w:rPr>
          <w:rFonts w:eastAsia="Times New Roman"/>
          <w:color w:val="000000"/>
          <w:szCs w:val="28"/>
          <w:lang w:eastAsia="ru-RU"/>
        </w:rPr>
      </w:pPr>
    </w:p>
    <w:p w14:paraId="409C8D1E" w14:textId="3928EDFA" w:rsidR="00B85845" w:rsidRDefault="00B85845" w:rsidP="00855198">
      <w:pPr>
        <w:widowControl w:val="0"/>
        <w:tabs>
          <w:tab w:val="left" w:pos="993"/>
        </w:tabs>
        <w:spacing w:after="0" w:line="360" w:lineRule="auto"/>
        <w:ind w:firstLine="709"/>
        <w:jc w:val="both"/>
        <w:rPr>
          <w:rFonts w:eastAsia="Times New Roman"/>
          <w:color w:val="000000"/>
          <w:szCs w:val="28"/>
          <w:lang w:eastAsia="ru-RU"/>
        </w:rPr>
      </w:pPr>
    </w:p>
    <w:p w14:paraId="723E6F5A" w14:textId="0F57FF9E" w:rsidR="00B85845" w:rsidRDefault="00B85845" w:rsidP="00855198">
      <w:pPr>
        <w:widowControl w:val="0"/>
        <w:tabs>
          <w:tab w:val="left" w:pos="993"/>
        </w:tabs>
        <w:spacing w:after="0" w:line="360" w:lineRule="auto"/>
        <w:ind w:firstLine="709"/>
        <w:jc w:val="both"/>
        <w:rPr>
          <w:rFonts w:eastAsia="Times New Roman"/>
          <w:color w:val="000000"/>
          <w:szCs w:val="28"/>
          <w:lang w:eastAsia="ru-RU"/>
        </w:rPr>
      </w:pPr>
    </w:p>
    <w:p w14:paraId="5DA827E4" w14:textId="77777777" w:rsidR="00B85845" w:rsidRPr="006D31F8" w:rsidRDefault="00B85845" w:rsidP="00855198">
      <w:pPr>
        <w:widowControl w:val="0"/>
        <w:tabs>
          <w:tab w:val="left" w:pos="993"/>
        </w:tabs>
        <w:spacing w:after="0" w:line="360" w:lineRule="auto"/>
        <w:ind w:firstLine="709"/>
        <w:jc w:val="both"/>
        <w:rPr>
          <w:rFonts w:eastAsia="Times New Roman"/>
          <w:color w:val="000000"/>
          <w:szCs w:val="28"/>
          <w:lang w:eastAsia="ru-RU"/>
        </w:rPr>
      </w:pPr>
    </w:p>
    <w:p w14:paraId="59BEAD1F" w14:textId="77777777" w:rsidR="0083482C" w:rsidRPr="005D1D6D" w:rsidRDefault="0083482C" w:rsidP="00855198">
      <w:pPr>
        <w:pStyle w:val="a4"/>
        <w:widowControl w:val="0"/>
        <w:numPr>
          <w:ilvl w:val="1"/>
          <w:numId w:val="4"/>
        </w:numPr>
        <w:tabs>
          <w:tab w:val="left" w:pos="1134"/>
        </w:tabs>
        <w:spacing w:before="240" w:after="120" w:line="240" w:lineRule="auto"/>
        <w:ind w:left="0" w:firstLine="709"/>
        <w:outlineLvl w:val="1"/>
        <w:rPr>
          <w:rFonts w:ascii="Arial" w:hAnsi="Arial" w:cs="Arial"/>
          <w:sz w:val="28"/>
          <w:szCs w:val="28"/>
        </w:rPr>
      </w:pPr>
      <w:bookmarkStart w:id="15" w:name="_Toc93565448"/>
      <w:bookmarkStart w:id="16" w:name="_Toc96513906"/>
      <w:r w:rsidRPr="005D1D6D">
        <w:rPr>
          <w:rFonts w:ascii="Arial" w:hAnsi="Arial" w:cs="Arial"/>
          <w:sz w:val="28"/>
          <w:szCs w:val="28"/>
        </w:rPr>
        <w:lastRenderedPageBreak/>
        <w:t>Организационно-управленческая структура предприятия</w:t>
      </w:r>
      <w:bookmarkEnd w:id="15"/>
      <w:bookmarkEnd w:id="16"/>
    </w:p>
    <w:p w14:paraId="030464D8" w14:textId="5FD1F9F5" w:rsidR="0083482C" w:rsidRDefault="002B632A" w:rsidP="00855198">
      <w:pPr>
        <w:widowControl w:val="0"/>
        <w:spacing w:after="0" w:line="360" w:lineRule="auto"/>
        <w:ind w:firstLine="709"/>
        <w:jc w:val="both"/>
        <w:rPr>
          <w:color w:val="000000"/>
          <w:szCs w:val="24"/>
        </w:rPr>
      </w:pPr>
      <w:r>
        <w:rPr>
          <w:color w:val="000000"/>
          <w:szCs w:val="24"/>
        </w:rPr>
        <w:t>П</w:t>
      </w:r>
      <w:r w:rsidR="0083482C" w:rsidRPr="006A7E03">
        <w:rPr>
          <w:color w:val="000000"/>
          <w:szCs w:val="24"/>
        </w:rPr>
        <w:t xml:space="preserve">редставим </w:t>
      </w:r>
      <w:r w:rsidR="0083482C">
        <w:rPr>
          <w:color w:val="000000"/>
          <w:szCs w:val="24"/>
        </w:rPr>
        <w:t xml:space="preserve">общую </w:t>
      </w:r>
      <w:r w:rsidR="0083482C" w:rsidRPr="006A7E03">
        <w:rPr>
          <w:color w:val="000000"/>
          <w:szCs w:val="24"/>
        </w:rPr>
        <w:t xml:space="preserve">организационную структуру </w:t>
      </w:r>
      <w:r w:rsidR="00093DB9">
        <w:rPr>
          <w:rFonts w:eastAsia="Times New Roman"/>
          <w:color w:val="000000"/>
          <w:szCs w:val="28"/>
          <w:lang w:eastAsia="ru-RU"/>
        </w:rPr>
        <w:t>ООО «</w:t>
      </w:r>
      <w:proofErr w:type="spellStart"/>
      <w:r w:rsidR="00CD59EC">
        <w:rPr>
          <w:rFonts w:eastAsia="Times New Roman"/>
          <w:color w:val="000000"/>
          <w:szCs w:val="28"/>
          <w:lang w:eastAsia="ru-RU"/>
        </w:rPr>
        <w:t>ПриМФ</w:t>
      </w:r>
      <w:proofErr w:type="spellEnd"/>
      <w:r w:rsidR="00CD59EC">
        <w:rPr>
          <w:rFonts w:eastAsia="Times New Roman"/>
          <w:color w:val="000000"/>
          <w:szCs w:val="28"/>
          <w:lang w:eastAsia="ru-RU"/>
        </w:rPr>
        <w:t>-Лес</w:t>
      </w:r>
      <w:r w:rsidR="00093DB9">
        <w:rPr>
          <w:rFonts w:eastAsia="Times New Roman"/>
          <w:color w:val="000000"/>
          <w:szCs w:val="28"/>
          <w:lang w:eastAsia="ru-RU"/>
        </w:rPr>
        <w:t>»</w:t>
      </w:r>
      <w:r w:rsidR="0083482C" w:rsidRPr="006A7E03">
        <w:rPr>
          <w:color w:val="000000"/>
          <w:szCs w:val="24"/>
        </w:rPr>
        <w:t xml:space="preserve">. </w:t>
      </w:r>
    </w:p>
    <w:p w14:paraId="36548C9A" w14:textId="77777777" w:rsidR="00954107" w:rsidRPr="0060757F" w:rsidRDefault="00954107" w:rsidP="00855198">
      <w:pPr>
        <w:widowControl w:val="0"/>
        <w:spacing w:after="0" w:line="360" w:lineRule="auto"/>
        <w:ind w:right="140" w:firstLine="709"/>
        <w:jc w:val="both"/>
        <w:rPr>
          <w:szCs w:val="28"/>
        </w:rPr>
      </w:pPr>
      <w:r w:rsidRPr="0060757F">
        <w:rPr>
          <w:szCs w:val="28"/>
        </w:rPr>
        <w:t>Вид организационной структуры – функциональная.</w:t>
      </w:r>
    </w:p>
    <w:p w14:paraId="64A2B6FA" w14:textId="77777777" w:rsidR="00954107" w:rsidRPr="00954107" w:rsidRDefault="00954107" w:rsidP="00855198">
      <w:pPr>
        <w:widowControl w:val="0"/>
        <w:spacing w:after="0" w:line="360" w:lineRule="auto"/>
        <w:ind w:right="142" w:firstLine="709"/>
        <w:jc w:val="both"/>
        <w:rPr>
          <w:szCs w:val="28"/>
        </w:rPr>
      </w:pPr>
      <w:r w:rsidRPr="00954107">
        <w:rPr>
          <w:szCs w:val="28"/>
        </w:rPr>
        <w:t xml:space="preserve">Генеральный директор осуществляет управление текущей деятельностью стивидорной компании и выполняет функции единоличного исполнительного органа общества. Он осуществляет оперативное руководство деятельностью стивидорной компании, имеет право первой подписи под финансовыми документами, утверждает штаты, заключает трудовые договоры с работниками стивидорной компании, совершает сделки от имени компании, открывает в банках счета компании, организует ведение бухгалтерского учета. В непосредственном подчинении Генерального директора находятся Департамент по экономике и финансам, отдел по правовым вопросам, управление по операционной деятельности, департамент коммерческой деятельности, департамент по работе с персоналом, внешние и внутренние коммуникации, департамент корпоративной безопасности, отдел информационных технологий, отдел АХО, отдел мобилизационной подготовки, пожарной безопасности и гражданской обороны.  В подчинении директора департамента по экономике и финансам находятся финансовый отдел, ПЭО, отдел бухгалтерского отчета. Директору управления по операционной деятельности подчиняются производственная служба, группа технического развития, отдел инвестиционного планирования, отдел по охране труда и промышленной безопасности, отдел обеспечения энергоресурсами. Директору департамента подчиняется отдел закупок, отдел складского обеспечения, отдел продаж, отдел логистики. Директору по персоналу подчиняется отдел оплаты труда и отдел кадрового администрирования.  Директору департамента корпоративной безопасности группа экономической безопасности и отдел обеспечения режима.            </w:t>
      </w:r>
    </w:p>
    <w:p w14:paraId="51527627" w14:textId="77777777" w:rsidR="00954107" w:rsidRPr="00954107" w:rsidRDefault="00954107" w:rsidP="00855198">
      <w:pPr>
        <w:widowControl w:val="0"/>
        <w:spacing w:after="0" w:line="360" w:lineRule="auto"/>
        <w:ind w:right="142" w:firstLine="709"/>
        <w:jc w:val="both"/>
        <w:rPr>
          <w:szCs w:val="28"/>
        </w:rPr>
      </w:pPr>
      <w:r w:rsidRPr="00954107">
        <w:rPr>
          <w:szCs w:val="28"/>
        </w:rPr>
        <w:t>Отдел механизации осуществляет:</w:t>
      </w:r>
    </w:p>
    <w:p w14:paraId="638B8E22" w14:textId="77777777" w:rsidR="00954107" w:rsidRPr="00954107" w:rsidRDefault="00954107" w:rsidP="00855198">
      <w:pPr>
        <w:pStyle w:val="a4"/>
        <w:widowControl w:val="0"/>
        <w:numPr>
          <w:ilvl w:val="0"/>
          <w:numId w:val="26"/>
        </w:numPr>
        <w:tabs>
          <w:tab w:val="left" w:pos="993"/>
        </w:tabs>
        <w:spacing w:after="0" w:line="360" w:lineRule="auto"/>
        <w:ind w:left="0" w:right="142" w:firstLine="709"/>
        <w:contextualSpacing w:val="0"/>
        <w:jc w:val="both"/>
        <w:rPr>
          <w:rFonts w:ascii="Times New Roman" w:hAnsi="Times New Roman" w:cs="Times New Roman"/>
          <w:sz w:val="28"/>
          <w:szCs w:val="28"/>
        </w:rPr>
      </w:pPr>
      <w:r w:rsidRPr="00954107">
        <w:rPr>
          <w:rFonts w:ascii="Times New Roman" w:hAnsi="Times New Roman" w:cs="Times New Roman"/>
          <w:sz w:val="28"/>
          <w:szCs w:val="28"/>
        </w:rPr>
        <w:t>надзор за техническим состоянием перегрузочной техники;</w:t>
      </w:r>
    </w:p>
    <w:p w14:paraId="7BD891A1" w14:textId="77777777" w:rsidR="00954107" w:rsidRPr="00954107" w:rsidRDefault="00954107" w:rsidP="00855198">
      <w:pPr>
        <w:pStyle w:val="a4"/>
        <w:widowControl w:val="0"/>
        <w:numPr>
          <w:ilvl w:val="0"/>
          <w:numId w:val="26"/>
        </w:numPr>
        <w:tabs>
          <w:tab w:val="left" w:pos="993"/>
        </w:tabs>
        <w:spacing w:after="0" w:line="360" w:lineRule="auto"/>
        <w:ind w:left="0" w:right="142" w:firstLine="709"/>
        <w:contextualSpacing w:val="0"/>
        <w:jc w:val="both"/>
        <w:rPr>
          <w:rFonts w:ascii="Times New Roman" w:hAnsi="Times New Roman" w:cs="Times New Roman"/>
          <w:sz w:val="28"/>
          <w:szCs w:val="28"/>
        </w:rPr>
      </w:pPr>
      <w:r w:rsidRPr="00954107">
        <w:rPr>
          <w:rFonts w:ascii="Times New Roman" w:hAnsi="Times New Roman" w:cs="Times New Roman"/>
          <w:sz w:val="28"/>
          <w:szCs w:val="28"/>
        </w:rPr>
        <w:t>контроль соблюдения правил технической эксплуатации всех перегрузочных машин;</w:t>
      </w:r>
    </w:p>
    <w:p w14:paraId="3E57C12E" w14:textId="77777777" w:rsidR="00954107" w:rsidRPr="00954107" w:rsidRDefault="00954107" w:rsidP="00855198">
      <w:pPr>
        <w:pStyle w:val="a4"/>
        <w:widowControl w:val="0"/>
        <w:numPr>
          <w:ilvl w:val="0"/>
          <w:numId w:val="26"/>
        </w:numPr>
        <w:tabs>
          <w:tab w:val="left" w:pos="993"/>
        </w:tabs>
        <w:spacing w:after="0" w:line="360" w:lineRule="auto"/>
        <w:ind w:left="0" w:right="142" w:firstLine="709"/>
        <w:contextualSpacing w:val="0"/>
        <w:jc w:val="both"/>
        <w:rPr>
          <w:rFonts w:ascii="Times New Roman" w:hAnsi="Times New Roman" w:cs="Times New Roman"/>
          <w:sz w:val="28"/>
          <w:szCs w:val="28"/>
        </w:rPr>
      </w:pPr>
      <w:r w:rsidRPr="00954107">
        <w:rPr>
          <w:rFonts w:ascii="Times New Roman" w:hAnsi="Times New Roman" w:cs="Times New Roman"/>
          <w:sz w:val="28"/>
          <w:szCs w:val="28"/>
        </w:rPr>
        <w:lastRenderedPageBreak/>
        <w:t>составление графиков профилактического осмотра и ремонта машин;</w:t>
      </w:r>
    </w:p>
    <w:p w14:paraId="479AC692" w14:textId="77777777" w:rsidR="00954107" w:rsidRPr="00954107" w:rsidRDefault="00954107" w:rsidP="00855198">
      <w:pPr>
        <w:pStyle w:val="a4"/>
        <w:widowControl w:val="0"/>
        <w:numPr>
          <w:ilvl w:val="0"/>
          <w:numId w:val="26"/>
        </w:numPr>
        <w:tabs>
          <w:tab w:val="left" w:pos="993"/>
        </w:tabs>
        <w:spacing w:after="0" w:line="360" w:lineRule="auto"/>
        <w:ind w:left="0" w:right="142" w:firstLine="709"/>
        <w:contextualSpacing w:val="0"/>
        <w:jc w:val="both"/>
        <w:rPr>
          <w:rFonts w:ascii="Times New Roman" w:hAnsi="Times New Roman" w:cs="Times New Roman"/>
          <w:sz w:val="28"/>
          <w:szCs w:val="28"/>
        </w:rPr>
      </w:pPr>
      <w:r w:rsidRPr="00954107">
        <w:rPr>
          <w:rFonts w:ascii="Times New Roman" w:hAnsi="Times New Roman" w:cs="Times New Roman"/>
          <w:sz w:val="28"/>
          <w:szCs w:val="28"/>
        </w:rPr>
        <w:t>разработка мероприятий по улучшению использования машин и внедрение комплексной механизации;</w:t>
      </w:r>
    </w:p>
    <w:p w14:paraId="17C0A61C" w14:textId="77777777" w:rsidR="00954107" w:rsidRPr="00954107" w:rsidRDefault="00954107" w:rsidP="00855198">
      <w:pPr>
        <w:pStyle w:val="a4"/>
        <w:widowControl w:val="0"/>
        <w:numPr>
          <w:ilvl w:val="0"/>
          <w:numId w:val="26"/>
        </w:numPr>
        <w:tabs>
          <w:tab w:val="left" w:pos="993"/>
        </w:tabs>
        <w:spacing w:after="0" w:line="360" w:lineRule="auto"/>
        <w:ind w:left="0" w:right="142" w:firstLine="709"/>
        <w:contextualSpacing w:val="0"/>
        <w:jc w:val="both"/>
        <w:rPr>
          <w:rFonts w:ascii="Times New Roman" w:hAnsi="Times New Roman" w:cs="Times New Roman"/>
          <w:sz w:val="28"/>
          <w:szCs w:val="28"/>
        </w:rPr>
      </w:pPr>
      <w:r w:rsidRPr="00954107">
        <w:rPr>
          <w:rFonts w:ascii="Times New Roman" w:hAnsi="Times New Roman" w:cs="Times New Roman"/>
          <w:sz w:val="28"/>
          <w:szCs w:val="28"/>
        </w:rPr>
        <w:t>составление заявок на поставку компании новых перегрузочных машин;</w:t>
      </w:r>
    </w:p>
    <w:p w14:paraId="54B13632" w14:textId="77777777" w:rsidR="00954107" w:rsidRPr="00954107" w:rsidRDefault="00954107" w:rsidP="00855198">
      <w:pPr>
        <w:pStyle w:val="a4"/>
        <w:widowControl w:val="0"/>
        <w:numPr>
          <w:ilvl w:val="0"/>
          <w:numId w:val="26"/>
        </w:numPr>
        <w:tabs>
          <w:tab w:val="left" w:pos="993"/>
        </w:tabs>
        <w:spacing w:after="0" w:line="360" w:lineRule="auto"/>
        <w:ind w:left="0" w:right="142" w:firstLine="709"/>
        <w:contextualSpacing w:val="0"/>
        <w:jc w:val="both"/>
        <w:rPr>
          <w:rFonts w:ascii="Times New Roman" w:hAnsi="Times New Roman" w:cs="Times New Roman"/>
          <w:sz w:val="28"/>
          <w:szCs w:val="28"/>
        </w:rPr>
      </w:pPr>
      <w:r w:rsidRPr="00954107">
        <w:rPr>
          <w:rFonts w:ascii="Times New Roman" w:hAnsi="Times New Roman" w:cs="Times New Roman"/>
          <w:sz w:val="28"/>
          <w:szCs w:val="28"/>
        </w:rPr>
        <w:t>участие в оперативном решении вопросов использования перегрузочной техники, перераспределение машин, ввод в эксплуатацию, вывод из эксплуатации, продление сроков эксплуатации машин;</w:t>
      </w:r>
    </w:p>
    <w:p w14:paraId="2D78F495" w14:textId="77777777" w:rsidR="00954107" w:rsidRPr="00954107" w:rsidRDefault="00954107" w:rsidP="00855198">
      <w:pPr>
        <w:pStyle w:val="a4"/>
        <w:widowControl w:val="0"/>
        <w:numPr>
          <w:ilvl w:val="0"/>
          <w:numId w:val="26"/>
        </w:numPr>
        <w:tabs>
          <w:tab w:val="left" w:pos="993"/>
        </w:tabs>
        <w:spacing w:after="0" w:line="360" w:lineRule="auto"/>
        <w:ind w:left="0" w:right="142" w:firstLine="709"/>
        <w:contextualSpacing w:val="0"/>
        <w:jc w:val="both"/>
        <w:rPr>
          <w:rFonts w:ascii="Times New Roman" w:hAnsi="Times New Roman" w:cs="Times New Roman"/>
          <w:sz w:val="28"/>
          <w:szCs w:val="28"/>
        </w:rPr>
      </w:pPr>
      <w:r w:rsidRPr="00954107">
        <w:rPr>
          <w:rFonts w:ascii="Times New Roman" w:hAnsi="Times New Roman" w:cs="Times New Roman"/>
          <w:sz w:val="28"/>
          <w:szCs w:val="28"/>
        </w:rPr>
        <w:t>подготовка технической документации на ремонт машин;</w:t>
      </w:r>
    </w:p>
    <w:p w14:paraId="144BB87F" w14:textId="77777777" w:rsidR="00954107" w:rsidRPr="00954107" w:rsidRDefault="00954107" w:rsidP="00855198">
      <w:pPr>
        <w:pStyle w:val="a4"/>
        <w:widowControl w:val="0"/>
        <w:numPr>
          <w:ilvl w:val="0"/>
          <w:numId w:val="26"/>
        </w:numPr>
        <w:tabs>
          <w:tab w:val="left" w:pos="993"/>
        </w:tabs>
        <w:spacing w:after="0" w:line="360" w:lineRule="auto"/>
        <w:ind w:left="0" w:right="142" w:firstLine="709"/>
        <w:contextualSpacing w:val="0"/>
        <w:jc w:val="both"/>
        <w:rPr>
          <w:rFonts w:ascii="Times New Roman" w:hAnsi="Times New Roman" w:cs="Times New Roman"/>
          <w:sz w:val="28"/>
          <w:szCs w:val="28"/>
        </w:rPr>
      </w:pPr>
      <w:r w:rsidRPr="00954107">
        <w:rPr>
          <w:rFonts w:ascii="Times New Roman" w:hAnsi="Times New Roman" w:cs="Times New Roman"/>
          <w:sz w:val="28"/>
          <w:szCs w:val="28"/>
        </w:rPr>
        <w:t>внедрение передовых методов эксплуатации портовой механизации.</w:t>
      </w:r>
    </w:p>
    <w:p w14:paraId="37F194BD" w14:textId="77777777" w:rsidR="00954107" w:rsidRPr="00954107" w:rsidRDefault="00954107" w:rsidP="00855198">
      <w:pPr>
        <w:widowControl w:val="0"/>
        <w:spacing w:after="0" w:line="360" w:lineRule="auto"/>
        <w:ind w:right="142" w:firstLine="709"/>
        <w:jc w:val="both"/>
        <w:rPr>
          <w:szCs w:val="28"/>
        </w:rPr>
      </w:pPr>
      <w:r w:rsidRPr="00954107">
        <w:rPr>
          <w:szCs w:val="28"/>
        </w:rPr>
        <w:t>Отдел технологии возглавляет главный технолог компании с функциями:</w:t>
      </w:r>
    </w:p>
    <w:p w14:paraId="49E3DDC4" w14:textId="77777777" w:rsidR="00954107" w:rsidRPr="00954107" w:rsidRDefault="00954107" w:rsidP="00855198">
      <w:pPr>
        <w:pStyle w:val="a4"/>
        <w:widowControl w:val="0"/>
        <w:numPr>
          <w:ilvl w:val="0"/>
          <w:numId w:val="27"/>
        </w:numPr>
        <w:tabs>
          <w:tab w:val="left" w:pos="993"/>
        </w:tabs>
        <w:spacing w:after="0" w:line="360" w:lineRule="auto"/>
        <w:ind w:left="0" w:right="142" w:firstLine="709"/>
        <w:contextualSpacing w:val="0"/>
        <w:jc w:val="both"/>
        <w:rPr>
          <w:rFonts w:ascii="Times New Roman" w:hAnsi="Times New Roman" w:cs="Times New Roman"/>
          <w:sz w:val="28"/>
          <w:szCs w:val="28"/>
        </w:rPr>
      </w:pPr>
      <w:r w:rsidRPr="00954107">
        <w:rPr>
          <w:rFonts w:ascii="Times New Roman" w:hAnsi="Times New Roman" w:cs="Times New Roman"/>
          <w:sz w:val="28"/>
          <w:szCs w:val="28"/>
        </w:rPr>
        <w:t>обеспечение полной технологической готовности компании к производству погрузочно-разгрузочных работ;</w:t>
      </w:r>
    </w:p>
    <w:p w14:paraId="45BF9081" w14:textId="77777777" w:rsidR="00954107" w:rsidRPr="00954107" w:rsidRDefault="00954107" w:rsidP="00855198">
      <w:pPr>
        <w:pStyle w:val="a4"/>
        <w:widowControl w:val="0"/>
        <w:numPr>
          <w:ilvl w:val="0"/>
          <w:numId w:val="27"/>
        </w:numPr>
        <w:tabs>
          <w:tab w:val="left" w:pos="993"/>
        </w:tabs>
        <w:spacing w:after="0" w:line="360" w:lineRule="auto"/>
        <w:ind w:left="0" w:right="142" w:firstLine="709"/>
        <w:contextualSpacing w:val="0"/>
        <w:jc w:val="both"/>
        <w:rPr>
          <w:rFonts w:ascii="Times New Roman" w:hAnsi="Times New Roman" w:cs="Times New Roman"/>
          <w:sz w:val="28"/>
          <w:szCs w:val="28"/>
        </w:rPr>
      </w:pPr>
      <w:r w:rsidRPr="00954107">
        <w:rPr>
          <w:rFonts w:ascii="Times New Roman" w:hAnsi="Times New Roman" w:cs="Times New Roman"/>
          <w:sz w:val="28"/>
          <w:szCs w:val="28"/>
        </w:rPr>
        <w:t>разработка и внедрение прогрессивных технологических процессов перегрузки всех грузов на базе карт типовых и опытных технологических процессов погрузочно-разгрузочных работ, инструкций по типовым способам приемов работ;</w:t>
      </w:r>
    </w:p>
    <w:p w14:paraId="611778B5" w14:textId="77777777" w:rsidR="00954107" w:rsidRPr="00954107" w:rsidRDefault="00954107" w:rsidP="00855198">
      <w:pPr>
        <w:pStyle w:val="a4"/>
        <w:widowControl w:val="0"/>
        <w:numPr>
          <w:ilvl w:val="0"/>
          <w:numId w:val="27"/>
        </w:numPr>
        <w:tabs>
          <w:tab w:val="left" w:pos="993"/>
        </w:tabs>
        <w:spacing w:after="0" w:line="360" w:lineRule="auto"/>
        <w:ind w:left="0" w:right="142" w:firstLine="709"/>
        <w:contextualSpacing w:val="0"/>
        <w:jc w:val="both"/>
        <w:rPr>
          <w:rFonts w:ascii="Times New Roman" w:hAnsi="Times New Roman" w:cs="Times New Roman"/>
          <w:sz w:val="28"/>
          <w:szCs w:val="28"/>
        </w:rPr>
      </w:pPr>
      <w:r w:rsidRPr="00954107">
        <w:rPr>
          <w:rFonts w:ascii="Times New Roman" w:hAnsi="Times New Roman" w:cs="Times New Roman"/>
          <w:sz w:val="28"/>
          <w:szCs w:val="28"/>
        </w:rPr>
        <w:t>разработка и корректировка рабочей технологической документации на процессы погрузочно-разгрузочных работ;</w:t>
      </w:r>
    </w:p>
    <w:p w14:paraId="5C7E9B68" w14:textId="77777777" w:rsidR="00954107" w:rsidRPr="00954107" w:rsidRDefault="00954107" w:rsidP="00855198">
      <w:pPr>
        <w:pStyle w:val="a4"/>
        <w:widowControl w:val="0"/>
        <w:numPr>
          <w:ilvl w:val="0"/>
          <w:numId w:val="27"/>
        </w:numPr>
        <w:tabs>
          <w:tab w:val="left" w:pos="993"/>
        </w:tabs>
        <w:spacing w:after="0" w:line="360" w:lineRule="auto"/>
        <w:ind w:left="0" w:right="142" w:firstLine="709"/>
        <w:contextualSpacing w:val="0"/>
        <w:jc w:val="both"/>
        <w:rPr>
          <w:rFonts w:ascii="Times New Roman" w:hAnsi="Times New Roman" w:cs="Times New Roman"/>
          <w:sz w:val="28"/>
          <w:szCs w:val="28"/>
        </w:rPr>
      </w:pPr>
      <w:r w:rsidRPr="00954107">
        <w:rPr>
          <w:rFonts w:ascii="Times New Roman" w:hAnsi="Times New Roman" w:cs="Times New Roman"/>
          <w:sz w:val="28"/>
          <w:szCs w:val="28"/>
        </w:rPr>
        <w:t>разработка и модернизация совместно с конструкторским бюро, отделом механизации, ремонтными мастерскими средств технологической оснастки;</w:t>
      </w:r>
    </w:p>
    <w:p w14:paraId="001CD4F4" w14:textId="77777777" w:rsidR="00954107" w:rsidRPr="00954107" w:rsidRDefault="00954107" w:rsidP="00855198">
      <w:pPr>
        <w:pStyle w:val="a4"/>
        <w:widowControl w:val="0"/>
        <w:numPr>
          <w:ilvl w:val="0"/>
          <w:numId w:val="27"/>
        </w:numPr>
        <w:tabs>
          <w:tab w:val="left" w:pos="993"/>
        </w:tabs>
        <w:spacing w:after="0" w:line="360" w:lineRule="auto"/>
        <w:ind w:left="0" w:right="142" w:firstLine="709"/>
        <w:contextualSpacing w:val="0"/>
        <w:jc w:val="both"/>
        <w:rPr>
          <w:rFonts w:ascii="Times New Roman" w:hAnsi="Times New Roman" w:cs="Times New Roman"/>
          <w:sz w:val="28"/>
          <w:szCs w:val="28"/>
        </w:rPr>
      </w:pPr>
      <w:r w:rsidRPr="00954107">
        <w:rPr>
          <w:rFonts w:ascii="Times New Roman" w:hAnsi="Times New Roman" w:cs="Times New Roman"/>
          <w:sz w:val="28"/>
          <w:szCs w:val="28"/>
        </w:rPr>
        <w:t>координация работ по обеспечению и повышению технического уровня технологической подготовки производства;</w:t>
      </w:r>
    </w:p>
    <w:p w14:paraId="6D2244E4" w14:textId="77777777" w:rsidR="00954107" w:rsidRPr="00954107" w:rsidRDefault="00954107" w:rsidP="00855198">
      <w:pPr>
        <w:pStyle w:val="a4"/>
        <w:widowControl w:val="0"/>
        <w:numPr>
          <w:ilvl w:val="0"/>
          <w:numId w:val="27"/>
        </w:numPr>
        <w:tabs>
          <w:tab w:val="left" w:pos="993"/>
        </w:tabs>
        <w:spacing w:after="0" w:line="360" w:lineRule="auto"/>
        <w:ind w:left="0" w:right="142" w:firstLine="709"/>
        <w:contextualSpacing w:val="0"/>
        <w:jc w:val="both"/>
        <w:rPr>
          <w:rFonts w:ascii="Times New Roman" w:hAnsi="Times New Roman" w:cs="Times New Roman"/>
          <w:sz w:val="28"/>
          <w:szCs w:val="28"/>
        </w:rPr>
      </w:pPr>
      <w:r w:rsidRPr="00954107">
        <w:rPr>
          <w:rFonts w:ascii="Times New Roman" w:hAnsi="Times New Roman" w:cs="Times New Roman"/>
          <w:sz w:val="28"/>
          <w:szCs w:val="28"/>
        </w:rPr>
        <w:t xml:space="preserve">контроль соблюдения технологической дисциплины и безопасного производства работ, содержание в исправном состоянии </w:t>
      </w:r>
      <w:proofErr w:type="spellStart"/>
      <w:r w:rsidRPr="00954107">
        <w:rPr>
          <w:rFonts w:ascii="Times New Roman" w:hAnsi="Times New Roman" w:cs="Times New Roman"/>
          <w:sz w:val="28"/>
          <w:szCs w:val="28"/>
        </w:rPr>
        <w:t>грузозахвaтных</w:t>
      </w:r>
      <w:proofErr w:type="spellEnd"/>
      <w:r w:rsidRPr="00954107">
        <w:rPr>
          <w:rFonts w:ascii="Times New Roman" w:hAnsi="Times New Roman" w:cs="Times New Roman"/>
          <w:sz w:val="28"/>
          <w:szCs w:val="28"/>
        </w:rPr>
        <w:t xml:space="preserve"> приспособлений, инструментов, а также средств укрупнения и крепления грузов;</w:t>
      </w:r>
    </w:p>
    <w:p w14:paraId="56B9DE22" w14:textId="77777777" w:rsidR="00954107" w:rsidRPr="00954107" w:rsidRDefault="00954107" w:rsidP="00855198">
      <w:pPr>
        <w:pStyle w:val="a4"/>
        <w:widowControl w:val="0"/>
        <w:numPr>
          <w:ilvl w:val="0"/>
          <w:numId w:val="27"/>
        </w:numPr>
        <w:tabs>
          <w:tab w:val="left" w:pos="993"/>
        </w:tabs>
        <w:spacing w:after="0" w:line="360" w:lineRule="auto"/>
        <w:ind w:left="0" w:right="142" w:firstLine="709"/>
        <w:contextualSpacing w:val="0"/>
        <w:jc w:val="both"/>
        <w:rPr>
          <w:rFonts w:ascii="Times New Roman" w:hAnsi="Times New Roman" w:cs="Times New Roman"/>
          <w:sz w:val="28"/>
          <w:szCs w:val="28"/>
        </w:rPr>
      </w:pPr>
      <w:r w:rsidRPr="00954107">
        <w:rPr>
          <w:rFonts w:ascii="Times New Roman" w:hAnsi="Times New Roman" w:cs="Times New Roman"/>
          <w:sz w:val="28"/>
          <w:szCs w:val="28"/>
        </w:rPr>
        <w:t>участие в разработке мероприятий по научной организации труда и ком</w:t>
      </w:r>
      <w:r w:rsidRPr="00954107">
        <w:rPr>
          <w:rFonts w:ascii="Times New Roman" w:hAnsi="Times New Roman" w:cs="Times New Roman"/>
          <w:sz w:val="28"/>
          <w:szCs w:val="28"/>
        </w:rPr>
        <w:softHyphen/>
        <w:t>плексной системы управления качеством продукции в компании;</w:t>
      </w:r>
    </w:p>
    <w:p w14:paraId="338B9798" w14:textId="77777777" w:rsidR="00954107" w:rsidRPr="00954107" w:rsidRDefault="00954107" w:rsidP="00855198">
      <w:pPr>
        <w:pStyle w:val="a4"/>
        <w:widowControl w:val="0"/>
        <w:numPr>
          <w:ilvl w:val="0"/>
          <w:numId w:val="27"/>
        </w:numPr>
        <w:tabs>
          <w:tab w:val="left" w:pos="993"/>
        </w:tabs>
        <w:spacing w:after="0" w:line="360" w:lineRule="auto"/>
        <w:ind w:left="0" w:right="142" w:firstLine="709"/>
        <w:contextualSpacing w:val="0"/>
        <w:jc w:val="both"/>
        <w:rPr>
          <w:rFonts w:ascii="Times New Roman" w:hAnsi="Times New Roman" w:cs="Times New Roman"/>
          <w:sz w:val="28"/>
          <w:szCs w:val="28"/>
        </w:rPr>
      </w:pPr>
      <w:r w:rsidRPr="00954107">
        <w:rPr>
          <w:rFonts w:ascii="Times New Roman" w:hAnsi="Times New Roman" w:cs="Times New Roman"/>
          <w:sz w:val="28"/>
          <w:szCs w:val="28"/>
        </w:rPr>
        <w:lastRenderedPageBreak/>
        <w:t>технико-экономическое обоснование выбора оптимальной технологии по</w:t>
      </w:r>
      <w:r w:rsidRPr="00954107">
        <w:rPr>
          <w:rFonts w:ascii="Times New Roman" w:hAnsi="Times New Roman" w:cs="Times New Roman"/>
          <w:sz w:val="28"/>
          <w:szCs w:val="28"/>
        </w:rPr>
        <w:softHyphen/>
        <w:t>грузочно-разгрузочных работ применительно к конкретным условиям произ</w:t>
      </w:r>
      <w:r w:rsidRPr="00954107">
        <w:rPr>
          <w:rFonts w:ascii="Times New Roman" w:hAnsi="Times New Roman" w:cs="Times New Roman"/>
          <w:sz w:val="28"/>
          <w:szCs w:val="28"/>
        </w:rPr>
        <w:softHyphen/>
        <w:t>водственной деятельности компании.</w:t>
      </w:r>
    </w:p>
    <w:p w14:paraId="0D436283" w14:textId="77777777" w:rsidR="00954107" w:rsidRPr="00954107" w:rsidRDefault="00954107" w:rsidP="00855198">
      <w:pPr>
        <w:widowControl w:val="0"/>
        <w:spacing w:after="0" w:line="360" w:lineRule="auto"/>
        <w:ind w:right="142" w:firstLine="709"/>
        <w:jc w:val="both"/>
        <w:rPr>
          <w:szCs w:val="28"/>
        </w:rPr>
      </w:pPr>
      <w:r w:rsidRPr="00954107">
        <w:rPr>
          <w:szCs w:val="28"/>
        </w:rPr>
        <w:t>Кроме перечисленных основных отделов в управлении компанией имеются производственные службы - Главная диспетчерская служба и транспортно-экспедиторская контора (ТЭК).</w:t>
      </w:r>
    </w:p>
    <w:p w14:paraId="6D26E938" w14:textId="28D921DE" w:rsidR="00954107" w:rsidRPr="00954107" w:rsidRDefault="00954107" w:rsidP="00855198">
      <w:pPr>
        <w:widowControl w:val="0"/>
        <w:spacing w:after="0" w:line="360" w:lineRule="auto"/>
        <w:ind w:right="142" w:firstLine="709"/>
        <w:jc w:val="both"/>
        <w:rPr>
          <w:szCs w:val="28"/>
        </w:rPr>
      </w:pPr>
      <w:r w:rsidRPr="00954107">
        <w:rPr>
          <w:szCs w:val="28"/>
        </w:rPr>
        <w:t xml:space="preserve">Главная диспетчерская служба является основным органом оперативного управления в организации всей производственной деятельности компании. </w:t>
      </w:r>
    </w:p>
    <w:p w14:paraId="08CDFAF0" w14:textId="77777777" w:rsidR="00954107" w:rsidRPr="00954107" w:rsidRDefault="00954107" w:rsidP="00855198">
      <w:pPr>
        <w:widowControl w:val="0"/>
        <w:spacing w:after="0" w:line="360" w:lineRule="auto"/>
        <w:ind w:right="142" w:firstLine="709"/>
        <w:jc w:val="both"/>
        <w:rPr>
          <w:szCs w:val="28"/>
        </w:rPr>
      </w:pPr>
      <w:r w:rsidRPr="00954107">
        <w:rPr>
          <w:szCs w:val="28"/>
        </w:rPr>
        <w:t xml:space="preserve">Транспортно-экспедиторская контора (ТЭК) осуществляет непосредственную связь с клиентурой компании по вопросам приема и выдачи грузов, перевозимых водным транспортом. </w:t>
      </w:r>
    </w:p>
    <w:p w14:paraId="61208AC0" w14:textId="77777777" w:rsidR="00954107" w:rsidRPr="00954107" w:rsidRDefault="00954107" w:rsidP="00855198">
      <w:pPr>
        <w:widowControl w:val="0"/>
        <w:spacing w:after="0" w:line="360" w:lineRule="auto"/>
        <w:ind w:right="142" w:firstLine="709"/>
        <w:jc w:val="both"/>
        <w:rPr>
          <w:szCs w:val="28"/>
        </w:rPr>
      </w:pPr>
      <w:r w:rsidRPr="00954107">
        <w:rPr>
          <w:szCs w:val="28"/>
        </w:rPr>
        <w:t>Основные задачи и функции ТЭК состоят в следующем:</w:t>
      </w:r>
    </w:p>
    <w:p w14:paraId="3877BF1E" w14:textId="77777777" w:rsidR="00954107" w:rsidRPr="00954107" w:rsidRDefault="00954107" w:rsidP="00855198">
      <w:pPr>
        <w:pStyle w:val="a4"/>
        <w:widowControl w:val="0"/>
        <w:numPr>
          <w:ilvl w:val="0"/>
          <w:numId w:val="28"/>
        </w:numPr>
        <w:tabs>
          <w:tab w:val="left" w:pos="993"/>
        </w:tabs>
        <w:spacing w:after="0" w:line="360" w:lineRule="auto"/>
        <w:ind w:left="0" w:right="142" w:firstLine="709"/>
        <w:contextualSpacing w:val="0"/>
        <w:jc w:val="both"/>
        <w:rPr>
          <w:rFonts w:ascii="Times New Roman" w:hAnsi="Times New Roman" w:cs="Times New Roman"/>
          <w:sz w:val="28"/>
          <w:szCs w:val="28"/>
        </w:rPr>
      </w:pPr>
      <w:r w:rsidRPr="00954107">
        <w:rPr>
          <w:rFonts w:ascii="Times New Roman" w:hAnsi="Times New Roman" w:cs="Times New Roman"/>
          <w:sz w:val="28"/>
          <w:szCs w:val="28"/>
        </w:rPr>
        <w:t>оформление всех транспортно-сопроводительных документов;</w:t>
      </w:r>
    </w:p>
    <w:p w14:paraId="64EBB3CB" w14:textId="77777777" w:rsidR="00954107" w:rsidRPr="00954107" w:rsidRDefault="00954107" w:rsidP="00855198">
      <w:pPr>
        <w:pStyle w:val="a4"/>
        <w:widowControl w:val="0"/>
        <w:numPr>
          <w:ilvl w:val="0"/>
          <w:numId w:val="28"/>
        </w:numPr>
        <w:tabs>
          <w:tab w:val="left" w:pos="993"/>
        </w:tabs>
        <w:spacing w:after="0" w:line="360" w:lineRule="auto"/>
        <w:ind w:left="0" w:right="142" w:firstLine="709"/>
        <w:contextualSpacing w:val="0"/>
        <w:jc w:val="both"/>
        <w:rPr>
          <w:rFonts w:ascii="Times New Roman" w:hAnsi="Times New Roman" w:cs="Times New Roman"/>
          <w:sz w:val="28"/>
          <w:szCs w:val="28"/>
        </w:rPr>
      </w:pPr>
      <w:r w:rsidRPr="00954107">
        <w:rPr>
          <w:rFonts w:ascii="Times New Roman" w:hAnsi="Times New Roman" w:cs="Times New Roman"/>
          <w:sz w:val="28"/>
          <w:szCs w:val="28"/>
        </w:rPr>
        <w:t>прием экспортного груза от грузоотправителя и передача его перевозчику, прием импортного груза от перевозчика и передача его получателю;</w:t>
      </w:r>
    </w:p>
    <w:p w14:paraId="415D610A" w14:textId="77777777" w:rsidR="00954107" w:rsidRPr="00954107" w:rsidRDefault="00954107" w:rsidP="00855198">
      <w:pPr>
        <w:pStyle w:val="a4"/>
        <w:widowControl w:val="0"/>
        <w:numPr>
          <w:ilvl w:val="0"/>
          <w:numId w:val="28"/>
        </w:numPr>
        <w:tabs>
          <w:tab w:val="left" w:pos="993"/>
        </w:tabs>
        <w:spacing w:after="0" w:line="360" w:lineRule="auto"/>
        <w:ind w:left="0" w:right="142" w:firstLine="709"/>
        <w:contextualSpacing w:val="0"/>
        <w:jc w:val="both"/>
        <w:rPr>
          <w:rFonts w:ascii="Times New Roman" w:hAnsi="Times New Roman" w:cs="Times New Roman"/>
          <w:sz w:val="28"/>
          <w:szCs w:val="28"/>
        </w:rPr>
      </w:pPr>
      <w:r w:rsidRPr="00954107">
        <w:rPr>
          <w:rFonts w:ascii="Times New Roman" w:hAnsi="Times New Roman" w:cs="Times New Roman"/>
          <w:sz w:val="28"/>
          <w:szCs w:val="28"/>
        </w:rPr>
        <w:t>оформление несохранной перевозки соответствующими актами;</w:t>
      </w:r>
    </w:p>
    <w:p w14:paraId="3660A4DC" w14:textId="77777777" w:rsidR="00954107" w:rsidRPr="00954107" w:rsidRDefault="00954107" w:rsidP="00855198">
      <w:pPr>
        <w:pStyle w:val="a4"/>
        <w:widowControl w:val="0"/>
        <w:numPr>
          <w:ilvl w:val="0"/>
          <w:numId w:val="28"/>
        </w:numPr>
        <w:tabs>
          <w:tab w:val="left" w:pos="993"/>
        </w:tabs>
        <w:spacing w:after="0" w:line="360" w:lineRule="auto"/>
        <w:ind w:left="0" w:right="142" w:firstLine="709"/>
        <w:contextualSpacing w:val="0"/>
        <w:jc w:val="both"/>
        <w:rPr>
          <w:rFonts w:ascii="Times New Roman" w:hAnsi="Times New Roman" w:cs="Times New Roman"/>
          <w:sz w:val="28"/>
          <w:szCs w:val="28"/>
        </w:rPr>
      </w:pPr>
      <w:r w:rsidRPr="00954107">
        <w:rPr>
          <w:rFonts w:ascii="Times New Roman" w:hAnsi="Times New Roman" w:cs="Times New Roman"/>
          <w:sz w:val="28"/>
          <w:szCs w:val="28"/>
        </w:rPr>
        <w:t>при необходимости страхование грузов на период перевозки за счет и по поручению грузовладельца;</w:t>
      </w:r>
    </w:p>
    <w:p w14:paraId="34A158CD" w14:textId="77777777" w:rsidR="00954107" w:rsidRPr="00954107" w:rsidRDefault="00954107" w:rsidP="00855198">
      <w:pPr>
        <w:pStyle w:val="a4"/>
        <w:widowControl w:val="0"/>
        <w:numPr>
          <w:ilvl w:val="0"/>
          <w:numId w:val="28"/>
        </w:numPr>
        <w:tabs>
          <w:tab w:val="left" w:pos="993"/>
        </w:tabs>
        <w:spacing w:after="0" w:line="360" w:lineRule="auto"/>
        <w:ind w:left="0" w:right="142" w:firstLine="709"/>
        <w:contextualSpacing w:val="0"/>
        <w:jc w:val="both"/>
        <w:rPr>
          <w:rFonts w:ascii="Times New Roman" w:hAnsi="Times New Roman" w:cs="Times New Roman"/>
          <w:sz w:val="28"/>
          <w:szCs w:val="28"/>
        </w:rPr>
      </w:pPr>
      <w:r w:rsidRPr="00954107">
        <w:rPr>
          <w:rFonts w:ascii="Times New Roman" w:hAnsi="Times New Roman" w:cs="Times New Roman"/>
          <w:sz w:val="28"/>
          <w:szCs w:val="28"/>
        </w:rPr>
        <w:t>оформление таможенной документации и выполнение таможенных формальностей;</w:t>
      </w:r>
    </w:p>
    <w:p w14:paraId="2CD871E3" w14:textId="77777777" w:rsidR="00954107" w:rsidRPr="00954107" w:rsidRDefault="00954107" w:rsidP="00855198">
      <w:pPr>
        <w:pStyle w:val="a4"/>
        <w:widowControl w:val="0"/>
        <w:numPr>
          <w:ilvl w:val="0"/>
          <w:numId w:val="28"/>
        </w:numPr>
        <w:tabs>
          <w:tab w:val="left" w:pos="993"/>
        </w:tabs>
        <w:spacing w:after="0" w:line="360" w:lineRule="auto"/>
        <w:ind w:left="0" w:right="142" w:firstLine="709"/>
        <w:contextualSpacing w:val="0"/>
        <w:jc w:val="both"/>
        <w:rPr>
          <w:rFonts w:ascii="Times New Roman" w:hAnsi="Times New Roman" w:cs="Times New Roman"/>
          <w:sz w:val="28"/>
          <w:szCs w:val="28"/>
        </w:rPr>
      </w:pPr>
      <w:r w:rsidRPr="00954107">
        <w:rPr>
          <w:rFonts w:ascii="Times New Roman" w:hAnsi="Times New Roman" w:cs="Times New Roman"/>
          <w:sz w:val="28"/>
          <w:szCs w:val="28"/>
        </w:rPr>
        <w:t>рассылка транспортной документации по поручению грузоотправителя и извещение заинтересованных лиц об отгрузке или получении груза;</w:t>
      </w:r>
    </w:p>
    <w:p w14:paraId="0695DAE6" w14:textId="77777777" w:rsidR="00954107" w:rsidRPr="00954107" w:rsidRDefault="00954107" w:rsidP="00855198">
      <w:pPr>
        <w:pStyle w:val="a4"/>
        <w:widowControl w:val="0"/>
        <w:numPr>
          <w:ilvl w:val="0"/>
          <w:numId w:val="28"/>
        </w:numPr>
        <w:tabs>
          <w:tab w:val="left" w:pos="993"/>
        </w:tabs>
        <w:spacing w:after="0" w:line="360" w:lineRule="auto"/>
        <w:ind w:left="0" w:right="142" w:firstLine="709"/>
        <w:contextualSpacing w:val="0"/>
        <w:jc w:val="both"/>
        <w:rPr>
          <w:rFonts w:ascii="Times New Roman" w:hAnsi="Times New Roman" w:cs="Times New Roman"/>
          <w:sz w:val="28"/>
          <w:szCs w:val="28"/>
        </w:rPr>
      </w:pPr>
      <w:r w:rsidRPr="00954107">
        <w:rPr>
          <w:rFonts w:ascii="Times New Roman" w:hAnsi="Times New Roman" w:cs="Times New Roman"/>
          <w:sz w:val="28"/>
          <w:szCs w:val="28"/>
        </w:rPr>
        <w:t>выполнение расчетов с транспортными компаниями за перевозку грузов;</w:t>
      </w:r>
    </w:p>
    <w:p w14:paraId="3DFB5D55" w14:textId="77777777" w:rsidR="00954107" w:rsidRPr="00954107" w:rsidRDefault="00954107" w:rsidP="00855198">
      <w:pPr>
        <w:pStyle w:val="a4"/>
        <w:widowControl w:val="0"/>
        <w:numPr>
          <w:ilvl w:val="0"/>
          <w:numId w:val="28"/>
        </w:numPr>
        <w:tabs>
          <w:tab w:val="left" w:pos="993"/>
        </w:tabs>
        <w:spacing w:after="0" w:line="360" w:lineRule="auto"/>
        <w:ind w:left="0" w:right="142" w:firstLine="709"/>
        <w:contextualSpacing w:val="0"/>
        <w:jc w:val="both"/>
        <w:rPr>
          <w:rFonts w:ascii="Times New Roman" w:hAnsi="Times New Roman" w:cs="Times New Roman"/>
          <w:sz w:val="28"/>
          <w:szCs w:val="28"/>
        </w:rPr>
      </w:pPr>
      <w:r w:rsidRPr="00954107">
        <w:rPr>
          <w:rFonts w:ascii="Times New Roman" w:hAnsi="Times New Roman" w:cs="Times New Roman"/>
          <w:sz w:val="28"/>
          <w:szCs w:val="28"/>
        </w:rPr>
        <w:t>осуществление руководства складскими группами районов, их инструктаж и контроль в части оформления документации приема, выдачи и отправки грузов;</w:t>
      </w:r>
    </w:p>
    <w:p w14:paraId="6F384D0F" w14:textId="77777777" w:rsidR="00954107" w:rsidRPr="00954107" w:rsidRDefault="00954107" w:rsidP="00855198">
      <w:pPr>
        <w:pStyle w:val="a4"/>
        <w:widowControl w:val="0"/>
        <w:numPr>
          <w:ilvl w:val="0"/>
          <w:numId w:val="28"/>
        </w:numPr>
        <w:tabs>
          <w:tab w:val="left" w:pos="993"/>
        </w:tabs>
        <w:spacing w:after="0" w:line="360" w:lineRule="auto"/>
        <w:ind w:left="0" w:right="142" w:firstLine="709"/>
        <w:contextualSpacing w:val="0"/>
        <w:jc w:val="both"/>
        <w:rPr>
          <w:rFonts w:ascii="Times New Roman" w:hAnsi="Times New Roman" w:cs="Times New Roman"/>
          <w:sz w:val="28"/>
          <w:szCs w:val="28"/>
        </w:rPr>
      </w:pPr>
      <w:r w:rsidRPr="00954107">
        <w:rPr>
          <w:rFonts w:ascii="Times New Roman" w:hAnsi="Times New Roman" w:cs="Times New Roman"/>
          <w:sz w:val="28"/>
          <w:szCs w:val="28"/>
        </w:rPr>
        <w:t>организация и ведение ежесуточной отчетности о движении грузов, контроль за правильностью первичного учета на складах;</w:t>
      </w:r>
    </w:p>
    <w:p w14:paraId="5DF127B7" w14:textId="77777777" w:rsidR="00954107" w:rsidRPr="00954107" w:rsidRDefault="00954107" w:rsidP="00855198">
      <w:pPr>
        <w:pStyle w:val="a4"/>
        <w:widowControl w:val="0"/>
        <w:numPr>
          <w:ilvl w:val="0"/>
          <w:numId w:val="28"/>
        </w:numPr>
        <w:tabs>
          <w:tab w:val="left" w:pos="993"/>
        </w:tabs>
        <w:spacing w:after="0" w:line="360" w:lineRule="auto"/>
        <w:ind w:left="0" w:right="142" w:firstLine="709"/>
        <w:contextualSpacing w:val="0"/>
        <w:jc w:val="both"/>
        <w:rPr>
          <w:rFonts w:ascii="Times New Roman" w:hAnsi="Times New Roman" w:cs="Times New Roman"/>
          <w:sz w:val="28"/>
          <w:szCs w:val="28"/>
        </w:rPr>
      </w:pPr>
      <w:r w:rsidRPr="00954107">
        <w:rPr>
          <w:rFonts w:ascii="Times New Roman" w:hAnsi="Times New Roman" w:cs="Times New Roman"/>
          <w:sz w:val="28"/>
          <w:szCs w:val="28"/>
        </w:rPr>
        <w:lastRenderedPageBreak/>
        <w:t xml:space="preserve">своевременное обеспечение грузовых районов компании всей документацией, необходимой для производства погрузо-разгрузочных работ, приема и выдачи грузов. </w:t>
      </w:r>
    </w:p>
    <w:p w14:paraId="078D8DA5" w14:textId="77777777" w:rsidR="00954107" w:rsidRPr="00954107" w:rsidRDefault="00954107" w:rsidP="00855198">
      <w:pPr>
        <w:widowControl w:val="0"/>
        <w:spacing w:after="0" w:line="360" w:lineRule="auto"/>
        <w:ind w:right="142" w:firstLine="709"/>
        <w:jc w:val="both"/>
        <w:rPr>
          <w:szCs w:val="28"/>
        </w:rPr>
      </w:pPr>
      <w:r w:rsidRPr="00954107">
        <w:rPr>
          <w:szCs w:val="28"/>
        </w:rPr>
        <w:t>Все вышеуказанные подразделения осуществляют свою деятельность в рамках утвержденного Регламента в сфере своей деятельности, Положений и должностных инструкций.</w:t>
      </w:r>
    </w:p>
    <w:p w14:paraId="3EEF086F" w14:textId="4841E3AF" w:rsidR="0083482C" w:rsidRDefault="00954107" w:rsidP="00CD59EC">
      <w:pPr>
        <w:widowControl w:val="0"/>
        <w:spacing w:after="0" w:line="480" w:lineRule="auto"/>
        <w:ind w:right="142" w:firstLine="709"/>
        <w:jc w:val="both"/>
        <w:rPr>
          <w:szCs w:val="28"/>
        </w:rPr>
      </w:pPr>
      <w:r w:rsidRPr="00954107">
        <w:rPr>
          <w:szCs w:val="28"/>
        </w:rPr>
        <w:t xml:space="preserve">Таким образом, </w:t>
      </w:r>
      <w:r>
        <w:rPr>
          <w:rFonts w:eastAsia="Times New Roman"/>
          <w:color w:val="000000"/>
          <w:szCs w:val="28"/>
          <w:lang w:eastAsia="ru-RU"/>
        </w:rPr>
        <w:t>ООО «</w:t>
      </w:r>
      <w:proofErr w:type="spellStart"/>
      <w:r w:rsidR="00CD59EC">
        <w:rPr>
          <w:rFonts w:eastAsia="Times New Roman"/>
          <w:color w:val="000000"/>
          <w:szCs w:val="28"/>
          <w:lang w:eastAsia="ru-RU"/>
        </w:rPr>
        <w:t>ПриМФ</w:t>
      </w:r>
      <w:proofErr w:type="spellEnd"/>
      <w:r w:rsidR="00CD59EC">
        <w:rPr>
          <w:rFonts w:eastAsia="Times New Roman"/>
          <w:color w:val="000000"/>
          <w:szCs w:val="28"/>
          <w:lang w:eastAsia="ru-RU"/>
        </w:rPr>
        <w:t>-Лес</w:t>
      </w:r>
      <w:r w:rsidR="00CD59EC">
        <w:rPr>
          <w:szCs w:val="28"/>
        </w:rPr>
        <w:t xml:space="preserve">» </w:t>
      </w:r>
      <w:r w:rsidRPr="00954107">
        <w:rPr>
          <w:szCs w:val="28"/>
        </w:rPr>
        <w:t>имеет функциональную организационную структуру. У каждого подразделения есть своим функции, которые прописаны в соответствующих регламентах.</w:t>
      </w:r>
    </w:p>
    <w:p w14:paraId="22C89C19" w14:textId="051937AA" w:rsidR="00CD59EC" w:rsidRDefault="00CD59EC" w:rsidP="00CD59EC">
      <w:pPr>
        <w:widowControl w:val="0"/>
        <w:spacing w:after="0" w:line="480" w:lineRule="auto"/>
        <w:ind w:right="142" w:firstLine="709"/>
        <w:jc w:val="both"/>
        <w:rPr>
          <w:szCs w:val="28"/>
        </w:rPr>
      </w:pPr>
    </w:p>
    <w:p w14:paraId="33791A4C" w14:textId="156F18CD" w:rsidR="00CD59EC" w:rsidRDefault="00CD59EC" w:rsidP="00CD59EC">
      <w:pPr>
        <w:widowControl w:val="0"/>
        <w:spacing w:after="0" w:line="480" w:lineRule="auto"/>
        <w:ind w:right="142" w:firstLine="709"/>
        <w:jc w:val="both"/>
        <w:rPr>
          <w:szCs w:val="28"/>
        </w:rPr>
      </w:pPr>
    </w:p>
    <w:p w14:paraId="6217406B" w14:textId="310F41CE" w:rsidR="002B632A" w:rsidRDefault="002B632A" w:rsidP="00CD59EC">
      <w:pPr>
        <w:widowControl w:val="0"/>
        <w:spacing w:after="0" w:line="480" w:lineRule="auto"/>
        <w:ind w:right="142" w:firstLine="709"/>
        <w:jc w:val="both"/>
        <w:rPr>
          <w:szCs w:val="28"/>
        </w:rPr>
      </w:pPr>
    </w:p>
    <w:p w14:paraId="315C5C1F" w14:textId="4524016B" w:rsidR="002B632A" w:rsidRDefault="002B632A" w:rsidP="00CD59EC">
      <w:pPr>
        <w:widowControl w:val="0"/>
        <w:spacing w:after="0" w:line="480" w:lineRule="auto"/>
        <w:ind w:right="142" w:firstLine="709"/>
        <w:jc w:val="both"/>
        <w:rPr>
          <w:szCs w:val="28"/>
        </w:rPr>
      </w:pPr>
    </w:p>
    <w:p w14:paraId="115735AC" w14:textId="27B7AEFC" w:rsidR="002B632A" w:rsidRDefault="002B632A" w:rsidP="00CD59EC">
      <w:pPr>
        <w:widowControl w:val="0"/>
        <w:spacing w:after="0" w:line="480" w:lineRule="auto"/>
        <w:ind w:right="142" w:firstLine="709"/>
        <w:jc w:val="both"/>
        <w:rPr>
          <w:szCs w:val="28"/>
        </w:rPr>
      </w:pPr>
    </w:p>
    <w:p w14:paraId="4CC0D0D6" w14:textId="698D0DA3" w:rsidR="002B632A" w:rsidRDefault="002B632A" w:rsidP="00CD59EC">
      <w:pPr>
        <w:widowControl w:val="0"/>
        <w:spacing w:after="0" w:line="480" w:lineRule="auto"/>
        <w:ind w:right="142" w:firstLine="709"/>
        <w:jc w:val="both"/>
        <w:rPr>
          <w:szCs w:val="28"/>
        </w:rPr>
      </w:pPr>
    </w:p>
    <w:p w14:paraId="63511D20" w14:textId="4200BA8C" w:rsidR="002B632A" w:rsidRDefault="002B632A" w:rsidP="00CD59EC">
      <w:pPr>
        <w:widowControl w:val="0"/>
        <w:spacing w:after="0" w:line="480" w:lineRule="auto"/>
        <w:ind w:right="142" w:firstLine="709"/>
        <w:jc w:val="both"/>
        <w:rPr>
          <w:szCs w:val="28"/>
        </w:rPr>
      </w:pPr>
    </w:p>
    <w:p w14:paraId="3101674D" w14:textId="075B96B9" w:rsidR="002B632A" w:rsidRDefault="002B632A" w:rsidP="00CD59EC">
      <w:pPr>
        <w:widowControl w:val="0"/>
        <w:spacing w:after="0" w:line="480" w:lineRule="auto"/>
        <w:ind w:right="142" w:firstLine="709"/>
        <w:jc w:val="both"/>
        <w:rPr>
          <w:szCs w:val="28"/>
        </w:rPr>
      </w:pPr>
    </w:p>
    <w:p w14:paraId="5FB1E6C9" w14:textId="2ABC3E7A" w:rsidR="002B632A" w:rsidRDefault="002B632A" w:rsidP="00CD59EC">
      <w:pPr>
        <w:widowControl w:val="0"/>
        <w:spacing w:after="0" w:line="480" w:lineRule="auto"/>
        <w:ind w:right="142" w:firstLine="709"/>
        <w:jc w:val="both"/>
        <w:rPr>
          <w:szCs w:val="28"/>
        </w:rPr>
      </w:pPr>
    </w:p>
    <w:p w14:paraId="12B59162" w14:textId="3A454EC3" w:rsidR="002B632A" w:rsidRDefault="002B632A" w:rsidP="00CD59EC">
      <w:pPr>
        <w:widowControl w:val="0"/>
        <w:spacing w:after="0" w:line="480" w:lineRule="auto"/>
        <w:ind w:right="142" w:firstLine="709"/>
        <w:jc w:val="both"/>
        <w:rPr>
          <w:szCs w:val="28"/>
        </w:rPr>
      </w:pPr>
    </w:p>
    <w:p w14:paraId="0FEB5700" w14:textId="749E4725" w:rsidR="002B632A" w:rsidRDefault="002B632A" w:rsidP="00CD59EC">
      <w:pPr>
        <w:widowControl w:val="0"/>
        <w:spacing w:after="0" w:line="480" w:lineRule="auto"/>
        <w:ind w:right="142" w:firstLine="709"/>
        <w:jc w:val="both"/>
        <w:rPr>
          <w:szCs w:val="28"/>
        </w:rPr>
      </w:pPr>
    </w:p>
    <w:p w14:paraId="771C3BAB" w14:textId="3E635597" w:rsidR="002B632A" w:rsidRDefault="002B632A" w:rsidP="00CD59EC">
      <w:pPr>
        <w:widowControl w:val="0"/>
        <w:spacing w:after="0" w:line="480" w:lineRule="auto"/>
        <w:ind w:right="142" w:firstLine="709"/>
        <w:jc w:val="both"/>
        <w:rPr>
          <w:szCs w:val="28"/>
        </w:rPr>
      </w:pPr>
    </w:p>
    <w:p w14:paraId="03D74BAA" w14:textId="52F00AC2" w:rsidR="002B632A" w:rsidRDefault="002B632A" w:rsidP="00CD59EC">
      <w:pPr>
        <w:widowControl w:val="0"/>
        <w:spacing w:after="0" w:line="480" w:lineRule="auto"/>
        <w:ind w:right="142" w:firstLine="709"/>
        <w:jc w:val="both"/>
        <w:rPr>
          <w:szCs w:val="28"/>
        </w:rPr>
      </w:pPr>
    </w:p>
    <w:p w14:paraId="5DD99FEC" w14:textId="426CEAD5" w:rsidR="002B632A" w:rsidRDefault="002B632A" w:rsidP="00CD59EC">
      <w:pPr>
        <w:widowControl w:val="0"/>
        <w:spacing w:after="0" w:line="480" w:lineRule="auto"/>
        <w:ind w:right="142" w:firstLine="709"/>
        <w:jc w:val="both"/>
        <w:rPr>
          <w:szCs w:val="28"/>
        </w:rPr>
      </w:pPr>
    </w:p>
    <w:p w14:paraId="622C8AE5" w14:textId="77777777" w:rsidR="002B632A" w:rsidRPr="00954107" w:rsidRDefault="002B632A" w:rsidP="00CD59EC">
      <w:pPr>
        <w:widowControl w:val="0"/>
        <w:spacing w:after="0" w:line="480" w:lineRule="auto"/>
        <w:ind w:right="142" w:firstLine="709"/>
        <w:jc w:val="both"/>
        <w:rPr>
          <w:szCs w:val="28"/>
        </w:rPr>
      </w:pPr>
    </w:p>
    <w:p w14:paraId="73235EB1" w14:textId="7C75A4D8" w:rsidR="0083482C" w:rsidRPr="0025487A" w:rsidRDefault="0083482C" w:rsidP="00855198">
      <w:pPr>
        <w:pStyle w:val="a4"/>
        <w:widowControl w:val="0"/>
        <w:numPr>
          <w:ilvl w:val="1"/>
          <w:numId w:val="4"/>
        </w:numPr>
        <w:tabs>
          <w:tab w:val="left" w:pos="1134"/>
        </w:tabs>
        <w:spacing w:before="240" w:after="120" w:line="240" w:lineRule="auto"/>
        <w:ind w:left="1134" w:hanging="425"/>
        <w:outlineLvl w:val="1"/>
        <w:rPr>
          <w:rFonts w:ascii="Arial" w:hAnsi="Arial" w:cs="Arial"/>
          <w:sz w:val="28"/>
          <w:szCs w:val="28"/>
        </w:rPr>
      </w:pPr>
      <w:bookmarkStart w:id="17" w:name="_Toc93565449"/>
      <w:bookmarkStart w:id="18" w:name="_Toc96513907"/>
      <w:r w:rsidRPr="0025487A">
        <w:rPr>
          <w:rFonts w:ascii="Arial" w:hAnsi="Arial" w:cs="Arial"/>
          <w:sz w:val="28"/>
          <w:szCs w:val="28"/>
        </w:rPr>
        <w:lastRenderedPageBreak/>
        <w:t xml:space="preserve">Анализ кадровой ситуации в </w:t>
      </w:r>
      <w:bookmarkEnd w:id="17"/>
      <w:r w:rsidR="00810A8C">
        <w:rPr>
          <w:rFonts w:ascii="Arial" w:hAnsi="Arial" w:cs="Arial"/>
          <w:sz w:val="28"/>
          <w:szCs w:val="28"/>
        </w:rPr>
        <w:t>ООО «</w:t>
      </w:r>
      <w:proofErr w:type="spellStart"/>
      <w:r w:rsidR="00CD59EC">
        <w:rPr>
          <w:rFonts w:ascii="Arial" w:hAnsi="Arial" w:cs="Arial"/>
          <w:sz w:val="28"/>
          <w:szCs w:val="28"/>
        </w:rPr>
        <w:t>ПриМФ</w:t>
      </w:r>
      <w:proofErr w:type="spellEnd"/>
      <w:r w:rsidR="00CD59EC">
        <w:rPr>
          <w:rFonts w:ascii="Arial" w:hAnsi="Arial" w:cs="Arial"/>
          <w:sz w:val="28"/>
          <w:szCs w:val="28"/>
        </w:rPr>
        <w:t>-Лес</w:t>
      </w:r>
      <w:r w:rsidR="00810A8C">
        <w:rPr>
          <w:rFonts w:ascii="Arial" w:hAnsi="Arial" w:cs="Arial"/>
          <w:sz w:val="28"/>
          <w:szCs w:val="28"/>
        </w:rPr>
        <w:t>»</w:t>
      </w:r>
      <w:bookmarkEnd w:id="18"/>
    </w:p>
    <w:p w14:paraId="2EF49A5F" w14:textId="5A11D10C" w:rsidR="0083482C" w:rsidRPr="00921D1B" w:rsidRDefault="0083482C" w:rsidP="00855198">
      <w:pPr>
        <w:widowControl w:val="0"/>
        <w:spacing w:after="0" w:line="360" w:lineRule="auto"/>
        <w:ind w:firstLine="709"/>
        <w:jc w:val="both"/>
        <w:rPr>
          <w:szCs w:val="28"/>
        </w:rPr>
      </w:pPr>
      <w:r w:rsidRPr="00921D1B">
        <w:rPr>
          <w:szCs w:val="28"/>
        </w:rPr>
        <w:t xml:space="preserve">В таблице </w:t>
      </w:r>
      <w:r>
        <w:rPr>
          <w:szCs w:val="28"/>
        </w:rPr>
        <w:t>1</w:t>
      </w:r>
      <w:r w:rsidRPr="00921D1B">
        <w:rPr>
          <w:szCs w:val="28"/>
        </w:rPr>
        <w:t>.</w:t>
      </w:r>
      <w:r w:rsidR="00954107">
        <w:rPr>
          <w:szCs w:val="28"/>
        </w:rPr>
        <w:t>4</w:t>
      </w:r>
      <w:r w:rsidRPr="00921D1B">
        <w:rPr>
          <w:szCs w:val="28"/>
        </w:rPr>
        <w:t xml:space="preserve"> представлены основные количественные показатели развития персонала на предприятии </w:t>
      </w:r>
      <w:r w:rsidR="00810A8C">
        <w:rPr>
          <w:szCs w:val="28"/>
        </w:rPr>
        <w:t>ООО «</w:t>
      </w:r>
      <w:proofErr w:type="spellStart"/>
      <w:r w:rsidR="00CD59EC">
        <w:rPr>
          <w:rFonts w:eastAsia="Times New Roman"/>
          <w:color w:val="000000"/>
          <w:szCs w:val="28"/>
          <w:lang w:eastAsia="ru-RU"/>
        </w:rPr>
        <w:t>ПриМФ</w:t>
      </w:r>
      <w:proofErr w:type="spellEnd"/>
      <w:r w:rsidR="00CD59EC">
        <w:rPr>
          <w:rFonts w:eastAsia="Times New Roman"/>
          <w:color w:val="000000"/>
          <w:szCs w:val="28"/>
          <w:lang w:eastAsia="ru-RU"/>
        </w:rPr>
        <w:t>-Лес</w:t>
      </w:r>
      <w:r w:rsidR="00810A8C">
        <w:rPr>
          <w:szCs w:val="28"/>
        </w:rPr>
        <w:t>»</w:t>
      </w:r>
      <w:r w:rsidRPr="00921D1B">
        <w:rPr>
          <w:szCs w:val="28"/>
        </w:rPr>
        <w:t>.</w:t>
      </w:r>
    </w:p>
    <w:p w14:paraId="78D301E7" w14:textId="79CD3380" w:rsidR="0083482C" w:rsidRPr="003A0AC5" w:rsidRDefault="0083482C" w:rsidP="00855198">
      <w:pPr>
        <w:pStyle w:val="a9"/>
        <w:keepNext w:val="0"/>
        <w:keepLines w:val="0"/>
        <w:widowControl w:val="0"/>
        <w:spacing w:before="240" w:after="0" w:line="240" w:lineRule="auto"/>
        <w:jc w:val="both"/>
        <w:rPr>
          <w:rFonts w:ascii="Times New Roman" w:hAnsi="Times New Roman"/>
          <w:i w:val="0"/>
          <w:iCs/>
          <w:color w:val="auto"/>
          <w:sz w:val="28"/>
          <w:szCs w:val="28"/>
        </w:rPr>
      </w:pPr>
      <w:r w:rsidRPr="003A0AC5">
        <w:rPr>
          <w:rFonts w:ascii="Times New Roman" w:hAnsi="Times New Roman"/>
          <w:i w:val="0"/>
          <w:iCs/>
          <w:color w:val="auto"/>
          <w:sz w:val="28"/>
          <w:szCs w:val="28"/>
        </w:rPr>
        <w:t>Таблица 1.</w:t>
      </w:r>
      <w:r w:rsidR="00954107">
        <w:rPr>
          <w:rFonts w:ascii="Times New Roman" w:hAnsi="Times New Roman"/>
          <w:i w:val="0"/>
          <w:iCs/>
          <w:color w:val="auto"/>
          <w:sz w:val="28"/>
          <w:szCs w:val="28"/>
        </w:rPr>
        <w:t>4</w:t>
      </w:r>
      <w:r w:rsidRPr="003A0AC5">
        <w:rPr>
          <w:rFonts w:ascii="Times New Roman" w:hAnsi="Times New Roman"/>
          <w:i w:val="0"/>
          <w:iCs/>
          <w:color w:val="auto"/>
          <w:sz w:val="28"/>
          <w:szCs w:val="28"/>
        </w:rPr>
        <w:t xml:space="preserve"> – Количественные показатели развития персонала предприятия </w:t>
      </w:r>
    </w:p>
    <w:p w14:paraId="51FD017D" w14:textId="31DA09AD" w:rsidR="0083482C" w:rsidRPr="003A0AC5" w:rsidRDefault="00810A8C" w:rsidP="00855198">
      <w:pPr>
        <w:pStyle w:val="a9"/>
        <w:keepNext w:val="0"/>
        <w:keepLines w:val="0"/>
        <w:widowControl w:val="0"/>
        <w:spacing w:before="0" w:after="120" w:line="240" w:lineRule="auto"/>
        <w:ind w:left="1701"/>
        <w:jc w:val="both"/>
        <w:rPr>
          <w:rFonts w:ascii="Times New Roman" w:hAnsi="Times New Roman"/>
          <w:i w:val="0"/>
          <w:iCs/>
          <w:color w:val="auto"/>
          <w:sz w:val="28"/>
          <w:szCs w:val="28"/>
        </w:rPr>
      </w:pPr>
      <w:r>
        <w:rPr>
          <w:rFonts w:ascii="Times New Roman" w:hAnsi="Times New Roman"/>
          <w:i w:val="0"/>
          <w:iCs/>
          <w:color w:val="auto"/>
          <w:sz w:val="28"/>
          <w:szCs w:val="28"/>
        </w:rPr>
        <w:t>ООО</w:t>
      </w:r>
      <w:r w:rsidR="00CD59EC">
        <w:rPr>
          <w:rFonts w:ascii="Times New Roman" w:hAnsi="Times New Roman"/>
          <w:i w:val="0"/>
          <w:iCs/>
          <w:color w:val="auto"/>
          <w:sz w:val="28"/>
          <w:szCs w:val="28"/>
        </w:rPr>
        <w:t xml:space="preserve"> «</w:t>
      </w:r>
      <w:proofErr w:type="spellStart"/>
      <w:r w:rsidR="00CD59EC">
        <w:rPr>
          <w:rFonts w:ascii="Times New Roman" w:hAnsi="Times New Roman"/>
          <w:i w:val="0"/>
          <w:iCs/>
          <w:color w:val="auto"/>
          <w:sz w:val="28"/>
          <w:szCs w:val="28"/>
        </w:rPr>
        <w:t>ПриМФ</w:t>
      </w:r>
      <w:proofErr w:type="spellEnd"/>
      <w:r w:rsidR="00CD59EC">
        <w:rPr>
          <w:rFonts w:ascii="Times New Roman" w:hAnsi="Times New Roman"/>
          <w:i w:val="0"/>
          <w:iCs/>
          <w:color w:val="auto"/>
          <w:sz w:val="28"/>
          <w:szCs w:val="28"/>
        </w:rPr>
        <w:t>-Лес</w:t>
      </w:r>
      <w:r>
        <w:rPr>
          <w:rFonts w:ascii="Times New Roman" w:hAnsi="Times New Roman"/>
          <w:i w:val="0"/>
          <w:iCs/>
          <w:color w:val="auto"/>
          <w:sz w:val="28"/>
          <w:szCs w:val="28"/>
        </w:rPr>
        <w:t>»</w:t>
      </w:r>
      <w:r w:rsidR="0083482C" w:rsidRPr="003A0AC5">
        <w:rPr>
          <w:rFonts w:ascii="Times New Roman" w:hAnsi="Times New Roman"/>
          <w:i w:val="0"/>
          <w:iCs/>
          <w:color w:val="auto"/>
          <w:sz w:val="28"/>
          <w:szCs w:val="28"/>
        </w:rPr>
        <w:t>, 2018-2020 годы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9"/>
        <w:gridCol w:w="836"/>
        <w:gridCol w:w="836"/>
        <w:gridCol w:w="841"/>
        <w:gridCol w:w="843"/>
        <w:gridCol w:w="901"/>
        <w:gridCol w:w="1246"/>
        <w:gridCol w:w="1246"/>
      </w:tblGrid>
      <w:tr w:rsidR="0083482C" w:rsidRPr="005861E1" w14:paraId="25257127" w14:textId="77777777" w:rsidTr="00954107">
        <w:trPr>
          <w:trHeight w:val="454"/>
        </w:trPr>
        <w:tc>
          <w:tcPr>
            <w:tcW w:w="1495" w:type="pct"/>
            <w:vMerge w:val="restart"/>
            <w:shd w:val="clear" w:color="auto" w:fill="auto"/>
            <w:vAlign w:val="center"/>
            <w:hideMark/>
          </w:tcPr>
          <w:p w14:paraId="722EFAF0" w14:textId="77777777" w:rsidR="0083482C" w:rsidRPr="005861E1" w:rsidRDefault="0083482C" w:rsidP="00855198">
            <w:pPr>
              <w:widowControl w:val="0"/>
              <w:spacing w:after="0" w:line="240" w:lineRule="auto"/>
              <w:jc w:val="center"/>
              <w:rPr>
                <w:bCs/>
                <w:iCs/>
                <w:sz w:val="24"/>
                <w:szCs w:val="24"/>
              </w:rPr>
            </w:pPr>
            <w:r w:rsidRPr="005861E1">
              <w:rPr>
                <w:bCs/>
                <w:iCs/>
                <w:sz w:val="24"/>
                <w:szCs w:val="24"/>
              </w:rPr>
              <w:t>Показатели</w:t>
            </w:r>
          </w:p>
        </w:tc>
        <w:tc>
          <w:tcPr>
            <w:tcW w:w="434" w:type="pct"/>
            <w:vMerge w:val="restart"/>
            <w:vAlign w:val="center"/>
          </w:tcPr>
          <w:p w14:paraId="0F5DC3EC" w14:textId="77777777" w:rsidR="0083482C" w:rsidRPr="005861E1" w:rsidRDefault="0083482C" w:rsidP="00855198">
            <w:pPr>
              <w:widowControl w:val="0"/>
              <w:spacing w:after="0" w:line="240" w:lineRule="auto"/>
              <w:jc w:val="center"/>
              <w:rPr>
                <w:sz w:val="24"/>
                <w:szCs w:val="24"/>
              </w:rPr>
            </w:pPr>
            <w:r w:rsidRPr="005861E1">
              <w:rPr>
                <w:sz w:val="24"/>
                <w:szCs w:val="24"/>
              </w:rPr>
              <w:t>2018</w:t>
            </w:r>
          </w:p>
        </w:tc>
        <w:tc>
          <w:tcPr>
            <w:tcW w:w="434" w:type="pct"/>
            <w:vMerge w:val="restart"/>
            <w:vAlign w:val="center"/>
          </w:tcPr>
          <w:p w14:paraId="1B31FC98" w14:textId="77777777" w:rsidR="0083482C" w:rsidRPr="005861E1" w:rsidRDefault="0083482C" w:rsidP="00855198">
            <w:pPr>
              <w:widowControl w:val="0"/>
              <w:spacing w:after="0" w:line="240" w:lineRule="auto"/>
              <w:jc w:val="center"/>
              <w:rPr>
                <w:sz w:val="24"/>
                <w:szCs w:val="24"/>
              </w:rPr>
            </w:pPr>
            <w:r w:rsidRPr="005861E1">
              <w:rPr>
                <w:sz w:val="24"/>
                <w:szCs w:val="24"/>
              </w:rPr>
              <w:t>2019</w:t>
            </w:r>
          </w:p>
        </w:tc>
        <w:tc>
          <w:tcPr>
            <w:tcW w:w="437" w:type="pct"/>
            <w:vMerge w:val="restart"/>
            <w:vAlign w:val="center"/>
          </w:tcPr>
          <w:p w14:paraId="67B40E1C" w14:textId="77777777" w:rsidR="0083482C" w:rsidRPr="005861E1" w:rsidRDefault="0083482C" w:rsidP="00855198">
            <w:pPr>
              <w:widowControl w:val="0"/>
              <w:spacing w:after="0" w:line="240" w:lineRule="auto"/>
              <w:jc w:val="center"/>
              <w:rPr>
                <w:sz w:val="24"/>
                <w:szCs w:val="24"/>
              </w:rPr>
            </w:pPr>
            <w:r w:rsidRPr="005861E1">
              <w:rPr>
                <w:sz w:val="24"/>
                <w:szCs w:val="24"/>
              </w:rPr>
              <w:t>2020</w:t>
            </w:r>
          </w:p>
        </w:tc>
        <w:tc>
          <w:tcPr>
            <w:tcW w:w="906" w:type="pct"/>
            <w:gridSpan w:val="2"/>
            <w:vAlign w:val="center"/>
          </w:tcPr>
          <w:p w14:paraId="018E3F89" w14:textId="77777777" w:rsidR="0083482C" w:rsidRPr="005861E1" w:rsidRDefault="0083482C" w:rsidP="00855198">
            <w:pPr>
              <w:widowControl w:val="0"/>
              <w:spacing w:after="0" w:line="240" w:lineRule="auto"/>
              <w:jc w:val="center"/>
              <w:rPr>
                <w:sz w:val="24"/>
                <w:szCs w:val="24"/>
              </w:rPr>
            </w:pPr>
            <w:proofErr w:type="spellStart"/>
            <w:r w:rsidRPr="005861E1">
              <w:rPr>
                <w:sz w:val="24"/>
                <w:szCs w:val="24"/>
              </w:rPr>
              <w:t>Абс</w:t>
            </w:r>
            <w:proofErr w:type="spellEnd"/>
            <w:r w:rsidRPr="005861E1">
              <w:rPr>
                <w:sz w:val="24"/>
                <w:szCs w:val="24"/>
              </w:rPr>
              <w:t>. Изм.</w:t>
            </w:r>
          </w:p>
        </w:tc>
        <w:tc>
          <w:tcPr>
            <w:tcW w:w="1294" w:type="pct"/>
            <w:gridSpan w:val="2"/>
            <w:vAlign w:val="center"/>
          </w:tcPr>
          <w:p w14:paraId="49282BCF" w14:textId="77777777" w:rsidR="0083482C" w:rsidRPr="005861E1" w:rsidRDefault="0083482C" w:rsidP="00855198">
            <w:pPr>
              <w:widowControl w:val="0"/>
              <w:spacing w:after="0" w:line="240" w:lineRule="auto"/>
              <w:jc w:val="center"/>
              <w:rPr>
                <w:sz w:val="24"/>
                <w:szCs w:val="24"/>
              </w:rPr>
            </w:pPr>
            <w:r w:rsidRPr="005861E1">
              <w:rPr>
                <w:sz w:val="24"/>
                <w:szCs w:val="24"/>
              </w:rPr>
              <w:t>Темп роста, %</w:t>
            </w:r>
          </w:p>
        </w:tc>
      </w:tr>
      <w:tr w:rsidR="0083482C" w:rsidRPr="005861E1" w14:paraId="3808C4DB" w14:textId="77777777" w:rsidTr="00954107">
        <w:trPr>
          <w:trHeight w:val="454"/>
        </w:trPr>
        <w:tc>
          <w:tcPr>
            <w:tcW w:w="1495" w:type="pct"/>
            <w:vMerge/>
            <w:vAlign w:val="center"/>
            <w:hideMark/>
          </w:tcPr>
          <w:p w14:paraId="2872B904" w14:textId="77777777" w:rsidR="0083482C" w:rsidRPr="005861E1" w:rsidRDefault="0083482C" w:rsidP="00855198">
            <w:pPr>
              <w:widowControl w:val="0"/>
              <w:spacing w:after="0" w:line="240" w:lineRule="auto"/>
              <w:jc w:val="center"/>
              <w:rPr>
                <w:bCs/>
                <w:iCs/>
                <w:sz w:val="24"/>
                <w:szCs w:val="24"/>
              </w:rPr>
            </w:pPr>
          </w:p>
        </w:tc>
        <w:tc>
          <w:tcPr>
            <w:tcW w:w="434" w:type="pct"/>
            <w:vMerge/>
            <w:vAlign w:val="center"/>
          </w:tcPr>
          <w:p w14:paraId="54308BBE" w14:textId="77777777" w:rsidR="0083482C" w:rsidRPr="005861E1" w:rsidRDefault="0083482C" w:rsidP="00855198">
            <w:pPr>
              <w:widowControl w:val="0"/>
              <w:spacing w:after="0" w:line="240" w:lineRule="auto"/>
              <w:jc w:val="center"/>
              <w:rPr>
                <w:sz w:val="24"/>
                <w:szCs w:val="24"/>
              </w:rPr>
            </w:pPr>
          </w:p>
        </w:tc>
        <w:tc>
          <w:tcPr>
            <w:tcW w:w="434" w:type="pct"/>
            <w:vMerge/>
            <w:vAlign w:val="center"/>
          </w:tcPr>
          <w:p w14:paraId="656DE830" w14:textId="77777777" w:rsidR="0083482C" w:rsidRPr="005861E1" w:rsidRDefault="0083482C" w:rsidP="00855198">
            <w:pPr>
              <w:widowControl w:val="0"/>
              <w:spacing w:after="0" w:line="240" w:lineRule="auto"/>
              <w:jc w:val="center"/>
              <w:rPr>
                <w:sz w:val="24"/>
                <w:szCs w:val="24"/>
              </w:rPr>
            </w:pPr>
          </w:p>
        </w:tc>
        <w:tc>
          <w:tcPr>
            <w:tcW w:w="437" w:type="pct"/>
            <w:vMerge/>
            <w:vAlign w:val="center"/>
          </w:tcPr>
          <w:p w14:paraId="4471766B" w14:textId="77777777" w:rsidR="0083482C" w:rsidRPr="005861E1" w:rsidRDefault="0083482C" w:rsidP="00855198">
            <w:pPr>
              <w:widowControl w:val="0"/>
              <w:spacing w:after="0" w:line="240" w:lineRule="auto"/>
              <w:jc w:val="center"/>
              <w:rPr>
                <w:sz w:val="24"/>
                <w:szCs w:val="24"/>
              </w:rPr>
            </w:pPr>
          </w:p>
        </w:tc>
        <w:tc>
          <w:tcPr>
            <w:tcW w:w="438" w:type="pct"/>
            <w:vAlign w:val="center"/>
          </w:tcPr>
          <w:p w14:paraId="4FD8BFCF" w14:textId="77777777" w:rsidR="0083482C" w:rsidRPr="005861E1" w:rsidRDefault="0083482C" w:rsidP="00855198">
            <w:pPr>
              <w:widowControl w:val="0"/>
              <w:spacing w:after="0" w:line="240" w:lineRule="auto"/>
              <w:jc w:val="center"/>
              <w:rPr>
                <w:sz w:val="24"/>
                <w:szCs w:val="24"/>
              </w:rPr>
            </w:pPr>
            <w:r w:rsidRPr="005861E1">
              <w:rPr>
                <w:sz w:val="24"/>
                <w:szCs w:val="24"/>
              </w:rPr>
              <w:t>2019</w:t>
            </w:r>
            <w:r>
              <w:rPr>
                <w:sz w:val="24"/>
                <w:szCs w:val="24"/>
              </w:rPr>
              <w:t>-</w:t>
            </w:r>
            <w:r w:rsidRPr="005861E1">
              <w:rPr>
                <w:sz w:val="24"/>
                <w:szCs w:val="24"/>
              </w:rPr>
              <w:t>2018</w:t>
            </w:r>
          </w:p>
        </w:tc>
        <w:tc>
          <w:tcPr>
            <w:tcW w:w="468" w:type="pct"/>
            <w:vAlign w:val="center"/>
          </w:tcPr>
          <w:p w14:paraId="49435957" w14:textId="77777777" w:rsidR="0083482C" w:rsidRPr="005861E1" w:rsidRDefault="0083482C" w:rsidP="00855198">
            <w:pPr>
              <w:widowControl w:val="0"/>
              <w:spacing w:after="0" w:line="240" w:lineRule="auto"/>
              <w:jc w:val="center"/>
              <w:rPr>
                <w:sz w:val="24"/>
                <w:szCs w:val="24"/>
              </w:rPr>
            </w:pPr>
            <w:r w:rsidRPr="005861E1">
              <w:rPr>
                <w:sz w:val="24"/>
                <w:szCs w:val="24"/>
              </w:rPr>
              <w:t>2020</w:t>
            </w:r>
            <w:r>
              <w:rPr>
                <w:sz w:val="24"/>
                <w:szCs w:val="24"/>
              </w:rPr>
              <w:t>-</w:t>
            </w:r>
            <w:r w:rsidRPr="005861E1">
              <w:rPr>
                <w:sz w:val="24"/>
                <w:szCs w:val="24"/>
              </w:rPr>
              <w:t>2019</w:t>
            </w:r>
          </w:p>
        </w:tc>
        <w:tc>
          <w:tcPr>
            <w:tcW w:w="647" w:type="pct"/>
            <w:vAlign w:val="center"/>
          </w:tcPr>
          <w:p w14:paraId="37C74316" w14:textId="77777777" w:rsidR="0083482C" w:rsidRPr="005861E1" w:rsidRDefault="0083482C" w:rsidP="00855198">
            <w:pPr>
              <w:widowControl w:val="0"/>
              <w:spacing w:after="0" w:line="240" w:lineRule="auto"/>
              <w:jc w:val="center"/>
              <w:rPr>
                <w:sz w:val="24"/>
                <w:szCs w:val="24"/>
              </w:rPr>
            </w:pPr>
            <w:r w:rsidRPr="005861E1">
              <w:rPr>
                <w:sz w:val="24"/>
                <w:szCs w:val="24"/>
              </w:rPr>
              <w:t>2019/2018</w:t>
            </w:r>
          </w:p>
        </w:tc>
        <w:tc>
          <w:tcPr>
            <w:tcW w:w="647" w:type="pct"/>
            <w:vAlign w:val="center"/>
          </w:tcPr>
          <w:p w14:paraId="72656CB8" w14:textId="77777777" w:rsidR="0083482C" w:rsidRPr="005861E1" w:rsidRDefault="0083482C" w:rsidP="00855198">
            <w:pPr>
              <w:widowControl w:val="0"/>
              <w:spacing w:after="0" w:line="240" w:lineRule="auto"/>
              <w:jc w:val="center"/>
              <w:rPr>
                <w:sz w:val="24"/>
                <w:szCs w:val="24"/>
              </w:rPr>
            </w:pPr>
            <w:r w:rsidRPr="005861E1">
              <w:rPr>
                <w:sz w:val="24"/>
                <w:szCs w:val="24"/>
              </w:rPr>
              <w:t>2020/2019</w:t>
            </w:r>
          </w:p>
        </w:tc>
      </w:tr>
      <w:tr w:rsidR="00B61A8B" w:rsidRPr="005861E1" w14:paraId="73DD1595" w14:textId="77777777" w:rsidTr="00B32EA0">
        <w:trPr>
          <w:trHeight w:val="454"/>
        </w:trPr>
        <w:tc>
          <w:tcPr>
            <w:tcW w:w="1495" w:type="pct"/>
            <w:shd w:val="clear" w:color="auto" w:fill="auto"/>
            <w:vAlign w:val="center"/>
            <w:hideMark/>
          </w:tcPr>
          <w:p w14:paraId="4374E2B2" w14:textId="77777777" w:rsidR="00B61A8B" w:rsidRPr="005861E1" w:rsidRDefault="00B61A8B" w:rsidP="00855198">
            <w:pPr>
              <w:widowControl w:val="0"/>
              <w:spacing w:after="0" w:line="240" w:lineRule="auto"/>
              <w:jc w:val="both"/>
              <w:rPr>
                <w:sz w:val="24"/>
                <w:szCs w:val="24"/>
              </w:rPr>
            </w:pPr>
            <w:r w:rsidRPr="005861E1">
              <w:rPr>
                <w:sz w:val="24"/>
                <w:szCs w:val="24"/>
              </w:rPr>
              <w:t>1.Численность персонала на конец года, всего:</w:t>
            </w:r>
          </w:p>
        </w:tc>
        <w:tc>
          <w:tcPr>
            <w:tcW w:w="434" w:type="pct"/>
            <w:vAlign w:val="bottom"/>
          </w:tcPr>
          <w:p w14:paraId="76299809" w14:textId="105B9C6C" w:rsidR="00B61A8B" w:rsidRPr="00B61A8B" w:rsidRDefault="00B61A8B" w:rsidP="00B32EA0">
            <w:pPr>
              <w:widowControl w:val="0"/>
              <w:spacing w:after="0" w:line="240" w:lineRule="auto"/>
              <w:jc w:val="center"/>
              <w:rPr>
                <w:sz w:val="24"/>
                <w:szCs w:val="24"/>
              </w:rPr>
            </w:pPr>
            <w:r w:rsidRPr="00B61A8B">
              <w:rPr>
                <w:color w:val="000000"/>
                <w:sz w:val="24"/>
                <w:szCs w:val="24"/>
              </w:rPr>
              <w:t>142</w:t>
            </w:r>
          </w:p>
        </w:tc>
        <w:tc>
          <w:tcPr>
            <w:tcW w:w="434" w:type="pct"/>
            <w:vAlign w:val="bottom"/>
          </w:tcPr>
          <w:p w14:paraId="34BA7526" w14:textId="1E9BD326" w:rsidR="00B61A8B" w:rsidRPr="00B61A8B" w:rsidRDefault="00B61A8B" w:rsidP="00B32EA0">
            <w:pPr>
              <w:widowControl w:val="0"/>
              <w:spacing w:after="0" w:line="240" w:lineRule="auto"/>
              <w:jc w:val="center"/>
              <w:rPr>
                <w:sz w:val="24"/>
                <w:szCs w:val="24"/>
              </w:rPr>
            </w:pPr>
            <w:r w:rsidRPr="00B61A8B">
              <w:rPr>
                <w:color w:val="000000"/>
                <w:sz w:val="24"/>
                <w:szCs w:val="24"/>
              </w:rPr>
              <w:t>153</w:t>
            </w:r>
          </w:p>
        </w:tc>
        <w:tc>
          <w:tcPr>
            <w:tcW w:w="437" w:type="pct"/>
            <w:vAlign w:val="bottom"/>
          </w:tcPr>
          <w:p w14:paraId="702D1196" w14:textId="30D4BEED" w:rsidR="00B61A8B" w:rsidRPr="00B61A8B" w:rsidRDefault="00B61A8B" w:rsidP="00B32EA0">
            <w:pPr>
              <w:widowControl w:val="0"/>
              <w:spacing w:after="0" w:line="240" w:lineRule="auto"/>
              <w:jc w:val="center"/>
              <w:rPr>
                <w:sz w:val="24"/>
                <w:szCs w:val="24"/>
              </w:rPr>
            </w:pPr>
            <w:r w:rsidRPr="00B61A8B">
              <w:rPr>
                <w:color w:val="000000"/>
                <w:sz w:val="24"/>
                <w:szCs w:val="24"/>
              </w:rPr>
              <w:t>159</w:t>
            </w:r>
          </w:p>
        </w:tc>
        <w:tc>
          <w:tcPr>
            <w:tcW w:w="438" w:type="pct"/>
            <w:vAlign w:val="bottom"/>
          </w:tcPr>
          <w:p w14:paraId="0C089F15" w14:textId="51479239" w:rsidR="00B61A8B" w:rsidRPr="00B61A8B" w:rsidRDefault="00B61A8B" w:rsidP="00B32EA0">
            <w:pPr>
              <w:widowControl w:val="0"/>
              <w:spacing w:after="0" w:line="240" w:lineRule="auto"/>
              <w:jc w:val="center"/>
              <w:rPr>
                <w:sz w:val="24"/>
                <w:szCs w:val="24"/>
              </w:rPr>
            </w:pPr>
            <w:r w:rsidRPr="00B61A8B">
              <w:rPr>
                <w:color w:val="000000"/>
                <w:sz w:val="24"/>
                <w:szCs w:val="24"/>
              </w:rPr>
              <w:t>11</w:t>
            </w:r>
          </w:p>
        </w:tc>
        <w:tc>
          <w:tcPr>
            <w:tcW w:w="468" w:type="pct"/>
            <w:vAlign w:val="bottom"/>
          </w:tcPr>
          <w:p w14:paraId="41CB9835" w14:textId="361F327F" w:rsidR="00B61A8B" w:rsidRPr="00B61A8B" w:rsidRDefault="00B61A8B" w:rsidP="00B32EA0">
            <w:pPr>
              <w:widowControl w:val="0"/>
              <w:spacing w:after="0" w:line="240" w:lineRule="auto"/>
              <w:jc w:val="center"/>
              <w:rPr>
                <w:sz w:val="24"/>
                <w:szCs w:val="24"/>
              </w:rPr>
            </w:pPr>
            <w:r w:rsidRPr="00B61A8B">
              <w:rPr>
                <w:color w:val="000000"/>
                <w:sz w:val="24"/>
                <w:szCs w:val="24"/>
              </w:rPr>
              <w:t>6</w:t>
            </w:r>
          </w:p>
        </w:tc>
        <w:tc>
          <w:tcPr>
            <w:tcW w:w="647" w:type="pct"/>
            <w:vAlign w:val="bottom"/>
          </w:tcPr>
          <w:p w14:paraId="3A9B1035" w14:textId="03AC9D7B" w:rsidR="00B61A8B" w:rsidRPr="00B61A8B" w:rsidRDefault="00B61A8B" w:rsidP="00B32EA0">
            <w:pPr>
              <w:widowControl w:val="0"/>
              <w:spacing w:after="0" w:line="240" w:lineRule="auto"/>
              <w:jc w:val="center"/>
              <w:rPr>
                <w:sz w:val="24"/>
                <w:szCs w:val="24"/>
              </w:rPr>
            </w:pPr>
            <w:r w:rsidRPr="00B61A8B">
              <w:rPr>
                <w:color w:val="000000"/>
                <w:sz w:val="24"/>
                <w:szCs w:val="24"/>
              </w:rPr>
              <w:t>107,70%</w:t>
            </w:r>
          </w:p>
        </w:tc>
        <w:tc>
          <w:tcPr>
            <w:tcW w:w="647" w:type="pct"/>
            <w:vAlign w:val="bottom"/>
          </w:tcPr>
          <w:p w14:paraId="69C98AC2" w14:textId="0B4E8504" w:rsidR="00B61A8B" w:rsidRPr="00B61A8B" w:rsidRDefault="00B61A8B" w:rsidP="00B32EA0">
            <w:pPr>
              <w:widowControl w:val="0"/>
              <w:spacing w:after="0" w:line="240" w:lineRule="auto"/>
              <w:jc w:val="center"/>
              <w:rPr>
                <w:sz w:val="24"/>
                <w:szCs w:val="24"/>
              </w:rPr>
            </w:pPr>
            <w:r w:rsidRPr="00B61A8B">
              <w:rPr>
                <w:color w:val="000000"/>
                <w:sz w:val="24"/>
                <w:szCs w:val="24"/>
              </w:rPr>
              <w:t>103,90%</w:t>
            </w:r>
          </w:p>
        </w:tc>
      </w:tr>
      <w:tr w:rsidR="00B61A8B" w:rsidRPr="005861E1" w14:paraId="46219157" w14:textId="77777777" w:rsidTr="00954107">
        <w:trPr>
          <w:trHeight w:val="454"/>
        </w:trPr>
        <w:tc>
          <w:tcPr>
            <w:tcW w:w="1495" w:type="pct"/>
            <w:shd w:val="clear" w:color="auto" w:fill="auto"/>
            <w:vAlign w:val="center"/>
            <w:hideMark/>
          </w:tcPr>
          <w:p w14:paraId="0391DE8F" w14:textId="77777777" w:rsidR="00B61A8B" w:rsidRPr="005861E1" w:rsidRDefault="00B61A8B" w:rsidP="00855198">
            <w:pPr>
              <w:widowControl w:val="0"/>
              <w:spacing w:after="0" w:line="240" w:lineRule="auto"/>
              <w:jc w:val="both"/>
              <w:rPr>
                <w:sz w:val="24"/>
                <w:szCs w:val="24"/>
              </w:rPr>
            </w:pPr>
            <w:r w:rsidRPr="005861E1">
              <w:rPr>
                <w:sz w:val="24"/>
                <w:szCs w:val="24"/>
              </w:rPr>
              <w:t>в том числе:</w:t>
            </w:r>
          </w:p>
        </w:tc>
        <w:tc>
          <w:tcPr>
            <w:tcW w:w="434" w:type="pct"/>
            <w:vAlign w:val="center"/>
          </w:tcPr>
          <w:p w14:paraId="0E13B6F2" w14:textId="5E51A712" w:rsidR="00B61A8B" w:rsidRPr="00B61A8B" w:rsidRDefault="00B61A8B" w:rsidP="00855198">
            <w:pPr>
              <w:widowControl w:val="0"/>
              <w:spacing w:after="0" w:line="240" w:lineRule="auto"/>
              <w:jc w:val="center"/>
              <w:rPr>
                <w:sz w:val="24"/>
                <w:szCs w:val="24"/>
              </w:rPr>
            </w:pPr>
            <w:r w:rsidRPr="00B61A8B">
              <w:rPr>
                <w:color w:val="000000"/>
                <w:sz w:val="24"/>
                <w:szCs w:val="24"/>
              </w:rPr>
              <w:t> </w:t>
            </w:r>
          </w:p>
        </w:tc>
        <w:tc>
          <w:tcPr>
            <w:tcW w:w="434" w:type="pct"/>
            <w:vAlign w:val="center"/>
          </w:tcPr>
          <w:p w14:paraId="255E0EB9" w14:textId="7D83355A" w:rsidR="00B61A8B" w:rsidRPr="00B61A8B" w:rsidRDefault="00B61A8B" w:rsidP="00855198">
            <w:pPr>
              <w:widowControl w:val="0"/>
              <w:spacing w:after="0" w:line="240" w:lineRule="auto"/>
              <w:jc w:val="center"/>
              <w:rPr>
                <w:sz w:val="24"/>
                <w:szCs w:val="24"/>
              </w:rPr>
            </w:pPr>
            <w:r w:rsidRPr="00B61A8B">
              <w:rPr>
                <w:color w:val="000000"/>
                <w:sz w:val="24"/>
                <w:szCs w:val="24"/>
              </w:rPr>
              <w:t> </w:t>
            </w:r>
          </w:p>
        </w:tc>
        <w:tc>
          <w:tcPr>
            <w:tcW w:w="437" w:type="pct"/>
            <w:vAlign w:val="center"/>
          </w:tcPr>
          <w:p w14:paraId="24679A83" w14:textId="2DA2B967" w:rsidR="00B61A8B" w:rsidRPr="00B61A8B" w:rsidRDefault="00B61A8B" w:rsidP="00855198">
            <w:pPr>
              <w:widowControl w:val="0"/>
              <w:spacing w:after="0" w:line="240" w:lineRule="auto"/>
              <w:jc w:val="center"/>
              <w:rPr>
                <w:sz w:val="24"/>
                <w:szCs w:val="24"/>
              </w:rPr>
            </w:pPr>
            <w:r w:rsidRPr="00B61A8B">
              <w:rPr>
                <w:color w:val="000000"/>
                <w:sz w:val="24"/>
                <w:szCs w:val="24"/>
              </w:rPr>
              <w:t> </w:t>
            </w:r>
          </w:p>
        </w:tc>
        <w:tc>
          <w:tcPr>
            <w:tcW w:w="438" w:type="pct"/>
            <w:vAlign w:val="center"/>
          </w:tcPr>
          <w:p w14:paraId="359F5C1F" w14:textId="56AF7A0F" w:rsidR="00B61A8B" w:rsidRPr="00B61A8B" w:rsidRDefault="00B61A8B" w:rsidP="00855198">
            <w:pPr>
              <w:widowControl w:val="0"/>
              <w:spacing w:after="0" w:line="240" w:lineRule="auto"/>
              <w:jc w:val="center"/>
              <w:rPr>
                <w:sz w:val="24"/>
                <w:szCs w:val="24"/>
              </w:rPr>
            </w:pPr>
            <w:r w:rsidRPr="00B61A8B">
              <w:rPr>
                <w:color w:val="000000"/>
                <w:sz w:val="24"/>
                <w:szCs w:val="24"/>
              </w:rPr>
              <w:t> </w:t>
            </w:r>
          </w:p>
        </w:tc>
        <w:tc>
          <w:tcPr>
            <w:tcW w:w="468" w:type="pct"/>
            <w:vAlign w:val="center"/>
          </w:tcPr>
          <w:p w14:paraId="3D9DE482" w14:textId="24EA82E5" w:rsidR="00B61A8B" w:rsidRPr="00B61A8B" w:rsidRDefault="00B61A8B" w:rsidP="00855198">
            <w:pPr>
              <w:widowControl w:val="0"/>
              <w:spacing w:after="0" w:line="240" w:lineRule="auto"/>
              <w:jc w:val="center"/>
              <w:rPr>
                <w:sz w:val="24"/>
                <w:szCs w:val="24"/>
              </w:rPr>
            </w:pPr>
            <w:r w:rsidRPr="00B61A8B">
              <w:rPr>
                <w:color w:val="000000"/>
                <w:sz w:val="24"/>
                <w:szCs w:val="24"/>
              </w:rPr>
              <w:t> </w:t>
            </w:r>
          </w:p>
        </w:tc>
        <w:tc>
          <w:tcPr>
            <w:tcW w:w="647" w:type="pct"/>
            <w:vAlign w:val="center"/>
          </w:tcPr>
          <w:p w14:paraId="6D54217F" w14:textId="53AC3ED1" w:rsidR="00B61A8B" w:rsidRPr="00B61A8B" w:rsidRDefault="00B61A8B" w:rsidP="00855198">
            <w:pPr>
              <w:widowControl w:val="0"/>
              <w:spacing w:after="0" w:line="240" w:lineRule="auto"/>
              <w:jc w:val="center"/>
              <w:rPr>
                <w:sz w:val="24"/>
                <w:szCs w:val="24"/>
              </w:rPr>
            </w:pPr>
            <w:r w:rsidRPr="00B61A8B">
              <w:rPr>
                <w:color w:val="000000"/>
                <w:sz w:val="24"/>
                <w:szCs w:val="24"/>
              </w:rPr>
              <w:t> </w:t>
            </w:r>
          </w:p>
        </w:tc>
        <w:tc>
          <w:tcPr>
            <w:tcW w:w="647" w:type="pct"/>
            <w:vAlign w:val="center"/>
          </w:tcPr>
          <w:p w14:paraId="4F95EFE9" w14:textId="11F2B78A" w:rsidR="00B61A8B" w:rsidRPr="00B61A8B" w:rsidRDefault="00B61A8B" w:rsidP="00855198">
            <w:pPr>
              <w:widowControl w:val="0"/>
              <w:spacing w:after="0" w:line="240" w:lineRule="auto"/>
              <w:jc w:val="center"/>
              <w:rPr>
                <w:sz w:val="24"/>
                <w:szCs w:val="24"/>
              </w:rPr>
            </w:pPr>
            <w:r w:rsidRPr="00B61A8B">
              <w:rPr>
                <w:color w:val="000000"/>
                <w:sz w:val="24"/>
                <w:szCs w:val="24"/>
              </w:rPr>
              <w:t> </w:t>
            </w:r>
          </w:p>
        </w:tc>
      </w:tr>
      <w:tr w:rsidR="00B61A8B" w:rsidRPr="005861E1" w14:paraId="1D636D3E" w14:textId="77777777" w:rsidTr="00954107">
        <w:trPr>
          <w:trHeight w:val="454"/>
        </w:trPr>
        <w:tc>
          <w:tcPr>
            <w:tcW w:w="1495" w:type="pct"/>
            <w:shd w:val="clear" w:color="auto" w:fill="auto"/>
            <w:vAlign w:val="center"/>
            <w:hideMark/>
          </w:tcPr>
          <w:p w14:paraId="10D18C54" w14:textId="77777777" w:rsidR="00B61A8B" w:rsidRPr="005861E1" w:rsidRDefault="00B61A8B" w:rsidP="00855198">
            <w:pPr>
              <w:pStyle w:val="a4"/>
              <w:widowControl w:val="0"/>
              <w:numPr>
                <w:ilvl w:val="0"/>
                <w:numId w:val="10"/>
              </w:numPr>
              <w:tabs>
                <w:tab w:val="left" w:pos="284"/>
              </w:tabs>
              <w:spacing w:after="0" w:line="240" w:lineRule="auto"/>
              <w:ind w:left="0" w:firstLine="0"/>
              <w:contextualSpacing w:val="0"/>
              <w:jc w:val="both"/>
              <w:rPr>
                <w:rFonts w:ascii="Times New Roman" w:hAnsi="Times New Roman" w:cs="Times New Roman"/>
                <w:sz w:val="24"/>
                <w:szCs w:val="24"/>
              </w:rPr>
            </w:pPr>
            <w:r w:rsidRPr="005861E1">
              <w:rPr>
                <w:rFonts w:ascii="Times New Roman" w:hAnsi="Times New Roman" w:cs="Times New Roman"/>
                <w:sz w:val="24"/>
                <w:szCs w:val="24"/>
              </w:rPr>
              <w:t>руководители</w:t>
            </w:r>
          </w:p>
        </w:tc>
        <w:tc>
          <w:tcPr>
            <w:tcW w:w="434" w:type="pct"/>
            <w:vAlign w:val="center"/>
          </w:tcPr>
          <w:p w14:paraId="52011E33" w14:textId="3B09AD59" w:rsidR="00B61A8B" w:rsidRPr="00B61A8B" w:rsidRDefault="00B61A8B" w:rsidP="00855198">
            <w:pPr>
              <w:widowControl w:val="0"/>
              <w:spacing w:after="0" w:line="240" w:lineRule="auto"/>
              <w:jc w:val="center"/>
              <w:rPr>
                <w:sz w:val="24"/>
                <w:szCs w:val="24"/>
              </w:rPr>
            </w:pPr>
            <w:r w:rsidRPr="00B61A8B">
              <w:rPr>
                <w:color w:val="000000"/>
                <w:sz w:val="24"/>
                <w:szCs w:val="24"/>
              </w:rPr>
              <w:t>18</w:t>
            </w:r>
          </w:p>
        </w:tc>
        <w:tc>
          <w:tcPr>
            <w:tcW w:w="434" w:type="pct"/>
            <w:vAlign w:val="center"/>
          </w:tcPr>
          <w:p w14:paraId="0FF06066" w14:textId="65DE1320" w:rsidR="00B61A8B" w:rsidRPr="00B61A8B" w:rsidRDefault="00B61A8B" w:rsidP="00855198">
            <w:pPr>
              <w:widowControl w:val="0"/>
              <w:spacing w:after="0" w:line="240" w:lineRule="auto"/>
              <w:jc w:val="center"/>
              <w:rPr>
                <w:sz w:val="24"/>
                <w:szCs w:val="24"/>
              </w:rPr>
            </w:pPr>
            <w:r w:rsidRPr="00B61A8B">
              <w:rPr>
                <w:color w:val="000000"/>
                <w:sz w:val="24"/>
                <w:szCs w:val="24"/>
              </w:rPr>
              <w:t>22</w:t>
            </w:r>
          </w:p>
        </w:tc>
        <w:tc>
          <w:tcPr>
            <w:tcW w:w="437" w:type="pct"/>
            <w:vAlign w:val="center"/>
          </w:tcPr>
          <w:p w14:paraId="13AEE2AD" w14:textId="2D077048" w:rsidR="00B61A8B" w:rsidRPr="00B61A8B" w:rsidRDefault="00B61A8B" w:rsidP="00855198">
            <w:pPr>
              <w:widowControl w:val="0"/>
              <w:spacing w:after="0" w:line="240" w:lineRule="auto"/>
              <w:jc w:val="center"/>
              <w:rPr>
                <w:sz w:val="24"/>
                <w:szCs w:val="24"/>
              </w:rPr>
            </w:pPr>
            <w:r w:rsidRPr="00B61A8B">
              <w:rPr>
                <w:color w:val="000000"/>
                <w:sz w:val="24"/>
                <w:szCs w:val="24"/>
              </w:rPr>
              <w:t>23</w:t>
            </w:r>
          </w:p>
        </w:tc>
        <w:tc>
          <w:tcPr>
            <w:tcW w:w="438" w:type="pct"/>
            <w:vAlign w:val="center"/>
          </w:tcPr>
          <w:p w14:paraId="373AD479" w14:textId="116B4191" w:rsidR="00B61A8B" w:rsidRPr="00B61A8B" w:rsidRDefault="00B61A8B" w:rsidP="00855198">
            <w:pPr>
              <w:widowControl w:val="0"/>
              <w:spacing w:after="0" w:line="240" w:lineRule="auto"/>
              <w:jc w:val="center"/>
              <w:rPr>
                <w:sz w:val="24"/>
                <w:szCs w:val="24"/>
              </w:rPr>
            </w:pPr>
            <w:r w:rsidRPr="00B61A8B">
              <w:rPr>
                <w:color w:val="000000"/>
                <w:sz w:val="24"/>
                <w:szCs w:val="24"/>
              </w:rPr>
              <w:t>4</w:t>
            </w:r>
          </w:p>
        </w:tc>
        <w:tc>
          <w:tcPr>
            <w:tcW w:w="468" w:type="pct"/>
            <w:vAlign w:val="center"/>
          </w:tcPr>
          <w:p w14:paraId="66F606B0" w14:textId="5ABF0F1F" w:rsidR="00B61A8B" w:rsidRPr="00B61A8B" w:rsidRDefault="00B61A8B" w:rsidP="00855198">
            <w:pPr>
              <w:widowControl w:val="0"/>
              <w:spacing w:after="0" w:line="240" w:lineRule="auto"/>
              <w:jc w:val="center"/>
              <w:rPr>
                <w:sz w:val="24"/>
                <w:szCs w:val="24"/>
              </w:rPr>
            </w:pPr>
            <w:r w:rsidRPr="00B61A8B">
              <w:rPr>
                <w:color w:val="000000"/>
                <w:sz w:val="24"/>
                <w:szCs w:val="24"/>
              </w:rPr>
              <w:t>1</w:t>
            </w:r>
          </w:p>
        </w:tc>
        <w:tc>
          <w:tcPr>
            <w:tcW w:w="647" w:type="pct"/>
            <w:vAlign w:val="center"/>
          </w:tcPr>
          <w:p w14:paraId="076B7AE3" w14:textId="6EB401FC" w:rsidR="00B61A8B" w:rsidRPr="00B61A8B" w:rsidRDefault="00B61A8B" w:rsidP="00855198">
            <w:pPr>
              <w:widowControl w:val="0"/>
              <w:spacing w:after="0" w:line="240" w:lineRule="auto"/>
              <w:jc w:val="center"/>
              <w:rPr>
                <w:sz w:val="24"/>
                <w:szCs w:val="24"/>
              </w:rPr>
            </w:pPr>
            <w:r w:rsidRPr="00B61A8B">
              <w:rPr>
                <w:color w:val="000000"/>
                <w:sz w:val="24"/>
                <w:szCs w:val="24"/>
              </w:rPr>
              <w:t>122,2%</w:t>
            </w:r>
          </w:p>
        </w:tc>
        <w:tc>
          <w:tcPr>
            <w:tcW w:w="647" w:type="pct"/>
            <w:vAlign w:val="center"/>
          </w:tcPr>
          <w:p w14:paraId="41560DFD" w14:textId="0ABD05B4" w:rsidR="00B61A8B" w:rsidRPr="00B61A8B" w:rsidRDefault="00B61A8B" w:rsidP="00855198">
            <w:pPr>
              <w:widowControl w:val="0"/>
              <w:spacing w:after="0" w:line="240" w:lineRule="auto"/>
              <w:jc w:val="center"/>
              <w:rPr>
                <w:sz w:val="24"/>
                <w:szCs w:val="24"/>
              </w:rPr>
            </w:pPr>
            <w:r w:rsidRPr="00B61A8B">
              <w:rPr>
                <w:color w:val="000000"/>
                <w:sz w:val="24"/>
                <w:szCs w:val="24"/>
              </w:rPr>
              <w:t>104,5%</w:t>
            </w:r>
          </w:p>
        </w:tc>
      </w:tr>
      <w:tr w:rsidR="00B61A8B" w:rsidRPr="005861E1" w14:paraId="4749E804" w14:textId="77777777" w:rsidTr="00954107">
        <w:trPr>
          <w:trHeight w:val="454"/>
        </w:trPr>
        <w:tc>
          <w:tcPr>
            <w:tcW w:w="1495" w:type="pct"/>
            <w:shd w:val="clear" w:color="auto" w:fill="auto"/>
            <w:vAlign w:val="center"/>
            <w:hideMark/>
          </w:tcPr>
          <w:p w14:paraId="0A629E32" w14:textId="77777777" w:rsidR="00B61A8B" w:rsidRPr="005861E1" w:rsidRDefault="00B61A8B" w:rsidP="00855198">
            <w:pPr>
              <w:pStyle w:val="a4"/>
              <w:widowControl w:val="0"/>
              <w:numPr>
                <w:ilvl w:val="0"/>
                <w:numId w:val="10"/>
              </w:numPr>
              <w:tabs>
                <w:tab w:val="left" w:pos="284"/>
              </w:tabs>
              <w:spacing w:after="0" w:line="240" w:lineRule="auto"/>
              <w:ind w:left="0" w:firstLine="0"/>
              <w:contextualSpacing w:val="0"/>
              <w:jc w:val="both"/>
              <w:rPr>
                <w:rFonts w:ascii="Times New Roman" w:hAnsi="Times New Roman" w:cs="Times New Roman"/>
                <w:sz w:val="24"/>
                <w:szCs w:val="24"/>
              </w:rPr>
            </w:pPr>
            <w:r w:rsidRPr="005861E1">
              <w:rPr>
                <w:rFonts w:ascii="Times New Roman" w:hAnsi="Times New Roman" w:cs="Times New Roman"/>
                <w:sz w:val="24"/>
                <w:szCs w:val="24"/>
              </w:rPr>
              <w:t>специалисты</w:t>
            </w:r>
          </w:p>
        </w:tc>
        <w:tc>
          <w:tcPr>
            <w:tcW w:w="434" w:type="pct"/>
            <w:vAlign w:val="center"/>
          </w:tcPr>
          <w:p w14:paraId="045BA043" w14:textId="137B70D7" w:rsidR="00B61A8B" w:rsidRPr="00B61A8B" w:rsidRDefault="00B61A8B" w:rsidP="00855198">
            <w:pPr>
              <w:widowControl w:val="0"/>
              <w:spacing w:after="0" w:line="240" w:lineRule="auto"/>
              <w:jc w:val="center"/>
              <w:rPr>
                <w:sz w:val="24"/>
                <w:szCs w:val="24"/>
              </w:rPr>
            </w:pPr>
            <w:r w:rsidRPr="00B61A8B">
              <w:rPr>
                <w:color w:val="000000"/>
                <w:sz w:val="24"/>
                <w:szCs w:val="24"/>
              </w:rPr>
              <w:t>35</w:t>
            </w:r>
          </w:p>
        </w:tc>
        <w:tc>
          <w:tcPr>
            <w:tcW w:w="434" w:type="pct"/>
            <w:vAlign w:val="center"/>
          </w:tcPr>
          <w:p w14:paraId="4A1FD161" w14:textId="22B237A6" w:rsidR="00B61A8B" w:rsidRPr="00B61A8B" w:rsidRDefault="00B61A8B" w:rsidP="00855198">
            <w:pPr>
              <w:widowControl w:val="0"/>
              <w:spacing w:after="0" w:line="240" w:lineRule="auto"/>
              <w:jc w:val="center"/>
              <w:rPr>
                <w:sz w:val="24"/>
                <w:szCs w:val="24"/>
              </w:rPr>
            </w:pPr>
            <w:r w:rsidRPr="00B61A8B">
              <w:rPr>
                <w:color w:val="000000"/>
                <w:sz w:val="24"/>
                <w:szCs w:val="24"/>
              </w:rPr>
              <w:t>37</w:t>
            </w:r>
          </w:p>
        </w:tc>
        <w:tc>
          <w:tcPr>
            <w:tcW w:w="437" w:type="pct"/>
            <w:vAlign w:val="center"/>
          </w:tcPr>
          <w:p w14:paraId="41B04211" w14:textId="6730D48D" w:rsidR="00B61A8B" w:rsidRPr="00B61A8B" w:rsidRDefault="00B61A8B" w:rsidP="00855198">
            <w:pPr>
              <w:widowControl w:val="0"/>
              <w:spacing w:after="0" w:line="240" w:lineRule="auto"/>
              <w:jc w:val="center"/>
              <w:rPr>
                <w:sz w:val="24"/>
                <w:szCs w:val="24"/>
              </w:rPr>
            </w:pPr>
            <w:r w:rsidRPr="00B61A8B">
              <w:rPr>
                <w:color w:val="000000"/>
                <w:sz w:val="24"/>
                <w:szCs w:val="24"/>
              </w:rPr>
              <w:t>35</w:t>
            </w:r>
          </w:p>
        </w:tc>
        <w:tc>
          <w:tcPr>
            <w:tcW w:w="438" w:type="pct"/>
            <w:vAlign w:val="center"/>
          </w:tcPr>
          <w:p w14:paraId="21E35920" w14:textId="5757005F" w:rsidR="00B61A8B" w:rsidRPr="00B61A8B" w:rsidRDefault="00B61A8B" w:rsidP="00855198">
            <w:pPr>
              <w:widowControl w:val="0"/>
              <w:spacing w:after="0" w:line="240" w:lineRule="auto"/>
              <w:jc w:val="center"/>
              <w:rPr>
                <w:sz w:val="24"/>
                <w:szCs w:val="24"/>
              </w:rPr>
            </w:pPr>
            <w:r w:rsidRPr="00B61A8B">
              <w:rPr>
                <w:color w:val="000000"/>
                <w:sz w:val="24"/>
                <w:szCs w:val="24"/>
              </w:rPr>
              <w:t>2</w:t>
            </w:r>
          </w:p>
        </w:tc>
        <w:tc>
          <w:tcPr>
            <w:tcW w:w="468" w:type="pct"/>
            <w:vAlign w:val="center"/>
          </w:tcPr>
          <w:p w14:paraId="29DED706" w14:textId="3FB62842" w:rsidR="00B61A8B" w:rsidRPr="00B61A8B" w:rsidRDefault="00B61A8B" w:rsidP="00855198">
            <w:pPr>
              <w:widowControl w:val="0"/>
              <w:spacing w:after="0" w:line="240" w:lineRule="auto"/>
              <w:jc w:val="center"/>
              <w:rPr>
                <w:sz w:val="24"/>
                <w:szCs w:val="24"/>
              </w:rPr>
            </w:pPr>
            <w:r w:rsidRPr="00B61A8B">
              <w:rPr>
                <w:color w:val="000000"/>
                <w:sz w:val="24"/>
                <w:szCs w:val="24"/>
              </w:rPr>
              <w:t>-2</w:t>
            </w:r>
          </w:p>
        </w:tc>
        <w:tc>
          <w:tcPr>
            <w:tcW w:w="647" w:type="pct"/>
            <w:vAlign w:val="center"/>
          </w:tcPr>
          <w:p w14:paraId="64EBD612" w14:textId="4A334D75" w:rsidR="00B61A8B" w:rsidRPr="00B61A8B" w:rsidRDefault="00B61A8B" w:rsidP="00855198">
            <w:pPr>
              <w:widowControl w:val="0"/>
              <w:spacing w:after="0" w:line="240" w:lineRule="auto"/>
              <w:jc w:val="center"/>
              <w:rPr>
                <w:sz w:val="24"/>
                <w:szCs w:val="24"/>
              </w:rPr>
            </w:pPr>
            <w:r w:rsidRPr="00B61A8B">
              <w:rPr>
                <w:color w:val="000000"/>
                <w:sz w:val="24"/>
                <w:szCs w:val="24"/>
              </w:rPr>
              <w:t>105,7%</w:t>
            </w:r>
          </w:p>
        </w:tc>
        <w:tc>
          <w:tcPr>
            <w:tcW w:w="647" w:type="pct"/>
            <w:vAlign w:val="center"/>
          </w:tcPr>
          <w:p w14:paraId="46806906" w14:textId="2D2F6768" w:rsidR="00B61A8B" w:rsidRPr="00B61A8B" w:rsidRDefault="00B61A8B" w:rsidP="00855198">
            <w:pPr>
              <w:widowControl w:val="0"/>
              <w:spacing w:after="0" w:line="240" w:lineRule="auto"/>
              <w:jc w:val="center"/>
              <w:rPr>
                <w:sz w:val="24"/>
                <w:szCs w:val="24"/>
              </w:rPr>
            </w:pPr>
            <w:r w:rsidRPr="00B61A8B">
              <w:rPr>
                <w:color w:val="000000"/>
                <w:sz w:val="24"/>
                <w:szCs w:val="24"/>
              </w:rPr>
              <w:t>94,6%</w:t>
            </w:r>
          </w:p>
        </w:tc>
      </w:tr>
      <w:tr w:rsidR="00B61A8B" w:rsidRPr="005861E1" w14:paraId="2A91D34A" w14:textId="77777777" w:rsidTr="00954107">
        <w:trPr>
          <w:trHeight w:val="454"/>
        </w:trPr>
        <w:tc>
          <w:tcPr>
            <w:tcW w:w="1495" w:type="pct"/>
            <w:shd w:val="clear" w:color="auto" w:fill="auto"/>
            <w:vAlign w:val="center"/>
            <w:hideMark/>
          </w:tcPr>
          <w:p w14:paraId="7956BD50" w14:textId="77777777" w:rsidR="00B61A8B" w:rsidRPr="005861E1" w:rsidRDefault="00B61A8B" w:rsidP="00855198">
            <w:pPr>
              <w:pStyle w:val="a4"/>
              <w:widowControl w:val="0"/>
              <w:numPr>
                <w:ilvl w:val="0"/>
                <w:numId w:val="10"/>
              </w:numPr>
              <w:tabs>
                <w:tab w:val="left" w:pos="284"/>
              </w:tabs>
              <w:spacing w:after="0" w:line="240" w:lineRule="auto"/>
              <w:ind w:left="0" w:firstLine="0"/>
              <w:contextualSpacing w:val="0"/>
              <w:jc w:val="both"/>
              <w:rPr>
                <w:rFonts w:ascii="Times New Roman" w:hAnsi="Times New Roman" w:cs="Times New Roman"/>
                <w:sz w:val="24"/>
                <w:szCs w:val="24"/>
              </w:rPr>
            </w:pPr>
            <w:r w:rsidRPr="005861E1">
              <w:rPr>
                <w:rFonts w:ascii="Times New Roman" w:hAnsi="Times New Roman" w:cs="Times New Roman"/>
                <w:sz w:val="24"/>
                <w:szCs w:val="24"/>
              </w:rPr>
              <w:t>работники</w:t>
            </w:r>
          </w:p>
        </w:tc>
        <w:tc>
          <w:tcPr>
            <w:tcW w:w="434" w:type="pct"/>
            <w:vAlign w:val="center"/>
          </w:tcPr>
          <w:p w14:paraId="0FA99A6E" w14:textId="7F63D55C" w:rsidR="00B61A8B" w:rsidRPr="00B61A8B" w:rsidRDefault="00B61A8B" w:rsidP="00855198">
            <w:pPr>
              <w:widowControl w:val="0"/>
              <w:spacing w:after="0" w:line="240" w:lineRule="auto"/>
              <w:jc w:val="center"/>
              <w:rPr>
                <w:sz w:val="24"/>
                <w:szCs w:val="24"/>
              </w:rPr>
            </w:pPr>
            <w:r w:rsidRPr="00B61A8B">
              <w:rPr>
                <w:color w:val="000000"/>
                <w:sz w:val="24"/>
                <w:szCs w:val="24"/>
              </w:rPr>
              <w:t>89</w:t>
            </w:r>
          </w:p>
        </w:tc>
        <w:tc>
          <w:tcPr>
            <w:tcW w:w="434" w:type="pct"/>
            <w:vAlign w:val="center"/>
          </w:tcPr>
          <w:p w14:paraId="789624E1" w14:textId="13E5BC07" w:rsidR="00B61A8B" w:rsidRPr="00B61A8B" w:rsidRDefault="00B61A8B" w:rsidP="00855198">
            <w:pPr>
              <w:widowControl w:val="0"/>
              <w:spacing w:after="0" w:line="240" w:lineRule="auto"/>
              <w:jc w:val="center"/>
              <w:rPr>
                <w:sz w:val="24"/>
                <w:szCs w:val="24"/>
              </w:rPr>
            </w:pPr>
            <w:r w:rsidRPr="00B61A8B">
              <w:rPr>
                <w:color w:val="000000"/>
                <w:sz w:val="24"/>
                <w:szCs w:val="24"/>
              </w:rPr>
              <w:t>94</w:t>
            </w:r>
          </w:p>
        </w:tc>
        <w:tc>
          <w:tcPr>
            <w:tcW w:w="437" w:type="pct"/>
            <w:vAlign w:val="center"/>
          </w:tcPr>
          <w:p w14:paraId="3311D169" w14:textId="7AB5B698" w:rsidR="00B61A8B" w:rsidRPr="00B61A8B" w:rsidRDefault="00B61A8B" w:rsidP="00855198">
            <w:pPr>
              <w:widowControl w:val="0"/>
              <w:spacing w:after="0" w:line="240" w:lineRule="auto"/>
              <w:jc w:val="center"/>
              <w:rPr>
                <w:sz w:val="24"/>
                <w:szCs w:val="24"/>
              </w:rPr>
            </w:pPr>
            <w:r w:rsidRPr="00B61A8B">
              <w:rPr>
                <w:color w:val="000000"/>
                <w:sz w:val="24"/>
                <w:szCs w:val="24"/>
              </w:rPr>
              <w:t>101</w:t>
            </w:r>
          </w:p>
        </w:tc>
        <w:tc>
          <w:tcPr>
            <w:tcW w:w="438" w:type="pct"/>
            <w:vAlign w:val="center"/>
          </w:tcPr>
          <w:p w14:paraId="4D9B84C8" w14:textId="282AE486" w:rsidR="00B61A8B" w:rsidRPr="00B61A8B" w:rsidRDefault="00B61A8B" w:rsidP="00855198">
            <w:pPr>
              <w:widowControl w:val="0"/>
              <w:spacing w:after="0" w:line="240" w:lineRule="auto"/>
              <w:jc w:val="center"/>
              <w:rPr>
                <w:sz w:val="24"/>
                <w:szCs w:val="24"/>
              </w:rPr>
            </w:pPr>
            <w:r w:rsidRPr="00B61A8B">
              <w:rPr>
                <w:color w:val="000000"/>
                <w:sz w:val="24"/>
                <w:szCs w:val="24"/>
              </w:rPr>
              <w:t>5</w:t>
            </w:r>
          </w:p>
        </w:tc>
        <w:tc>
          <w:tcPr>
            <w:tcW w:w="468" w:type="pct"/>
            <w:vAlign w:val="center"/>
          </w:tcPr>
          <w:p w14:paraId="6241CC1D" w14:textId="108DB389" w:rsidR="00B61A8B" w:rsidRPr="00B61A8B" w:rsidRDefault="00B61A8B" w:rsidP="00855198">
            <w:pPr>
              <w:widowControl w:val="0"/>
              <w:spacing w:after="0" w:line="240" w:lineRule="auto"/>
              <w:jc w:val="center"/>
              <w:rPr>
                <w:sz w:val="24"/>
                <w:szCs w:val="24"/>
              </w:rPr>
            </w:pPr>
            <w:r w:rsidRPr="00B61A8B">
              <w:rPr>
                <w:color w:val="000000"/>
                <w:sz w:val="24"/>
                <w:szCs w:val="24"/>
              </w:rPr>
              <w:t>7</w:t>
            </w:r>
          </w:p>
        </w:tc>
        <w:tc>
          <w:tcPr>
            <w:tcW w:w="647" w:type="pct"/>
            <w:vAlign w:val="center"/>
          </w:tcPr>
          <w:p w14:paraId="11405E1D" w14:textId="272D53DB" w:rsidR="00B61A8B" w:rsidRPr="00B61A8B" w:rsidRDefault="00B61A8B" w:rsidP="00855198">
            <w:pPr>
              <w:widowControl w:val="0"/>
              <w:spacing w:after="0" w:line="240" w:lineRule="auto"/>
              <w:jc w:val="center"/>
              <w:rPr>
                <w:sz w:val="24"/>
                <w:szCs w:val="24"/>
              </w:rPr>
            </w:pPr>
            <w:r w:rsidRPr="00B61A8B">
              <w:rPr>
                <w:color w:val="000000"/>
                <w:sz w:val="24"/>
                <w:szCs w:val="24"/>
              </w:rPr>
              <w:t>105,6%</w:t>
            </w:r>
          </w:p>
        </w:tc>
        <w:tc>
          <w:tcPr>
            <w:tcW w:w="647" w:type="pct"/>
            <w:vAlign w:val="center"/>
          </w:tcPr>
          <w:p w14:paraId="6D672F63" w14:textId="10F6BE2C" w:rsidR="00B61A8B" w:rsidRPr="00B61A8B" w:rsidRDefault="00B61A8B" w:rsidP="00855198">
            <w:pPr>
              <w:widowControl w:val="0"/>
              <w:spacing w:after="0" w:line="240" w:lineRule="auto"/>
              <w:jc w:val="center"/>
              <w:rPr>
                <w:sz w:val="24"/>
                <w:szCs w:val="24"/>
              </w:rPr>
            </w:pPr>
            <w:r w:rsidRPr="00B61A8B">
              <w:rPr>
                <w:color w:val="000000"/>
                <w:sz w:val="24"/>
                <w:szCs w:val="24"/>
              </w:rPr>
              <w:t>107,4%</w:t>
            </w:r>
          </w:p>
        </w:tc>
      </w:tr>
      <w:tr w:rsidR="00B61A8B" w:rsidRPr="005861E1" w14:paraId="7EA6ACE3" w14:textId="77777777" w:rsidTr="00B32EA0">
        <w:trPr>
          <w:trHeight w:val="454"/>
        </w:trPr>
        <w:tc>
          <w:tcPr>
            <w:tcW w:w="1495" w:type="pct"/>
            <w:shd w:val="clear" w:color="auto" w:fill="auto"/>
            <w:vAlign w:val="center"/>
            <w:hideMark/>
          </w:tcPr>
          <w:p w14:paraId="37638E22" w14:textId="77777777" w:rsidR="00B61A8B" w:rsidRPr="005861E1" w:rsidRDefault="00B61A8B" w:rsidP="00855198">
            <w:pPr>
              <w:widowControl w:val="0"/>
              <w:spacing w:after="0" w:line="240" w:lineRule="auto"/>
              <w:jc w:val="both"/>
              <w:rPr>
                <w:sz w:val="24"/>
                <w:szCs w:val="24"/>
              </w:rPr>
            </w:pPr>
            <w:r w:rsidRPr="005861E1">
              <w:rPr>
                <w:sz w:val="24"/>
                <w:szCs w:val="24"/>
              </w:rPr>
              <w:t>2.Число принятых на работу, чел.</w:t>
            </w:r>
          </w:p>
        </w:tc>
        <w:tc>
          <w:tcPr>
            <w:tcW w:w="434" w:type="pct"/>
            <w:vAlign w:val="bottom"/>
          </w:tcPr>
          <w:p w14:paraId="01507670" w14:textId="0ACB5E7C" w:rsidR="00B61A8B" w:rsidRPr="00B61A8B" w:rsidRDefault="00B61A8B" w:rsidP="00B32EA0">
            <w:pPr>
              <w:widowControl w:val="0"/>
              <w:spacing w:after="0" w:line="240" w:lineRule="auto"/>
              <w:jc w:val="center"/>
              <w:rPr>
                <w:sz w:val="24"/>
                <w:szCs w:val="24"/>
              </w:rPr>
            </w:pPr>
            <w:r w:rsidRPr="00B61A8B">
              <w:rPr>
                <w:color w:val="000000"/>
                <w:sz w:val="24"/>
                <w:szCs w:val="24"/>
              </w:rPr>
              <w:t>18</w:t>
            </w:r>
          </w:p>
        </w:tc>
        <w:tc>
          <w:tcPr>
            <w:tcW w:w="434" w:type="pct"/>
            <w:vAlign w:val="bottom"/>
          </w:tcPr>
          <w:p w14:paraId="06DC5020" w14:textId="5A99F857" w:rsidR="00B61A8B" w:rsidRPr="00B61A8B" w:rsidRDefault="00B61A8B" w:rsidP="00B32EA0">
            <w:pPr>
              <w:widowControl w:val="0"/>
              <w:spacing w:after="0" w:line="240" w:lineRule="auto"/>
              <w:jc w:val="center"/>
              <w:rPr>
                <w:sz w:val="24"/>
                <w:szCs w:val="24"/>
              </w:rPr>
            </w:pPr>
            <w:r w:rsidRPr="00B61A8B">
              <w:rPr>
                <w:color w:val="000000"/>
                <w:sz w:val="24"/>
                <w:szCs w:val="24"/>
              </w:rPr>
              <w:t>12</w:t>
            </w:r>
          </w:p>
        </w:tc>
        <w:tc>
          <w:tcPr>
            <w:tcW w:w="437" w:type="pct"/>
            <w:vAlign w:val="bottom"/>
          </w:tcPr>
          <w:p w14:paraId="4CFAA043" w14:textId="25FBCA81" w:rsidR="00B61A8B" w:rsidRPr="00B61A8B" w:rsidRDefault="00B61A8B" w:rsidP="00B32EA0">
            <w:pPr>
              <w:widowControl w:val="0"/>
              <w:spacing w:after="0" w:line="240" w:lineRule="auto"/>
              <w:jc w:val="center"/>
              <w:rPr>
                <w:sz w:val="24"/>
                <w:szCs w:val="24"/>
              </w:rPr>
            </w:pPr>
            <w:r w:rsidRPr="00B61A8B">
              <w:rPr>
                <w:color w:val="000000"/>
                <w:sz w:val="24"/>
                <w:szCs w:val="24"/>
              </w:rPr>
              <w:t>18</w:t>
            </w:r>
          </w:p>
        </w:tc>
        <w:tc>
          <w:tcPr>
            <w:tcW w:w="438" w:type="pct"/>
            <w:vAlign w:val="bottom"/>
          </w:tcPr>
          <w:p w14:paraId="45E2F801" w14:textId="47948889" w:rsidR="00B61A8B" w:rsidRPr="00B61A8B" w:rsidRDefault="00B61A8B" w:rsidP="00B32EA0">
            <w:pPr>
              <w:widowControl w:val="0"/>
              <w:spacing w:after="0" w:line="240" w:lineRule="auto"/>
              <w:jc w:val="center"/>
              <w:rPr>
                <w:sz w:val="24"/>
                <w:szCs w:val="24"/>
              </w:rPr>
            </w:pPr>
            <w:r w:rsidRPr="00B61A8B">
              <w:rPr>
                <w:color w:val="000000"/>
                <w:sz w:val="24"/>
                <w:szCs w:val="24"/>
              </w:rPr>
              <w:t>-6</w:t>
            </w:r>
          </w:p>
        </w:tc>
        <w:tc>
          <w:tcPr>
            <w:tcW w:w="468" w:type="pct"/>
            <w:vAlign w:val="bottom"/>
          </w:tcPr>
          <w:p w14:paraId="2F510F70" w14:textId="2846C929" w:rsidR="00B61A8B" w:rsidRPr="00B61A8B" w:rsidRDefault="00B61A8B" w:rsidP="00B32EA0">
            <w:pPr>
              <w:widowControl w:val="0"/>
              <w:spacing w:after="0" w:line="240" w:lineRule="auto"/>
              <w:jc w:val="center"/>
              <w:rPr>
                <w:sz w:val="24"/>
                <w:szCs w:val="24"/>
              </w:rPr>
            </w:pPr>
            <w:r w:rsidRPr="00B61A8B">
              <w:rPr>
                <w:color w:val="000000"/>
                <w:sz w:val="24"/>
                <w:szCs w:val="24"/>
              </w:rPr>
              <w:t>6</w:t>
            </w:r>
          </w:p>
        </w:tc>
        <w:tc>
          <w:tcPr>
            <w:tcW w:w="647" w:type="pct"/>
            <w:vAlign w:val="bottom"/>
          </w:tcPr>
          <w:p w14:paraId="53CA03B1" w14:textId="3E9FF81F" w:rsidR="00B61A8B" w:rsidRPr="00B61A8B" w:rsidRDefault="00B61A8B" w:rsidP="00B32EA0">
            <w:pPr>
              <w:widowControl w:val="0"/>
              <w:spacing w:after="0" w:line="240" w:lineRule="auto"/>
              <w:jc w:val="center"/>
              <w:rPr>
                <w:sz w:val="24"/>
                <w:szCs w:val="24"/>
              </w:rPr>
            </w:pPr>
            <w:r w:rsidRPr="00B61A8B">
              <w:rPr>
                <w:color w:val="000000"/>
                <w:sz w:val="24"/>
                <w:szCs w:val="24"/>
              </w:rPr>
              <w:t>66,7%</w:t>
            </w:r>
          </w:p>
        </w:tc>
        <w:tc>
          <w:tcPr>
            <w:tcW w:w="647" w:type="pct"/>
            <w:vAlign w:val="bottom"/>
          </w:tcPr>
          <w:p w14:paraId="07FC8C80" w14:textId="19FE8904" w:rsidR="00B61A8B" w:rsidRPr="00B61A8B" w:rsidRDefault="00B61A8B" w:rsidP="00B32EA0">
            <w:pPr>
              <w:widowControl w:val="0"/>
              <w:spacing w:after="0" w:line="240" w:lineRule="auto"/>
              <w:jc w:val="center"/>
              <w:rPr>
                <w:sz w:val="24"/>
                <w:szCs w:val="24"/>
              </w:rPr>
            </w:pPr>
            <w:r w:rsidRPr="00B61A8B">
              <w:rPr>
                <w:color w:val="000000"/>
                <w:sz w:val="24"/>
                <w:szCs w:val="24"/>
              </w:rPr>
              <w:t>150,0%</w:t>
            </w:r>
          </w:p>
        </w:tc>
      </w:tr>
      <w:tr w:rsidR="00B61A8B" w:rsidRPr="005861E1" w14:paraId="02919C92" w14:textId="77777777" w:rsidTr="00954107">
        <w:trPr>
          <w:trHeight w:val="454"/>
        </w:trPr>
        <w:tc>
          <w:tcPr>
            <w:tcW w:w="1495" w:type="pct"/>
            <w:shd w:val="clear" w:color="auto" w:fill="auto"/>
            <w:vAlign w:val="center"/>
            <w:hideMark/>
          </w:tcPr>
          <w:p w14:paraId="5B438EFA" w14:textId="77777777" w:rsidR="00B61A8B" w:rsidRPr="005861E1" w:rsidRDefault="00B61A8B" w:rsidP="00855198">
            <w:pPr>
              <w:widowControl w:val="0"/>
              <w:spacing w:after="0" w:line="240" w:lineRule="auto"/>
              <w:jc w:val="both"/>
              <w:rPr>
                <w:sz w:val="24"/>
                <w:szCs w:val="24"/>
              </w:rPr>
            </w:pPr>
            <w:r w:rsidRPr="005861E1">
              <w:rPr>
                <w:sz w:val="24"/>
                <w:szCs w:val="24"/>
              </w:rPr>
              <w:t>3.Количество уволенных (чел.), в том числе:</w:t>
            </w:r>
          </w:p>
        </w:tc>
        <w:tc>
          <w:tcPr>
            <w:tcW w:w="434" w:type="pct"/>
            <w:vAlign w:val="center"/>
          </w:tcPr>
          <w:p w14:paraId="49D0F93E" w14:textId="76F79ED7" w:rsidR="00B61A8B" w:rsidRPr="00B61A8B" w:rsidRDefault="00B61A8B" w:rsidP="00855198">
            <w:pPr>
              <w:widowControl w:val="0"/>
              <w:spacing w:after="0" w:line="240" w:lineRule="auto"/>
              <w:jc w:val="center"/>
              <w:rPr>
                <w:sz w:val="24"/>
                <w:szCs w:val="24"/>
              </w:rPr>
            </w:pPr>
            <w:r w:rsidRPr="00B61A8B">
              <w:rPr>
                <w:color w:val="000000"/>
                <w:sz w:val="24"/>
                <w:szCs w:val="24"/>
              </w:rPr>
              <w:t>7</w:t>
            </w:r>
          </w:p>
        </w:tc>
        <w:tc>
          <w:tcPr>
            <w:tcW w:w="434" w:type="pct"/>
            <w:vAlign w:val="center"/>
          </w:tcPr>
          <w:p w14:paraId="70F692FE" w14:textId="4A1AF78E" w:rsidR="00B61A8B" w:rsidRPr="00B61A8B" w:rsidRDefault="00B61A8B" w:rsidP="00855198">
            <w:pPr>
              <w:widowControl w:val="0"/>
              <w:spacing w:after="0" w:line="240" w:lineRule="auto"/>
              <w:jc w:val="center"/>
              <w:rPr>
                <w:sz w:val="24"/>
                <w:szCs w:val="24"/>
              </w:rPr>
            </w:pPr>
            <w:r w:rsidRPr="00B61A8B">
              <w:rPr>
                <w:color w:val="000000"/>
                <w:sz w:val="24"/>
                <w:szCs w:val="24"/>
              </w:rPr>
              <w:t>6</w:t>
            </w:r>
          </w:p>
        </w:tc>
        <w:tc>
          <w:tcPr>
            <w:tcW w:w="437" w:type="pct"/>
            <w:vAlign w:val="center"/>
          </w:tcPr>
          <w:p w14:paraId="3E720173" w14:textId="65B9CCBF" w:rsidR="00B61A8B" w:rsidRPr="00B61A8B" w:rsidRDefault="00B61A8B" w:rsidP="00855198">
            <w:pPr>
              <w:widowControl w:val="0"/>
              <w:spacing w:after="0" w:line="240" w:lineRule="auto"/>
              <w:jc w:val="center"/>
              <w:rPr>
                <w:sz w:val="24"/>
                <w:szCs w:val="24"/>
              </w:rPr>
            </w:pPr>
            <w:r w:rsidRPr="00B61A8B">
              <w:rPr>
                <w:color w:val="000000"/>
                <w:sz w:val="24"/>
                <w:szCs w:val="24"/>
              </w:rPr>
              <w:t>8</w:t>
            </w:r>
          </w:p>
        </w:tc>
        <w:tc>
          <w:tcPr>
            <w:tcW w:w="438" w:type="pct"/>
            <w:vAlign w:val="center"/>
          </w:tcPr>
          <w:p w14:paraId="36AE7743" w14:textId="23F09AFF" w:rsidR="00B61A8B" w:rsidRPr="00B61A8B" w:rsidRDefault="00B61A8B" w:rsidP="00855198">
            <w:pPr>
              <w:widowControl w:val="0"/>
              <w:spacing w:after="0" w:line="240" w:lineRule="auto"/>
              <w:jc w:val="center"/>
              <w:rPr>
                <w:sz w:val="24"/>
                <w:szCs w:val="24"/>
              </w:rPr>
            </w:pPr>
            <w:r w:rsidRPr="00B61A8B">
              <w:rPr>
                <w:color w:val="000000"/>
                <w:sz w:val="24"/>
                <w:szCs w:val="24"/>
              </w:rPr>
              <w:t>-1</w:t>
            </w:r>
          </w:p>
        </w:tc>
        <w:tc>
          <w:tcPr>
            <w:tcW w:w="468" w:type="pct"/>
            <w:vAlign w:val="center"/>
          </w:tcPr>
          <w:p w14:paraId="5E22210D" w14:textId="6076F9C8" w:rsidR="00B61A8B" w:rsidRPr="00B61A8B" w:rsidRDefault="00B61A8B" w:rsidP="00855198">
            <w:pPr>
              <w:widowControl w:val="0"/>
              <w:spacing w:after="0" w:line="240" w:lineRule="auto"/>
              <w:jc w:val="center"/>
              <w:rPr>
                <w:sz w:val="24"/>
                <w:szCs w:val="24"/>
              </w:rPr>
            </w:pPr>
            <w:r w:rsidRPr="00B61A8B">
              <w:rPr>
                <w:color w:val="000000"/>
                <w:sz w:val="24"/>
                <w:szCs w:val="24"/>
              </w:rPr>
              <w:t>2</w:t>
            </w:r>
          </w:p>
        </w:tc>
        <w:tc>
          <w:tcPr>
            <w:tcW w:w="647" w:type="pct"/>
            <w:vAlign w:val="center"/>
          </w:tcPr>
          <w:p w14:paraId="5E5AD626" w14:textId="4F5962FE" w:rsidR="00B61A8B" w:rsidRPr="00B61A8B" w:rsidRDefault="00B61A8B" w:rsidP="00855198">
            <w:pPr>
              <w:widowControl w:val="0"/>
              <w:spacing w:after="0" w:line="240" w:lineRule="auto"/>
              <w:jc w:val="center"/>
              <w:rPr>
                <w:sz w:val="24"/>
                <w:szCs w:val="24"/>
              </w:rPr>
            </w:pPr>
            <w:r w:rsidRPr="00B61A8B">
              <w:rPr>
                <w:color w:val="000000"/>
                <w:sz w:val="24"/>
                <w:szCs w:val="24"/>
              </w:rPr>
              <w:t>85,7%</w:t>
            </w:r>
          </w:p>
        </w:tc>
        <w:tc>
          <w:tcPr>
            <w:tcW w:w="647" w:type="pct"/>
            <w:vAlign w:val="center"/>
          </w:tcPr>
          <w:p w14:paraId="5DD65542" w14:textId="33379559" w:rsidR="00B61A8B" w:rsidRPr="00B61A8B" w:rsidRDefault="00B61A8B" w:rsidP="00855198">
            <w:pPr>
              <w:widowControl w:val="0"/>
              <w:spacing w:after="0" w:line="240" w:lineRule="auto"/>
              <w:jc w:val="center"/>
              <w:rPr>
                <w:sz w:val="24"/>
                <w:szCs w:val="24"/>
              </w:rPr>
            </w:pPr>
            <w:r w:rsidRPr="00B61A8B">
              <w:rPr>
                <w:color w:val="000000"/>
                <w:sz w:val="24"/>
                <w:szCs w:val="24"/>
              </w:rPr>
              <w:t>133,3%</w:t>
            </w:r>
          </w:p>
        </w:tc>
      </w:tr>
      <w:tr w:rsidR="00B61A8B" w:rsidRPr="005861E1" w14:paraId="1A706351" w14:textId="77777777" w:rsidTr="00B32EA0">
        <w:trPr>
          <w:trHeight w:val="454"/>
        </w:trPr>
        <w:tc>
          <w:tcPr>
            <w:tcW w:w="1495" w:type="pct"/>
            <w:shd w:val="clear" w:color="auto" w:fill="auto"/>
            <w:vAlign w:val="center"/>
            <w:hideMark/>
          </w:tcPr>
          <w:p w14:paraId="27304D7B" w14:textId="77777777" w:rsidR="00B61A8B" w:rsidRPr="005861E1" w:rsidRDefault="00B61A8B" w:rsidP="00855198">
            <w:pPr>
              <w:widowControl w:val="0"/>
              <w:spacing w:after="0" w:line="240" w:lineRule="auto"/>
              <w:jc w:val="both"/>
              <w:rPr>
                <w:sz w:val="24"/>
                <w:szCs w:val="24"/>
              </w:rPr>
            </w:pPr>
            <w:r w:rsidRPr="005861E1">
              <w:rPr>
                <w:sz w:val="24"/>
                <w:szCs w:val="24"/>
              </w:rPr>
              <w:t>3.</w:t>
            </w:r>
            <w:proofErr w:type="gramStart"/>
            <w:r w:rsidRPr="005861E1">
              <w:rPr>
                <w:sz w:val="24"/>
                <w:szCs w:val="24"/>
              </w:rPr>
              <w:t>1.По</w:t>
            </w:r>
            <w:proofErr w:type="gramEnd"/>
            <w:r w:rsidRPr="005861E1">
              <w:rPr>
                <w:sz w:val="24"/>
                <w:szCs w:val="24"/>
              </w:rPr>
              <w:t xml:space="preserve"> неуважительным причинам, чел.</w:t>
            </w:r>
          </w:p>
        </w:tc>
        <w:tc>
          <w:tcPr>
            <w:tcW w:w="434" w:type="pct"/>
            <w:vAlign w:val="bottom"/>
          </w:tcPr>
          <w:p w14:paraId="03192342" w14:textId="3EDAD37F" w:rsidR="00B61A8B" w:rsidRPr="00B61A8B" w:rsidRDefault="00B61A8B" w:rsidP="00B32EA0">
            <w:pPr>
              <w:widowControl w:val="0"/>
              <w:spacing w:after="0" w:line="240" w:lineRule="auto"/>
              <w:jc w:val="center"/>
              <w:rPr>
                <w:sz w:val="24"/>
                <w:szCs w:val="24"/>
              </w:rPr>
            </w:pPr>
            <w:r w:rsidRPr="00B61A8B">
              <w:rPr>
                <w:color w:val="000000"/>
                <w:sz w:val="24"/>
                <w:szCs w:val="24"/>
              </w:rPr>
              <w:t>1</w:t>
            </w:r>
          </w:p>
        </w:tc>
        <w:tc>
          <w:tcPr>
            <w:tcW w:w="434" w:type="pct"/>
            <w:vAlign w:val="bottom"/>
          </w:tcPr>
          <w:p w14:paraId="766A4E99" w14:textId="0573341E" w:rsidR="00B61A8B" w:rsidRPr="00B61A8B" w:rsidRDefault="00B61A8B" w:rsidP="00B32EA0">
            <w:pPr>
              <w:widowControl w:val="0"/>
              <w:spacing w:after="0" w:line="240" w:lineRule="auto"/>
              <w:jc w:val="center"/>
              <w:rPr>
                <w:sz w:val="24"/>
                <w:szCs w:val="24"/>
              </w:rPr>
            </w:pPr>
            <w:r w:rsidRPr="00B61A8B">
              <w:rPr>
                <w:color w:val="000000"/>
                <w:sz w:val="24"/>
                <w:szCs w:val="24"/>
              </w:rPr>
              <w:t>2</w:t>
            </w:r>
          </w:p>
        </w:tc>
        <w:tc>
          <w:tcPr>
            <w:tcW w:w="437" w:type="pct"/>
            <w:vAlign w:val="bottom"/>
          </w:tcPr>
          <w:p w14:paraId="6756498E" w14:textId="1E9E328D" w:rsidR="00B61A8B" w:rsidRPr="00B61A8B" w:rsidRDefault="00B61A8B" w:rsidP="00B32EA0">
            <w:pPr>
              <w:widowControl w:val="0"/>
              <w:spacing w:after="0" w:line="240" w:lineRule="auto"/>
              <w:jc w:val="center"/>
              <w:rPr>
                <w:sz w:val="24"/>
                <w:szCs w:val="24"/>
              </w:rPr>
            </w:pPr>
            <w:r w:rsidRPr="00B61A8B">
              <w:rPr>
                <w:color w:val="000000"/>
                <w:sz w:val="24"/>
                <w:szCs w:val="24"/>
              </w:rPr>
              <w:t>1</w:t>
            </w:r>
          </w:p>
        </w:tc>
        <w:tc>
          <w:tcPr>
            <w:tcW w:w="438" w:type="pct"/>
            <w:vAlign w:val="bottom"/>
          </w:tcPr>
          <w:p w14:paraId="7450B4CF" w14:textId="3605FE40" w:rsidR="00B61A8B" w:rsidRPr="00B61A8B" w:rsidRDefault="00B61A8B" w:rsidP="00B32EA0">
            <w:pPr>
              <w:widowControl w:val="0"/>
              <w:spacing w:after="0" w:line="240" w:lineRule="auto"/>
              <w:jc w:val="center"/>
              <w:rPr>
                <w:sz w:val="24"/>
                <w:szCs w:val="24"/>
              </w:rPr>
            </w:pPr>
            <w:r w:rsidRPr="00B61A8B">
              <w:rPr>
                <w:color w:val="000000"/>
                <w:sz w:val="24"/>
                <w:szCs w:val="24"/>
              </w:rPr>
              <w:t>1</w:t>
            </w:r>
          </w:p>
        </w:tc>
        <w:tc>
          <w:tcPr>
            <w:tcW w:w="468" w:type="pct"/>
            <w:vAlign w:val="bottom"/>
          </w:tcPr>
          <w:p w14:paraId="57355C70" w14:textId="1EF7AB7A" w:rsidR="00B61A8B" w:rsidRPr="00B61A8B" w:rsidRDefault="00B61A8B" w:rsidP="00B32EA0">
            <w:pPr>
              <w:widowControl w:val="0"/>
              <w:spacing w:after="0" w:line="240" w:lineRule="auto"/>
              <w:jc w:val="center"/>
              <w:rPr>
                <w:sz w:val="24"/>
                <w:szCs w:val="24"/>
              </w:rPr>
            </w:pPr>
            <w:r w:rsidRPr="00B61A8B">
              <w:rPr>
                <w:color w:val="000000"/>
                <w:sz w:val="24"/>
                <w:szCs w:val="24"/>
              </w:rPr>
              <w:t>-1</w:t>
            </w:r>
          </w:p>
        </w:tc>
        <w:tc>
          <w:tcPr>
            <w:tcW w:w="647" w:type="pct"/>
            <w:vAlign w:val="bottom"/>
          </w:tcPr>
          <w:p w14:paraId="35281C9D" w14:textId="1E7A3313" w:rsidR="00B61A8B" w:rsidRPr="00B61A8B" w:rsidRDefault="00B61A8B" w:rsidP="00B32EA0">
            <w:pPr>
              <w:widowControl w:val="0"/>
              <w:spacing w:after="0" w:line="240" w:lineRule="auto"/>
              <w:jc w:val="center"/>
              <w:rPr>
                <w:sz w:val="24"/>
                <w:szCs w:val="24"/>
              </w:rPr>
            </w:pPr>
            <w:r w:rsidRPr="00B61A8B">
              <w:rPr>
                <w:color w:val="000000"/>
                <w:sz w:val="24"/>
                <w:szCs w:val="24"/>
              </w:rPr>
              <w:t>200,0%</w:t>
            </w:r>
          </w:p>
        </w:tc>
        <w:tc>
          <w:tcPr>
            <w:tcW w:w="647" w:type="pct"/>
            <w:vAlign w:val="bottom"/>
          </w:tcPr>
          <w:p w14:paraId="5EDE8A66" w14:textId="51062BE1" w:rsidR="00B61A8B" w:rsidRPr="00B61A8B" w:rsidRDefault="00B61A8B" w:rsidP="00B32EA0">
            <w:pPr>
              <w:widowControl w:val="0"/>
              <w:spacing w:after="0" w:line="240" w:lineRule="auto"/>
              <w:jc w:val="center"/>
              <w:rPr>
                <w:sz w:val="24"/>
                <w:szCs w:val="24"/>
              </w:rPr>
            </w:pPr>
            <w:r w:rsidRPr="00B61A8B">
              <w:rPr>
                <w:color w:val="000000"/>
                <w:sz w:val="24"/>
                <w:szCs w:val="24"/>
              </w:rPr>
              <w:t>50,0%</w:t>
            </w:r>
          </w:p>
        </w:tc>
      </w:tr>
      <w:tr w:rsidR="00B61A8B" w:rsidRPr="005861E1" w14:paraId="3D0AF940" w14:textId="77777777" w:rsidTr="00B32EA0">
        <w:trPr>
          <w:trHeight w:val="454"/>
        </w:trPr>
        <w:tc>
          <w:tcPr>
            <w:tcW w:w="1495" w:type="pct"/>
            <w:shd w:val="clear" w:color="auto" w:fill="auto"/>
            <w:vAlign w:val="center"/>
            <w:hideMark/>
          </w:tcPr>
          <w:p w14:paraId="649EE25B" w14:textId="77777777" w:rsidR="00B61A8B" w:rsidRPr="005861E1" w:rsidRDefault="00B61A8B" w:rsidP="00855198">
            <w:pPr>
              <w:widowControl w:val="0"/>
              <w:spacing w:after="0" w:line="240" w:lineRule="auto"/>
              <w:jc w:val="both"/>
              <w:rPr>
                <w:sz w:val="24"/>
                <w:szCs w:val="24"/>
              </w:rPr>
            </w:pPr>
            <w:r w:rsidRPr="005861E1">
              <w:rPr>
                <w:sz w:val="24"/>
                <w:szCs w:val="24"/>
              </w:rPr>
              <w:t>4.Число лиц, состоящих в списочном составе весь год, чел.</w:t>
            </w:r>
          </w:p>
        </w:tc>
        <w:tc>
          <w:tcPr>
            <w:tcW w:w="434" w:type="pct"/>
            <w:vAlign w:val="bottom"/>
          </w:tcPr>
          <w:p w14:paraId="3E5EA549" w14:textId="2638A348" w:rsidR="00B61A8B" w:rsidRPr="00B61A8B" w:rsidRDefault="00B61A8B" w:rsidP="00B32EA0">
            <w:pPr>
              <w:widowControl w:val="0"/>
              <w:spacing w:after="0" w:line="240" w:lineRule="auto"/>
              <w:jc w:val="center"/>
              <w:rPr>
                <w:sz w:val="24"/>
                <w:szCs w:val="24"/>
              </w:rPr>
            </w:pPr>
            <w:r w:rsidRPr="00B61A8B">
              <w:rPr>
                <w:color w:val="000000"/>
                <w:sz w:val="24"/>
                <w:szCs w:val="24"/>
              </w:rPr>
              <w:t>117</w:t>
            </w:r>
          </w:p>
        </w:tc>
        <w:tc>
          <w:tcPr>
            <w:tcW w:w="434" w:type="pct"/>
            <w:vAlign w:val="bottom"/>
          </w:tcPr>
          <w:p w14:paraId="4FF7AE65" w14:textId="6429418D" w:rsidR="00B61A8B" w:rsidRPr="00B61A8B" w:rsidRDefault="00B61A8B" w:rsidP="00B32EA0">
            <w:pPr>
              <w:widowControl w:val="0"/>
              <w:spacing w:after="0" w:line="240" w:lineRule="auto"/>
              <w:jc w:val="center"/>
              <w:rPr>
                <w:sz w:val="24"/>
                <w:szCs w:val="24"/>
              </w:rPr>
            </w:pPr>
            <w:r w:rsidRPr="00B61A8B">
              <w:rPr>
                <w:color w:val="000000"/>
                <w:sz w:val="24"/>
                <w:szCs w:val="24"/>
              </w:rPr>
              <w:t>135</w:t>
            </w:r>
          </w:p>
        </w:tc>
        <w:tc>
          <w:tcPr>
            <w:tcW w:w="437" w:type="pct"/>
            <w:vAlign w:val="bottom"/>
          </w:tcPr>
          <w:p w14:paraId="6BEA4077" w14:textId="1A102F3A" w:rsidR="00B61A8B" w:rsidRPr="00B61A8B" w:rsidRDefault="00B61A8B" w:rsidP="00B32EA0">
            <w:pPr>
              <w:widowControl w:val="0"/>
              <w:spacing w:after="0" w:line="240" w:lineRule="auto"/>
              <w:jc w:val="center"/>
              <w:rPr>
                <w:sz w:val="24"/>
                <w:szCs w:val="24"/>
              </w:rPr>
            </w:pPr>
            <w:r w:rsidRPr="00B61A8B">
              <w:rPr>
                <w:color w:val="000000"/>
                <w:sz w:val="24"/>
                <w:szCs w:val="24"/>
              </w:rPr>
              <w:t>133</w:t>
            </w:r>
          </w:p>
        </w:tc>
        <w:tc>
          <w:tcPr>
            <w:tcW w:w="438" w:type="pct"/>
            <w:vAlign w:val="bottom"/>
          </w:tcPr>
          <w:p w14:paraId="14B80507" w14:textId="79F09537" w:rsidR="00B61A8B" w:rsidRPr="00B61A8B" w:rsidRDefault="00B61A8B" w:rsidP="00B32EA0">
            <w:pPr>
              <w:widowControl w:val="0"/>
              <w:spacing w:after="0" w:line="240" w:lineRule="auto"/>
              <w:jc w:val="center"/>
              <w:rPr>
                <w:sz w:val="24"/>
                <w:szCs w:val="24"/>
              </w:rPr>
            </w:pPr>
            <w:r w:rsidRPr="00B61A8B">
              <w:rPr>
                <w:color w:val="000000"/>
                <w:sz w:val="24"/>
                <w:szCs w:val="24"/>
              </w:rPr>
              <w:t>18</w:t>
            </w:r>
          </w:p>
        </w:tc>
        <w:tc>
          <w:tcPr>
            <w:tcW w:w="468" w:type="pct"/>
            <w:vAlign w:val="bottom"/>
          </w:tcPr>
          <w:p w14:paraId="72A59151" w14:textId="1D995452" w:rsidR="00B61A8B" w:rsidRPr="00B61A8B" w:rsidRDefault="00B61A8B" w:rsidP="00B32EA0">
            <w:pPr>
              <w:widowControl w:val="0"/>
              <w:spacing w:after="0" w:line="240" w:lineRule="auto"/>
              <w:jc w:val="center"/>
              <w:rPr>
                <w:sz w:val="24"/>
                <w:szCs w:val="24"/>
              </w:rPr>
            </w:pPr>
            <w:r w:rsidRPr="00B61A8B">
              <w:rPr>
                <w:color w:val="000000"/>
                <w:sz w:val="24"/>
                <w:szCs w:val="24"/>
              </w:rPr>
              <w:t>-2</w:t>
            </w:r>
          </w:p>
        </w:tc>
        <w:tc>
          <w:tcPr>
            <w:tcW w:w="647" w:type="pct"/>
            <w:vAlign w:val="bottom"/>
          </w:tcPr>
          <w:p w14:paraId="54C4BDF8" w14:textId="1E4492A7" w:rsidR="00B61A8B" w:rsidRPr="00B61A8B" w:rsidRDefault="00B61A8B" w:rsidP="00B32EA0">
            <w:pPr>
              <w:widowControl w:val="0"/>
              <w:spacing w:after="0" w:line="240" w:lineRule="auto"/>
              <w:jc w:val="center"/>
              <w:rPr>
                <w:sz w:val="24"/>
                <w:szCs w:val="24"/>
              </w:rPr>
            </w:pPr>
            <w:r w:rsidRPr="00B61A8B">
              <w:rPr>
                <w:color w:val="000000"/>
                <w:sz w:val="24"/>
                <w:szCs w:val="24"/>
              </w:rPr>
              <w:t>115,4%</w:t>
            </w:r>
          </w:p>
        </w:tc>
        <w:tc>
          <w:tcPr>
            <w:tcW w:w="647" w:type="pct"/>
            <w:vAlign w:val="bottom"/>
          </w:tcPr>
          <w:p w14:paraId="1AB8C284" w14:textId="47BAC15F" w:rsidR="00B61A8B" w:rsidRPr="00B61A8B" w:rsidRDefault="00B61A8B" w:rsidP="00B32EA0">
            <w:pPr>
              <w:widowControl w:val="0"/>
              <w:spacing w:after="0" w:line="240" w:lineRule="auto"/>
              <w:jc w:val="center"/>
              <w:rPr>
                <w:sz w:val="24"/>
                <w:szCs w:val="24"/>
              </w:rPr>
            </w:pPr>
            <w:r w:rsidRPr="00B61A8B">
              <w:rPr>
                <w:color w:val="000000"/>
                <w:sz w:val="24"/>
                <w:szCs w:val="24"/>
              </w:rPr>
              <w:t>98,5%</w:t>
            </w:r>
          </w:p>
        </w:tc>
      </w:tr>
      <w:tr w:rsidR="00B61A8B" w:rsidRPr="005861E1" w14:paraId="3F3537A2" w14:textId="77777777" w:rsidTr="00954107">
        <w:trPr>
          <w:trHeight w:val="454"/>
        </w:trPr>
        <w:tc>
          <w:tcPr>
            <w:tcW w:w="1495" w:type="pct"/>
            <w:shd w:val="clear" w:color="auto" w:fill="auto"/>
            <w:vAlign w:val="center"/>
          </w:tcPr>
          <w:p w14:paraId="6908E809" w14:textId="77777777" w:rsidR="00B61A8B" w:rsidRPr="005861E1" w:rsidRDefault="00B61A8B" w:rsidP="00855198">
            <w:pPr>
              <w:widowControl w:val="0"/>
              <w:spacing w:after="0" w:line="240" w:lineRule="auto"/>
              <w:jc w:val="both"/>
              <w:rPr>
                <w:sz w:val="24"/>
                <w:szCs w:val="24"/>
              </w:rPr>
            </w:pPr>
            <w:r w:rsidRPr="005861E1">
              <w:rPr>
                <w:sz w:val="24"/>
                <w:szCs w:val="24"/>
              </w:rPr>
              <w:t>Коэффициент оборота по приему</w:t>
            </w:r>
          </w:p>
        </w:tc>
        <w:tc>
          <w:tcPr>
            <w:tcW w:w="434" w:type="pct"/>
            <w:vAlign w:val="center"/>
          </w:tcPr>
          <w:p w14:paraId="15BA8EAB" w14:textId="629935E6" w:rsidR="00B61A8B" w:rsidRPr="00B61A8B" w:rsidRDefault="00B61A8B" w:rsidP="00855198">
            <w:pPr>
              <w:widowControl w:val="0"/>
              <w:spacing w:after="0" w:line="240" w:lineRule="auto"/>
              <w:jc w:val="center"/>
              <w:rPr>
                <w:sz w:val="24"/>
                <w:szCs w:val="24"/>
              </w:rPr>
            </w:pPr>
            <w:r w:rsidRPr="00B61A8B">
              <w:rPr>
                <w:color w:val="000000"/>
                <w:sz w:val="24"/>
                <w:szCs w:val="24"/>
              </w:rPr>
              <w:t>12,7%</w:t>
            </w:r>
          </w:p>
        </w:tc>
        <w:tc>
          <w:tcPr>
            <w:tcW w:w="434" w:type="pct"/>
            <w:vAlign w:val="center"/>
          </w:tcPr>
          <w:p w14:paraId="30FFF117" w14:textId="2AB590F9" w:rsidR="00B61A8B" w:rsidRPr="00B61A8B" w:rsidRDefault="00B61A8B" w:rsidP="00855198">
            <w:pPr>
              <w:widowControl w:val="0"/>
              <w:spacing w:after="0" w:line="240" w:lineRule="auto"/>
              <w:jc w:val="center"/>
              <w:rPr>
                <w:sz w:val="24"/>
                <w:szCs w:val="24"/>
              </w:rPr>
            </w:pPr>
            <w:r w:rsidRPr="00B61A8B">
              <w:rPr>
                <w:color w:val="000000"/>
                <w:sz w:val="24"/>
                <w:szCs w:val="24"/>
              </w:rPr>
              <w:t>7,8%</w:t>
            </w:r>
          </w:p>
        </w:tc>
        <w:tc>
          <w:tcPr>
            <w:tcW w:w="437" w:type="pct"/>
            <w:vAlign w:val="center"/>
          </w:tcPr>
          <w:p w14:paraId="65D0D752" w14:textId="128760D3" w:rsidR="00B61A8B" w:rsidRPr="00B61A8B" w:rsidRDefault="00B61A8B" w:rsidP="00855198">
            <w:pPr>
              <w:widowControl w:val="0"/>
              <w:spacing w:after="0" w:line="240" w:lineRule="auto"/>
              <w:jc w:val="center"/>
              <w:rPr>
                <w:sz w:val="24"/>
                <w:szCs w:val="24"/>
              </w:rPr>
            </w:pPr>
            <w:r w:rsidRPr="00B61A8B">
              <w:rPr>
                <w:color w:val="000000"/>
                <w:sz w:val="24"/>
                <w:szCs w:val="24"/>
              </w:rPr>
              <w:t>11,3%</w:t>
            </w:r>
          </w:p>
        </w:tc>
        <w:tc>
          <w:tcPr>
            <w:tcW w:w="438" w:type="pct"/>
            <w:vAlign w:val="center"/>
          </w:tcPr>
          <w:p w14:paraId="17E14812" w14:textId="6E9A3340" w:rsidR="00B61A8B" w:rsidRPr="00B61A8B" w:rsidRDefault="00B61A8B" w:rsidP="00855198">
            <w:pPr>
              <w:widowControl w:val="0"/>
              <w:spacing w:after="0" w:line="240" w:lineRule="auto"/>
              <w:jc w:val="center"/>
              <w:rPr>
                <w:sz w:val="24"/>
                <w:szCs w:val="24"/>
              </w:rPr>
            </w:pPr>
            <w:r w:rsidRPr="00B61A8B">
              <w:rPr>
                <w:color w:val="000000"/>
                <w:sz w:val="24"/>
                <w:szCs w:val="24"/>
              </w:rPr>
              <w:t>-4,8%</w:t>
            </w:r>
          </w:p>
        </w:tc>
        <w:tc>
          <w:tcPr>
            <w:tcW w:w="468" w:type="pct"/>
            <w:vAlign w:val="center"/>
          </w:tcPr>
          <w:p w14:paraId="3896A7DE" w14:textId="2CAD0BB9" w:rsidR="00B61A8B" w:rsidRPr="00B61A8B" w:rsidRDefault="00B61A8B" w:rsidP="00855198">
            <w:pPr>
              <w:widowControl w:val="0"/>
              <w:spacing w:after="0" w:line="240" w:lineRule="auto"/>
              <w:jc w:val="center"/>
              <w:rPr>
                <w:sz w:val="24"/>
                <w:szCs w:val="24"/>
              </w:rPr>
            </w:pPr>
            <w:r w:rsidRPr="00B61A8B">
              <w:rPr>
                <w:color w:val="000000"/>
                <w:sz w:val="24"/>
                <w:szCs w:val="24"/>
              </w:rPr>
              <w:t>3,5%</w:t>
            </w:r>
          </w:p>
        </w:tc>
        <w:tc>
          <w:tcPr>
            <w:tcW w:w="647" w:type="pct"/>
            <w:vAlign w:val="center"/>
          </w:tcPr>
          <w:p w14:paraId="06B2B483" w14:textId="05A77A39" w:rsidR="00B61A8B" w:rsidRPr="00B61A8B" w:rsidRDefault="00B61A8B" w:rsidP="00855198">
            <w:pPr>
              <w:widowControl w:val="0"/>
              <w:spacing w:after="0" w:line="240" w:lineRule="auto"/>
              <w:jc w:val="center"/>
              <w:rPr>
                <w:sz w:val="24"/>
                <w:szCs w:val="24"/>
              </w:rPr>
            </w:pPr>
            <w:r w:rsidRPr="00B61A8B">
              <w:rPr>
                <w:color w:val="000000"/>
                <w:sz w:val="24"/>
                <w:szCs w:val="24"/>
              </w:rPr>
              <w:t>61,9%</w:t>
            </w:r>
          </w:p>
        </w:tc>
        <w:tc>
          <w:tcPr>
            <w:tcW w:w="647" w:type="pct"/>
            <w:vAlign w:val="center"/>
          </w:tcPr>
          <w:p w14:paraId="10C3B64C" w14:textId="05089129" w:rsidR="00B61A8B" w:rsidRPr="00B61A8B" w:rsidRDefault="00B61A8B" w:rsidP="00855198">
            <w:pPr>
              <w:widowControl w:val="0"/>
              <w:spacing w:after="0" w:line="240" w:lineRule="auto"/>
              <w:jc w:val="center"/>
              <w:rPr>
                <w:sz w:val="24"/>
                <w:szCs w:val="24"/>
              </w:rPr>
            </w:pPr>
            <w:r w:rsidRPr="00B61A8B">
              <w:rPr>
                <w:color w:val="000000"/>
                <w:sz w:val="24"/>
                <w:szCs w:val="24"/>
              </w:rPr>
              <w:t>144,3%</w:t>
            </w:r>
          </w:p>
        </w:tc>
      </w:tr>
      <w:tr w:rsidR="00B61A8B" w:rsidRPr="005861E1" w14:paraId="27BC7BA5" w14:textId="77777777" w:rsidTr="00954107">
        <w:trPr>
          <w:trHeight w:val="454"/>
        </w:trPr>
        <w:tc>
          <w:tcPr>
            <w:tcW w:w="1495" w:type="pct"/>
            <w:shd w:val="clear" w:color="auto" w:fill="auto"/>
            <w:vAlign w:val="center"/>
          </w:tcPr>
          <w:p w14:paraId="77A41A44" w14:textId="77777777" w:rsidR="00B61A8B" w:rsidRPr="005861E1" w:rsidRDefault="00B61A8B" w:rsidP="00855198">
            <w:pPr>
              <w:widowControl w:val="0"/>
              <w:spacing w:after="0" w:line="240" w:lineRule="auto"/>
              <w:jc w:val="both"/>
              <w:rPr>
                <w:sz w:val="24"/>
                <w:szCs w:val="24"/>
              </w:rPr>
            </w:pPr>
            <w:r w:rsidRPr="005861E1">
              <w:rPr>
                <w:sz w:val="24"/>
                <w:szCs w:val="24"/>
              </w:rPr>
              <w:t>Коэффициент оборота по увольнению</w:t>
            </w:r>
          </w:p>
        </w:tc>
        <w:tc>
          <w:tcPr>
            <w:tcW w:w="434" w:type="pct"/>
            <w:vAlign w:val="center"/>
          </w:tcPr>
          <w:p w14:paraId="6D90896D" w14:textId="34B58B11" w:rsidR="00B61A8B" w:rsidRPr="00B61A8B" w:rsidRDefault="00B61A8B" w:rsidP="00855198">
            <w:pPr>
              <w:widowControl w:val="0"/>
              <w:spacing w:after="0" w:line="240" w:lineRule="auto"/>
              <w:jc w:val="center"/>
              <w:rPr>
                <w:sz w:val="24"/>
                <w:szCs w:val="24"/>
              </w:rPr>
            </w:pPr>
            <w:r w:rsidRPr="00B61A8B">
              <w:rPr>
                <w:color w:val="000000"/>
                <w:sz w:val="24"/>
                <w:szCs w:val="24"/>
              </w:rPr>
              <w:t>4,9%</w:t>
            </w:r>
          </w:p>
        </w:tc>
        <w:tc>
          <w:tcPr>
            <w:tcW w:w="434" w:type="pct"/>
            <w:vAlign w:val="center"/>
          </w:tcPr>
          <w:p w14:paraId="5CF51BFF" w14:textId="33A4D55B" w:rsidR="00B61A8B" w:rsidRPr="00B61A8B" w:rsidRDefault="00B61A8B" w:rsidP="00855198">
            <w:pPr>
              <w:widowControl w:val="0"/>
              <w:spacing w:after="0" w:line="240" w:lineRule="auto"/>
              <w:jc w:val="center"/>
              <w:rPr>
                <w:sz w:val="24"/>
                <w:szCs w:val="24"/>
              </w:rPr>
            </w:pPr>
            <w:r w:rsidRPr="00B61A8B">
              <w:rPr>
                <w:color w:val="000000"/>
                <w:sz w:val="24"/>
                <w:szCs w:val="24"/>
              </w:rPr>
              <w:t>3,9%</w:t>
            </w:r>
          </w:p>
        </w:tc>
        <w:tc>
          <w:tcPr>
            <w:tcW w:w="437" w:type="pct"/>
            <w:vAlign w:val="center"/>
          </w:tcPr>
          <w:p w14:paraId="423FFA27" w14:textId="5599D727" w:rsidR="00B61A8B" w:rsidRPr="00B61A8B" w:rsidRDefault="00B61A8B" w:rsidP="00855198">
            <w:pPr>
              <w:widowControl w:val="0"/>
              <w:spacing w:after="0" w:line="240" w:lineRule="auto"/>
              <w:jc w:val="center"/>
              <w:rPr>
                <w:sz w:val="24"/>
                <w:szCs w:val="24"/>
              </w:rPr>
            </w:pPr>
            <w:r w:rsidRPr="00B61A8B">
              <w:rPr>
                <w:color w:val="000000"/>
                <w:sz w:val="24"/>
                <w:szCs w:val="24"/>
              </w:rPr>
              <w:t>5,0%</w:t>
            </w:r>
          </w:p>
        </w:tc>
        <w:tc>
          <w:tcPr>
            <w:tcW w:w="438" w:type="pct"/>
            <w:vAlign w:val="center"/>
          </w:tcPr>
          <w:p w14:paraId="2B6C6EF4" w14:textId="09DFDDDF" w:rsidR="00B61A8B" w:rsidRPr="00B61A8B" w:rsidRDefault="00B61A8B" w:rsidP="00855198">
            <w:pPr>
              <w:widowControl w:val="0"/>
              <w:spacing w:after="0" w:line="240" w:lineRule="auto"/>
              <w:jc w:val="center"/>
              <w:rPr>
                <w:sz w:val="24"/>
                <w:szCs w:val="24"/>
              </w:rPr>
            </w:pPr>
            <w:r w:rsidRPr="00B61A8B">
              <w:rPr>
                <w:color w:val="000000"/>
                <w:sz w:val="24"/>
                <w:szCs w:val="24"/>
              </w:rPr>
              <w:t>-1,0%</w:t>
            </w:r>
          </w:p>
        </w:tc>
        <w:tc>
          <w:tcPr>
            <w:tcW w:w="468" w:type="pct"/>
            <w:vAlign w:val="center"/>
          </w:tcPr>
          <w:p w14:paraId="79E956BC" w14:textId="6C4F5A4C" w:rsidR="00B61A8B" w:rsidRPr="00B61A8B" w:rsidRDefault="00B61A8B" w:rsidP="00855198">
            <w:pPr>
              <w:widowControl w:val="0"/>
              <w:spacing w:after="0" w:line="240" w:lineRule="auto"/>
              <w:jc w:val="center"/>
              <w:rPr>
                <w:sz w:val="24"/>
                <w:szCs w:val="24"/>
              </w:rPr>
            </w:pPr>
            <w:r w:rsidRPr="00B61A8B">
              <w:rPr>
                <w:color w:val="000000"/>
                <w:sz w:val="24"/>
                <w:szCs w:val="24"/>
              </w:rPr>
              <w:t>1,1%</w:t>
            </w:r>
          </w:p>
        </w:tc>
        <w:tc>
          <w:tcPr>
            <w:tcW w:w="647" w:type="pct"/>
            <w:vAlign w:val="center"/>
          </w:tcPr>
          <w:p w14:paraId="07B1712C" w14:textId="3B480ED8" w:rsidR="00B61A8B" w:rsidRPr="00B61A8B" w:rsidRDefault="00B61A8B" w:rsidP="00855198">
            <w:pPr>
              <w:widowControl w:val="0"/>
              <w:spacing w:after="0" w:line="240" w:lineRule="auto"/>
              <w:jc w:val="center"/>
              <w:rPr>
                <w:sz w:val="24"/>
                <w:szCs w:val="24"/>
              </w:rPr>
            </w:pPr>
            <w:r w:rsidRPr="00B61A8B">
              <w:rPr>
                <w:color w:val="000000"/>
                <w:sz w:val="24"/>
                <w:szCs w:val="24"/>
              </w:rPr>
              <w:t>79,6%</w:t>
            </w:r>
          </w:p>
        </w:tc>
        <w:tc>
          <w:tcPr>
            <w:tcW w:w="647" w:type="pct"/>
            <w:vAlign w:val="center"/>
          </w:tcPr>
          <w:p w14:paraId="3D4F56AA" w14:textId="566E4A69" w:rsidR="00B61A8B" w:rsidRPr="00B61A8B" w:rsidRDefault="00B61A8B" w:rsidP="00855198">
            <w:pPr>
              <w:widowControl w:val="0"/>
              <w:spacing w:after="0" w:line="240" w:lineRule="auto"/>
              <w:jc w:val="center"/>
              <w:rPr>
                <w:sz w:val="24"/>
                <w:szCs w:val="24"/>
              </w:rPr>
            </w:pPr>
            <w:r w:rsidRPr="00B61A8B">
              <w:rPr>
                <w:color w:val="000000"/>
                <w:sz w:val="24"/>
                <w:szCs w:val="24"/>
              </w:rPr>
              <w:t>128,3%</w:t>
            </w:r>
          </w:p>
        </w:tc>
      </w:tr>
      <w:tr w:rsidR="00B61A8B" w:rsidRPr="005861E1" w14:paraId="06691CF6" w14:textId="77777777" w:rsidTr="00954107">
        <w:trPr>
          <w:trHeight w:val="454"/>
        </w:trPr>
        <w:tc>
          <w:tcPr>
            <w:tcW w:w="1495" w:type="pct"/>
            <w:shd w:val="clear" w:color="auto" w:fill="auto"/>
            <w:vAlign w:val="center"/>
          </w:tcPr>
          <w:p w14:paraId="04E03226" w14:textId="77777777" w:rsidR="00B61A8B" w:rsidRPr="005861E1" w:rsidRDefault="00B61A8B" w:rsidP="00855198">
            <w:pPr>
              <w:widowControl w:val="0"/>
              <w:spacing w:after="0" w:line="240" w:lineRule="auto"/>
              <w:jc w:val="both"/>
              <w:rPr>
                <w:sz w:val="24"/>
                <w:szCs w:val="24"/>
              </w:rPr>
            </w:pPr>
            <w:r w:rsidRPr="005861E1">
              <w:rPr>
                <w:sz w:val="24"/>
                <w:szCs w:val="24"/>
              </w:rPr>
              <w:t>Коэффициент текучести</w:t>
            </w:r>
          </w:p>
        </w:tc>
        <w:tc>
          <w:tcPr>
            <w:tcW w:w="434" w:type="pct"/>
            <w:vAlign w:val="center"/>
          </w:tcPr>
          <w:p w14:paraId="27F0A10A" w14:textId="60298518" w:rsidR="00B61A8B" w:rsidRPr="00B61A8B" w:rsidRDefault="00B61A8B" w:rsidP="00855198">
            <w:pPr>
              <w:widowControl w:val="0"/>
              <w:spacing w:after="0" w:line="240" w:lineRule="auto"/>
              <w:jc w:val="center"/>
              <w:rPr>
                <w:sz w:val="24"/>
                <w:szCs w:val="24"/>
              </w:rPr>
            </w:pPr>
            <w:r w:rsidRPr="00B61A8B">
              <w:rPr>
                <w:color w:val="000000"/>
                <w:sz w:val="24"/>
                <w:szCs w:val="24"/>
              </w:rPr>
              <w:t>4,2%</w:t>
            </w:r>
          </w:p>
        </w:tc>
        <w:tc>
          <w:tcPr>
            <w:tcW w:w="434" w:type="pct"/>
            <w:vAlign w:val="center"/>
          </w:tcPr>
          <w:p w14:paraId="555ED02D" w14:textId="33E3D996" w:rsidR="00B61A8B" w:rsidRPr="00B61A8B" w:rsidRDefault="00B61A8B" w:rsidP="00855198">
            <w:pPr>
              <w:widowControl w:val="0"/>
              <w:spacing w:after="0" w:line="240" w:lineRule="auto"/>
              <w:jc w:val="center"/>
              <w:rPr>
                <w:sz w:val="24"/>
                <w:szCs w:val="24"/>
              </w:rPr>
            </w:pPr>
            <w:r w:rsidRPr="00B61A8B">
              <w:rPr>
                <w:color w:val="000000"/>
                <w:sz w:val="24"/>
                <w:szCs w:val="24"/>
              </w:rPr>
              <w:t>2,6%</w:t>
            </w:r>
          </w:p>
        </w:tc>
        <w:tc>
          <w:tcPr>
            <w:tcW w:w="437" w:type="pct"/>
            <w:vAlign w:val="center"/>
          </w:tcPr>
          <w:p w14:paraId="31653C7E" w14:textId="471F3099" w:rsidR="00B61A8B" w:rsidRPr="00B61A8B" w:rsidRDefault="00B61A8B" w:rsidP="00855198">
            <w:pPr>
              <w:widowControl w:val="0"/>
              <w:spacing w:after="0" w:line="240" w:lineRule="auto"/>
              <w:jc w:val="center"/>
              <w:rPr>
                <w:sz w:val="24"/>
                <w:szCs w:val="24"/>
              </w:rPr>
            </w:pPr>
            <w:r w:rsidRPr="00B61A8B">
              <w:rPr>
                <w:color w:val="000000"/>
                <w:sz w:val="24"/>
                <w:szCs w:val="24"/>
              </w:rPr>
              <w:t>4,4%</w:t>
            </w:r>
          </w:p>
        </w:tc>
        <w:tc>
          <w:tcPr>
            <w:tcW w:w="438" w:type="pct"/>
            <w:vAlign w:val="center"/>
          </w:tcPr>
          <w:p w14:paraId="13CE8811" w14:textId="12984702" w:rsidR="00B61A8B" w:rsidRPr="00B61A8B" w:rsidRDefault="00B61A8B" w:rsidP="00855198">
            <w:pPr>
              <w:widowControl w:val="0"/>
              <w:spacing w:after="0" w:line="240" w:lineRule="auto"/>
              <w:jc w:val="center"/>
              <w:rPr>
                <w:sz w:val="24"/>
                <w:szCs w:val="24"/>
              </w:rPr>
            </w:pPr>
            <w:r w:rsidRPr="00B61A8B">
              <w:rPr>
                <w:color w:val="000000"/>
                <w:sz w:val="24"/>
                <w:szCs w:val="24"/>
              </w:rPr>
              <w:t>-1,6%</w:t>
            </w:r>
          </w:p>
        </w:tc>
        <w:tc>
          <w:tcPr>
            <w:tcW w:w="468" w:type="pct"/>
            <w:vAlign w:val="center"/>
          </w:tcPr>
          <w:p w14:paraId="7546A2EE" w14:textId="76E8E101" w:rsidR="00B61A8B" w:rsidRPr="00B61A8B" w:rsidRDefault="00B61A8B" w:rsidP="00855198">
            <w:pPr>
              <w:widowControl w:val="0"/>
              <w:spacing w:after="0" w:line="240" w:lineRule="auto"/>
              <w:jc w:val="center"/>
              <w:rPr>
                <w:sz w:val="24"/>
                <w:szCs w:val="24"/>
              </w:rPr>
            </w:pPr>
            <w:r w:rsidRPr="00B61A8B">
              <w:rPr>
                <w:color w:val="000000"/>
                <w:sz w:val="24"/>
                <w:szCs w:val="24"/>
              </w:rPr>
              <w:t>1,8%</w:t>
            </w:r>
          </w:p>
        </w:tc>
        <w:tc>
          <w:tcPr>
            <w:tcW w:w="647" w:type="pct"/>
            <w:vAlign w:val="center"/>
          </w:tcPr>
          <w:p w14:paraId="31E56B7D" w14:textId="5F0CD5ED" w:rsidR="00B61A8B" w:rsidRPr="00B61A8B" w:rsidRDefault="00B61A8B" w:rsidP="00855198">
            <w:pPr>
              <w:widowControl w:val="0"/>
              <w:spacing w:after="0" w:line="240" w:lineRule="auto"/>
              <w:jc w:val="center"/>
              <w:rPr>
                <w:sz w:val="24"/>
                <w:szCs w:val="24"/>
              </w:rPr>
            </w:pPr>
            <w:r w:rsidRPr="00B61A8B">
              <w:rPr>
                <w:color w:val="000000"/>
                <w:sz w:val="24"/>
                <w:szCs w:val="24"/>
              </w:rPr>
              <w:t>61,9%</w:t>
            </w:r>
          </w:p>
        </w:tc>
        <w:tc>
          <w:tcPr>
            <w:tcW w:w="647" w:type="pct"/>
            <w:vAlign w:val="center"/>
          </w:tcPr>
          <w:p w14:paraId="49596AF5" w14:textId="0A77DAF7" w:rsidR="00B61A8B" w:rsidRPr="00B61A8B" w:rsidRDefault="00B61A8B" w:rsidP="00855198">
            <w:pPr>
              <w:widowControl w:val="0"/>
              <w:spacing w:after="0" w:line="240" w:lineRule="auto"/>
              <w:jc w:val="center"/>
              <w:rPr>
                <w:sz w:val="24"/>
                <w:szCs w:val="24"/>
              </w:rPr>
            </w:pPr>
            <w:r w:rsidRPr="00B61A8B">
              <w:rPr>
                <w:color w:val="000000"/>
                <w:sz w:val="24"/>
                <w:szCs w:val="24"/>
              </w:rPr>
              <w:t>168,4%</w:t>
            </w:r>
          </w:p>
        </w:tc>
      </w:tr>
      <w:tr w:rsidR="00B61A8B" w:rsidRPr="005861E1" w14:paraId="32122AEF" w14:textId="77777777" w:rsidTr="00954107">
        <w:trPr>
          <w:trHeight w:val="454"/>
        </w:trPr>
        <w:tc>
          <w:tcPr>
            <w:tcW w:w="1495" w:type="pct"/>
            <w:shd w:val="clear" w:color="auto" w:fill="auto"/>
            <w:vAlign w:val="center"/>
          </w:tcPr>
          <w:p w14:paraId="0988C8AF" w14:textId="77777777" w:rsidR="00B61A8B" w:rsidRPr="005861E1" w:rsidRDefault="00B61A8B" w:rsidP="00855198">
            <w:pPr>
              <w:widowControl w:val="0"/>
              <w:spacing w:after="0" w:line="240" w:lineRule="auto"/>
              <w:jc w:val="both"/>
              <w:rPr>
                <w:sz w:val="24"/>
                <w:szCs w:val="24"/>
              </w:rPr>
            </w:pPr>
            <w:r w:rsidRPr="005861E1">
              <w:rPr>
                <w:sz w:val="24"/>
                <w:szCs w:val="24"/>
              </w:rPr>
              <w:t>Коэффициент постоянства кадров</w:t>
            </w:r>
          </w:p>
        </w:tc>
        <w:tc>
          <w:tcPr>
            <w:tcW w:w="434" w:type="pct"/>
            <w:vAlign w:val="center"/>
          </w:tcPr>
          <w:p w14:paraId="5F87A7B5" w14:textId="3317DE7E" w:rsidR="00B61A8B" w:rsidRPr="00B61A8B" w:rsidRDefault="00B61A8B" w:rsidP="00855198">
            <w:pPr>
              <w:widowControl w:val="0"/>
              <w:spacing w:after="0" w:line="240" w:lineRule="auto"/>
              <w:jc w:val="center"/>
              <w:rPr>
                <w:sz w:val="24"/>
                <w:szCs w:val="24"/>
              </w:rPr>
            </w:pPr>
            <w:r w:rsidRPr="00B61A8B">
              <w:rPr>
                <w:color w:val="000000"/>
                <w:sz w:val="24"/>
                <w:szCs w:val="24"/>
              </w:rPr>
              <w:t>82,4%</w:t>
            </w:r>
          </w:p>
        </w:tc>
        <w:tc>
          <w:tcPr>
            <w:tcW w:w="434" w:type="pct"/>
            <w:vAlign w:val="center"/>
          </w:tcPr>
          <w:p w14:paraId="7239A531" w14:textId="35BF5A6C" w:rsidR="00B61A8B" w:rsidRPr="00B61A8B" w:rsidRDefault="00B61A8B" w:rsidP="00855198">
            <w:pPr>
              <w:widowControl w:val="0"/>
              <w:spacing w:after="0" w:line="240" w:lineRule="auto"/>
              <w:jc w:val="center"/>
              <w:rPr>
                <w:sz w:val="24"/>
                <w:szCs w:val="24"/>
              </w:rPr>
            </w:pPr>
            <w:r w:rsidRPr="00B61A8B">
              <w:rPr>
                <w:color w:val="000000"/>
                <w:sz w:val="24"/>
                <w:szCs w:val="24"/>
              </w:rPr>
              <w:t>88,2%</w:t>
            </w:r>
          </w:p>
        </w:tc>
        <w:tc>
          <w:tcPr>
            <w:tcW w:w="437" w:type="pct"/>
            <w:vAlign w:val="center"/>
          </w:tcPr>
          <w:p w14:paraId="28832BDC" w14:textId="08FCA220" w:rsidR="00B61A8B" w:rsidRPr="00B61A8B" w:rsidRDefault="00B61A8B" w:rsidP="00855198">
            <w:pPr>
              <w:widowControl w:val="0"/>
              <w:spacing w:after="0" w:line="240" w:lineRule="auto"/>
              <w:jc w:val="center"/>
              <w:rPr>
                <w:sz w:val="24"/>
                <w:szCs w:val="24"/>
              </w:rPr>
            </w:pPr>
            <w:r w:rsidRPr="00B61A8B">
              <w:rPr>
                <w:color w:val="000000"/>
                <w:sz w:val="24"/>
                <w:szCs w:val="24"/>
              </w:rPr>
              <w:t>83,6%</w:t>
            </w:r>
          </w:p>
        </w:tc>
        <w:tc>
          <w:tcPr>
            <w:tcW w:w="438" w:type="pct"/>
            <w:vAlign w:val="center"/>
          </w:tcPr>
          <w:p w14:paraId="4B364F7E" w14:textId="5EE464A3" w:rsidR="00B61A8B" w:rsidRPr="00B61A8B" w:rsidRDefault="00B61A8B" w:rsidP="00855198">
            <w:pPr>
              <w:widowControl w:val="0"/>
              <w:spacing w:after="0" w:line="240" w:lineRule="auto"/>
              <w:jc w:val="center"/>
              <w:rPr>
                <w:sz w:val="24"/>
                <w:szCs w:val="24"/>
              </w:rPr>
            </w:pPr>
            <w:r w:rsidRPr="00B61A8B">
              <w:rPr>
                <w:color w:val="000000"/>
                <w:sz w:val="24"/>
                <w:szCs w:val="24"/>
              </w:rPr>
              <w:t>5,8%</w:t>
            </w:r>
          </w:p>
        </w:tc>
        <w:tc>
          <w:tcPr>
            <w:tcW w:w="468" w:type="pct"/>
            <w:vAlign w:val="center"/>
          </w:tcPr>
          <w:p w14:paraId="7D9473EE" w14:textId="7AF5B833" w:rsidR="00B61A8B" w:rsidRPr="00B61A8B" w:rsidRDefault="00B61A8B" w:rsidP="00855198">
            <w:pPr>
              <w:widowControl w:val="0"/>
              <w:spacing w:after="0" w:line="240" w:lineRule="auto"/>
              <w:jc w:val="center"/>
              <w:rPr>
                <w:sz w:val="24"/>
                <w:szCs w:val="24"/>
              </w:rPr>
            </w:pPr>
            <w:r w:rsidRPr="00B61A8B">
              <w:rPr>
                <w:color w:val="000000"/>
                <w:sz w:val="24"/>
                <w:szCs w:val="24"/>
              </w:rPr>
              <w:t>-4,6%</w:t>
            </w:r>
          </w:p>
        </w:tc>
        <w:tc>
          <w:tcPr>
            <w:tcW w:w="647" w:type="pct"/>
            <w:vAlign w:val="center"/>
          </w:tcPr>
          <w:p w14:paraId="43306586" w14:textId="3FA86773" w:rsidR="00B61A8B" w:rsidRPr="00B61A8B" w:rsidRDefault="00B61A8B" w:rsidP="00855198">
            <w:pPr>
              <w:widowControl w:val="0"/>
              <w:spacing w:after="0" w:line="240" w:lineRule="auto"/>
              <w:jc w:val="center"/>
              <w:rPr>
                <w:sz w:val="24"/>
                <w:szCs w:val="24"/>
              </w:rPr>
            </w:pPr>
            <w:r w:rsidRPr="00B61A8B">
              <w:rPr>
                <w:color w:val="000000"/>
                <w:sz w:val="24"/>
                <w:szCs w:val="24"/>
              </w:rPr>
              <w:t>107,1%</w:t>
            </w:r>
          </w:p>
        </w:tc>
        <w:tc>
          <w:tcPr>
            <w:tcW w:w="647" w:type="pct"/>
            <w:vAlign w:val="center"/>
          </w:tcPr>
          <w:p w14:paraId="32B3AD75" w14:textId="3A958869" w:rsidR="00B61A8B" w:rsidRPr="00B61A8B" w:rsidRDefault="00B61A8B" w:rsidP="00855198">
            <w:pPr>
              <w:widowControl w:val="0"/>
              <w:spacing w:after="0" w:line="240" w:lineRule="auto"/>
              <w:jc w:val="center"/>
              <w:rPr>
                <w:sz w:val="24"/>
                <w:szCs w:val="24"/>
              </w:rPr>
            </w:pPr>
            <w:r w:rsidRPr="00B61A8B">
              <w:rPr>
                <w:color w:val="000000"/>
                <w:sz w:val="24"/>
                <w:szCs w:val="24"/>
              </w:rPr>
              <w:t>94,8%</w:t>
            </w:r>
          </w:p>
        </w:tc>
      </w:tr>
    </w:tbl>
    <w:p w14:paraId="7E05ECF6" w14:textId="7177297B" w:rsidR="0083482C" w:rsidRPr="00500D00" w:rsidRDefault="0083482C" w:rsidP="00855198">
      <w:pPr>
        <w:widowControl w:val="0"/>
        <w:spacing w:before="120" w:after="0" w:line="360" w:lineRule="auto"/>
        <w:ind w:firstLine="709"/>
        <w:jc w:val="both"/>
        <w:rPr>
          <w:szCs w:val="28"/>
        </w:rPr>
      </w:pPr>
      <w:r w:rsidRPr="00500D00">
        <w:rPr>
          <w:szCs w:val="28"/>
        </w:rPr>
        <w:t>Как можно увидеть из таблицы 1.</w:t>
      </w:r>
      <w:r w:rsidR="00B61A8B">
        <w:rPr>
          <w:szCs w:val="28"/>
        </w:rPr>
        <w:t>4</w:t>
      </w:r>
      <w:r w:rsidRPr="00500D00">
        <w:rPr>
          <w:szCs w:val="28"/>
        </w:rPr>
        <w:t xml:space="preserve"> в компании постоянно растет численность персонала. За последние три года она увеличилась на </w:t>
      </w:r>
      <w:r w:rsidR="00B61A8B">
        <w:rPr>
          <w:szCs w:val="28"/>
        </w:rPr>
        <w:t>17</w:t>
      </w:r>
      <w:r w:rsidRPr="00500D00">
        <w:rPr>
          <w:szCs w:val="28"/>
        </w:rPr>
        <w:t xml:space="preserve"> чел.</w:t>
      </w:r>
      <w:r>
        <w:rPr>
          <w:szCs w:val="28"/>
        </w:rPr>
        <w:t xml:space="preserve"> </w:t>
      </w:r>
      <w:r w:rsidR="00B61A8B">
        <w:rPr>
          <w:szCs w:val="28"/>
        </w:rPr>
        <w:t>Основной р</w:t>
      </w:r>
      <w:r>
        <w:rPr>
          <w:szCs w:val="28"/>
        </w:rPr>
        <w:t>ост численности персонала приходится на 20</w:t>
      </w:r>
      <w:r w:rsidR="00B61A8B">
        <w:rPr>
          <w:szCs w:val="28"/>
        </w:rPr>
        <w:t>19</w:t>
      </w:r>
      <w:r>
        <w:rPr>
          <w:szCs w:val="28"/>
        </w:rPr>
        <w:t xml:space="preserve"> год</w:t>
      </w:r>
      <w:r w:rsidR="00B61A8B">
        <w:rPr>
          <w:szCs w:val="28"/>
        </w:rPr>
        <w:t xml:space="preserve"> (+7,7%), однако в 2020 году численность сотрудников также выросла (на 3,9%)</w:t>
      </w:r>
      <w:r>
        <w:rPr>
          <w:szCs w:val="28"/>
        </w:rPr>
        <w:t>.</w:t>
      </w:r>
    </w:p>
    <w:p w14:paraId="446086EA" w14:textId="08F3A49A" w:rsidR="0083482C" w:rsidRPr="00500D00" w:rsidRDefault="0083482C" w:rsidP="00855198">
      <w:pPr>
        <w:widowControl w:val="0"/>
        <w:spacing w:after="0" w:line="360" w:lineRule="auto"/>
        <w:ind w:firstLine="709"/>
        <w:jc w:val="both"/>
        <w:rPr>
          <w:szCs w:val="28"/>
        </w:rPr>
      </w:pPr>
      <w:r w:rsidRPr="00500D00">
        <w:rPr>
          <w:szCs w:val="28"/>
        </w:rPr>
        <w:t xml:space="preserve">Структура персонала компании </w:t>
      </w:r>
      <w:r w:rsidR="00810A8C">
        <w:rPr>
          <w:szCs w:val="28"/>
        </w:rPr>
        <w:t>ООО «</w:t>
      </w:r>
      <w:proofErr w:type="spellStart"/>
      <w:r w:rsidR="00CD59EC">
        <w:rPr>
          <w:rFonts w:eastAsia="Times New Roman"/>
          <w:color w:val="000000"/>
          <w:szCs w:val="28"/>
          <w:lang w:eastAsia="ru-RU"/>
        </w:rPr>
        <w:t>ПриМФ</w:t>
      </w:r>
      <w:proofErr w:type="spellEnd"/>
      <w:r w:rsidR="00CD59EC">
        <w:rPr>
          <w:rFonts w:eastAsia="Times New Roman"/>
          <w:color w:val="000000"/>
          <w:szCs w:val="28"/>
          <w:lang w:eastAsia="ru-RU"/>
        </w:rPr>
        <w:t>-Лес</w:t>
      </w:r>
      <w:r w:rsidR="00810A8C">
        <w:rPr>
          <w:szCs w:val="28"/>
        </w:rPr>
        <w:t>»</w:t>
      </w:r>
      <w:r w:rsidRPr="00500D00">
        <w:rPr>
          <w:szCs w:val="28"/>
        </w:rPr>
        <w:t xml:space="preserve"> по категориям в динамике представлена на рисунке 1.</w:t>
      </w:r>
      <w:r w:rsidR="00B61A8B">
        <w:rPr>
          <w:szCs w:val="28"/>
        </w:rPr>
        <w:t>4.</w:t>
      </w:r>
    </w:p>
    <w:p w14:paraId="46248810" w14:textId="77777777" w:rsidR="0083482C" w:rsidRPr="00500D00" w:rsidRDefault="0083482C" w:rsidP="00855198">
      <w:pPr>
        <w:widowControl w:val="0"/>
        <w:spacing w:after="0" w:line="360" w:lineRule="auto"/>
        <w:jc w:val="center"/>
        <w:rPr>
          <w:szCs w:val="28"/>
        </w:rPr>
      </w:pPr>
      <w:r w:rsidRPr="00500D00">
        <w:rPr>
          <w:noProof/>
          <w:szCs w:val="28"/>
          <w:lang w:eastAsia="ru-RU"/>
        </w:rPr>
        <w:lastRenderedPageBreak/>
        <w:drawing>
          <wp:inline distT="0" distB="0" distL="0" distR="0" wp14:anchorId="00558A90" wp14:editId="246813E9">
            <wp:extent cx="6004560" cy="3010486"/>
            <wp:effectExtent l="0" t="0" r="0" b="0"/>
            <wp:docPr id="66" name="Диаграмма 6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0284AB7A" w14:textId="0B030487" w:rsidR="0083482C" w:rsidRPr="00500D00" w:rsidRDefault="0083482C" w:rsidP="00855198">
      <w:pPr>
        <w:widowControl w:val="0"/>
        <w:spacing w:before="120" w:after="240" w:line="240" w:lineRule="auto"/>
        <w:jc w:val="center"/>
        <w:rPr>
          <w:szCs w:val="28"/>
        </w:rPr>
      </w:pPr>
      <w:r w:rsidRPr="00500D00">
        <w:rPr>
          <w:szCs w:val="28"/>
        </w:rPr>
        <w:t>Рисунок 1.</w:t>
      </w:r>
      <w:r w:rsidR="00B61A8B">
        <w:rPr>
          <w:szCs w:val="28"/>
        </w:rPr>
        <w:t>4</w:t>
      </w:r>
      <w:r w:rsidRPr="00500D00">
        <w:rPr>
          <w:szCs w:val="28"/>
        </w:rPr>
        <w:t xml:space="preserve"> – Динамика </w:t>
      </w:r>
      <w:r w:rsidRPr="00500D00">
        <w:rPr>
          <w:rStyle w:val="af4"/>
        </w:rPr>
        <w:t>структуры</w:t>
      </w:r>
      <w:r w:rsidRPr="00500D00">
        <w:rPr>
          <w:szCs w:val="28"/>
        </w:rPr>
        <w:t xml:space="preserve"> численности персонала компании </w:t>
      </w:r>
      <w:r w:rsidR="00810A8C">
        <w:rPr>
          <w:szCs w:val="28"/>
        </w:rPr>
        <w:t>ООО «</w:t>
      </w:r>
      <w:proofErr w:type="spellStart"/>
      <w:r w:rsidR="00CD59EC">
        <w:rPr>
          <w:rFonts w:eastAsia="Times New Roman"/>
          <w:color w:val="000000"/>
          <w:szCs w:val="28"/>
          <w:lang w:eastAsia="ru-RU"/>
        </w:rPr>
        <w:t>ПриМФ</w:t>
      </w:r>
      <w:proofErr w:type="spellEnd"/>
      <w:r w:rsidR="00CD59EC">
        <w:rPr>
          <w:rFonts w:eastAsia="Times New Roman"/>
          <w:color w:val="000000"/>
          <w:szCs w:val="28"/>
          <w:lang w:eastAsia="ru-RU"/>
        </w:rPr>
        <w:t>-Лес</w:t>
      </w:r>
      <w:r w:rsidR="00810A8C">
        <w:rPr>
          <w:szCs w:val="28"/>
        </w:rPr>
        <w:t>»</w:t>
      </w:r>
      <w:r w:rsidRPr="00500D00">
        <w:rPr>
          <w:szCs w:val="28"/>
        </w:rPr>
        <w:t xml:space="preserve"> по категориям, 201</w:t>
      </w:r>
      <w:r>
        <w:rPr>
          <w:szCs w:val="28"/>
        </w:rPr>
        <w:t>8</w:t>
      </w:r>
      <w:r w:rsidRPr="00500D00">
        <w:rPr>
          <w:szCs w:val="28"/>
        </w:rPr>
        <w:t>-20</w:t>
      </w:r>
      <w:r>
        <w:rPr>
          <w:szCs w:val="28"/>
        </w:rPr>
        <w:t>20</w:t>
      </w:r>
      <w:r w:rsidR="00B32EA0">
        <w:rPr>
          <w:szCs w:val="28"/>
        </w:rPr>
        <w:t> </w:t>
      </w:r>
      <w:r w:rsidRPr="00500D00">
        <w:rPr>
          <w:szCs w:val="28"/>
        </w:rPr>
        <w:t>г.,</w:t>
      </w:r>
      <w:r w:rsidR="00B32EA0">
        <w:rPr>
          <w:szCs w:val="28"/>
        </w:rPr>
        <w:t> </w:t>
      </w:r>
      <w:r w:rsidRPr="00500D00">
        <w:rPr>
          <w:szCs w:val="28"/>
        </w:rPr>
        <w:t>%</w:t>
      </w:r>
    </w:p>
    <w:p w14:paraId="36B31CBF" w14:textId="43C4CCD9" w:rsidR="0083482C" w:rsidRPr="00500D00" w:rsidRDefault="0083482C" w:rsidP="00855198">
      <w:pPr>
        <w:widowControl w:val="0"/>
        <w:spacing w:after="0" w:line="360" w:lineRule="auto"/>
        <w:ind w:firstLine="709"/>
        <w:jc w:val="both"/>
        <w:rPr>
          <w:szCs w:val="28"/>
        </w:rPr>
      </w:pPr>
      <w:r w:rsidRPr="00500D00">
        <w:rPr>
          <w:szCs w:val="28"/>
        </w:rPr>
        <w:t xml:space="preserve">Исследование показывает, что доля руководителей за три года </w:t>
      </w:r>
      <w:r>
        <w:rPr>
          <w:szCs w:val="28"/>
        </w:rPr>
        <w:t>выросла</w:t>
      </w:r>
      <w:r w:rsidRPr="00500D00">
        <w:rPr>
          <w:szCs w:val="28"/>
        </w:rPr>
        <w:t xml:space="preserve">, а доля специалистов </w:t>
      </w:r>
      <w:r>
        <w:rPr>
          <w:szCs w:val="28"/>
        </w:rPr>
        <w:t>наоборот сократилась</w:t>
      </w:r>
      <w:r w:rsidRPr="00500D00">
        <w:rPr>
          <w:szCs w:val="28"/>
        </w:rPr>
        <w:t xml:space="preserve">. Доля работников </w:t>
      </w:r>
      <w:r>
        <w:rPr>
          <w:szCs w:val="28"/>
        </w:rPr>
        <w:t xml:space="preserve">также за 3 года показывает </w:t>
      </w:r>
      <w:r w:rsidR="003169BB">
        <w:rPr>
          <w:szCs w:val="28"/>
        </w:rPr>
        <w:t>рост на 0,8%</w:t>
      </w:r>
      <w:r>
        <w:rPr>
          <w:szCs w:val="28"/>
        </w:rPr>
        <w:t>.</w:t>
      </w:r>
      <w:r w:rsidR="003169BB">
        <w:rPr>
          <w:szCs w:val="28"/>
        </w:rPr>
        <w:t xml:space="preserve"> В целом можно отметить, что структура персонала по категориям осталась на прежнем уровне.</w:t>
      </w:r>
    </w:p>
    <w:p w14:paraId="1062926D" w14:textId="37D0F68E" w:rsidR="0083482C" w:rsidRPr="00500D00" w:rsidRDefault="0083482C" w:rsidP="00855198">
      <w:pPr>
        <w:widowControl w:val="0"/>
        <w:spacing w:after="0" w:line="360" w:lineRule="auto"/>
        <w:ind w:firstLine="709"/>
        <w:jc w:val="both"/>
        <w:rPr>
          <w:szCs w:val="28"/>
        </w:rPr>
      </w:pPr>
      <w:r w:rsidRPr="00500D00">
        <w:rPr>
          <w:szCs w:val="28"/>
        </w:rPr>
        <w:t>Далее в таблице 1.</w:t>
      </w:r>
      <w:r w:rsidR="003169BB">
        <w:rPr>
          <w:szCs w:val="28"/>
        </w:rPr>
        <w:t>5</w:t>
      </w:r>
      <w:r w:rsidRPr="00500D00">
        <w:rPr>
          <w:szCs w:val="28"/>
        </w:rPr>
        <w:t xml:space="preserve"> произведем оценку качественных показателей развития персонала на предприятии </w:t>
      </w:r>
      <w:r w:rsidR="00810A8C">
        <w:rPr>
          <w:szCs w:val="28"/>
        </w:rPr>
        <w:t>ООО «</w:t>
      </w:r>
      <w:proofErr w:type="spellStart"/>
      <w:r w:rsidR="00CD59EC">
        <w:rPr>
          <w:rFonts w:eastAsia="Times New Roman"/>
          <w:color w:val="000000"/>
          <w:szCs w:val="28"/>
          <w:lang w:eastAsia="ru-RU"/>
        </w:rPr>
        <w:t>ПриМФ</w:t>
      </w:r>
      <w:proofErr w:type="spellEnd"/>
      <w:r w:rsidR="00CD59EC">
        <w:rPr>
          <w:rFonts w:eastAsia="Times New Roman"/>
          <w:color w:val="000000"/>
          <w:szCs w:val="28"/>
          <w:lang w:eastAsia="ru-RU"/>
        </w:rPr>
        <w:t>-Лес</w:t>
      </w:r>
      <w:r w:rsidR="00810A8C">
        <w:rPr>
          <w:szCs w:val="28"/>
        </w:rPr>
        <w:t>»</w:t>
      </w:r>
      <w:r w:rsidRPr="00500D00">
        <w:rPr>
          <w:szCs w:val="28"/>
        </w:rPr>
        <w:t>.</w:t>
      </w:r>
    </w:p>
    <w:p w14:paraId="30980B35" w14:textId="33F68DE9" w:rsidR="0083482C" w:rsidRPr="009D3B59" w:rsidRDefault="0083482C" w:rsidP="00CD59EC">
      <w:pPr>
        <w:pStyle w:val="a9"/>
        <w:keepNext w:val="0"/>
        <w:keepLines w:val="0"/>
        <w:widowControl w:val="0"/>
        <w:suppressAutoHyphens/>
        <w:spacing w:before="240" w:after="120" w:line="480" w:lineRule="auto"/>
        <w:ind w:left="1701" w:hanging="1701"/>
        <w:rPr>
          <w:rFonts w:ascii="Times New Roman" w:hAnsi="Times New Roman"/>
          <w:i w:val="0"/>
          <w:iCs/>
          <w:color w:val="auto"/>
          <w:sz w:val="28"/>
          <w:szCs w:val="28"/>
        </w:rPr>
      </w:pPr>
      <w:r w:rsidRPr="009D3B59">
        <w:rPr>
          <w:rFonts w:ascii="Times New Roman" w:hAnsi="Times New Roman"/>
          <w:i w:val="0"/>
          <w:iCs/>
          <w:color w:val="auto"/>
          <w:sz w:val="28"/>
          <w:szCs w:val="28"/>
        </w:rPr>
        <w:t>Таблица 1.</w:t>
      </w:r>
      <w:r w:rsidR="003169BB">
        <w:rPr>
          <w:rFonts w:ascii="Times New Roman" w:hAnsi="Times New Roman"/>
          <w:i w:val="0"/>
          <w:iCs/>
          <w:color w:val="auto"/>
          <w:sz w:val="28"/>
          <w:szCs w:val="28"/>
        </w:rPr>
        <w:t>5</w:t>
      </w:r>
      <w:r w:rsidRPr="009D3B59">
        <w:rPr>
          <w:rFonts w:ascii="Times New Roman" w:hAnsi="Times New Roman"/>
          <w:i w:val="0"/>
          <w:iCs/>
          <w:color w:val="auto"/>
          <w:sz w:val="28"/>
          <w:szCs w:val="28"/>
        </w:rPr>
        <w:t xml:space="preserve"> – Качественные показатели развития персонала </w:t>
      </w:r>
      <w:r w:rsidR="00810A8C">
        <w:rPr>
          <w:rFonts w:ascii="Times New Roman" w:hAnsi="Times New Roman"/>
          <w:i w:val="0"/>
          <w:iCs/>
          <w:color w:val="auto"/>
          <w:sz w:val="28"/>
          <w:szCs w:val="28"/>
        </w:rPr>
        <w:t>ООО</w:t>
      </w:r>
      <w:r w:rsidR="00CD59EC">
        <w:rPr>
          <w:rFonts w:ascii="Times New Roman" w:hAnsi="Times New Roman"/>
          <w:i w:val="0"/>
          <w:iCs/>
          <w:color w:val="auto"/>
          <w:sz w:val="28"/>
          <w:szCs w:val="28"/>
        </w:rPr>
        <w:t xml:space="preserve"> «</w:t>
      </w:r>
      <w:proofErr w:type="spellStart"/>
      <w:r w:rsidR="00CD59EC">
        <w:rPr>
          <w:rFonts w:ascii="Times New Roman" w:hAnsi="Times New Roman"/>
          <w:i w:val="0"/>
          <w:iCs/>
          <w:color w:val="auto"/>
          <w:sz w:val="28"/>
          <w:szCs w:val="28"/>
        </w:rPr>
        <w:t>ПриМФ</w:t>
      </w:r>
      <w:proofErr w:type="spellEnd"/>
      <w:r w:rsidR="00B85845">
        <w:rPr>
          <w:rFonts w:ascii="Times New Roman" w:hAnsi="Times New Roman"/>
          <w:i w:val="0"/>
          <w:iCs/>
          <w:color w:val="auto"/>
          <w:sz w:val="28"/>
          <w:szCs w:val="28"/>
        </w:rPr>
        <w:t>-</w:t>
      </w:r>
      <w:r w:rsidR="00CD59EC">
        <w:rPr>
          <w:rFonts w:ascii="Times New Roman" w:hAnsi="Times New Roman"/>
          <w:i w:val="0"/>
          <w:iCs/>
          <w:color w:val="auto"/>
          <w:sz w:val="28"/>
          <w:szCs w:val="28"/>
        </w:rPr>
        <w:t>Лес</w:t>
      </w:r>
      <w:r w:rsidR="00810A8C">
        <w:rPr>
          <w:rFonts w:ascii="Times New Roman" w:hAnsi="Times New Roman"/>
          <w:i w:val="0"/>
          <w:iCs/>
          <w:color w:val="auto"/>
          <w:sz w:val="28"/>
          <w:szCs w:val="28"/>
        </w:rPr>
        <w:t>»</w:t>
      </w:r>
      <w:r w:rsidRPr="009D3B59">
        <w:rPr>
          <w:rFonts w:ascii="Times New Roman" w:hAnsi="Times New Roman"/>
          <w:i w:val="0"/>
          <w:iCs/>
          <w:color w:val="auto"/>
          <w:sz w:val="28"/>
          <w:szCs w:val="28"/>
        </w:rPr>
        <w:t>, 2018-2020 годы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46"/>
        <w:gridCol w:w="1054"/>
        <w:gridCol w:w="1051"/>
        <w:gridCol w:w="1049"/>
        <w:gridCol w:w="1413"/>
        <w:gridCol w:w="1415"/>
      </w:tblGrid>
      <w:tr w:rsidR="0083482C" w:rsidRPr="00F74868" w14:paraId="0F618DEA" w14:textId="77777777" w:rsidTr="00855198">
        <w:trPr>
          <w:trHeight w:val="454"/>
        </w:trPr>
        <w:tc>
          <w:tcPr>
            <w:tcW w:w="1893" w:type="pct"/>
            <w:shd w:val="clear" w:color="auto" w:fill="auto"/>
            <w:vAlign w:val="center"/>
            <w:hideMark/>
          </w:tcPr>
          <w:p w14:paraId="53F2BF27" w14:textId="77777777" w:rsidR="0083482C" w:rsidRPr="00F74868" w:rsidRDefault="0083482C" w:rsidP="00855198">
            <w:pPr>
              <w:widowControl w:val="0"/>
              <w:spacing w:after="0" w:line="240" w:lineRule="auto"/>
              <w:jc w:val="center"/>
              <w:rPr>
                <w:sz w:val="24"/>
                <w:szCs w:val="24"/>
              </w:rPr>
            </w:pPr>
            <w:r w:rsidRPr="00F74868">
              <w:rPr>
                <w:sz w:val="24"/>
                <w:szCs w:val="24"/>
              </w:rPr>
              <w:t>Показатель</w:t>
            </w:r>
          </w:p>
        </w:tc>
        <w:tc>
          <w:tcPr>
            <w:tcW w:w="547" w:type="pct"/>
            <w:vAlign w:val="center"/>
          </w:tcPr>
          <w:p w14:paraId="229C1F46" w14:textId="77777777" w:rsidR="0083482C" w:rsidRPr="00F74868" w:rsidRDefault="0083482C" w:rsidP="00855198">
            <w:pPr>
              <w:widowControl w:val="0"/>
              <w:spacing w:after="0" w:line="240" w:lineRule="auto"/>
              <w:jc w:val="center"/>
              <w:rPr>
                <w:sz w:val="24"/>
                <w:szCs w:val="24"/>
              </w:rPr>
            </w:pPr>
            <w:r w:rsidRPr="00F74868">
              <w:rPr>
                <w:sz w:val="24"/>
                <w:szCs w:val="24"/>
              </w:rPr>
              <w:t>2018</w:t>
            </w:r>
          </w:p>
        </w:tc>
        <w:tc>
          <w:tcPr>
            <w:tcW w:w="546" w:type="pct"/>
            <w:vAlign w:val="center"/>
          </w:tcPr>
          <w:p w14:paraId="5A688DAE" w14:textId="77777777" w:rsidR="0083482C" w:rsidRPr="00F74868" w:rsidRDefault="0083482C" w:rsidP="00855198">
            <w:pPr>
              <w:widowControl w:val="0"/>
              <w:spacing w:after="0" w:line="240" w:lineRule="auto"/>
              <w:jc w:val="center"/>
              <w:rPr>
                <w:sz w:val="24"/>
                <w:szCs w:val="24"/>
              </w:rPr>
            </w:pPr>
            <w:r w:rsidRPr="00F74868">
              <w:rPr>
                <w:sz w:val="24"/>
                <w:szCs w:val="24"/>
              </w:rPr>
              <w:t>2019</w:t>
            </w:r>
          </w:p>
        </w:tc>
        <w:tc>
          <w:tcPr>
            <w:tcW w:w="545" w:type="pct"/>
            <w:vAlign w:val="center"/>
          </w:tcPr>
          <w:p w14:paraId="78103076" w14:textId="77777777" w:rsidR="0083482C" w:rsidRPr="00F74868" w:rsidRDefault="0083482C" w:rsidP="00855198">
            <w:pPr>
              <w:widowControl w:val="0"/>
              <w:spacing w:after="0" w:line="240" w:lineRule="auto"/>
              <w:jc w:val="center"/>
              <w:rPr>
                <w:sz w:val="24"/>
                <w:szCs w:val="24"/>
              </w:rPr>
            </w:pPr>
            <w:r w:rsidRPr="00F74868">
              <w:rPr>
                <w:sz w:val="24"/>
                <w:szCs w:val="24"/>
              </w:rPr>
              <w:t>2020</w:t>
            </w:r>
          </w:p>
        </w:tc>
        <w:tc>
          <w:tcPr>
            <w:tcW w:w="734" w:type="pct"/>
            <w:vAlign w:val="center"/>
          </w:tcPr>
          <w:p w14:paraId="2020206C" w14:textId="77777777" w:rsidR="0083482C" w:rsidRPr="00F74868" w:rsidRDefault="0083482C" w:rsidP="00855198">
            <w:pPr>
              <w:widowControl w:val="0"/>
              <w:spacing w:after="0" w:line="240" w:lineRule="auto"/>
              <w:jc w:val="center"/>
              <w:rPr>
                <w:sz w:val="24"/>
                <w:szCs w:val="24"/>
              </w:rPr>
            </w:pPr>
            <w:r w:rsidRPr="00F74868">
              <w:rPr>
                <w:sz w:val="24"/>
                <w:szCs w:val="24"/>
              </w:rPr>
              <w:t>2019/2018</w:t>
            </w:r>
          </w:p>
        </w:tc>
        <w:tc>
          <w:tcPr>
            <w:tcW w:w="735" w:type="pct"/>
            <w:vAlign w:val="center"/>
          </w:tcPr>
          <w:p w14:paraId="0B8884F6" w14:textId="77777777" w:rsidR="0083482C" w:rsidRPr="00F74868" w:rsidRDefault="0083482C" w:rsidP="00855198">
            <w:pPr>
              <w:widowControl w:val="0"/>
              <w:spacing w:after="0" w:line="240" w:lineRule="auto"/>
              <w:jc w:val="center"/>
              <w:rPr>
                <w:sz w:val="24"/>
                <w:szCs w:val="24"/>
              </w:rPr>
            </w:pPr>
            <w:r w:rsidRPr="00F74868">
              <w:rPr>
                <w:sz w:val="24"/>
                <w:szCs w:val="24"/>
              </w:rPr>
              <w:t>2020/2019</w:t>
            </w:r>
          </w:p>
        </w:tc>
      </w:tr>
      <w:tr w:rsidR="0067563A" w:rsidRPr="00F74868" w14:paraId="335776D2" w14:textId="77777777" w:rsidTr="0067563A">
        <w:trPr>
          <w:trHeight w:val="454"/>
        </w:trPr>
        <w:tc>
          <w:tcPr>
            <w:tcW w:w="1893" w:type="pct"/>
            <w:shd w:val="clear" w:color="auto" w:fill="auto"/>
            <w:vAlign w:val="center"/>
            <w:hideMark/>
          </w:tcPr>
          <w:p w14:paraId="2C8DF47E" w14:textId="77777777" w:rsidR="0067563A" w:rsidRPr="00F74868" w:rsidRDefault="0067563A" w:rsidP="00855198">
            <w:pPr>
              <w:widowControl w:val="0"/>
              <w:spacing w:after="0" w:line="240" w:lineRule="auto"/>
              <w:jc w:val="both"/>
              <w:rPr>
                <w:sz w:val="24"/>
                <w:szCs w:val="24"/>
              </w:rPr>
            </w:pPr>
            <w:r w:rsidRPr="00F74868">
              <w:rPr>
                <w:sz w:val="24"/>
                <w:szCs w:val="24"/>
              </w:rPr>
              <w:t>1.Численность персонала (всего), чел.</w:t>
            </w:r>
          </w:p>
        </w:tc>
        <w:tc>
          <w:tcPr>
            <w:tcW w:w="547" w:type="pct"/>
            <w:vAlign w:val="bottom"/>
          </w:tcPr>
          <w:p w14:paraId="5CE95F3D" w14:textId="1B9828D8" w:rsidR="0067563A" w:rsidRPr="0067563A" w:rsidRDefault="0067563A" w:rsidP="00855198">
            <w:pPr>
              <w:widowControl w:val="0"/>
              <w:spacing w:after="0" w:line="240" w:lineRule="auto"/>
              <w:jc w:val="center"/>
              <w:rPr>
                <w:sz w:val="24"/>
                <w:szCs w:val="20"/>
              </w:rPr>
            </w:pPr>
            <w:r w:rsidRPr="0067563A">
              <w:rPr>
                <w:color w:val="000000"/>
                <w:sz w:val="24"/>
                <w:szCs w:val="20"/>
              </w:rPr>
              <w:t>142</w:t>
            </w:r>
          </w:p>
        </w:tc>
        <w:tc>
          <w:tcPr>
            <w:tcW w:w="546" w:type="pct"/>
            <w:vAlign w:val="bottom"/>
          </w:tcPr>
          <w:p w14:paraId="7FF77C5A" w14:textId="077C77E5" w:rsidR="0067563A" w:rsidRPr="0067563A" w:rsidRDefault="0067563A" w:rsidP="00855198">
            <w:pPr>
              <w:widowControl w:val="0"/>
              <w:spacing w:after="0" w:line="240" w:lineRule="auto"/>
              <w:jc w:val="center"/>
              <w:rPr>
                <w:sz w:val="24"/>
                <w:szCs w:val="20"/>
              </w:rPr>
            </w:pPr>
            <w:r w:rsidRPr="0067563A">
              <w:rPr>
                <w:color w:val="000000"/>
                <w:sz w:val="24"/>
                <w:szCs w:val="20"/>
              </w:rPr>
              <w:t>153</w:t>
            </w:r>
          </w:p>
        </w:tc>
        <w:tc>
          <w:tcPr>
            <w:tcW w:w="545" w:type="pct"/>
            <w:vAlign w:val="bottom"/>
          </w:tcPr>
          <w:p w14:paraId="546A76B0" w14:textId="02B51CD1" w:rsidR="0067563A" w:rsidRPr="0067563A" w:rsidRDefault="0067563A" w:rsidP="00855198">
            <w:pPr>
              <w:widowControl w:val="0"/>
              <w:spacing w:after="0" w:line="240" w:lineRule="auto"/>
              <w:jc w:val="center"/>
              <w:rPr>
                <w:sz w:val="24"/>
                <w:szCs w:val="20"/>
              </w:rPr>
            </w:pPr>
            <w:r w:rsidRPr="0067563A">
              <w:rPr>
                <w:color w:val="000000"/>
                <w:sz w:val="24"/>
                <w:szCs w:val="20"/>
              </w:rPr>
              <w:t>159</w:t>
            </w:r>
          </w:p>
        </w:tc>
        <w:tc>
          <w:tcPr>
            <w:tcW w:w="734" w:type="pct"/>
            <w:vAlign w:val="bottom"/>
          </w:tcPr>
          <w:p w14:paraId="135830A8" w14:textId="3AB1A55F" w:rsidR="0067563A" w:rsidRPr="0067563A" w:rsidRDefault="0067563A" w:rsidP="00855198">
            <w:pPr>
              <w:widowControl w:val="0"/>
              <w:spacing w:after="0" w:line="240" w:lineRule="auto"/>
              <w:jc w:val="center"/>
              <w:rPr>
                <w:color w:val="000000"/>
                <w:sz w:val="24"/>
                <w:szCs w:val="20"/>
              </w:rPr>
            </w:pPr>
            <w:r w:rsidRPr="0067563A">
              <w:rPr>
                <w:color w:val="000000"/>
                <w:sz w:val="24"/>
                <w:szCs w:val="20"/>
              </w:rPr>
              <w:t>107,7%</w:t>
            </w:r>
          </w:p>
        </w:tc>
        <w:tc>
          <w:tcPr>
            <w:tcW w:w="735" w:type="pct"/>
            <w:vAlign w:val="bottom"/>
          </w:tcPr>
          <w:p w14:paraId="394F5408" w14:textId="50139E48" w:rsidR="0067563A" w:rsidRPr="0067563A" w:rsidRDefault="0067563A" w:rsidP="00855198">
            <w:pPr>
              <w:widowControl w:val="0"/>
              <w:spacing w:after="0" w:line="240" w:lineRule="auto"/>
              <w:jc w:val="center"/>
              <w:rPr>
                <w:color w:val="000000"/>
                <w:sz w:val="24"/>
                <w:szCs w:val="20"/>
              </w:rPr>
            </w:pPr>
            <w:r w:rsidRPr="0067563A">
              <w:rPr>
                <w:color w:val="000000"/>
                <w:sz w:val="24"/>
                <w:szCs w:val="20"/>
              </w:rPr>
              <w:t>103,9%</w:t>
            </w:r>
          </w:p>
        </w:tc>
      </w:tr>
      <w:tr w:rsidR="0067563A" w:rsidRPr="00F74868" w14:paraId="1FB2E716" w14:textId="77777777" w:rsidTr="0067563A">
        <w:trPr>
          <w:trHeight w:val="454"/>
        </w:trPr>
        <w:tc>
          <w:tcPr>
            <w:tcW w:w="1893" w:type="pct"/>
            <w:shd w:val="clear" w:color="auto" w:fill="auto"/>
            <w:vAlign w:val="center"/>
            <w:hideMark/>
          </w:tcPr>
          <w:p w14:paraId="3D762DCE" w14:textId="77777777" w:rsidR="0067563A" w:rsidRPr="00F74868" w:rsidRDefault="0067563A" w:rsidP="00855198">
            <w:pPr>
              <w:widowControl w:val="0"/>
              <w:spacing w:after="0" w:line="240" w:lineRule="auto"/>
              <w:jc w:val="both"/>
              <w:rPr>
                <w:sz w:val="24"/>
                <w:szCs w:val="24"/>
              </w:rPr>
            </w:pPr>
            <w:r w:rsidRPr="00F74868">
              <w:rPr>
                <w:sz w:val="24"/>
                <w:szCs w:val="24"/>
              </w:rPr>
              <w:t>В том числе:</w:t>
            </w:r>
          </w:p>
        </w:tc>
        <w:tc>
          <w:tcPr>
            <w:tcW w:w="547" w:type="pct"/>
            <w:vAlign w:val="bottom"/>
          </w:tcPr>
          <w:p w14:paraId="79C817AB" w14:textId="5D403718" w:rsidR="0067563A" w:rsidRPr="0067563A" w:rsidRDefault="0067563A" w:rsidP="00855198">
            <w:pPr>
              <w:widowControl w:val="0"/>
              <w:spacing w:after="0" w:line="240" w:lineRule="auto"/>
              <w:jc w:val="center"/>
              <w:rPr>
                <w:sz w:val="24"/>
                <w:szCs w:val="20"/>
              </w:rPr>
            </w:pPr>
          </w:p>
        </w:tc>
        <w:tc>
          <w:tcPr>
            <w:tcW w:w="546" w:type="pct"/>
            <w:vAlign w:val="bottom"/>
          </w:tcPr>
          <w:p w14:paraId="0C40E12D" w14:textId="038E77AD" w:rsidR="0067563A" w:rsidRPr="0067563A" w:rsidRDefault="0067563A" w:rsidP="00855198">
            <w:pPr>
              <w:widowControl w:val="0"/>
              <w:spacing w:after="0" w:line="240" w:lineRule="auto"/>
              <w:jc w:val="center"/>
              <w:rPr>
                <w:sz w:val="24"/>
                <w:szCs w:val="20"/>
              </w:rPr>
            </w:pPr>
          </w:p>
        </w:tc>
        <w:tc>
          <w:tcPr>
            <w:tcW w:w="545" w:type="pct"/>
            <w:vAlign w:val="bottom"/>
          </w:tcPr>
          <w:p w14:paraId="300B3E1C" w14:textId="0B91E72A" w:rsidR="0067563A" w:rsidRPr="0067563A" w:rsidRDefault="0067563A" w:rsidP="00855198">
            <w:pPr>
              <w:widowControl w:val="0"/>
              <w:spacing w:after="0" w:line="240" w:lineRule="auto"/>
              <w:jc w:val="center"/>
              <w:rPr>
                <w:sz w:val="24"/>
                <w:szCs w:val="20"/>
              </w:rPr>
            </w:pPr>
          </w:p>
        </w:tc>
        <w:tc>
          <w:tcPr>
            <w:tcW w:w="734" w:type="pct"/>
            <w:vAlign w:val="bottom"/>
          </w:tcPr>
          <w:p w14:paraId="3A5A8BF1" w14:textId="775DFC63" w:rsidR="0067563A" w:rsidRPr="0067563A" w:rsidRDefault="0067563A" w:rsidP="00855198">
            <w:pPr>
              <w:widowControl w:val="0"/>
              <w:spacing w:after="0" w:line="240" w:lineRule="auto"/>
              <w:jc w:val="center"/>
              <w:rPr>
                <w:color w:val="000000"/>
                <w:sz w:val="24"/>
                <w:szCs w:val="20"/>
              </w:rPr>
            </w:pPr>
          </w:p>
        </w:tc>
        <w:tc>
          <w:tcPr>
            <w:tcW w:w="735" w:type="pct"/>
            <w:vAlign w:val="bottom"/>
          </w:tcPr>
          <w:p w14:paraId="3EB7793D" w14:textId="6BA862C4" w:rsidR="0067563A" w:rsidRPr="0067563A" w:rsidRDefault="0067563A" w:rsidP="00855198">
            <w:pPr>
              <w:widowControl w:val="0"/>
              <w:spacing w:after="0" w:line="240" w:lineRule="auto"/>
              <w:jc w:val="center"/>
              <w:rPr>
                <w:color w:val="000000"/>
                <w:sz w:val="24"/>
                <w:szCs w:val="20"/>
              </w:rPr>
            </w:pPr>
          </w:p>
        </w:tc>
      </w:tr>
      <w:tr w:rsidR="0067563A" w:rsidRPr="00F74868" w14:paraId="0DDEB5A3" w14:textId="77777777" w:rsidTr="0067563A">
        <w:trPr>
          <w:trHeight w:val="454"/>
        </w:trPr>
        <w:tc>
          <w:tcPr>
            <w:tcW w:w="1893" w:type="pct"/>
            <w:shd w:val="clear" w:color="auto" w:fill="auto"/>
            <w:vAlign w:val="center"/>
            <w:hideMark/>
          </w:tcPr>
          <w:p w14:paraId="2D580D3C" w14:textId="77777777" w:rsidR="0067563A" w:rsidRPr="00F74868" w:rsidRDefault="0067563A" w:rsidP="00855198">
            <w:pPr>
              <w:widowControl w:val="0"/>
              <w:spacing w:after="0" w:line="240" w:lineRule="auto"/>
              <w:jc w:val="both"/>
              <w:rPr>
                <w:sz w:val="24"/>
                <w:szCs w:val="24"/>
              </w:rPr>
            </w:pPr>
            <w:r w:rsidRPr="00F74868">
              <w:rPr>
                <w:sz w:val="24"/>
                <w:szCs w:val="24"/>
              </w:rPr>
              <w:t>- мужчины</w:t>
            </w:r>
          </w:p>
        </w:tc>
        <w:tc>
          <w:tcPr>
            <w:tcW w:w="547" w:type="pct"/>
            <w:vAlign w:val="bottom"/>
          </w:tcPr>
          <w:p w14:paraId="26009343" w14:textId="091D6B73" w:rsidR="0067563A" w:rsidRPr="0067563A" w:rsidRDefault="0067563A" w:rsidP="00855198">
            <w:pPr>
              <w:widowControl w:val="0"/>
              <w:spacing w:after="0" w:line="240" w:lineRule="auto"/>
              <w:jc w:val="center"/>
              <w:rPr>
                <w:sz w:val="24"/>
                <w:szCs w:val="20"/>
              </w:rPr>
            </w:pPr>
            <w:r w:rsidRPr="0067563A">
              <w:rPr>
                <w:color w:val="000000"/>
                <w:sz w:val="24"/>
                <w:szCs w:val="20"/>
              </w:rPr>
              <w:t>105</w:t>
            </w:r>
          </w:p>
        </w:tc>
        <w:tc>
          <w:tcPr>
            <w:tcW w:w="546" w:type="pct"/>
            <w:vAlign w:val="bottom"/>
          </w:tcPr>
          <w:p w14:paraId="7F1E2A5B" w14:textId="48AFD6B8" w:rsidR="0067563A" w:rsidRPr="0067563A" w:rsidRDefault="0067563A" w:rsidP="00855198">
            <w:pPr>
              <w:widowControl w:val="0"/>
              <w:spacing w:after="0" w:line="240" w:lineRule="auto"/>
              <w:jc w:val="center"/>
              <w:rPr>
                <w:sz w:val="24"/>
                <w:szCs w:val="20"/>
              </w:rPr>
            </w:pPr>
            <w:r w:rsidRPr="0067563A">
              <w:rPr>
                <w:color w:val="000000"/>
                <w:sz w:val="24"/>
                <w:szCs w:val="20"/>
              </w:rPr>
              <w:t>117</w:t>
            </w:r>
          </w:p>
        </w:tc>
        <w:tc>
          <w:tcPr>
            <w:tcW w:w="545" w:type="pct"/>
            <w:vAlign w:val="bottom"/>
          </w:tcPr>
          <w:p w14:paraId="434BEE07" w14:textId="1CCD36AC" w:rsidR="0067563A" w:rsidRPr="0067563A" w:rsidRDefault="0067563A" w:rsidP="00855198">
            <w:pPr>
              <w:widowControl w:val="0"/>
              <w:spacing w:after="0" w:line="240" w:lineRule="auto"/>
              <w:jc w:val="center"/>
              <w:rPr>
                <w:sz w:val="24"/>
                <w:szCs w:val="20"/>
              </w:rPr>
            </w:pPr>
            <w:r w:rsidRPr="0067563A">
              <w:rPr>
                <w:color w:val="000000"/>
                <w:sz w:val="24"/>
                <w:szCs w:val="20"/>
              </w:rPr>
              <w:t>118</w:t>
            </w:r>
          </w:p>
        </w:tc>
        <w:tc>
          <w:tcPr>
            <w:tcW w:w="734" w:type="pct"/>
            <w:vAlign w:val="bottom"/>
          </w:tcPr>
          <w:p w14:paraId="52F75DE1" w14:textId="07B7388F" w:rsidR="0067563A" w:rsidRPr="0067563A" w:rsidRDefault="0067563A" w:rsidP="00855198">
            <w:pPr>
              <w:widowControl w:val="0"/>
              <w:spacing w:after="0" w:line="240" w:lineRule="auto"/>
              <w:jc w:val="center"/>
              <w:rPr>
                <w:color w:val="000000"/>
                <w:sz w:val="24"/>
                <w:szCs w:val="20"/>
              </w:rPr>
            </w:pPr>
            <w:r w:rsidRPr="0067563A">
              <w:rPr>
                <w:color w:val="000000"/>
                <w:sz w:val="24"/>
                <w:szCs w:val="20"/>
              </w:rPr>
              <w:t>111,4%</w:t>
            </w:r>
          </w:p>
        </w:tc>
        <w:tc>
          <w:tcPr>
            <w:tcW w:w="735" w:type="pct"/>
            <w:vAlign w:val="bottom"/>
          </w:tcPr>
          <w:p w14:paraId="76D96AAF" w14:textId="1B0171C9" w:rsidR="0067563A" w:rsidRPr="0067563A" w:rsidRDefault="0067563A" w:rsidP="00855198">
            <w:pPr>
              <w:widowControl w:val="0"/>
              <w:spacing w:after="0" w:line="240" w:lineRule="auto"/>
              <w:jc w:val="center"/>
              <w:rPr>
                <w:color w:val="000000"/>
                <w:sz w:val="24"/>
                <w:szCs w:val="20"/>
              </w:rPr>
            </w:pPr>
            <w:r w:rsidRPr="0067563A">
              <w:rPr>
                <w:color w:val="000000"/>
                <w:sz w:val="24"/>
                <w:szCs w:val="20"/>
              </w:rPr>
              <w:t>100,9%</w:t>
            </w:r>
          </w:p>
        </w:tc>
      </w:tr>
      <w:tr w:rsidR="0067563A" w:rsidRPr="00F74868" w14:paraId="6BBA3A0F" w14:textId="77777777" w:rsidTr="00B32EA0">
        <w:trPr>
          <w:trHeight w:val="505"/>
        </w:trPr>
        <w:tc>
          <w:tcPr>
            <w:tcW w:w="1893" w:type="pct"/>
            <w:shd w:val="clear" w:color="auto" w:fill="auto"/>
            <w:vAlign w:val="center"/>
            <w:hideMark/>
          </w:tcPr>
          <w:p w14:paraId="33EADDA5" w14:textId="77777777" w:rsidR="0067563A" w:rsidRPr="00F74868" w:rsidRDefault="0067563A" w:rsidP="00855198">
            <w:pPr>
              <w:widowControl w:val="0"/>
              <w:spacing w:after="0" w:line="240" w:lineRule="auto"/>
              <w:jc w:val="both"/>
              <w:rPr>
                <w:sz w:val="24"/>
                <w:szCs w:val="24"/>
              </w:rPr>
            </w:pPr>
            <w:r w:rsidRPr="00F74868">
              <w:rPr>
                <w:sz w:val="24"/>
                <w:szCs w:val="24"/>
              </w:rPr>
              <w:t>- женщины</w:t>
            </w:r>
          </w:p>
        </w:tc>
        <w:tc>
          <w:tcPr>
            <w:tcW w:w="547" w:type="pct"/>
            <w:vAlign w:val="bottom"/>
          </w:tcPr>
          <w:p w14:paraId="5445DBF5" w14:textId="69E72B9B" w:rsidR="0067563A" w:rsidRPr="0067563A" w:rsidRDefault="0067563A" w:rsidP="00855198">
            <w:pPr>
              <w:widowControl w:val="0"/>
              <w:spacing w:after="0" w:line="240" w:lineRule="auto"/>
              <w:jc w:val="center"/>
              <w:rPr>
                <w:sz w:val="24"/>
                <w:szCs w:val="20"/>
              </w:rPr>
            </w:pPr>
            <w:r w:rsidRPr="0067563A">
              <w:rPr>
                <w:color w:val="000000"/>
                <w:sz w:val="24"/>
                <w:szCs w:val="20"/>
              </w:rPr>
              <w:t>37</w:t>
            </w:r>
          </w:p>
        </w:tc>
        <w:tc>
          <w:tcPr>
            <w:tcW w:w="546" w:type="pct"/>
            <w:vAlign w:val="bottom"/>
          </w:tcPr>
          <w:p w14:paraId="171417C1" w14:textId="3C6D7C0D" w:rsidR="0067563A" w:rsidRPr="0067563A" w:rsidRDefault="0067563A" w:rsidP="00855198">
            <w:pPr>
              <w:widowControl w:val="0"/>
              <w:spacing w:after="0" w:line="240" w:lineRule="auto"/>
              <w:jc w:val="center"/>
              <w:rPr>
                <w:sz w:val="24"/>
                <w:szCs w:val="20"/>
              </w:rPr>
            </w:pPr>
            <w:r w:rsidRPr="0067563A">
              <w:rPr>
                <w:color w:val="000000"/>
                <w:sz w:val="24"/>
                <w:szCs w:val="20"/>
              </w:rPr>
              <w:t>36</w:t>
            </w:r>
          </w:p>
        </w:tc>
        <w:tc>
          <w:tcPr>
            <w:tcW w:w="545" w:type="pct"/>
            <w:vAlign w:val="bottom"/>
          </w:tcPr>
          <w:p w14:paraId="78E0011B" w14:textId="68FCE422" w:rsidR="0067563A" w:rsidRPr="0067563A" w:rsidRDefault="0067563A" w:rsidP="00855198">
            <w:pPr>
              <w:widowControl w:val="0"/>
              <w:spacing w:after="0" w:line="240" w:lineRule="auto"/>
              <w:jc w:val="center"/>
              <w:rPr>
                <w:sz w:val="24"/>
                <w:szCs w:val="20"/>
              </w:rPr>
            </w:pPr>
            <w:r w:rsidRPr="0067563A">
              <w:rPr>
                <w:color w:val="000000"/>
                <w:sz w:val="24"/>
                <w:szCs w:val="20"/>
              </w:rPr>
              <w:t>41</w:t>
            </w:r>
          </w:p>
        </w:tc>
        <w:tc>
          <w:tcPr>
            <w:tcW w:w="734" w:type="pct"/>
            <w:vAlign w:val="bottom"/>
          </w:tcPr>
          <w:p w14:paraId="44975947" w14:textId="48C8E031" w:rsidR="0067563A" w:rsidRPr="0067563A" w:rsidRDefault="0067563A" w:rsidP="00855198">
            <w:pPr>
              <w:widowControl w:val="0"/>
              <w:spacing w:after="0" w:line="240" w:lineRule="auto"/>
              <w:jc w:val="center"/>
              <w:rPr>
                <w:color w:val="000000"/>
                <w:sz w:val="24"/>
                <w:szCs w:val="20"/>
              </w:rPr>
            </w:pPr>
            <w:r w:rsidRPr="0067563A">
              <w:rPr>
                <w:color w:val="000000"/>
                <w:sz w:val="24"/>
                <w:szCs w:val="20"/>
              </w:rPr>
              <w:t>97,3%</w:t>
            </w:r>
          </w:p>
        </w:tc>
        <w:tc>
          <w:tcPr>
            <w:tcW w:w="735" w:type="pct"/>
            <w:vAlign w:val="bottom"/>
          </w:tcPr>
          <w:p w14:paraId="7D48C4FE" w14:textId="5D4D8A98" w:rsidR="0067563A" w:rsidRPr="0067563A" w:rsidRDefault="0067563A" w:rsidP="00855198">
            <w:pPr>
              <w:widowControl w:val="0"/>
              <w:spacing w:after="0" w:line="240" w:lineRule="auto"/>
              <w:jc w:val="center"/>
              <w:rPr>
                <w:color w:val="000000"/>
                <w:sz w:val="24"/>
                <w:szCs w:val="20"/>
              </w:rPr>
            </w:pPr>
            <w:r w:rsidRPr="0067563A">
              <w:rPr>
                <w:color w:val="000000"/>
                <w:sz w:val="24"/>
                <w:szCs w:val="20"/>
              </w:rPr>
              <w:t>113,9%</w:t>
            </w:r>
          </w:p>
        </w:tc>
      </w:tr>
      <w:tr w:rsidR="0067563A" w:rsidRPr="00F74868" w14:paraId="793CD001" w14:textId="77777777" w:rsidTr="0067563A">
        <w:trPr>
          <w:trHeight w:val="454"/>
        </w:trPr>
        <w:tc>
          <w:tcPr>
            <w:tcW w:w="1893" w:type="pct"/>
            <w:shd w:val="clear" w:color="auto" w:fill="auto"/>
            <w:vAlign w:val="center"/>
            <w:hideMark/>
          </w:tcPr>
          <w:p w14:paraId="62523FF7" w14:textId="77777777" w:rsidR="0067563A" w:rsidRPr="00F74868" w:rsidRDefault="0067563A" w:rsidP="00855198">
            <w:pPr>
              <w:widowControl w:val="0"/>
              <w:spacing w:after="0" w:line="240" w:lineRule="auto"/>
              <w:jc w:val="both"/>
              <w:rPr>
                <w:sz w:val="24"/>
                <w:szCs w:val="24"/>
              </w:rPr>
            </w:pPr>
            <w:r w:rsidRPr="00F74868">
              <w:rPr>
                <w:sz w:val="24"/>
                <w:szCs w:val="24"/>
              </w:rPr>
              <w:t>2.Образование:</w:t>
            </w:r>
          </w:p>
        </w:tc>
        <w:tc>
          <w:tcPr>
            <w:tcW w:w="547" w:type="pct"/>
            <w:vAlign w:val="bottom"/>
          </w:tcPr>
          <w:p w14:paraId="086CE3F0" w14:textId="35E1DC56" w:rsidR="0067563A" w:rsidRPr="0067563A" w:rsidRDefault="0067563A" w:rsidP="00855198">
            <w:pPr>
              <w:widowControl w:val="0"/>
              <w:spacing w:after="0" w:line="240" w:lineRule="auto"/>
              <w:jc w:val="center"/>
              <w:rPr>
                <w:sz w:val="24"/>
                <w:szCs w:val="20"/>
              </w:rPr>
            </w:pPr>
          </w:p>
        </w:tc>
        <w:tc>
          <w:tcPr>
            <w:tcW w:w="546" w:type="pct"/>
            <w:vAlign w:val="bottom"/>
          </w:tcPr>
          <w:p w14:paraId="547135AB" w14:textId="34CE8EB5" w:rsidR="0067563A" w:rsidRPr="0067563A" w:rsidRDefault="0067563A" w:rsidP="00855198">
            <w:pPr>
              <w:widowControl w:val="0"/>
              <w:spacing w:after="0" w:line="240" w:lineRule="auto"/>
              <w:jc w:val="center"/>
              <w:rPr>
                <w:sz w:val="24"/>
                <w:szCs w:val="20"/>
              </w:rPr>
            </w:pPr>
          </w:p>
        </w:tc>
        <w:tc>
          <w:tcPr>
            <w:tcW w:w="545" w:type="pct"/>
            <w:vAlign w:val="bottom"/>
          </w:tcPr>
          <w:p w14:paraId="1624C5E7" w14:textId="734589D2" w:rsidR="0067563A" w:rsidRPr="0067563A" w:rsidRDefault="0067563A" w:rsidP="00855198">
            <w:pPr>
              <w:widowControl w:val="0"/>
              <w:spacing w:after="0" w:line="240" w:lineRule="auto"/>
              <w:jc w:val="center"/>
              <w:rPr>
                <w:sz w:val="24"/>
                <w:szCs w:val="20"/>
              </w:rPr>
            </w:pPr>
          </w:p>
        </w:tc>
        <w:tc>
          <w:tcPr>
            <w:tcW w:w="734" w:type="pct"/>
            <w:vAlign w:val="bottom"/>
          </w:tcPr>
          <w:p w14:paraId="1BC8EE29" w14:textId="4DC535D9" w:rsidR="0067563A" w:rsidRPr="0067563A" w:rsidRDefault="0067563A" w:rsidP="00855198">
            <w:pPr>
              <w:widowControl w:val="0"/>
              <w:spacing w:after="0" w:line="240" w:lineRule="auto"/>
              <w:jc w:val="center"/>
              <w:rPr>
                <w:color w:val="000000"/>
                <w:sz w:val="24"/>
                <w:szCs w:val="20"/>
              </w:rPr>
            </w:pPr>
          </w:p>
        </w:tc>
        <w:tc>
          <w:tcPr>
            <w:tcW w:w="735" w:type="pct"/>
            <w:vAlign w:val="bottom"/>
          </w:tcPr>
          <w:p w14:paraId="06655A10" w14:textId="21AFA9B7" w:rsidR="0067563A" w:rsidRPr="0067563A" w:rsidRDefault="0067563A" w:rsidP="00855198">
            <w:pPr>
              <w:widowControl w:val="0"/>
              <w:spacing w:after="0" w:line="240" w:lineRule="auto"/>
              <w:jc w:val="center"/>
              <w:rPr>
                <w:color w:val="000000"/>
                <w:sz w:val="24"/>
                <w:szCs w:val="20"/>
              </w:rPr>
            </w:pPr>
          </w:p>
        </w:tc>
      </w:tr>
      <w:tr w:rsidR="0067563A" w:rsidRPr="00F74868" w14:paraId="4EEA818A" w14:textId="77777777" w:rsidTr="00B32EA0">
        <w:trPr>
          <w:trHeight w:val="575"/>
        </w:trPr>
        <w:tc>
          <w:tcPr>
            <w:tcW w:w="1893" w:type="pct"/>
            <w:shd w:val="clear" w:color="auto" w:fill="auto"/>
            <w:vAlign w:val="center"/>
            <w:hideMark/>
          </w:tcPr>
          <w:p w14:paraId="2D04BF69" w14:textId="77777777" w:rsidR="0067563A" w:rsidRPr="00F74868" w:rsidRDefault="0067563A" w:rsidP="00855198">
            <w:pPr>
              <w:pStyle w:val="a4"/>
              <w:widowControl w:val="0"/>
              <w:numPr>
                <w:ilvl w:val="0"/>
                <w:numId w:val="11"/>
              </w:numPr>
              <w:tabs>
                <w:tab w:val="left" w:pos="284"/>
              </w:tabs>
              <w:spacing w:after="0" w:line="240" w:lineRule="auto"/>
              <w:ind w:left="0" w:firstLine="0"/>
              <w:contextualSpacing w:val="0"/>
              <w:jc w:val="both"/>
              <w:rPr>
                <w:rFonts w:ascii="Times New Roman" w:hAnsi="Times New Roman" w:cs="Times New Roman"/>
                <w:sz w:val="24"/>
                <w:szCs w:val="24"/>
              </w:rPr>
            </w:pPr>
            <w:r w:rsidRPr="00F74868">
              <w:rPr>
                <w:rFonts w:ascii="Times New Roman" w:hAnsi="Times New Roman" w:cs="Times New Roman"/>
                <w:sz w:val="24"/>
                <w:szCs w:val="24"/>
              </w:rPr>
              <w:t>высшее</w:t>
            </w:r>
          </w:p>
        </w:tc>
        <w:tc>
          <w:tcPr>
            <w:tcW w:w="547" w:type="pct"/>
            <w:vAlign w:val="bottom"/>
          </w:tcPr>
          <w:p w14:paraId="2A2FDB2A" w14:textId="77BD499E" w:rsidR="0067563A" w:rsidRPr="0067563A" w:rsidRDefault="0067563A" w:rsidP="00855198">
            <w:pPr>
              <w:widowControl w:val="0"/>
              <w:spacing w:after="0" w:line="240" w:lineRule="auto"/>
              <w:jc w:val="center"/>
              <w:rPr>
                <w:sz w:val="24"/>
                <w:szCs w:val="20"/>
              </w:rPr>
            </w:pPr>
            <w:r w:rsidRPr="0067563A">
              <w:rPr>
                <w:color w:val="000000"/>
                <w:sz w:val="24"/>
                <w:szCs w:val="20"/>
              </w:rPr>
              <w:t>116</w:t>
            </w:r>
          </w:p>
        </w:tc>
        <w:tc>
          <w:tcPr>
            <w:tcW w:w="546" w:type="pct"/>
            <w:vAlign w:val="bottom"/>
          </w:tcPr>
          <w:p w14:paraId="08F7A0B2" w14:textId="218E5C5E" w:rsidR="0067563A" w:rsidRPr="0067563A" w:rsidRDefault="0067563A" w:rsidP="00855198">
            <w:pPr>
              <w:widowControl w:val="0"/>
              <w:spacing w:after="0" w:line="240" w:lineRule="auto"/>
              <w:jc w:val="center"/>
              <w:rPr>
                <w:sz w:val="24"/>
                <w:szCs w:val="20"/>
              </w:rPr>
            </w:pPr>
            <w:r w:rsidRPr="0067563A">
              <w:rPr>
                <w:color w:val="000000"/>
                <w:sz w:val="24"/>
                <w:szCs w:val="20"/>
              </w:rPr>
              <w:t>118</w:t>
            </w:r>
          </w:p>
        </w:tc>
        <w:tc>
          <w:tcPr>
            <w:tcW w:w="545" w:type="pct"/>
            <w:vAlign w:val="bottom"/>
          </w:tcPr>
          <w:p w14:paraId="1EDC7640" w14:textId="086A3EA2" w:rsidR="0067563A" w:rsidRPr="0067563A" w:rsidRDefault="0067563A" w:rsidP="00855198">
            <w:pPr>
              <w:widowControl w:val="0"/>
              <w:spacing w:after="0" w:line="240" w:lineRule="auto"/>
              <w:jc w:val="center"/>
              <w:rPr>
                <w:sz w:val="24"/>
                <w:szCs w:val="20"/>
              </w:rPr>
            </w:pPr>
            <w:r w:rsidRPr="0067563A">
              <w:rPr>
                <w:color w:val="000000"/>
                <w:sz w:val="24"/>
                <w:szCs w:val="20"/>
              </w:rPr>
              <w:t>122</w:t>
            </w:r>
          </w:p>
        </w:tc>
        <w:tc>
          <w:tcPr>
            <w:tcW w:w="734" w:type="pct"/>
            <w:vAlign w:val="bottom"/>
          </w:tcPr>
          <w:p w14:paraId="0AB147D3" w14:textId="6EF1728A" w:rsidR="0067563A" w:rsidRPr="0067563A" w:rsidRDefault="0067563A" w:rsidP="00855198">
            <w:pPr>
              <w:widowControl w:val="0"/>
              <w:spacing w:after="0" w:line="240" w:lineRule="auto"/>
              <w:jc w:val="center"/>
              <w:rPr>
                <w:color w:val="000000"/>
                <w:sz w:val="24"/>
                <w:szCs w:val="20"/>
              </w:rPr>
            </w:pPr>
            <w:r w:rsidRPr="0067563A">
              <w:rPr>
                <w:color w:val="000000"/>
                <w:sz w:val="24"/>
                <w:szCs w:val="20"/>
              </w:rPr>
              <w:t>101,7%</w:t>
            </w:r>
          </w:p>
        </w:tc>
        <w:tc>
          <w:tcPr>
            <w:tcW w:w="735" w:type="pct"/>
            <w:vAlign w:val="bottom"/>
          </w:tcPr>
          <w:p w14:paraId="4E1D2392" w14:textId="3FC3FFFC" w:rsidR="0067563A" w:rsidRPr="0067563A" w:rsidRDefault="0067563A" w:rsidP="00855198">
            <w:pPr>
              <w:widowControl w:val="0"/>
              <w:spacing w:after="0" w:line="240" w:lineRule="auto"/>
              <w:jc w:val="center"/>
              <w:rPr>
                <w:color w:val="000000"/>
                <w:sz w:val="24"/>
                <w:szCs w:val="20"/>
              </w:rPr>
            </w:pPr>
            <w:r w:rsidRPr="0067563A">
              <w:rPr>
                <w:color w:val="000000"/>
                <w:sz w:val="24"/>
                <w:szCs w:val="20"/>
              </w:rPr>
              <w:t>103,4%</w:t>
            </w:r>
          </w:p>
        </w:tc>
      </w:tr>
    </w:tbl>
    <w:p w14:paraId="72434212" w14:textId="72B67774" w:rsidR="0083482C" w:rsidRDefault="0083482C" w:rsidP="00855198">
      <w:pPr>
        <w:widowControl w:val="0"/>
        <w:spacing w:after="0" w:line="360" w:lineRule="auto"/>
        <w:rPr>
          <w:szCs w:val="28"/>
        </w:rPr>
      </w:pPr>
      <w:r w:rsidRPr="001C374D">
        <w:rPr>
          <w:szCs w:val="28"/>
        </w:rPr>
        <w:t>Продолжение таблицы 1.</w:t>
      </w:r>
      <w:r w:rsidR="006069CA">
        <w:rPr>
          <w:szCs w:val="28"/>
        </w:rPr>
        <w:t>5</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46"/>
        <w:gridCol w:w="1054"/>
        <w:gridCol w:w="1051"/>
        <w:gridCol w:w="1049"/>
        <w:gridCol w:w="1413"/>
        <w:gridCol w:w="1415"/>
      </w:tblGrid>
      <w:tr w:rsidR="0083482C" w:rsidRPr="00F74868" w14:paraId="356B7DF8" w14:textId="77777777" w:rsidTr="00855198">
        <w:trPr>
          <w:trHeight w:val="454"/>
        </w:trPr>
        <w:tc>
          <w:tcPr>
            <w:tcW w:w="1893" w:type="pct"/>
            <w:tcBorders>
              <w:top w:val="single" w:sz="4" w:space="0" w:color="auto"/>
              <w:left w:val="single" w:sz="4" w:space="0" w:color="auto"/>
              <w:bottom w:val="single" w:sz="4" w:space="0" w:color="auto"/>
              <w:right w:val="single" w:sz="4" w:space="0" w:color="auto"/>
            </w:tcBorders>
            <w:shd w:val="clear" w:color="auto" w:fill="auto"/>
            <w:vAlign w:val="center"/>
          </w:tcPr>
          <w:p w14:paraId="194AA70D" w14:textId="77777777" w:rsidR="0083482C" w:rsidRPr="00F74868" w:rsidRDefault="0083482C" w:rsidP="00855198">
            <w:pPr>
              <w:widowControl w:val="0"/>
              <w:spacing w:after="0" w:line="240" w:lineRule="auto"/>
              <w:jc w:val="center"/>
              <w:rPr>
                <w:sz w:val="24"/>
                <w:szCs w:val="24"/>
              </w:rPr>
            </w:pPr>
            <w:r w:rsidRPr="00F74868">
              <w:rPr>
                <w:sz w:val="24"/>
                <w:szCs w:val="24"/>
              </w:rPr>
              <w:lastRenderedPageBreak/>
              <w:t>Показатель</w:t>
            </w:r>
          </w:p>
        </w:tc>
        <w:tc>
          <w:tcPr>
            <w:tcW w:w="547" w:type="pct"/>
            <w:tcBorders>
              <w:top w:val="single" w:sz="4" w:space="0" w:color="auto"/>
              <w:left w:val="single" w:sz="4" w:space="0" w:color="auto"/>
              <w:bottom w:val="single" w:sz="4" w:space="0" w:color="auto"/>
              <w:right w:val="single" w:sz="4" w:space="0" w:color="auto"/>
            </w:tcBorders>
            <w:vAlign w:val="center"/>
          </w:tcPr>
          <w:p w14:paraId="5FF75099" w14:textId="77777777" w:rsidR="0083482C" w:rsidRPr="00F74868" w:rsidRDefault="0083482C" w:rsidP="00855198">
            <w:pPr>
              <w:widowControl w:val="0"/>
              <w:spacing w:after="0" w:line="240" w:lineRule="auto"/>
              <w:jc w:val="center"/>
              <w:rPr>
                <w:sz w:val="24"/>
                <w:szCs w:val="24"/>
              </w:rPr>
            </w:pPr>
            <w:r w:rsidRPr="00F74868">
              <w:rPr>
                <w:sz w:val="24"/>
                <w:szCs w:val="24"/>
              </w:rPr>
              <w:t>2018</w:t>
            </w:r>
          </w:p>
        </w:tc>
        <w:tc>
          <w:tcPr>
            <w:tcW w:w="546" w:type="pct"/>
            <w:tcBorders>
              <w:top w:val="single" w:sz="4" w:space="0" w:color="auto"/>
              <w:left w:val="single" w:sz="4" w:space="0" w:color="auto"/>
              <w:bottom w:val="single" w:sz="4" w:space="0" w:color="auto"/>
              <w:right w:val="single" w:sz="4" w:space="0" w:color="auto"/>
            </w:tcBorders>
            <w:vAlign w:val="center"/>
          </w:tcPr>
          <w:p w14:paraId="2DDBE43C" w14:textId="77777777" w:rsidR="0083482C" w:rsidRPr="00F74868" w:rsidRDefault="0083482C" w:rsidP="00855198">
            <w:pPr>
              <w:widowControl w:val="0"/>
              <w:spacing w:after="0" w:line="240" w:lineRule="auto"/>
              <w:jc w:val="center"/>
              <w:rPr>
                <w:sz w:val="24"/>
                <w:szCs w:val="24"/>
              </w:rPr>
            </w:pPr>
            <w:r w:rsidRPr="00F74868">
              <w:rPr>
                <w:sz w:val="24"/>
                <w:szCs w:val="24"/>
              </w:rPr>
              <w:t>2019</w:t>
            </w:r>
          </w:p>
        </w:tc>
        <w:tc>
          <w:tcPr>
            <w:tcW w:w="545" w:type="pct"/>
            <w:tcBorders>
              <w:top w:val="single" w:sz="4" w:space="0" w:color="auto"/>
              <w:left w:val="single" w:sz="4" w:space="0" w:color="auto"/>
              <w:bottom w:val="single" w:sz="4" w:space="0" w:color="auto"/>
              <w:right w:val="single" w:sz="4" w:space="0" w:color="auto"/>
            </w:tcBorders>
            <w:vAlign w:val="center"/>
          </w:tcPr>
          <w:p w14:paraId="67CFA5CA" w14:textId="77777777" w:rsidR="0083482C" w:rsidRPr="00F74868" w:rsidRDefault="0083482C" w:rsidP="00855198">
            <w:pPr>
              <w:widowControl w:val="0"/>
              <w:spacing w:after="0" w:line="240" w:lineRule="auto"/>
              <w:jc w:val="center"/>
              <w:rPr>
                <w:sz w:val="24"/>
                <w:szCs w:val="24"/>
              </w:rPr>
            </w:pPr>
            <w:r w:rsidRPr="00F74868">
              <w:rPr>
                <w:sz w:val="24"/>
                <w:szCs w:val="24"/>
              </w:rPr>
              <w:t>2020</w:t>
            </w:r>
          </w:p>
        </w:tc>
        <w:tc>
          <w:tcPr>
            <w:tcW w:w="734" w:type="pct"/>
            <w:tcBorders>
              <w:top w:val="single" w:sz="4" w:space="0" w:color="auto"/>
              <w:left w:val="single" w:sz="4" w:space="0" w:color="auto"/>
              <w:bottom w:val="single" w:sz="4" w:space="0" w:color="auto"/>
              <w:right w:val="single" w:sz="4" w:space="0" w:color="auto"/>
            </w:tcBorders>
            <w:vAlign w:val="center"/>
          </w:tcPr>
          <w:p w14:paraId="241827FA" w14:textId="77777777" w:rsidR="0083482C" w:rsidRPr="001C374D" w:rsidRDefault="0083482C" w:rsidP="00855198">
            <w:pPr>
              <w:widowControl w:val="0"/>
              <w:spacing w:after="0" w:line="240" w:lineRule="auto"/>
              <w:jc w:val="center"/>
              <w:rPr>
                <w:color w:val="000000"/>
                <w:sz w:val="24"/>
                <w:szCs w:val="24"/>
              </w:rPr>
            </w:pPr>
            <w:r w:rsidRPr="001C374D">
              <w:rPr>
                <w:color w:val="000000"/>
                <w:sz w:val="24"/>
                <w:szCs w:val="24"/>
              </w:rPr>
              <w:t>2019/2018</w:t>
            </w:r>
          </w:p>
        </w:tc>
        <w:tc>
          <w:tcPr>
            <w:tcW w:w="735" w:type="pct"/>
            <w:tcBorders>
              <w:top w:val="single" w:sz="4" w:space="0" w:color="auto"/>
              <w:left w:val="single" w:sz="4" w:space="0" w:color="auto"/>
              <w:bottom w:val="single" w:sz="4" w:space="0" w:color="auto"/>
              <w:right w:val="single" w:sz="4" w:space="0" w:color="auto"/>
            </w:tcBorders>
            <w:vAlign w:val="center"/>
          </w:tcPr>
          <w:p w14:paraId="4DC26362" w14:textId="77777777" w:rsidR="0083482C" w:rsidRPr="001C374D" w:rsidRDefault="0083482C" w:rsidP="00855198">
            <w:pPr>
              <w:widowControl w:val="0"/>
              <w:spacing w:after="0" w:line="240" w:lineRule="auto"/>
              <w:jc w:val="center"/>
              <w:rPr>
                <w:color w:val="000000"/>
                <w:sz w:val="24"/>
                <w:szCs w:val="24"/>
              </w:rPr>
            </w:pPr>
            <w:r w:rsidRPr="001C374D">
              <w:rPr>
                <w:color w:val="000000"/>
                <w:sz w:val="24"/>
                <w:szCs w:val="24"/>
              </w:rPr>
              <w:t>2020/2019</w:t>
            </w:r>
          </w:p>
        </w:tc>
      </w:tr>
      <w:tr w:rsidR="0067563A" w:rsidRPr="00F74868" w14:paraId="5886132A" w14:textId="77777777" w:rsidTr="0067563A">
        <w:trPr>
          <w:trHeight w:val="454"/>
        </w:trPr>
        <w:tc>
          <w:tcPr>
            <w:tcW w:w="1893" w:type="pct"/>
            <w:shd w:val="clear" w:color="auto" w:fill="auto"/>
            <w:vAlign w:val="center"/>
          </w:tcPr>
          <w:p w14:paraId="18A80D45" w14:textId="346FA415" w:rsidR="0067563A" w:rsidRPr="00F74868" w:rsidRDefault="0067563A" w:rsidP="00855198">
            <w:pPr>
              <w:widowControl w:val="0"/>
              <w:spacing w:after="0" w:line="240" w:lineRule="auto"/>
              <w:jc w:val="both"/>
              <w:rPr>
                <w:sz w:val="24"/>
                <w:szCs w:val="24"/>
              </w:rPr>
            </w:pPr>
            <w:r w:rsidRPr="00F74868">
              <w:rPr>
                <w:sz w:val="24"/>
                <w:szCs w:val="24"/>
              </w:rPr>
              <w:t>среднее-техническое</w:t>
            </w:r>
          </w:p>
        </w:tc>
        <w:tc>
          <w:tcPr>
            <w:tcW w:w="547" w:type="pct"/>
            <w:vAlign w:val="bottom"/>
          </w:tcPr>
          <w:p w14:paraId="0211C562" w14:textId="4E06DB23" w:rsidR="0067563A" w:rsidRPr="0067563A" w:rsidRDefault="0067563A" w:rsidP="00855198">
            <w:pPr>
              <w:widowControl w:val="0"/>
              <w:spacing w:after="0" w:line="240" w:lineRule="auto"/>
              <w:jc w:val="center"/>
              <w:rPr>
                <w:sz w:val="24"/>
                <w:szCs w:val="20"/>
              </w:rPr>
            </w:pPr>
            <w:r w:rsidRPr="0067563A">
              <w:rPr>
                <w:color w:val="000000"/>
                <w:sz w:val="24"/>
                <w:szCs w:val="20"/>
              </w:rPr>
              <w:t>26</w:t>
            </w:r>
          </w:p>
        </w:tc>
        <w:tc>
          <w:tcPr>
            <w:tcW w:w="546" w:type="pct"/>
            <w:vAlign w:val="bottom"/>
          </w:tcPr>
          <w:p w14:paraId="7ECDE9FF" w14:textId="7811A617" w:rsidR="0067563A" w:rsidRPr="0067563A" w:rsidRDefault="0067563A" w:rsidP="00855198">
            <w:pPr>
              <w:widowControl w:val="0"/>
              <w:spacing w:after="0" w:line="240" w:lineRule="auto"/>
              <w:jc w:val="center"/>
              <w:rPr>
                <w:sz w:val="24"/>
                <w:szCs w:val="20"/>
              </w:rPr>
            </w:pPr>
            <w:r w:rsidRPr="0067563A">
              <w:rPr>
                <w:color w:val="000000"/>
                <w:sz w:val="24"/>
                <w:szCs w:val="20"/>
              </w:rPr>
              <w:t>35</w:t>
            </w:r>
          </w:p>
        </w:tc>
        <w:tc>
          <w:tcPr>
            <w:tcW w:w="545" w:type="pct"/>
            <w:vAlign w:val="bottom"/>
          </w:tcPr>
          <w:p w14:paraId="3C96D656" w14:textId="581DB6BE" w:rsidR="0067563A" w:rsidRPr="0067563A" w:rsidRDefault="0067563A" w:rsidP="00855198">
            <w:pPr>
              <w:widowControl w:val="0"/>
              <w:spacing w:after="0" w:line="240" w:lineRule="auto"/>
              <w:jc w:val="center"/>
              <w:rPr>
                <w:sz w:val="24"/>
                <w:szCs w:val="20"/>
              </w:rPr>
            </w:pPr>
            <w:r w:rsidRPr="0067563A">
              <w:rPr>
                <w:color w:val="000000"/>
                <w:sz w:val="24"/>
                <w:szCs w:val="20"/>
              </w:rPr>
              <w:t>37</w:t>
            </w:r>
          </w:p>
        </w:tc>
        <w:tc>
          <w:tcPr>
            <w:tcW w:w="734" w:type="pct"/>
            <w:vAlign w:val="bottom"/>
          </w:tcPr>
          <w:p w14:paraId="01A96967" w14:textId="06F87091" w:rsidR="0067563A" w:rsidRPr="0067563A" w:rsidRDefault="0067563A" w:rsidP="00855198">
            <w:pPr>
              <w:widowControl w:val="0"/>
              <w:spacing w:after="0" w:line="240" w:lineRule="auto"/>
              <w:jc w:val="center"/>
              <w:rPr>
                <w:color w:val="000000"/>
                <w:sz w:val="24"/>
                <w:szCs w:val="20"/>
              </w:rPr>
            </w:pPr>
            <w:r w:rsidRPr="0067563A">
              <w:rPr>
                <w:color w:val="000000"/>
                <w:sz w:val="24"/>
                <w:szCs w:val="20"/>
              </w:rPr>
              <w:t>134,6%</w:t>
            </w:r>
          </w:p>
        </w:tc>
        <w:tc>
          <w:tcPr>
            <w:tcW w:w="735" w:type="pct"/>
            <w:vAlign w:val="bottom"/>
          </w:tcPr>
          <w:p w14:paraId="5B3D44D2" w14:textId="0403207A" w:rsidR="0067563A" w:rsidRPr="0067563A" w:rsidRDefault="0067563A" w:rsidP="00855198">
            <w:pPr>
              <w:widowControl w:val="0"/>
              <w:spacing w:after="0" w:line="240" w:lineRule="auto"/>
              <w:jc w:val="center"/>
              <w:rPr>
                <w:color w:val="000000"/>
                <w:sz w:val="24"/>
                <w:szCs w:val="20"/>
              </w:rPr>
            </w:pPr>
            <w:r w:rsidRPr="0067563A">
              <w:rPr>
                <w:color w:val="000000"/>
                <w:sz w:val="24"/>
                <w:szCs w:val="20"/>
              </w:rPr>
              <w:t>105,7%</w:t>
            </w:r>
          </w:p>
        </w:tc>
      </w:tr>
      <w:tr w:rsidR="0067563A" w:rsidRPr="00F74868" w14:paraId="42830852" w14:textId="77777777" w:rsidTr="0067563A">
        <w:trPr>
          <w:trHeight w:val="454"/>
        </w:trPr>
        <w:tc>
          <w:tcPr>
            <w:tcW w:w="1893" w:type="pct"/>
            <w:shd w:val="clear" w:color="auto" w:fill="auto"/>
            <w:vAlign w:val="center"/>
          </w:tcPr>
          <w:p w14:paraId="05537C87" w14:textId="39F695A4" w:rsidR="0067563A" w:rsidRPr="00F74868" w:rsidRDefault="0067563A" w:rsidP="00855198">
            <w:pPr>
              <w:widowControl w:val="0"/>
              <w:spacing w:after="0" w:line="240" w:lineRule="auto"/>
              <w:jc w:val="both"/>
              <w:rPr>
                <w:sz w:val="24"/>
                <w:szCs w:val="24"/>
              </w:rPr>
            </w:pPr>
            <w:r w:rsidRPr="00F74868">
              <w:rPr>
                <w:sz w:val="24"/>
                <w:szCs w:val="24"/>
              </w:rPr>
              <w:t>3.Возраст:</w:t>
            </w:r>
          </w:p>
        </w:tc>
        <w:tc>
          <w:tcPr>
            <w:tcW w:w="547" w:type="pct"/>
            <w:vAlign w:val="bottom"/>
          </w:tcPr>
          <w:p w14:paraId="6EDCFA5E" w14:textId="4279C0A6" w:rsidR="0067563A" w:rsidRPr="0067563A" w:rsidRDefault="0067563A" w:rsidP="00855198">
            <w:pPr>
              <w:widowControl w:val="0"/>
              <w:spacing w:after="0" w:line="240" w:lineRule="auto"/>
              <w:jc w:val="center"/>
              <w:rPr>
                <w:sz w:val="24"/>
                <w:szCs w:val="20"/>
              </w:rPr>
            </w:pPr>
          </w:p>
        </w:tc>
        <w:tc>
          <w:tcPr>
            <w:tcW w:w="546" w:type="pct"/>
            <w:vAlign w:val="bottom"/>
          </w:tcPr>
          <w:p w14:paraId="2E7DD240" w14:textId="53E075A6" w:rsidR="0067563A" w:rsidRPr="0067563A" w:rsidRDefault="0067563A" w:rsidP="00855198">
            <w:pPr>
              <w:widowControl w:val="0"/>
              <w:spacing w:after="0" w:line="240" w:lineRule="auto"/>
              <w:jc w:val="center"/>
              <w:rPr>
                <w:sz w:val="24"/>
                <w:szCs w:val="20"/>
              </w:rPr>
            </w:pPr>
          </w:p>
        </w:tc>
        <w:tc>
          <w:tcPr>
            <w:tcW w:w="545" w:type="pct"/>
            <w:vAlign w:val="bottom"/>
          </w:tcPr>
          <w:p w14:paraId="2BF79C85" w14:textId="650E36DF" w:rsidR="0067563A" w:rsidRPr="0067563A" w:rsidRDefault="0067563A" w:rsidP="00855198">
            <w:pPr>
              <w:widowControl w:val="0"/>
              <w:spacing w:after="0" w:line="240" w:lineRule="auto"/>
              <w:jc w:val="center"/>
              <w:rPr>
                <w:sz w:val="24"/>
                <w:szCs w:val="20"/>
              </w:rPr>
            </w:pPr>
          </w:p>
        </w:tc>
        <w:tc>
          <w:tcPr>
            <w:tcW w:w="734" w:type="pct"/>
            <w:vAlign w:val="bottom"/>
          </w:tcPr>
          <w:p w14:paraId="553C67CB" w14:textId="6D5BF37B" w:rsidR="0067563A" w:rsidRPr="0067563A" w:rsidRDefault="0067563A" w:rsidP="00855198">
            <w:pPr>
              <w:widowControl w:val="0"/>
              <w:spacing w:after="0" w:line="240" w:lineRule="auto"/>
              <w:jc w:val="center"/>
              <w:rPr>
                <w:color w:val="000000"/>
                <w:sz w:val="24"/>
                <w:szCs w:val="20"/>
              </w:rPr>
            </w:pPr>
          </w:p>
        </w:tc>
        <w:tc>
          <w:tcPr>
            <w:tcW w:w="735" w:type="pct"/>
            <w:vAlign w:val="bottom"/>
          </w:tcPr>
          <w:p w14:paraId="0966A98C" w14:textId="7B98BA27" w:rsidR="0067563A" w:rsidRPr="0067563A" w:rsidRDefault="0067563A" w:rsidP="00855198">
            <w:pPr>
              <w:widowControl w:val="0"/>
              <w:spacing w:after="0" w:line="240" w:lineRule="auto"/>
              <w:jc w:val="center"/>
              <w:rPr>
                <w:color w:val="000000"/>
                <w:sz w:val="24"/>
                <w:szCs w:val="20"/>
              </w:rPr>
            </w:pPr>
          </w:p>
        </w:tc>
      </w:tr>
      <w:tr w:rsidR="0067563A" w:rsidRPr="00F74868" w14:paraId="7B5EAEDA" w14:textId="77777777" w:rsidTr="0067563A">
        <w:trPr>
          <w:trHeight w:val="454"/>
        </w:trPr>
        <w:tc>
          <w:tcPr>
            <w:tcW w:w="1893" w:type="pct"/>
            <w:shd w:val="clear" w:color="auto" w:fill="auto"/>
            <w:vAlign w:val="center"/>
          </w:tcPr>
          <w:p w14:paraId="1CBF4E85" w14:textId="26C0F2D3" w:rsidR="0067563A" w:rsidRPr="00F74868" w:rsidRDefault="0067563A" w:rsidP="00855198">
            <w:pPr>
              <w:widowControl w:val="0"/>
              <w:spacing w:after="0" w:line="240" w:lineRule="auto"/>
              <w:jc w:val="both"/>
              <w:rPr>
                <w:sz w:val="24"/>
                <w:szCs w:val="24"/>
              </w:rPr>
            </w:pPr>
            <w:r w:rsidRPr="00F74868">
              <w:rPr>
                <w:sz w:val="24"/>
                <w:szCs w:val="24"/>
              </w:rPr>
              <w:t>- от 20 до 30 лет</w:t>
            </w:r>
          </w:p>
        </w:tc>
        <w:tc>
          <w:tcPr>
            <w:tcW w:w="547" w:type="pct"/>
            <w:vAlign w:val="bottom"/>
          </w:tcPr>
          <w:p w14:paraId="72340B46" w14:textId="7DA3F765" w:rsidR="0067563A" w:rsidRPr="0067563A" w:rsidRDefault="0067563A" w:rsidP="00855198">
            <w:pPr>
              <w:widowControl w:val="0"/>
              <w:spacing w:after="0" w:line="240" w:lineRule="auto"/>
              <w:jc w:val="center"/>
              <w:rPr>
                <w:sz w:val="24"/>
                <w:szCs w:val="20"/>
              </w:rPr>
            </w:pPr>
            <w:r w:rsidRPr="0067563A">
              <w:rPr>
                <w:color w:val="000000"/>
                <w:sz w:val="24"/>
                <w:szCs w:val="20"/>
              </w:rPr>
              <w:t>12</w:t>
            </w:r>
          </w:p>
        </w:tc>
        <w:tc>
          <w:tcPr>
            <w:tcW w:w="546" w:type="pct"/>
            <w:vAlign w:val="bottom"/>
          </w:tcPr>
          <w:p w14:paraId="51A1624B" w14:textId="1BCB001E" w:rsidR="0067563A" w:rsidRPr="0067563A" w:rsidRDefault="0067563A" w:rsidP="00855198">
            <w:pPr>
              <w:widowControl w:val="0"/>
              <w:spacing w:after="0" w:line="240" w:lineRule="auto"/>
              <w:jc w:val="center"/>
              <w:rPr>
                <w:sz w:val="24"/>
                <w:szCs w:val="20"/>
              </w:rPr>
            </w:pPr>
            <w:r w:rsidRPr="0067563A">
              <w:rPr>
                <w:color w:val="000000"/>
                <w:sz w:val="24"/>
                <w:szCs w:val="20"/>
              </w:rPr>
              <w:t>15</w:t>
            </w:r>
          </w:p>
        </w:tc>
        <w:tc>
          <w:tcPr>
            <w:tcW w:w="545" w:type="pct"/>
            <w:vAlign w:val="bottom"/>
          </w:tcPr>
          <w:p w14:paraId="3744C205" w14:textId="2EBF0355" w:rsidR="0067563A" w:rsidRPr="0067563A" w:rsidRDefault="0067563A" w:rsidP="00855198">
            <w:pPr>
              <w:widowControl w:val="0"/>
              <w:spacing w:after="0" w:line="240" w:lineRule="auto"/>
              <w:jc w:val="center"/>
              <w:rPr>
                <w:sz w:val="24"/>
                <w:szCs w:val="20"/>
              </w:rPr>
            </w:pPr>
            <w:r w:rsidRPr="0067563A">
              <w:rPr>
                <w:color w:val="000000"/>
                <w:sz w:val="24"/>
                <w:szCs w:val="20"/>
              </w:rPr>
              <w:t>16</w:t>
            </w:r>
          </w:p>
        </w:tc>
        <w:tc>
          <w:tcPr>
            <w:tcW w:w="734" w:type="pct"/>
            <w:vAlign w:val="bottom"/>
          </w:tcPr>
          <w:p w14:paraId="63D40D6F" w14:textId="70EFAC4B" w:rsidR="0067563A" w:rsidRPr="0067563A" w:rsidRDefault="0067563A" w:rsidP="00855198">
            <w:pPr>
              <w:widowControl w:val="0"/>
              <w:spacing w:after="0" w:line="240" w:lineRule="auto"/>
              <w:jc w:val="center"/>
              <w:rPr>
                <w:color w:val="000000"/>
                <w:sz w:val="24"/>
                <w:szCs w:val="20"/>
              </w:rPr>
            </w:pPr>
            <w:r w:rsidRPr="0067563A">
              <w:rPr>
                <w:color w:val="000000"/>
                <w:sz w:val="24"/>
                <w:szCs w:val="20"/>
              </w:rPr>
              <w:t>125,0%</w:t>
            </w:r>
          </w:p>
        </w:tc>
        <w:tc>
          <w:tcPr>
            <w:tcW w:w="735" w:type="pct"/>
            <w:vAlign w:val="bottom"/>
          </w:tcPr>
          <w:p w14:paraId="59145070" w14:textId="35B19FF9" w:rsidR="0067563A" w:rsidRPr="0067563A" w:rsidRDefault="0067563A" w:rsidP="00855198">
            <w:pPr>
              <w:widowControl w:val="0"/>
              <w:spacing w:after="0" w:line="240" w:lineRule="auto"/>
              <w:jc w:val="center"/>
              <w:rPr>
                <w:color w:val="000000"/>
                <w:sz w:val="24"/>
                <w:szCs w:val="20"/>
              </w:rPr>
            </w:pPr>
            <w:r w:rsidRPr="0067563A">
              <w:rPr>
                <w:color w:val="000000"/>
                <w:sz w:val="24"/>
                <w:szCs w:val="20"/>
              </w:rPr>
              <w:t>106,7%</w:t>
            </w:r>
          </w:p>
        </w:tc>
      </w:tr>
      <w:tr w:rsidR="0067563A" w:rsidRPr="00F74868" w14:paraId="561EB2DF" w14:textId="77777777" w:rsidTr="0067563A">
        <w:trPr>
          <w:trHeight w:val="454"/>
        </w:trPr>
        <w:tc>
          <w:tcPr>
            <w:tcW w:w="1893" w:type="pct"/>
            <w:shd w:val="clear" w:color="auto" w:fill="auto"/>
            <w:vAlign w:val="center"/>
          </w:tcPr>
          <w:p w14:paraId="51DF4086" w14:textId="1E94385B" w:rsidR="0067563A" w:rsidRPr="00F74868" w:rsidRDefault="0067563A" w:rsidP="00855198">
            <w:pPr>
              <w:widowControl w:val="0"/>
              <w:spacing w:after="0" w:line="240" w:lineRule="auto"/>
              <w:jc w:val="both"/>
              <w:rPr>
                <w:sz w:val="24"/>
                <w:szCs w:val="24"/>
              </w:rPr>
            </w:pPr>
            <w:r w:rsidRPr="00F74868">
              <w:rPr>
                <w:sz w:val="24"/>
                <w:szCs w:val="24"/>
              </w:rPr>
              <w:t>- от 30 до 40 лет</w:t>
            </w:r>
          </w:p>
        </w:tc>
        <w:tc>
          <w:tcPr>
            <w:tcW w:w="547" w:type="pct"/>
            <w:vAlign w:val="bottom"/>
          </w:tcPr>
          <w:p w14:paraId="7CBB4884" w14:textId="7A52EE7E" w:rsidR="0067563A" w:rsidRPr="0067563A" w:rsidRDefault="0067563A" w:rsidP="00855198">
            <w:pPr>
              <w:widowControl w:val="0"/>
              <w:spacing w:after="0" w:line="240" w:lineRule="auto"/>
              <w:jc w:val="center"/>
              <w:rPr>
                <w:sz w:val="24"/>
                <w:szCs w:val="20"/>
              </w:rPr>
            </w:pPr>
            <w:r w:rsidRPr="0067563A">
              <w:rPr>
                <w:color w:val="000000"/>
                <w:sz w:val="24"/>
                <w:szCs w:val="20"/>
              </w:rPr>
              <w:t>65</w:t>
            </w:r>
          </w:p>
        </w:tc>
        <w:tc>
          <w:tcPr>
            <w:tcW w:w="546" w:type="pct"/>
            <w:vAlign w:val="bottom"/>
          </w:tcPr>
          <w:p w14:paraId="37D9E91D" w14:textId="5A944C36" w:rsidR="0067563A" w:rsidRPr="0067563A" w:rsidRDefault="0067563A" w:rsidP="00855198">
            <w:pPr>
              <w:widowControl w:val="0"/>
              <w:spacing w:after="0" w:line="240" w:lineRule="auto"/>
              <w:jc w:val="center"/>
              <w:rPr>
                <w:sz w:val="24"/>
                <w:szCs w:val="20"/>
              </w:rPr>
            </w:pPr>
            <w:r w:rsidRPr="0067563A">
              <w:rPr>
                <w:color w:val="000000"/>
                <w:sz w:val="24"/>
                <w:szCs w:val="20"/>
              </w:rPr>
              <w:t>70</w:t>
            </w:r>
          </w:p>
        </w:tc>
        <w:tc>
          <w:tcPr>
            <w:tcW w:w="545" w:type="pct"/>
            <w:vAlign w:val="bottom"/>
          </w:tcPr>
          <w:p w14:paraId="3DD0CC6F" w14:textId="063C97F3" w:rsidR="0067563A" w:rsidRPr="0067563A" w:rsidRDefault="0067563A" w:rsidP="00855198">
            <w:pPr>
              <w:widowControl w:val="0"/>
              <w:spacing w:after="0" w:line="240" w:lineRule="auto"/>
              <w:jc w:val="center"/>
              <w:rPr>
                <w:sz w:val="24"/>
                <w:szCs w:val="20"/>
              </w:rPr>
            </w:pPr>
            <w:r w:rsidRPr="0067563A">
              <w:rPr>
                <w:color w:val="000000"/>
                <w:sz w:val="24"/>
                <w:szCs w:val="20"/>
              </w:rPr>
              <w:t>67</w:t>
            </w:r>
          </w:p>
        </w:tc>
        <w:tc>
          <w:tcPr>
            <w:tcW w:w="734" w:type="pct"/>
            <w:vAlign w:val="bottom"/>
          </w:tcPr>
          <w:p w14:paraId="0E3FA26F" w14:textId="5D9E0112" w:rsidR="0067563A" w:rsidRPr="0067563A" w:rsidRDefault="0067563A" w:rsidP="00855198">
            <w:pPr>
              <w:widowControl w:val="0"/>
              <w:spacing w:after="0" w:line="240" w:lineRule="auto"/>
              <w:jc w:val="center"/>
              <w:rPr>
                <w:color w:val="000000"/>
                <w:sz w:val="24"/>
                <w:szCs w:val="20"/>
              </w:rPr>
            </w:pPr>
            <w:r w:rsidRPr="0067563A">
              <w:rPr>
                <w:color w:val="000000"/>
                <w:sz w:val="24"/>
                <w:szCs w:val="20"/>
              </w:rPr>
              <w:t>107,7%</w:t>
            </w:r>
          </w:p>
        </w:tc>
        <w:tc>
          <w:tcPr>
            <w:tcW w:w="735" w:type="pct"/>
            <w:vAlign w:val="bottom"/>
          </w:tcPr>
          <w:p w14:paraId="3A472336" w14:textId="119BE76F" w:rsidR="0067563A" w:rsidRPr="0067563A" w:rsidRDefault="0067563A" w:rsidP="00855198">
            <w:pPr>
              <w:widowControl w:val="0"/>
              <w:spacing w:after="0" w:line="240" w:lineRule="auto"/>
              <w:jc w:val="center"/>
              <w:rPr>
                <w:color w:val="000000"/>
                <w:sz w:val="24"/>
                <w:szCs w:val="20"/>
              </w:rPr>
            </w:pPr>
            <w:r w:rsidRPr="0067563A">
              <w:rPr>
                <w:color w:val="000000"/>
                <w:sz w:val="24"/>
                <w:szCs w:val="20"/>
              </w:rPr>
              <w:t>95,7%</w:t>
            </w:r>
          </w:p>
        </w:tc>
      </w:tr>
      <w:tr w:rsidR="0067563A" w:rsidRPr="00F74868" w14:paraId="102BA708" w14:textId="77777777" w:rsidTr="0067563A">
        <w:trPr>
          <w:trHeight w:val="454"/>
        </w:trPr>
        <w:tc>
          <w:tcPr>
            <w:tcW w:w="1893" w:type="pct"/>
            <w:shd w:val="clear" w:color="auto" w:fill="auto"/>
            <w:vAlign w:val="center"/>
          </w:tcPr>
          <w:p w14:paraId="77CC64FD" w14:textId="77777777" w:rsidR="0067563A" w:rsidRPr="00F74868" w:rsidRDefault="0067563A" w:rsidP="00855198">
            <w:pPr>
              <w:widowControl w:val="0"/>
              <w:spacing w:after="0" w:line="240" w:lineRule="auto"/>
              <w:jc w:val="both"/>
              <w:rPr>
                <w:sz w:val="24"/>
                <w:szCs w:val="24"/>
              </w:rPr>
            </w:pPr>
            <w:r w:rsidRPr="00F74868">
              <w:rPr>
                <w:sz w:val="24"/>
                <w:szCs w:val="24"/>
              </w:rPr>
              <w:t>- от 40 и выше</w:t>
            </w:r>
          </w:p>
        </w:tc>
        <w:tc>
          <w:tcPr>
            <w:tcW w:w="547" w:type="pct"/>
            <w:vAlign w:val="bottom"/>
          </w:tcPr>
          <w:p w14:paraId="774B2C34" w14:textId="15C3A5E1" w:rsidR="0067563A" w:rsidRPr="0067563A" w:rsidRDefault="0067563A" w:rsidP="00855198">
            <w:pPr>
              <w:widowControl w:val="0"/>
              <w:spacing w:after="0" w:line="240" w:lineRule="auto"/>
              <w:jc w:val="center"/>
              <w:rPr>
                <w:sz w:val="24"/>
                <w:szCs w:val="20"/>
              </w:rPr>
            </w:pPr>
            <w:r w:rsidRPr="0067563A">
              <w:rPr>
                <w:color w:val="000000"/>
                <w:sz w:val="24"/>
                <w:szCs w:val="20"/>
              </w:rPr>
              <w:t>65</w:t>
            </w:r>
          </w:p>
        </w:tc>
        <w:tc>
          <w:tcPr>
            <w:tcW w:w="546" w:type="pct"/>
            <w:vAlign w:val="bottom"/>
          </w:tcPr>
          <w:p w14:paraId="19EBAF1E" w14:textId="03CDFE4D" w:rsidR="0067563A" w:rsidRPr="0067563A" w:rsidRDefault="0067563A" w:rsidP="00855198">
            <w:pPr>
              <w:widowControl w:val="0"/>
              <w:spacing w:after="0" w:line="240" w:lineRule="auto"/>
              <w:jc w:val="center"/>
              <w:rPr>
                <w:sz w:val="24"/>
                <w:szCs w:val="20"/>
              </w:rPr>
            </w:pPr>
            <w:r w:rsidRPr="0067563A">
              <w:rPr>
                <w:color w:val="000000"/>
                <w:sz w:val="24"/>
                <w:szCs w:val="20"/>
              </w:rPr>
              <w:t>68</w:t>
            </w:r>
          </w:p>
        </w:tc>
        <w:tc>
          <w:tcPr>
            <w:tcW w:w="545" w:type="pct"/>
            <w:vAlign w:val="bottom"/>
          </w:tcPr>
          <w:p w14:paraId="01A9DEDB" w14:textId="1CF51EB4" w:rsidR="0067563A" w:rsidRPr="0067563A" w:rsidRDefault="0067563A" w:rsidP="00855198">
            <w:pPr>
              <w:widowControl w:val="0"/>
              <w:spacing w:after="0" w:line="240" w:lineRule="auto"/>
              <w:jc w:val="center"/>
              <w:rPr>
                <w:sz w:val="24"/>
                <w:szCs w:val="20"/>
              </w:rPr>
            </w:pPr>
            <w:r w:rsidRPr="0067563A">
              <w:rPr>
                <w:color w:val="000000"/>
                <w:sz w:val="24"/>
                <w:szCs w:val="20"/>
              </w:rPr>
              <w:t>76</w:t>
            </w:r>
          </w:p>
        </w:tc>
        <w:tc>
          <w:tcPr>
            <w:tcW w:w="734" w:type="pct"/>
            <w:vAlign w:val="bottom"/>
          </w:tcPr>
          <w:p w14:paraId="6CD71993" w14:textId="02A7B15E" w:rsidR="0067563A" w:rsidRPr="0067563A" w:rsidRDefault="0067563A" w:rsidP="00855198">
            <w:pPr>
              <w:widowControl w:val="0"/>
              <w:spacing w:after="0" w:line="240" w:lineRule="auto"/>
              <w:jc w:val="center"/>
              <w:rPr>
                <w:color w:val="000000"/>
                <w:sz w:val="24"/>
                <w:szCs w:val="20"/>
              </w:rPr>
            </w:pPr>
            <w:r w:rsidRPr="0067563A">
              <w:rPr>
                <w:color w:val="000000"/>
                <w:sz w:val="24"/>
                <w:szCs w:val="20"/>
              </w:rPr>
              <w:t>104,6%</w:t>
            </w:r>
          </w:p>
        </w:tc>
        <w:tc>
          <w:tcPr>
            <w:tcW w:w="735" w:type="pct"/>
            <w:vAlign w:val="bottom"/>
          </w:tcPr>
          <w:p w14:paraId="12FD0814" w14:textId="764C0BAF" w:rsidR="0067563A" w:rsidRPr="0067563A" w:rsidRDefault="0067563A" w:rsidP="00855198">
            <w:pPr>
              <w:widowControl w:val="0"/>
              <w:spacing w:after="0" w:line="240" w:lineRule="auto"/>
              <w:jc w:val="center"/>
              <w:rPr>
                <w:color w:val="000000"/>
                <w:sz w:val="24"/>
                <w:szCs w:val="20"/>
              </w:rPr>
            </w:pPr>
            <w:r w:rsidRPr="0067563A">
              <w:rPr>
                <w:color w:val="000000"/>
                <w:sz w:val="24"/>
                <w:szCs w:val="20"/>
              </w:rPr>
              <w:t>111,8%</w:t>
            </w:r>
          </w:p>
        </w:tc>
      </w:tr>
      <w:tr w:rsidR="0067563A" w:rsidRPr="00F74868" w14:paraId="0BF01FC1" w14:textId="77777777" w:rsidTr="0067563A">
        <w:trPr>
          <w:trHeight w:val="454"/>
        </w:trPr>
        <w:tc>
          <w:tcPr>
            <w:tcW w:w="1893" w:type="pct"/>
            <w:shd w:val="clear" w:color="auto" w:fill="auto"/>
            <w:vAlign w:val="center"/>
          </w:tcPr>
          <w:p w14:paraId="75B3A77C" w14:textId="77777777" w:rsidR="0067563A" w:rsidRPr="00F74868" w:rsidRDefault="0067563A" w:rsidP="00855198">
            <w:pPr>
              <w:widowControl w:val="0"/>
              <w:spacing w:after="0" w:line="240" w:lineRule="auto"/>
              <w:jc w:val="both"/>
              <w:rPr>
                <w:sz w:val="24"/>
                <w:szCs w:val="24"/>
              </w:rPr>
            </w:pPr>
            <w:r w:rsidRPr="00F74868">
              <w:rPr>
                <w:sz w:val="24"/>
                <w:szCs w:val="24"/>
              </w:rPr>
              <w:t>4.Стаж работы в данной сфере:</w:t>
            </w:r>
          </w:p>
        </w:tc>
        <w:tc>
          <w:tcPr>
            <w:tcW w:w="547" w:type="pct"/>
            <w:vAlign w:val="bottom"/>
          </w:tcPr>
          <w:p w14:paraId="082D2820" w14:textId="2D2A6FC4" w:rsidR="0067563A" w:rsidRPr="0067563A" w:rsidRDefault="0067563A" w:rsidP="00855198">
            <w:pPr>
              <w:widowControl w:val="0"/>
              <w:spacing w:after="0" w:line="240" w:lineRule="auto"/>
              <w:jc w:val="center"/>
              <w:rPr>
                <w:sz w:val="24"/>
                <w:szCs w:val="20"/>
              </w:rPr>
            </w:pPr>
          </w:p>
        </w:tc>
        <w:tc>
          <w:tcPr>
            <w:tcW w:w="546" w:type="pct"/>
            <w:vAlign w:val="bottom"/>
          </w:tcPr>
          <w:p w14:paraId="476912A4" w14:textId="500E86F2" w:rsidR="0067563A" w:rsidRPr="0067563A" w:rsidRDefault="0067563A" w:rsidP="00855198">
            <w:pPr>
              <w:widowControl w:val="0"/>
              <w:spacing w:after="0" w:line="240" w:lineRule="auto"/>
              <w:jc w:val="center"/>
              <w:rPr>
                <w:sz w:val="24"/>
                <w:szCs w:val="20"/>
              </w:rPr>
            </w:pPr>
          </w:p>
        </w:tc>
        <w:tc>
          <w:tcPr>
            <w:tcW w:w="545" w:type="pct"/>
            <w:vAlign w:val="bottom"/>
          </w:tcPr>
          <w:p w14:paraId="24FCEE34" w14:textId="585BDC76" w:rsidR="0067563A" w:rsidRPr="0067563A" w:rsidRDefault="0067563A" w:rsidP="00855198">
            <w:pPr>
              <w:widowControl w:val="0"/>
              <w:spacing w:after="0" w:line="240" w:lineRule="auto"/>
              <w:jc w:val="center"/>
              <w:rPr>
                <w:sz w:val="24"/>
                <w:szCs w:val="20"/>
              </w:rPr>
            </w:pPr>
          </w:p>
        </w:tc>
        <w:tc>
          <w:tcPr>
            <w:tcW w:w="734" w:type="pct"/>
            <w:vAlign w:val="bottom"/>
          </w:tcPr>
          <w:p w14:paraId="164B0574" w14:textId="57257FF2" w:rsidR="0067563A" w:rsidRPr="0067563A" w:rsidRDefault="0067563A" w:rsidP="00855198">
            <w:pPr>
              <w:widowControl w:val="0"/>
              <w:spacing w:after="0" w:line="240" w:lineRule="auto"/>
              <w:jc w:val="center"/>
              <w:rPr>
                <w:color w:val="000000"/>
                <w:sz w:val="24"/>
                <w:szCs w:val="20"/>
              </w:rPr>
            </w:pPr>
          </w:p>
        </w:tc>
        <w:tc>
          <w:tcPr>
            <w:tcW w:w="735" w:type="pct"/>
            <w:vAlign w:val="bottom"/>
          </w:tcPr>
          <w:p w14:paraId="571CEE55" w14:textId="54AA4207" w:rsidR="0067563A" w:rsidRPr="0067563A" w:rsidRDefault="0067563A" w:rsidP="00855198">
            <w:pPr>
              <w:widowControl w:val="0"/>
              <w:spacing w:after="0" w:line="240" w:lineRule="auto"/>
              <w:jc w:val="center"/>
              <w:rPr>
                <w:color w:val="000000"/>
                <w:sz w:val="24"/>
                <w:szCs w:val="20"/>
              </w:rPr>
            </w:pPr>
          </w:p>
        </w:tc>
      </w:tr>
      <w:tr w:rsidR="0067563A" w:rsidRPr="00F74868" w14:paraId="2AFA9D44" w14:textId="77777777" w:rsidTr="0067563A">
        <w:trPr>
          <w:trHeight w:val="454"/>
        </w:trPr>
        <w:tc>
          <w:tcPr>
            <w:tcW w:w="1893" w:type="pct"/>
            <w:shd w:val="clear" w:color="auto" w:fill="auto"/>
            <w:vAlign w:val="center"/>
          </w:tcPr>
          <w:p w14:paraId="15FEDFAB" w14:textId="77777777" w:rsidR="0067563A" w:rsidRPr="00F74868" w:rsidRDefault="0067563A" w:rsidP="00855198">
            <w:pPr>
              <w:widowControl w:val="0"/>
              <w:spacing w:after="0" w:line="240" w:lineRule="auto"/>
              <w:jc w:val="both"/>
              <w:rPr>
                <w:sz w:val="24"/>
                <w:szCs w:val="24"/>
              </w:rPr>
            </w:pPr>
            <w:r w:rsidRPr="00F74868">
              <w:rPr>
                <w:sz w:val="24"/>
                <w:szCs w:val="24"/>
              </w:rPr>
              <w:t>- до 1 года</w:t>
            </w:r>
          </w:p>
        </w:tc>
        <w:tc>
          <w:tcPr>
            <w:tcW w:w="547" w:type="pct"/>
            <w:vAlign w:val="bottom"/>
          </w:tcPr>
          <w:p w14:paraId="6DD77192" w14:textId="0136872B" w:rsidR="0067563A" w:rsidRPr="0067563A" w:rsidRDefault="0067563A" w:rsidP="00855198">
            <w:pPr>
              <w:widowControl w:val="0"/>
              <w:spacing w:after="0" w:line="240" w:lineRule="auto"/>
              <w:jc w:val="center"/>
              <w:rPr>
                <w:sz w:val="24"/>
                <w:szCs w:val="20"/>
              </w:rPr>
            </w:pPr>
            <w:r w:rsidRPr="0067563A">
              <w:rPr>
                <w:color w:val="000000"/>
                <w:sz w:val="24"/>
                <w:szCs w:val="20"/>
              </w:rPr>
              <w:t>25</w:t>
            </w:r>
          </w:p>
        </w:tc>
        <w:tc>
          <w:tcPr>
            <w:tcW w:w="546" w:type="pct"/>
            <w:vAlign w:val="bottom"/>
          </w:tcPr>
          <w:p w14:paraId="7D2CCEB1" w14:textId="357CD216" w:rsidR="0067563A" w:rsidRPr="0067563A" w:rsidRDefault="0067563A" w:rsidP="00855198">
            <w:pPr>
              <w:widowControl w:val="0"/>
              <w:spacing w:after="0" w:line="240" w:lineRule="auto"/>
              <w:jc w:val="center"/>
              <w:rPr>
                <w:sz w:val="24"/>
                <w:szCs w:val="20"/>
              </w:rPr>
            </w:pPr>
            <w:r w:rsidRPr="0067563A">
              <w:rPr>
                <w:color w:val="000000"/>
                <w:sz w:val="24"/>
                <w:szCs w:val="20"/>
              </w:rPr>
              <w:t>24</w:t>
            </w:r>
          </w:p>
        </w:tc>
        <w:tc>
          <w:tcPr>
            <w:tcW w:w="545" w:type="pct"/>
            <w:vAlign w:val="bottom"/>
          </w:tcPr>
          <w:p w14:paraId="3B0268CB" w14:textId="27BFF51B" w:rsidR="0067563A" w:rsidRPr="0067563A" w:rsidRDefault="0067563A" w:rsidP="00855198">
            <w:pPr>
              <w:widowControl w:val="0"/>
              <w:spacing w:after="0" w:line="240" w:lineRule="auto"/>
              <w:jc w:val="center"/>
              <w:rPr>
                <w:sz w:val="24"/>
                <w:szCs w:val="20"/>
              </w:rPr>
            </w:pPr>
            <w:r w:rsidRPr="0067563A">
              <w:rPr>
                <w:color w:val="000000"/>
                <w:sz w:val="24"/>
                <w:szCs w:val="20"/>
              </w:rPr>
              <w:t>22</w:t>
            </w:r>
          </w:p>
        </w:tc>
        <w:tc>
          <w:tcPr>
            <w:tcW w:w="734" w:type="pct"/>
            <w:vAlign w:val="bottom"/>
          </w:tcPr>
          <w:p w14:paraId="667AFD66" w14:textId="0A2AD4D1" w:rsidR="0067563A" w:rsidRPr="0067563A" w:rsidRDefault="0067563A" w:rsidP="00855198">
            <w:pPr>
              <w:widowControl w:val="0"/>
              <w:spacing w:after="0" w:line="240" w:lineRule="auto"/>
              <w:jc w:val="center"/>
              <w:rPr>
                <w:color w:val="000000"/>
                <w:sz w:val="24"/>
                <w:szCs w:val="20"/>
              </w:rPr>
            </w:pPr>
            <w:r w:rsidRPr="0067563A">
              <w:rPr>
                <w:color w:val="000000"/>
                <w:sz w:val="24"/>
                <w:szCs w:val="20"/>
              </w:rPr>
              <w:t>96,0%</w:t>
            </w:r>
          </w:p>
        </w:tc>
        <w:tc>
          <w:tcPr>
            <w:tcW w:w="735" w:type="pct"/>
            <w:vAlign w:val="bottom"/>
          </w:tcPr>
          <w:p w14:paraId="1758211A" w14:textId="28331EC2" w:rsidR="0067563A" w:rsidRPr="0067563A" w:rsidRDefault="0067563A" w:rsidP="00855198">
            <w:pPr>
              <w:widowControl w:val="0"/>
              <w:spacing w:after="0" w:line="240" w:lineRule="auto"/>
              <w:jc w:val="center"/>
              <w:rPr>
                <w:color w:val="000000"/>
                <w:sz w:val="24"/>
                <w:szCs w:val="20"/>
              </w:rPr>
            </w:pPr>
            <w:r w:rsidRPr="0067563A">
              <w:rPr>
                <w:color w:val="000000"/>
                <w:sz w:val="24"/>
                <w:szCs w:val="20"/>
              </w:rPr>
              <w:t>91,7%</w:t>
            </w:r>
          </w:p>
        </w:tc>
      </w:tr>
      <w:tr w:rsidR="0067563A" w:rsidRPr="00F74868" w14:paraId="39635799" w14:textId="77777777" w:rsidTr="0067563A">
        <w:trPr>
          <w:trHeight w:val="454"/>
        </w:trPr>
        <w:tc>
          <w:tcPr>
            <w:tcW w:w="1893" w:type="pct"/>
            <w:shd w:val="clear" w:color="auto" w:fill="auto"/>
            <w:vAlign w:val="center"/>
          </w:tcPr>
          <w:p w14:paraId="6B7003BB" w14:textId="77777777" w:rsidR="0067563A" w:rsidRPr="00F74868" w:rsidRDefault="0067563A" w:rsidP="00855198">
            <w:pPr>
              <w:widowControl w:val="0"/>
              <w:spacing w:after="0" w:line="240" w:lineRule="auto"/>
              <w:jc w:val="both"/>
              <w:rPr>
                <w:sz w:val="24"/>
                <w:szCs w:val="24"/>
              </w:rPr>
            </w:pPr>
            <w:r w:rsidRPr="00F74868">
              <w:rPr>
                <w:sz w:val="24"/>
                <w:szCs w:val="24"/>
              </w:rPr>
              <w:t>- от 1 до 3 лет</w:t>
            </w:r>
          </w:p>
        </w:tc>
        <w:tc>
          <w:tcPr>
            <w:tcW w:w="547" w:type="pct"/>
            <w:vAlign w:val="bottom"/>
          </w:tcPr>
          <w:p w14:paraId="434C0875" w14:textId="4C2FC13B" w:rsidR="0067563A" w:rsidRPr="0067563A" w:rsidRDefault="0067563A" w:rsidP="00855198">
            <w:pPr>
              <w:widowControl w:val="0"/>
              <w:spacing w:after="0" w:line="240" w:lineRule="auto"/>
              <w:jc w:val="center"/>
              <w:rPr>
                <w:sz w:val="24"/>
                <w:szCs w:val="20"/>
              </w:rPr>
            </w:pPr>
            <w:r w:rsidRPr="0067563A">
              <w:rPr>
                <w:color w:val="000000"/>
                <w:sz w:val="24"/>
                <w:szCs w:val="20"/>
              </w:rPr>
              <w:t>39</w:t>
            </w:r>
          </w:p>
        </w:tc>
        <w:tc>
          <w:tcPr>
            <w:tcW w:w="546" w:type="pct"/>
            <w:vAlign w:val="bottom"/>
          </w:tcPr>
          <w:p w14:paraId="56ED3D28" w14:textId="5F14DC95" w:rsidR="0067563A" w:rsidRPr="0067563A" w:rsidRDefault="0067563A" w:rsidP="00855198">
            <w:pPr>
              <w:widowControl w:val="0"/>
              <w:spacing w:after="0" w:line="240" w:lineRule="auto"/>
              <w:jc w:val="center"/>
              <w:rPr>
                <w:sz w:val="24"/>
                <w:szCs w:val="20"/>
              </w:rPr>
            </w:pPr>
            <w:r w:rsidRPr="0067563A">
              <w:rPr>
                <w:color w:val="000000"/>
                <w:sz w:val="24"/>
                <w:szCs w:val="20"/>
              </w:rPr>
              <w:t>48</w:t>
            </w:r>
          </w:p>
        </w:tc>
        <w:tc>
          <w:tcPr>
            <w:tcW w:w="545" w:type="pct"/>
            <w:vAlign w:val="bottom"/>
          </w:tcPr>
          <w:p w14:paraId="664FFA66" w14:textId="3E5F2C67" w:rsidR="0067563A" w:rsidRPr="0067563A" w:rsidRDefault="0067563A" w:rsidP="00855198">
            <w:pPr>
              <w:widowControl w:val="0"/>
              <w:spacing w:after="0" w:line="240" w:lineRule="auto"/>
              <w:jc w:val="center"/>
              <w:rPr>
                <w:sz w:val="24"/>
                <w:szCs w:val="20"/>
              </w:rPr>
            </w:pPr>
            <w:r w:rsidRPr="0067563A">
              <w:rPr>
                <w:color w:val="000000"/>
                <w:sz w:val="24"/>
                <w:szCs w:val="20"/>
              </w:rPr>
              <w:t>48</w:t>
            </w:r>
          </w:p>
        </w:tc>
        <w:tc>
          <w:tcPr>
            <w:tcW w:w="734" w:type="pct"/>
            <w:vAlign w:val="bottom"/>
          </w:tcPr>
          <w:p w14:paraId="25461736" w14:textId="643730F3" w:rsidR="0067563A" w:rsidRPr="0067563A" w:rsidRDefault="0067563A" w:rsidP="00855198">
            <w:pPr>
              <w:widowControl w:val="0"/>
              <w:spacing w:after="0" w:line="240" w:lineRule="auto"/>
              <w:jc w:val="center"/>
              <w:rPr>
                <w:color w:val="000000"/>
                <w:sz w:val="24"/>
                <w:szCs w:val="20"/>
              </w:rPr>
            </w:pPr>
            <w:r w:rsidRPr="0067563A">
              <w:rPr>
                <w:color w:val="000000"/>
                <w:sz w:val="24"/>
                <w:szCs w:val="20"/>
              </w:rPr>
              <w:t>123,1%</w:t>
            </w:r>
          </w:p>
        </w:tc>
        <w:tc>
          <w:tcPr>
            <w:tcW w:w="735" w:type="pct"/>
            <w:vAlign w:val="bottom"/>
          </w:tcPr>
          <w:p w14:paraId="0CF54BA3" w14:textId="345DC9B2" w:rsidR="0067563A" w:rsidRPr="0067563A" w:rsidRDefault="0067563A" w:rsidP="00855198">
            <w:pPr>
              <w:widowControl w:val="0"/>
              <w:spacing w:after="0" w:line="240" w:lineRule="auto"/>
              <w:jc w:val="center"/>
              <w:rPr>
                <w:color w:val="000000"/>
                <w:sz w:val="24"/>
                <w:szCs w:val="20"/>
              </w:rPr>
            </w:pPr>
            <w:r w:rsidRPr="0067563A">
              <w:rPr>
                <w:color w:val="000000"/>
                <w:sz w:val="24"/>
                <w:szCs w:val="20"/>
              </w:rPr>
              <w:t>100,0%</w:t>
            </w:r>
          </w:p>
        </w:tc>
      </w:tr>
      <w:tr w:rsidR="0067563A" w:rsidRPr="00F74868" w14:paraId="4081B23B" w14:textId="77777777" w:rsidTr="0067563A">
        <w:trPr>
          <w:trHeight w:val="454"/>
        </w:trPr>
        <w:tc>
          <w:tcPr>
            <w:tcW w:w="1893" w:type="pct"/>
            <w:shd w:val="clear" w:color="auto" w:fill="auto"/>
            <w:vAlign w:val="center"/>
          </w:tcPr>
          <w:p w14:paraId="332468F1" w14:textId="77777777" w:rsidR="0067563A" w:rsidRPr="00F74868" w:rsidRDefault="0067563A" w:rsidP="00855198">
            <w:pPr>
              <w:widowControl w:val="0"/>
              <w:spacing w:after="0" w:line="240" w:lineRule="auto"/>
              <w:jc w:val="both"/>
              <w:rPr>
                <w:sz w:val="24"/>
                <w:szCs w:val="24"/>
              </w:rPr>
            </w:pPr>
            <w:r w:rsidRPr="00F74868">
              <w:rPr>
                <w:sz w:val="24"/>
                <w:szCs w:val="24"/>
              </w:rPr>
              <w:t>- от 3 лет и выше</w:t>
            </w:r>
          </w:p>
        </w:tc>
        <w:tc>
          <w:tcPr>
            <w:tcW w:w="547" w:type="pct"/>
            <w:vAlign w:val="bottom"/>
          </w:tcPr>
          <w:p w14:paraId="16DAAFA8" w14:textId="28FA3EF1" w:rsidR="0067563A" w:rsidRPr="0067563A" w:rsidRDefault="0067563A" w:rsidP="00855198">
            <w:pPr>
              <w:widowControl w:val="0"/>
              <w:spacing w:after="0" w:line="240" w:lineRule="auto"/>
              <w:jc w:val="center"/>
              <w:rPr>
                <w:sz w:val="24"/>
                <w:szCs w:val="20"/>
              </w:rPr>
            </w:pPr>
            <w:r w:rsidRPr="0067563A">
              <w:rPr>
                <w:color w:val="000000"/>
                <w:sz w:val="24"/>
                <w:szCs w:val="20"/>
              </w:rPr>
              <w:t>78</w:t>
            </w:r>
          </w:p>
        </w:tc>
        <w:tc>
          <w:tcPr>
            <w:tcW w:w="546" w:type="pct"/>
            <w:vAlign w:val="bottom"/>
          </w:tcPr>
          <w:p w14:paraId="5E918C28" w14:textId="6BFEB775" w:rsidR="0067563A" w:rsidRPr="0067563A" w:rsidRDefault="0067563A" w:rsidP="00855198">
            <w:pPr>
              <w:widowControl w:val="0"/>
              <w:spacing w:after="0" w:line="240" w:lineRule="auto"/>
              <w:jc w:val="center"/>
              <w:rPr>
                <w:sz w:val="24"/>
                <w:szCs w:val="20"/>
              </w:rPr>
            </w:pPr>
            <w:r w:rsidRPr="0067563A">
              <w:rPr>
                <w:color w:val="000000"/>
                <w:sz w:val="24"/>
                <w:szCs w:val="20"/>
              </w:rPr>
              <w:t>81</w:t>
            </w:r>
          </w:p>
        </w:tc>
        <w:tc>
          <w:tcPr>
            <w:tcW w:w="545" w:type="pct"/>
            <w:vAlign w:val="bottom"/>
          </w:tcPr>
          <w:p w14:paraId="10BAC95A" w14:textId="5E402BCF" w:rsidR="0067563A" w:rsidRPr="0067563A" w:rsidRDefault="0067563A" w:rsidP="00855198">
            <w:pPr>
              <w:widowControl w:val="0"/>
              <w:spacing w:after="0" w:line="240" w:lineRule="auto"/>
              <w:jc w:val="center"/>
              <w:rPr>
                <w:sz w:val="24"/>
                <w:szCs w:val="20"/>
              </w:rPr>
            </w:pPr>
            <w:r w:rsidRPr="0067563A">
              <w:rPr>
                <w:color w:val="000000"/>
                <w:sz w:val="24"/>
                <w:szCs w:val="20"/>
              </w:rPr>
              <w:t>89</w:t>
            </w:r>
          </w:p>
        </w:tc>
        <w:tc>
          <w:tcPr>
            <w:tcW w:w="734" w:type="pct"/>
            <w:vAlign w:val="bottom"/>
          </w:tcPr>
          <w:p w14:paraId="68CB4DF8" w14:textId="5EDD7F76" w:rsidR="0067563A" w:rsidRPr="0067563A" w:rsidRDefault="0067563A" w:rsidP="00855198">
            <w:pPr>
              <w:widowControl w:val="0"/>
              <w:spacing w:after="0" w:line="240" w:lineRule="auto"/>
              <w:jc w:val="center"/>
              <w:rPr>
                <w:color w:val="000000"/>
                <w:sz w:val="24"/>
                <w:szCs w:val="20"/>
              </w:rPr>
            </w:pPr>
            <w:r w:rsidRPr="0067563A">
              <w:rPr>
                <w:color w:val="000000"/>
                <w:sz w:val="24"/>
                <w:szCs w:val="20"/>
              </w:rPr>
              <w:t>103,8%</w:t>
            </w:r>
          </w:p>
        </w:tc>
        <w:tc>
          <w:tcPr>
            <w:tcW w:w="735" w:type="pct"/>
            <w:vAlign w:val="bottom"/>
          </w:tcPr>
          <w:p w14:paraId="5A7B1FD9" w14:textId="726FB4D8" w:rsidR="0067563A" w:rsidRPr="0067563A" w:rsidRDefault="0067563A" w:rsidP="00855198">
            <w:pPr>
              <w:widowControl w:val="0"/>
              <w:spacing w:after="0" w:line="240" w:lineRule="auto"/>
              <w:jc w:val="center"/>
              <w:rPr>
                <w:color w:val="000000"/>
                <w:sz w:val="24"/>
                <w:szCs w:val="20"/>
              </w:rPr>
            </w:pPr>
            <w:r w:rsidRPr="0067563A">
              <w:rPr>
                <w:color w:val="000000"/>
                <w:sz w:val="24"/>
                <w:szCs w:val="20"/>
              </w:rPr>
              <w:t>109,9%</w:t>
            </w:r>
          </w:p>
        </w:tc>
      </w:tr>
    </w:tbl>
    <w:p w14:paraId="4A9F5893" w14:textId="68FBE98C" w:rsidR="0083482C" w:rsidRPr="00500D00" w:rsidRDefault="0083482C" w:rsidP="00855198">
      <w:pPr>
        <w:widowControl w:val="0"/>
        <w:spacing w:before="120" w:after="0" w:line="360" w:lineRule="auto"/>
        <w:ind w:firstLine="709"/>
        <w:jc w:val="both"/>
        <w:rPr>
          <w:szCs w:val="28"/>
        </w:rPr>
      </w:pPr>
      <w:r w:rsidRPr="00500D00">
        <w:rPr>
          <w:szCs w:val="28"/>
        </w:rPr>
        <w:t>Из таблицы 1.</w:t>
      </w:r>
      <w:r w:rsidR="0067563A">
        <w:rPr>
          <w:szCs w:val="28"/>
        </w:rPr>
        <w:t>5</w:t>
      </w:r>
      <w:r w:rsidRPr="00500D00">
        <w:rPr>
          <w:szCs w:val="28"/>
        </w:rPr>
        <w:t xml:space="preserve"> можно сделать следующий вывод:</w:t>
      </w:r>
    </w:p>
    <w:p w14:paraId="5E15E2C1" w14:textId="1C744D4A" w:rsidR="0083482C" w:rsidRPr="00500D00" w:rsidRDefault="0083482C" w:rsidP="00855198">
      <w:pPr>
        <w:pStyle w:val="a4"/>
        <w:widowControl w:val="0"/>
        <w:numPr>
          <w:ilvl w:val="0"/>
          <w:numId w:val="12"/>
        </w:numPr>
        <w:spacing w:after="0" w:line="360" w:lineRule="auto"/>
        <w:ind w:left="0" w:firstLine="709"/>
        <w:contextualSpacing w:val="0"/>
        <w:jc w:val="both"/>
        <w:rPr>
          <w:rFonts w:ascii="Times New Roman" w:hAnsi="Times New Roman" w:cs="Times New Roman"/>
          <w:sz w:val="28"/>
          <w:szCs w:val="28"/>
        </w:rPr>
      </w:pPr>
      <w:r w:rsidRPr="00500D00">
        <w:rPr>
          <w:rFonts w:ascii="Times New Roman" w:hAnsi="Times New Roman" w:cs="Times New Roman"/>
          <w:sz w:val="28"/>
          <w:szCs w:val="28"/>
        </w:rPr>
        <w:t xml:space="preserve">большинство работников компании мужчины, их доля составляет </w:t>
      </w:r>
      <w:r w:rsidR="006D5403">
        <w:rPr>
          <w:rFonts w:ascii="Times New Roman" w:hAnsi="Times New Roman" w:cs="Times New Roman"/>
          <w:sz w:val="28"/>
          <w:szCs w:val="28"/>
        </w:rPr>
        <w:t>74,2</w:t>
      </w:r>
      <w:r w:rsidRPr="00500D00">
        <w:rPr>
          <w:rFonts w:ascii="Times New Roman" w:hAnsi="Times New Roman" w:cs="Times New Roman"/>
          <w:sz w:val="28"/>
          <w:szCs w:val="28"/>
        </w:rPr>
        <w:t>% в 20</w:t>
      </w:r>
      <w:r>
        <w:rPr>
          <w:rFonts w:ascii="Times New Roman" w:hAnsi="Times New Roman" w:cs="Times New Roman"/>
          <w:sz w:val="28"/>
          <w:szCs w:val="28"/>
        </w:rPr>
        <w:t>20</w:t>
      </w:r>
      <w:r w:rsidRPr="00500D00">
        <w:rPr>
          <w:rFonts w:ascii="Times New Roman" w:hAnsi="Times New Roman" w:cs="Times New Roman"/>
          <w:sz w:val="28"/>
          <w:szCs w:val="28"/>
        </w:rPr>
        <w:t xml:space="preserve"> году (рисунок 1.</w:t>
      </w:r>
      <w:r w:rsidR="006D5403">
        <w:rPr>
          <w:rFonts w:ascii="Times New Roman" w:hAnsi="Times New Roman" w:cs="Times New Roman"/>
          <w:sz w:val="28"/>
          <w:szCs w:val="28"/>
        </w:rPr>
        <w:t>5</w:t>
      </w:r>
      <w:r w:rsidRPr="00500D00">
        <w:rPr>
          <w:rFonts w:ascii="Times New Roman" w:hAnsi="Times New Roman" w:cs="Times New Roman"/>
          <w:sz w:val="28"/>
          <w:szCs w:val="28"/>
        </w:rPr>
        <w:t>);</w:t>
      </w:r>
    </w:p>
    <w:p w14:paraId="08A900C6" w14:textId="77777777" w:rsidR="0083482C" w:rsidRPr="00500D00" w:rsidRDefault="0083482C" w:rsidP="00855198">
      <w:pPr>
        <w:widowControl w:val="0"/>
        <w:spacing w:after="0" w:line="360" w:lineRule="auto"/>
        <w:jc w:val="center"/>
        <w:rPr>
          <w:szCs w:val="28"/>
        </w:rPr>
      </w:pPr>
      <w:r w:rsidRPr="00500D00">
        <w:rPr>
          <w:noProof/>
          <w:szCs w:val="28"/>
          <w:lang w:eastAsia="ru-RU"/>
        </w:rPr>
        <w:drawing>
          <wp:inline distT="0" distB="0" distL="0" distR="0" wp14:anchorId="6A8DDA93" wp14:editId="533F30ED">
            <wp:extent cx="6029325" cy="2824480"/>
            <wp:effectExtent l="0" t="0" r="0" b="0"/>
            <wp:docPr id="13" name="Диаграмма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568F6CAB" w14:textId="4833CB7D" w:rsidR="0083482C" w:rsidRPr="00500D00" w:rsidRDefault="0083482C" w:rsidP="00B32EA0">
      <w:pPr>
        <w:widowControl w:val="0"/>
        <w:suppressAutoHyphens/>
        <w:spacing w:before="120" w:after="240" w:line="240" w:lineRule="auto"/>
        <w:jc w:val="center"/>
        <w:rPr>
          <w:szCs w:val="28"/>
        </w:rPr>
      </w:pPr>
      <w:r w:rsidRPr="00500D00">
        <w:rPr>
          <w:szCs w:val="28"/>
        </w:rPr>
        <w:t>Рисунок 1.</w:t>
      </w:r>
      <w:r w:rsidR="00BE6795">
        <w:rPr>
          <w:szCs w:val="28"/>
        </w:rPr>
        <w:t>5</w:t>
      </w:r>
      <w:r w:rsidRPr="00500D00">
        <w:rPr>
          <w:szCs w:val="28"/>
        </w:rPr>
        <w:t xml:space="preserve"> – Динамика структуры </w:t>
      </w:r>
      <w:r w:rsidRPr="00500D00">
        <w:rPr>
          <w:rStyle w:val="af4"/>
        </w:rPr>
        <w:t>персонала</w:t>
      </w:r>
      <w:r w:rsidRPr="00500D00">
        <w:rPr>
          <w:szCs w:val="28"/>
        </w:rPr>
        <w:t xml:space="preserve"> компании </w:t>
      </w:r>
      <w:r w:rsidR="00810A8C">
        <w:rPr>
          <w:szCs w:val="28"/>
        </w:rPr>
        <w:t>ООО «</w:t>
      </w:r>
      <w:proofErr w:type="spellStart"/>
      <w:r w:rsidR="00CD59EC">
        <w:rPr>
          <w:rFonts w:eastAsia="Times New Roman"/>
          <w:color w:val="000000"/>
          <w:szCs w:val="28"/>
          <w:lang w:eastAsia="ru-RU"/>
        </w:rPr>
        <w:t>ПриМФ</w:t>
      </w:r>
      <w:proofErr w:type="spellEnd"/>
      <w:r w:rsidR="00CD59EC">
        <w:rPr>
          <w:rFonts w:eastAsia="Times New Roman"/>
          <w:color w:val="000000"/>
          <w:szCs w:val="28"/>
          <w:lang w:eastAsia="ru-RU"/>
        </w:rPr>
        <w:t>-Лес</w:t>
      </w:r>
      <w:r w:rsidR="00810A8C">
        <w:rPr>
          <w:szCs w:val="28"/>
        </w:rPr>
        <w:t>»</w:t>
      </w:r>
      <w:r w:rsidRPr="00500D00">
        <w:rPr>
          <w:szCs w:val="28"/>
        </w:rPr>
        <w:t xml:space="preserve"> по полу, 201</w:t>
      </w:r>
      <w:r>
        <w:rPr>
          <w:szCs w:val="28"/>
        </w:rPr>
        <w:t>8</w:t>
      </w:r>
      <w:r w:rsidRPr="00500D00">
        <w:rPr>
          <w:szCs w:val="28"/>
        </w:rPr>
        <w:t>-20</w:t>
      </w:r>
      <w:r>
        <w:rPr>
          <w:szCs w:val="28"/>
        </w:rPr>
        <w:t>20</w:t>
      </w:r>
      <w:r w:rsidRPr="00500D00">
        <w:rPr>
          <w:szCs w:val="28"/>
        </w:rPr>
        <w:t xml:space="preserve"> годы</w:t>
      </w:r>
    </w:p>
    <w:p w14:paraId="5748B390" w14:textId="095FD986" w:rsidR="0083482C" w:rsidRPr="00500D00" w:rsidRDefault="0083482C" w:rsidP="00855198">
      <w:pPr>
        <w:pStyle w:val="a4"/>
        <w:widowControl w:val="0"/>
        <w:numPr>
          <w:ilvl w:val="0"/>
          <w:numId w:val="12"/>
        </w:numPr>
        <w:tabs>
          <w:tab w:val="left" w:pos="1134"/>
        </w:tabs>
        <w:spacing w:after="0" w:line="360" w:lineRule="auto"/>
        <w:ind w:left="0" w:firstLine="709"/>
        <w:contextualSpacing w:val="0"/>
        <w:jc w:val="both"/>
        <w:rPr>
          <w:rFonts w:ascii="Times New Roman" w:hAnsi="Times New Roman" w:cs="Times New Roman"/>
          <w:sz w:val="28"/>
          <w:szCs w:val="28"/>
        </w:rPr>
      </w:pPr>
      <w:r w:rsidRPr="00500D00">
        <w:rPr>
          <w:rFonts w:ascii="Times New Roman" w:hAnsi="Times New Roman" w:cs="Times New Roman"/>
          <w:sz w:val="28"/>
          <w:szCs w:val="28"/>
        </w:rPr>
        <w:t xml:space="preserve">на предприятии </w:t>
      </w:r>
      <w:r w:rsidR="00810A8C">
        <w:rPr>
          <w:rFonts w:ascii="Times New Roman" w:hAnsi="Times New Roman" w:cs="Times New Roman"/>
          <w:sz w:val="28"/>
          <w:szCs w:val="28"/>
        </w:rPr>
        <w:t xml:space="preserve">ООО </w:t>
      </w:r>
      <w:r w:rsidR="00022E7C">
        <w:rPr>
          <w:rFonts w:ascii="Times New Roman" w:hAnsi="Times New Roman" w:cs="Times New Roman"/>
          <w:sz w:val="28"/>
          <w:szCs w:val="28"/>
        </w:rPr>
        <w:t>«</w:t>
      </w:r>
      <w:proofErr w:type="spellStart"/>
      <w:r w:rsidR="00022E7C">
        <w:rPr>
          <w:rFonts w:ascii="Times New Roman" w:hAnsi="Times New Roman" w:cs="Times New Roman"/>
          <w:sz w:val="28"/>
          <w:szCs w:val="28"/>
        </w:rPr>
        <w:t>ПриМФ</w:t>
      </w:r>
      <w:proofErr w:type="spellEnd"/>
      <w:r w:rsidR="00022E7C">
        <w:rPr>
          <w:rFonts w:ascii="Times New Roman" w:hAnsi="Times New Roman" w:cs="Times New Roman"/>
          <w:sz w:val="28"/>
          <w:szCs w:val="28"/>
        </w:rPr>
        <w:t>-Лес</w:t>
      </w:r>
      <w:r w:rsidR="00810A8C">
        <w:rPr>
          <w:rFonts w:ascii="Times New Roman" w:hAnsi="Times New Roman" w:cs="Times New Roman"/>
          <w:sz w:val="28"/>
          <w:szCs w:val="28"/>
        </w:rPr>
        <w:t>»</w:t>
      </w:r>
      <w:r w:rsidRPr="00500D00">
        <w:rPr>
          <w:rFonts w:ascii="Times New Roman" w:hAnsi="Times New Roman" w:cs="Times New Roman"/>
          <w:sz w:val="28"/>
          <w:szCs w:val="28"/>
        </w:rPr>
        <w:t xml:space="preserve"> работают в основном люди с высшим, их доля в 20</w:t>
      </w:r>
      <w:r>
        <w:rPr>
          <w:rFonts w:ascii="Times New Roman" w:hAnsi="Times New Roman" w:cs="Times New Roman"/>
          <w:sz w:val="28"/>
          <w:szCs w:val="28"/>
        </w:rPr>
        <w:t>20</w:t>
      </w:r>
      <w:r w:rsidRPr="00500D00">
        <w:rPr>
          <w:rFonts w:ascii="Times New Roman" w:hAnsi="Times New Roman" w:cs="Times New Roman"/>
          <w:sz w:val="28"/>
          <w:szCs w:val="28"/>
        </w:rPr>
        <w:t xml:space="preserve"> году составил </w:t>
      </w:r>
      <w:r w:rsidR="00BE6795">
        <w:rPr>
          <w:rFonts w:ascii="Times New Roman" w:hAnsi="Times New Roman" w:cs="Times New Roman"/>
          <w:sz w:val="28"/>
          <w:szCs w:val="28"/>
        </w:rPr>
        <w:t>76,7</w:t>
      </w:r>
      <w:r w:rsidRPr="00500D00">
        <w:rPr>
          <w:rFonts w:ascii="Times New Roman" w:hAnsi="Times New Roman" w:cs="Times New Roman"/>
          <w:sz w:val="28"/>
          <w:szCs w:val="28"/>
        </w:rPr>
        <w:t>%. Доля работников с</w:t>
      </w:r>
      <w:r>
        <w:rPr>
          <w:rFonts w:ascii="Times New Roman" w:hAnsi="Times New Roman" w:cs="Times New Roman"/>
          <w:sz w:val="28"/>
          <w:szCs w:val="28"/>
        </w:rPr>
        <w:t>о средним техническим образованием</w:t>
      </w:r>
      <w:r w:rsidRPr="00500D00">
        <w:rPr>
          <w:rFonts w:ascii="Times New Roman" w:hAnsi="Times New Roman" w:cs="Times New Roman"/>
          <w:sz w:val="28"/>
          <w:szCs w:val="28"/>
        </w:rPr>
        <w:t xml:space="preserve"> составила </w:t>
      </w:r>
      <w:r w:rsidR="00BE6795">
        <w:rPr>
          <w:rFonts w:ascii="Times New Roman" w:hAnsi="Times New Roman" w:cs="Times New Roman"/>
          <w:sz w:val="28"/>
          <w:szCs w:val="28"/>
        </w:rPr>
        <w:t>23,3</w:t>
      </w:r>
      <w:r w:rsidRPr="00500D00">
        <w:rPr>
          <w:rFonts w:ascii="Times New Roman" w:hAnsi="Times New Roman" w:cs="Times New Roman"/>
          <w:sz w:val="28"/>
          <w:szCs w:val="28"/>
        </w:rPr>
        <w:t>% (рисунок 1.</w:t>
      </w:r>
      <w:r w:rsidR="00BE6795">
        <w:rPr>
          <w:rFonts w:ascii="Times New Roman" w:hAnsi="Times New Roman" w:cs="Times New Roman"/>
          <w:sz w:val="28"/>
          <w:szCs w:val="28"/>
        </w:rPr>
        <w:t>6</w:t>
      </w:r>
      <w:r w:rsidRPr="00500D00">
        <w:rPr>
          <w:rFonts w:ascii="Times New Roman" w:hAnsi="Times New Roman" w:cs="Times New Roman"/>
          <w:sz w:val="28"/>
          <w:szCs w:val="28"/>
        </w:rPr>
        <w:t>);</w:t>
      </w:r>
    </w:p>
    <w:p w14:paraId="1B1D742E" w14:textId="77777777" w:rsidR="0083482C" w:rsidRPr="00500D00" w:rsidRDefault="0083482C" w:rsidP="00855198">
      <w:pPr>
        <w:widowControl w:val="0"/>
        <w:spacing w:after="0" w:line="360" w:lineRule="auto"/>
        <w:jc w:val="center"/>
        <w:rPr>
          <w:szCs w:val="28"/>
        </w:rPr>
      </w:pPr>
      <w:r w:rsidRPr="00500D00">
        <w:rPr>
          <w:noProof/>
          <w:szCs w:val="28"/>
          <w:lang w:eastAsia="ru-RU"/>
        </w:rPr>
        <w:lastRenderedPageBreak/>
        <w:drawing>
          <wp:inline distT="0" distB="0" distL="0" distR="0" wp14:anchorId="319613DD" wp14:editId="40BDFA7C">
            <wp:extent cx="6029325" cy="2152650"/>
            <wp:effectExtent l="0" t="0" r="0" b="0"/>
            <wp:docPr id="68" name="Диаграмма 68"/>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53FECC85" w14:textId="59A91EA2" w:rsidR="0083482C" w:rsidRPr="00500D00" w:rsidRDefault="0083482C" w:rsidP="00855198">
      <w:pPr>
        <w:widowControl w:val="0"/>
        <w:spacing w:before="120" w:after="240" w:line="240" w:lineRule="auto"/>
        <w:jc w:val="center"/>
        <w:rPr>
          <w:rStyle w:val="af4"/>
        </w:rPr>
      </w:pPr>
      <w:r w:rsidRPr="00500D00">
        <w:rPr>
          <w:rStyle w:val="af4"/>
        </w:rPr>
        <w:t>Рисунок 1.</w:t>
      </w:r>
      <w:r w:rsidR="004A3793">
        <w:rPr>
          <w:rStyle w:val="af4"/>
        </w:rPr>
        <w:t>6</w:t>
      </w:r>
      <w:r w:rsidRPr="00500D00">
        <w:rPr>
          <w:rStyle w:val="af4"/>
        </w:rPr>
        <w:t xml:space="preserve"> –</w:t>
      </w:r>
      <w:r>
        <w:rPr>
          <w:rStyle w:val="af4"/>
        </w:rPr>
        <w:t xml:space="preserve"> </w:t>
      </w:r>
      <w:r w:rsidRPr="00500D00">
        <w:rPr>
          <w:rStyle w:val="af4"/>
        </w:rPr>
        <w:t xml:space="preserve">Структура персонала компании </w:t>
      </w:r>
      <w:r w:rsidR="00810A8C">
        <w:rPr>
          <w:rStyle w:val="af4"/>
        </w:rPr>
        <w:t>ООО «</w:t>
      </w:r>
      <w:proofErr w:type="spellStart"/>
      <w:r w:rsidR="00022E7C">
        <w:rPr>
          <w:rFonts w:eastAsia="Times New Roman"/>
          <w:color w:val="000000"/>
          <w:szCs w:val="28"/>
          <w:lang w:eastAsia="ru-RU"/>
        </w:rPr>
        <w:t>ПриМФ</w:t>
      </w:r>
      <w:proofErr w:type="spellEnd"/>
      <w:r w:rsidR="00022E7C">
        <w:rPr>
          <w:rFonts w:eastAsia="Times New Roman"/>
          <w:color w:val="000000"/>
          <w:szCs w:val="28"/>
          <w:lang w:eastAsia="ru-RU"/>
        </w:rPr>
        <w:t>-Лес</w:t>
      </w:r>
      <w:r w:rsidR="00810A8C">
        <w:rPr>
          <w:rStyle w:val="af4"/>
        </w:rPr>
        <w:t>»</w:t>
      </w:r>
      <w:r w:rsidRPr="00500D00">
        <w:rPr>
          <w:rStyle w:val="af4"/>
        </w:rPr>
        <w:t xml:space="preserve"> по образованию, 2018</w:t>
      </w:r>
      <w:r>
        <w:rPr>
          <w:rStyle w:val="af4"/>
        </w:rPr>
        <w:t>-2020</w:t>
      </w:r>
      <w:r w:rsidRPr="00500D00">
        <w:rPr>
          <w:rStyle w:val="af4"/>
        </w:rPr>
        <w:t xml:space="preserve"> </w:t>
      </w:r>
      <w:r w:rsidR="007F2204">
        <w:rPr>
          <w:rStyle w:val="af4"/>
        </w:rPr>
        <w:t>годы</w:t>
      </w:r>
    </w:p>
    <w:p w14:paraId="70F8F2EA" w14:textId="4900866D" w:rsidR="0083482C" w:rsidRPr="00500D00" w:rsidRDefault="0083482C" w:rsidP="00855198">
      <w:pPr>
        <w:pStyle w:val="a4"/>
        <w:widowControl w:val="0"/>
        <w:numPr>
          <w:ilvl w:val="0"/>
          <w:numId w:val="12"/>
        </w:numPr>
        <w:tabs>
          <w:tab w:val="left" w:pos="1134"/>
        </w:tabs>
        <w:spacing w:after="0" w:line="360" w:lineRule="auto"/>
        <w:ind w:left="0" w:firstLine="709"/>
        <w:contextualSpacing w:val="0"/>
        <w:jc w:val="both"/>
        <w:rPr>
          <w:rFonts w:ascii="Times New Roman" w:hAnsi="Times New Roman" w:cs="Times New Roman"/>
          <w:sz w:val="28"/>
          <w:szCs w:val="28"/>
        </w:rPr>
      </w:pPr>
      <w:r w:rsidRPr="00500D00">
        <w:rPr>
          <w:rFonts w:ascii="Times New Roman" w:hAnsi="Times New Roman" w:cs="Times New Roman"/>
          <w:sz w:val="28"/>
          <w:szCs w:val="28"/>
        </w:rPr>
        <w:t xml:space="preserve">средний возраст работников предприятия </w:t>
      </w:r>
      <w:r w:rsidR="004A3793">
        <w:rPr>
          <w:rFonts w:ascii="Times New Roman" w:hAnsi="Times New Roman" w:cs="Times New Roman"/>
          <w:sz w:val="28"/>
          <w:szCs w:val="28"/>
        </w:rPr>
        <w:t>42 года</w:t>
      </w:r>
      <w:r w:rsidRPr="00500D00">
        <w:rPr>
          <w:rFonts w:ascii="Times New Roman" w:hAnsi="Times New Roman" w:cs="Times New Roman"/>
          <w:sz w:val="28"/>
          <w:szCs w:val="28"/>
        </w:rPr>
        <w:t xml:space="preserve">, а основная масса работников предприятия находится в возрастной группе от </w:t>
      </w:r>
      <w:r w:rsidR="004A3793">
        <w:rPr>
          <w:rFonts w:ascii="Times New Roman" w:hAnsi="Times New Roman" w:cs="Times New Roman"/>
          <w:sz w:val="28"/>
          <w:szCs w:val="28"/>
        </w:rPr>
        <w:t>4</w:t>
      </w:r>
      <w:r w:rsidRPr="00500D00">
        <w:rPr>
          <w:rFonts w:ascii="Times New Roman" w:hAnsi="Times New Roman" w:cs="Times New Roman"/>
          <w:sz w:val="28"/>
          <w:szCs w:val="28"/>
        </w:rPr>
        <w:t>0 лет (</w:t>
      </w:r>
      <w:r w:rsidR="004A3793">
        <w:rPr>
          <w:rFonts w:ascii="Times New Roman" w:hAnsi="Times New Roman" w:cs="Times New Roman"/>
          <w:sz w:val="28"/>
          <w:szCs w:val="28"/>
        </w:rPr>
        <w:t>47,8</w:t>
      </w:r>
      <w:r w:rsidRPr="00500D00">
        <w:rPr>
          <w:rFonts w:ascii="Times New Roman" w:hAnsi="Times New Roman" w:cs="Times New Roman"/>
          <w:sz w:val="28"/>
          <w:szCs w:val="28"/>
        </w:rPr>
        <w:t>%) – рисунок 1.</w:t>
      </w:r>
      <w:r w:rsidR="004A3793">
        <w:rPr>
          <w:rFonts w:ascii="Times New Roman" w:hAnsi="Times New Roman" w:cs="Times New Roman"/>
          <w:sz w:val="28"/>
          <w:szCs w:val="28"/>
        </w:rPr>
        <w:t>7</w:t>
      </w:r>
      <w:r w:rsidRPr="00500D00">
        <w:rPr>
          <w:rFonts w:ascii="Times New Roman" w:hAnsi="Times New Roman" w:cs="Times New Roman"/>
          <w:sz w:val="28"/>
          <w:szCs w:val="28"/>
        </w:rPr>
        <w:t>;</w:t>
      </w:r>
    </w:p>
    <w:p w14:paraId="198BEABB" w14:textId="77777777" w:rsidR="0083482C" w:rsidRPr="00500D00" w:rsidRDefault="0083482C" w:rsidP="00855198">
      <w:pPr>
        <w:widowControl w:val="0"/>
        <w:tabs>
          <w:tab w:val="left" w:pos="1134"/>
        </w:tabs>
        <w:spacing w:after="0" w:line="360" w:lineRule="auto"/>
        <w:jc w:val="center"/>
        <w:rPr>
          <w:szCs w:val="28"/>
        </w:rPr>
      </w:pPr>
      <w:r w:rsidRPr="00500D00">
        <w:rPr>
          <w:noProof/>
          <w:szCs w:val="28"/>
          <w:lang w:eastAsia="ru-RU"/>
        </w:rPr>
        <w:drawing>
          <wp:inline distT="0" distB="0" distL="0" distR="0" wp14:anchorId="338DB606" wp14:editId="62ADCDD3">
            <wp:extent cx="6029325" cy="3942080"/>
            <wp:effectExtent l="0" t="0" r="0" b="1270"/>
            <wp:docPr id="69" name="Диаграмма 6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7B8B4D1" w14:textId="203264DE" w:rsidR="0083482C" w:rsidRPr="00500D00" w:rsidRDefault="0083482C" w:rsidP="00855198">
      <w:pPr>
        <w:widowControl w:val="0"/>
        <w:tabs>
          <w:tab w:val="left" w:pos="1134"/>
        </w:tabs>
        <w:spacing w:before="120" w:after="240" w:line="240" w:lineRule="auto"/>
        <w:jc w:val="center"/>
        <w:rPr>
          <w:rStyle w:val="af4"/>
        </w:rPr>
      </w:pPr>
      <w:r w:rsidRPr="00500D00">
        <w:rPr>
          <w:rStyle w:val="af4"/>
        </w:rPr>
        <w:t>Рисунок 1.</w:t>
      </w:r>
      <w:r w:rsidR="004A3793">
        <w:rPr>
          <w:rStyle w:val="af4"/>
        </w:rPr>
        <w:t>7</w:t>
      </w:r>
      <w:r w:rsidRPr="00500D00">
        <w:rPr>
          <w:rStyle w:val="af4"/>
        </w:rPr>
        <w:t xml:space="preserve"> – Структура персонала компании </w:t>
      </w:r>
      <w:r w:rsidR="00810A8C">
        <w:rPr>
          <w:rStyle w:val="af4"/>
        </w:rPr>
        <w:t>ООО «</w:t>
      </w:r>
      <w:proofErr w:type="spellStart"/>
      <w:r w:rsidR="00022E7C">
        <w:rPr>
          <w:rFonts w:eastAsia="Times New Roman"/>
          <w:color w:val="000000"/>
          <w:szCs w:val="28"/>
          <w:lang w:eastAsia="ru-RU"/>
        </w:rPr>
        <w:t>ПриМФ</w:t>
      </w:r>
      <w:proofErr w:type="spellEnd"/>
      <w:r w:rsidR="00022E7C">
        <w:rPr>
          <w:rFonts w:eastAsia="Times New Roman"/>
          <w:color w:val="000000"/>
          <w:szCs w:val="28"/>
          <w:lang w:eastAsia="ru-RU"/>
        </w:rPr>
        <w:t>-Лес</w:t>
      </w:r>
      <w:r w:rsidR="00810A8C">
        <w:rPr>
          <w:rStyle w:val="af4"/>
        </w:rPr>
        <w:t>»</w:t>
      </w:r>
      <w:r w:rsidRPr="00500D00">
        <w:rPr>
          <w:rStyle w:val="af4"/>
        </w:rPr>
        <w:t xml:space="preserve"> по возрасту, 2018</w:t>
      </w:r>
      <w:r>
        <w:rPr>
          <w:rStyle w:val="af4"/>
        </w:rPr>
        <w:t>-2020</w:t>
      </w:r>
      <w:r w:rsidRPr="00500D00">
        <w:rPr>
          <w:rStyle w:val="af4"/>
        </w:rPr>
        <w:t xml:space="preserve"> </w:t>
      </w:r>
      <w:r w:rsidR="007F2204">
        <w:rPr>
          <w:rStyle w:val="af4"/>
        </w:rPr>
        <w:t>годы</w:t>
      </w:r>
    </w:p>
    <w:p w14:paraId="73FD8832" w14:textId="55DF991D" w:rsidR="0083482C" w:rsidRPr="00500D00" w:rsidRDefault="0083482C" w:rsidP="00855198">
      <w:pPr>
        <w:pStyle w:val="a4"/>
        <w:widowControl w:val="0"/>
        <w:numPr>
          <w:ilvl w:val="0"/>
          <w:numId w:val="12"/>
        </w:numPr>
        <w:tabs>
          <w:tab w:val="left" w:pos="1134"/>
        </w:tabs>
        <w:spacing w:after="0" w:line="360" w:lineRule="auto"/>
        <w:ind w:left="0" w:firstLine="709"/>
        <w:contextualSpacing w:val="0"/>
        <w:jc w:val="both"/>
        <w:rPr>
          <w:rFonts w:ascii="Times New Roman" w:hAnsi="Times New Roman" w:cs="Times New Roman"/>
          <w:sz w:val="28"/>
          <w:szCs w:val="28"/>
        </w:rPr>
      </w:pPr>
      <w:r w:rsidRPr="00500D00">
        <w:rPr>
          <w:rFonts w:ascii="Times New Roman" w:hAnsi="Times New Roman" w:cs="Times New Roman"/>
          <w:sz w:val="28"/>
          <w:szCs w:val="28"/>
        </w:rPr>
        <w:t>по стажу в компании работает большая доля сотрудников, занятых в данной сфере от 3-х лет (</w:t>
      </w:r>
      <w:r>
        <w:rPr>
          <w:rFonts w:ascii="Times New Roman" w:hAnsi="Times New Roman" w:cs="Times New Roman"/>
          <w:sz w:val="28"/>
          <w:szCs w:val="28"/>
        </w:rPr>
        <w:t>5</w:t>
      </w:r>
      <w:r w:rsidR="0050467A">
        <w:rPr>
          <w:rFonts w:ascii="Times New Roman" w:hAnsi="Times New Roman" w:cs="Times New Roman"/>
          <w:sz w:val="28"/>
          <w:szCs w:val="28"/>
        </w:rPr>
        <w:t>6</w:t>
      </w:r>
      <w:r>
        <w:rPr>
          <w:rFonts w:ascii="Times New Roman" w:hAnsi="Times New Roman" w:cs="Times New Roman"/>
          <w:sz w:val="28"/>
          <w:szCs w:val="28"/>
        </w:rPr>
        <w:t>,</w:t>
      </w:r>
      <w:r w:rsidR="0050467A">
        <w:rPr>
          <w:rFonts w:ascii="Times New Roman" w:hAnsi="Times New Roman" w:cs="Times New Roman"/>
          <w:sz w:val="28"/>
          <w:szCs w:val="28"/>
        </w:rPr>
        <w:t>0</w:t>
      </w:r>
      <w:r w:rsidRPr="00500D00">
        <w:rPr>
          <w:rFonts w:ascii="Times New Roman" w:hAnsi="Times New Roman" w:cs="Times New Roman"/>
          <w:sz w:val="28"/>
          <w:szCs w:val="28"/>
        </w:rPr>
        <w:t>%) – рисунок 1.</w:t>
      </w:r>
      <w:r w:rsidR="0050467A">
        <w:rPr>
          <w:rFonts w:ascii="Times New Roman" w:hAnsi="Times New Roman" w:cs="Times New Roman"/>
          <w:sz w:val="28"/>
          <w:szCs w:val="28"/>
        </w:rPr>
        <w:t>8</w:t>
      </w:r>
      <w:r w:rsidRPr="00500D00">
        <w:rPr>
          <w:rFonts w:ascii="Times New Roman" w:hAnsi="Times New Roman" w:cs="Times New Roman"/>
          <w:sz w:val="28"/>
          <w:szCs w:val="28"/>
        </w:rPr>
        <w:t>.</w:t>
      </w:r>
    </w:p>
    <w:p w14:paraId="605ED0EF" w14:textId="77777777" w:rsidR="0083482C" w:rsidRPr="00500D00" w:rsidRDefault="0083482C" w:rsidP="00855198">
      <w:pPr>
        <w:widowControl w:val="0"/>
        <w:spacing w:after="0" w:line="360" w:lineRule="auto"/>
        <w:jc w:val="center"/>
        <w:rPr>
          <w:szCs w:val="28"/>
        </w:rPr>
      </w:pPr>
      <w:r w:rsidRPr="00500D00">
        <w:rPr>
          <w:noProof/>
          <w:szCs w:val="28"/>
          <w:lang w:eastAsia="ru-RU"/>
        </w:rPr>
        <w:lastRenderedPageBreak/>
        <w:drawing>
          <wp:inline distT="0" distB="0" distL="0" distR="0" wp14:anchorId="5D61F529" wp14:editId="18AA91F3">
            <wp:extent cx="6029325" cy="2936240"/>
            <wp:effectExtent l="0" t="0" r="0" b="0"/>
            <wp:docPr id="71" name="Диаграмма 7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30825AE2" w14:textId="21026D01" w:rsidR="0083482C" w:rsidRPr="00500D00" w:rsidRDefault="0083482C" w:rsidP="00855198">
      <w:pPr>
        <w:widowControl w:val="0"/>
        <w:tabs>
          <w:tab w:val="left" w:pos="1134"/>
        </w:tabs>
        <w:spacing w:before="120" w:after="240" w:line="240" w:lineRule="auto"/>
        <w:jc w:val="center"/>
        <w:rPr>
          <w:rStyle w:val="af4"/>
        </w:rPr>
      </w:pPr>
      <w:r w:rsidRPr="00500D00">
        <w:rPr>
          <w:rStyle w:val="af4"/>
        </w:rPr>
        <w:t>Рисунок 1.</w:t>
      </w:r>
      <w:r w:rsidR="0050467A">
        <w:rPr>
          <w:rStyle w:val="af4"/>
        </w:rPr>
        <w:t>8</w:t>
      </w:r>
      <w:r w:rsidRPr="00500D00">
        <w:rPr>
          <w:rStyle w:val="af4"/>
        </w:rPr>
        <w:t xml:space="preserve"> – Динамика структуры персонала компании </w:t>
      </w:r>
      <w:r w:rsidR="00810A8C">
        <w:rPr>
          <w:rStyle w:val="af4"/>
        </w:rPr>
        <w:t>ООО «</w:t>
      </w:r>
      <w:proofErr w:type="spellStart"/>
      <w:r w:rsidR="00022E7C">
        <w:rPr>
          <w:rFonts w:eastAsia="Times New Roman"/>
          <w:color w:val="000000"/>
          <w:szCs w:val="28"/>
          <w:lang w:eastAsia="ru-RU"/>
        </w:rPr>
        <w:t>ПриМФ</w:t>
      </w:r>
      <w:proofErr w:type="spellEnd"/>
      <w:r w:rsidR="00022E7C">
        <w:rPr>
          <w:rFonts w:eastAsia="Times New Roman"/>
          <w:color w:val="000000"/>
          <w:szCs w:val="28"/>
          <w:lang w:eastAsia="ru-RU"/>
        </w:rPr>
        <w:t>-Лес</w:t>
      </w:r>
      <w:r w:rsidR="00022E7C">
        <w:rPr>
          <w:rFonts w:eastAsia="Times New Roman"/>
          <w:color w:val="000000"/>
          <w:szCs w:val="28"/>
          <w:lang w:eastAsia="ru-RU"/>
        </w:rPr>
        <w:t>»</w:t>
      </w:r>
      <w:r w:rsidR="00022E7C" w:rsidRPr="00500D00">
        <w:rPr>
          <w:rStyle w:val="af4"/>
        </w:rPr>
        <w:t xml:space="preserve"> </w:t>
      </w:r>
      <w:r w:rsidRPr="00500D00">
        <w:rPr>
          <w:rStyle w:val="af4"/>
        </w:rPr>
        <w:t>по стажу, 201</w:t>
      </w:r>
      <w:r>
        <w:rPr>
          <w:rStyle w:val="af4"/>
        </w:rPr>
        <w:t>8</w:t>
      </w:r>
      <w:r w:rsidRPr="00500D00">
        <w:rPr>
          <w:rStyle w:val="af4"/>
        </w:rPr>
        <w:t>-20</w:t>
      </w:r>
      <w:r>
        <w:rPr>
          <w:rStyle w:val="af4"/>
        </w:rPr>
        <w:t xml:space="preserve">20 </w:t>
      </w:r>
      <w:r w:rsidR="007F2204">
        <w:rPr>
          <w:rStyle w:val="af4"/>
        </w:rPr>
        <w:t>годы</w:t>
      </w:r>
    </w:p>
    <w:p w14:paraId="13E565D3" w14:textId="48797A89" w:rsidR="0083482C" w:rsidRPr="00500D00" w:rsidRDefault="0083482C" w:rsidP="00855198">
      <w:pPr>
        <w:widowControl w:val="0"/>
        <w:spacing w:after="0" w:line="360" w:lineRule="auto"/>
        <w:ind w:firstLine="709"/>
        <w:jc w:val="both"/>
        <w:rPr>
          <w:szCs w:val="28"/>
        </w:rPr>
      </w:pPr>
      <w:r w:rsidRPr="00500D00">
        <w:rPr>
          <w:szCs w:val="28"/>
        </w:rPr>
        <w:t>Таким образом, исследование показывает, что трудовой потенциал предприятия находится на высоком уровне – сотрудники компании высоко квалифицированы и стабильны, что не требует обучения стандартным навыкам.</w:t>
      </w:r>
      <w:r w:rsidR="00C851A9">
        <w:rPr>
          <w:szCs w:val="28"/>
        </w:rPr>
        <w:t xml:space="preserve"> Также персонал предприятия имеет большой стаж работы, что сказывается на общем качестве оказываемых услуг.</w:t>
      </w:r>
    </w:p>
    <w:p w14:paraId="19F1C1F4" w14:textId="77777777" w:rsidR="0050467A" w:rsidRDefault="0050467A" w:rsidP="00855198">
      <w:pPr>
        <w:widowControl w:val="0"/>
        <w:rPr>
          <w:rFonts w:ascii="Arial" w:hAnsi="Arial" w:cs="Arial"/>
          <w:sz w:val="30"/>
          <w:szCs w:val="30"/>
        </w:rPr>
      </w:pPr>
      <w:bookmarkStart w:id="19" w:name="_Toc93565450"/>
      <w:r>
        <w:rPr>
          <w:rFonts w:ascii="Arial" w:hAnsi="Arial" w:cs="Arial"/>
          <w:sz w:val="30"/>
          <w:szCs w:val="30"/>
        </w:rPr>
        <w:br w:type="page"/>
      </w:r>
    </w:p>
    <w:p w14:paraId="627FFB55" w14:textId="2BD1DEEB" w:rsidR="0083482C" w:rsidRPr="005D1D6D" w:rsidRDefault="0083482C" w:rsidP="00855198">
      <w:pPr>
        <w:pStyle w:val="a4"/>
        <w:widowControl w:val="0"/>
        <w:numPr>
          <w:ilvl w:val="0"/>
          <w:numId w:val="4"/>
        </w:numPr>
        <w:spacing w:after="120" w:line="240" w:lineRule="auto"/>
        <w:ind w:left="993" w:hanging="284"/>
        <w:contextualSpacing w:val="0"/>
        <w:outlineLvl w:val="0"/>
        <w:rPr>
          <w:rFonts w:ascii="Arial" w:hAnsi="Arial" w:cs="Arial"/>
          <w:sz w:val="30"/>
          <w:szCs w:val="30"/>
        </w:rPr>
      </w:pPr>
      <w:bookmarkStart w:id="20" w:name="_Toc96513908"/>
      <w:r w:rsidRPr="005D1D6D">
        <w:rPr>
          <w:rFonts w:ascii="Arial" w:hAnsi="Arial" w:cs="Arial"/>
          <w:sz w:val="30"/>
          <w:szCs w:val="30"/>
        </w:rPr>
        <w:lastRenderedPageBreak/>
        <w:t xml:space="preserve">Применение современных технологий управления в </w:t>
      </w:r>
      <w:bookmarkEnd w:id="19"/>
      <w:r w:rsidR="00810A8C">
        <w:rPr>
          <w:rFonts w:ascii="Arial" w:hAnsi="Arial" w:cs="Arial"/>
          <w:sz w:val="30"/>
          <w:szCs w:val="30"/>
        </w:rPr>
        <w:t>ООО</w:t>
      </w:r>
      <w:r w:rsidR="00B32EA0">
        <w:rPr>
          <w:rFonts w:ascii="Arial" w:hAnsi="Arial" w:cs="Arial"/>
          <w:sz w:val="30"/>
          <w:szCs w:val="30"/>
        </w:rPr>
        <w:t> </w:t>
      </w:r>
      <w:r w:rsidR="00810A8C">
        <w:rPr>
          <w:rFonts w:ascii="Arial" w:hAnsi="Arial" w:cs="Arial"/>
          <w:sz w:val="30"/>
          <w:szCs w:val="30"/>
        </w:rPr>
        <w:t>«</w:t>
      </w:r>
      <w:proofErr w:type="spellStart"/>
      <w:r w:rsidR="00022E7C">
        <w:rPr>
          <w:rFonts w:ascii="Arial" w:hAnsi="Arial" w:cs="Arial"/>
          <w:sz w:val="30"/>
          <w:szCs w:val="30"/>
        </w:rPr>
        <w:t>ПриМФ</w:t>
      </w:r>
      <w:proofErr w:type="spellEnd"/>
      <w:r w:rsidR="00022E7C">
        <w:rPr>
          <w:rFonts w:ascii="Arial" w:hAnsi="Arial" w:cs="Arial"/>
          <w:sz w:val="30"/>
          <w:szCs w:val="30"/>
        </w:rPr>
        <w:t>-Лес</w:t>
      </w:r>
      <w:r w:rsidR="00810A8C">
        <w:rPr>
          <w:rFonts w:ascii="Arial" w:hAnsi="Arial" w:cs="Arial"/>
          <w:sz w:val="30"/>
          <w:szCs w:val="30"/>
        </w:rPr>
        <w:t>»</w:t>
      </w:r>
      <w:bookmarkEnd w:id="20"/>
    </w:p>
    <w:p w14:paraId="62D9E81C" w14:textId="77777777" w:rsidR="0083482C" w:rsidRPr="005D1D6D" w:rsidRDefault="0083482C" w:rsidP="00855198">
      <w:pPr>
        <w:pStyle w:val="a4"/>
        <w:widowControl w:val="0"/>
        <w:numPr>
          <w:ilvl w:val="1"/>
          <w:numId w:val="4"/>
        </w:numPr>
        <w:spacing w:before="240" w:after="120" w:line="240" w:lineRule="auto"/>
        <w:ind w:left="1276" w:hanging="567"/>
        <w:contextualSpacing w:val="0"/>
        <w:outlineLvl w:val="1"/>
        <w:rPr>
          <w:rFonts w:ascii="Arial" w:hAnsi="Arial" w:cs="Arial"/>
          <w:sz w:val="28"/>
          <w:szCs w:val="28"/>
        </w:rPr>
      </w:pPr>
      <w:bookmarkStart w:id="21" w:name="_Toc93565451"/>
      <w:bookmarkStart w:id="22" w:name="_Toc96513909"/>
      <w:r w:rsidRPr="005D1D6D">
        <w:rPr>
          <w:rFonts w:ascii="Arial" w:hAnsi="Arial" w:cs="Arial"/>
          <w:sz w:val="28"/>
          <w:szCs w:val="28"/>
        </w:rPr>
        <w:t>Специфика деятельности структурного подразделения</w:t>
      </w:r>
      <w:bookmarkEnd w:id="21"/>
      <w:bookmarkEnd w:id="22"/>
    </w:p>
    <w:p w14:paraId="6BA99C97" w14:textId="731A4E72" w:rsidR="0083482C" w:rsidRDefault="0083482C" w:rsidP="00855198">
      <w:pPr>
        <w:widowControl w:val="0"/>
        <w:spacing w:after="0" w:line="360" w:lineRule="auto"/>
        <w:ind w:firstLine="709"/>
        <w:jc w:val="both"/>
        <w:rPr>
          <w:szCs w:val="28"/>
        </w:rPr>
      </w:pPr>
      <w:r>
        <w:rPr>
          <w:szCs w:val="28"/>
        </w:rPr>
        <w:t>Практика проходила</w:t>
      </w:r>
      <w:r w:rsidR="002B7B90">
        <w:rPr>
          <w:szCs w:val="28"/>
        </w:rPr>
        <w:t xml:space="preserve"> в транспортно-экспедиторской конторе </w:t>
      </w:r>
      <w:bookmarkStart w:id="23" w:name="_Hlk96513108"/>
      <w:r w:rsidR="002B7B90">
        <w:rPr>
          <w:szCs w:val="28"/>
        </w:rPr>
        <w:t>ООО «</w:t>
      </w:r>
      <w:proofErr w:type="spellStart"/>
      <w:r w:rsidR="00022E7C">
        <w:rPr>
          <w:szCs w:val="28"/>
        </w:rPr>
        <w:t>ПриМФ</w:t>
      </w:r>
      <w:proofErr w:type="spellEnd"/>
      <w:r w:rsidR="00022E7C">
        <w:rPr>
          <w:szCs w:val="28"/>
        </w:rPr>
        <w:t>-Лес</w:t>
      </w:r>
      <w:r w:rsidR="002B7B90">
        <w:rPr>
          <w:szCs w:val="28"/>
        </w:rPr>
        <w:t>»</w:t>
      </w:r>
      <w:bookmarkEnd w:id="23"/>
      <w:r w:rsidR="002B7B90">
        <w:rPr>
          <w:szCs w:val="28"/>
        </w:rPr>
        <w:t>.</w:t>
      </w:r>
    </w:p>
    <w:p w14:paraId="347D6494" w14:textId="5D8FFB06" w:rsidR="002B7B90" w:rsidRPr="00F53AC3" w:rsidRDefault="002B7B90" w:rsidP="00855198">
      <w:pPr>
        <w:pStyle w:val="af5"/>
        <w:widowControl w:val="0"/>
        <w:spacing w:after="0" w:line="360" w:lineRule="auto"/>
        <w:ind w:left="0" w:firstLine="708"/>
        <w:jc w:val="both"/>
        <w:rPr>
          <w:rFonts w:ascii="Times New Roman" w:hAnsi="Times New Roman"/>
          <w:sz w:val="28"/>
          <w:szCs w:val="28"/>
        </w:rPr>
      </w:pPr>
      <w:r>
        <w:rPr>
          <w:rFonts w:ascii="Times New Roman" w:hAnsi="Times New Roman"/>
          <w:sz w:val="28"/>
          <w:szCs w:val="28"/>
        </w:rPr>
        <w:t>Организация</w:t>
      </w:r>
      <w:r w:rsidR="00B32EA0">
        <w:rPr>
          <w:rFonts w:ascii="Times New Roman" w:hAnsi="Times New Roman"/>
          <w:sz w:val="28"/>
          <w:szCs w:val="28"/>
        </w:rPr>
        <w:t xml:space="preserve"> </w:t>
      </w:r>
      <w:r>
        <w:rPr>
          <w:rFonts w:ascii="Times New Roman" w:hAnsi="Times New Roman"/>
          <w:sz w:val="28"/>
          <w:szCs w:val="28"/>
        </w:rPr>
        <w:t>о</w:t>
      </w:r>
      <w:r w:rsidRPr="00F53AC3">
        <w:rPr>
          <w:rFonts w:ascii="Times New Roman" w:hAnsi="Times New Roman"/>
          <w:sz w:val="28"/>
          <w:szCs w:val="28"/>
        </w:rPr>
        <w:t>беспечивает</w:t>
      </w:r>
      <w:r w:rsidR="00B32EA0">
        <w:rPr>
          <w:rFonts w:ascii="Times New Roman" w:hAnsi="Times New Roman"/>
          <w:sz w:val="28"/>
          <w:szCs w:val="28"/>
        </w:rPr>
        <w:t xml:space="preserve"> </w:t>
      </w:r>
      <w:r w:rsidRPr="00F53AC3">
        <w:rPr>
          <w:rFonts w:ascii="Times New Roman" w:hAnsi="Times New Roman"/>
          <w:sz w:val="28"/>
          <w:szCs w:val="28"/>
        </w:rPr>
        <w:t>прием,</w:t>
      </w:r>
      <w:r w:rsidR="00B32EA0">
        <w:rPr>
          <w:rFonts w:ascii="Times New Roman" w:hAnsi="Times New Roman"/>
          <w:sz w:val="28"/>
          <w:szCs w:val="28"/>
        </w:rPr>
        <w:t xml:space="preserve"> </w:t>
      </w:r>
      <w:r w:rsidRPr="00F53AC3">
        <w:rPr>
          <w:rFonts w:ascii="Times New Roman" w:hAnsi="Times New Roman"/>
          <w:sz w:val="28"/>
          <w:szCs w:val="28"/>
        </w:rPr>
        <w:t>концентрацию,</w:t>
      </w:r>
      <w:r w:rsidR="00B32EA0">
        <w:rPr>
          <w:rFonts w:ascii="Times New Roman" w:hAnsi="Times New Roman"/>
          <w:sz w:val="28"/>
          <w:szCs w:val="28"/>
        </w:rPr>
        <w:t xml:space="preserve"> </w:t>
      </w:r>
      <w:r w:rsidRPr="00F53AC3">
        <w:rPr>
          <w:rFonts w:ascii="Times New Roman" w:hAnsi="Times New Roman"/>
          <w:sz w:val="28"/>
          <w:szCs w:val="28"/>
        </w:rPr>
        <w:t>если</w:t>
      </w:r>
      <w:r w:rsidR="00B32EA0">
        <w:rPr>
          <w:rFonts w:ascii="Times New Roman" w:hAnsi="Times New Roman"/>
          <w:sz w:val="28"/>
          <w:szCs w:val="28"/>
        </w:rPr>
        <w:t xml:space="preserve"> </w:t>
      </w:r>
      <w:r w:rsidRPr="00F53AC3">
        <w:rPr>
          <w:rFonts w:ascii="Times New Roman" w:hAnsi="Times New Roman"/>
          <w:sz w:val="28"/>
          <w:szCs w:val="28"/>
        </w:rPr>
        <w:t>необходимо</w:t>
      </w:r>
      <w:r w:rsidR="00B32EA0">
        <w:rPr>
          <w:rFonts w:ascii="Times New Roman" w:hAnsi="Times New Roman"/>
          <w:sz w:val="28"/>
          <w:szCs w:val="28"/>
        </w:rPr>
        <w:t xml:space="preserve"> </w:t>
      </w:r>
      <w:r w:rsidRPr="00F53AC3">
        <w:rPr>
          <w:rFonts w:ascii="Times New Roman" w:hAnsi="Times New Roman"/>
          <w:sz w:val="28"/>
          <w:szCs w:val="28"/>
        </w:rPr>
        <w:t>подготовку</w:t>
      </w:r>
      <w:r w:rsidR="00B32EA0">
        <w:rPr>
          <w:rFonts w:ascii="Times New Roman" w:hAnsi="Times New Roman"/>
          <w:sz w:val="28"/>
          <w:szCs w:val="28"/>
        </w:rPr>
        <w:t xml:space="preserve"> </w:t>
      </w:r>
      <w:r w:rsidRPr="00F53AC3">
        <w:rPr>
          <w:rFonts w:ascii="Times New Roman" w:hAnsi="Times New Roman"/>
          <w:sz w:val="28"/>
          <w:szCs w:val="28"/>
        </w:rPr>
        <w:t>к</w:t>
      </w:r>
      <w:r w:rsidR="00B32EA0">
        <w:rPr>
          <w:rFonts w:ascii="Times New Roman" w:hAnsi="Times New Roman"/>
          <w:sz w:val="28"/>
          <w:szCs w:val="28"/>
        </w:rPr>
        <w:t xml:space="preserve"> </w:t>
      </w:r>
      <w:r w:rsidRPr="00F53AC3">
        <w:rPr>
          <w:rFonts w:ascii="Times New Roman" w:hAnsi="Times New Roman"/>
          <w:sz w:val="28"/>
          <w:szCs w:val="28"/>
        </w:rPr>
        <w:t>отправке</w:t>
      </w:r>
      <w:r w:rsidR="00B32EA0">
        <w:rPr>
          <w:rFonts w:ascii="Times New Roman" w:hAnsi="Times New Roman"/>
          <w:sz w:val="28"/>
          <w:szCs w:val="28"/>
        </w:rPr>
        <w:t xml:space="preserve"> </w:t>
      </w:r>
      <w:r w:rsidRPr="00F53AC3">
        <w:rPr>
          <w:rFonts w:ascii="Times New Roman" w:hAnsi="Times New Roman"/>
          <w:sz w:val="28"/>
          <w:szCs w:val="28"/>
        </w:rPr>
        <w:t>внешнеторговых</w:t>
      </w:r>
      <w:r w:rsidR="00B32EA0">
        <w:rPr>
          <w:rFonts w:ascii="Times New Roman" w:hAnsi="Times New Roman"/>
          <w:sz w:val="28"/>
          <w:szCs w:val="28"/>
        </w:rPr>
        <w:t xml:space="preserve"> </w:t>
      </w:r>
      <w:r w:rsidRPr="00F53AC3">
        <w:rPr>
          <w:rFonts w:ascii="Times New Roman" w:hAnsi="Times New Roman"/>
          <w:sz w:val="28"/>
          <w:szCs w:val="28"/>
        </w:rPr>
        <w:t>и</w:t>
      </w:r>
      <w:r w:rsidR="00B32EA0">
        <w:rPr>
          <w:rFonts w:ascii="Times New Roman" w:hAnsi="Times New Roman"/>
          <w:sz w:val="28"/>
          <w:szCs w:val="28"/>
        </w:rPr>
        <w:t xml:space="preserve"> </w:t>
      </w:r>
      <w:r w:rsidRPr="00F53AC3">
        <w:rPr>
          <w:rFonts w:ascii="Times New Roman" w:hAnsi="Times New Roman"/>
          <w:sz w:val="28"/>
          <w:szCs w:val="28"/>
        </w:rPr>
        <w:t>каботажных</w:t>
      </w:r>
      <w:r w:rsidR="00B32EA0">
        <w:rPr>
          <w:rFonts w:ascii="Times New Roman" w:hAnsi="Times New Roman"/>
          <w:sz w:val="28"/>
          <w:szCs w:val="28"/>
        </w:rPr>
        <w:t xml:space="preserve"> </w:t>
      </w:r>
      <w:r w:rsidRPr="00F53AC3">
        <w:rPr>
          <w:rFonts w:ascii="Times New Roman" w:hAnsi="Times New Roman"/>
          <w:sz w:val="28"/>
          <w:szCs w:val="28"/>
        </w:rPr>
        <w:t>грузов,</w:t>
      </w:r>
      <w:r w:rsidR="00B32EA0">
        <w:rPr>
          <w:rFonts w:ascii="Times New Roman" w:hAnsi="Times New Roman"/>
          <w:sz w:val="28"/>
          <w:szCs w:val="28"/>
        </w:rPr>
        <w:t xml:space="preserve"> </w:t>
      </w:r>
      <w:r w:rsidRPr="00F53AC3">
        <w:rPr>
          <w:rFonts w:ascii="Times New Roman" w:hAnsi="Times New Roman"/>
          <w:sz w:val="28"/>
          <w:szCs w:val="28"/>
        </w:rPr>
        <w:t>поступающих</w:t>
      </w:r>
      <w:r w:rsidR="00B32EA0">
        <w:rPr>
          <w:rFonts w:ascii="Times New Roman" w:hAnsi="Times New Roman"/>
          <w:sz w:val="28"/>
          <w:szCs w:val="28"/>
        </w:rPr>
        <w:t xml:space="preserve"> </w:t>
      </w:r>
      <w:r w:rsidRPr="00F53AC3">
        <w:rPr>
          <w:rFonts w:ascii="Times New Roman" w:hAnsi="Times New Roman"/>
          <w:sz w:val="28"/>
          <w:szCs w:val="28"/>
        </w:rPr>
        <w:t>в</w:t>
      </w:r>
      <w:r w:rsidR="00B32EA0">
        <w:rPr>
          <w:rFonts w:ascii="Times New Roman" w:hAnsi="Times New Roman"/>
          <w:sz w:val="28"/>
          <w:szCs w:val="28"/>
        </w:rPr>
        <w:t xml:space="preserve"> </w:t>
      </w:r>
      <w:r w:rsidRPr="00F53AC3">
        <w:rPr>
          <w:rFonts w:ascii="Times New Roman" w:hAnsi="Times New Roman"/>
          <w:sz w:val="28"/>
          <w:szCs w:val="28"/>
        </w:rPr>
        <w:t>порт</w:t>
      </w:r>
      <w:r w:rsidR="00B32EA0">
        <w:rPr>
          <w:rFonts w:ascii="Times New Roman" w:hAnsi="Times New Roman"/>
          <w:sz w:val="28"/>
          <w:szCs w:val="28"/>
        </w:rPr>
        <w:t xml:space="preserve"> </w:t>
      </w:r>
      <w:r w:rsidRPr="00F53AC3">
        <w:rPr>
          <w:rFonts w:ascii="Times New Roman" w:hAnsi="Times New Roman"/>
          <w:sz w:val="28"/>
          <w:szCs w:val="28"/>
        </w:rPr>
        <w:t>Владивосток</w:t>
      </w:r>
      <w:r w:rsidR="00B32EA0">
        <w:rPr>
          <w:rFonts w:ascii="Times New Roman" w:hAnsi="Times New Roman"/>
          <w:sz w:val="28"/>
          <w:szCs w:val="28"/>
        </w:rPr>
        <w:t xml:space="preserve"> с железной дороги, морского и автомобильного транспорта. </w:t>
      </w:r>
      <w:r w:rsidRPr="00F53AC3">
        <w:rPr>
          <w:rFonts w:ascii="Times New Roman" w:hAnsi="Times New Roman"/>
          <w:sz w:val="28"/>
          <w:szCs w:val="28"/>
        </w:rPr>
        <w:t>Участвует</w:t>
      </w:r>
      <w:r w:rsidR="00B32EA0">
        <w:rPr>
          <w:rFonts w:ascii="Times New Roman" w:hAnsi="Times New Roman"/>
          <w:sz w:val="28"/>
          <w:szCs w:val="28"/>
        </w:rPr>
        <w:t xml:space="preserve"> </w:t>
      </w:r>
      <w:r w:rsidRPr="00F53AC3">
        <w:rPr>
          <w:rFonts w:ascii="Times New Roman" w:hAnsi="Times New Roman"/>
          <w:sz w:val="28"/>
          <w:szCs w:val="28"/>
        </w:rPr>
        <w:t>в</w:t>
      </w:r>
      <w:r w:rsidR="00B32EA0">
        <w:rPr>
          <w:rFonts w:ascii="Times New Roman" w:hAnsi="Times New Roman"/>
          <w:sz w:val="28"/>
          <w:szCs w:val="28"/>
        </w:rPr>
        <w:t xml:space="preserve"> </w:t>
      </w:r>
      <w:r w:rsidRPr="00F53AC3">
        <w:rPr>
          <w:rFonts w:ascii="Times New Roman" w:hAnsi="Times New Roman"/>
          <w:sz w:val="28"/>
          <w:szCs w:val="28"/>
        </w:rPr>
        <w:t>формировании</w:t>
      </w:r>
      <w:r w:rsidR="00B32EA0">
        <w:rPr>
          <w:rFonts w:ascii="Times New Roman" w:hAnsi="Times New Roman"/>
          <w:sz w:val="28"/>
          <w:szCs w:val="28"/>
        </w:rPr>
        <w:t xml:space="preserve"> </w:t>
      </w:r>
      <w:r w:rsidRPr="00F53AC3">
        <w:rPr>
          <w:rFonts w:ascii="Times New Roman" w:hAnsi="Times New Roman"/>
          <w:sz w:val="28"/>
          <w:szCs w:val="28"/>
        </w:rPr>
        <w:t>грузовой</w:t>
      </w:r>
      <w:r w:rsidR="00B32EA0">
        <w:rPr>
          <w:rFonts w:ascii="Times New Roman" w:hAnsi="Times New Roman"/>
          <w:sz w:val="28"/>
          <w:szCs w:val="28"/>
        </w:rPr>
        <w:t xml:space="preserve"> </w:t>
      </w:r>
      <w:r w:rsidRPr="00F53AC3">
        <w:rPr>
          <w:rFonts w:ascii="Times New Roman" w:hAnsi="Times New Roman"/>
          <w:sz w:val="28"/>
          <w:szCs w:val="28"/>
        </w:rPr>
        <w:t>базы</w:t>
      </w:r>
      <w:r w:rsidR="00B32EA0">
        <w:rPr>
          <w:rFonts w:ascii="Times New Roman" w:hAnsi="Times New Roman"/>
          <w:sz w:val="28"/>
          <w:szCs w:val="28"/>
        </w:rPr>
        <w:t xml:space="preserve"> в каботаже, регулирует завоз </w:t>
      </w:r>
      <w:r w:rsidRPr="00F53AC3">
        <w:rPr>
          <w:rFonts w:ascii="Times New Roman" w:hAnsi="Times New Roman"/>
          <w:sz w:val="28"/>
          <w:szCs w:val="28"/>
        </w:rPr>
        <w:t>грузов</w:t>
      </w:r>
      <w:r w:rsidR="00B32EA0">
        <w:rPr>
          <w:rFonts w:ascii="Times New Roman" w:hAnsi="Times New Roman"/>
          <w:sz w:val="28"/>
          <w:szCs w:val="28"/>
        </w:rPr>
        <w:t xml:space="preserve"> </w:t>
      </w:r>
      <w:r w:rsidRPr="00F53AC3">
        <w:rPr>
          <w:rFonts w:ascii="Times New Roman" w:hAnsi="Times New Roman"/>
          <w:sz w:val="28"/>
          <w:szCs w:val="28"/>
        </w:rPr>
        <w:t>и</w:t>
      </w:r>
      <w:r w:rsidR="00B32EA0">
        <w:rPr>
          <w:rFonts w:ascii="Times New Roman" w:hAnsi="Times New Roman"/>
          <w:sz w:val="28"/>
          <w:szCs w:val="28"/>
        </w:rPr>
        <w:t xml:space="preserve"> </w:t>
      </w:r>
      <w:r w:rsidRPr="00F53AC3">
        <w:rPr>
          <w:rFonts w:ascii="Times New Roman" w:hAnsi="Times New Roman"/>
          <w:sz w:val="28"/>
          <w:szCs w:val="28"/>
        </w:rPr>
        <w:t>грузов,</w:t>
      </w:r>
      <w:r w:rsidR="00B32EA0">
        <w:rPr>
          <w:rFonts w:ascii="Times New Roman" w:hAnsi="Times New Roman"/>
          <w:sz w:val="28"/>
          <w:szCs w:val="28"/>
        </w:rPr>
        <w:t xml:space="preserve"> </w:t>
      </w:r>
      <w:r w:rsidRPr="00F53AC3">
        <w:rPr>
          <w:rFonts w:ascii="Times New Roman" w:hAnsi="Times New Roman"/>
          <w:sz w:val="28"/>
          <w:szCs w:val="28"/>
        </w:rPr>
        <w:t>боящихся</w:t>
      </w:r>
      <w:r w:rsidR="00B32EA0">
        <w:rPr>
          <w:rFonts w:ascii="Times New Roman" w:hAnsi="Times New Roman"/>
          <w:sz w:val="28"/>
          <w:szCs w:val="28"/>
        </w:rPr>
        <w:t xml:space="preserve"> </w:t>
      </w:r>
      <w:proofErr w:type="spellStart"/>
      <w:r w:rsidRPr="00F53AC3">
        <w:rPr>
          <w:rFonts w:ascii="Times New Roman" w:hAnsi="Times New Roman"/>
          <w:sz w:val="28"/>
          <w:szCs w:val="28"/>
        </w:rPr>
        <w:t>подморозки</w:t>
      </w:r>
      <w:proofErr w:type="spellEnd"/>
      <w:r w:rsidR="00B32EA0">
        <w:rPr>
          <w:rFonts w:ascii="Times New Roman" w:hAnsi="Times New Roman"/>
          <w:sz w:val="28"/>
          <w:szCs w:val="28"/>
        </w:rPr>
        <w:t xml:space="preserve"> </w:t>
      </w:r>
      <w:r w:rsidRPr="00F53AC3">
        <w:rPr>
          <w:rFonts w:ascii="Times New Roman" w:hAnsi="Times New Roman"/>
          <w:sz w:val="28"/>
          <w:szCs w:val="28"/>
        </w:rPr>
        <w:t>и</w:t>
      </w:r>
      <w:r w:rsidR="00B32EA0">
        <w:rPr>
          <w:rFonts w:ascii="Times New Roman" w:hAnsi="Times New Roman"/>
          <w:sz w:val="28"/>
          <w:szCs w:val="28"/>
        </w:rPr>
        <w:t xml:space="preserve"> </w:t>
      </w:r>
      <w:r w:rsidRPr="00F53AC3">
        <w:rPr>
          <w:rFonts w:ascii="Times New Roman" w:hAnsi="Times New Roman"/>
          <w:sz w:val="28"/>
          <w:szCs w:val="28"/>
        </w:rPr>
        <w:t>требующих</w:t>
      </w:r>
      <w:r w:rsidR="00B32EA0">
        <w:rPr>
          <w:rFonts w:ascii="Times New Roman" w:hAnsi="Times New Roman"/>
          <w:sz w:val="28"/>
          <w:szCs w:val="28"/>
        </w:rPr>
        <w:t xml:space="preserve"> </w:t>
      </w:r>
      <w:r w:rsidRPr="00F53AC3">
        <w:rPr>
          <w:rFonts w:ascii="Times New Roman" w:hAnsi="Times New Roman"/>
          <w:sz w:val="28"/>
          <w:szCs w:val="28"/>
        </w:rPr>
        <w:t>определенного</w:t>
      </w:r>
      <w:r w:rsidR="00B32EA0">
        <w:rPr>
          <w:rFonts w:ascii="Times New Roman" w:hAnsi="Times New Roman"/>
          <w:sz w:val="28"/>
          <w:szCs w:val="28"/>
        </w:rPr>
        <w:t xml:space="preserve"> </w:t>
      </w:r>
      <w:r w:rsidRPr="00F53AC3">
        <w:rPr>
          <w:rFonts w:ascii="Times New Roman" w:hAnsi="Times New Roman"/>
          <w:sz w:val="28"/>
          <w:szCs w:val="28"/>
        </w:rPr>
        <w:t>температурного</w:t>
      </w:r>
      <w:r w:rsidR="00B32EA0">
        <w:rPr>
          <w:rFonts w:ascii="Times New Roman" w:hAnsi="Times New Roman"/>
          <w:sz w:val="28"/>
          <w:szCs w:val="28"/>
        </w:rPr>
        <w:t xml:space="preserve"> </w:t>
      </w:r>
      <w:r w:rsidRPr="00F53AC3">
        <w:rPr>
          <w:rFonts w:ascii="Times New Roman" w:hAnsi="Times New Roman"/>
          <w:sz w:val="28"/>
          <w:szCs w:val="28"/>
        </w:rPr>
        <w:t>режима,</w:t>
      </w:r>
      <w:r w:rsidR="00B32EA0">
        <w:rPr>
          <w:rFonts w:ascii="Times New Roman" w:hAnsi="Times New Roman"/>
          <w:sz w:val="28"/>
          <w:szCs w:val="28"/>
        </w:rPr>
        <w:t xml:space="preserve"> </w:t>
      </w:r>
      <w:r w:rsidRPr="00F53AC3">
        <w:rPr>
          <w:rFonts w:ascii="Times New Roman" w:hAnsi="Times New Roman"/>
          <w:sz w:val="28"/>
          <w:szCs w:val="28"/>
        </w:rPr>
        <w:t>на</w:t>
      </w:r>
      <w:r w:rsidR="00B32EA0">
        <w:rPr>
          <w:rFonts w:ascii="Times New Roman" w:hAnsi="Times New Roman"/>
          <w:sz w:val="28"/>
          <w:szCs w:val="28"/>
        </w:rPr>
        <w:t xml:space="preserve"> </w:t>
      </w:r>
      <w:r w:rsidRPr="00F53AC3">
        <w:rPr>
          <w:rFonts w:ascii="Times New Roman" w:hAnsi="Times New Roman"/>
          <w:sz w:val="28"/>
          <w:szCs w:val="28"/>
        </w:rPr>
        <w:t>морском</w:t>
      </w:r>
      <w:r w:rsidR="00B32EA0">
        <w:rPr>
          <w:rFonts w:ascii="Times New Roman" w:hAnsi="Times New Roman"/>
          <w:sz w:val="28"/>
          <w:szCs w:val="28"/>
        </w:rPr>
        <w:t xml:space="preserve"> </w:t>
      </w:r>
      <w:r w:rsidRPr="00F53AC3">
        <w:rPr>
          <w:rFonts w:ascii="Times New Roman" w:hAnsi="Times New Roman"/>
          <w:sz w:val="28"/>
          <w:szCs w:val="28"/>
        </w:rPr>
        <w:t>транспорте.</w:t>
      </w:r>
      <w:r w:rsidR="00B32EA0">
        <w:rPr>
          <w:rFonts w:ascii="Times New Roman" w:hAnsi="Times New Roman"/>
          <w:sz w:val="28"/>
          <w:szCs w:val="28"/>
        </w:rPr>
        <w:t xml:space="preserve"> </w:t>
      </w:r>
      <w:r w:rsidRPr="00F53AC3">
        <w:rPr>
          <w:rFonts w:ascii="Times New Roman" w:hAnsi="Times New Roman"/>
          <w:sz w:val="28"/>
          <w:szCs w:val="28"/>
        </w:rPr>
        <w:t>«Грузовой</w:t>
      </w:r>
      <w:r w:rsidR="00B32EA0">
        <w:rPr>
          <w:rFonts w:ascii="Times New Roman" w:hAnsi="Times New Roman"/>
          <w:sz w:val="28"/>
          <w:szCs w:val="28"/>
        </w:rPr>
        <w:t xml:space="preserve"> </w:t>
      </w:r>
      <w:r w:rsidRPr="00F53AC3">
        <w:rPr>
          <w:rFonts w:ascii="Times New Roman" w:hAnsi="Times New Roman"/>
          <w:sz w:val="28"/>
          <w:szCs w:val="28"/>
        </w:rPr>
        <w:t>агент»</w:t>
      </w:r>
      <w:r w:rsidR="00B32EA0">
        <w:rPr>
          <w:rFonts w:ascii="Times New Roman" w:hAnsi="Times New Roman"/>
          <w:sz w:val="28"/>
          <w:szCs w:val="28"/>
        </w:rPr>
        <w:t xml:space="preserve"> </w:t>
      </w:r>
      <w:r w:rsidRPr="00F53AC3">
        <w:rPr>
          <w:rFonts w:ascii="Times New Roman" w:hAnsi="Times New Roman"/>
          <w:sz w:val="28"/>
          <w:szCs w:val="28"/>
        </w:rPr>
        <w:t>несет</w:t>
      </w:r>
      <w:r w:rsidR="00B32EA0">
        <w:rPr>
          <w:rFonts w:ascii="Times New Roman" w:hAnsi="Times New Roman"/>
          <w:sz w:val="28"/>
          <w:szCs w:val="28"/>
        </w:rPr>
        <w:t xml:space="preserve"> </w:t>
      </w:r>
      <w:r w:rsidRPr="00F53AC3">
        <w:rPr>
          <w:rFonts w:ascii="Times New Roman" w:hAnsi="Times New Roman"/>
          <w:sz w:val="28"/>
          <w:szCs w:val="28"/>
        </w:rPr>
        <w:t>полную</w:t>
      </w:r>
      <w:r w:rsidR="00B32EA0">
        <w:rPr>
          <w:rFonts w:ascii="Times New Roman" w:hAnsi="Times New Roman"/>
          <w:sz w:val="28"/>
          <w:szCs w:val="28"/>
        </w:rPr>
        <w:t xml:space="preserve"> </w:t>
      </w:r>
      <w:r w:rsidRPr="00F53AC3">
        <w:rPr>
          <w:rFonts w:ascii="Times New Roman" w:hAnsi="Times New Roman"/>
          <w:sz w:val="28"/>
          <w:szCs w:val="28"/>
        </w:rPr>
        <w:t>ответственность</w:t>
      </w:r>
      <w:r w:rsidR="00B32EA0">
        <w:rPr>
          <w:rFonts w:ascii="Times New Roman" w:hAnsi="Times New Roman"/>
          <w:sz w:val="28"/>
          <w:szCs w:val="28"/>
        </w:rPr>
        <w:t xml:space="preserve"> </w:t>
      </w:r>
      <w:r w:rsidRPr="00F53AC3">
        <w:rPr>
          <w:rFonts w:ascii="Times New Roman" w:hAnsi="Times New Roman"/>
          <w:sz w:val="28"/>
          <w:szCs w:val="28"/>
        </w:rPr>
        <w:t>по</w:t>
      </w:r>
      <w:r w:rsidR="00B32EA0">
        <w:rPr>
          <w:rFonts w:ascii="Times New Roman" w:hAnsi="Times New Roman"/>
          <w:sz w:val="28"/>
          <w:szCs w:val="28"/>
        </w:rPr>
        <w:t xml:space="preserve"> </w:t>
      </w:r>
      <w:r w:rsidRPr="00F53AC3">
        <w:rPr>
          <w:rFonts w:ascii="Times New Roman" w:hAnsi="Times New Roman"/>
          <w:sz w:val="28"/>
          <w:szCs w:val="28"/>
        </w:rPr>
        <w:t>отгрузке</w:t>
      </w:r>
      <w:r w:rsidR="00B32EA0">
        <w:rPr>
          <w:rFonts w:ascii="Times New Roman" w:hAnsi="Times New Roman"/>
          <w:sz w:val="28"/>
          <w:szCs w:val="28"/>
        </w:rPr>
        <w:t xml:space="preserve"> </w:t>
      </w:r>
      <w:r w:rsidRPr="00F53AC3">
        <w:rPr>
          <w:rFonts w:ascii="Times New Roman" w:hAnsi="Times New Roman"/>
          <w:sz w:val="28"/>
          <w:szCs w:val="28"/>
        </w:rPr>
        <w:t>20</w:t>
      </w:r>
      <w:r w:rsidR="00B32EA0">
        <w:rPr>
          <w:rFonts w:ascii="Times New Roman" w:hAnsi="Times New Roman"/>
          <w:sz w:val="28"/>
          <w:szCs w:val="28"/>
        </w:rPr>
        <w:t xml:space="preserve"> </w:t>
      </w:r>
      <w:r w:rsidRPr="00F53AC3">
        <w:rPr>
          <w:rFonts w:ascii="Times New Roman" w:hAnsi="Times New Roman"/>
          <w:sz w:val="28"/>
          <w:szCs w:val="28"/>
        </w:rPr>
        <w:t>футовых</w:t>
      </w:r>
      <w:r w:rsidR="00B32EA0">
        <w:rPr>
          <w:rFonts w:ascii="Times New Roman" w:hAnsi="Times New Roman"/>
          <w:sz w:val="28"/>
          <w:szCs w:val="28"/>
        </w:rPr>
        <w:t xml:space="preserve"> </w:t>
      </w:r>
      <w:r w:rsidRPr="00F53AC3">
        <w:rPr>
          <w:rFonts w:ascii="Times New Roman" w:hAnsi="Times New Roman"/>
          <w:sz w:val="28"/>
          <w:szCs w:val="28"/>
        </w:rPr>
        <w:t>контейнеров</w:t>
      </w:r>
      <w:r w:rsidR="00B32EA0">
        <w:rPr>
          <w:rFonts w:ascii="Times New Roman" w:hAnsi="Times New Roman"/>
          <w:sz w:val="28"/>
          <w:szCs w:val="28"/>
        </w:rPr>
        <w:t xml:space="preserve"> </w:t>
      </w:r>
      <w:r w:rsidRPr="00F53AC3">
        <w:rPr>
          <w:rFonts w:ascii="Times New Roman" w:hAnsi="Times New Roman"/>
          <w:sz w:val="28"/>
          <w:szCs w:val="28"/>
        </w:rPr>
        <w:t>со</w:t>
      </w:r>
      <w:r w:rsidR="00B32EA0">
        <w:rPr>
          <w:rFonts w:ascii="Times New Roman" w:hAnsi="Times New Roman"/>
          <w:sz w:val="28"/>
          <w:szCs w:val="28"/>
        </w:rPr>
        <w:t xml:space="preserve"> </w:t>
      </w:r>
      <w:r w:rsidRPr="00F53AC3">
        <w:rPr>
          <w:rFonts w:ascii="Times New Roman" w:hAnsi="Times New Roman"/>
          <w:sz w:val="28"/>
          <w:szCs w:val="28"/>
        </w:rPr>
        <w:t>скоропортящимися</w:t>
      </w:r>
      <w:r w:rsidR="00B32EA0">
        <w:rPr>
          <w:rFonts w:ascii="Times New Roman" w:hAnsi="Times New Roman"/>
          <w:sz w:val="28"/>
          <w:szCs w:val="28"/>
        </w:rPr>
        <w:t xml:space="preserve"> </w:t>
      </w:r>
      <w:r w:rsidRPr="00F53AC3">
        <w:rPr>
          <w:rFonts w:ascii="Times New Roman" w:hAnsi="Times New Roman"/>
          <w:sz w:val="28"/>
          <w:szCs w:val="28"/>
        </w:rPr>
        <w:t>и</w:t>
      </w:r>
      <w:r w:rsidR="00B32EA0">
        <w:rPr>
          <w:rFonts w:ascii="Times New Roman" w:hAnsi="Times New Roman"/>
          <w:sz w:val="28"/>
          <w:szCs w:val="28"/>
        </w:rPr>
        <w:t xml:space="preserve"> </w:t>
      </w:r>
      <w:r w:rsidRPr="00F53AC3">
        <w:rPr>
          <w:rFonts w:ascii="Times New Roman" w:hAnsi="Times New Roman"/>
          <w:sz w:val="28"/>
          <w:szCs w:val="28"/>
        </w:rPr>
        <w:t>режимными</w:t>
      </w:r>
      <w:r w:rsidR="00B32EA0">
        <w:rPr>
          <w:rFonts w:ascii="Times New Roman" w:hAnsi="Times New Roman"/>
          <w:sz w:val="28"/>
          <w:szCs w:val="28"/>
        </w:rPr>
        <w:t xml:space="preserve"> </w:t>
      </w:r>
      <w:r w:rsidRPr="00F53AC3">
        <w:rPr>
          <w:rFonts w:ascii="Times New Roman" w:hAnsi="Times New Roman"/>
          <w:sz w:val="28"/>
          <w:szCs w:val="28"/>
        </w:rPr>
        <w:t>грузами.</w:t>
      </w:r>
    </w:p>
    <w:p w14:paraId="49884893" w14:textId="49B838B7" w:rsidR="002B7B90" w:rsidRPr="00F53AC3" w:rsidRDefault="002B7B90" w:rsidP="00855198">
      <w:pPr>
        <w:pStyle w:val="af5"/>
        <w:widowControl w:val="0"/>
        <w:spacing w:after="0" w:line="360" w:lineRule="auto"/>
        <w:ind w:left="0" w:firstLine="708"/>
        <w:jc w:val="both"/>
        <w:rPr>
          <w:rFonts w:ascii="Times New Roman" w:hAnsi="Times New Roman"/>
          <w:sz w:val="28"/>
          <w:szCs w:val="28"/>
        </w:rPr>
      </w:pPr>
      <w:r w:rsidRPr="00F53AC3">
        <w:rPr>
          <w:rFonts w:ascii="Times New Roman" w:hAnsi="Times New Roman"/>
          <w:sz w:val="28"/>
          <w:szCs w:val="28"/>
        </w:rPr>
        <w:t>По</w:t>
      </w:r>
      <w:r w:rsidR="00B32EA0">
        <w:rPr>
          <w:rFonts w:ascii="Times New Roman" w:hAnsi="Times New Roman"/>
          <w:sz w:val="28"/>
          <w:szCs w:val="28"/>
        </w:rPr>
        <w:t xml:space="preserve"> </w:t>
      </w:r>
      <w:r w:rsidRPr="00F53AC3">
        <w:rPr>
          <w:rFonts w:ascii="Times New Roman" w:hAnsi="Times New Roman"/>
          <w:sz w:val="28"/>
          <w:szCs w:val="28"/>
        </w:rPr>
        <w:t>поручению</w:t>
      </w:r>
      <w:r w:rsidR="00B32EA0">
        <w:rPr>
          <w:rFonts w:ascii="Times New Roman" w:hAnsi="Times New Roman"/>
          <w:sz w:val="28"/>
          <w:szCs w:val="28"/>
        </w:rPr>
        <w:t xml:space="preserve"> </w:t>
      </w:r>
      <w:r w:rsidRPr="00F53AC3">
        <w:rPr>
          <w:rFonts w:ascii="Times New Roman" w:hAnsi="Times New Roman"/>
          <w:sz w:val="28"/>
          <w:szCs w:val="28"/>
        </w:rPr>
        <w:t>«Грузовладельца»</w:t>
      </w:r>
      <w:r w:rsidR="00B32EA0">
        <w:rPr>
          <w:rFonts w:ascii="Times New Roman" w:hAnsi="Times New Roman"/>
          <w:sz w:val="28"/>
          <w:szCs w:val="28"/>
        </w:rPr>
        <w:t xml:space="preserve"> </w:t>
      </w:r>
      <w:r w:rsidRPr="00F53AC3">
        <w:rPr>
          <w:rFonts w:ascii="Times New Roman" w:hAnsi="Times New Roman"/>
          <w:sz w:val="28"/>
          <w:szCs w:val="28"/>
        </w:rPr>
        <w:t>и</w:t>
      </w:r>
      <w:r w:rsidR="00B32EA0">
        <w:rPr>
          <w:rFonts w:ascii="Times New Roman" w:hAnsi="Times New Roman"/>
          <w:sz w:val="28"/>
          <w:szCs w:val="28"/>
        </w:rPr>
        <w:t xml:space="preserve"> </w:t>
      </w:r>
      <w:r w:rsidRPr="00F53AC3">
        <w:rPr>
          <w:rFonts w:ascii="Times New Roman" w:hAnsi="Times New Roman"/>
          <w:sz w:val="28"/>
          <w:szCs w:val="28"/>
        </w:rPr>
        <w:t>по</w:t>
      </w:r>
      <w:r w:rsidR="00B32EA0">
        <w:rPr>
          <w:rFonts w:ascii="Times New Roman" w:hAnsi="Times New Roman"/>
          <w:sz w:val="28"/>
          <w:szCs w:val="28"/>
        </w:rPr>
        <w:t xml:space="preserve"> </w:t>
      </w:r>
      <w:r w:rsidRPr="00F53AC3">
        <w:rPr>
          <w:rFonts w:ascii="Times New Roman" w:hAnsi="Times New Roman"/>
          <w:sz w:val="28"/>
          <w:szCs w:val="28"/>
        </w:rPr>
        <w:t>доверенности</w:t>
      </w:r>
      <w:r w:rsidR="00B32EA0">
        <w:rPr>
          <w:rFonts w:ascii="Times New Roman" w:hAnsi="Times New Roman"/>
          <w:sz w:val="28"/>
          <w:szCs w:val="28"/>
        </w:rPr>
        <w:t xml:space="preserve"> </w:t>
      </w:r>
      <w:r w:rsidRPr="00F53AC3">
        <w:rPr>
          <w:rFonts w:ascii="Times New Roman" w:hAnsi="Times New Roman"/>
          <w:sz w:val="28"/>
          <w:szCs w:val="28"/>
        </w:rPr>
        <w:t>от</w:t>
      </w:r>
      <w:r w:rsidR="00B32EA0">
        <w:rPr>
          <w:rFonts w:ascii="Times New Roman" w:hAnsi="Times New Roman"/>
          <w:sz w:val="28"/>
          <w:szCs w:val="28"/>
        </w:rPr>
        <w:t xml:space="preserve"> </w:t>
      </w:r>
      <w:r w:rsidRPr="00F53AC3">
        <w:rPr>
          <w:rFonts w:ascii="Times New Roman" w:hAnsi="Times New Roman"/>
          <w:sz w:val="28"/>
          <w:szCs w:val="28"/>
        </w:rPr>
        <w:t>имени</w:t>
      </w:r>
      <w:r w:rsidR="00B32EA0">
        <w:rPr>
          <w:rFonts w:ascii="Times New Roman" w:hAnsi="Times New Roman"/>
          <w:sz w:val="28"/>
          <w:szCs w:val="28"/>
        </w:rPr>
        <w:t xml:space="preserve"> </w:t>
      </w:r>
      <w:r w:rsidRPr="00F53AC3">
        <w:rPr>
          <w:rFonts w:ascii="Times New Roman" w:hAnsi="Times New Roman"/>
          <w:sz w:val="28"/>
          <w:szCs w:val="28"/>
        </w:rPr>
        <w:t>«Пароходства»</w:t>
      </w:r>
      <w:r w:rsidR="00B32EA0">
        <w:rPr>
          <w:rFonts w:ascii="Times New Roman" w:hAnsi="Times New Roman"/>
          <w:sz w:val="28"/>
          <w:szCs w:val="28"/>
        </w:rPr>
        <w:t xml:space="preserve"> </w:t>
      </w:r>
      <w:r w:rsidRPr="00F53AC3">
        <w:rPr>
          <w:rFonts w:ascii="Times New Roman" w:hAnsi="Times New Roman"/>
          <w:sz w:val="28"/>
          <w:szCs w:val="28"/>
        </w:rPr>
        <w:t>оформляет</w:t>
      </w:r>
      <w:r w:rsidR="00B32EA0">
        <w:rPr>
          <w:rFonts w:ascii="Times New Roman" w:hAnsi="Times New Roman"/>
          <w:sz w:val="28"/>
          <w:szCs w:val="28"/>
        </w:rPr>
        <w:t xml:space="preserve"> </w:t>
      </w:r>
      <w:r w:rsidRPr="00F53AC3">
        <w:rPr>
          <w:rFonts w:ascii="Times New Roman" w:hAnsi="Times New Roman"/>
          <w:sz w:val="28"/>
          <w:szCs w:val="28"/>
        </w:rPr>
        <w:t>грузовые</w:t>
      </w:r>
      <w:r w:rsidR="00B32EA0">
        <w:rPr>
          <w:rFonts w:ascii="Times New Roman" w:hAnsi="Times New Roman"/>
          <w:sz w:val="28"/>
          <w:szCs w:val="28"/>
        </w:rPr>
        <w:t xml:space="preserve"> </w:t>
      </w:r>
      <w:r w:rsidRPr="00F53AC3">
        <w:rPr>
          <w:rFonts w:ascii="Times New Roman" w:hAnsi="Times New Roman"/>
          <w:sz w:val="28"/>
          <w:szCs w:val="28"/>
        </w:rPr>
        <w:t>и</w:t>
      </w:r>
      <w:r w:rsidR="00B32EA0">
        <w:rPr>
          <w:rFonts w:ascii="Times New Roman" w:hAnsi="Times New Roman"/>
          <w:sz w:val="28"/>
          <w:szCs w:val="28"/>
        </w:rPr>
        <w:t xml:space="preserve"> </w:t>
      </w:r>
      <w:r w:rsidRPr="00F53AC3">
        <w:rPr>
          <w:rFonts w:ascii="Times New Roman" w:hAnsi="Times New Roman"/>
          <w:sz w:val="28"/>
          <w:szCs w:val="28"/>
        </w:rPr>
        <w:t>другие</w:t>
      </w:r>
      <w:r w:rsidR="00B32EA0">
        <w:rPr>
          <w:rFonts w:ascii="Times New Roman" w:hAnsi="Times New Roman"/>
          <w:sz w:val="28"/>
          <w:szCs w:val="28"/>
        </w:rPr>
        <w:t xml:space="preserve"> </w:t>
      </w:r>
      <w:r w:rsidRPr="00F53AC3">
        <w:rPr>
          <w:rFonts w:ascii="Times New Roman" w:hAnsi="Times New Roman"/>
          <w:sz w:val="28"/>
          <w:szCs w:val="28"/>
        </w:rPr>
        <w:t>необходимые</w:t>
      </w:r>
      <w:r w:rsidR="00B32EA0">
        <w:rPr>
          <w:rFonts w:ascii="Times New Roman" w:hAnsi="Times New Roman"/>
          <w:sz w:val="28"/>
          <w:szCs w:val="28"/>
        </w:rPr>
        <w:t xml:space="preserve"> </w:t>
      </w:r>
      <w:r w:rsidRPr="00F53AC3">
        <w:rPr>
          <w:rFonts w:ascii="Times New Roman" w:hAnsi="Times New Roman"/>
          <w:sz w:val="28"/>
          <w:szCs w:val="28"/>
        </w:rPr>
        <w:t>документы</w:t>
      </w:r>
      <w:r w:rsidR="00B32EA0">
        <w:rPr>
          <w:rFonts w:ascii="Times New Roman" w:hAnsi="Times New Roman"/>
          <w:sz w:val="28"/>
          <w:szCs w:val="28"/>
        </w:rPr>
        <w:t xml:space="preserve"> </w:t>
      </w:r>
      <w:r w:rsidRPr="00F53AC3">
        <w:rPr>
          <w:rFonts w:ascii="Times New Roman" w:hAnsi="Times New Roman"/>
          <w:sz w:val="28"/>
          <w:szCs w:val="28"/>
        </w:rPr>
        <w:t>по</w:t>
      </w:r>
      <w:r w:rsidR="00B32EA0">
        <w:rPr>
          <w:rFonts w:ascii="Times New Roman" w:hAnsi="Times New Roman"/>
          <w:sz w:val="28"/>
          <w:szCs w:val="28"/>
        </w:rPr>
        <w:t xml:space="preserve"> </w:t>
      </w:r>
      <w:r w:rsidRPr="00F53AC3">
        <w:rPr>
          <w:rFonts w:ascii="Times New Roman" w:hAnsi="Times New Roman"/>
          <w:sz w:val="28"/>
          <w:szCs w:val="28"/>
        </w:rPr>
        <w:t>забукированным</w:t>
      </w:r>
      <w:r w:rsidR="00B32EA0">
        <w:rPr>
          <w:rFonts w:ascii="Times New Roman" w:hAnsi="Times New Roman"/>
          <w:sz w:val="28"/>
          <w:szCs w:val="28"/>
        </w:rPr>
        <w:t xml:space="preserve"> </w:t>
      </w:r>
      <w:r w:rsidRPr="00F53AC3">
        <w:rPr>
          <w:rFonts w:ascii="Times New Roman" w:hAnsi="Times New Roman"/>
          <w:sz w:val="28"/>
          <w:szCs w:val="28"/>
        </w:rPr>
        <w:t>самостоятельно</w:t>
      </w:r>
      <w:r w:rsidR="00B32EA0">
        <w:rPr>
          <w:rFonts w:ascii="Times New Roman" w:hAnsi="Times New Roman"/>
          <w:sz w:val="28"/>
          <w:szCs w:val="28"/>
        </w:rPr>
        <w:t xml:space="preserve"> </w:t>
      </w:r>
      <w:r w:rsidRPr="00F53AC3">
        <w:rPr>
          <w:rFonts w:ascii="Times New Roman" w:hAnsi="Times New Roman"/>
          <w:sz w:val="28"/>
          <w:szCs w:val="28"/>
        </w:rPr>
        <w:t>грузам,</w:t>
      </w:r>
      <w:r w:rsidR="00B32EA0">
        <w:rPr>
          <w:rFonts w:ascii="Times New Roman" w:hAnsi="Times New Roman"/>
          <w:sz w:val="28"/>
          <w:szCs w:val="28"/>
        </w:rPr>
        <w:t xml:space="preserve"> </w:t>
      </w:r>
      <w:r w:rsidRPr="00F53AC3">
        <w:rPr>
          <w:rFonts w:ascii="Times New Roman" w:hAnsi="Times New Roman"/>
          <w:sz w:val="28"/>
          <w:szCs w:val="28"/>
        </w:rPr>
        <w:t>в</w:t>
      </w:r>
      <w:r w:rsidR="00B32EA0">
        <w:rPr>
          <w:rFonts w:ascii="Times New Roman" w:hAnsi="Times New Roman"/>
          <w:sz w:val="28"/>
          <w:szCs w:val="28"/>
        </w:rPr>
        <w:t xml:space="preserve"> </w:t>
      </w:r>
      <w:r w:rsidRPr="00F53AC3">
        <w:rPr>
          <w:rFonts w:ascii="Times New Roman" w:hAnsi="Times New Roman"/>
          <w:sz w:val="28"/>
          <w:szCs w:val="28"/>
        </w:rPr>
        <w:t>том</w:t>
      </w:r>
      <w:r w:rsidR="00B32EA0">
        <w:rPr>
          <w:rFonts w:ascii="Times New Roman" w:hAnsi="Times New Roman"/>
          <w:sz w:val="28"/>
          <w:szCs w:val="28"/>
        </w:rPr>
        <w:t xml:space="preserve"> </w:t>
      </w:r>
      <w:r w:rsidRPr="00F53AC3">
        <w:rPr>
          <w:rFonts w:ascii="Times New Roman" w:hAnsi="Times New Roman"/>
          <w:sz w:val="28"/>
          <w:szCs w:val="28"/>
        </w:rPr>
        <w:t>числе</w:t>
      </w:r>
      <w:r w:rsidR="00B32EA0">
        <w:rPr>
          <w:rFonts w:ascii="Times New Roman" w:hAnsi="Times New Roman"/>
          <w:sz w:val="28"/>
          <w:szCs w:val="28"/>
        </w:rPr>
        <w:t xml:space="preserve"> </w:t>
      </w:r>
      <w:r w:rsidRPr="00F53AC3">
        <w:rPr>
          <w:rFonts w:ascii="Times New Roman" w:hAnsi="Times New Roman"/>
          <w:sz w:val="28"/>
          <w:szCs w:val="28"/>
        </w:rPr>
        <w:t>изготавливает</w:t>
      </w:r>
      <w:r w:rsidR="00B32EA0">
        <w:rPr>
          <w:rFonts w:ascii="Times New Roman" w:hAnsi="Times New Roman"/>
          <w:sz w:val="28"/>
          <w:szCs w:val="28"/>
        </w:rPr>
        <w:t xml:space="preserve"> </w:t>
      </w:r>
      <w:r w:rsidRPr="00F53AC3">
        <w:rPr>
          <w:rFonts w:ascii="Times New Roman" w:hAnsi="Times New Roman"/>
          <w:sz w:val="28"/>
          <w:szCs w:val="28"/>
        </w:rPr>
        <w:t>линейный</w:t>
      </w:r>
      <w:r w:rsidR="00B32EA0">
        <w:rPr>
          <w:rFonts w:ascii="Times New Roman" w:hAnsi="Times New Roman"/>
          <w:sz w:val="28"/>
          <w:szCs w:val="28"/>
        </w:rPr>
        <w:t xml:space="preserve"> </w:t>
      </w:r>
      <w:r w:rsidRPr="00F53AC3">
        <w:rPr>
          <w:rFonts w:ascii="Times New Roman" w:hAnsi="Times New Roman"/>
          <w:sz w:val="28"/>
          <w:szCs w:val="28"/>
        </w:rPr>
        <w:t>коносамент</w:t>
      </w:r>
      <w:r w:rsidR="00B32EA0">
        <w:rPr>
          <w:rFonts w:ascii="Times New Roman" w:hAnsi="Times New Roman"/>
          <w:sz w:val="28"/>
          <w:szCs w:val="28"/>
        </w:rPr>
        <w:t xml:space="preserve"> </w:t>
      </w:r>
      <w:r w:rsidRPr="00F53AC3">
        <w:rPr>
          <w:rFonts w:ascii="Times New Roman" w:hAnsi="Times New Roman"/>
          <w:sz w:val="28"/>
          <w:szCs w:val="28"/>
        </w:rPr>
        <w:t>по</w:t>
      </w:r>
      <w:r w:rsidR="00B32EA0">
        <w:rPr>
          <w:rFonts w:ascii="Times New Roman" w:hAnsi="Times New Roman"/>
          <w:sz w:val="28"/>
          <w:szCs w:val="28"/>
        </w:rPr>
        <w:t xml:space="preserve"> </w:t>
      </w:r>
      <w:r w:rsidRPr="00F53AC3">
        <w:rPr>
          <w:rFonts w:ascii="Times New Roman" w:hAnsi="Times New Roman"/>
          <w:sz w:val="28"/>
          <w:szCs w:val="28"/>
        </w:rPr>
        <w:t>форме,</w:t>
      </w:r>
      <w:r w:rsidR="00B32EA0">
        <w:rPr>
          <w:rFonts w:ascii="Times New Roman" w:hAnsi="Times New Roman"/>
          <w:sz w:val="28"/>
          <w:szCs w:val="28"/>
        </w:rPr>
        <w:t xml:space="preserve"> </w:t>
      </w:r>
      <w:r w:rsidRPr="00F53AC3">
        <w:rPr>
          <w:rFonts w:ascii="Times New Roman" w:hAnsi="Times New Roman"/>
          <w:sz w:val="28"/>
          <w:szCs w:val="28"/>
        </w:rPr>
        <w:t>утвержденной</w:t>
      </w:r>
      <w:r w:rsidR="00B32EA0">
        <w:rPr>
          <w:rFonts w:ascii="Times New Roman" w:hAnsi="Times New Roman"/>
          <w:sz w:val="28"/>
          <w:szCs w:val="28"/>
        </w:rPr>
        <w:t xml:space="preserve"> </w:t>
      </w:r>
      <w:r w:rsidRPr="00F53AC3">
        <w:rPr>
          <w:rFonts w:ascii="Times New Roman" w:hAnsi="Times New Roman"/>
          <w:sz w:val="28"/>
          <w:szCs w:val="28"/>
        </w:rPr>
        <w:t>«Пароходством»,</w:t>
      </w:r>
      <w:r w:rsidR="00B32EA0">
        <w:rPr>
          <w:rFonts w:ascii="Times New Roman" w:hAnsi="Times New Roman"/>
          <w:sz w:val="28"/>
          <w:szCs w:val="28"/>
        </w:rPr>
        <w:t xml:space="preserve"> </w:t>
      </w:r>
      <w:r w:rsidRPr="00F53AC3">
        <w:rPr>
          <w:rFonts w:ascii="Times New Roman" w:hAnsi="Times New Roman"/>
          <w:sz w:val="28"/>
          <w:szCs w:val="28"/>
        </w:rPr>
        <w:t>номер</w:t>
      </w:r>
      <w:r w:rsidR="00B32EA0">
        <w:rPr>
          <w:rFonts w:ascii="Times New Roman" w:hAnsi="Times New Roman"/>
          <w:sz w:val="28"/>
          <w:szCs w:val="28"/>
        </w:rPr>
        <w:t xml:space="preserve"> </w:t>
      </w:r>
      <w:r w:rsidRPr="00F53AC3">
        <w:rPr>
          <w:rFonts w:ascii="Times New Roman" w:hAnsi="Times New Roman"/>
          <w:sz w:val="28"/>
          <w:szCs w:val="28"/>
        </w:rPr>
        <w:t>которого</w:t>
      </w:r>
      <w:r w:rsidR="00B32EA0">
        <w:rPr>
          <w:rFonts w:ascii="Times New Roman" w:hAnsi="Times New Roman"/>
          <w:sz w:val="28"/>
          <w:szCs w:val="28"/>
        </w:rPr>
        <w:t xml:space="preserve"> </w:t>
      </w:r>
      <w:r w:rsidRPr="00F53AC3">
        <w:rPr>
          <w:rFonts w:ascii="Times New Roman" w:hAnsi="Times New Roman"/>
          <w:sz w:val="28"/>
          <w:szCs w:val="28"/>
        </w:rPr>
        <w:t>соответствует</w:t>
      </w:r>
      <w:r w:rsidR="00B32EA0">
        <w:rPr>
          <w:rFonts w:ascii="Times New Roman" w:hAnsi="Times New Roman"/>
          <w:sz w:val="28"/>
          <w:szCs w:val="28"/>
        </w:rPr>
        <w:t xml:space="preserve"> </w:t>
      </w:r>
      <w:r w:rsidRPr="00F53AC3">
        <w:rPr>
          <w:rFonts w:ascii="Times New Roman" w:hAnsi="Times New Roman"/>
          <w:sz w:val="28"/>
          <w:szCs w:val="28"/>
        </w:rPr>
        <w:t>номеру</w:t>
      </w:r>
      <w:r w:rsidR="00B32EA0">
        <w:rPr>
          <w:rFonts w:ascii="Times New Roman" w:hAnsi="Times New Roman"/>
          <w:sz w:val="28"/>
          <w:szCs w:val="28"/>
        </w:rPr>
        <w:t xml:space="preserve"> </w:t>
      </w:r>
      <w:r w:rsidRPr="00F53AC3">
        <w:rPr>
          <w:rFonts w:ascii="Times New Roman" w:hAnsi="Times New Roman"/>
          <w:sz w:val="28"/>
          <w:szCs w:val="28"/>
        </w:rPr>
        <w:t>погрузочного</w:t>
      </w:r>
      <w:r w:rsidR="00B32EA0">
        <w:rPr>
          <w:rFonts w:ascii="Times New Roman" w:hAnsi="Times New Roman"/>
          <w:sz w:val="28"/>
          <w:szCs w:val="28"/>
        </w:rPr>
        <w:t xml:space="preserve"> </w:t>
      </w:r>
      <w:r w:rsidRPr="00F53AC3">
        <w:rPr>
          <w:rFonts w:ascii="Times New Roman" w:hAnsi="Times New Roman"/>
          <w:sz w:val="28"/>
          <w:szCs w:val="28"/>
        </w:rPr>
        <w:t>ордера,</w:t>
      </w:r>
      <w:r w:rsidR="00B32EA0">
        <w:rPr>
          <w:rFonts w:ascii="Times New Roman" w:hAnsi="Times New Roman"/>
          <w:sz w:val="28"/>
          <w:szCs w:val="28"/>
        </w:rPr>
        <w:t xml:space="preserve"> </w:t>
      </w:r>
      <w:r w:rsidRPr="00F53AC3">
        <w:rPr>
          <w:rFonts w:ascii="Times New Roman" w:hAnsi="Times New Roman"/>
          <w:sz w:val="28"/>
          <w:szCs w:val="28"/>
        </w:rPr>
        <w:t>который</w:t>
      </w:r>
      <w:r w:rsidR="00B32EA0">
        <w:rPr>
          <w:rFonts w:ascii="Times New Roman" w:hAnsi="Times New Roman"/>
          <w:sz w:val="28"/>
          <w:szCs w:val="28"/>
        </w:rPr>
        <w:t xml:space="preserve"> </w:t>
      </w:r>
      <w:r w:rsidRPr="00F53AC3">
        <w:rPr>
          <w:rFonts w:ascii="Times New Roman" w:hAnsi="Times New Roman"/>
          <w:sz w:val="28"/>
          <w:szCs w:val="28"/>
        </w:rPr>
        <w:t>в</w:t>
      </w:r>
      <w:r w:rsidR="00B32EA0">
        <w:rPr>
          <w:rFonts w:ascii="Times New Roman" w:hAnsi="Times New Roman"/>
          <w:sz w:val="28"/>
          <w:szCs w:val="28"/>
        </w:rPr>
        <w:t xml:space="preserve"> </w:t>
      </w:r>
      <w:r w:rsidRPr="00F53AC3">
        <w:rPr>
          <w:rFonts w:ascii="Times New Roman" w:hAnsi="Times New Roman"/>
          <w:sz w:val="28"/>
          <w:szCs w:val="28"/>
        </w:rPr>
        <w:t>свою</w:t>
      </w:r>
      <w:r w:rsidR="00B32EA0">
        <w:rPr>
          <w:rFonts w:ascii="Times New Roman" w:hAnsi="Times New Roman"/>
          <w:sz w:val="28"/>
          <w:szCs w:val="28"/>
        </w:rPr>
        <w:t xml:space="preserve"> </w:t>
      </w:r>
      <w:r w:rsidRPr="00F53AC3">
        <w:rPr>
          <w:rFonts w:ascii="Times New Roman" w:hAnsi="Times New Roman"/>
          <w:sz w:val="28"/>
          <w:szCs w:val="28"/>
        </w:rPr>
        <w:t>очередь</w:t>
      </w:r>
      <w:r w:rsidR="00B32EA0">
        <w:rPr>
          <w:rFonts w:ascii="Times New Roman" w:hAnsi="Times New Roman"/>
          <w:sz w:val="28"/>
          <w:szCs w:val="28"/>
        </w:rPr>
        <w:t xml:space="preserve"> </w:t>
      </w:r>
      <w:r w:rsidRPr="00F53AC3">
        <w:rPr>
          <w:rFonts w:ascii="Times New Roman" w:hAnsi="Times New Roman"/>
          <w:sz w:val="28"/>
          <w:szCs w:val="28"/>
        </w:rPr>
        <w:t>является</w:t>
      </w:r>
      <w:r w:rsidR="00B32EA0">
        <w:rPr>
          <w:rFonts w:ascii="Times New Roman" w:hAnsi="Times New Roman"/>
          <w:sz w:val="28"/>
          <w:szCs w:val="28"/>
        </w:rPr>
        <w:t xml:space="preserve"> </w:t>
      </w:r>
      <w:r w:rsidRPr="00F53AC3">
        <w:rPr>
          <w:rFonts w:ascii="Times New Roman" w:hAnsi="Times New Roman"/>
          <w:sz w:val="28"/>
          <w:szCs w:val="28"/>
        </w:rPr>
        <w:t>основанием</w:t>
      </w:r>
      <w:r w:rsidR="00B32EA0">
        <w:rPr>
          <w:rFonts w:ascii="Times New Roman" w:hAnsi="Times New Roman"/>
          <w:sz w:val="28"/>
          <w:szCs w:val="28"/>
        </w:rPr>
        <w:t xml:space="preserve"> </w:t>
      </w:r>
      <w:r w:rsidRPr="00F53AC3">
        <w:rPr>
          <w:rFonts w:ascii="Times New Roman" w:hAnsi="Times New Roman"/>
          <w:sz w:val="28"/>
          <w:szCs w:val="28"/>
        </w:rPr>
        <w:t>для</w:t>
      </w:r>
      <w:r w:rsidR="00B32EA0">
        <w:rPr>
          <w:rFonts w:ascii="Times New Roman" w:hAnsi="Times New Roman"/>
          <w:sz w:val="28"/>
          <w:szCs w:val="28"/>
        </w:rPr>
        <w:t xml:space="preserve"> </w:t>
      </w:r>
      <w:r w:rsidRPr="00F53AC3">
        <w:rPr>
          <w:rFonts w:ascii="Times New Roman" w:hAnsi="Times New Roman"/>
          <w:sz w:val="28"/>
          <w:szCs w:val="28"/>
        </w:rPr>
        <w:t>завоза</w:t>
      </w:r>
      <w:r w:rsidR="00B32EA0">
        <w:rPr>
          <w:rFonts w:ascii="Times New Roman" w:hAnsi="Times New Roman"/>
          <w:sz w:val="28"/>
          <w:szCs w:val="28"/>
        </w:rPr>
        <w:t xml:space="preserve"> </w:t>
      </w:r>
      <w:r w:rsidRPr="00F53AC3">
        <w:rPr>
          <w:rFonts w:ascii="Times New Roman" w:hAnsi="Times New Roman"/>
          <w:sz w:val="28"/>
          <w:szCs w:val="28"/>
        </w:rPr>
        <w:t>контейнера</w:t>
      </w:r>
      <w:r w:rsidR="00B32EA0">
        <w:rPr>
          <w:rFonts w:ascii="Times New Roman" w:hAnsi="Times New Roman"/>
          <w:sz w:val="28"/>
          <w:szCs w:val="28"/>
        </w:rPr>
        <w:t xml:space="preserve"> </w:t>
      </w:r>
      <w:r w:rsidRPr="00F53AC3">
        <w:rPr>
          <w:rFonts w:ascii="Times New Roman" w:hAnsi="Times New Roman"/>
          <w:sz w:val="28"/>
          <w:szCs w:val="28"/>
        </w:rPr>
        <w:t>в</w:t>
      </w:r>
      <w:r w:rsidR="00B32EA0">
        <w:rPr>
          <w:rFonts w:ascii="Times New Roman" w:hAnsi="Times New Roman"/>
          <w:sz w:val="28"/>
          <w:szCs w:val="28"/>
        </w:rPr>
        <w:t xml:space="preserve"> </w:t>
      </w:r>
      <w:r w:rsidRPr="00F53AC3">
        <w:rPr>
          <w:rFonts w:ascii="Times New Roman" w:hAnsi="Times New Roman"/>
          <w:sz w:val="28"/>
          <w:szCs w:val="28"/>
        </w:rPr>
        <w:t>порт</w:t>
      </w:r>
      <w:r w:rsidR="00B32EA0">
        <w:rPr>
          <w:rFonts w:ascii="Times New Roman" w:hAnsi="Times New Roman"/>
          <w:sz w:val="28"/>
          <w:szCs w:val="28"/>
        </w:rPr>
        <w:t xml:space="preserve"> </w:t>
      </w:r>
      <w:r w:rsidRPr="00F53AC3">
        <w:rPr>
          <w:rFonts w:ascii="Times New Roman" w:hAnsi="Times New Roman"/>
          <w:sz w:val="28"/>
          <w:szCs w:val="28"/>
        </w:rPr>
        <w:t>с</w:t>
      </w:r>
      <w:r w:rsidR="00B32EA0">
        <w:rPr>
          <w:rFonts w:ascii="Times New Roman" w:hAnsi="Times New Roman"/>
          <w:sz w:val="28"/>
          <w:szCs w:val="28"/>
        </w:rPr>
        <w:t xml:space="preserve"> </w:t>
      </w:r>
      <w:r w:rsidRPr="00F53AC3">
        <w:rPr>
          <w:rFonts w:ascii="Times New Roman" w:hAnsi="Times New Roman"/>
          <w:sz w:val="28"/>
          <w:szCs w:val="28"/>
        </w:rPr>
        <w:t>последующей</w:t>
      </w:r>
      <w:r w:rsidR="00B32EA0">
        <w:rPr>
          <w:rFonts w:ascii="Times New Roman" w:hAnsi="Times New Roman"/>
          <w:sz w:val="28"/>
          <w:szCs w:val="28"/>
        </w:rPr>
        <w:t xml:space="preserve"> </w:t>
      </w:r>
      <w:r w:rsidRPr="00F53AC3">
        <w:rPr>
          <w:rFonts w:ascii="Times New Roman" w:hAnsi="Times New Roman"/>
          <w:sz w:val="28"/>
          <w:szCs w:val="28"/>
        </w:rPr>
        <w:t>отправкой</w:t>
      </w:r>
      <w:r w:rsidR="00B32EA0">
        <w:rPr>
          <w:rFonts w:ascii="Times New Roman" w:hAnsi="Times New Roman"/>
          <w:sz w:val="28"/>
          <w:szCs w:val="28"/>
        </w:rPr>
        <w:t xml:space="preserve"> </w:t>
      </w:r>
      <w:r w:rsidRPr="00F53AC3">
        <w:rPr>
          <w:rFonts w:ascii="Times New Roman" w:hAnsi="Times New Roman"/>
          <w:sz w:val="28"/>
          <w:szCs w:val="28"/>
        </w:rPr>
        <w:t>на</w:t>
      </w:r>
      <w:r w:rsidR="00B32EA0">
        <w:rPr>
          <w:rFonts w:ascii="Times New Roman" w:hAnsi="Times New Roman"/>
          <w:sz w:val="28"/>
          <w:szCs w:val="28"/>
        </w:rPr>
        <w:t xml:space="preserve"> </w:t>
      </w:r>
      <w:r w:rsidRPr="00F53AC3">
        <w:rPr>
          <w:rFonts w:ascii="Times New Roman" w:hAnsi="Times New Roman"/>
          <w:sz w:val="28"/>
          <w:szCs w:val="28"/>
        </w:rPr>
        <w:t>море,</w:t>
      </w:r>
      <w:r w:rsidR="00B32EA0">
        <w:rPr>
          <w:rFonts w:ascii="Times New Roman" w:hAnsi="Times New Roman"/>
          <w:sz w:val="28"/>
          <w:szCs w:val="28"/>
        </w:rPr>
        <w:t xml:space="preserve"> </w:t>
      </w:r>
      <w:r w:rsidRPr="00F53AC3">
        <w:rPr>
          <w:rFonts w:ascii="Times New Roman" w:hAnsi="Times New Roman"/>
          <w:sz w:val="28"/>
          <w:szCs w:val="28"/>
        </w:rPr>
        <w:t>в</w:t>
      </w:r>
      <w:r w:rsidR="00B32EA0">
        <w:rPr>
          <w:rFonts w:ascii="Times New Roman" w:hAnsi="Times New Roman"/>
          <w:sz w:val="28"/>
          <w:szCs w:val="28"/>
        </w:rPr>
        <w:t xml:space="preserve"> </w:t>
      </w:r>
      <w:r w:rsidRPr="00F53AC3">
        <w:rPr>
          <w:rFonts w:ascii="Times New Roman" w:hAnsi="Times New Roman"/>
          <w:sz w:val="28"/>
          <w:szCs w:val="28"/>
        </w:rPr>
        <w:t>том</w:t>
      </w:r>
      <w:r w:rsidR="00B32EA0">
        <w:rPr>
          <w:rFonts w:ascii="Times New Roman" w:hAnsi="Times New Roman"/>
          <w:sz w:val="28"/>
          <w:szCs w:val="28"/>
        </w:rPr>
        <w:t xml:space="preserve"> </w:t>
      </w:r>
      <w:r w:rsidRPr="00F53AC3">
        <w:rPr>
          <w:rFonts w:ascii="Times New Roman" w:hAnsi="Times New Roman"/>
          <w:sz w:val="28"/>
          <w:szCs w:val="28"/>
        </w:rPr>
        <w:t>числе</w:t>
      </w:r>
      <w:r w:rsidR="00B32EA0">
        <w:rPr>
          <w:rFonts w:ascii="Times New Roman" w:hAnsi="Times New Roman"/>
          <w:sz w:val="28"/>
          <w:szCs w:val="28"/>
        </w:rPr>
        <w:t xml:space="preserve"> </w:t>
      </w:r>
      <w:r w:rsidRPr="00F53AC3">
        <w:rPr>
          <w:rFonts w:ascii="Times New Roman" w:hAnsi="Times New Roman"/>
          <w:sz w:val="28"/>
          <w:szCs w:val="28"/>
        </w:rPr>
        <w:t>он</w:t>
      </w:r>
      <w:r w:rsidR="00B32EA0">
        <w:rPr>
          <w:rFonts w:ascii="Times New Roman" w:hAnsi="Times New Roman"/>
          <w:sz w:val="28"/>
          <w:szCs w:val="28"/>
        </w:rPr>
        <w:t xml:space="preserve"> </w:t>
      </w:r>
      <w:r w:rsidRPr="00F53AC3">
        <w:rPr>
          <w:rFonts w:ascii="Times New Roman" w:hAnsi="Times New Roman"/>
          <w:sz w:val="28"/>
          <w:szCs w:val="28"/>
        </w:rPr>
        <w:t>является</w:t>
      </w:r>
      <w:r w:rsidR="00B32EA0">
        <w:rPr>
          <w:rFonts w:ascii="Times New Roman" w:hAnsi="Times New Roman"/>
          <w:sz w:val="28"/>
          <w:szCs w:val="28"/>
        </w:rPr>
        <w:t xml:space="preserve"> </w:t>
      </w:r>
      <w:r w:rsidRPr="00F53AC3">
        <w:rPr>
          <w:rFonts w:ascii="Times New Roman" w:hAnsi="Times New Roman"/>
          <w:sz w:val="28"/>
          <w:szCs w:val="28"/>
        </w:rPr>
        <w:t>подтверждением</w:t>
      </w:r>
      <w:r w:rsidR="00B32EA0">
        <w:rPr>
          <w:rFonts w:ascii="Times New Roman" w:hAnsi="Times New Roman"/>
          <w:sz w:val="28"/>
          <w:szCs w:val="28"/>
        </w:rPr>
        <w:t xml:space="preserve"> </w:t>
      </w:r>
      <w:r w:rsidRPr="00F53AC3">
        <w:rPr>
          <w:rFonts w:ascii="Times New Roman" w:hAnsi="Times New Roman"/>
          <w:sz w:val="28"/>
          <w:szCs w:val="28"/>
        </w:rPr>
        <w:t>всех</w:t>
      </w:r>
      <w:r w:rsidR="00B32EA0">
        <w:rPr>
          <w:rFonts w:ascii="Times New Roman" w:hAnsi="Times New Roman"/>
          <w:sz w:val="28"/>
          <w:szCs w:val="28"/>
        </w:rPr>
        <w:t xml:space="preserve"> </w:t>
      </w:r>
      <w:r w:rsidRPr="00F53AC3">
        <w:rPr>
          <w:rFonts w:ascii="Times New Roman" w:hAnsi="Times New Roman"/>
          <w:sz w:val="28"/>
          <w:szCs w:val="28"/>
        </w:rPr>
        <w:t>этапов</w:t>
      </w:r>
      <w:r w:rsidR="00B32EA0">
        <w:rPr>
          <w:rFonts w:ascii="Times New Roman" w:hAnsi="Times New Roman"/>
          <w:sz w:val="28"/>
          <w:szCs w:val="28"/>
        </w:rPr>
        <w:t xml:space="preserve"> </w:t>
      </w:r>
      <w:r w:rsidRPr="00F53AC3">
        <w:rPr>
          <w:rFonts w:ascii="Times New Roman" w:hAnsi="Times New Roman"/>
          <w:sz w:val="28"/>
          <w:szCs w:val="28"/>
        </w:rPr>
        <w:t>приема-сдачи</w:t>
      </w:r>
      <w:r w:rsidR="00B32EA0">
        <w:rPr>
          <w:rFonts w:ascii="Times New Roman" w:hAnsi="Times New Roman"/>
          <w:sz w:val="28"/>
          <w:szCs w:val="28"/>
        </w:rPr>
        <w:t xml:space="preserve"> </w:t>
      </w:r>
      <w:r w:rsidRPr="00F53AC3">
        <w:rPr>
          <w:rFonts w:ascii="Times New Roman" w:hAnsi="Times New Roman"/>
          <w:sz w:val="28"/>
          <w:szCs w:val="28"/>
        </w:rPr>
        <w:t>груза.</w:t>
      </w:r>
      <w:r w:rsidR="00B32EA0">
        <w:rPr>
          <w:rFonts w:ascii="Times New Roman" w:hAnsi="Times New Roman"/>
          <w:sz w:val="28"/>
          <w:szCs w:val="28"/>
        </w:rPr>
        <w:t xml:space="preserve"> </w:t>
      </w:r>
      <w:r w:rsidRPr="00F53AC3">
        <w:rPr>
          <w:rFonts w:ascii="Times New Roman" w:hAnsi="Times New Roman"/>
          <w:sz w:val="28"/>
          <w:szCs w:val="28"/>
        </w:rPr>
        <w:t>Взаимодействует</w:t>
      </w:r>
      <w:r w:rsidR="00B32EA0">
        <w:rPr>
          <w:rFonts w:ascii="Times New Roman" w:hAnsi="Times New Roman"/>
          <w:sz w:val="28"/>
          <w:szCs w:val="28"/>
        </w:rPr>
        <w:t xml:space="preserve"> </w:t>
      </w:r>
      <w:r w:rsidRPr="00F53AC3">
        <w:rPr>
          <w:rFonts w:ascii="Times New Roman" w:hAnsi="Times New Roman"/>
          <w:sz w:val="28"/>
          <w:szCs w:val="28"/>
        </w:rPr>
        <w:t>со</w:t>
      </w:r>
      <w:r w:rsidR="00B32EA0">
        <w:rPr>
          <w:rFonts w:ascii="Times New Roman" w:hAnsi="Times New Roman"/>
          <w:sz w:val="28"/>
          <w:szCs w:val="28"/>
        </w:rPr>
        <w:t xml:space="preserve"> </w:t>
      </w:r>
      <w:r w:rsidRPr="00F53AC3">
        <w:rPr>
          <w:rFonts w:ascii="Times New Roman" w:hAnsi="Times New Roman"/>
          <w:sz w:val="28"/>
          <w:szCs w:val="28"/>
        </w:rPr>
        <w:t>стивидорными</w:t>
      </w:r>
      <w:r w:rsidR="00B32EA0">
        <w:rPr>
          <w:rFonts w:ascii="Times New Roman" w:hAnsi="Times New Roman"/>
          <w:sz w:val="28"/>
          <w:szCs w:val="28"/>
        </w:rPr>
        <w:t xml:space="preserve"> </w:t>
      </w:r>
      <w:r w:rsidRPr="00F53AC3">
        <w:rPr>
          <w:rFonts w:ascii="Times New Roman" w:hAnsi="Times New Roman"/>
          <w:sz w:val="28"/>
          <w:szCs w:val="28"/>
        </w:rPr>
        <w:t>(перевалка</w:t>
      </w:r>
      <w:r w:rsidR="00B32EA0">
        <w:rPr>
          <w:rFonts w:ascii="Times New Roman" w:hAnsi="Times New Roman"/>
          <w:sz w:val="28"/>
          <w:szCs w:val="28"/>
        </w:rPr>
        <w:t xml:space="preserve"> </w:t>
      </w:r>
      <w:r w:rsidRPr="00F53AC3">
        <w:rPr>
          <w:rFonts w:ascii="Times New Roman" w:hAnsi="Times New Roman"/>
          <w:sz w:val="28"/>
          <w:szCs w:val="28"/>
        </w:rPr>
        <w:t>грузов</w:t>
      </w:r>
      <w:r w:rsidR="00B32EA0">
        <w:rPr>
          <w:rFonts w:ascii="Times New Roman" w:hAnsi="Times New Roman"/>
          <w:sz w:val="28"/>
          <w:szCs w:val="28"/>
        </w:rPr>
        <w:t xml:space="preserve"> </w:t>
      </w:r>
      <w:r w:rsidRPr="00F53AC3">
        <w:rPr>
          <w:rFonts w:ascii="Times New Roman" w:hAnsi="Times New Roman"/>
          <w:sz w:val="28"/>
          <w:szCs w:val="28"/>
        </w:rPr>
        <w:t>с</w:t>
      </w:r>
      <w:r w:rsidR="00B32EA0">
        <w:rPr>
          <w:rFonts w:ascii="Times New Roman" w:hAnsi="Times New Roman"/>
          <w:sz w:val="28"/>
          <w:szCs w:val="28"/>
        </w:rPr>
        <w:t xml:space="preserve"> </w:t>
      </w:r>
      <w:r w:rsidRPr="00F53AC3">
        <w:rPr>
          <w:rFonts w:ascii="Times New Roman" w:hAnsi="Times New Roman"/>
          <w:sz w:val="28"/>
          <w:szCs w:val="28"/>
        </w:rPr>
        <w:t>железнодорожного</w:t>
      </w:r>
      <w:r w:rsidR="00B32EA0">
        <w:rPr>
          <w:rFonts w:ascii="Times New Roman" w:hAnsi="Times New Roman"/>
          <w:sz w:val="28"/>
          <w:szCs w:val="28"/>
        </w:rPr>
        <w:t xml:space="preserve"> </w:t>
      </w:r>
      <w:r w:rsidRPr="00F53AC3">
        <w:rPr>
          <w:rFonts w:ascii="Times New Roman" w:hAnsi="Times New Roman"/>
          <w:sz w:val="28"/>
          <w:szCs w:val="28"/>
        </w:rPr>
        <w:t>транспорта</w:t>
      </w:r>
      <w:r w:rsidR="00B32EA0">
        <w:rPr>
          <w:rFonts w:ascii="Times New Roman" w:hAnsi="Times New Roman"/>
          <w:sz w:val="28"/>
          <w:szCs w:val="28"/>
        </w:rPr>
        <w:t xml:space="preserve"> </w:t>
      </w:r>
      <w:r w:rsidRPr="00F53AC3">
        <w:rPr>
          <w:rFonts w:ascii="Times New Roman" w:hAnsi="Times New Roman"/>
          <w:sz w:val="28"/>
          <w:szCs w:val="28"/>
        </w:rPr>
        <w:t>на</w:t>
      </w:r>
      <w:r w:rsidR="00B32EA0">
        <w:rPr>
          <w:rFonts w:ascii="Times New Roman" w:hAnsi="Times New Roman"/>
          <w:sz w:val="28"/>
          <w:szCs w:val="28"/>
        </w:rPr>
        <w:t xml:space="preserve"> </w:t>
      </w:r>
      <w:r w:rsidRPr="00F53AC3">
        <w:rPr>
          <w:rFonts w:ascii="Times New Roman" w:hAnsi="Times New Roman"/>
          <w:sz w:val="28"/>
          <w:szCs w:val="28"/>
        </w:rPr>
        <w:t>морской)</w:t>
      </w:r>
      <w:r w:rsidR="00B32EA0">
        <w:rPr>
          <w:rFonts w:ascii="Times New Roman" w:hAnsi="Times New Roman"/>
          <w:sz w:val="28"/>
          <w:szCs w:val="28"/>
        </w:rPr>
        <w:t xml:space="preserve"> </w:t>
      </w:r>
      <w:r w:rsidRPr="00F53AC3">
        <w:rPr>
          <w:rFonts w:ascii="Times New Roman" w:hAnsi="Times New Roman"/>
          <w:sz w:val="28"/>
          <w:szCs w:val="28"/>
        </w:rPr>
        <w:t>и</w:t>
      </w:r>
      <w:r w:rsidR="00B32EA0">
        <w:rPr>
          <w:rFonts w:ascii="Times New Roman" w:hAnsi="Times New Roman"/>
          <w:sz w:val="28"/>
          <w:szCs w:val="28"/>
        </w:rPr>
        <w:t xml:space="preserve"> </w:t>
      </w:r>
      <w:r w:rsidRPr="00F53AC3">
        <w:rPr>
          <w:rFonts w:ascii="Times New Roman" w:hAnsi="Times New Roman"/>
          <w:sz w:val="28"/>
          <w:szCs w:val="28"/>
        </w:rPr>
        <w:t>другими</w:t>
      </w:r>
      <w:r w:rsidR="00B32EA0">
        <w:rPr>
          <w:rFonts w:ascii="Times New Roman" w:hAnsi="Times New Roman"/>
          <w:sz w:val="28"/>
          <w:szCs w:val="28"/>
        </w:rPr>
        <w:t xml:space="preserve"> </w:t>
      </w:r>
      <w:r w:rsidRPr="00F53AC3">
        <w:rPr>
          <w:rFonts w:ascii="Times New Roman" w:hAnsi="Times New Roman"/>
          <w:sz w:val="28"/>
          <w:szCs w:val="28"/>
        </w:rPr>
        <w:t>компаниями,</w:t>
      </w:r>
      <w:r w:rsidR="00B32EA0">
        <w:rPr>
          <w:rFonts w:ascii="Times New Roman" w:hAnsi="Times New Roman"/>
          <w:sz w:val="28"/>
          <w:szCs w:val="28"/>
        </w:rPr>
        <w:t xml:space="preserve"> </w:t>
      </w:r>
      <w:r w:rsidRPr="00F53AC3">
        <w:rPr>
          <w:rFonts w:ascii="Times New Roman" w:hAnsi="Times New Roman"/>
          <w:sz w:val="28"/>
          <w:szCs w:val="28"/>
        </w:rPr>
        <w:t>заключает</w:t>
      </w:r>
      <w:r w:rsidR="00B32EA0">
        <w:rPr>
          <w:rFonts w:ascii="Times New Roman" w:hAnsi="Times New Roman"/>
          <w:sz w:val="28"/>
          <w:szCs w:val="28"/>
        </w:rPr>
        <w:t xml:space="preserve"> </w:t>
      </w:r>
      <w:r w:rsidRPr="00F53AC3">
        <w:rPr>
          <w:rFonts w:ascii="Times New Roman" w:hAnsi="Times New Roman"/>
          <w:sz w:val="28"/>
          <w:szCs w:val="28"/>
        </w:rPr>
        <w:t>договоры</w:t>
      </w:r>
      <w:r w:rsidR="00B32EA0">
        <w:rPr>
          <w:rFonts w:ascii="Times New Roman" w:hAnsi="Times New Roman"/>
          <w:sz w:val="28"/>
          <w:szCs w:val="28"/>
        </w:rPr>
        <w:t xml:space="preserve"> </w:t>
      </w:r>
      <w:r w:rsidRPr="00F53AC3">
        <w:rPr>
          <w:rFonts w:ascii="Times New Roman" w:hAnsi="Times New Roman"/>
          <w:sz w:val="28"/>
          <w:szCs w:val="28"/>
        </w:rPr>
        <w:t>на</w:t>
      </w:r>
      <w:r w:rsidR="00B32EA0">
        <w:rPr>
          <w:rFonts w:ascii="Times New Roman" w:hAnsi="Times New Roman"/>
          <w:sz w:val="28"/>
          <w:szCs w:val="28"/>
        </w:rPr>
        <w:t xml:space="preserve"> </w:t>
      </w:r>
      <w:r w:rsidRPr="00F53AC3">
        <w:rPr>
          <w:rFonts w:ascii="Times New Roman" w:hAnsi="Times New Roman"/>
          <w:sz w:val="28"/>
          <w:szCs w:val="28"/>
        </w:rPr>
        <w:t>морскую</w:t>
      </w:r>
      <w:r w:rsidR="00B32EA0">
        <w:rPr>
          <w:rFonts w:ascii="Times New Roman" w:hAnsi="Times New Roman"/>
          <w:sz w:val="28"/>
          <w:szCs w:val="28"/>
        </w:rPr>
        <w:t xml:space="preserve"> </w:t>
      </w:r>
      <w:r w:rsidRPr="00F53AC3">
        <w:rPr>
          <w:rFonts w:ascii="Times New Roman" w:hAnsi="Times New Roman"/>
          <w:sz w:val="28"/>
          <w:szCs w:val="28"/>
        </w:rPr>
        <w:t>перевозку</w:t>
      </w:r>
      <w:r w:rsidR="00B32EA0">
        <w:rPr>
          <w:rFonts w:ascii="Times New Roman" w:hAnsi="Times New Roman"/>
          <w:sz w:val="28"/>
          <w:szCs w:val="28"/>
        </w:rPr>
        <w:t xml:space="preserve"> </w:t>
      </w:r>
      <w:r w:rsidRPr="00F53AC3">
        <w:rPr>
          <w:rFonts w:ascii="Times New Roman" w:hAnsi="Times New Roman"/>
          <w:sz w:val="28"/>
          <w:szCs w:val="28"/>
        </w:rPr>
        <w:t>грузов</w:t>
      </w:r>
      <w:r w:rsidR="00B32EA0">
        <w:rPr>
          <w:rFonts w:ascii="Times New Roman" w:hAnsi="Times New Roman"/>
          <w:sz w:val="28"/>
          <w:szCs w:val="28"/>
        </w:rPr>
        <w:t xml:space="preserve"> </w:t>
      </w:r>
      <w:r w:rsidRPr="00F53AC3">
        <w:rPr>
          <w:rFonts w:ascii="Times New Roman" w:hAnsi="Times New Roman"/>
          <w:sz w:val="28"/>
          <w:szCs w:val="28"/>
        </w:rPr>
        <w:t>(коносаменты),</w:t>
      </w:r>
      <w:r w:rsidR="00B32EA0">
        <w:rPr>
          <w:rFonts w:ascii="Times New Roman" w:hAnsi="Times New Roman"/>
          <w:sz w:val="28"/>
          <w:szCs w:val="28"/>
        </w:rPr>
        <w:t xml:space="preserve"> </w:t>
      </w:r>
      <w:r w:rsidRPr="00F53AC3">
        <w:rPr>
          <w:rFonts w:ascii="Times New Roman" w:hAnsi="Times New Roman"/>
          <w:sz w:val="28"/>
          <w:szCs w:val="28"/>
        </w:rPr>
        <w:t>действует</w:t>
      </w:r>
      <w:r w:rsidR="00B32EA0">
        <w:rPr>
          <w:rFonts w:ascii="Times New Roman" w:hAnsi="Times New Roman"/>
          <w:sz w:val="28"/>
          <w:szCs w:val="28"/>
        </w:rPr>
        <w:t xml:space="preserve"> </w:t>
      </w:r>
      <w:r w:rsidRPr="00F53AC3">
        <w:rPr>
          <w:rFonts w:ascii="Times New Roman" w:hAnsi="Times New Roman"/>
          <w:sz w:val="28"/>
          <w:szCs w:val="28"/>
        </w:rPr>
        <w:t>согласно</w:t>
      </w:r>
      <w:r w:rsidR="00B32EA0">
        <w:rPr>
          <w:rFonts w:ascii="Times New Roman" w:hAnsi="Times New Roman"/>
          <w:sz w:val="28"/>
          <w:szCs w:val="28"/>
        </w:rPr>
        <w:t xml:space="preserve"> </w:t>
      </w:r>
      <w:r w:rsidRPr="00F53AC3">
        <w:rPr>
          <w:rFonts w:ascii="Times New Roman" w:hAnsi="Times New Roman"/>
          <w:sz w:val="28"/>
          <w:szCs w:val="28"/>
        </w:rPr>
        <w:t>договорам</w:t>
      </w:r>
      <w:r w:rsidR="00B32EA0">
        <w:rPr>
          <w:rFonts w:ascii="Times New Roman" w:hAnsi="Times New Roman"/>
          <w:sz w:val="28"/>
          <w:szCs w:val="28"/>
        </w:rPr>
        <w:t xml:space="preserve"> </w:t>
      </w:r>
      <w:r w:rsidRPr="00F53AC3">
        <w:rPr>
          <w:rFonts w:ascii="Times New Roman" w:hAnsi="Times New Roman"/>
          <w:sz w:val="28"/>
          <w:szCs w:val="28"/>
        </w:rPr>
        <w:t>с</w:t>
      </w:r>
      <w:r w:rsidR="00B32EA0">
        <w:rPr>
          <w:rFonts w:ascii="Times New Roman" w:hAnsi="Times New Roman"/>
          <w:sz w:val="28"/>
          <w:szCs w:val="28"/>
        </w:rPr>
        <w:t xml:space="preserve"> </w:t>
      </w:r>
      <w:r w:rsidRPr="00F53AC3">
        <w:rPr>
          <w:rFonts w:ascii="Times New Roman" w:hAnsi="Times New Roman"/>
          <w:sz w:val="28"/>
          <w:szCs w:val="28"/>
        </w:rPr>
        <w:t>«Грузовладельцами».</w:t>
      </w:r>
    </w:p>
    <w:p w14:paraId="0C54FBD5" w14:textId="6548ADF0" w:rsidR="002B7B90" w:rsidRPr="00F53AC3" w:rsidRDefault="002B7B90" w:rsidP="00855198">
      <w:pPr>
        <w:widowControl w:val="0"/>
        <w:spacing w:after="0" w:line="360" w:lineRule="auto"/>
        <w:ind w:firstLine="708"/>
        <w:jc w:val="both"/>
        <w:rPr>
          <w:b/>
          <w:szCs w:val="28"/>
        </w:rPr>
      </w:pPr>
      <w:r w:rsidRPr="00F53AC3">
        <w:rPr>
          <w:szCs w:val="28"/>
        </w:rPr>
        <w:t>Рассмотрим</w:t>
      </w:r>
      <w:r w:rsidR="00B32EA0">
        <w:rPr>
          <w:szCs w:val="28"/>
        </w:rPr>
        <w:t xml:space="preserve"> </w:t>
      </w:r>
      <w:r w:rsidRPr="00F53AC3">
        <w:rPr>
          <w:szCs w:val="28"/>
        </w:rPr>
        <w:t>в</w:t>
      </w:r>
      <w:r w:rsidR="00B32EA0">
        <w:rPr>
          <w:szCs w:val="28"/>
        </w:rPr>
        <w:t xml:space="preserve"> </w:t>
      </w:r>
      <w:r w:rsidRPr="00F53AC3">
        <w:rPr>
          <w:szCs w:val="28"/>
        </w:rPr>
        <w:t>качестве</w:t>
      </w:r>
      <w:r w:rsidR="00B32EA0">
        <w:rPr>
          <w:szCs w:val="28"/>
        </w:rPr>
        <w:t xml:space="preserve"> </w:t>
      </w:r>
      <w:r w:rsidRPr="00F53AC3">
        <w:rPr>
          <w:szCs w:val="28"/>
        </w:rPr>
        <w:t>примера</w:t>
      </w:r>
      <w:r w:rsidR="00B32EA0">
        <w:rPr>
          <w:szCs w:val="28"/>
        </w:rPr>
        <w:t xml:space="preserve"> </w:t>
      </w:r>
      <w:r w:rsidRPr="00F53AC3">
        <w:rPr>
          <w:szCs w:val="28"/>
        </w:rPr>
        <w:t>порядок</w:t>
      </w:r>
      <w:r w:rsidR="00B32EA0">
        <w:rPr>
          <w:szCs w:val="28"/>
        </w:rPr>
        <w:t xml:space="preserve"> </w:t>
      </w:r>
      <w:r w:rsidRPr="00F53AC3">
        <w:rPr>
          <w:szCs w:val="28"/>
        </w:rPr>
        <w:t>и</w:t>
      </w:r>
      <w:r w:rsidR="00B32EA0">
        <w:rPr>
          <w:szCs w:val="28"/>
        </w:rPr>
        <w:t xml:space="preserve"> </w:t>
      </w:r>
      <w:r w:rsidRPr="00F53AC3">
        <w:rPr>
          <w:szCs w:val="28"/>
        </w:rPr>
        <w:t>организацию</w:t>
      </w:r>
      <w:r w:rsidR="00B32EA0">
        <w:rPr>
          <w:szCs w:val="28"/>
        </w:rPr>
        <w:t xml:space="preserve"> </w:t>
      </w:r>
      <w:r w:rsidRPr="00F53AC3">
        <w:rPr>
          <w:szCs w:val="28"/>
        </w:rPr>
        <w:t>осуществления</w:t>
      </w:r>
      <w:r w:rsidR="00B32EA0">
        <w:rPr>
          <w:szCs w:val="28"/>
        </w:rPr>
        <w:t xml:space="preserve"> </w:t>
      </w:r>
      <w:r w:rsidRPr="00F53AC3">
        <w:rPr>
          <w:szCs w:val="28"/>
        </w:rPr>
        <w:t>перевозочного</w:t>
      </w:r>
      <w:r w:rsidR="00B32EA0">
        <w:rPr>
          <w:szCs w:val="28"/>
        </w:rPr>
        <w:t xml:space="preserve"> </w:t>
      </w:r>
      <w:r w:rsidRPr="00F53AC3">
        <w:rPr>
          <w:szCs w:val="28"/>
        </w:rPr>
        <w:t>процесса</w:t>
      </w:r>
      <w:r w:rsidR="00B32EA0">
        <w:rPr>
          <w:szCs w:val="28"/>
        </w:rPr>
        <w:t xml:space="preserve"> </w:t>
      </w:r>
      <w:r w:rsidRPr="00F53AC3">
        <w:rPr>
          <w:szCs w:val="28"/>
        </w:rPr>
        <w:t>груза</w:t>
      </w:r>
      <w:r w:rsidR="00B32EA0">
        <w:rPr>
          <w:szCs w:val="28"/>
        </w:rPr>
        <w:t xml:space="preserve"> </w:t>
      </w:r>
      <w:r w:rsidRPr="00F53AC3">
        <w:rPr>
          <w:szCs w:val="28"/>
        </w:rPr>
        <w:t>с</w:t>
      </w:r>
      <w:r w:rsidR="00B32EA0">
        <w:rPr>
          <w:szCs w:val="28"/>
        </w:rPr>
        <w:t xml:space="preserve"> </w:t>
      </w:r>
      <w:r w:rsidRPr="00F53AC3">
        <w:rPr>
          <w:szCs w:val="28"/>
        </w:rPr>
        <w:t>рыбодобывающего</w:t>
      </w:r>
      <w:r w:rsidR="00B32EA0">
        <w:rPr>
          <w:szCs w:val="28"/>
        </w:rPr>
        <w:t xml:space="preserve"> </w:t>
      </w:r>
      <w:r w:rsidRPr="00F53AC3">
        <w:rPr>
          <w:szCs w:val="28"/>
        </w:rPr>
        <w:t>судна</w:t>
      </w:r>
      <w:r w:rsidR="00B32EA0">
        <w:rPr>
          <w:szCs w:val="28"/>
        </w:rPr>
        <w:t xml:space="preserve"> </w:t>
      </w:r>
      <w:r w:rsidRPr="00F53AC3">
        <w:rPr>
          <w:szCs w:val="28"/>
        </w:rPr>
        <w:t>в</w:t>
      </w:r>
      <w:r w:rsidR="00B32EA0">
        <w:rPr>
          <w:szCs w:val="28"/>
        </w:rPr>
        <w:t xml:space="preserve"> </w:t>
      </w:r>
      <w:r w:rsidRPr="00F53AC3">
        <w:rPr>
          <w:szCs w:val="28"/>
        </w:rPr>
        <w:t>Охотском</w:t>
      </w:r>
      <w:r w:rsidR="00B32EA0">
        <w:rPr>
          <w:szCs w:val="28"/>
        </w:rPr>
        <w:t xml:space="preserve"> </w:t>
      </w:r>
      <w:r w:rsidRPr="00F53AC3">
        <w:rPr>
          <w:szCs w:val="28"/>
        </w:rPr>
        <w:t>море</w:t>
      </w:r>
      <w:r w:rsidR="00B32EA0">
        <w:rPr>
          <w:szCs w:val="28"/>
        </w:rPr>
        <w:t xml:space="preserve"> </w:t>
      </w:r>
      <w:r w:rsidRPr="00F53AC3">
        <w:rPr>
          <w:szCs w:val="28"/>
        </w:rPr>
        <w:t>в</w:t>
      </w:r>
      <w:r w:rsidR="00B32EA0">
        <w:rPr>
          <w:szCs w:val="28"/>
        </w:rPr>
        <w:t xml:space="preserve"> </w:t>
      </w:r>
      <w:r w:rsidRPr="00F53AC3">
        <w:rPr>
          <w:szCs w:val="28"/>
        </w:rPr>
        <w:t>Пусан.</w:t>
      </w:r>
      <w:r w:rsidR="00B32EA0">
        <w:rPr>
          <w:szCs w:val="28"/>
        </w:rPr>
        <w:t xml:space="preserve"> </w:t>
      </w:r>
      <w:r w:rsidRPr="00F53AC3">
        <w:rPr>
          <w:szCs w:val="28"/>
        </w:rPr>
        <w:t>На</w:t>
      </w:r>
      <w:r w:rsidR="00B32EA0">
        <w:rPr>
          <w:szCs w:val="28"/>
        </w:rPr>
        <w:t xml:space="preserve"> </w:t>
      </w:r>
      <w:r w:rsidRPr="00F53AC3">
        <w:rPr>
          <w:szCs w:val="28"/>
        </w:rPr>
        <w:t>рисунке</w:t>
      </w:r>
      <w:r w:rsidR="00B32EA0">
        <w:rPr>
          <w:szCs w:val="28"/>
        </w:rPr>
        <w:t xml:space="preserve"> </w:t>
      </w:r>
      <w:r w:rsidR="00C94FA6">
        <w:rPr>
          <w:szCs w:val="28"/>
        </w:rPr>
        <w:t>2.</w:t>
      </w:r>
      <w:r>
        <w:rPr>
          <w:szCs w:val="28"/>
        </w:rPr>
        <w:t>1</w:t>
      </w:r>
      <w:r w:rsidR="00B32EA0">
        <w:rPr>
          <w:szCs w:val="28"/>
        </w:rPr>
        <w:t xml:space="preserve"> </w:t>
      </w:r>
      <w:r w:rsidRPr="00F53AC3">
        <w:rPr>
          <w:szCs w:val="28"/>
        </w:rPr>
        <w:t>представлена</w:t>
      </w:r>
      <w:r w:rsidR="00B32EA0">
        <w:rPr>
          <w:szCs w:val="28"/>
        </w:rPr>
        <w:t xml:space="preserve"> </w:t>
      </w:r>
      <w:r w:rsidRPr="00F53AC3">
        <w:rPr>
          <w:szCs w:val="28"/>
        </w:rPr>
        <w:t>схема</w:t>
      </w:r>
      <w:r w:rsidR="00B32EA0">
        <w:rPr>
          <w:szCs w:val="28"/>
        </w:rPr>
        <w:t xml:space="preserve"> </w:t>
      </w:r>
      <w:r w:rsidRPr="00F53AC3">
        <w:rPr>
          <w:szCs w:val="28"/>
        </w:rPr>
        <w:t>работы</w:t>
      </w:r>
      <w:r w:rsidR="00B32EA0">
        <w:rPr>
          <w:szCs w:val="28"/>
        </w:rPr>
        <w:t xml:space="preserve"> </w:t>
      </w:r>
      <w:r w:rsidRPr="00F53AC3">
        <w:rPr>
          <w:szCs w:val="28"/>
        </w:rPr>
        <w:t>в</w:t>
      </w:r>
      <w:r w:rsidR="00B32EA0">
        <w:rPr>
          <w:szCs w:val="28"/>
        </w:rPr>
        <w:t xml:space="preserve"> </w:t>
      </w:r>
      <w:r w:rsidRPr="00F53AC3">
        <w:rPr>
          <w:szCs w:val="28"/>
        </w:rPr>
        <w:t>данном</w:t>
      </w:r>
      <w:r w:rsidR="00B32EA0">
        <w:rPr>
          <w:szCs w:val="28"/>
        </w:rPr>
        <w:t xml:space="preserve"> </w:t>
      </w:r>
      <w:r w:rsidRPr="00F53AC3">
        <w:rPr>
          <w:szCs w:val="28"/>
        </w:rPr>
        <w:t>направлении</w:t>
      </w:r>
      <w:r w:rsidR="00B32EA0">
        <w:rPr>
          <w:szCs w:val="28"/>
        </w:rPr>
        <w:t xml:space="preserve"> </w:t>
      </w:r>
      <w:r w:rsidRPr="00F53AC3">
        <w:rPr>
          <w:szCs w:val="28"/>
        </w:rPr>
        <w:t>компании</w:t>
      </w:r>
      <w:r w:rsidR="00B32EA0">
        <w:rPr>
          <w:szCs w:val="28"/>
        </w:rPr>
        <w:t xml:space="preserve"> </w:t>
      </w:r>
      <w:r w:rsidR="00C94FA6">
        <w:rPr>
          <w:szCs w:val="28"/>
        </w:rPr>
        <w:t>ООО</w:t>
      </w:r>
      <w:r w:rsidR="00B32EA0">
        <w:rPr>
          <w:szCs w:val="28"/>
        </w:rPr>
        <w:t xml:space="preserve"> </w:t>
      </w:r>
      <w:r w:rsidR="00C94FA6">
        <w:rPr>
          <w:szCs w:val="28"/>
        </w:rPr>
        <w:t>«</w:t>
      </w:r>
      <w:proofErr w:type="spellStart"/>
      <w:r w:rsidR="00022E7C">
        <w:rPr>
          <w:rFonts w:eastAsia="Times New Roman"/>
          <w:color w:val="000000"/>
          <w:szCs w:val="28"/>
          <w:lang w:eastAsia="ru-RU"/>
        </w:rPr>
        <w:t>ПриМФ</w:t>
      </w:r>
      <w:proofErr w:type="spellEnd"/>
      <w:r w:rsidR="00022E7C">
        <w:rPr>
          <w:rFonts w:eastAsia="Times New Roman"/>
          <w:color w:val="000000"/>
          <w:szCs w:val="28"/>
          <w:lang w:eastAsia="ru-RU"/>
        </w:rPr>
        <w:t>-Лес</w:t>
      </w:r>
      <w:r w:rsidR="00C94FA6">
        <w:rPr>
          <w:szCs w:val="28"/>
        </w:rPr>
        <w:t>»</w:t>
      </w:r>
      <w:r w:rsidRPr="00F53AC3">
        <w:rPr>
          <w:szCs w:val="28"/>
        </w:rPr>
        <w:t>.</w:t>
      </w:r>
    </w:p>
    <w:p w14:paraId="334DD859" w14:textId="77777777" w:rsidR="002B7B90" w:rsidRPr="00F53AC3" w:rsidRDefault="002B7B90" w:rsidP="00855198">
      <w:pPr>
        <w:widowControl w:val="0"/>
        <w:spacing w:after="0" w:line="360" w:lineRule="auto"/>
        <w:ind w:firstLine="708"/>
        <w:jc w:val="center"/>
        <w:rPr>
          <w:b/>
          <w:szCs w:val="28"/>
        </w:rPr>
      </w:pPr>
      <w:r w:rsidRPr="00F53AC3">
        <w:rPr>
          <w:b/>
          <w:noProof/>
          <w:szCs w:val="28"/>
          <w:lang w:eastAsia="ru-RU"/>
        </w:rPr>
        <w:lastRenderedPageBreak/>
        <w:drawing>
          <wp:inline distT="0" distB="0" distL="0" distR="0" wp14:anchorId="1EEB369C" wp14:editId="4F4CDDBA">
            <wp:extent cx="4902795" cy="3329340"/>
            <wp:effectExtent l="0" t="0" r="0" b="4445"/>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cstate="print"/>
                    <a:srcRect l="35268" t="32558" r="16741" b="9473"/>
                    <a:stretch/>
                  </pic:blipFill>
                  <pic:spPr bwMode="auto">
                    <a:xfrm>
                      <a:off x="0" y="0"/>
                      <a:ext cx="4912964" cy="3336246"/>
                    </a:xfrm>
                    <a:prstGeom prst="rect">
                      <a:avLst/>
                    </a:prstGeom>
                    <a:ln>
                      <a:noFill/>
                    </a:ln>
                    <a:extLst>
                      <a:ext uri="{53640926-AAD7-44D8-BBD7-CCE9431645EC}">
                        <a14:shadowObscured xmlns:a14="http://schemas.microsoft.com/office/drawing/2010/main"/>
                      </a:ext>
                    </a:extLst>
                  </pic:spPr>
                </pic:pic>
              </a:graphicData>
            </a:graphic>
          </wp:inline>
        </w:drawing>
      </w:r>
    </w:p>
    <w:p w14:paraId="3ACCC584" w14:textId="2465CA36" w:rsidR="002B7B90" w:rsidRPr="00F53AC3" w:rsidRDefault="002B7B90" w:rsidP="00855198">
      <w:pPr>
        <w:widowControl w:val="0"/>
        <w:spacing w:before="240" w:after="120" w:line="240" w:lineRule="auto"/>
        <w:jc w:val="center"/>
        <w:rPr>
          <w:b/>
          <w:szCs w:val="28"/>
        </w:rPr>
      </w:pPr>
      <w:r w:rsidRPr="00F53AC3">
        <w:rPr>
          <w:szCs w:val="28"/>
        </w:rPr>
        <w:t xml:space="preserve">Рисунок </w:t>
      </w:r>
      <w:r w:rsidR="00F26598">
        <w:rPr>
          <w:szCs w:val="28"/>
        </w:rPr>
        <w:t>2.</w:t>
      </w:r>
      <w:r>
        <w:rPr>
          <w:szCs w:val="28"/>
        </w:rPr>
        <w:t>1</w:t>
      </w:r>
      <w:r w:rsidRPr="00F53AC3">
        <w:rPr>
          <w:szCs w:val="28"/>
        </w:rPr>
        <w:t xml:space="preserve"> – Схема организации процесса перевозки </w:t>
      </w:r>
      <w:r w:rsidR="00C94FA6">
        <w:rPr>
          <w:szCs w:val="28"/>
        </w:rPr>
        <w:t>ООО «</w:t>
      </w:r>
      <w:proofErr w:type="spellStart"/>
      <w:r w:rsidR="00022E7C">
        <w:rPr>
          <w:szCs w:val="28"/>
        </w:rPr>
        <w:t>ПриМФ</w:t>
      </w:r>
      <w:proofErr w:type="spellEnd"/>
      <w:r w:rsidR="00022E7C">
        <w:rPr>
          <w:szCs w:val="28"/>
        </w:rPr>
        <w:t>-Лес</w:t>
      </w:r>
      <w:r w:rsidR="00C94FA6">
        <w:rPr>
          <w:szCs w:val="28"/>
        </w:rPr>
        <w:t>»</w:t>
      </w:r>
      <w:r w:rsidRPr="00F53AC3">
        <w:rPr>
          <w:szCs w:val="28"/>
        </w:rPr>
        <w:t>, 20</w:t>
      </w:r>
      <w:r w:rsidR="00C94FA6">
        <w:rPr>
          <w:szCs w:val="28"/>
        </w:rPr>
        <w:t>21</w:t>
      </w:r>
      <w:r w:rsidRPr="00F53AC3">
        <w:rPr>
          <w:szCs w:val="28"/>
        </w:rPr>
        <w:t xml:space="preserve"> г.</w:t>
      </w:r>
    </w:p>
    <w:p w14:paraId="1D56F3A8" w14:textId="7FFCF95C" w:rsidR="002B7B90" w:rsidRPr="00F53AC3" w:rsidRDefault="002B7B90" w:rsidP="00855198">
      <w:pPr>
        <w:widowControl w:val="0"/>
        <w:spacing w:after="0" w:line="360" w:lineRule="auto"/>
        <w:ind w:firstLine="709"/>
        <w:jc w:val="both"/>
        <w:rPr>
          <w:b/>
          <w:szCs w:val="28"/>
        </w:rPr>
      </w:pPr>
      <w:r w:rsidRPr="00F53AC3">
        <w:rPr>
          <w:szCs w:val="28"/>
        </w:rPr>
        <w:t>После доставки груза в</w:t>
      </w:r>
      <w:r w:rsidR="00C94FA6">
        <w:rPr>
          <w:szCs w:val="28"/>
        </w:rPr>
        <w:t xml:space="preserve">о </w:t>
      </w:r>
      <w:r w:rsidR="00F26598">
        <w:rPr>
          <w:szCs w:val="28"/>
        </w:rPr>
        <w:t>Владивосток</w:t>
      </w:r>
      <w:r w:rsidRPr="00F53AC3">
        <w:rPr>
          <w:szCs w:val="28"/>
        </w:rPr>
        <w:t>, где его принимают по количеству и по качеству груз оформляют для осуществления экспорта, в соответствии с таможенными процедурами РФ.</w:t>
      </w:r>
    </w:p>
    <w:p w14:paraId="60B529FE" w14:textId="0B5609C9" w:rsidR="00C851A9" w:rsidRDefault="002B7B90" w:rsidP="00855198">
      <w:pPr>
        <w:widowControl w:val="0"/>
        <w:spacing w:after="0" w:line="360" w:lineRule="auto"/>
        <w:ind w:firstLine="709"/>
        <w:jc w:val="both"/>
        <w:rPr>
          <w:szCs w:val="28"/>
        </w:rPr>
      </w:pPr>
      <w:r w:rsidRPr="00F53AC3">
        <w:rPr>
          <w:szCs w:val="28"/>
        </w:rPr>
        <w:t>Далее судно отправляется в порт назначения (например, Пусан), где происходят процедуры выгрузки груза, приемки по качеству и количеству, а также процедуры таможенного оформления груза. После чего груз доставляется покупателю.</w:t>
      </w:r>
    </w:p>
    <w:p w14:paraId="7EC22115" w14:textId="16D599FA" w:rsidR="00F26598" w:rsidRDefault="00F26598" w:rsidP="00855198">
      <w:pPr>
        <w:widowControl w:val="0"/>
        <w:spacing w:after="0" w:line="360" w:lineRule="auto"/>
        <w:ind w:firstLine="709"/>
        <w:jc w:val="both"/>
        <w:rPr>
          <w:szCs w:val="28"/>
        </w:rPr>
      </w:pPr>
      <w:r>
        <w:rPr>
          <w:szCs w:val="28"/>
        </w:rPr>
        <w:t>Таким образом, в задачи подразделения ООО «</w:t>
      </w:r>
      <w:proofErr w:type="spellStart"/>
      <w:r w:rsidR="00022E7C">
        <w:rPr>
          <w:rFonts w:eastAsia="Times New Roman"/>
          <w:color w:val="000000"/>
          <w:szCs w:val="28"/>
          <w:lang w:eastAsia="ru-RU"/>
        </w:rPr>
        <w:t>ПриМФ</w:t>
      </w:r>
      <w:proofErr w:type="spellEnd"/>
      <w:r w:rsidR="00022E7C">
        <w:rPr>
          <w:rFonts w:eastAsia="Times New Roman"/>
          <w:color w:val="000000"/>
          <w:szCs w:val="28"/>
          <w:lang w:eastAsia="ru-RU"/>
        </w:rPr>
        <w:t>-Лес</w:t>
      </w:r>
      <w:r w:rsidR="00022E7C">
        <w:rPr>
          <w:rFonts w:eastAsia="Times New Roman"/>
          <w:color w:val="000000"/>
          <w:szCs w:val="28"/>
          <w:lang w:eastAsia="ru-RU"/>
        </w:rPr>
        <w:t>»</w:t>
      </w:r>
      <w:r w:rsidR="00022E7C">
        <w:rPr>
          <w:szCs w:val="28"/>
        </w:rPr>
        <w:t xml:space="preserve"> </w:t>
      </w:r>
      <w:r>
        <w:rPr>
          <w:szCs w:val="28"/>
        </w:rPr>
        <w:t>входит обеспечение приема груза и отправки его в пункт назначения.</w:t>
      </w:r>
    </w:p>
    <w:p w14:paraId="1B80C96A" w14:textId="36BBA6D3" w:rsidR="00022E7C" w:rsidRDefault="00022E7C" w:rsidP="00855198">
      <w:pPr>
        <w:widowControl w:val="0"/>
        <w:spacing w:after="0" w:line="360" w:lineRule="auto"/>
        <w:ind w:firstLine="709"/>
        <w:jc w:val="both"/>
        <w:rPr>
          <w:szCs w:val="28"/>
        </w:rPr>
      </w:pPr>
    </w:p>
    <w:p w14:paraId="57FBB2C9" w14:textId="5F9E26E2" w:rsidR="00022E7C" w:rsidRDefault="00022E7C" w:rsidP="00855198">
      <w:pPr>
        <w:widowControl w:val="0"/>
        <w:spacing w:after="0" w:line="360" w:lineRule="auto"/>
        <w:ind w:firstLine="709"/>
        <w:jc w:val="both"/>
        <w:rPr>
          <w:szCs w:val="28"/>
        </w:rPr>
      </w:pPr>
    </w:p>
    <w:p w14:paraId="51468B42" w14:textId="20FF5FB5" w:rsidR="00022E7C" w:rsidRDefault="00022E7C" w:rsidP="00855198">
      <w:pPr>
        <w:widowControl w:val="0"/>
        <w:spacing w:after="0" w:line="360" w:lineRule="auto"/>
        <w:ind w:firstLine="709"/>
        <w:jc w:val="both"/>
        <w:rPr>
          <w:szCs w:val="28"/>
        </w:rPr>
      </w:pPr>
    </w:p>
    <w:p w14:paraId="00075ABB" w14:textId="2E33DC8F" w:rsidR="00022E7C" w:rsidRDefault="00022E7C" w:rsidP="00855198">
      <w:pPr>
        <w:widowControl w:val="0"/>
        <w:spacing w:after="0" w:line="360" w:lineRule="auto"/>
        <w:ind w:firstLine="709"/>
        <w:jc w:val="both"/>
        <w:rPr>
          <w:szCs w:val="28"/>
        </w:rPr>
      </w:pPr>
    </w:p>
    <w:p w14:paraId="16A11479" w14:textId="7CAC19C9" w:rsidR="00022E7C" w:rsidRDefault="00022E7C" w:rsidP="00855198">
      <w:pPr>
        <w:widowControl w:val="0"/>
        <w:spacing w:after="0" w:line="360" w:lineRule="auto"/>
        <w:ind w:firstLine="709"/>
        <w:jc w:val="both"/>
        <w:rPr>
          <w:szCs w:val="28"/>
        </w:rPr>
      </w:pPr>
    </w:p>
    <w:p w14:paraId="7166345E" w14:textId="11D5B2F5" w:rsidR="00022E7C" w:rsidRDefault="00022E7C" w:rsidP="00855198">
      <w:pPr>
        <w:widowControl w:val="0"/>
        <w:spacing w:after="0" w:line="360" w:lineRule="auto"/>
        <w:ind w:firstLine="709"/>
        <w:jc w:val="both"/>
        <w:rPr>
          <w:szCs w:val="28"/>
        </w:rPr>
      </w:pPr>
    </w:p>
    <w:p w14:paraId="4E3F28EF" w14:textId="4F2B415B" w:rsidR="00022E7C" w:rsidRDefault="00022E7C" w:rsidP="00855198">
      <w:pPr>
        <w:widowControl w:val="0"/>
        <w:spacing w:after="0" w:line="360" w:lineRule="auto"/>
        <w:ind w:firstLine="709"/>
        <w:jc w:val="both"/>
        <w:rPr>
          <w:szCs w:val="28"/>
        </w:rPr>
      </w:pPr>
    </w:p>
    <w:p w14:paraId="5BD83C67" w14:textId="77777777" w:rsidR="00022E7C" w:rsidRPr="00AF3CC6" w:rsidRDefault="00022E7C" w:rsidP="00855198">
      <w:pPr>
        <w:widowControl w:val="0"/>
        <w:spacing w:after="0" w:line="360" w:lineRule="auto"/>
        <w:ind w:firstLine="709"/>
        <w:jc w:val="both"/>
        <w:rPr>
          <w:szCs w:val="28"/>
        </w:rPr>
      </w:pPr>
    </w:p>
    <w:p w14:paraId="64E93C59" w14:textId="77777777" w:rsidR="0083482C" w:rsidRPr="003F49A5" w:rsidRDefault="0083482C" w:rsidP="00B32EA0">
      <w:pPr>
        <w:pStyle w:val="a4"/>
        <w:widowControl w:val="0"/>
        <w:numPr>
          <w:ilvl w:val="1"/>
          <w:numId w:val="4"/>
        </w:numPr>
        <w:spacing w:before="240" w:after="120" w:line="240" w:lineRule="auto"/>
        <w:ind w:left="1276" w:hanging="567"/>
        <w:contextualSpacing w:val="0"/>
        <w:outlineLvl w:val="1"/>
        <w:rPr>
          <w:rFonts w:ascii="Arial" w:hAnsi="Arial" w:cs="Arial"/>
          <w:sz w:val="28"/>
          <w:szCs w:val="28"/>
        </w:rPr>
      </w:pPr>
      <w:bookmarkStart w:id="24" w:name="_Toc93565452"/>
      <w:bookmarkStart w:id="25" w:name="_Toc96513910"/>
      <w:r w:rsidRPr="003F49A5">
        <w:rPr>
          <w:rFonts w:ascii="Arial" w:hAnsi="Arial" w:cs="Arial"/>
          <w:sz w:val="28"/>
          <w:szCs w:val="28"/>
        </w:rPr>
        <w:lastRenderedPageBreak/>
        <w:t>Круг деловых партнеров предприятия</w:t>
      </w:r>
      <w:bookmarkEnd w:id="24"/>
      <w:bookmarkEnd w:id="25"/>
    </w:p>
    <w:p w14:paraId="6FE89B28" w14:textId="4589BC20" w:rsidR="00A669CB" w:rsidRDefault="00A669CB" w:rsidP="00855198">
      <w:pPr>
        <w:pStyle w:val="a4"/>
        <w:widowControl w:val="0"/>
        <w:tabs>
          <w:tab w:val="left" w:pos="993"/>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Круг деловых партнеров ООО </w:t>
      </w:r>
      <w:r w:rsidR="00022E7C">
        <w:rPr>
          <w:rFonts w:ascii="Times New Roman" w:eastAsia="Times New Roman" w:hAnsi="Times New Roman" w:cs="Times New Roman"/>
          <w:sz w:val="28"/>
          <w:szCs w:val="28"/>
          <w:lang w:eastAsia="ru-RU"/>
        </w:rPr>
        <w:t>«</w:t>
      </w:r>
      <w:proofErr w:type="spellStart"/>
      <w:r w:rsidR="00022E7C">
        <w:rPr>
          <w:rFonts w:ascii="Times New Roman" w:eastAsia="Times New Roman" w:hAnsi="Times New Roman" w:cs="Times New Roman"/>
          <w:sz w:val="28"/>
          <w:szCs w:val="28"/>
          <w:lang w:eastAsia="ru-RU"/>
        </w:rPr>
        <w:t>ПриМФ</w:t>
      </w:r>
      <w:proofErr w:type="spellEnd"/>
      <w:r w:rsidR="00022E7C">
        <w:rPr>
          <w:rFonts w:ascii="Times New Roman" w:eastAsia="Times New Roman" w:hAnsi="Times New Roman" w:cs="Times New Roman"/>
          <w:sz w:val="28"/>
          <w:szCs w:val="28"/>
          <w:lang w:eastAsia="ru-RU"/>
        </w:rPr>
        <w:t>-Лес</w:t>
      </w:r>
      <w:r>
        <w:rPr>
          <w:rFonts w:ascii="Times New Roman" w:eastAsia="Times New Roman" w:hAnsi="Times New Roman" w:cs="Times New Roman"/>
          <w:sz w:val="28"/>
          <w:szCs w:val="28"/>
          <w:lang w:eastAsia="ru-RU"/>
        </w:rPr>
        <w:t>» определяется несколькими группами.</w:t>
      </w:r>
    </w:p>
    <w:p w14:paraId="3896CE2C" w14:textId="24040211" w:rsidR="00A669CB" w:rsidRDefault="00A669CB" w:rsidP="00855198">
      <w:pPr>
        <w:pStyle w:val="a4"/>
        <w:widowControl w:val="0"/>
        <w:tabs>
          <w:tab w:val="left" w:pos="993"/>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первую очередь это клиенты предприятия.</w:t>
      </w:r>
    </w:p>
    <w:p w14:paraId="48CFFD79" w14:textId="099FE175" w:rsidR="00A669CB" w:rsidRDefault="00A669CB" w:rsidP="00855198">
      <w:pPr>
        <w:pStyle w:val="a4"/>
        <w:widowControl w:val="0"/>
        <w:tabs>
          <w:tab w:val="left" w:pos="993"/>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Основные клиенты предприятия по группам оказываемых услуг приведены в таблице 2.1.</w:t>
      </w:r>
    </w:p>
    <w:p w14:paraId="5598EC2A" w14:textId="74A37F89" w:rsidR="00A669CB" w:rsidRPr="00C630BF" w:rsidRDefault="00A669CB" w:rsidP="00B32EA0">
      <w:pPr>
        <w:pStyle w:val="a4"/>
        <w:widowControl w:val="0"/>
        <w:tabs>
          <w:tab w:val="left" w:pos="993"/>
        </w:tabs>
        <w:suppressAutoHyphens/>
        <w:spacing w:before="240" w:after="120" w:line="240" w:lineRule="auto"/>
        <w:ind w:left="1985" w:hanging="1985"/>
        <w:contextualSpacing w:val="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Таблица 2.1 – Основные клиенты ООО «</w:t>
      </w:r>
      <w:proofErr w:type="spellStart"/>
      <w:r w:rsidR="00022E7C">
        <w:rPr>
          <w:rFonts w:ascii="Times New Roman" w:eastAsia="Times New Roman" w:hAnsi="Times New Roman" w:cs="Times New Roman"/>
          <w:sz w:val="28"/>
          <w:szCs w:val="28"/>
          <w:lang w:eastAsia="ru-RU"/>
        </w:rPr>
        <w:t>ПриМФ</w:t>
      </w:r>
      <w:proofErr w:type="spellEnd"/>
      <w:r w:rsidR="00022E7C">
        <w:rPr>
          <w:rFonts w:ascii="Times New Roman" w:eastAsia="Times New Roman" w:hAnsi="Times New Roman" w:cs="Times New Roman"/>
          <w:sz w:val="28"/>
          <w:szCs w:val="28"/>
          <w:lang w:eastAsia="ru-RU"/>
        </w:rPr>
        <w:t>-Лес</w:t>
      </w:r>
      <w:r>
        <w:rPr>
          <w:rFonts w:ascii="Times New Roman" w:eastAsia="Times New Roman" w:hAnsi="Times New Roman" w:cs="Times New Roman"/>
          <w:sz w:val="28"/>
          <w:szCs w:val="28"/>
          <w:lang w:eastAsia="ru-RU"/>
        </w:rPr>
        <w:t>» по типам оказываемых услуг</w:t>
      </w:r>
    </w:p>
    <w:tbl>
      <w:tblPr>
        <w:tblStyle w:val="ab"/>
        <w:tblW w:w="5000" w:type="pct"/>
        <w:tblLook w:val="04A0" w:firstRow="1" w:lastRow="0" w:firstColumn="1" w:lastColumn="0" w:noHBand="0" w:noVBand="1"/>
      </w:tblPr>
      <w:tblGrid>
        <w:gridCol w:w="2480"/>
        <w:gridCol w:w="2940"/>
        <w:gridCol w:w="2261"/>
        <w:gridCol w:w="1947"/>
      </w:tblGrid>
      <w:tr w:rsidR="00C630BF" w:rsidRPr="00414DFF" w14:paraId="17E7CC1A" w14:textId="35FEFA15" w:rsidTr="00B32EA0">
        <w:tc>
          <w:tcPr>
            <w:tcW w:w="1288" w:type="pct"/>
            <w:vAlign w:val="center"/>
          </w:tcPr>
          <w:p w14:paraId="4F22A667" w14:textId="03DE1075" w:rsidR="00C630BF" w:rsidRPr="00414DFF" w:rsidRDefault="00C630BF" w:rsidP="00855198">
            <w:pPr>
              <w:pStyle w:val="a4"/>
              <w:widowControl w:val="0"/>
              <w:tabs>
                <w:tab w:val="left" w:pos="993"/>
              </w:tabs>
              <w:spacing w:after="0" w:line="240" w:lineRule="auto"/>
              <w:ind w:left="0"/>
              <w:jc w:val="center"/>
              <w:rPr>
                <w:rFonts w:ascii="Times New Roman" w:eastAsia="Times New Roman" w:hAnsi="Times New Roman" w:cs="Times New Roman"/>
                <w:sz w:val="24"/>
                <w:szCs w:val="24"/>
                <w:lang w:eastAsia="ru-RU"/>
              </w:rPr>
            </w:pPr>
            <w:r w:rsidRPr="00414DFF">
              <w:rPr>
                <w:rFonts w:ascii="Times New Roman" w:eastAsia="Times New Roman" w:hAnsi="Times New Roman" w:cs="Times New Roman"/>
                <w:sz w:val="24"/>
                <w:szCs w:val="24"/>
                <w:lang w:eastAsia="ru-RU"/>
              </w:rPr>
              <w:t>Морской грузовой фронт</w:t>
            </w:r>
          </w:p>
        </w:tc>
        <w:tc>
          <w:tcPr>
            <w:tcW w:w="1527" w:type="pct"/>
            <w:tcBorders>
              <w:bottom w:val="single" w:sz="4" w:space="0" w:color="auto"/>
            </w:tcBorders>
            <w:vAlign w:val="center"/>
          </w:tcPr>
          <w:p w14:paraId="7F569707" w14:textId="3F3BC037" w:rsidR="00C630BF" w:rsidRPr="00414DFF" w:rsidRDefault="00C630BF" w:rsidP="00855198">
            <w:pPr>
              <w:pStyle w:val="a4"/>
              <w:widowControl w:val="0"/>
              <w:tabs>
                <w:tab w:val="left" w:pos="993"/>
              </w:tabs>
              <w:spacing w:after="0" w:line="240" w:lineRule="auto"/>
              <w:ind w:left="0"/>
              <w:jc w:val="center"/>
              <w:rPr>
                <w:rFonts w:ascii="Times New Roman" w:eastAsia="Times New Roman" w:hAnsi="Times New Roman" w:cs="Times New Roman"/>
                <w:sz w:val="24"/>
                <w:szCs w:val="24"/>
                <w:lang w:eastAsia="ru-RU"/>
              </w:rPr>
            </w:pPr>
            <w:r w:rsidRPr="00414DFF">
              <w:rPr>
                <w:rFonts w:ascii="Times New Roman" w:eastAsia="Times New Roman" w:hAnsi="Times New Roman" w:cs="Times New Roman"/>
                <w:sz w:val="24"/>
                <w:szCs w:val="24"/>
                <w:lang w:eastAsia="ru-RU"/>
              </w:rPr>
              <w:t>Железнодорожный фронт</w:t>
            </w:r>
          </w:p>
        </w:tc>
        <w:tc>
          <w:tcPr>
            <w:tcW w:w="1174" w:type="pct"/>
            <w:tcBorders>
              <w:bottom w:val="single" w:sz="4" w:space="0" w:color="auto"/>
            </w:tcBorders>
            <w:vAlign w:val="center"/>
          </w:tcPr>
          <w:p w14:paraId="37ECF10A" w14:textId="3AB27CEF" w:rsidR="00C630BF" w:rsidRPr="00414DFF" w:rsidRDefault="00C630BF" w:rsidP="00855198">
            <w:pPr>
              <w:pStyle w:val="a4"/>
              <w:widowControl w:val="0"/>
              <w:tabs>
                <w:tab w:val="left" w:pos="993"/>
              </w:tabs>
              <w:spacing w:after="0" w:line="240" w:lineRule="auto"/>
              <w:ind w:left="0"/>
              <w:jc w:val="center"/>
              <w:rPr>
                <w:rFonts w:ascii="Times New Roman" w:eastAsia="Times New Roman" w:hAnsi="Times New Roman" w:cs="Times New Roman"/>
                <w:sz w:val="24"/>
                <w:szCs w:val="24"/>
                <w:lang w:eastAsia="ru-RU"/>
              </w:rPr>
            </w:pPr>
            <w:r w:rsidRPr="00414DFF">
              <w:rPr>
                <w:rFonts w:ascii="Times New Roman" w:eastAsia="Times New Roman" w:hAnsi="Times New Roman" w:cs="Times New Roman"/>
                <w:sz w:val="24"/>
                <w:szCs w:val="24"/>
                <w:lang w:eastAsia="ru-RU"/>
              </w:rPr>
              <w:t>Склад</w:t>
            </w:r>
          </w:p>
        </w:tc>
        <w:tc>
          <w:tcPr>
            <w:tcW w:w="1010" w:type="pct"/>
            <w:tcBorders>
              <w:bottom w:val="single" w:sz="4" w:space="0" w:color="auto"/>
            </w:tcBorders>
            <w:vAlign w:val="center"/>
          </w:tcPr>
          <w:p w14:paraId="11CCD8BD" w14:textId="2153585B" w:rsidR="00C630BF" w:rsidRPr="00414DFF" w:rsidRDefault="00C630BF" w:rsidP="00855198">
            <w:pPr>
              <w:pStyle w:val="a4"/>
              <w:widowControl w:val="0"/>
              <w:tabs>
                <w:tab w:val="left" w:pos="993"/>
              </w:tabs>
              <w:spacing w:after="0" w:line="240" w:lineRule="auto"/>
              <w:ind w:left="0"/>
              <w:jc w:val="center"/>
              <w:rPr>
                <w:rFonts w:ascii="Times New Roman" w:eastAsia="Times New Roman" w:hAnsi="Times New Roman" w:cs="Times New Roman"/>
                <w:sz w:val="24"/>
                <w:szCs w:val="24"/>
                <w:lang w:eastAsia="ru-RU"/>
              </w:rPr>
            </w:pPr>
            <w:r w:rsidRPr="00414DFF">
              <w:rPr>
                <w:rFonts w:ascii="Times New Roman" w:eastAsia="Times New Roman" w:hAnsi="Times New Roman" w:cs="Times New Roman"/>
                <w:sz w:val="24"/>
                <w:szCs w:val="24"/>
                <w:lang w:eastAsia="ru-RU"/>
              </w:rPr>
              <w:t>Причал</w:t>
            </w:r>
          </w:p>
        </w:tc>
      </w:tr>
      <w:tr w:rsidR="009B3796" w:rsidRPr="00414DFF" w14:paraId="38DA0499" w14:textId="7AA38DB8" w:rsidTr="00B32EA0">
        <w:tc>
          <w:tcPr>
            <w:tcW w:w="1288" w:type="pct"/>
            <w:vAlign w:val="center"/>
          </w:tcPr>
          <w:p w14:paraId="328DAF27" w14:textId="1538BB52" w:rsidR="009B3796" w:rsidRPr="00414DFF" w:rsidRDefault="009B3796" w:rsidP="00855198">
            <w:pPr>
              <w:pStyle w:val="a4"/>
              <w:widowControl w:val="0"/>
              <w:tabs>
                <w:tab w:val="left" w:pos="993"/>
              </w:tabs>
              <w:spacing w:after="0" w:line="240" w:lineRule="auto"/>
              <w:ind w:left="0"/>
              <w:jc w:val="center"/>
              <w:rPr>
                <w:rFonts w:ascii="Times New Roman" w:eastAsia="Times New Roman" w:hAnsi="Times New Roman" w:cs="Times New Roman"/>
                <w:sz w:val="24"/>
                <w:szCs w:val="24"/>
                <w:lang w:val="en-US" w:eastAsia="ru-RU"/>
              </w:rPr>
            </w:pPr>
            <w:proofErr w:type="spellStart"/>
            <w:r w:rsidRPr="00414DFF">
              <w:rPr>
                <w:rFonts w:ascii="Times New Roman" w:eastAsia="Times New Roman" w:hAnsi="Times New Roman" w:cs="Times New Roman"/>
                <w:sz w:val="24"/>
                <w:szCs w:val="24"/>
                <w:lang w:val="en-US" w:eastAsia="ru-RU"/>
              </w:rPr>
              <w:t>Kasko</w:t>
            </w:r>
            <w:proofErr w:type="spellEnd"/>
          </w:p>
        </w:tc>
        <w:tc>
          <w:tcPr>
            <w:tcW w:w="3712" w:type="pct"/>
            <w:gridSpan w:val="3"/>
            <w:vMerge w:val="restart"/>
            <w:tcBorders>
              <w:bottom w:val="single" w:sz="4" w:space="0" w:color="auto"/>
            </w:tcBorders>
            <w:vAlign w:val="center"/>
          </w:tcPr>
          <w:p w14:paraId="6F80BB7C" w14:textId="0636D485" w:rsidR="009B3796" w:rsidRPr="00414DFF" w:rsidRDefault="009B3796" w:rsidP="00855198">
            <w:pPr>
              <w:pStyle w:val="a4"/>
              <w:widowControl w:val="0"/>
              <w:tabs>
                <w:tab w:val="left" w:pos="993"/>
              </w:tabs>
              <w:spacing w:after="0" w:line="240" w:lineRule="auto"/>
              <w:ind w:left="0"/>
              <w:jc w:val="center"/>
              <w:rPr>
                <w:rFonts w:ascii="Times New Roman" w:eastAsia="Times New Roman" w:hAnsi="Times New Roman" w:cs="Times New Roman"/>
                <w:sz w:val="24"/>
                <w:szCs w:val="24"/>
                <w:lang w:eastAsia="ru-RU"/>
              </w:rPr>
            </w:pPr>
            <w:r w:rsidRPr="00414DFF">
              <w:rPr>
                <w:rFonts w:ascii="Times New Roman" w:eastAsia="Times New Roman" w:hAnsi="Times New Roman" w:cs="Times New Roman"/>
                <w:sz w:val="24"/>
                <w:szCs w:val="24"/>
                <w:lang w:eastAsia="ru-RU"/>
              </w:rPr>
              <w:t>Малый и крупный бизнес Приморского края</w:t>
            </w:r>
          </w:p>
        </w:tc>
      </w:tr>
      <w:tr w:rsidR="009B3796" w:rsidRPr="00414DFF" w14:paraId="6BCCB7DD" w14:textId="38A576C3" w:rsidTr="00B32EA0">
        <w:tc>
          <w:tcPr>
            <w:tcW w:w="1288" w:type="pct"/>
            <w:vAlign w:val="center"/>
          </w:tcPr>
          <w:p w14:paraId="1EEF3B76" w14:textId="5219E794" w:rsidR="009B3796" w:rsidRPr="00414DFF" w:rsidRDefault="009B3796" w:rsidP="00855198">
            <w:pPr>
              <w:pStyle w:val="a4"/>
              <w:widowControl w:val="0"/>
              <w:tabs>
                <w:tab w:val="left" w:pos="993"/>
              </w:tabs>
              <w:spacing w:after="0" w:line="240" w:lineRule="auto"/>
              <w:ind w:left="0"/>
              <w:jc w:val="center"/>
              <w:rPr>
                <w:rFonts w:ascii="Times New Roman" w:eastAsia="Times New Roman" w:hAnsi="Times New Roman" w:cs="Times New Roman"/>
                <w:sz w:val="24"/>
                <w:szCs w:val="24"/>
                <w:lang w:val="en-US" w:eastAsia="ru-RU"/>
              </w:rPr>
            </w:pPr>
            <w:proofErr w:type="spellStart"/>
            <w:r w:rsidRPr="00414DFF">
              <w:rPr>
                <w:rFonts w:ascii="Times New Roman" w:eastAsia="Times New Roman" w:hAnsi="Times New Roman" w:cs="Times New Roman"/>
                <w:sz w:val="24"/>
                <w:szCs w:val="24"/>
                <w:lang w:val="en-US" w:eastAsia="ru-RU"/>
              </w:rPr>
              <w:t>Garant</w:t>
            </w:r>
            <w:proofErr w:type="spellEnd"/>
            <w:r w:rsidRPr="00414DFF">
              <w:rPr>
                <w:rFonts w:ascii="Times New Roman" w:eastAsia="Times New Roman" w:hAnsi="Times New Roman" w:cs="Times New Roman"/>
                <w:sz w:val="24"/>
                <w:szCs w:val="24"/>
                <w:lang w:val="en-US" w:eastAsia="ru-RU"/>
              </w:rPr>
              <w:t xml:space="preserve"> Intermodal</w:t>
            </w:r>
          </w:p>
        </w:tc>
        <w:tc>
          <w:tcPr>
            <w:tcW w:w="3712" w:type="pct"/>
            <w:gridSpan w:val="3"/>
            <w:vMerge/>
            <w:tcBorders>
              <w:bottom w:val="single" w:sz="4" w:space="0" w:color="auto"/>
            </w:tcBorders>
            <w:vAlign w:val="center"/>
          </w:tcPr>
          <w:p w14:paraId="3EC9F447" w14:textId="77777777" w:rsidR="009B3796" w:rsidRPr="00414DFF" w:rsidRDefault="009B3796" w:rsidP="00855198">
            <w:pPr>
              <w:pStyle w:val="a4"/>
              <w:widowControl w:val="0"/>
              <w:tabs>
                <w:tab w:val="left" w:pos="993"/>
              </w:tabs>
              <w:spacing w:after="0" w:line="240" w:lineRule="auto"/>
              <w:ind w:left="0"/>
              <w:jc w:val="center"/>
              <w:rPr>
                <w:rFonts w:ascii="Times New Roman" w:eastAsia="Times New Roman" w:hAnsi="Times New Roman" w:cs="Times New Roman"/>
                <w:sz w:val="24"/>
                <w:szCs w:val="24"/>
                <w:lang w:eastAsia="ru-RU"/>
              </w:rPr>
            </w:pPr>
          </w:p>
        </w:tc>
      </w:tr>
      <w:tr w:rsidR="009B3796" w:rsidRPr="00414DFF" w14:paraId="4F2A418A" w14:textId="64AD0EAC" w:rsidTr="00B32EA0">
        <w:tc>
          <w:tcPr>
            <w:tcW w:w="1288" w:type="pct"/>
            <w:vAlign w:val="center"/>
          </w:tcPr>
          <w:p w14:paraId="27B68974" w14:textId="549ABE81" w:rsidR="009B3796" w:rsidRPr="00414DFF" w:rsidRDefault="009B3796" w:rsidP="00855198">
            <w:pPr>
              <w:pStyle w:val="a4"/>
              <w:widowControl w:val="0"/>
              <w:tabs>
                <w:tab w:val="left" w:pos="993"/>
              </w:tabs>
              <w:spacing w:after="0" w:line="240" w:lineRule="auto"/>
              <w:ind w:left="0"/>
              <w:jc w:val="center"/>
              <w:rPr>
                <w:rFonts w:ascii="Times New Roman" w:eastAsia="Times New Roman" w:hAnsi="Times New Roman" w:cs="Times New Roman"/>
                <w:sz w:val="24"/>
                <w:szCs w:val="24"/>
                <w:lang w:val="en-US" w:eastAsia="ru-RU"/>
              </w:rPr>
            </w:pPr>
            <w:r w:rsidRPr="00414DFF">
              <w:rPr>
                <w:rFonts w:ascii="Times New Roman" w:eastAsia="Times New Roman" w:hAnsi="Times New Roman" w:cs="Times New Roman"/>
                <w:sz w:val="24"/>
                <w:szCs w:val="24"/>
                <w:lang w:val="en-US" w:eastAsia="ru-RU"/>
              </w:rPr>
              <w:t>JAL</w:t>
            </w:r>
          </w:p>
        </w:tc>
        <w:tc>
          <w:tcPr>
            <w:tcW w:w="3712" w:type="pct"/>
            <w:gridSpan w:val="3"/>
            <w:vMerge/>
            <w:tcBorders>
              <w:bottom w:val="single" w:sz="4" w:space="0" w:color="auto"/>
            </w:tcBorders>
            <w:vAlign w:val="center"/>
          </w:tcPr>
          <w:p w14:paraId="5E18D63E" w14:textId="77777777" w:rsidR="009B3796" w:rsidRPr="00414DFF" w:rsidRDefault="009B3796" w:rsidP="00855198">
            <w:pPr>
              <w:pStyle w:val="a4"/>
              <w:widowControl w:val="0"/>
              <w:tabs>
                <w:tab w:val="left" w:pos="993"/>
              </w:tabs>
              <w:spacing w:after="0" w:line="240" w:lineRule="auto"/>
              <w:ind w:left="0"/>
              <w:jc w:val="center"/>
              <w:rPr>
                <w:rFonts w:ascii="Times New Roman" w:eastAsia="Times New Roman" w:hAnsi="Times New Roman" w:cs="Times New Roman"/>
                <w:sz w:val="24"/>
                <w:szCs w:val="24"/>
                <w:lang w:eastAsia="ru-RU"/>
              </w:rPr>
            </w:pPr>
          </w:p>
        </w:tc>
      </w:tr>
    </w:tbl>
    <w:p w14:paraId="29D49FAD" w14:textId="0BB2C844" w:rsidR="00A669CB" w:rsidRDefault="009B3796" w:rsidP="00855198">
      <w:pPr>
        <w:pStyle w:val="a4"/>
        <w:widowControl w:val="0"/>
        <w:tabs>
          <w:tab w:val="left" w:pos="993"/>
        </w:tabs>
        <w:spacing w:before="120"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Таким образом, клиентами </w:t>
      </w:r>
      <w:r w:rsidR="005345DD">
        <w:rPr>
          <w:rFonts w:ascii="Times New Roman" w:eastAsia="Times New Roman" w:hAnsi="Times New Roman" w:cs="Times New Roman"/>
          <w:sz w:val="28"/>
          <w:szCs w:val="28"/>
          <w:lang w:eastAsia="ru-RU"/>
        </w:rPr>
        <w:t xml:space="preserve">ООО </w:t>
      </w:r>
      <w:r w:rsidR="00022E7C">
        <w:rPr>
          <w:rFonts w:ascii="Times New Roman" w:eastAsia="Times New Roman" w:hAnsi="Times New Roman" w:cs="Times New Roman"/>
          <w:sz w:val="28"/>
          <w:szCs w:val="28"/>
          <w:lang w:eastAsia="ru-RU"/>
        </w:rPr>
        <w:t>«</w:t>
      </w:r>
      <w:proofErr w:type="spellStart"/>
      <w:r w:rsidR="00022E7C">
        <w:rPr>
          <w:rFonts w:ascii="Times New Roman" w:eastAsia="Times New Roman" w:hAnsi="Times New Roman" w:cs="Times New Roman"/>
          <w:sz w:val="28"/>
          <w:szCs w:val="28"/>
          <w:lang w:eastAsia="ru-RU"/>
        </w:rPr>
        <w:t>ПриМФ</w:t>
      </w:r>
      <w:proofErr w:type="spellEnd"/>
      <w:r w:rsidR="00022E7C">
        <w:rPr>
          <w:rFonts w:ascii="Times New Roman" w:eastAsia="Times New Roman" w:hAnsi="Times New Roman" w:cs="Times New Roman"/>
          <w:sz w:val="28"/>
          <w:szCs w:val="28"/>
          <w:lang w:eastAsia="ru-RU"/>
        </w:rPr>
        <w:t>-Лес</w:t>
      </w:r>
      <w:r w:rsidR="005345DD">
        <w:rPr>
          <w:rFonts w:ascii="Times New Roman" w:eastAsia="Times New Roman" w:hAnsi="Times New Roman" w:cs="Times New Roman"/>
          <w:sz w:val="28"/>
          <w:szCs w:val="28"/>
          <w:lang w:eastAsia="ru-RU"/>
        </w:rPr>
        <w:t>» выступают предприниматели Приморского края, которые отправляют грузы в различные направления как по земл</w:t>
      </w:r>
      <w:r w:rsidR="00F53E83">
        <w:rPr>
          <w:rFonts w:ascii="Times New Roman" w:eastAsia="Times New Roman" w:hAnsi="Times New Roman" w:cs="Times New Roman"/>
          <w:sz w:val="28"/>
          <w:szCs w:val="28"/>
          <w:lang w:eastAsia="ru-RU"/>
        </w:rPr>
        <w:t>е</w:t>
      </w:r>
      <w:r w:rsidR="005345DD">
        <w:rPr>
          <w:rFonts w:ascii="Times New Roman" w:eastAsia="Times New Roman" w:hAnsi="Times New Roman" w:cs="Times New Roman"/>
          <w:sz w:val="28"/>
          <w:szCs w:val="28"/>
          <w:lang w:eastAsia="ru-RU"/>
        </w:rPr>
        <w:t xml:space="preserve"> (ж/д транспортом), так и морем.</w:t>
      </w:r>
    </w:p>
    <w:p w14:paraId="35A31C28" w14:textId="37A46E2D" w:rsidR="005345DD" w:rsidRDefault="005345DD" w:rsidP="00855198">
      <w:pPr>
        <w:pStyle w:val="a4"/>
        <w:widowControl w:val="0"/>
        <w:tabs>
          <w:tab w:val="left" w:pos="993"/>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Среди партнеров ООО </w:t>
      </w:r>
      <w:r w:rsidR="00022E7C">
        <w:rPr>
          <w:rFonts w:ascii="Times New Roman" w:eastAsia="Times New Roman" w:hAnsi="Times New Roman" w:cs="Times New Roman"/>
          <w:sz w:val="28"/>
          <w:szCs w:val="28"/>
          <w:lang w:eastAsia="ru-RU"/>
        </w:rPr>
        <w:t>«</w:t>
      </w:r>
      <w:proofErr w:type="spellStart"/>
      <w:r w:rsidR="00022E7C">
        <w:rPr>
          <w:rFonts w:ascii="Times New Roman" w:eastAsia="Times New Roman" w:hAnsi="Times New Roman" w:cs="Times New Roman"/>
          <w:sz w:val="28"/>
          <w:szCs w:val="28"/>
          <w:lang w:eastAsia="ru-RU"/>
        </w:rPr>
        <w:t>ПриМФ</w:t>
      </w:r>
      <w:proofErr w:type="spellEnd"/>
      <w:r w:rsidR="00022E7C">
        <w:rPr>
          <w:rFonts w:ascii="Times New Roman" w:eastAsia="Times New Roman" w:hAnsi="Times New Roman" w:cs="Times New Roman"/>
          <w:sz w:val="28"/>
          <w:szCs w:val="28"/>
          <w:lang w:eastAsia="ru-RU"/>
        </w:rPr>
        <w:t>-Лес</w:t>
      </w:r>
      <w:r>
        <w:rPr>
          <w:rFonts w:ascii="Times New Roman" w:eastAsia="Times New Roman" w:hAnsi="Times New Roman" w:cs="Times New Roman"/>
          <w:sz w:val="28"/>
          <w:szCs w:val="28"/>
          <w:lang w:eastAsia="ru-RU"/>
        </w:rPr>
        <w:t>» стоит также выделить и связи порта с транспортными компаниями страны, а также конечными пунктами доставки.</w:t>
      </w:r>
    </w:p>
    <w:p w14:paraId="6BED7634" w14:textId="5D0CE9F4" w:rsidR="00F53E83" w:rsidRDefault="00F53E83" w:rsidP="00855198">
      <w:pPr>
        <w:pStyle w:val="a4"/>
        <w:widowControl w:val="0"/>
        <w:tabs>
          <w:tab w:val="left" w:pos="993"/>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Среди портов, с которыми контактирует ООО </w:t>
      </w:r>
      <w:r w:rsidR="00022E7C">
        <w:rPr>
          <w:rFonts w:ascii="Times New Roman" w:eastAsia="Times New Roman" w:hAnsi="Times New Roman" w:cs="Times New Roman"/>
          <w:sz w:val="28"/>
          <w:szCs w:val="28"/>
          <w:lang w:eastAsia="ru-RU"/>
        </w:rPr>
        <w:t>«</w:t>
      </w:r>
      <w:proofErr w:type="spellStart"/>
      <w:r w:rsidR="009A352E">
        <w:rPr>
          <w:rFonts w:ascii="Times New Roman" w:eastAsia="Times New Roman" w:hAnsi="Times New Roman" w:cs="Times New Roman"/>
          <w:sz w:val="28"/>
          <w:szCs w:val="28"/>
          <w:lang w:eastAsia="ru-RU"/>
        </w:rPr>
        <w:t>ПриМФ</w:t>
      </w:r>
      <w:proofErr w:type="spellEnd"/>
      <w:r w:rsidR="009A352E">
        <w:rPr>
          <w:rFonts w:ascii="Times New Roman" w:eastAsia="Times New Roman" w:hAnsi="Times New Roman" w:cs="Times New Roman"/>
          <w:sz w:val="28"/>
          <w:szCs w:val="28"/>
          <w:lang w:eastAsia="ru-RU"/>
        </w:rPr>
        <w:t>-Лес</w:t>
      </w:r>
      <w:r>
        <w:rPr>
          <w:rFonts w:ascii="Times New Roman" w:eastAsia="Times New Roman" w:hAnsi="Times New Roman" w:cs="Times New Roman"/>
          <w:sz w:val="28"/>
          <w:szCs w:val="28"/>
          <w:lang w:eastAsia="ru-RU"/>
        </w:rPr>
        <w:t>» стоит выделить:</w:t>
      </w:r>
    </w:p>
    <w:p w14:paraId="38FA1984" w14:textId="590E4FAC" w:rsidR="00F53E83" w:rsidRDefault="00F53E83" w:rsidP="00855198">
      <w:pPr>
        <w:pStyle w:val="a4"/>
        <w:widowControl w:val="0"/>
        <w:numPr>
          <w:ilvl w:val="0"/>
          <w:numId w:val="21"/>
        </w:numPr>
        <w:tabs>
          <w:tab w:val="left" w:pos="993"/>
        </w:tabs>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Корсаков;</w:t>
      </w:r>
    </w:p>
    <w:p w14:paraId="15136516" w14:textId="325498E0" w:rsidR="00F53E83" w:rsidRDefault="00F53E83" w:rsidP="00855198">
      <w:pPr>
        <w:pStyle w:val="a4"/>
        <w:widowControl w:val="0"/>
        <w:numPr>
          <w:ilvl w:val="0"/>
          <w:numId w:val="21"/>
        </w:numPr>
        <w:tabs>
          <w:tab w:val="left" w:pos="993"/>
        </w:tabs>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Магадан;</w:t>
      </w:r>
    </w:p>
    <w:p w14:paraId="7279A755" w14:textId="465F210F" w:rsidR="00F53E83" w:rsidRDefault="00F53E83" w:rsidP="00855198">
      <w:pPr>
        <w:pStyle w:val="a4"/>
        <w:widowControl w:val="0"/>
        <w:numPr>
          <w:ilvl w:val="0"/>
          <w:numId w:val="21"/>
        </w:numPr>
        <w:tabs>
          <w:tab w:val="left" w:pos="993"/>
        </w:tabs>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Петропавловск-Камчатский;</w:t>
      </w:r>
    </w:p>
    <w:p w14:paraId="4A84128B" w14:textId="0F971153" w:rsidR="00F53E83" w:rsidRDefault="00F53E83" w:rsidP="00855198">
      <w:pPr>
        <w:pStyle w:val="a4"/>
        <w:widowControl w:val="0"/>
        <w:numPr>
          <w:ilvl w:val="0"/>
          <w:numId w:val="21"/>
        </w:numPr>
        <w:tabs>
          <w:tab w:val="left" w:pos="993"/>
        </w:tabs>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Пусан;</w:t>
      </w:r>
    </w:p>
    <w:p w14:paraId="31805713" w14:textId="3A9023DD" w:rsidR="00F53E83" w:rsidRDefault="00F53E83" w:rsidP="00855198">
      <w:pPr>
        <w:pStyle w:val="a4"/>
        <w:widowControl w:val="0"/>
        <w:numPr>
          <w:ilvl w:val="0"/>
          <w:numId w:val="21"/>
        </w:numPr>
        <w:tabs>
          <w:tab w:val="left" w:pos="993"/>
        </w:tabs>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Порты Японии</w:t>
      </w:r>
      <w:r w:rsidR="0065478A">
        <w:rPr>
          <w:rFonts w:ascii="Times New Roman" w:eastAsia="Times New Roman" w:hAnsi="Times New Roman" w:cs="Times New Roman"/>
          <w:sz w:val="28"/>
          <w:szCs w:val="28"/>
          <w:lang w:eastAsia="ru-RU"/>
        </w:rPr>
        <w:t>;</w:t>
      </w:r>
    </w:p>
    <w:p w14:paraId="46BCA529" w14:textId="220D8B38" w:rsidR="0065478A" w:rsidRDefault="0065478A" w:rsidP="00855198">
      <w:pPr>
        <w:pStyle w:val="a4"/>
        <w:widowControl w:val="0"/>
        <w:numPr>
          <w:ilvl w:val="0"/>
          <w:numId w:val="21"/>
        </w:numPr>
        <w:tabs>
          <w:tab w:val="left" w:pos="993"/>
        </w:tabs>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Порты Китая.</w:t>
      </w:r>
    </w:p>
    <w:p w14:paraId="0B49BAF5" w14:textId="1972E10F" w:rsidR="005345DD" w:rsidRDefault="00C851A9" w:rsidP="00855198">
      <w:pPr>
        <w:pStyle w:val="a4"/>
        <w:widowControl w:val="0"/>
        <w:tabs>
          <w:tab w:val="left" w:pos="993"/>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Также ООО </w:t>
      </w:r>
      <w:r w:rsidR="009A352E">
        <w:rPr>
          <w:rFonts w:ascii="Times New Roman" w:eastAsia="Times New Roman" w:hAnsi="Times New Roman" w:cs="Times New Roman"/>
          <w:sz w:val="28"/>
          <w:szCs w:val="28"/>
          <w:lang w:eastAsia="ru-RU"/>
        </w:rPr>
        <w:t>«</w:t>
      </w:r>
      <w:proofErr w:type="spellStart"/>
      <w:r w:rsidR="009A352E">
        <w:rPr>
          <w:rFonts w:ascii="Times New Roman" w:eastAsia="Times New Roman" w:hAnsi="Times New Roman" w:cs="Times New Roman"/>
          <w:sz w:val="28"/>
          <w:szCs w:val="28"/>
          <w:lang w:eastAsia="ru-RU"/>
        </w:rPr>
        <w:t>ПриМФ</w:t>
      </w:r>
      <w:proofErr w:type="spellEnd"/>
      <w:r w:rsidR="009A352E">
        <w:rPr>
          <w:rFonts w:ascii="Times New Roman" w:eastAsia="Times New Roman" w:hAnsi="Times New Roman" w:cs="Times New Roman"/>
          <w:sz w:val="28"/>
          <w:szCs w:val="28"/>
          <w:lang w:eastAsia="ru-RU"/>
        </w:rPr>
        <w:t>-Лес</w:t>
      </w:r>
      <w:r>
        <w:rPr>
          <w:rFonts w:ascii="Times New Roman" w:eastAsia="Times New Roman" w:hAnsi="Times New Roman" w:cs="Times New Roman"/>
          <w:sz w:val="28"/>
          <w:szCs w:val="28"/>
          <w:lang w:eastAsia="ru-RU"/>
        </w:rPr>
        <w:t xml:space="preserve">» сотрудничает </w:t>
      </w:r>
      <w:proofErr w:type="gramStart"/>
      <w:r w:rsidR="00B85845">
        <w:rPr>
          <w:rFonts w:ascii="Times New Roman" w:eastAsia="Times New Roman" w:hAnsi="Times New Roman" w:cs="Times New Roman"/>
          <w:sz w:val="28"/>
          <w:szCs w:val="28"/>
          <w:lang w:eastAsia="ru-RU"/>
        </w:rPr>
        <w:t xml:space="preserve">с </w:t>
      </w:r>
      <w:r w:rsidR="004816B2">
        <w:rPr>
          <w:rFonts w:ascii="Times New Roman" w:eastAsia="Times New Roman" w:hAnsi="Times New Roman" w:cs="Times New Roman"/>
          <w:sz w:val="28"/>
          <w:szCs w:val="28"/>
          <w:lang w:eastAsia="ru-RU"/>
        </w:rPr>
        <w:t>:</w:t>
      </w:r>
      <w:proofErr w:type="gramEnd"/>
    </w:p>
    <w:p w14:paraId="0745477F" w14:textId="77777777" w:rsidR="008B74A6" w:rsidRDefault="004816B2" w:rsidP="00855198">
      <w:pPr>
        <w:pStyle w:val="a4"/>
        <w:widowControl w:val="0"/>
        <w:numPr>
          <w:ilvl w:val="0"/>
          <w:numId w:val="29"/>
        </w:numPr>
        <w:tabs>
          <w:tab w:val="left" w:pos="993"/>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ФГБОУ ВО «</w:t>
      </w:r>
      <w:proofErr w:type="spellStart"/>
      <w:r>
        <w:rPr>
          <w:rFonts w:ascii="Times New Roman" w:eastAsia="Times New Roman" w:hAnsi="Times New Roman" w:cs="Times New Roman"/>
          <w:sz w:val="28"/>
          <w:szCs w:val="28"/>
          <w:lang w:eastAsia="ru-RU"/>
        </w:rPr>
        <w:t>Дальрыбвтуз</w:t>
      </w:r>
      <w:proofErr w:type="spellEnd"/>
      <w:r>
        <w:rPr>
          <w:rFonts w:ascii="Times New Roman" w:eastAsia="Times New Roman" w:hAnsi="Times New Roman" w:cs="Times New Roman"/>
          <w:sz w:val="28"/>
          <w:szCs w:val="28"/>
          <w:lang w:eastAsia="ru-RU"/>
        </w:rPr>
        <w:t xml:space="preserve">» - </w:t>
      </w:r>
      <w:r w:rsidR="008B74A6">
        <w:rPr>
          <w:rFonts w:ascii="Times New Roman" w:eastAsia="Times New Roman" w:hAnsi="Times New Roman" w:cs="Times New Roman"/>
          <w:sz w:val="28"/>
          <w:szCs w:val="28"/>
          <w:lang w:eastAsia="ru-RU"/>
        </w:rPr>
        <w:t>услуги по стоянке у причальной стены УПС «Паллада»;</w:t>
      </w:r>
    </w:p>
    <w:p w14:paraId="642B6A71" w14:textId="5CA363F0" w:rsidR="004816B2" w:rsidRDefault="008B74A6" w:rsidP="00855198">
      <w:pPr>
        <w:pStyle w:val="a4"/>
        <w:widowControl w:val="0"/>
        <w:numPr>
          <w:ilvl w:val="0"/>
          <w:numId w:val="29"/>
        </w:numPr>
        <w:tabs>
          <w:tab w:val="left" w:pos="993"/>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ФГУП «Национальные ры</w:t>
      </w:r>
      <w:r w:rsidR="001D27A9">
        <w:rPr>
          <w:rFonts w:ascii="Times New Roman" w:eastAsia="Times New Roman" w:hAnsi="Times New Roman" w:cs="Times New Roman"/>
          <w:sz w:val="28"/>
          <w:szCs w:val="28"/>
          <w:lang w:eastAsia="ru-RU"/>
        </w:rPr>
        <w:t>б</w:t>
      </w:r>
      <w:r>
        <w:rPr>
          <w:rFonts w:ascii="Times New Roman" w:eastAsia="Times New Roman" w:hAnsi="Times New Roman" w:cs="Times New Roman"/>
          <w:sz w:val="28"/>
          <w:szCs w:val="28"/>
          <w:lang w:eastAsia="ru-RU"/>
        </w:rPr>
        <w:t xml:space="preserve">ные ресурсы» </w:t>
      </w:r>
      <w:proofErr w:type="gramStart"/>
      <w:r>
        <w:rPr>
          <w:rFonts w:ascii="Times New Roman" w:eastAsia="Times New Roman" w:hAnsi="Times New Roman" w:cs="Times New Roman"/>
          <w:sz w:val="28"/>
          <w:szCs w:val="28"/>
          <w:lang w:eastAsia="ru-RU"/>
        </w:rPr>
        <w:t xml:space="preserve">-  </w:t>
      </w:r>
      <w:r w:rsidR="001D27A9">
        <w:rPr>
          <w:rFonts w:ascii="Times New Roman" w:eastAsia="Times New Roman" w:hAnsi="Times New Roman" w:cs="Times New Roman"/>
          <w:sz w:val="28"/>
          <w:szCs w:val="28"/>
          <w:lang w:eastAsia="ru-RU"/>
        </w:rPr>
        <w:t>субаренда</w:t>
      </w:r>
      <w:proofErr w:type="gramEnd"/>
      <w:r w:rsidR="001D27A9">
        <w:rPr>
          <w:rFonts w:ascii="Times New Roman" w:eastAsia="Times New Roman" w:hAnsi="Times New Roman" w:cs="Times New Roman"/>
          <w:sz w:val="28"/>
          <w:szCs w:val="28"/>
          <w:lang w:eastAsia="ru-RU"/>
        </w:rPr>
        <w:t xml:space="preserve"> причала;</w:t>
      </w:r>
    </w:p>
    <w:p w14:paraId="033DD13F" w14:textId="1B0D25A6" w:rsidR="001D27A9" w:rsidRDefault="001D27A9" w:rsidP="00855198">
      <w:pPr>
        <w:pStyle w:val="a4"/>
        <w:widowControl w:val="0"/>
        <w:numPr>
          <w:ilvl w:val="0"/>
          <w:numId w:val="29"/>
        </w:numPr>
        <w:tabs>
          <w:tab w:val="left" w:pos="993"/>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ФГУП «</w:t>
      </w:r>
      <w:proofErr w:type="spellStart"/>
      <w:r>
        <w:rPr>
          <w:rFonts w:ascii="Times New Roman" w:eastAsia="Times New Roman" w:hAnsi="Times New Roman" w:cs="Times New Roman"/>
          <w:sz w:val="28"/>
          <w:szCs w:val="28"/>
          <w:lang w:eastAsia="ru-RU"/>
        </w:rPr>
        <w:t>Росморпорт</w:t>
      </w:r>
      <w:proofErr w:type="spellEnd"/>
      <w:r>
        <w:rPr>
          <w:rFonts w:ascii="Times New Roman" w:eastAsia="Times New Roman" w:hAnsi="Times New Roman" w:cs="Times New Roman"/>
          <w:sz w:val="28"/>
          <w:szCs w:val="28"/>
          <w:lang w:eastAsia="ru-RU"/>
        </w:rPr>
        <w:t xml:space="preserve">» - услуги по стоянке учебных судов УПС, услуги по </w:t>
      </w:r>
      <w:r>
        <w:rPr>
          <w:rFonts w:ascii="Times New Roman" w:eastAsia="Times New Roman" w:hAnsi="Times New Roman" w:cs="Times New Roman"/>
          <w:sz w:val="28"/>
          <w:szCs w:val="28"/>
          <w:lang w:eastAsia="ru-RU"/>
        </w:rPr>
        <w:lastRenderedPageBreak/>
        <w:t>обслуживанию ПУС «Надежда», ледоколов «Капитан Хлебников» и «Магадан»;</w:t>
      </w:r>
    </w:p>
    <w:p w14:paraId="626A0D52" w14:textId="3FD75B21" w:rsidR="001D27A9" w:rsidRDefault="008473C1" w:rsidP="00855198">
      <w:pPr>
        <w:pStyle w:val="a4"/>
        <w:widowControl w:val="0"/>
        <w:numPr>
          <w:ilvl w:val="0"/>
          <w:numId w:val="29"/>
        </w:numPr>
        <w:tabs>
          <w:tab w:val="left" w:pos="993"/>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ПАО «Трансконтейнер» - погрузо-разгрузочные работы, транспортно-экспедиционное обслуживание, хранение и пр.</w:t>
      </w:r>
    </w:p>
    <w:p w14:paraId="43CFC912" w14:textId="4B0C7CDF" w:rsidR="00F26598" w:rsidRDefault="00F26598" w:rsidP="00855198">
      <w:pPr>
        <w:pStyle w:val="a4"/>
        <w:widowControl w:val="0"/>
        <w:tabs>
          <w:tab w:val="left" w:pos="993"/>
        </w:tabs>
        <w:spacing w:after="0" w:line="360" w:lineRule="auto"/>
        <w:ind w:left="0" w:firstLine="709"/>
        <w:jc w:val="both"/>
        <w:rPr>
          <w:rFonts w:ascii="Times New Roman" w:hAnsi="Times New Roman" w:cs="Times New Roman"/>
          <w:sz w:val="28"/>
          <w:szCs w:val="28"/>
        </w:rPr>
      </w:pPr>
      <w:r w:rsidRPr="00126581">
        <w:rPr>
          <w:rFonts w:ascii="Times New Roman" w:eastAsia="Times New Roman" w:hAnsi="Times New Roman" w:cs="Times New Roman"/>
          <w:sz w:val="28"/>
          <w:szCs w:val="28"/>
          <w:lang w:eastAsia="ru-RU"/>
        </w:rPr>
        <w:t xml:space="preserve">Таким образом, в </w:t>
      </w:r>
      <w:r w:rsidRPr="00126581">
        <w:rPr>
          <w:rFonts w:ascii="Times New Roman" w:hAnsi="Times New Roman" w:cs="Times New Roman"/>
          <w:sz w:val="28"/>
          <w:szCs w:val="28"/>
        </w:rPr>
        <w:t>ООО «</w:t>
      </w:r>
      <w:proofErr w:type="spellStart"/>
      <w:r w:rsidR="009A352E">
        <w:rPr>
          <w:rFonts w:ascii="Times New Roman" w:eastAsia="Times New Roman" w:hAnsi="Times New Roman" w:cs="Times New Roman"/>
          <w:sz w:val="28"/>
          <w:szCs w:val="28"/>
          <w:lang w:eastAsia="ru-RU"/>
        </w:rPr>
        <w:t>ПриМФ</w:t>
      </w:r>
      <w:proofErr w:type="spellEnd"/>
      <w:r w:rsidR="009A352E">
        <w:rPr>
          <w:rFonts w:ascii="Times New Roman" w:eastAsia="Times New Roman" w:hAnsi="Times New Roman" w:cs="Times New Roman"/>
          <w:sz w:val="28"/>
          <w:szCs w:val="28"/>
          <w:lang w:eastAsia="ru-RU"/>
        </w:rPr>
        <w:t>-Лес</w:t>
      </w:r>
      <w:r w:rsidRPr="00126581">
        <w:rPr>
          <w:rFonts w:ascii="Times New Roman" w:hAnsi="Times New Roman" w:cs="Times New Roman"/>
          <w:sz w:val="28"/>
          <w:szCs w:val="28"/>
        </w:rPr>
        <w:t>»</w:t>
      </w:r>
      <w:r w:rsidR="00126581" w:rsidRPr="00126581">
        <w:rPr>
          <w:rFonts w:ascii="Times New Roman" w:hAnsi="Times New Roman" w:cs="Times New Roman"/>
          <w:sz w:val="28"/>
          <w:szCs w:val="28"/>
        </w:rPr>
        <w:t xml:space="preserve"> имеет большое количество </w:t>
      </w:r>
      <w:r w:rsidR="00126581">
        <w:rPr>
          <w:rFonts w:ascii="Times New Roman" w:hAnsi="Times New Roman" w:cs="Times New Roman"/>
          <w:sz w:val="28"/>
          <w:szCs w:val="28"/>
        </w:rPr>
        <w:t>контрагентов – клиентов, поставщиков, конкурентов, что позволяет пору активно развиваться.</w:t>
      </w:r>
    </w:p>
    <w:p w14:paraId="391F4F0E" w14:textId="01288FFA" w:rsidR="009A352E" w:rsidRDefault="009A352E" w:rsidP="00855198">
      <w:pPr>
        <w:pStyle w:val="a4"/>
        <w:widowControl w:val="0"/>
        <w:tabs>
          <w:tab w:val="left" w:pos="993"/>
        </w:tabs>
        <w:spacing w:after="0" w:line="360" w:lineRule="auto"/>
        <w:ind w:left="0" w:firstLine="709"/>
        <w:jc w:val="both"/>
        <w:rPr>
          <w:rFonts w:ascii="Times New Roman" w:hAnsi="Times New Roman" w:cs="Times New Roman"/>
          <w:sz w:val="28"/>
          <w:szCs w:val="28"/>
        </w:rPr>
      </w:pPr>
    </w:p>
    <w:p w14:paraId="0C280CAA" w14:textId="4508DD55" w:rsidR="009A352E" w:rsidRDefault="009A352E" w:rsidP="00855198">
      <w:pPr>
        <w:pStyle w:val="a4"/>
        <w:widowControl w:val="0"/>
        <w:tabs>
          <w:tab w:val="left" w:pos="993"/>
        </w:tabs>
        <w:spacing w:after="0" w:line="360" w:lineRule="auto"/>
        <w:ind w:left="0" w:firstLine="709"/>
        <w:jc w:val="both"/>
        <w:rPr>
          <w:rFonts w:ascii="Times New Roman" w:hAnsi="Times New Roman" w:cs="Times New Roman"/>
          <w:sz w:val="28"/>
          <w:szCs w:val="28"/>
        </w:rPr>
      </w:pPr>
    </w:p>
    <w:p w14:paraId="001FD7DB" w14:textId="67EF834A" w:rsidR="009A352E" w:rsidRDefault="009A352E" w:rsidP="00855198">
      <w:pPr>
        <w:pStyle w:val="a4"/>
        <w:widowControl w:val="0"/>
        <w:tabs>
          <w:tab w:val="left" w:pos="993"/>
        </w:tabs>
        <w:spacing w:after="0" w:line="360" w:lineRule="auto"/>
        <w:ind w:left="0" w:firstLine="709"/>
        <w:jc w:val="both"/>
        <w:rPr>
          <w:rFonts w:ascii="Times New Roman" w:hAnsi="Times New Roman" w:cs="Times New Roman"/>
          <w:sz w:val="28"/>
          <w:szCs w:val="28"/>
        </w:rPr>
      </w:pPr>
    </w:p>
    <w:p w14:paraId="6A8C8D57" w14:textId="35CAE96C" w:rsidR="009A352E" w:rsidRDefault="009A352E" w:rsidP="00855198">
      <w:pPr>
        <w:pStyle w:val="a4"/>
        <w:widowControl w:val="0"/>
        <w:tabs>
          <w:tab w:val="left" w:pos="993"/>
        </w:tabs>
        <w:spacing w:after="0" w:line="360" w:lineRule="auto"/>
        <w:ind w:left="0" w:firstLine="709"/>
        <w:jc w:val="both"/>
        <w:rPr>
          <w:rFonts w:ascii="Times New Roman" w:hAnsi="Times New Roman" w:cs="Times New Roman"/>
          <w:sz w:val="28"/>
          <w:szCs w:val="28"/>
        </w:rPr>
      </w:pPr>
    </w:p>
    <w:p w14:paraId="4469A47C" w14:textId="73BD6004" w:rsidR="009A352E" w:rsidRDefault="009A352E" w:rsidP="00855198">
      <w:pPr>
        <w:pStyle w:val="a4"/>
        <w:widowControl w:val="0"/>
        <w:tabs>
          <w:tab w:val="left" w:pos="993"/>
        </w:tabs>
        <w:spacing w:after="0" w:line="360" w:lineRule="auto"/>
        <w:ind w:left="0" w:firstLine="709"/>
        <w:jc w:val="both"/>
        <w:rPr>
          <w:rFonts w:ascii="Times New Roman" w:hAnsi="Times New Roman" w:cs="Times New Roman"/>
          <w:sz w:val="28"/>
          <w:szCs w:val="28"/>
        </w:rPr>
      </w:pPr>
    </w:p>
    <w:p w14:paraId="431961FA" w14:textId="0E4345B4" w:rsidR="009A352E" w:rsidRDefault="009A352E" w:rsidP="00855198">
      <w:pPr>
        <w:pStyle w:val="a4"/>
        <w:widowControl w:val="0"/>
        <w:tabs>
          <w:tab w:val="left" w:pos="993"/>
        </w:tabs>
        <w:spacing w:after="0" w:line="360" w:lineRule="auto"/>
        <w:ind w:left="0" w:firstLine="709"/>
        <w:jc w:val="both"/>
        <w:rPr>
          <w:rFonts w:ascii="Times New Roman" w:hAnsi="Times New Roman" w:cs="Times New Roman"/>
          <w:sz w:val="28"/>
          <w:szCs w:val="28"/>
        </w:rPr>
      </w:pPr>
    </w:p>
    <w:p w14:paraId="45D5B074" w14:textId="474D4CA4" w:rsidR="009A352E" w:rsidRDefault="009A352E" w:rsidP="00855198">
      <w:pPr>
        <w:pStyle w:val="a4"/>
        <w:widowControl w:val="0"/>
        <w:tabs>
          <w:tab w:val="left" w:pos="993"/>
        </w:tabs>
        <w:spacing w:after="0" w:line="360" w:lineRule="auto"/>
        <w:ind w:left="0" w:firstLine="709"/>
        <w:jc w:val="both"/>
        <w:rPr>
          <w:rFonts w:ascii="Times New Roman" w:hAnsi="Times New Roman" w:cs="Times New Roman"/>
          <w:sz w:val="28"/>
          <w:szCs w:val="28"/>
        </w:rPr>
      </w:pPr>
    </w:p>
    <w:p w14:paraId="7B820BE3" w14:textId="0B1D3941" w:rsidR="009A352E" w:rsidRDefault="009A352E" w:rsidP="00855198">
      <w:pPr>
        <w:pStyle w:val="a4"/>
        <w:widowControl w:val="0"/>
        <w:tabs>
          <w:tab w:val="left" w:pos="993"/>
        </w:tabs>
        <w:spacing w:after="0" w:line="360" w:lineRule="auto"/>
        <w:ind w:left="0" w:firstLine="709"/>
        <w:jc w:val="both"/>
        <w:rPr>
          <w:rFonts w:ascii="Times New Roman" w:hAnsi="Times New Roman" w:cs="Times New Roman"/>
          <w:sz w:val="28"/>
          <w:szCs w:val="28"/>
        </w:rPr>
      </w:pPr>
    </w:p>
    <w:p w14:paraId="7B2A391E" w14:textId="6A6E858D" w:rsidR="009A352E" w:rsidRDefault="009A352E" w:rsidP="00855198">
      <w:pPr>
        <w:pStyle w:val="a4"/>
        <w:widowControl w:val="0"/>
        <w:tabs>
          <w:tab w:val="left" w:pos="993"/>
        </w:tabs>
        <w:spacing w:after="0" w:line="360" w:lineRule="auto"/>
        <w:ind w:left="0" w:firstLine="709"/>
        <w:jc w:val="both"/>
        <w:rPr>
          <w:rFonts w:ascii="Times New Roman" w:hAnsi="Times New Roman" w:cs="Times New Roman"/>
          <w:sz w:val="28"/>
          <w:szCs w:val="28"/>
        </w:rPr>
      </w:pPr>
    </w:p>
    <w:p w14:paraId="2D06585A" w14:textId="30CC992B" w:rsidR="009A352E" w:rsidRDefault="009A352E" w:rsidP="00855198">
      <w:pPr>
        <w:pStyle w:val="a4"/>
        <w:widowControl w:val="0"/>
        <w:tabs>
          <w:tab w:val="left" w:pos="993"/>
        </w:tabs>
        <w:spacing w:after="0" w:line="360" w:lineRule="auto"/>
        <w:ind w:left="0" w:firstLine="709"/>
        <w:jc w:val="both"/>
        <w:rPr>
          <w:rFonts w:ascii="Times New Roman" w:hAnsi="Times New Roman" w:cs="Times New Roman"/>
          <w:sz w:val="28"/>
          <w:szCs w:val="28"/>
        </w:rPr>
      </w:pPr>
    </w:p>
    <w:p w14:paraId="341CD047" w14:textId="2AF8221C" w:rsidR="009A352E" w:rsidRDefault="009A352E" w:rsidP="00855198">
      <w:pPr>
        <w:pStyle w:val="a4"/>
        <w:widowControl w:val="0"/>
        <w:tabs>
          <w:tab w:val="left" w:pos="993"/>
        </w:tabs>
        <w:spacing w:after="0" w:line="360" w:lineRule="auto"/>
        <w:ind w:left="0" w:firstLine="709"/>
        <w:jc w:val="both"/>
        <w:rPr>
          <w:rFonts w:ascii="Times New Roman" w:hAnsi="Times New Roman" w:cs="Times New Roman"/>
          <w:sz w:val="28"/>
          <w:szCs w:val="28"/>
        </w:rPr>
      </w:pPr>
    </w:p>
    <w:p w14:paraId="0C415156" w14:textId="555919B2" w:rsidR="009A352E" w:rsidRDefault="009A352E" w:rsidP="00855198">
      <w:pPr>
        <w:pStyle w:val="a4"/>
        <w:widowControl w:val="0"/>
        <w:tabs>
          <w:tab w:val="left" w:pos="993"/>
        </w:tabs>
        <w:spacing w:after="0" w:line="360" w:lineRule="auto"/>
        <w:ind w:left="0" w:firstLine="709"/>
        <w:jc w:val="both"/>
        <w:rPr>
          <w:rFonts w:ascii="Times New Roman" w:hAnsi="Times New Roman" w:cs="Times New Roman"/>
          <w:sz w:val="28"/>
          <w:szCs w:val="28"/>
        </w:rPr>
      </w:pPr>
    </w:p>
    <w:p w14:paraId="563B9A4E" w14:textId="196209E1" w:rsidR="009A352E" w:rsidRDefault="009A352E" w:rsidP="00855198">
      <w:pPr>
        <w:pStyle w:val="a4"/>
        <w:widowControl w:val="0"/>
        <w:tabs>
          <w:tab w:val="left" w:pos="993"/>
        </w:tabs>
        <w:spacing w:after="0" w:line="360" w:lineRule="auto"/>
        <w:ind w:left="0" w:firstLine="709"/>
        <w:jc w:val="both"/>
        <w:rPr>
          <w:rFonts w:ascii="Times New Roman" w:hAnsi="Times New Roman" w:cs="Times New Roman"/>
          <w:sz w:val="28"/>
          <w:szCs w:val="28"/>
        </w:rPr>
      </w:pPr>
    </w:p>
    <w:p w14:paraId="6121B41C" w14:textId="0A55EF39" w:rsidR="009A352E" w:rsidRDefault="009A352E" w:rsidP="00855198">
      <w:pPr>
        <w:pStyle w:val="a4"/>
        <w:widowControl w:val="0"/>
        <w:tabs>
          <w:tab w:val="left" w:pos="993"/>
        </w:tabs>
        <w:spacing w:after="0" w:line="360" w:lineRule="auto"/>
        <w:ind w:left="0" w:firstLine="709"/>
        <w:jc w:val="both"/>
        <w:rPr>
          <w:rFonts w:ascii="Times New Roman" w:hAnsi="Times New Roman" w:cs="Times New Roman"/>
          <w:sz w:val="28"/>
          <w:szCs w:val="28"/>
        </w:rPr>
      </w:pPr>
    </w:p>
    <w:p w14:paraId="1DC70BCA" w14:textId="60C3BAFE" w:rsidR="009A352E" w:rsidRDefault="009A352E" w:rsidP="00855198">
      <w:pPr>
        <w:pStyle w:val="a4"/>
        <w:widowControl w:val="0"/>
        <w:tabs>
          <w:tab w:val="left" w:pos="993"/>
        </w:tabs>
        <w:spacing w:after="0" w:line="360" w:lineRule="auto"/>
        <w:ind w:left="0" w:firstLine="709"/>
        <w:jc w:val="both"/>
        <w:rPr>
          <w:rFonts w:ascii="Times New Roman" w:hAnsi="Times New Roman" w:cs="Times New Roman"/>
          <w:sz w:val="28"/>
          <w:szCs w:val="28"/>
        </w:rPr>
      </w:pPr>
    </w:p>
    <w:p w14:paraId="4FE98C5F" w14:textId="424A4C2B" w:rsidR="009A352E" w:rsidRDefault="009A352E" w:rsidP="00855198">
      <w:pPr>
        <w:pStyle w:val="a4"/>
        <w:widowControl w:val="0"/>
        <w:tabs>
          <w:tab w:val="left" w:pos="993"/>
        </w:tabs>
        <w:spacing w:after="0" w:line="360" w:lineRule="auto"/>
        <w:ind w:left="0" w:firstLine="709"/>
        <w:jc w:val="both"/>
        <w:rPr>
          <w:rFonts w:ascii="Times New Roman" w:hAnsi="Times New Roman" w:cs="Times New Roman"/>
          <w:sz w:val="28"/>
          <w:szCs w:val="28"/>
        </w:rPr>
      </w:pPr>
    </w:p>
    <w:p w14:paraId="3758DC72" w14:textId="492DE319" w:rsidR="009A352E" w:rsidRDefault="009A352E" w:rsidP="00855198">
      <w:pPr>
        <w:pStyle w:val="a4"/>
        <w:widowControl w:val="0"/>
        <w:tabs>
          <w:tab w:val="left" w:pos="993"/>
        </w:tabs>
        <w:spacing w:after="0" w:line="360" w:lineRule="auto"/>
        <w:ind w:left="0" w:firstLine="709"/>
        <w:jc w:val="both"/>
        <w:rPr>
          <w:rFonts w:ascii="Times New Roman" w:hAnsi="Times New Roman" w:cs="Times New Roman"/>
          <w:sz w:val="28"/>
          <w:szCs w:val="28"/>
        </w:rPr>
      </w:pPr>
    </w:p>
    <w:p w14:paraId="006E14CC" w14:textId="5AA853E4" w:rsidR="009A352E" w:rsidRDefault="009A352E" w:rsidP="00855198">
      <w:pPr>
        <w:pStyle w:val="a4"/>
        <w:widowControl w:val="0"/>
        <w:tabs>
          <w:tab w:val="left" w:pos="993"/>
        </w:tabs>
        <w:spacing w:after="0" w:line="360" w:lineRule="auto"/>
        <w:ind w:left="0" w:firstLine="709"/>
        <w:jc w:val="both"/>
        <w:rPr>
          <w:rFonts w:ascii="Times New Roman" w:hAnsi="Times New Roman" w:cs="Times New Roman"/>
          <w:sz w:val="28"/>
          <w:szCs w:val="28"/>
        </w:rPr>
      </w:pPr>
    </w:p>
    <w:p w14:paraId="06A72D9E" w14:textId="693FD336" w:rsidR="009A352E" w:rsidRDefault="009A352E" w:rsidP="00855198">
      <w:pPr>
        <w:pStyle w:val="a4"/>
        <w:widowControl w:val="0"/>
        <w:tabs>
          <w:tab w:val="left" w:pos="993"/>
        </w:tabs>
        <w:spacing w:after="0" w:line="360" w:lineRule="auto"/>
        <w:ind w:left="0" w:firstLine="709"/>
        <w:jc w:val="both"/>
        <w:rPr>
          <w:rFonts w:ascii="Times New Roman" w:hAnsi="Times New Roman" w:cs="Times New Roman"/>
          <w:sz w:val="28"/>
          <w:szCs w:val="28"/>
        </w:rPr>
      </w:pPr>
    </w:p>
    <w:p w14:paraId="5096A1E6" w14:textId="5438176F" w:rsidR="009A352E" w:rsidRDefault="009A352E" w:rsidP="00855198">
      <w:pPr>
        <w:pStyle w:val="a4"/>
        <w:widowControl w:val="0"/>
        <w:tabs>
          <w:tab w:val="left" w:pos="993"/>
        </w:tabs>
        <w:spacing w:after="0" w:line="360" w:lineRule="auto"/>
        <w:ind w:left="0" w:firstLine="709"/>
        <w:jc w:val="both"/>
        <w:rPr>
          <w:rFonts w:ascii="Times New Roman" w:hAnsi="Times New Roman" w:cs="Times New Roman"/>
          <w:sz w:val="28"/>
          <w:szCs w:val="28"/>
        </w:rPr>
      </w:pPr>
    </w:p>
    <w:p w14:paraId="06E7D9B7" w14:textId="588DE650" w:rsidR="009A352E" w:rsidRDefault="009A352E" w:rsidP="00855198">
      <w:pPr>
        <w:pStyle w:val="a4"/>
        <w:widowControl w:val="0"/>
        <w:tabs>
          <w:tab w:val="left" w:pos="993"/>
        </w:tabs>
        <w:spacing w:after="0" w:line="360" w:lineRule="auto"/>
        <w:ind w:left="0" w:firstLine="709"/>
        <w:jc w:val="both"/>
        <w:rPr>
          <w:rFonts w:ascii="Times New Roman" w:hAnsi="Times New Roman" w:cs="Times New Roman"/>
          <w:sz w:val="28"/>
          <w:szCs w:val="28"/>
        </w:rPr>
      </w:pPr>
    </w:p>
    <w:p w14:paraId="56C978AE" w14:textId="440861A4" w:rsidR="009A352E" w:rsidRDefault="009A352E" w:rsidP="00855198">
      <w:pPr>
        <w:pStyle w:val="a4"/>
        <w:widowControl w:val="0"/>
        <w:tabs>
          <w:tab w:val="left" w:pos="993"/>
        </w:tabs>
        <w:spacing w:after="0" w:line="360" w:lineRule="auto"/>
        <w:ind w:left="0" w:firstLine="709"/>
        <w:jc w:val="both"/>
        <w:rPr>
          <w:rFonts w:ascii="Times New Roman" w:hAnsi="Times New Roman" w:cs="Times New Roman"/>
          <w:sz w:val="28"/>
          <w:szCs w:val="28"/>
        </w:rPr>
      </w:pPr>
    </w:p>
    <w:p w14:paraId="1096B9B5" w14:textId="7943110D" w:rsidR="009A352E" w:rsidRDefault="009A352E" w:rsidP="00855198">
      <w:pPr>
        <w:pStyle w:val="a4"/>
        <w:widowControl w:val="0"/>
        <w:tabs>
          <w:tab w:val="left" w:pos="993"/>
        </w:tabs>
        <w:spacing w:after="0" w:line="360" w:lineRule="auto"/>
        <w:ind w:left="0" w:firstLine="709"/>
        <w:jc w:val="both"/>
        <w:rPr>
          <w:rFonts w:ascii="Times New Roman" w:hAnsi="Times New Roman" w:cs="Times New Roman"/>
          <w:sz w:val="28"/>
          <w:szCs w:val="28"/>
        </w:rPr>
      </w:pPr>
    </w:p>
    <w:p w14:paraId="74860787" w14:textId="77777777" w:rsidR="009A352E" w:rsidRPr="00126581" w:rsidRDefault="009A352E" w:rsidP="00855198">
      <w:pPr>
        <w:pStyle w:val="a4"/>
        <w:widowControl w:val="0"/>
        <w:tabs>
          <w:tab w:val="left" w:pos="993"/>
        </w:tabs>
        <w:spacing w:after="0" w:line="360" w:lineRule="auto"/>
        <w:ind w:left="0" w:firstLine="709"/>
        <w:jc w:val="both"/>
        <w:rPr>
          <w:rFonts w:ascii="Times New Roman" w:eastAsia="Times New Roman" w:hAnsi="Times New Roman" w:cs="Times New Roman"/>
          <w:sz w:val="28"/>
          <w:szCs w:val="28"/>
          <w:lang w:eastAsia="ru-RU"/>
        </w:rPr>
      </w:pPr>
    </w:p>
    <w:p w14:paraId="592B57C1" w14:textId="77777777" w:rsidR="0083482C" w:rsidRPr="005D1D6D" w:rsidRDefault="0083482C" w:rsidP="00855198">
      <w:pPr>
        <w:pStyle w:val="a4"/>
        <w:widowControl w:val="0"/>
        <w:numPr>
          <w:ilvl w:val="1"/>
          <w:numId w:val="4"/>
        </w:numPr>
        <w:spacing w:before="240" w:after="120" w:line="240" w:lineRule="auto"/>
        <w:ind w:left="1276" w:hanging="567"/>
        <w:contextualSpacing w:val="0"/>
        <w:outlineLvl w:val="1"/>
        <w:rPr>
          <w:rFonts w:ascii="Arial" w:hAnsi="Arial" w:cs="Arial"/>
          <w:sz w:val="28"/>
          <w:szCs w:val="28"/>
        </w:rPr>
      </w:pPr>
      <w:bookmarkStart w:id="26" w:name="_Toc93565453"/>
      <w:bookmarkStart w:id="27" w:name="_Toc96513911"/>
      <w:r w:rsidRPr="005D1D6D">
        <w:rPr>
          <w:rFonts w:ascii="Arial" w:hAnsi="Arial" w:cs="Arial"/>
          <w:sz w:val="28"/>
          <w:szCs w:val="28"/>
        </w:rPr>
        <w:lastRenderedPageBreak/>
        <w:t>Система делопроизводства и документооборота предприятия</w:t>
      </w:r>
      <w:bookmarkEnd w:id="26"/>
      <w:bookmarkEnd w:id="27"/>
    </w:p>
    <w:p w14:paraId="67F37B72" w14:textId="71B3AC7F" w:rsidR="0083482C" w:rsidRDefault="0004037D" w:rsidP="00855198">
      <w:pPr>
        <w:pStyle w:val="ac"/>
        <w:widowControl w:val="0"/>
        <w:shd w:val="clear" w:color="auto" w:fill="FFFFFF"/>
        <w:spacing w:before="0" w:beforeAutospacing="0" w:after="0" w:afterAutospacing="0" w:line="360" w:lineRule="auto"/>
        <w:ind w:firstLine="709"/>
        <w:jc w:val="both"/>
        <w:rPr>
          <w:color w:val="000000"/>
          <w:sz w:val="28"/>
          <w:szCs w:val="28"/>
        </w:rPr>
      </w:pPr>
      <w:bookmarkStart w:id="28" w:name="_Toc93565454"/>
      <w:r>
        <w:rPr>
          <w:color w:val="000000"/>
          <w:sz w:val="28"/>
          <w:szCs w:val="28"/>
        </w:rPr>
        <w:t>Документооборот ООО «</w:t>
      </w:r>
      <w:proofErr w:type="spellStart"/>
      <w:r w:rsidR="009A352E">
        <w:rPr>
          <w:sz w:val="28"/>
          <w:szCs w:val="28"/>
        </w:rPr>
        <w:t>ПриМФ</w:t>
      </w:r>
      <w:proofErr w:type="spellEnd"/>
      <w:r w:rsidR="009A352E">
        <w:rPr>
          <w:sz w:val="28"/>
          <w:szCs w:val="28"/>
        </w:rPr>
        <w:t>-Лес</w:t>
      </w:r>
      <w:r>
        <w:rPr>
          <w:color w:val="000000"/>
          <w:sz w:val="28"/>
          <w:szCs w:val="28"/>
        </w:rPr>
        <w:t>» в первую очередь связан с перевозочными документами.</w:t>
      </w:r>
    </w:p>
    <w:p w14:paraId="32D787ED" w14:textId="3859859B" w:rsidR="0004037D" w:rsidRPr="001E6185" w:rsidRDefault="0004037D" w:rsidP="00855198">
      <w:pPr>
        <w:pStyle w:val="ac"/>
        <w:widowControl w:val="0"/>
        <w:shd w:val="clear" w:color="auto" w:fill="FFFFFF"/>
        <w:spacing w:before="0" w:beforeAutospacing="0" w:after="0" w:afterAutospacing="0" w:line="360" w:lineRule="auto"/>
        <w:ind w:firstLine="709"/>
        <w:jc w:val="both"/>
        <w:rPr>
          <w:sz w:val="28"/>
          <w:szCs w:val="28"/>
        </w:rPr>
      </w:pPr>
      <w:r w:rsidRPr="001E6185">
        <w:rPr>
          <w:sz w:val="28"/>
          <w:szCs w:val="28"/>
        </w:rPr>
        <w:t xml:space="preserve">В процессе оказания услуги международной морской перевозки компания </w:t>
      </w:r>
      <w:r>
        <w:rPr>
          <w:color w:val="000000"/>
          <w:sz w:val="28"/>
          <w:szCs w:val="28"/>
        </w:rPr>
        <w:t>ООО «</w:t>
      </w:r>
      <w:proofErr w:type="spellStart"/>
      <w:r w:rsidR="009A352E">
        <w:rPr>
          <w:sz w:val="28"/>
          <w:szCs w:val="28"/>
        </w:rPr>
        <w:t>ПриМФ</w:t>
      </w:r>
      <w:proofErr w:type="spellEnd"/>
      <w:r w:rsidR="009A352E">
        <w:rPr>
          <w:sz w:val="28"/>
          <w:szCs w:val="28"/>
        </w:rPr>
        <w:t>-Лес</w:t>
      </w:r>
      <w:r>
        <w:rPr>
          <w:color w:val="000000"/>
          <w:sz w:val="28"/>
          <w:szCs w:val="28"/>
        </w:rPr>
        <w:t>»</w:t>
      </w:r>
      <w:r w:rsidRPr="001E6185">
        <w:rPr>
          <w:sz w:val="28"/>
          <w:szCs w:val="28"/>
        </w:rPr>
        <w:t xml:space="preserve"> в первую очередь заключает договор с клиент</w:t>
      </w:r>
      <w:r>
        <w:rPr>
          <w:sz w:val="28"/>
          <w:szCs w:val="28"/>
        </w:rPr>
        <w:t>ами</w:t>
      </w:r>
      <w:r w:rsidRPr="001E6185">
        <w:rPr>
          <w:sz w:val="28"/>
          <w:szCs w:val="28"/>
        </w:rPr>
        <w:t>.</w:t>
      </w:r>
    </w:p>
    <w:p w14:paraId="11864E31" w14:textId="77777777" w:rsidR="0004037D" w:rsidRPr="001E6185" w:rsidRDefault="0004037D" w:rsidP="00855198">
      <w:pPr>
        <w:pStyle w:val="ac"/>
        <w:widowControl w:val="0"/>
        <w:shd w:val="clear" w:color="auto" w:fill="FFFFFF"/>
        <w:spacing w:before="0" w:beforeAutospacing="0" w:after="0" w:afterAutospacing="0" w:line="360" w:lineRule="auto"/>
        <w:ind w:firstLine="709"/>
        <w:jc w:val="both"/>
        <w:rPr>
          <w:sz w:val="28"/>
          <w:szCs w:val="28"/>
        </w:rPr>
      </w:pPr>
      <w:r w:rsidRPr="001E6185">
        <w:rPr>
          <w:sz w:val="28"/>
          <w:szCs w:val="28"/>
        </w:rPr>
        <w:t>Сопровождение международной морской перевозки осуществляется рядом документов:</w:t>
      </w:r>
    </w:p>
    <w:p w14:paraId="68725F07" w14:textId="6C02A85C" w:rsidR="0004037D" w:rsidRPr="001E6185" w:rsidRDefault="0004037D" w:rsidP="00855198">
      <w:pPr>
        <w:widowControl w:val="0"/>
        <w:shd w:val="clear" w:color="auto" w:fill="FFFFFF"/>
        <w:spacing w:after="0" w:line="360" w:lineRule="auto"/>
        <w:ind w:firstLine="709"/>
        <w:jc w:val="both"/>
        <w:rPr>
          <w:rFonts w:eastAsia="Times New Roman"/>
          <w:szCs w:val="28"/>
          <w:lang w:eastAsia="ru-RU"/>
        </w:rPr>
      </w:pPr>
      <w:r w:rsidRPr="001E6185">
        <w:rPr>
          <w:rFonts w:eastAsia="Times New Roman"/>
          <w:szCs w:val="28"/>
          <w:lang w:eastAsia="ru-RU"/>
        </w:rPr>
        <w:t>Коносамент</w:t>
      </w:r>
      <w:r w:rsidR="00B32EA0">
        <w:rPr>
          <w:rFonts w:eastAsia="Times New Roman"/>
          <w:szCs w:val="28"/>
          <w:lang w:eastAsia="ru-RU"/>
        </w:rPr>
        <w:t xml:space="preserve"> – </w:t>
      </w:r>
      <w:r w:rsidRPr="001E6185">
        <w:rPr>
          <w:rFonts w:eastAsia="Times New Roman"/>
          <w:szCs w:val="28"/>
          <w:lang w:eastAsia="ru-RU"/>
        </w:rPr>
        <w:t>универсальный документ, который выполняет функцию сразу нескольких других документов. Его предоставляют грузоотправителю для подтверждения того, что груз принят для осуществления международной перевозки морским транспортом. Впоследствии он же используется для того, чтобы предоставлять перевозчику права распоряжения товаром и свидетельствовать о факте заключения договора транспортировки плавательным средством.</w:t>
      </w:r>
    </w:p>
    <w:p w14:paraId="06B47659" w14:textId="46C738AD" w:rsidR="0004037D" w:rsidRPr="001E6185" w:rsidRDefault="0004037D" w:rsidP="00855198">
      <w:pPr>
        <w:widowControl w:val="0"/>
        <w:shd w:val="clear" w:color="auto" w:fill="FFFFFF"/>
        <w:spacing w:after="0" w:line="360" w:lineRule="auto"/>
        <w:ind w:firstLine="709"/>
        <w:jc w:val="both"/>
        <w:rPr>
          <w:rFonts w:eastAsia="Times New Roman"/>
          <w:szCs w:val="28"/>
          <w:lang w:eastAsia="ru-RU"/>
        </w:rPr>
      </w:pPr>
      <w:r w:rsidRPr="001E6185">
        <w:rPr>
          <w:rFonts w:eastAsia="Times New Roman"/>
          <w:szCs w:val="28"/>
          <w:lang w:eastAsia="ru-RU"/>
        </w:rPr>
        <w:t>Штурманская расписка</w:t>
      </w:r>
      <w:r w:rsidR="00B32EA0">
        <w:rPr>
          <w:rFonts w:eastAsia="Times New Roman"/>
          <w:szCs w:val="28"/>
          <w:lang w:eastAsia="ru-RU"/>
        </w:rPr>
        <w:t xml:space="preserve"> – </w:t>
      </w:r>
      <w:r w:rsidRPr="001E6185">
        <w:rPr>
          <w:rFonts w:eastAsia="Times New Roman"/>
          <w:szCs w:val="28"/>
          <w:lang w:eastAsia="ru-RU"/>
        </w:rPr>
        <w:t>документ, который выписывается помощником капитана. Он необходим для того, чтобы подтвердить факт получения той или иной партии груза. Таким образом можно создать документальное обоснование для выдачи коносамента. Другими словами, штурманская расписка</w:t>
      </w:r>
      <w:r w:rsidR="00B32EA0">
        <w:rPr>
          <w:rFonts w:eastAsia="Times New Roman"/>
          <w:szCs w:val="28"/>
          <w:lang w:eastAsia="ru-RU"/>
        </w:rPr>
        <w:t xml:space="preserve"> – </w:t>
      </w:r>
      <w:r w:rsidRPr="001E6185">
        <w:rPr>
          <w:rFonts w:eastAsia="Times New Roman"/>
          <w:szCs w:val="28"/>
          <w:lang w:eastAsia="ru-RU"/>
        </w:rPr>
        <w:t>это свидетельство о том, что товары физически существуют и действительно приняты на борт в заявленном количестве. Вместе с тем, следует учитывать, что это всего-навсего промежуточный документ, который не может рассматриваться как сопроводительный в международных перевозках морским транспортом.</w:t>
      </w:r>
    </w:p>
    <w:p w14:paraId="542CEFE6" w14:textId="278C8150" w:rsidR="0004037D" w:rsidRPr="001E6185" w:rsidRDefault="0004037D" w:rsidP="00855198">
      <w:pPr>
        <w:widowControl w:val="0"/>
        <w:shd w:val="clear" w:color="auto" w:fill="FFFFFF"/>
        <w:spacing w:after="0" w:line="360" w:lineRule="auto"/>
        <w:ind w:firstLine="709"/>
        <w:jc w:val="both"/>
        <w:rPr>
          <w:rFonts w:eastAsia="Times New Roman"/>
          <w:szCs w:val="28"/>
          <w:lang w:eastAsia="ru-RU"/>
        </w:rPr>
      </w:pPr>
      <w:r w:rsidRPr="001E6185">
        <w:rPr>
          <w:rFonts w:eastAsia="Times New Roman"/>
          <w:szCs w:val="28"/>
          <w:lang w:eastAsia="ru-RU"/>
        </w:rPr>
        <w:t>Чартерный (фрахтовый) коносамент</w:t>
      </w:r>
      <w:r w:rsidR="00B32EA0">
        <w:rPr>
          <w:rFonts w:eastAsia="Times New Roman"/>
          <w:szCs w:val="28"/>
          <w:lang w:eastAsia="ru-RU"/>
        </w:rPr>
        <w:t xml:space="preserve"> – </w:t>
      </w:r>
      <w:r w:rsidRPr="001E6185">
        <w:rPr>
          <w:rFonts w:eastAsia="Times New Roman"/>
          <w:szCs w:val="28"/>
          <w:lang w:eastAsia="ru-RU"/>
        </w:rPr>
        <w:t>документ, в котором могут быть использованы определённые условия чартер-партии. Для этого применяется ссылка. Однако если коносамент был выдан по чартеру, не включавшему такие условия, он фрахтовым называться не может.</w:t>
      </w:r>
    </w:p>
    <w:p w14:paraId="5AFC33E7" w14:textId="5ECA03F5" w:rsidR="0004037D" w:rsidRPr="001E6185" w:rsidRDefault="0004037D" w:rsidP="00855198">
      <w:pPr>
        <w:widowControl w:val="0"/>
        <w:shd w:val="clear" w:color="auto" w:fill="FFFFFF"/>
        <w:spacing w:after="0" w:line="360" w:lineRule="auto"/>
        <w:ind w:firstLine="709"/>
        <w:jc w:val="both"/>
        <w:rPr>
          <w:rFonts w:eastAsia="Times New Roman"/>
          <w:szCs w:val="28"/>
          <w:lang w:eastAsia="ru-RU"/>
        </w:rPr>
      </w:pPr>
      <w:proofErr w:type="spellStart"/>
      <w:r w:rsidRPr="001E6185">
        <w:rPr>
          <w:rFonts w:eastAsia="Times New Roman"/>
          <w:szCs w:val="28"/>
          <w:lang w:eastAsia="ru-RU"/>
        </w:rPr>
        <w:t>Адендум</w:t>
      </w:r>
      <w:proofErr w:type="spellEnd"/>
      <w:r w:rsidR="00B32EA0">
        <w:rPr>
          <w:rFonts w:eastAsia="Times New Roman"/>
          <w:szCs w:val="28"/>
          <w:lang w:eastAsia="ru-RU"/>
        </w:rPr>
        <w:t xml:space="preserve"> – </w:t>
      </w:r>
      <w:r w:rsidRPr="001E6185">
        <w:rPr>
          <w:rFonts w:eastAsia="Times New Roman"/>
          <w:szCs w:val="28"/>
          <w:lang w:eastAsia="ru-RU"/>
        </w:rPr>
        <w:t>это не отдельный документ, а своеобразная поправка к любому уже имеющемуся договору. Её цель</w:t>
      </w:r>
      <w:r w:rsidR="00B32EA0">
        <w:rPr>
          <w:rFonts w:eastAsia="Times New Roman"/>
          <w:szCs w:val="28"/>
          <w:lang w:eastAsia="ru-RU"/>
        </w:rPr>
        <w:t xml:space="preserve"> – </w:t>
      </w:r>
      <w:r w:rsidRPr="001E6185">
        <w:rPr>
          <w:rFonts w:eastAsia="Times New Roman"/>
          <w:szCs w:val="28"/>
          <w:lang w:eastAsia="ru-RU"/>
        </w:rPr>
        <w:t>внести определённые изменения в существующие условия, либо как-то расширить содержание.</w:t>
      </w:r>
    </w:p>
    <w:p w14:paraId="18600D98" w14:textId="2861589D" w:rsidR="0004037D" w:rsidRPr="001E6185" w:rsidRDefault="0004037D" w:rsidP="00855198">
      <w:pPr>
        <w:widowControl w:val="0"/>
        <w:shd w:val="clear" w:color="auto" w:fill="FFFFFF"/>
        <w:spacing w:after="0" w:line="360" w:lineRule="auto"/>
        <w:ind w:firstLine="709"/>
        <w:jc w:val="both"/>
        <w:rPr>
          <w:rFonts w:eastAsia="Times New Roman"/>
          <w:szCs w:val="28"/>
          <w:lang w:eastAsia="ru-RU"/>
        </w:rPr>
      </w:pPr>
      <w:r w:rsidRPr="001E6185">
        <w:rPr>
          <w:rFonts w:eastAsia="Times New Roman"/>
          <w:szCs w:val="28"/>
          <w:lang w:eastAsia="ru-RU"/>
        </w:rPr>
        <w:t>Деливери-ордер (долевой коносамент)</w:t>
      </w:r>
      <w:r w:rsidR="00B32EA0">
        <w:rPr>
          <w:rFonts w:eastAsia="Times New Roman"/>
          <w:szCs w:val="28"/>
          <w:lang w:eastAsia="ru-RU"/>
        </w:rPr>
        <w:t xml:space="preserve"> – </w:t>
      </w:r>
      <w:r w:rsidRPr="001E6185">
        <w:rPr>
          <w:rFonts w:eastAsia="Times New Roman"/>
          <w:szCs w:val="28"/>
          <w:lang w:eastAsia="ru-RU"/>
        </w:rPr>
        <w:t xml:space="preserve">документ для обычных и международных перевозок морским транспортом, дающий товарораспорядительное </w:t>
      </w:r>
      <w:r w:rsidRPr="001E6185">
        <w:rPr>
          <w:rFonts w:eastAsia="Times New Roman"/>
          <w:szCs w:val="28"/>
          <w:lang w:eastAsia="ru-RU"/>
        </w:rPr>
        <w:lastRenderedPageBreak/>
        <w:t>право. Его выдаёт лицо, осуществляющее перевозку, либо грузополучатель. Применяется в тех ситуациях, когда товар был заранее приобретён разными покупателями, для которых оформляются соответствующие ордеры.</w:t>
      </w:r>
    </w:p>
    <w:p w14:paraId="37F6508B" w14:textId="313FBFFF" w:rsidR="0004037D" w:rsidRPr="001E6185" w:rsidRDefault="0004037D" w:rsidP="00855198">
      <w:pPr>
        <w:widowControl w:val="0"/>
        <w:shd w:val="clear" w:color="auto" w:fill="FFFFFF"/>
        <w:spacing w:after="0" w:line="360" w:lineRule="auto"/>
        <w:ind w:firstLine="709"/>
        <w:jc w:val="both"/>
        <w:rPr>
          <w:rFonts w:eastAsia="Times New Roman"/>
          <w:szCs w:val="28"/>
          <w:lang w:eastAsia="ru-RU"/>
        </w:rPr>
      </w:pPr>
      <w:r w:rsidRPr="001E6185">
        <w:rPr>
          <w:rFonts w:eastAsia="Times New Roman"/>
          <w:szCs w:val="28"/>
          <w:lang w:eastAsia="ru-RU"/>
        </w:rPr>
        <w:t>Таймшит</w:t>
      </w:r>
      <w:r w:rsidR="00B32EA0">
        <w:rPr>
          <w:rFonts w:eastAsia="Times New Roman"/>
          <w:szCs w:val="28"/>
          <w:lang w:eastAsia="ru-RU"/>
        </w:rPr>
        <w:t xml:space="preserve"> – </w:t>
      </w:r>
      <w:r w:rsidRPr="001E6185">
        <w:rPr>
          <w:rFonts w:eastAsia="Times New Roman"/>
          <w:szCs w:val="28"/>
          <w:lang w:eastAsia="ru-RU"/>
        </w:rPr>
        <w:t>это документ, который составляется в порту ответственными лицами. Его назначение</w:t>
      </w:r>
      <w:r w:rsidR="00B32EA0">
        <w:rPr>
          <w:rFonts w:eastAsia="Times New Roman"/>
          <w:szCs w:val="28"/>
          <w:lang w:eastAsia="ru-RU"/>
        </w:rPr>
        <w:t xml:space="preserve"> – </w:t>
      </w:r>
      <w:r w:rsidRPr="001E6185">
        <w:rPr>
          <w:rFonts w:eastAsia="Times New Roman"/>
          <w:szCs w:val="28"/>
          <w:lang w:eastAsia="ru-RU"/>
        </w:rPr>
        <w:t>расчёт времени, которое требовалось и фактически было затрачено на проведение работ по загрузке и погрузке. В зависимости от того, было это время опережено или превышено, судовладелец может получить премию или быть принуждён выплатить штраф.</w:t>
      </w:r>
    </w:p>
    <w:p w14:paraId="7F7CB38B" w14:textId="48A0F498" w:rsidR="0004037D" w:rsidRPr="001E6185" w:rsidRDefault="0004037D" w:rsidP="00855198">
      <w:pPr>
        <w:widowControl w:val="0"/>
        <w:shd w:val="clear" w:color="auto" w:fill="FFFFFF"/>
        <w:spacing w:after="0" w:line="360" w:lineRule="auto"/>
        <w:ind w:firstLine="709"/>
        <w:jc w:val="both"/>
        <w:rPr>
          <w:rFonts w:eastAsia="Times New Roman"/>
          <w:szCs w:val="28"/>
          <w:lang w:eastAsia="ru-RU"/>
        </w:rPr>
      </w:pPr>
      <w:r w:rsidRPr="001E6185">
        <w:rPr>
          <w:rFonts w:eastAsia="Times New Roman"/>
          <w:szCs w:val="28"/>
          <w:lang w:eastAsia="ru-RU"/>
        </w:rPr>
        <w:t>Морская накладная (линейная накладная, океанская накладная)</w:t>
      </w:r>
      <w:r w:rsidR="00B32EA0">
        <w:rPr>
          <w:rFonts w:eastAsia="Times New Roman"/>
          <w:szCs w:val="28"/>
          <w:lang w:eastAsia="ru-RU"/>
        </w:rPr>
        <w:t xml:space="preserve"> – </w:t>
      </w:r>
      <w:r w:rsidRPr="001E6185">
        <w:rPr>
          <w:rFonts w:eastAsia="Times New Roman"/>
          <w:szCs w:val="28"/>
          <w:lang w:eastAsia="ru-RU"/>
        </w:rPr>
        <w:t>документ, необходимый для того, чтобы подтвердить факт наличия подписанного договора на обычные или международные перевозки морским транспортом определённого груза, а также его принятия и последующую погрузку на борт лицом, осуществляющим транспортировку. По этой накладной перевозчик обязан предоставить товары получателю груза, который письменно указывается в ней же. При этом следует учитывать, что сама по себе накладная не имеет ни оборотной силы и не может являться документом, который даёт право распоряжаться товаром. Согласно ей, груз принадлежит грузополучателю. Как правило, накладная не бывает одна: к ней прикладываются различные товаросопроводительные документы.</w:t>
      </w:r>
    </w:p>
    <w:p w14:paraId="6E00CD89" w14:textId="268FABF4" w:rsidR="0004037D" w:rsidRPr="001E6185" w:rsidRDefault="0004037D" w:rsidP="00855198">
      <w:pPr>
        <w:widowControl w:val="0"/>
        <w:shd w:val="clear" w:color="auto" w:fill="FFFFFF"/>
        <w:spacing w:after="0" w:line="360" w:lineRule="auto"/>
        <w:ind w:firstLine="709"/>
        <w:jc w:val="both"/>
        <w:rPr>
          <w:rFonts w:eastAsia="Times New Roman"/>
          <w:szCs w:val="28"/>
          <w:lang w:eastAsia="ru-RU"/>
        </w:rPr>
      </w:pPr>
      <w:r w:rsidRPr="001E6185">
        <w:rPr>
          <w:rFonts w:eastAsia="Times New Roman"/>
          <w:szCs w:val="28"/>
          <w:lang w:eastAsia="ru-RU"/>
        </w:rPr>
        <w:t>Коммерческий акт</w:t>
      </w:r>
      <w:r w:rsidR="00B32EA0">
        <w:rPr>
          <w:rFonts w:eastAsia="Times New Roman"/>
          <w:szCs w:val="28"/>
          <w:lang w:eastAsia="ru-RU"/>
        </w:rPr>
        <w:t xml:space="preserve"> – </w:t>
      </w:r>
      <w:r w:rsidRPr="001E6185">
        <w:rPr>
          <w:rFonts w:eastAsia="Times New Roman"/>
          <w:szCs w:val="28"/>
          <w:lang w:eastAsia="ru-RU"/>
        </w:rPr>
        <w:t>документ для обычных и международных морских перевозок, который обязано составить лицо, осуществляющее перевозку, либо другое лицо, имеющее разрешение выступить от его имени. В коммерческом акте указываются факты повреждения или недостачи груза. На основании этих сведений на перевозчика возлагается материальная ответственность.</w:t>
      </w:r>
    </w:p>
    <w:p w14:paraId="2FD9EC4B" w14:textId="39FB7D7C" w:rsidR="0004037D" w:rsidRPr="001E6185" w:rsidRDefault="0004037D" w:rsidP="00855198">
      <w:pPr>
        <w:widowControl w:val="0"/>
        <w:shd w:val="clear" w:color="auto" w:fill="FFFFFF"/>
        <w:spacing w:after="0" w:line="360" w:lineRule="auto"/>
        <w:ind w:firstLine="709"/>
        <w:jc w:val="both"/>
        <w:rPr>
          <w:rFonts w:eastAsia="Times New Roman"/>
          <w:szCs w:val="28"/>
          <w:lang w:eastAsia="ru-RU"/>
        </w:rPr>
      </w:pPr>
      <w:r w:rsidRPr="001E6185">
        <w:rPr>
          <w:rFonts w:eastAsia="Times New Roman"/>
          <w:szCs w:val="28"/>
          <w:lang w:eastAsia="ru-RU"/>
        </w:rPr>
        <w:t>Гарантийное письмо</w:t>
      </w:r>
      <w:r w:rsidR="00B32EA0">
        <w:rPr>
          <w:rFonts w:eastAsia="Times New Roman"/>
          <w:szCs w:val="28"/>
          <w:lang w:eastAsia="ru-RU"/>
        </w:rPr>
        <w:t xml:space="preserve"> – </w:t>
      </w:r>
      <w:r w:rsidRPr="001E6185">
        <w:rPr>
          <w:rFonts w:eastAsia="Times New Roman"/>
          <w:szCs w:val="28"/>
          <w:lang w:eastAsia="ru-RU"/>
        </w:rPr>
        <w:t>документ, который может выдать получатель груза перевозчику. Согласно гарантийному письму, с перевозчика снимается ответственность за всё, что произойдёт из-за пренебрежения оформлением транспортного документа.</w:t>
      </w:r>
    </w:p>
    <w:p w14:paraId="564AC5E6" w14:textId="126D0B01" w:rsidR="0004037D" w:rsidRPr="001E6185" w:rsidRDefault="0004037D" w:rsidP="00855198">
      <w:pPr>
        <w:widowControl w:val="0"/>
        <w:shd w:val="clear" w:color="auto" w:fill="FFFFFF"/>
        <w:spacing w:after="0" w:line="360" w:lineRule="auto"/>
        <w:ind w:firstLine="709"/>
        <w:jc w:val="both"/>
        <w:rPr>
          <w:rFonts w:eastAsia="Times New Roman"/>
          <w:szCs w:val="28"/>
          <w:lang w:eastAsia="ru-RU"/>
        </w:rPr>
      </w:pPr>
      <w:r w:rsidRPr="001E6185">
        <w:rPr>
          <w:rFonts w:eastAsia="Times New Roman"/>
          <w:szCs w:val="28"/>
          <w:lang w:eastAsia="ru-RU"/>
        </w:rPr>
        <w:t>Подтверждение на фрахтование тоннажа</w:t>
      </w:r>
      <w:r w:rsidR="00B32EA0">
        <w:rPr>
          <w:rFonts w:eastAsia="Times New Roman"/>
          <w:szCs w:val="28"/>
          <w:lang w:eastAsia="ru-RU"/>
        </w:rPr>
        <w:t xml:space="preserve"> – </w:t>
      </w:r>
      <w:r w:rsidRPr="001E6185">
        <w:rPr>
          <w:rFonts w:eastAsia="Times New Roman"/>
          <w:szCs w:val="28"/>
          <w:lang w:eastAsia="ru-RU"/>
        </w:rPr>
        <w:t>документ, который лицо, осу</w:t>
      </w:r>
      <w:r w:rsidRPr="001E6185">
        <w:rPr>
          <w:rFonts w:eastAsia="Times New Roman"/>
          <w:szCs w:val="28"/>
          <w:lang w:eastAsia="ru-RU"/>
        </w:rPr>
        <w:lastRenderedPageBreak/>
        <w:t>ществляющее обычную или международную морскую перевозку, обязано выдать, чтобы подтвердить, что для его груза имеется зарезервированное место на судне.</w:t>
      </w:r>
    </w:p>
    <w:p w14:paraId="0D96DB6E" w14:textId="07823024" w:rsidR="0004037D" w:rsidRPr="001E6185" w:rsidRDefault="0004037D" w:rsidP="00855198">
      <w:pPr>
        <w:widowControl w:val="0"/>
        <w:shd w:val="clear" w:color="auto" w:fill="FFFFFF"/>
        <w:spacing w:after="0" w:line="360" w:lineRule="auto"/>
        <w:ind w:firstLine="709"/>
        <w:jc w:val="both"/>
        <w:rPr>
          <w:rFonts w:eastAsia="Times New Roman"/>
          <w:szCs w:val="28"/>
          <w:lang w:eastAsia="ru-RU"/>
        </w:rPr>
      </w:pPr>
      <w:r w:rsidRPr="001E6185">
        <w:rPr>
          <w:rFonts w:eastAsia="Times New Roman"/>
          <w:szCs w:val="28"/>
          <w:lang w:eastAsia="ru-RU"/>
        </w:rPr>
        <w:t>Фрахт (плата за провоз)</w:t>
      </w:r>
      <w:r w:rsidR="00B32EA0">
        <w:rPr>
          <w:rFonts w:eastAsia="Times New Roman"/>
          <w:szCs w:val="28"/>
          <w:lang w:eastAsia="ru-RU"/>
        </w:rPr>
        <w:t xml:space="preserve"> – </w:t>
      </w:r>
      <w:r w:rsidRPr="001E6185">
        <w:rPr>
          <w:rFonts w:eastAsia="Times New Roman"/>
          <w:szCs w:val="28"/>
          <w:lang w:eastAsia="ru-RU"/>
        </w:rPr>
        <w:t xml:space="preserve">это денежная премия, которую получает лицо, осуществляющее </w:t>
      </w:r>
      <w:r w:rsidR="000E25E1" w:rsidRPr="001E6185">
        <w:rPr>
          <w:rFonts w:eastAsia="Times New Roman"/>
          <w:szCs w:val="28"/>
          <w:lang w:eastAsia="ru-RU"/>
        </w:rPr>
        <w:t>перевозку в случае, если</w:t>
      </w:r>
      <w:r w:rsidRPr="001E6185">
        <w:rPr>
          <w:rFonts w:eastAsia="Times New Roman"/>
          <w:szCs w:val="28"/>
          <w:lang w:eastAsia="ru-RU"/>
        </w:rPr>
        <w:t xml:space="preserve"> доставило груз в указанный срок в целостности и сохранности. Соответственно, при нарушении сроков или порче грузов, фрахт не выплачивается.</w:t>
      </w:r>
    </w:p>
    <w:p w14:paraId="6F6CBA63" w14:textId="720C4B58" w:rsidR="0004037D" w:rsidRPr="001E6185" w:rsidRDefault="0004037D" w:rsidP="00855198">
      <w:pPr>
        <w:widowControl w:val="0"/>
        <w:shd w:val="clear" w:color="auto" w:fill="FFFFFF"/>
        <w:spacing w:after="0" w:line="360" w:lineRule="auto"/>
        <w:ind w:firstLine="709"/>
        <w:jc w:val="both"/>
        <w:rPr>
          <w:rFonts w:eastAsia="Times New Roman"/>
          <w:szCs w:val="28"/>
          <w:lang w:eastAsia="ru-RU"/>
        </w:rPr>
      </w:pPr>
      <w:r w:rsidRPr="001E6185">
        <w:rPr>
          <w:rFonts w:eastAsia="Times New Roman"/>
          <w:szCs w:val="28"/>
          <w:lang w:eastAsia="ru-RU"/>
        </w:rPr>
        <w:t>Мёртвый фрахт</w:t>
      </w:r>
      <w:r w:rsidR="00B32EA0">
        <w:rPr>
          <w:rFonts w:eastAsia="Times New Roman"/>
          <w:szCs w:val="28"/>
          <w:lang w:eastAsia="ru-RU"/>
        </w:rPr>
        <w:t xml:space="preserve"> – </w:t>
      </w:r>
      <w:r w:rsidRPr="001E6185">
        <w:rPr>
          <w:rFonts w:eastAsia="Times New Roman"/>
          <w:szCs w:val="28"/>
          <w:lang w:eastAsia="ru-RU"/>
        </w:rPr>
        <w:t>выплата, которую обязан осуществить грузоотправитель в том случае, если задержал погрузку товара, чем принёс определённые убытки. Основанием для этого штрафа служат сроки, установленные в договоре на обычные или международные морские перевозки.</w:t>
      </w:r>
    </w:p>
    <w:p w14:paraId="39376758" w14:textId="671966A1" w:rsidR="0004037D" w:rsidRPr="001E6185" w:rsidRDefault="0004037D" w:rsidP="00855198">
      <w:pPr>
        <w:widowControl w:val="0"/>
        <w:shd w:val="clear" w:color="auto" w:fill="FFFFFF"/>
        <w:spacing w:after="0" w:line="360" w:lineRule="auto"/>
        <w:ind w:firstLine="709"/>
        <w:jc w:val="both"/>
        <w:rPr>
          <w:rFonts w:eastAsia="Times New Roman"/>
          <w:szCs w:val="28"/>
          <w:lang w:eastAsia="ru-RU"/>
        </w:rPr>
      </w:pPr>
      <w:r w:rsidRPr="001E6185">
        <w:rPr>
          <w:rFonts w:eastAsia="Times New Roman"/>
          <w:szCs w:val="28"/>
          <w:lang w:eastAsia="ru-RU"/>
        </w:rPr>
        <w:t>Фрахтовый счёт</w:t>
      </w:r>
      <w:r w:rsidR="00B32EA0">
        <w:rPr>
          <w:rFonts w:eastAsia="Times New Roman"/>
          <w:szCs w:val="28"/>
          <w:lang w:eastAsia="ru-RU"/>
        </w:rPr>
        <w:t xml:space="preserve"> – </w:t>
      </w:r>
      <w:r w:rsidRPr="001E6185">
        <w:rPr>
          <w:rFonts w:eastAsia="Times New Roman"/>
          <w:szCs w:val="28"/>
          <w:lang w:eastAsia="ru-RU"/>
        </w:rPr>
        <w:t>документ, в котором содержатся условия платежей, ставки на фрахт, на основе которых они начислены. Данный счёт составляет и выдаёт транспортный оператор.</w:t>
      </w:r>
    </w:p>
    <w:p w14:paraId="1D846CB8" w14:textId="7134C515" w:rsidR="0004037D" w:rsidRPr="001E6185" w:rsidRDefault="0004037D" w:rsidP="00855198">
      <w:pPr>
        <w:widowControl w:val="0"/>
        <w:shd w:val="clear" w:color="auto" w:fill="FFFFFF"/>
        <w:spacing w:after="0" w:line="360" w:lineRule="auto"/>
        <w:ind w:firstLine="709"/>
        <w:jc w:val="both"/>
        <w:rPr>
          <w:rFonts w:eastAsia="Times New Roman"/>
          <w:szCs w:val="28"/>
          <w:lang w:eastAsia="ru-RU"/>
        </w:rPr>
      </w:pPr>
      <w:r w:rsidRPr="001E6185">
        <w:rPr>
          <w:rFonts w:eastAsia="Times New Roman"/>
          <w:szCs w:val="28"/>
          <w:lang w:eastAsia="ru-RU"/>
        </w:rPr>
        <w:t>Извещение о прибытии груза</w:t>
      </w:r>
      <w:r w:rsidR="00B32EA0">
        <w:rPr>
          <w:rFonts w:eastAsia="Times New Roman"/>
          <w:szCs w:val="28"/>
          <w:lang w:eastAsia="ru-RU"/>
        </w:rPr>
        <w:t xml:space="preserve"> – </w:t>
      </w:r>
      <w:r w:rsidRPr="001E6185">
        <w:rPr>
          <w:rFonts w:eastAsia="Times New Roman"/>
          <w:szCs w:val="28"/>
          <w:lang w:eastAsia="ru-RU"/>
        </w:rPr>
        <w:t>это сообщение, обычно составляемое в письменной форме, которое перевозчик отправляет получателю груза. Но допускаются и любые другие варианты: телефонный звонок, электронное сообщение, телеграмма</w:t>
      </w:r>
      <w:r w:rsidR="00B32EA0">
        <w:rPr>
          <w:rFonts w:eastAsia="Times New Roman"/>
          <w:szCs w:val="28"/>
          <w:lang w:eastAsia="ru-RU"/>
        </w:rPr>
        <w:t xml:space="preserve"> – </w:t>
      </w:r>
      <w:r w:rsidRPr="001E6185">
        <w:rPr>
          <w:rFonts w:eastAsia="Times New Roman"/>
          <w:szCs w:val="28"/>
          <w:lang w:eastAsia="ru-RU"/>
        </w:rPr>
        <w:t>в этом отношении нет строгих правил. Цель данного сообщения</w:t>
      </w:r>
      <w:r w:rsidR="00B32EA0">
        <w:rPr>
          <w:rFonts w:eastAsia="Times New Roman"/>
          <w:szCs w:val="28"/>
          <w:lang w:eastAsia="ru-RU"/>
        </w:rPr>
        <w:t xml:space="preserve"> – </w:t>
      </w:r>
      <w:r w:rsidRPr="001E6185">
        <w:rPr>
          <w:rFonts w:eastAsia="Times New Roman"/>
          <w:szCs w:val="28"/>
          <w:lang w:eastAsia="ru-RU"/>
        </w:rPr>
        <w:t>уведомить, что в определённый срок товар будет доставлен к месту назначения.</w:t>
      </w:r>
    </w:p>
    <w:p w14:paraId="7C4B88D6" w14:textId="25CFD8ED" w:rsidR="0004037D" w:rsidRPr="001E6185" w:rsidRDefault="0004037D" w:rsidP="00855198">
      <w:pPr>
        <w:widowControl w:val="0"/>
        <w:shd w:val="clear" w:color="auto" w:fill="FFFFFF"/>
        <w:spacing w:after="0" w:line="360" w:lineRule="auto"/>
        <w:ind w:firstLine="709"/>
        <w:jc w:val="both"/>
        <w:rPr>
          <w:rFonts w:eastAsia="Times New Roman"/>
          <w:szCs w:val="28"/>
          <w:lang w:eastAsia="ru-RU"/>
        </w:rPr>
      </w:pPr>
      <w:r w:rsidRPr="001E6185">
        <w:rPr>
          <w:rFonts w:eastAsia="Times New Roman"/>
          <w:szCs w:val="28"/>
          <w:lang w:eastAsia="ru-RU"/>
        </w:rPr>
        <w:t>Извещение о возникновении препятствий в поставке груза</w:t>
      </w:r>
      <w:r w:rsidR="00B32EA0">
        <w:rPr>
          <w:rFonts w:eastAsia="Times New Roman"/>
          <w:szCs w:val="28"/>
          <w:lang w:eastAsia="ru-RU"/>
        </w:rPr>
        <w:t xml:space="preserve"> – </w:t>
      </w:r>
      <w:r w:rsidRPr="001E6185">
        <w:rPr>
          <w:rFonts w:eastAsia="Times New Roman"/>
          <w:szCs w:val="28"/>
          <w:lang w:eastAsia="ru-RU"/>
        </w:rPr>
        <w:t>это название запроса, который лицо, осуществляющее перевозку грузов, может направить отправителю или получателю, если возникнут проблемы во время поставки. Целью такового запроса является получение инструкций, как правило, объясняющих процедуру возвращения товара отправителю.</w:t>
      </w:r>
    </w:p>
    <w:p w14:paraId="78CD6A35" w14:textId="7316D6EB" w:rsidR="0004037D" w:rsidRPr="001E6185" w:rsidRDefault="0004037D" w:rsidP="00855198">
      <w:pPr>
        <w:widowControl w:val="0"/>
        <w:shd w:val="clear" w:color="auto" w:fill="FFFFFF"/>
        <w:spacing w:after="0" w:line="360" w:lineRule="auto"/>
        <w:ind w:firstLine="709"/>
        <w:jc w:val="both"/>
        <w:rPr>
          <w:rFonts w:eastAsia="Times New Roman"/>
          <w:szCs w:val="28"/>
          <w:lang w:eastAsia="ru-RU"/>
        </w:rPr>
      </w:pPr>
      <w:r w:rsidRPr="001E6185">
        <w:rPr>
          <w:rFonts w:eastAsia="Times New Roman"/>
          <w:szCs w:val="28"/>
          <w:lang w:eastAsia="ru-RU"/>
        </w:rPr>
        <w:t>Извещение о поставке груза</w:t>
      </w:r>
      <w:r w:rsidR="00B32EA0">
        <w:rPr>
          <w:rFonts w:eastAsia="Times New Roman"/>
          <w:szCs w:val="28"/>
          <w:lang w:eastAsia="ru-RU"/>
        </w:rPr>
        <w:t xml:space="preserve"> – </w:t>
      </w:r>
      <w:r w:rsidRPr="001E6185">
        <w:rPr>
          <w:rFonts w:eastAsia="Times New Roman"/>
          <w:szCs w:val="28"/>
          <w:lang w:eastAsia="ru-RU"/>
        </w:rPr>
        <w:t>это уведомление, выполненное в письменном виде. Она отправляется лицом, осуществляющим перевозку, грузоотправителю в момент поставки груза, если такое требование имело место. Допускаются и иные формы оповещения.</w:t>
      </w:r>
    </w:p>
    <w:p w14:paraId="7B7065D1" w14:textId="0FB2DEA5" w:rsidR="0004037D" w:rsidRPr="001E6185" w:rsidRDefault="0004037D" w:rsidP="00855198">
      <w:pPr>
        <w:widowControl w:val="0"/>
        <w:shd w:val="clear" w:color="auto" w:fill="FFFFFF"/>
        <w:spacing w:after="0" w:line="360" w:lineRule="auto"/>
        <w:ind w:firstLine="709"/>
        <w:jc w:val="both"/>
        <w:rPr>
          <w:rFonts w:eastAsia="Times New Roman"/>
          <w:szCs w:val="28"/>
          <w:lang w:eastAsia="ru-RU"/>
        </w:rPr>
      </w:pPr>
      <w:r w:rsidRPr="001E6185">
        <w:rPr>
          <w:rFonts w:eastAsia="Times New Roman"/>
          <w:szCs w:val="28"/>
          <w:lang w:eastAsia="ru-RU"/>
        </w:rPr>
        <w:t>Извещение о возникновении препятствий в перевозке груза</w:t>
      </w:r>
      <w:r w:rsidR="00B32EA0">
        <w:rPr>
          <w:rFonts w:eastAsia="Times New Roman"/>
          <w:szCs w:val="28"/>
          <w:lang w:eastAsia="ru-RU"/>
        </w:rPr>
        <w:t xml:space="preserve"> – </w:t>
      </w:r>
      <w:r w:rsidRPr="001E6185">
        <w:rPr>
          <w:rFonts w:eastAsia="Times New Roman"/>
          <w:szCs w:val="28"/>
          <w:lang w:eastAsia="ru-RU"/>
        </w:rPr>
        <w:t xml:space="preserve">это запрос, </w:t>
      </w:r>
      <w:r w:rsidRPr="001E6185">
        <w:rPr>
          <w:rFonts w:eastAsia="Times New Roman"/>
          <w:szCs w:val="28"/>
          <w:lang w:eastAsia="ru-RU"/>
        </w:rPr>
        <w:lastRenderedPageBreak/>
        <w:t>который лицо, осуществляющее обычную или международную перевозку, обязано направить отправителю груза, в том случае, если возникли какие-то затруднения при перевозке. Цель данного запроса</w:t>
      </w:r>
      <w:r w:rsidR="00B32EA0">
        <w:rPr>
          <w:rFonts w:eastAsia="Times New Roman"/>
          <w:szCs w:val="28"/>
          <w:lang w:eastAsia="ru-RU"/>
        </w:rPr>
        <w:t xml:space="preserve"> – </w:t>
      </w:r>
      <w:r w:rsidRPr="001E6185">
        <w:rPr>
          <w:rFonts w:eastAsia="Times New Roman"/>
          <w:szCs w:val="28"/>
          <w:lang w:eastAsia="ru-RU"/>
        </w:rPr>
        <w:t>получение соответствующих инструкций.</w:t>
      </w:r>
    </w:p>
    <w:p w14:paraId="21FEF8CA" w14:textId="0AAC90DD" w:rsidR="0004037D" w:rsidRPr="001E6185" w:rsidRDefault="0004037D" w:rsidP="00855198">
      <w:pPr>
        <w:widowControl w:val="0"/>
        <w:shd w:val="clear" w:color="auto" w:fill="FFFFFF"/>
        <w:spacing w:after="0" w:line="360" w:lineRule="auto"/>
        <w:ind w:firstLine="709"/>
        <w:jc w:val="both"/>
        <w:rPr>
          <w:rFonts w:eastAsia="Times New Roman"/>
          <w:szCs w:val="28"/>
          <w:lang w:eastAsia="ru-RU"/>
        </w:rPr>
      </w:pPr>
      <w:r w:rsidRPr="001E6185">
        <w:rPr>
          <w:rFonts w:eastAsia="Times New Roman"/>
          <w:szCs w:val="28"/>
          <w:lang w:eastAsia="ru-RU"/>
        </w:rPr>
        <w:t>Грузовой манифест</w:t>
      </w:r>
      <w:r w:rsidR="00B32EA0">
        <w:rPr>
          <w:rFonts w:eastAsia="Times New Roman"/>
          <w:szCs w:val="28"/>
          <w:lang w:eastAsia="ru-RU"/>
        </w:rPr>
        <w:t xml:space="preserve"> – </w:t>
      </w:r>
      <w:r w:rsidRPr="001E6185">
        <w:rPr>
          <w:rFonts w:eastAsia="Times New Roman"/>
          <w:szCs w:val="28"/>
          <w:lang w:eastAsia="ru-RU"/>
        </w:rPr>
        <w:t>это документ, представляющий собой перечень всех товаров, которые находятся на транспортном средстве во время обычной или международной морской перевозки. Данный перечень содержит подробную информацию, в том числе сообщает некоторые коммерческие данные, сведения об отправителе и получателе груза, массу, маркировку и прочее.</w:t>
      </w:r>
    </w:p>
    <w:p w14:paraId="4FF6318B" w14:textId="00629EDA" w:rsidR="0004037D" w:rsidRPr="00A51329" w:rsidRDefault="0004037D" w:rsidP="00855198">
      <w:pPr>
        <w:pStyle w:val="ac"/>
        <w:widowControl w:val="0"/>
        <w:shd w:val="clear" w:color="auto" w:fill="FFFFFF"/>
        <w:spacing w:before="0" w:beforeAutospacing="0" w:after="0" w:afterAutospacing="0" w:line="360" w:lineRule="auto"/>
        <w:ind w:firstLine="709"/>
        <w:jc w:val="both"/>
        <w:rPr>
          <w:color w:val="000000"/>
          <w:sz w:val="28"/>
          <w:szCs w:val="28"/>
        </w:rPr>
      </w:pPr>
      <w:r w:rsidRPr="001E6185">
        <w:rPr>
          <w:sz w:val="28"/>
          <w:szCs w:val="28"/>
        </w:rPr>
        <w:t>Контейнерный манифест, также называемый упаковочным листом</w:t>
      </w:r>
      <w:r w:rsidR="00B32EA0">
        <w:rPr>
          <w:sz w:val="28"/>
          <w:szCs w:val="28"/>
        </w:rPr>
        <w:t xml:space="preserve"> – </w:t>
      </w:r>
      <w:r w:rsidRPr="001E6185">
        <w:rPr>
          <w:sz w:val="28"/>
          <w:szCs w:val="28"/>
        </w:rPr>
        <w:t>это документ для обычных и международных морских перевозок, содержащий перечень всех контейнеров, которые погружены на борт плавательного средства. При этом измерение происходит в соответствующих единицах. Указывается, что находится в каждом контейнере.</w:t>
      </w:r>
    </w:p>
    <w:p w14:paraId="02D3A886" w14:textId="77777777" w:rsidR="0083482C" w:rsidRPr="00165C0C" w:rsidRDefault="0083482C" w:rsidP="00855198">
      <w:pPr>
        <w:pStyle w:val="ac"/>
        <w:widowControl w:val="0"/>
        <w:spacing w:before="0" w:beforeAutospacing="0" w:after="0" w:afterAutospacing="0" w:line="384" w:lineRule="atLeast"/>
        <w:jc w:val="both"/>
        <w:rPr>
          <w:rFonts w:asciiTheme="minorHAnsi" w:hAnsiTheme="minorHAnsi"/>
          <w:color w:val="000000"/>
          <w:sz w:val="21"/>
          <w:szCs w:val="21"/>
        </w:rPr>
      </w:pPr>
    </w:p>
    <w:p w14:paraId="0CF4C392" w14:textId="77777777" w:rsidR="0083482C" w:rsidRDefault="0083482C" w:rsidP="00855198">
      <w:pPr>
        <w:widowControl w:val="0"/>
        <w:rPr>
          <w:rFonts w:ascii="Arial" w:hAnsi="Arial" w:cs="Arial"/>
          <w:sz w:val="30"/>
          <w:szCs w:val="30"/>
        </w:rPr>
      </w:pPr>
      <w:r>
        <w:rPr>
          <w:rFonts w:ascii="Arial" w:hAnsi="Arial" w:cs="Arial"/>
          <w:sz w:val="30"/>
          <w:szCs w:val="30"/>
        </w:rPr>
        <w:br w:type="page"/>
      </w:r>
    </w:p>
    <w:p w14:paraId="24FF75EF" w14:textId="5A317818" w:rsidR="0083482C" w:rsidRPr="003F49A5" w:rsidRDefault="0083482C" w:rsidP="00855198">
      <w:pPr>
        <w:pStyle w:val="a4"/>
        <w:widowControl w:val="0"/>
        <w:numPr>
          <w:ilvl w:val="0"/>
          <w:numId w:val="4"/>
        </w:numPr>
        <w:spacing w:after="240" w:line="240" w:lineRule="auto"/>
        <w:ind w:left="992" w:hanging="284"/>
        <w:contextualSpacing w:val="0"/>
        <w:outlineLvl w:val="0"/>
        <w:rPr>
          <w:rFonts w:ascii="Arial" w:hAnsi="Arial" w:cs="Arial"/>
          <w:sz w:val="30"/>
          <w:szCs w:val="30"/>
        </w:rPr>
      </w:pPr>
      <w:bookmarkStart w:id="29" w:name="_Toc96513912"/>
      <w:r w:rsidRPr="003F49A5">
        <w:rPr>
          <w:rFonts w:ascii="Arial" w:hAnsi="Arial" w:cs="Arial"/>
          <w:sz w:val="30"/>
          <w:szCs w:val="30"/>
        </w:rPr>
        <w:lastRenderedPageBreak/>
        <w:t xml:space="preserve">Организация проектной работы в </w:t>
      </w:r>
      <w:bookmarkEnd w:id="28"/>
      <w:r w:rsidR="00810A8C">
        <w:rPr>
          <w:rFonts w:ascii="Arial" w:hAnsi="Arial" w:cs="Arial"/>
          <w:sz w:val="30"/>
          <w:szCs w:val="30"/>
        </w:rPr>
        <w:t>ООО «</w:t>
      </w:r>
      <w:proofErr w:type="spellStart"/>
      <w:r w:rsidR="009A352E">
        <w:rPr>
          <w:rFonts w:ascii="Arial" w:hAnsi="Arial" w:cs="Arial"/>
          <w:sz w:val="30"/>
          <w:szCs w:val="30"/>
        </w:rPr>
        <w:t>ПриМФ</w:t>
      </w:r>
      <w:proofErr w:type="spellEnd"/>
      <w:r w:rsidR="009A352E">
        <w:rPr>
          <w:rFonts w:ascii="Arial" w:hAnsi="Arial" w:cs="Arial"/>
          <w:sz w:val="30"/>
          <w:szCs w:val="30"/>
        </w:rPr>
        <w:t>-Лес</w:t>
      </w:r>
      <w:r w:rsidR="00810A8C">
        <w:rPr>
          <w:rFonts w:ascii="Arial" w:hAnsi="Arial" w:cs="Arial"/>
          <w:sz w:val="30"/>
          <w:szCs w:val="30"/>
        </w:rPr>
        <w:t>»</w:t>
      </w:r>
      <w:bookmarkEnd w:id="29"/>
    </w:p>
    <w:p w14:paraId="775C1DA4" w14:textId="77777777" w:rsidR="0083482C" w:rsidRPr="005D1D6D" w:rsidRDefault="0083482C" w:rsidP="00855198">
      <w:pPr>
        <w:pStyle w:val="a4"/>
        <w:widowControl w:val="0"/>
        <w:numPr>
          <w:ilvl w:val="1"/>
          <w:numId w:val="4"/>
        </w:numPr>
        <w:spacing w:before="240" w:after="120" w:line="240" w:lineRule="auto"/>
        <w:ind w:left="1134" w:hanging="425"/>
        <w:contextualSpacing w:val="0"/>
        <w:outlineLvl w:val="1"/>
        <w:rPr>
          <w:rFonts w:ascii="Arial" w:hAnsi="Arial" w:cs="Arial"/>
          <w:sz w:val="28"/>
          <w:szCs w:val="28"/>
        </w:rPr>
      </w:pPr>
      <w:bookmarkStart w:id="30" w:name="_Toc93565456"/>
      <w:bookmarkStart w:id="31" w:name="_Toc96513913"/>
      <w:r w:rsidRPr="005D1D6D">
        <w:rPr>
          <w:rFonts w:ascii="Arial" w:hAnsi="Arial" w:cs="Arial"/>
          <w:sz w:val="28"/>
          <w:szCs w:val="28"/>
        </w:rPr>
        <w:t>Формы командной работы</w:t>
      </w:r>
      <w:bookmarkEnd w:id="30"/>
      <w:bookmarkEnd w:id="31"/>
      <w:r w:rsidRPr="005D1D6D">
        <w:rPr>
          <w:rFonts w:ascii="Arial" w:hAnsi="Arial" w:cs="Arial"/>
          <w:sz w:val="28"/>
          <w:szCs w:val="28"/>
        </w:rPr>
        <w:t xml:space="preserve"> </w:t>
      </w:r>
    </w:p>
    <w:p w14:paraId="23EA06A4" w14:textId="43EC0E47" w:rsidR="0083482C" w:rsidRDefault="0083482C" w:rsidP="00855198">
      <w:pPr>
        <w:widowControl w:val="0"/>
        <w:shd w:val="clear" w:color="auto" w:fill="FFFFFF"/>
        <w:tabs>
          <w:tab w:val="left" w:pos="993"/>
        </w:tabs>
        <w:spacing w:after="0" w:line="360" w:lineRule="auto"/>
        <w:ind w:firstLine="709"/>
        <w:jc w:val="both"/>
        <w:rPr>
          <w:rFonts w:eastAsia="Times New Roman"/>
          <w:color w:val="000000"/>
          <w:szCs w:val="28"/>
        </w:rPr>
      </w:pPr>
      <w:r>
        <w:rPr>
          <w:rFonts w:eastAsia="Times New Roman"/>
          <w:color w:val="000000"/>
          <w:szCs w:val="28"/>
        </w:rPr>
        <w:t xml:space="preserve">Проектная деятельность осуществляется в </w:t>
      </w:r>
      <w:r w:rsidR="008C7C27">
        <w:rPr>
          <w:rFonts w:eastAsia="Times New Roman"/>
          <w:szCs w:val="28"/>
          <w:lang w:eastAsia="ru-RU"/>
        </w:rPr>
        <w:t>ООО «</w:t>
      </w:r>
      <w:proofErr w:type="spellStart"/>
      <w:r w:rsidR="009A352E">
        <w:rPr>
          <w:rFonts w:eastAsia="Times New Roman"/>
          <w:szCs w:val="28"/>
          <w:lang w:eastAsia="ru-RU"/>
        </w:rPr>
        <w:t>ПриМФ</w:t>
      </w:r>
      <w:proofErr w:type="spellEnd"/>
      <w:r w:rsidR="009A352E">
        <w:rPr>
          <w:rFonts w:eastAsia="Times New Roman"/>
          <w:szCs w:val="28"/>
          <w:lang w:eastAsia="ru-RU"/>
        </w:rPr>
        <w:t>-Лес</w:t>
      </w:r>
      <w:r w:rsidR="00126581">
        <w:rPr>
          <w:rFonts w:eastAsia="Times New Roman"/>
          <w:szCs w:val="28"/>
          <w:lang w:eastAsia="ru-RU"/>
        </w:rPr>
        <w:t xml:space="preserve">» </w:t>
      </w:r>
      <w:r w:rsidR="00126581">
        <w:rPr>
          <w:rFonts w:eastAsia="Times New Roman"/>
          <w:color w:val="000000"/>
          <w:szCs w:val="28"/>
        </w:rPr>
        <w:t>регулярно</w:t>
      </w:r>
      <w:r>
        <w:rPr>
          <w:rFonts w:eastAsia="Times New Roman"/>
          <w:color w:val="000000"/>
          <w:szCs w:val="28"/>
        </w:rPr>
        <w:t>. В целом вся деятельность основных подразделений основана на принципах проектной деятельности.</w:t>
      </w:r>
    </w:p>
    <w:p w14:paraId="748CA82E" w14:textId="58F2293D" w:rsidR="00745A63" w:rsidRDefault="00745A63" w:rsidP="00855198">
      <w:pPr>
        <w:widowControl w:val="0"/>
        <w:spacing w:after="0" w:line="360" w:lineRule="auto"/>
        <w:ind w:firstLine="709"/>
        <w:jc w:val="both"/>
        <w:rPr>
          <w:bCs/>
          <w:szCs w:val="28"/>
        </w:rPr>
      </w:pPr>
      <w:r>
        <w:rPr>
          <w:bCs/>
          <w:szCs w:val="28"/>
        </w:rPr>
        <w:t xml:space="preserve">Данную форму работы компания выбрала в период, когда понадобились серьезные структурные изменения в 2019-2020 годы, когда порт начал активно </w:t>
      </w:r>
      <w:r w:rsidR="00517962">
        <w:rPr>
          <w:bCs/>
          <w:szCs w:val="28"/>
        </w:rPr>
        <w:t>развиваться.</w:t>
      </w:r>
    </w:p>
    <w:p w14:paraId="531CE784" w14:textId="77777777" w:rsidR="00745A63" w:rsidRDefault="00745A63" w:rsidP="00855198">
      <w:pPr>
        <w:widowControl w:val="0"/>
        <w:spacing w:after="0" w:line="360" w:lineRule="auto"/>
        <w:ind w:firstLine="709"/>
        <w:jc w:val="both"/>
        <w:rPr>
          <w:bCs/>
          <w:szCs w:val="28"/>
        </w:rPr>
      </w:pPr>
      <w:r>
        <w:rPr>
          <w:bCs/>
          <w:szCs w:val="28"/>
        </w:rPr>
        <w:t>Командная работа формируется посредством образования групп сотрудников, работающих над проектами. В зависимости от проекта и формируется команда.</w:t>
      </w:r>
    </w:p>
    <w:p w14:paraId="16EAA812" w14:textId="7D7B87D4" w:rsidR="00745A63" w:rsidRDefault="00745A63" w:rsidP="00855198">
      <w:pPr>
        <w:widowControl w:val="0"/>
        <w:spacing w:after="0" w:line="360" w:lineRule="auto"/>
        <w:ind w:firstLine="709"/>
        <w:jc w:val="both"/>
        <w:rPr>
          <w:bCs/>
          <w:szCs w:val="28"/>
        </w:rPr>
      </w:pPr>
      <w:r>
        <w:rPr>
          <w:bCs/>
          <w:szCs w:val="28"/>
        </w:rPr>
        <w:t xml:space="preserve">Так, например, при работе в формате открытия Службы контроля качества </w:t>
      </w:r>
      <w:r w:rsidR="00517962">
        <w:rPr>
          <w:bCs/>
          <w:szCs w:val="28"/>
        </w:rPr>
        <w:t>услуг порт</w:t>
      </w:r>
      <w:r>
        <w:rPr>
          <w:bCs/>
          <w:szCs w:val="28"/>
        </w:rPr>
        <w:t xml:space="preserve"> участвовали такие сотрудники как:</w:t>
      </w:r>
    </w:p>
    <w:p w14:paraId="433E6A58" w14:textId="4721D46F" w:rsidR="00745A63" w:rsidRPr="00517962" w:rsidRDefault="00B32EA0" w:rsidP="00B32EA0">
      <w:pPr>
        <w:pStyle w:val="a4"/>
        <w:widowControl w:val="0"/>
        <w:numPr>
          <w:ilvl w:val="0"/>
          <w:numId w:val="30"/>
        </w:numPr>
        <w:tabs>
          <w:tab w:val="left" w:pos="993"/>
        </w:tabs>
        <w:spacing w:after="0" w:line="360" w:lineRule="auto"/>
        <w:ind w:left="0" w:firstLine="709"/>
        <w:jc w:val="both"/>
        <w:rPr>
          <w:rFonts w:ascii="Times New Roman" w:hAnsi="Times New Roman" w:cs="Times New Roman"/>
          <w:bCs/>
          <w:sz w:val="28"/>
          <w:szCs w:val="28"/>
        </w:rPr>
      </w:pPr>
      <w:r w:rsidRPr="00517962">
        <w:rPr>
          <w:rFonts w:ascii="Times New Roman" w:hAnsi="Times New Roman" w:cs="Times New Roman"/>
          <w:bCs/>
          <w:sz w:val="28"/>
          <w:szCs w:val="28"/>
        </w:rPr>
        <w:t>менеджер контроля качества;</w:t>
      </w:r>
    </w:p>
    <w:p w14:paraId="4C828776" w14:textId="534A882E" w:rsidR="00745A63" w:rsidRPr="00517962" w:rsidRDefault="00B32EA0" w:rsidP="00B32EA0">
      <w:pPr>
        <w:pStyle w:val="a4"/>
        <w:widowControl w:val="0"/>
        <w:numPr>
          <w:ilvl w:val="0"/>
          <w:numId w:val="30"/>
        </w:numPr>
        <w:tabs>
          <w:tab w:val="left" w:pos="993"/>
        </w:tabs>
        <w:spacing w:after="0" w:line="360" w:lineRule="auto"/>
        <w:ind w:left="0" w:firstLine="709"/>
        <w:jc w:val="both"/>
        <w:rPr>
          <w:rFonts w:ascii="Times New Roman" w:hAnsi="Times New Roman" w:cs="Times New Roman"/>
          <w:bCs/>
          <w:sz w:val="28"/>
          <w:szCs w:val="28"/>
        </w:rPr>
      </w:pPr>
      <w:r w:rsidRPr="00517962">
        <w:rPr>
          <w:rFonts w:ascii="Times New Roman" w:hAnsi="Times New Roman" w:cs="Times New Roman"/>
          <w:bCs/>
          <w:sz w:val="28"/>
          <w:szCs w:val="28"/>
        </w:rPr>
        <w:t>коммерческий директор;</w:t>
      </w:r>
    </w:p>
    <w:p w14:paraId="46939D5F" w14:textId="2881C6F9" w:rsidR="00745A63" w:rsidRPr="00517962" w:rsidRDefault="00B32EA0" w:rsidP="00B32EA0">
      <w:pPr>
        <w:pStyle w:val="a4"/>
        <w:widowControl w:val="0"/>
        <w:numPr>
          <w:ilvl w:val="0"/>
          <w:numId w:val="30"/>
        </w:numPr>
        <w:tabs>
          <w:tab w:val="left" w:pos="993"/>
        </w:tabs>
        <w:spacing w:after="0" w:line="360" w:lineRule="auto"/>
        <w:ind w:left="0" w:firstLine="709"/>
        <w:jc w:val="both"/>
        <w:rPr>
          <w:rFonts w:ascii="Times New Roman" w:hAnsi="Times New Roman" w:cs="Times New Roman"/>
          <w:bCs/>
          <w:sz w:val="28"/>
          <w:szCs w:val="28"/>
        </w:rPr>
      </w:pPr>
      <w:r w:rsidRPr="00517962">
        <w:rPr>
          <w:rFonts w:ascii="Times New Roman" w:hAnsi="Times New Roman" w:cs="Times New Roman"/>
          <w:bCs/>
          <w:sz w:val="28"/>
          <w:szCs w:val="28"/>
        </w:rPr>
        <w:t>менеджер железнодорожного грузового фронта;</w:t>
      </w:r>
    </w:p>
    <w:p w14:paraId="32C23E00" w14:textId="752B9B23" w:rsidR="00517962" w:rsidRPr="00517962" w:rsidRDefault="00B32EA0" w:rsidP="00B32EA0">
      <w:pPr>
        <w:pStyle w:val="a4"/>
        <w:widowControl w:val="0"/>
        <w:numPr>
          <w:ilvl w:val="0"/>
          <w:numId w:val="30"/>
        </w:numPr>
        <w:tabs>
          <w:tab w:val="left" w:pos="993"/>
        </w:tabs>
        <w:spacing w:after="0" w:line="360" w:lineRule="auto"/>
        <w:ind w:left="0" w:firstLine="709"/>
        <w:jc w:val="both"/>
        <w:rPr>
          <w:rFonts w:ascii="Times New Roman" w:hAnsi="Times New Roman" w:cs="Times New Roman"/>
          <w:bCs/>
          <w:sz w:val="28"/>
          <w:szCs w:val="28"/>
        </w:rPr>
      </w:pPr>
      <w:r w:rsidRPr="00517962">
        <w:rPr>
          <w:rFonts w:ascii="Times New Roman" w:hAnsi="Times New Roman" w:cs="Times New Roman"/>
          <w:bCs/>
          <w:sz w:val="28"/>
          <w:szCs w:val="28"/>
        </w:rPr>
        <w:t>менеджер морского грузового фронта;</w:t>
      </w:r>
    </w:p>
    <w:p w14:paraId="024682E3" w14:textId="7B264852" w:rsidR="00745A63" w:rsidRPr="00517962" w:rsidRDefault="00B32EA0" w:rsidP="00B32EA0">
      <w:pPr>
        <w:pStyle w:val="a4"/>
        <w:widowControl w:val="0"/>
        <w:numPr>
          <w:ilvl w:val="0"/>
          <w:numId w:val="30"/>
        </w:numPr>
        <w:tabs>
          <w:tab w:val="left" w:pos="993"/>
        </w:tabs>
        <w:spacing w:after="0" w:line="360" w:lineRule="auto"/>
        <w:ind w:left="0" w:firstLine="709"/>
        <w:jc w:val="both"/>
        <w:rPr>
          <w:rFonts w:ascii="Times New Roman" w:hAnsi="Times New Roman" w:cs="Times New Roman"/>
          <w:bCs/>
          <w:sz w:val="28"/>
          <w:szCs w:val="28"/>
        </w:rPr>
      </w:pPr>
      <w:r w:rsidRPr="00517962">
        <w:rPr>
          <w:rFonts w:ascii="Times New Roman" w:hAnsi="Times New Roman" w:cs="Times New Roman"/>
          <w:bCs/>
          <w:sz w:val="28"/>
          <w:szCs w:val="28"/>
        </w:rPr>
        <w:t xml:space="preserve">менеджер </w:t>
      </w:r>
      <w:r w:rsidR="00745A63" w:rsidRPr="00517962">
        <w:rPr>
          <w:rFonts w:ascii="Times New Roman" w:hAnsi="Times New Roman" w:cs="Times New Roman"/>
          <w:bCs/>
          <w:sz w:val="28"/>
          <w:szCs w:val="28"/>
        </w:rPr>
        <w:t>по персоналу.</w:t>
      </w:r>
    </w:p>
    <w:p w14:paraId="7C6D7EBF" w14:textId="51ECA0BE" w:rsidR="00272906" w:rsidRDefault="00272906" w:rsidP="00855198">
      <w:pPr>
        <w:widowControl w:val="0"/>
        <w:shd w:val="clear" w:color="auto" w:fill="FFFFFF"/>
        <w:tabs>
          <w:tab w:val="left" w:pos="993"/>
        </w:tabs>
        <w:spacing w:after="0" w:line="360" w:lineRule="auto"/>
        <w:ind w:firstLine="709"/>
        <w:jc w:val="both"/>
        <w:rPr>
          <w:rFonts w:eastAsia="Times New Roman"/>
          <w:color w:val="000000"/>
          <w:szCs w:val="28"/>
        </w:rPr>
      </w:pPr>
      <w:r>
        <w:rPr>
          <w:rFonts w:eastAsia="Times New Roman"/>
          <w:color w:val="000000"/>
          <w:szCs w:val="28"/>
        </w:rPr>
        <w:t>Формы коммуникаций: Личное общение в период собраний.</w:t>
      </w:r>
    </w:p>
    <w:p w14:paraId="7DDF88E3" w14:textId="039373F0" w:rsidR="009A352E" w:rsidRDefault="009A352E" w:rsidP="00855198">
      <w:pPr>
        <w:widowControl w:val="0"/>
        <w:shd w:val="clear" w:color="auto" w:fill="FFFFFF"/>
        <w:tabs>
          <w:tab w:val="left" w:pos="993"/>
        </w:tabs>
        <w:spacing w:after="0" w:line="360" w:lineRule="auto"/>
        <w:ind w:firstLine="709"/>
        <w:jc w:val="both"/>
        <w:rPr>
          <w:rFonts w:eastAsia="Times New Roman"/>
          <w:color w:val="000000"/>
          <w:szCs w:val="28"/>
        </w:rPr>
      </w:pPr>
    </w:p>
    <w:p w14:paraId="4AD3813F" w14:textId="523A6E18" w:rsidR="009A352E" w:rsidRDefault="009A352E" w:rsidP="00855198">
      <w:pPr>
        <w:widowControl w:val="0"/>
        <w:shd w:val="clear" w:color="auto" w:fill="FFFFFF"/>
        <w:tabs>
          <w:tab w:val="left" w:pos="993"/>
        </w:tabs>
        <w:spacing w:after="0" w:line="360" w:lineRule="auto"/>
        <w:ind w:firstLine="709"/>
        <w:jc w:val="both"/>
        <w:rPr>
          <w:rFonts w:eastAsia="Times New Roman"/>
          <w:color w:val="000000"/>
          <w:szCs w:val="28"/>
        </w:rPr>
      </w:pPr>
    </w:p>
    <w:p w14:paraId="269E7D3D" w14:textId="4918765B" w:rsidR="009A352E" w:rsidRDefault="009A352E" w:rsidP="00855198">
      <w:pPr>
        <w:widowControl w:val="0"/>
        <w:shd w:val="clear" w:color="auto" w:fill="FFFFFF"/>
        <w:tabs>
          <w:tab w:val="left" w:pos="993"/>
        </w:tabs>
        <w:spacing w:after="0" w:line="360" w:lineRule="auto"/>
        <w:ind w:firstLine="709"/>
        <w:jc w:val="both"/>
        <w:rPr>
          <w:rFonts w:eastAsia="Times New Roman"/>
          <w:color w:val="000000"/>
          <w:szCs w:val="28"/>
        </w:rPr>
      </w:pPr>
    </w:p>
    <w:p w14:paraId="4A816649" w14:textId="029950EB" w:rsidR="009A352E" w:rsidRDefault="009A352E" w:rsidP="00855198">
      <w:pPr>
        <w:widowControl w:val="0"/>
        <w:shd w:val="clear" w:color="auto" w:fill="FFFFFF"/>
        <w:tabs>
          <w:tab w:val="left" w:pos="993"/>
        </w:tabs>
        <w:spacing w:after="0" w:line="360" w:lineRule="auto"/>
        <w:ind w:firstLine="709"/>
        <w:jc w:val="both"/>
        <w:rPr>
          <w:rFonts w:eastAsia="Times New Roman"/>
          <w:color w:val="000000"/>
          <w:szCs w:val="28"/>
        </w:rPr>
      </w:pPr>
    </w:p>
    <w:p w14:paraId="4EC1EE8F" w14:textId="3F5AC0E2" w:rsidR="009A352E" w:rsidRDefault="009A352E" w:rsidP="00855198">
      <w:pPr>
        <w:widowControl w:val="0"/>
        <w:shd w:val="clear" w:color="auto" w:fill="FFFFFF"/>
        <w:tabs>
          <w:tab w:val="left" w:pos="993"/>
        </w:tabs>
        <w:spacing w:after="0" w:line="360" w:lineRule="auto"/>
        <w:ind w:firstLine="709"/>
        <w:jc w:val="both"/>
        <w:rPr>
          <w:rFonts w:eastAsia="Times New Roman"/>
          <w:color w:val="000000"/>
          <w:szCs w:val="28"/>
        </w:rPr>
      </w:pPr>
    </w:p>
    <w:p w14:paraId="17A67848" w14:textId="19790F47" w:rsidR="009A352E" w:rsidRDefault="009A352E" w:rsidP="00855198">
      <w:pPr>
        <w:widowControl w:val="0"/>
        <w:shd w:val="clear" w:color="auto" w:fill="FFFFFF"/>
        <w:tabs>
          <w:tab w:val="left" w:pos="993"/>
        </w:tabs>
        <w:spacing w:after="0" w:line="360" w:lineRule="auto"/>
        <w:ind w:firstLine="709"/>
        <w:jc w:val="both"/>
        <w:rPr>
          <w:rFonts w:eastAsia="Times New Roman"/>
          <w:color w:val="000000"/>
          <w:szCs w:val="28"/>
        </w:rPr>
      </w:pPr>
    </w:p>
    <w:p w14:paraId="544BD2A9" w14:textId="15F02DBC" w:rsidR="009A352E" w:rsidRDefault="009A352E" w:rsidP="00855198">
      <w:pPr>
        <w:widowControl w:val="0"/>
        <w:shd w:val="clear" w:color="auto" w:fill="FFFFFF"/>
        <w:tabs>
          <w:tab w:val="left" w:pos="993"/>
        </w:tabs>
        <w:spacing w:after="0" w:line="360" w:lineRule="auto"/>
        <w:ind w:firstLine="709"/>
        <w:jc w:val="both"/>
        <w:rPr>
          <w:rFonts w:eastAsia="Times New Roman"/>
          <w:color w:val="000000"/>
          <w:szCs w:val="28"/>
        </w:rPr>
      </w:pPr>
    </w:p>
    <w:p w14:paraId="3A174D4E" w14:textId="37DBDF07" w:rsidR="009A352E" w:rsidRDefault="009A352E" w:rsidP="00855198">
      <w:pPr>
        <w:widowControl w:val="0"/>
        <w:shd w:val="clear" w:color="auto" w:fill="FFFFFF"/>
        <w:tabs>
          <w:tab w:val="left" w:pos="993"/>
        </w:tabs>
        <w:spacing w:after="0" w:line="360" w:lineRule="auto"/>
        <w:ind w:firstLine="709"/>
        <w:jc w:val="both"/>
        <w:rPr>
          <w:rFonts w:eastAsia="Times New Roman"/>
          <w:color w:val="000000"/>
          <w:szCs w:val="28"/>
        </w:rPr>
      </w:pPr>
    </w:p>
    <w:p w14:paraId="0907D574" w14:textId="38240494" w:rsidR="009A352E" w:rsidRDefault="009A352E" w:rsidP="00855198">
      <w:pPr>
        <w:widowControl w:val="0"/>
        <w:shd w:val="clear" w:color="auto" w:fill="FFFFFF"/>
        <w:tabs>
          <w:tab w:val="left" w:pos="993"/>
        </w:tabs>
        <w:spacing w:after="0" w:line="360" w:lineRule="auto"/>
        <w:ind w:firstLine="709"/>
        <w:jc w:val="both"/>
        <w:rPr>
          <w:rFonts w:eastAsia="Times New Roman"/>
          <w:color w:val="000000"/>
          <w:szCs w:val="28"/>
        </w:rPr>
      </w:pPr>
    </w:p>
    <w:p w14:paraId="58D07D8D" w14:textId="6D51E2E6" w:rsidR="009A352E" w:rsidRDefault="009A352E" w:rsidP="00855198">
      <w:pPr>
        <w:widowControl w:val="0"/>
        <w:shd w:val="clear" w:color="auto" w:fill="FFFFFF"/>
        <w:tabs>
          <w:tab w:val="left" w:pos="993"/>
        </w:tabs>
        <w:spacing w:after="0" w:line="360" w:lineRule="auto"/>
        <w:ind w:firstLine="709"/>
        <w:jc w:val="both"/>
        <w:rPr>
          <w:rFonts w:eastAsia="Times New Roman"/>
          <w:color w:val="000000"/>
          <w:szCs w:val="28"/>
        </w:rPr>
      </w:pPr>
    </w:p>
    <w:p w14:paraId="679A087A" w14:textId="77777777" w:rsidR="009A352E" w:rsidRPr="00110466" w:rsidRDefault="009A352E" w:rsidP="00855198">
      <w:pPr>
        <w:widowControl w:val="0"/>
        <w:shd w:val="clear" w:color="auto" w:fill="FFFFFF"/>
        <w:tabs>
          <w:tab w:val="left" w:pos="993"/>
        </w:tabs>
        <w:spacing w:after="0" w:line="360" w:lineRule="auto"/>
        <w:ind w:firstLine="709"/>
        <w:jc w:val="both"/>
        <w:rPr>
          <w:rFonts w:eastAsia="Times New Roman"/>
          <w:color w:val="000000"/>
          <w:szCs w:val="28"/>
        </w:rPr>
      </w:pPr>
    </w:p>
    <w:p w14:paraId="0BD28C42" w14:textId="77777777" w:rsidR="0083482C" w:rsidRPr="005D1D6D" w:rsidRDefault="0083482C" w:rsidP="00855198">
      <w:pPr>
        <w:pStyle w:val="a4"/>
        <w:widowControl w:val="0"/>
        <w:numPr>
          <w:ilvl w:val="1"/>
          <w:numId w:val="4"/>
        </w:numPr>
        <w:spacing w:before="240" w:after="120" w:line="240" w:lineRule="auto"/>
        <w:ind w:left="1134" w:hanging="425"/>
        <w:contextualSpacing w:val="0"/>
        <w:outlineLvl w:val="1"/>
        <w:rPr>
          <w:rFonts w:ascii="Arial" w:hAnsi="Arial" w:cs="Arial"/>
          <w:sz w:val="28"/>
          <w:szCs w:val="28"/>
        </w:rPr>
      </w:pPr>
      <w:bookmarkStart w:id="32" w:name="_Toc93565457"/>
      <w:bookmarkStart w:id="33" w:name="_Toc96513914"/>
      <w:r w:rsidRPr="005D1D6D">
        <w:rPr>
          <w:rFonts w:ascii="Arial" w:hAnsi="Arial" w:cs="Arial"/>
          <w:sz w:val="28"/>
          <w:szCs w:val="28"/>
        </w:rPr>
        <w:lastRenderedPageBreak/>
        <w:t>Подходы к реализации проектных инструментов</w:t>
      </w:r>
      <w:bookmarkEnd w:id="32"/>
      <w:bookmarkEnd w:id="33"/>
    </w:p>
    <w:p w14:paraId="78EAF710" w14:textId="2459DA25" w:rsidR="00272906" w:rsidRDefault="00272906" w:rsidP="00855198">
      <w:pPr>
        <w:widowControl w:val="0"/>
        <w:spacing w:after="0" w:line="360" w:lineRule="auto"/>
        <w:ind w:firstLine="709"/>
        <w:jc w:val="both"/>
        <w:rPr>
          <w:bCs/>
          <w:szCs w:val="28"/>
        </w:rPr>
      </w:pPr>
      <w:r w:rsidRPr="00413AA5">
        <w:rPr>
          <w:bCs/>
          <w:szCs w:val="28"/>
        </w:rPr>
        <w:t xml:space="preserve">Основным подходом предприятия </w:t>
      </w:r>
      <w:r>
        <w:rPr>
          <w:rFonts w:eastAsia="Times New Roman"/>
          <w:szCs w:val="28"/>
          <w:lang w:eastAsia="ru-RU"/>
        </w:rPr>
        <w:t>ООО «</w:t>
      </w:r>
      <w:proofErr w:type="spellStart"/>
      <w:r w:rsidR="009A352E">
        <w:rPr>
          <w:rFonts w:eastAsia="Times New Roman"/>
          <w:szCs w:val="28"/>
          <w:lang w:eastAsia="ru-RU"/>
        </w:rPr>
        <w:t>ПриМФ</w:t>
      </w:r>
      <w:proofErr w:type="spellEnd"/>
      <w:r w:rsidR="009A352E">
        <w:rPr>
          <w:rFonts w:eastAsia="Times New Roman"/>
          <w:szCs w:val="28"/>
          <w:lang w:eastAsia="ru-RU"/>
        </w:rPr>
        <w:t>-Лес</w:t>
      </w:r>
      <w:r>
        <w:rPr>
          <w:rFonts w:eastAsia="Times New Roman"/>
          <w:szCs w:val="28"/>
          <w:lang w:eastAsia="ru-RU"/>
        </w:rPr>
        <w:t>»</w:t>
      </w:r>
      <w:r w:rsidRPr="00413AA5">
        <w:rPr>
          <w:bCs/>
          <w:szCs w:val="28"/>
        </w:rPr>
        <w:t xml:space="preserve">, используемый в управлении проектами, относится к </w:t>
      </w:r>
      <w:r w:rsidRPr="00413AA5">
        <w:rPr>
          <w:bCs/>
          <w:szCs w:val="28"/>
          <w:lang w:val="en-US"/>
        </w:rPr>
        <w:t>Agile</w:t>
      </w:r>
      <w:r w:rsidRPr="00413AA5">
        <w:rPr>
          <w:bCs/>
          <w:szCs w:val="28"/>
        </w:rPr>
        <w:t>-технологии.</w:t>
      </w:r>
      <w:r>
        <w:rPr>
          <w:bCs/>
          <w:szCs w:val="28"/>
        </w:rPr>
        <w:t xml:space="preserve"> В данном случае используется инструмент «</w:t>
      </w:r>
      <w:r>
        <w:rPr>
          <w:bCs/>
          <w:szCs w:val="28"/>
          <w:lang w:val="en-US"/>
        </w:rPr>
        <w:t>MS</w:t>
      </w:r>
      <w:r w:rsidRPr="00AC2C98">
        <w:rPr>
          <w:bCs/>
          <w:szCs w:val="28"/>
        </w:rPr>
        <w:t xml:space="preserve"> </w:t>
      </w:r>
      <w:r>
        <w:rPr>
          <w:bCs/>
          <w:szCs w:val="28"/>
          <w:lang w:val="en-US"/>
        </w:rPr>
        <w:t>Project</w:t>
      </w:r>
      <w:r>
        <w:rPr>
          <w:bCs/>
          <w:szCs w:val="28"/>
        </w:rPr>
        <w:t>».</w:t>
      </w:r>
    </w:p>
    <w:p w14:paraId="69150C08" w14:textId="77777777" w:rsidR="00272906" w:rsidRPr="003E2CA3" w:rsidRDefault="00272906" w:rsidP="00855198">
      <w:pPr>
        <w:widowControl w:val="0"/>
        <w:spacing w:after="0" w:line="360" w:lineRule="auto"/>
        <w:ind w:firstLine="709"/>
        <w:jc w:val="both"/>
        <w:rPr>
          <w:szCs w:val="28"/>
        </w:rPr>
      </w:pPr>
      <w:r w:rsidRPr="003E2CA3">
        <w:rPr>
          <w:szCs w:val="28"/>
          <w:shd w:val="clear" w:color="auto" w:fill="FFFFFF"/>
        </w:rPr>
        <w:t xml:space="preserve">Microsoft Project – это комплексное программное обеспечение – система управления проектами и способ оптимизации управления портфелями, который позволяет планировать и контролировать проектную деятельность организаций. Для этого применяются встроенные шаблоны, инструменты для разного уровня аналитики и статистики, средства управления рабочим временем и т. д. </w:t>
      </w:r>
    </w:p>
    <w:p w14:paraId="677B8C69" w14:textId="77777777" w:rsidR="00272906" w:rsidRPr="003E2CA3" w:rsidRDefault="00272906" w:rsidP="00855198">
      <w:pPr>
        <w:widowControl w:val="0"/>
        <w:spacing w:after="0" w:line="360" w:lineRule="auto"/>
        <w:ind w:firstLine="709"/>
        <w:jc w:val="both"/>
        <w:rPr>
          <w:szCs w:val="28"/>
          <w:shd w:val="clear" w:color="auto" w:fill="FFFFFF"/>
        </w:rPr>
      </w:pPr>
      <w:r w:rsidRPr="003E2CA3">
        <w:rPr>
          <w:szCs w:val="28"/>
          <w:shd w:val="clear" w:color="auto" w:fill="FFFFFF"/>
        </w:rPr>
        <w:t xml:space="preserve">В случае реализации проектного подхода программа Project помогает решать следующие задачи: </w:t>
      </w:r>
    </w:p>
    <w:p w14:paraId="09C67B81" w14:textId="61183CAD" w:rsidR="00272906" w:rsidRPr="003E2CA3" w:rsidRDefault="00272906" w:rsidP="00855198">
      <w:pPr>
        <w:pStyle w:val="a4"/>
        <w:widowControl w:val="0"/>
        <w:numPr>
          <w:ilvl w:val="0"/>
          <w:numId w:val="31"/>
        </w:numPr>
        <w:tabs>
          <w:tab w:val="left" w:pos="993"/>
        </w:tabs>
        <w:spacing w:after="0" w:line="360" w:lineRule="auto"/>
        <w:ind w:left="0" w:firstLine="709"/>
        <w:jc w:val="both"/>
        <w:rPr>
          <w:rFonts w:ascii="Times New Roman" w:hAnsi="Times New Roman"/>
          <w:sz w:val="28"/>
          <w:szCs w:val="28"/>
          <w:shd w:val="clear" w:color="auto" w:fill="FFFFFF"/>
        </w:rPr>
      </w:pPr>
      <w:r>
        <w:rPr>
          <w:rFonts w:ascii="Times New Roman" w:hAnsi="Times New Roman"/>
          <w:sz w:val="28"/>
          <w:szCs w:val="28"/>
          <w:shd w:val="clear" w:color="auto" w:fill="FFFFFF"/>
        </w:rPr>
        <w:t>п</w:t>
      </w:r>
      <w:r w:rsidRPr="003E2CA3">
        <w:rPr>
          <w:rFonts w:ascii="Times New Roman" w:hAnsi="Times New Roman"/>
          <w:sz w:val="28"/>
          <w:szCs w:val="28"/>
          <w:shd w:val="clear" w:color="auto" w:fill="FFFFFF"/>
        </w:rPr>
        <w:t>ошагово разрабатывать проект, пользуясь интеллектуальными подсказками на разных уровнях. Например, рядом с номерами задач появляются заметные пиктограммы-индикаторы, которые информируют о дополнительных параметрах задачи, если навести на них курсор. А прогресс задачи (при наличии клиента клиенте Project Online) можно наблюдать непосредственно на временной шкале</w:t>
      </w:r>
      <w:r>
        <w:rPr>
          <w:rFonts w:ascii="Times New Roman" w:hAnsi="Times New Roman"/>
          <w:sz w:val="28"/>
          <w:szCs w:val="28"/>
          <w:shd w:val="clear" w:color="auto" w:fill="FFFFFF"/>
        </w:rPr>
        <w:t>;</w:t>
      </w:r>
    </w:p>
    <w:p w14:paraId="1E7CB1CC" w14:textId="6EAE67D4" w:rsidR="00272906" w:rsidRPr="003E2CA3" w:rsidRDefault="00272906" w:rsidP="00855198">
      <w:pPr>
        <w:pStyle w:val="a4"/>
        <w:widowControl w:val="0"/>
        <w:numPr>
          <w:ilvl w:val="0"/>
          <w:numId w:val="31"/>
        </w:numPr>
        <w:tabs>
          <w:tab w:val="left" w:pos="993"/>
        </w:tabs>
        <w:spacing w:after="0" w:line="360" w:lineRule="auto"/>
        <w:ind w:left="0" w:firstLine="709"/>
        <w:jc w:val="both"/>
        <w:rPr>
          <w:rFonts w:ascii="Times New Roman" w:hAnsi="Times New Roman"/>
          <w:sz w:val="28"/>
          <w:szCs w:val="28"/>
          <w:shd w:val="clear" w:color="auto" w:fill="FFFFFF"/>
        </w:rPr>
      </w:pPr>
      <w:r>
        <w:rPr>
          <w:rFonts w:ascii="Times New Roman" w:hAnsi="Times New Roman"/>
          <w:sz w:val="28"/>
          <w:szCs w:val="28"/>
          <w:shd w:val="clear" w:color="auto" w:fill="FFFFFF"/>
        </w:rPr>
        <w:t>с</w:t>
      </w:r>
      <w:r w:rsidRPr="003E2CA3">
        <w:rPr>
          <w:rFonts w:ascii="Times New Roman" w:hAnsi="Times New Roman"/>
          <w:sz w:val="28"/>
          <w:szCs w:val="28"/>
          <w:shd w:val="clear" w:color="auto" w:fill="FFFFFF"/>
        </w:rPr>
        <w:t>оздавать задачи, распределять ресурсы, указывать сроки выполнения и получать модель, которая будет максимально приближена к реальности</w:t>
      </w:r>
      <w:r>
        <w:rPr>
          <w:rFonts w:ascii="Times New Roman" w:hAnsi="Times New Roman"/>
          <w:sz w:val="28"/>
          <w:szCs w:val="28"/>
          <w:shd w:val="clear" w:color="auto" w:fill="FFFFFF"/>
        </w:rPr>
        <w:t>;</w:t>
      </w:r>
    </w:p>
    <w:p w14:paraId="30BD9FD9" w14:textId="09ABD089" w:rsidR="00272906" w:rsidRPr="003E2CA3" w:rsidRDefault="00272906" w:rsidP="00855198">
      <w:pPr>
        <w:pStyle w:val="a4"/>
        <w:widowControl w:val="0"/>
        <w:numPr>
          <w:ilvl w:val="0"/>
          <w:numId w:val="31"/>
        </w:numPr>
        <w:tabs>
          <w:tab w:val="left" w:pos="993"/>
        </w:tabs>
        <w:spacing w:after="0" w:line="360" w:lineRule="auto"/>
        <w:ind w:left="0" w:firstLine="709"/>
        <w:jc w:val="both"/>
        <w:rPr>
          <w:rFonts w:ascii="Times New Roman" w:hAnsi="Times New Roman"/>
          <w:sz w:val="28"/>
          <w:szCs w:val="28"/>
          <w:shd w:val="clear" w:color="auto" w:fill="FFFFFF"/>
        </w:rPr>
      </w:pPr>
      <w:r>
        <w:rPr>
          <w:rFonts w:ascii="Times New Roman" w:hAnsi="Times New Roman"/>
          <w:sz w:val="28"/>
          <w:szCs w:val="28"/>
          <w:shd w:val="clear" w:color="auto" w:fill="FFFFFF"/>
        </w:rPr>
        <w:t>с</w:t>
      </w:r>
      <w:r w:rsidRPr="003E2CA3">
        <w:rPr>
          <w:rFonts w:ascii="Times New Roman" w:hAnsi="Times New Roman"/>
          <w:sz w:val="28"/>
          <w:szCs w:val="28"/>
          <w:shd w:val="clear" w:color="auto" w:fill="FFFFFF"/>
        </w:rPr>
        <w:t>оздавать сетевую диаграмму проекта, то есть указывать связи задач и приоритетов с выравниванием ресурсов по мере реализации проекта</w:t>
      </w:r>
      <w:r>
        <w:rPr>
          <w:rFonts w:ascii="Times New Roman" w:hAnsi="Times New Roman"/>
          <w:sz w:val="28"/>
          <w:szCs w:val="28"/>
          <w:shd w:val="clear" w:color="auto" w:fill="FFFFFF"/>
        </w:rPr>
        <w:t>;</w:t>
      </w:r>
      <w:r w:rsidRPr="003E2CA3">
        <w:rPr>
          <w:rFonts w:ascii="Times New Roman" w:hAnsi="Times New Roman"/>
          <w:sz w:val="28"/>
          <w:szCs w:val="28"/>
          <w:shd w:val="clear" w:color="auto" w:fill="FFFFFF"/>
        </w:rPr>
        <w:t xml:space="preserve"> </w:t>
      </w:r>
    </w:p>
    <w:p w14:paraId="75AA1F45" w14:textId="07D0C580" w:rsidR="00272906" w:rsidRPr="003E2CA3" w:rsidRDefault="00272906" w:rsidP="00855198">
      <w:pPr>
        <w:pStyle w:val="a4"/>
        <w:widowControl w:val="0"/>
        <w:numPr>
          <w:ilvl w:val="0"/>
          <w:numId w:val="31"/>
        </w:numPr>
        <w:tabs>
          <w:tab w:val="left" w:pos="993"/>
        </w:tabs>
        <w:spacing w:after="0" w:line="360" w:lineRule="auto"/>
        <w:ind w:left="0" w:firstLine="709"/>
        <w:jc w:val="both"/>
        <w:rPr>
          <w:rFonts w:ascii="Times New Roman" w:hAnsi="Times New Roman"/>
          <w:sz w:val="28"/>
          <w:szCs w:val="28"/>
          <w:shd w:val="clear" w:color="auto" w:fill="FFFFFF"/>
        </w:rPr>
      </w:pPr>
      <w:r>
        <w:rPr>
          <w:rFonts w:ascii="Times New Roman" w:hAnsi="Times New Roman"/>
          <w:sz w:val="28"/>
          <w:szCs w:val="28"/>
          <w:shd w:val="clear" w:color="auto" w:fill="FFFFFF"/>
        </w:rPr>
        <w:t>п</w:t>
      </w:r>
      <w:r w:rsidRPr="003E2CA3">
        <w:rPr>
          <w:rFonts w:ascii="Times New Roman" w:hAnsi="Times New Roman"/>
          <w:sz w:val="28"/>
          <w:szCs w:val="28"/>
          <w:shd w:val="clear" w:color="auto" w:fill="FFFFFF"/>
        </w:rPr>
        <w:t>рисваивать иерархические коды структур для ресурсов и задач</w:t>
      </w:r>
      <w:r>
        <w:rPr>
          <w:rFonts w:ascii="Times New Roman" w:hAnsi="Times New Roman"/>
          <w:sz w:val="28"/>
          <w:szCs w:val="28"/>
          <w:shd w:val="clear" w:color="auto" w:fill="FFFFFF"/>
        </w:rPr>
        <w:t>;</w:t>
      </w:r>
      <w:r w:rsidRPr="003E2CA3">
        <w:rPr>
          <w:rFonts w:ascii="Times New Roman" w:hAnsi="Times New Roman"/>
          <w:sz w:val="28"/>
          <w:szCs w:val="28"/>
          <w:shd w:val="clear" w:color="auto" w:fill="FFFFFF"/>
        </w:rPr>
        <w:t xml:space="preserve"> </w:t>
      </w:r>
    </w:p>
    <w:p w14:paraId="1A7E994C" w14:textId="5AD76A37" w:rsidR="00272906" w:rsidRPr="003E2CA3" w:rsidRDefault="00272906" w:rsidP="00855198">
      <w:pPr>
        <w:pStyle w:val="a4"/>
        <w:widowControl w:val="0"/>
        <w:numPr>
          <w:ilvl w:val="0"/>
          <w:numId w:val="31"/>
        </w:numPr>
        <w:tabs>
          <w:tab w:val="left" w:pos="993"/>
        </w:tabs>
        <w:spacing w:after="0" w:line="360" w:lineRule="auto"/>
        <w:ind w:left="0" w:firstLine="709"/>
        <w:jc w:val="both"/>
        <w:rPr>
          <w:rFonts w:ascii="Times New Roman" w:hAnsi="Times New Roman"/>
          <w:sz w:val="28"/>
          <w:szCs w:val="28"/>
          <w:shd w:val="clear" w:color="auto" w:fill="FFFFFF"/>
        </w:rPr>
      </w:pPr>
      <w:r>
        <w:rPr>
          <w:rFonts w:ascii="Times New Roman" w:hAnsi="Times New Roman"/>
          <w:sz w:val="28"/>
          <w:szCs w:val="28"/>
          <w:shd w:val="clear" w:color="auto" w:fill="FFFFFF"/>
        </w:rPr>
        <w:t>и</w:t>
      </w:r>
      <w:r w:rsidRPr="003E2CA3">
        <w:rPr>
          <w:rFonts w:ascii="Times New Roman" w:hAnsi="Times New Roman"/>
          <w:sz w:val="28"/>
          <w:szCs w:val="28"/>
          <w:shd w:val="clear" w:color="auto" w:fill="FFFFFF"/>
        </w:rPr>
        <w:t>спользовать консолидированный анализ групп проектов и общий пул ресурсов, что позволяет оптимизировать проектный план на уровне организации в целом</w:t>
      </w:r>
      <w:r>
        <w:rPr>
          <w:rFonts w:ascii="Times New Roman" w:hAnsi="Times New Roman"/>
          <w:sz w:val="28"/>
          <w:szCs w:val="28"/>
          <w:shd w:val="clear" w:color="auto" w:fill="FFFFFF"/>
        </w:rPr>
        <w:t>;</w:t>
      </w:r>
    </w:p>
    <w:p w14:paraId="05CBBC93" w14:textId="5DA4CB79" w:rsidR="00272906" w:rsidRPr="003E2CA3" w:rsidRDefault="00272906" w:rsidP="00855198">
      <w:pPr>
        <w:pStyle w:val="a4"/>
        <w:widowControl w:val="0"/>
        <w:numPr>
          <w:ilvl w:val="0"/>
          <w:numId w:val="31"/>
        </w:numPr>
        <w:tabs>
          <w:tab w:val="left" w:pos="993"/>
        </w:tabs>
        <w:spacing w:after="0" w:line="360" w:lineRule="auto"/>
        <w:ind w:left="0" w:firstLine="709"/>
        <w:jc w:val="both"/>
        <w:rPr>
          <w:rFonts w:ascii="Times New Roman" w:hAnsi="Times New Roman"/>
          <w:sz w:val="28"/>
          <w:szCs w:val="28"/>
          <w:shd w:val="clear" w:color="auto" w:fill="FFFFFF"/>
        </w:rPr>
      </w:pPr>
      <w:r>
        <w:rPr>
          <w:rFonts w:ascii="Times New Roman" w:hAnsi="Times New Roman"/>
          <w:sz w:val="28"/>
          <w:szCs w:val="28"/>
          <w:shd w:val="clear" w:color="auto" w:fill="FFFFFF"/>
        </w:rPr>
        <w:t>р</w:t>
      </w:r>
      <w:r w:rsidRPr="003E2CA3">
        <w:rPr>
          <w:rFonts w:ascii="Times New Roman" w:hAnsi="Times New Roman"/>
          <w:sz w:val="28"/>
          <w:szCs w:val="28"/>
          <w:shd w:val="clear" w:color="auto" w:fill="FFFFFF"/>
        </w:rPr>
        <w:t>ассчитывать критический путь</w:t>
      </w:r>
      <w:r>
        <w:rPr>
          <w:rFonts w:ascii="Times New Roman" w:hAnsi="Times New Roman"/>
          <w:sz w:val="28"/>
          <w:szCs w:val="28"/>
          <w:shd w:val="clear" w:color="auto" w:fill="FFFFFF"/>
        </w:rPr>
        <w:t>;</w:t>
      </w:r>
    </w:p>
    <w:p w14:paraId="740DFD36" w14:textId="0E92FBB4" w:rsidR="00272906" w:rsidRPr="003E2CA3" w:rsidRDefault="00272906" w:rsidP="00855198">
      <w:pPr>
        <w:pStyle w:val="a4"/>
        <w:widowControl w:val="0"/>
        <w:numPr>
          <w:ilvl w:val="0"/>
          <w:numId w:val="31"/>
        </w:numPr>
        <w:tabs>
          <w:tab w:val="left" w:pos="993"/>
        </w:tabs>
        <w:spacing w:after="0" w:line="360" w:lineRule="auto"/>
        <w:ind w:left="0" w:firstLine="709"/>
        <w:jc w:val="both"/>
        <w:rPr>
          <w:rFonts w:ascii="Times New Roman" w:hAnsi="Times New Roman"/>
          <w:sz w:val="28"/>
          <w:szCs w:val="28"/>
          <w:shd w:val="clear" w:color="auto" w:fill="FFFFFF"/>
        </w:rPr>
      </w:pPr>
      <w:r>
        <w:rPr>
          <w:rFonts w:ascii="Times New Roman" w:hAnsi="Times New Roman"/>
          <w:sz w:val="28"/>
          <w:szCs w:val="28"/>
          <w:shd w:val="clear" w:color="auto" w:fill="FFFFFF"/>
        </w:rPr>
        <w:t>п</w:t>
      </w:r>
      <w:r w:rsidRPr="003E2CA3">
        <w:rPr>
          <w:rFonts w:ascii="Times New Roman" w:hAnsi="Times New Roman"/>
          <w:sz w:val="28"/>
          <w:szCs w:val="28"/>
          <w:shd w:val="clear" w:color="auto" w:fill="FFFFFF"/>
        </w:rPr>
        <w:t>редставлять с помощью графических индикаторов проблемные задачи</w:t>
      </w:r>
      <w:r>
        <w:rPr>
          <w:rFonts w:ascii="Times New Roman" w:hAnsi="Times New Roman"/>
          <w:sz w:val="28"/>
          <w:szCs w:val="28"/>
          <w:shd w:val="clear" w:color="auto" w:fill="FFFFFF"/>
        </w:rPr>
        <w:t>;</w:t>
      </w:r>
      <w:r w:rsidRPr="003E2CA3">
        <w:rPr>
          <w:rFonts w:ascii="Times New Roman" w:hAnsi="Times New Roman"/>
          <w:sz w:val="28"/>
          <w:szCs w:val="28"/>
          <w:shd w:val="clear" w:color="auto" w:fill="FFFFFF"/>
        </w:rPr>
        <w:t xml:space="preserve"> </w:t>
      </w:r>
    </w:p>
    <w:p w14:paraId="57B7E818" w14:textId="15A617C6" w:rsidR="00272906" w:rsidRPr="003E2CA3" w:rsidRDefault="00272906" w:rsidP="00855198">
      <w:pPr>
        <w:pStyle w:val="a4"/>
        <w:widowControl w:val="0"/>
        <w:numPr>
          <w:ilvl w:val="0"/>
          <w:numId w:val="31"/>
        </w:numPr>
        <w:tabs>
          <w:tab w:val="left" w:pos="993"/>
        </w:tabs>
        <w:spacing w:after="0" w:line="360" w:lineRule="auto"/>
        <w:ind w:left="0" w:firstLine="709"/>
        <w:jc w:val="both"/>
        <w:rPr>
          <w:rFonts w:ascii="Times New Roman" w:hAnsi="Times New Roman"/>
          <w:sz w:val="28"/>
          <w:szCs w:val="28"/>
          <w:shd w:val="clear" w:color="auto" w:fill="FFFFFF"/>
        </w:rPr>
      </w:pPr>
      <w:r>
        <w:rPr>
          <w:rFonts w:ascii="Times New Roman" w:hAnsi="Times New Roman"/>
          <w:sz w:val="28"/>
          <w:szCs w:val="28"/>
          <w:shd w:val="clear" w:color="auto" w:fill="FFFFFF"/>
        </w:rPr>
        <w:t>м</w:t>
      </w:r>
      <w:r w:rsidRPr="003E2CA3">
        <w:rPr>
          <w:rFonts w:ascii="Times New Roman" w:hAnsi="Times New Roman"/>
          <w:sz w:val="28"/>
          <w:szCs w:val="28"/>
          <w:shd w:val="clear" w:color="auto" w:fill="FFFFFF"/>
        </w:rPr>
        <w:t>енять указанный период выполнения задач в случае необходимости</w:t>
      </w:r>
      <w:r>
        <w:rPr>
          <w:rFonts w:ascii="Times New Roman" w:hAnsi="Times New Roman"/>
          <w:sz w:val="28"/>
          <w:szCs w:val="28"/>
          <w:shd w:val="clear" w:color="auto" w:fill="FFFFFF"/>
        </w:rPr>
        <w:t>;</w:t>
      </w:r>
      <w:r w:rsidRPr="003E2CA3">
        <w:rPr>
          <w:rFonts w:ascii="Times New Roman" w:hAnsi="Times New Roman"/>
          <w:sz w:val="28"/>
          <w:szCs w:val="28"/>
          <w:shd w:val="clear" w:color="auto" w:fill="FFFFFF"/>
        </w:rPr>
        <w:t xml:space="preserve"> </w:t>
      </w:r>
    </w:p>
    <w:p w14:paraId="454FB4B7" w14:textId="1CABAF29" w:rsidR="00272906" w:rsidRPr="003E2CA3" w:rsidRDefault="00272906" w:rsidP="00855198">
      <w:pPr>
        <w:pStyle w:val="a4"/>
        <w:widowControl w:val="0"/>
        <w:numPr>
          <w:ilvl w:val="0"/>
          <w:numId w:val="31"/>
        </w:numPr>
        <w:tabs>
          <w:tab w:val="left" w:pos="993"/>
        </w:tabs>
        <w:spacing w:after="0" w:line="360" w:lineRule="auto"/>
        <w:ind w:left="0" w:firstLine="709"/>
        <w:jc w:val="both"/>
        <w:rPr>
          <w:rFonts w:ascii="Times New Roman" w:hAnsi="Times New Roman"/>
          <w:sz w:val="28"/>
          <w:szCs w:val="28"/>
          <w:shd w:val="clear" w:color="auto" w:fill="FFFFFF"/>
        </w:rPr>
      </w:pPr>
      <w:r>
        <w:rPr>
          <w:rFonts w:ascii="Times New Roman" w:hAnsi="Times New Roman"/>
          <w:sz w:val="28"/>
          <w:szCs w:val="28"/>
          <w:shd w:val="clear" w:color="auto" w:fill="FFFFFF"/>
        </w:rPr>
        <w:t>а</w:t>
      </w:r>
      <w:r w:rsidRPr="003E2CA3">
        <w:rPr>
          <w:rFonts w:ascii="Times New Roman" w:hAnsi="Times New Roman"/>
          <w:sz w:val="28"/>
          <w:szCs w:val="28"/>
          <w:shd w:val="clear" w:color="auto" w:fill="FFFFFF"/>
        </w:rPr>
        <w:t xml:space="preserve">нализировать как текущее состояние дел, так и тенденции развития проекта с помощью автоматизированных средств подготовки отчётов (причём, </w:t>
      </w:r>
      <w:r w:rsidRPr="003E2CA3">
        <w:rPr>
          <w:rFonts w:ascii="Times New Roman" w:hAnsi="Times New Roman"/>
          <w:sz w:val="28"/>
          <w:szCs w:val="28"/>
          <w:shd w:val="clear" w:color="auto" w:fill="FFFFFF"/>
        </w:rPr>
        <w:lastRenderedPageBreak/>
        <w:t>программа позволяет запомнить промежуточное текущее состояние проекта, чтобы вернуться к его анализу позднее)</w:t>
      </w:r>
      <w:r>
        <w:rPr>
          <w:rFonts w:ascii="Times New Roman" w:hAnsi="Times New Roman"/>
          <w:sz w:val="28"/>
          <w:szCs w:val="28"/>
          <w:shd w:val="clear" w:color="auto" w:fill="FFFFFF"/>
        </w:rPr>
        <w:t>;</w:t>
      </w:r>
      <w:r w:rsidRPr="003E2CA3">
        <w:rPr>
          <w:rFonts w:ascii="Times New Roman" w:hAnsi="Times New Roman"/>
          <w:sz w:val="28"/>
          <w:szCs w:val="28"/>
          <w:shd w:val="clear" w:color="auto" w:fill="FFFFFF"/>
        </w:rPr>
        <w:t xml:space="preserve"> </w:t>
      </w:r>
    </w:p>
    <w:p w14:paraId="1DD49BB6" w14:textId="5F7B725E" w:rsidR="00272906" w:rsidRPr="003E2CA3" w:rsidRDefault="00272906" w:rsidP="00855198">
      <w:pPr>
        <w:pStyle w:val="a4"/>
        <w:widowControl w:val="0"/>
        <w:numPr>
          <w:ilvl w:val="0"/>
          <w:numId w:val="31"/>
        </w:numPr>
        <w:tabs>
          <w:tab w:val="left" w:pos="993"/>
        </w:tabs>
        <w:spacing w:after="0" w:line="360" w:lineRule="auto"/>
        <w:ind w:left="0" w:firstLine="709"/>
        <w:jc w:val="both"/>
        <w:rPr>
          <w:rFonts w:ascii="Times New Roman" w:hAnsi="Times New Roman"/>
          <w:sz w:val="28"/>
          <w:szCs w:val="28"/>
          <w:shd w:val="clear" w:color="auto" w:fill="FFFFFF"/>
        </w:rPr>
      </w:pPr>
      <w:r>
        <w:rPr>
          <w:rFonts w:ascii="Times New Roman" w:hAnsi="Times New Roman"/>
          <w:sz w:val="28"/>
          <w:szCs w:val="28"/>
          <w:shd w:val="clear" w:color="auto" w:fill="FFFFFF"/>
        </w:rPr>
        <w:t>с</w:t>
      </w:r>
      <w:r w:rsidRPr="003E2CA3">
        <w:rPr>
          <w:rFonts w:ascii="Times New Roman" w:hAnsi="Times New Roman"/>
          <w:sz w:val="28"/>
          <w:szCs w:val="28"/>
          <w:shd w:val="clear" w:color="auto" w:fill="FFFFFF"/>
        </w:rPr>
        <w:t>оздавать шаблоны проектов</w:t>
      </w:r>
      <w:r>
        <w:rPr>
          <w:rFonts w:ascii="Times New Roman" w:hAnsi="Times New Roman"/>
          <w:sz w:val="28"/>
          <w:szCs w:val="28"/>
          <w:shd w:val="clear" w:color="auto" w:fill="FFFFFF"/>
        </w:rPr>
        <w:t>;</w:t>
      </w:r>
      <w:r w:rsidRPr="003E2CA3">
        <w:rPr>
          <w:rFonts w:ascii="Times New Roman" w:hAnsi="Times New Roman"/>
          <w:sz w:val="28"/>
          <w:szCs w:val="28"/>
          <w:shd w:val="clear" w:color="auto" w:fill="FFFFFF"/>
        </w:rPr>
        <w:t xml:space="preserve"> </w:t>
      </w:r>
    </w:p>
    <w:p w14:paraId="006656AF" w14:textId="7CCC5B38" w:rsidR="00272906" w:rsidRPr="003E2CA3" w:rsidRDefault="00272906" w:rsidP="00855198">
      <w:pPr>
        <w:pStyle w:val="a4"/>
        <w:widowControl w:val="0"/>
        <w:numPr>
          <w:ilvl w:val="0"/>
          <w:numId w:val="31"/>
        </w:numPr>
        <w:tabs>
          <w:tab w:val="left" w:pos="993"/>
        </w:tabs>
        <w:spacing w:after="0" w:line="360" w:lineRule="auto"/>
        <w:ind w:left="0" w:firstLine="709"/>
        <w:jc w:val="both"/>
        <w:rPr>
          <w:rFonts w:ascii="Times New Roman" w:hAnsi="Times New Roman"/>
          <w:sz w:val="28"/>
          <w:szCs w:val="28"/>
          <w:shd w:val="clear" w:color="auto" w:fill="FFFFFF"/>
        </w:rPr>
      </w:pPr>
      <w:r>
        <w:rPr>
          <w:rFonts w:ascii="Times New Roman" w:hAnsi="Times New Roman"/>
          <w:sz w:val="28"/>
          <w:szCs w:val="28"/>
          <w:shd w:val="clear" w:color="auto" w:fill="FFFFFF"/>
        </w:rPr>
        <w:t>д</w:t>
      </w:r>
      <w:r w:rsidRPr="003E2CA3">
        <w:rPr>
          <w:rFonts w:ascii="Times New Roman" w:hAnsi="Times New Roman"/>
          <w:sz w:val="28"/>
          <w:szCs w:val="28"/>
          <w:shd w:val="clear" w:color="auto" w:fill="FFFFFF"/>
        </w:rPr>
        <w:t>обавлять макросы и VBA-программы</w:t>
      </w:r>
      <w:r>
        <w:rPr>
          <w:rFonts w:ascii="Times New Roman" w:hAnsi="Times New Roman"/>
          <w:sz w:val="28"/>
          <w:szCs w:val="28"/>
          <w:shd w:val="clear" w:color="auto" w:fill="FFFFFF"/>
        </w:rPr>
        <w:t>;</w:t>
      </w:r>
    </w:p>
    <w:p w14:paraId="71182893" w14:textId="55405C8B" w:rsidR="00272906" w:rsidRPr="003E2CA3" w:rsidRDefault="00272906" w:rsidP="00855198">
      <w:pPr>
        <w:pStyle w:val="a4"/>
        <w:widowControl w:val="0"/>
        <w:numPr>
          <w:ilvl w:val="0"/>
          <w:numId w:val="31"/>
        </w:numPr>
        <w:tabs>
          <w:tab w:val="left" w:pos="993"/>
        </w:tabs>
        <w:spacing w:after="0" w:line="360" w:lineRule="auto"/>
        <w:ind w:left="0" w:firstLine="709"/>
        <w:jc w:val="both"/>
        <w:rPr>
          <w:rFonts w:ascii="Times New Roman" w:hAnsi="Times New Roman"/>
          <w:sz w:val="28"/>
          <w:szCs w:val="28"/>
          <w:shd w:val="clear" w:color="auto" w:fill="FFFFFF"/>
        </w:rPr>
      </w:pPr>
      <w:r>
        <w:rPr>
          <w:rFonts w:ascii="Times New Roman" w:hAnsi="Times New Roman"/>
          <w:sz w:val="28"/>
          <w:szCs w:val="28"/>
          <w:shd w:val="clear" w:color="auto" w:fill="FFFFFF"/>
        </w:rPr>
        <w:t>м</w:t>
      </w:r>
      <w:r w:rsidRPr="003E2CA3">
        <w:rPr>
          <w:rFonts w:ascii="Times New Roman" w:hAnsi="Times New Roman"/>
          <w:sz w:val="28"/>
          <w:szCs w:val="28"/>
          <w:shd w:val="clear" w:color="auto" w:fill="FFFFFF"/>
        </w:rPr>
        <w:t>оделировать варианты любых решений (например, по смене схемы финансирования, замене механизмов и поставок и др.), а также анализировать последствия гипотетического принятия той или иной модели.</w:t>
      </w:r>
    </w:p>
    <w:p w14:paraId="46D987AA" w14:textId="77777777" w:rsidR="00272906" w:rsidRPr="003E2CA3" w:rsidRDefault="00272906" w:rsidP="00855198">
      <w:pPr>
        <w:widowControl w:val="0"/>
        <w:spacing w:after="0" w:line="360" w:lineRule="auto"/>
        <w:ind w:firstLine="709"/>
        <w:jc w:val="both"/>
        <w:rPr>
          <w:szCs w:val="28"/>
          <w:shd w:val="clear" w:color="auto" w:fill="FFFFFF"/>
        </w:rPr>
      </w:pPr>
      <w:r w:rsidRPr="003E2CA3">
        <w:rPr>
          <w:szCs w:val="28"/>
          <w:shd w:val="clear" w:color="auto" w:fill="FFFFFF"/>
        </w:rPr>
        <w:t xml:space="preserve">Документация для реализации проекта важна как исполнителю, так и заказчику. Причем на разных стадиях работы над проектами выделяют различные виды необходимой документации. Проектную деятельность разделяют на четыре фазы для работы и изучения документации. </w:t>
      </w:r>
    </w:p>
    <w:p w14:paraId="22365B27" w14:textId="77777777" w:rsidR="00272906" w:rsidRPr="003E2CA3" w:rsidRDefault="00272906" w:rsidP="00855198">
      <w:pPr>
        <w:widowControl w:val="0"/>
        <w:spacing w:after="0" w:line="360" w:lineRule="auto"/>
        <w:ind w:firstLine="709"/>
        <w:jc w:val="both"/>
        <w:rPr>
          <w:szCs w:val="28"/>
          <w:shd w:val="clear" w:color="auto" w:fill="FFFFFF"/>
        </w:rPr>
      </w:pPr>
      <w:r w:rsidRPr="003E2CA3">
        <w:rPr>
          <w:szCs w:val="28"/>
          <w:shd w:val="clear" w:color="auto" w:fill="FFFFFF"/>
        </w:rPr>
        <w:t>На начальной стадии составляется концепция проекта, составляется так называемый устав проекта, который должен быть основой для всех последующих фаз. После начинается фаза планирования, на которой руководство просчитывает как идеальные варианты, так и все форс-мажорные ситуации. На этой стадии особо важны такие документы как планы проекта, распределения ресурсов, соглашения с клиентами. На стадии выполнения проекта в документации должны быть оперативно предоставлены все реальные данные и все обновления планов. Последняя же стадия предполагает наличие документации, в которой уточняются все неразрешенные вопросы и обозревается результат проектной деятельности.</w:t>
      </w:r>
    </w:p>
    <w:p w14:paraId="3AE5428F" w14:textId="77777777" w:rsidR="00110466" w:rsidRDefault="00110466" w:rsidP="00855198">
      <w:pPr>
        <w:widowControl w:val="0"/>
        <w:rPr>
          <w:rFonts w:ascii="Arial" w:eastAsiaTheme="majorEastAsia" w:hAnsi="Arial" w:cs="Arial"/>
          <w:bCs/>
          <w:color w:val="000000" w:themeColor="text1"/>
          <w:sz w:val="30"/>
          <w:szCs w:val="30"/>
        </w:rPr>
      </w:pPr>
      <w:r>
        <w:rPr>
          <w:rFonts w:ascii="Arial" w:hAnsi="Arial" w:cs="Arial"/>
          <w:b/>
          <w:sz w:val="30"/>
          <w:szCs w:val="30"/>
        </w:rPr>
        <w:br w:type="page"/>
      </w:r>
    </w:p>
    <w:p w14:paraId="4ADE0ECA" w14:textId="75D30149" w:rsidR="0083482C" w:rsidRPr="00B92619" w:rsidRDefault="0083482C" w:rsidP="00855198">
      <w:pPr>
        <w:pStyle w:val="1"/>
        <w:keepNext w:val="0"/>
        <w:keepLines w:val="0"/>
        <w:widowControl w:val="0"/>
        <w:spacing w:before="0" w:after="240"/>
        <w:jc w:val="center"/>
        <w:rPr>
          <w:rFonts w:ascii="Arial" w:hAnsi="Arial" w:cs="Arial"/>
          <w:b w:val="0"/>
          <w:sz w:val="30"/>
          <w:szCs w:val="30"/>
        </w:rPr>
      </w:pPr>
      <w:bookmarkStart w:id="34" w:name="_Toc96513915"/>
      <w:r w:rsidRPr="00B92619">
        <w:rPr>
          <w:rFonts w:ascii="Arial" w:hAnsi="Arial" w:cs="Arial"/>
          <w:b w:val="0"/>
          <w:sz w:val="30"/>
          <w:szCs w:val="30"/>
        </w:rPr>
        <w:lastRenderedPageBreak/>
        <w:t>Заключение</w:t>
      </w:r>
      <w:bookmarkEnd w:id="34"/>
    </w:p>
    <w:p w14:paraId="43EA464E" w14:textId="30A76953" w:rsidR="0083482C" w:rsidRPr="00944576" w:rsidRDefault="0083482C" w:rsidP="00855198">
      <w:pPr>
        <w:widowControl w:val="0"/>
        <w:pBdr>
          <w:top w:val="nil"/>
          <w:left w:val="nil"/>
          <w:bottom w:val="nil"/>
          <w:right w:val="nil"/>
          <w:between w:val="nil"/>
        </w:pBdr>
        <w:spacing w:after="0" w:line="360" w:lineRule="auto"/>
        <w:ind w:firstLine="709"/>
        <w:jc w:val="both"/>
        <w:rPr>
          <w:rStyle w:val="fontstyle01"/>
          <w:rFonts w:ascii="Times New Roman" w:hAnsi="Times New Roman"/>
          <w:sz w:val="28"/>
          <w:szCs w:val="28"/>
        </w:rPr>
      </w:pPr>
      <w:r w:rsidRPr="00944576">
        <w:rPr>
          <w:rStyle w:val="fontstyle01"/>
          <w:rFonts w:ascii="Times New Roman" w:hAnsi="Times New Roman"/>
          <w:sz w:val="28"/>
          <w:szCs w:val="28"/>
        </w:rPr>
        <w:t xml:space="preserve">Учебная практика по получению первичных профессиональных умений и навыков проходила в компании </w:t>
      </w:r>
      <w:r w:rsidR="00810A8C">
        <w:rPr>
          <w:rFonts w:eastAsia="Times New Roman"/>
          <w:szCs w:val="28"/>
        </w:rPr>
        <w:t>ООО «</w:t>
      </w:r>
      <w:proofErr w:type="spellStart"/>
      <w:r w:rsidR="009A352E">
        <w:rPr>
          <w:rFonts w:eastAsia="Times New Roman"/>
          <w:szCs w:val="28"/>
          <w:lang w:eastAsia="ru-RU"/>
        </w:rPr>
        <w:t>ПриМФ</w:t>
      </w:r>
      <w:proofErr w:type="spellEnd"/>
      <w:r w:rsidR="009A352E">
        <w:rPr>
          <w:rFonts w:eastAsia="Times New Roman"/>
          <w:szCs w:val="28"/>
          <w:lang w:eastAsia="ru-RU"/>
        </w:rPr>
        <w:t>-Лес</w:t>
      </w:r>
      <w:r w:rsidR="00810A8C">
        <w:rPr>
          <w:rFonts w:eastAsia="Times New Roman"/>
          <w:szCs w:val="28"/>
        </w:rPr>
        <w:t>»</w:t>
      </w:r>
      <w:r w:rsidRPr="00944576">
        <w:rPr>
          <w:rStyle w:val="fontstyle01"/>
          <w:rFonts w:ascii="Times New Roman" w:hAnsi="Times New Roman"/>
          <w:sz w:val="28"/>
          <w:szCs w:val="28"/>
        </w:rPr>
        <w:t xml:space="preserve"> в период с 17.01.2022 г. по 29.01.2022 г.</w:t>
      </w:r>
    </w:p>
    <w:p w14:paraId="2D66FC17" w14:textId="5371A303" w:rsidR="00BC0A1F" w:rsidRDefault="00BC0A1F" w:rsidP="00855198">
      <w:pPr>
        <w:widowControl w:val="0"/>
        <w:tabs>
          <w:tab w:val="left" w:pos="993"/>
        </w:tabs>
        <w:spacing w:after="0" w:line="360" w:lineRule="auto"/>
        <w:ind w:firstLine="709"/>
        <w:jc w:val="both"/>
        <w:rPr>
          <w:rFonts w:eastAsia="Times New Roman"/>
          <w:color w:val="000000"/>
          <w:szCs w:val="28"/>
          <w:lang w:eastAsia="ru-RU"/>
        </w:rPr>
      </w:pPr>
      <w:r w:rsidRPr="00A82408">
        <w:rPr>
          <w:rFonts w:eastAsia="Times New Roman"/>
          <w:color w:val="000000"/>
          <w:szCs w:val="28"/>
          <w:lang w:eastAsia="ru-RU"/>
        </w:rPr>
        <w:t>ООО «</w:t>
      </w:r>
      <w:proofErr w:type="spellStart"/>
      <w:r w:rsidR="009A352E">
        <w:rPr>
          <w:rFonts w:eastAsia="Times New Roman"/>
          <w:szCs w:val="28"/>
          <w:lang w:eastAsia="ru-RU"/>
        </w:rPr>
        <w:t>ПриМФ</w:t>
      </w:r>
      <w:proofErr w:type="spellEnd"/>
      <w:r w:rsidR="009A352E">
        <w:rPr>
          <w:rFonts w:eastAsia="Times New Roman"/>
          <w:szCs w:val="28"/>
          <w:lang w:eastAsia="ru-RU"/>
        </w:rPr>
        <w:t>-Лес</w:t>
      </w:r>
      <w:r w:rsidRPr="00A82408">
        <w:rPr>
          <w:rFonts w:eastAsia="Times New Roman"/>
          <w:color w:val="000000"/>
          <w:szCs w:val="28"/>
          <w:lang w:eastAsia="ru-RU"/>
        </w:rPr>
        <w:t>»</w:t>
      </w:r>
      <w:r>
        <w:rPr>
          <w:rFonts w:eastAsia="Times New Roman"/>
          <w:color w:val="000000"/>
          <w:szCs w:val="28"/>
          <w:lang w:eastAsia="ru-RU"/>
        </w:rPr>
        <w:t xml:space="preserve"> является 4 по </w:t>
      </w:r>
      <w:proofErr w:type="spellStart"/>
      <w:r>
        <w:rPr>
          <w:rFonts w:eastAsia="Times New Roman"/>
          <w:color w:val="000000"/>
          <w:szCs w:val="28"/>
          <w:lang w:eastAsia="ru-RU"/>
        </w:rPr>
        <w:t>контейнерообороту</w:t>
      </w:r>
      <w:proofErr w:type="spellEnd"/>
      <w:r>
        <w:rPr>
          <w:rFonts w:eastAsia="Times New Roman"/>
          <w:color w:val="000000"/>
          <w:szCs w:val="28"/>
          <w:lang w:eastAsia="ru-RU"/>
        </w:rPr>
        <w:t xml:space="preserve"> портом города Владивостока. Порт работает на рынке с 2005 года. В основном порт работает на перевалке импортных и каботажных грузов. Всего в порту работает 159 человек. Финансовая деятельность порта эффективная. В 2020 году определен рост выручки на 47,9% за счет увеличения клиентской базы и расширения ассортимента предоставляемых услуг.</w:t>
      </w:r>
    </w:p>
    <w:p w14:paraId="75617FC0" w14:textId="6D7B830A" w:rsidR="00AF0A29" w:rsidRDefault="00AF0A29" w:rsidP="00855198">
      <w:pPr>
        <w:widowControl w:val="0"/>
        <w:spacing w:after="0" w:line="360" w:lineRule="auto"/>
        <w:ind w:firstLine="709"/>
        <w:jc w:val="both"/>
        <w:rPr>
          <w:szCs w:val="28"/>
        </w:rPr>
      </w:pPr>
      <w:r>
        <w:rPr>
          <w:rFonts w:eastAsia="Times New Roman"/>
          <w:color w:val="000000"/>
          <w:szCs w:val="28"/>
          <w:lang w:eastAsia="ru-RU"/>
        </w:rPr>
        <w:t>ООО «</w:t>
      </w:r>
      <w:proofErr w:type="spellStart"/>
      <w:r w:rsidR="009A352E">
        <w:rPr>
          <w:rFonts w:eastAsia="Times New Roman"/>
          <w:szCs w:val="28"/>
          <w:lang w:eastAsia="ru-RU"/>
        </w:rPr>
        <w:t>ПриМФ</w:t>
      </w:r>
      <w:proofErr w:type="spellEnd"/>
      <w:r w:rsidR="009A352E">
        <w:rPr>
          <w:rFonts w:eastAsia="Times New Roman"/>
          <w:szCs w:val="28"/>
          <w:lang w:eastAsia="ru-RU"/>
        </w:rPr>
        <w:t>-Лес</w:t>
      </w:r>
      <w:r>
        <w:rPr>
          <w:rFonts w:eastAsia="Times New Roman"/>
          <w:color w:val="000000"/>
          <w:szCs w:val="28"/>
          <w:lang w:eastAsia="ru-RU"/>
        </w:rPr>
        <w:t>»</w:t>
      </w:r>
      <w:r w:rsidRPr="00954107">
        <w:rPr>
          <w:szCs w:val="28"/>
        </w:rPr>
        <w:t xml:space="preserve"> имеет функциональную организационную структуру. У каждого подразделения есть своим функции, которые прописаны в соответствующих регламентах.</w:t>
      </w:r>
    </w:p>
    <w:p w14:paraId="155ED3BF" w14:textId="74643675" w:rsidR="00AF0A29" w:rsidRPr="00AF3CC6" w:rsidRDefault="00AF0A29" w:rsidP="00855198">
      <w:pPr>
        <w:widowControl w:val="0"/>
        <w:spacing w:after="0" w:line="360" w:lineRule="auto"/>
        <w:ind w:firstLine="709"/>
        <w:jc w:val="both"/>
        <w:rPr>
          <w:szCs w:val="28"/>
        </w:rPr>
      </w:pPr>
      <w:r>
        <w:rPr>
          <w:szCs w:val="28"/>
        </w:rPr>
        <w:t>В задачи подразделения ТЭК ООО «</w:t>
      </w:r>
      <w:proofErr w:type="spellStart"/>
      <w:r w:rsidR="009A352E">
        <w:rPr>
          <w:rFonts w:eastAsia="Times New Roman"/>
          <w:szCs w:val="28"/>
          <w:lang w:eastAsia="ru-RU"/>
        </w:rPr>
        <w:t>ПриМФ</w:t>
      </w:r>
      <w:proofErr w:type="spellEnd"/>
      <w:r w:rsidR="009A352E">
        <w:rPr>
          <w:rFonts w:eastAsia="Times New Roman"/>
          <w:szCs w:val="28"/>
          <w:lang w:eastAsia="ru-RU"/>
        </w:rPr>
        <w:t>-Лес</w:t>
      </w:r>
      <w:r>
        <w:rPr>
          <w:szCs w:val="28"/>
        </w:rPr>
        <w:t>» входит обеспечение приема груза и отправки его в пункт назначения.</w:t>
      </w:r>
    </w:p>
    <w:p w14:paraId="491DAEE5" w14:textId="21E28EC8" w:rsidR="00AF0A29" w:rsidRDefault="00AF0A29" w:rsidP="00855198">
      <w:pPr>
        <w:widowControl w:val="0"/>
        <w:tabs>
          <w:tab w:val="left" w:pos="993"/>
        </w:tabs>
        <w:spacing w:after="0" w:line="360" w:lineRule="auto"/>
        <w:ind w:firstLine="709"/>
        <w:jc w:val="both"/>
        <w:rPr>
          <w:szCs w:val="28"/>
        </w:rPr>
      </w:pPr>
      <w:r>
        <w:rPr>
          <w:rFonts w:eastAsia="Times New Roman"/>
          <w:szCs w:val="28"/>
          <w:lang w:eastAsia="ru-RU"/>
        </w:rPr>
        <w:t>В</w:t>
      </w:r>
      <w:r w:rsidRPr="00126581">
        <w:rPr>
          <w:rFonts w:eastAsia="Times New Roman"/>
          <w:szCs w:val="28"/>
          <w:lang w:eastAsia="ru-RU"/>
        </w:rPr>
        <w:t xml:space="preserve"> </w:t>
      </w:r>
      <w:r w:rsidRPr="00126581">
        <w:rPr>
          <w:szCs w:val="28"/>
        </w:rPr>
        <w:t>ООО «</w:t>
      </w:r>
      <w:proofErr w:type="spellStart"/>
      <w:r w:rsidR="009A352E">
        <w:rPr>
          <w:rFonts w:eastAsia="Times New Roman"/>
          <w:szCs w:val="28"/>
          <w:lang w:eastAsia="ru-RU"/>
        </w:rPr>
        <w:t>ПриМФ</w:t>
      </w:r>
      <w:proofErr w:type="spellEnd"/>
      <w:r w:rsidR="009A352E">
        <w:rPr>
          <w:rFonts w:eastAsia="Times New Roman"/>
          <w:szCs w:val="28"/>
          <w:lang w:eastAsia="ru-RU"/>
        </w:rPr>
        <w:t>-Лес</w:t>
      </w:r>
      <w:r w:rsidRPr="00126581">
        <w:rPr>
          <w:szCs w:val="28"/>
        </w:rPr>
        <w:t xml:space="preserve">» имеет большое количество </w:t>
      </w:r>
      <w:r>
        <w:rPr>
          <w:szCs w:val="28"/>
        </w:rPr>
        <w:t>контрагентов – клиентов, поставщиков, конкурентов, что позволяет пору активно развиваться.</w:t>
      </w:r>
    </w:p>
    <w:p w14:paraId="13C05F51" w14:textId="220ADEE9" w:rsidR="00272906" w:rsidRPr="00DD1D12" w:rsidRDefault="00272906" w:rsidP="00855198">
      <w:pPr>
        <w:pStyle w:val="14"/>
        <w:widowControl w:val="0"/>
        <w:rPr>
          <w:szCs w:val="32"/>
        </w:rPr>
      </w:pPr>
      <w:r>
        <w:rPr>
          <w:szCs w:val="32"/>
        </w:rPr>
        <w:t xml:space="preserve">Управление проектами в компании осуществляется посредством использования программного комплекса </w:t>
      </w:r>
      <w:r>
        <w:rPr>
          <w:szCs w:val="32"/>
          <w:lang w:val="en-US"/>
        </w:rPr>
        <w:t>MS</w:t>
      </w:r>
      <w:r w:rsidRPr="00DD1D12">
        <w:rPr>
          <w:szCs w:val="32"/>
        </w:rPr>
        <w:t xml:space="preserve"> </w:t>
      </w:r>
      <w:r>
        <w:rPr>
          <w:szCs w:val="32"/>
          <w:lang w:val="en-US"/>
        </w:rPr>
        <w:t>Project</w:t>
      </w:r>
      <w:r>
        <w:rPr>
          <w:szCs w:val="32"/>
        </w:rPr>
        <w:t xml:space="preserve">. В работе был рассмотрен пример организации процесса по проекту создания Службы контроля качества сервиса в компании </w:t>
      </w:r>
      <w:r w:rsidRPr="00A82408">
        <w:rPr>
          <w:color w:val="000000"/>
          <w:szCs w:val="28"/>
        </w:rPr>
        <w:t>ООО «</w:t>
      </w:r>
      <w:proofErr w:type="spellStart"/>
      <w:r w:rsidR="009A352E">
        <w:rPr>
          <w:szCs w:val="28"/>
        </w:rPr>
        <w:t>ПриМФ</w:t>
      </w:r>
      <w:proofErr w:type="spellEnd"/>
      <w:r w:rsidR="009A352E">
        <w:rPr>
          <w:szCs w:val="28"/>
        </w:rPr>
        <w:t>-Лес</w:t>
      </w:r>
      <w:r w:rsidRPr="00A82408">
        <w:rPr>
          <w:color w:val="000000"/>
          <w:szCs w:val="28"/>
        </w:rPr>
        <w:t>»</w:t>
      </w:r>
      <w:r>
        <w:rPr>
          <w:szCs w:val="32"/>
        </w:rPr>
        <w:t>.</w:t>
      </w:r>
    </w:p>
    <w:p w14:paraId="4635A9D0" w14:textId="77777777" w:rsidR="00272906" w:rsidRPr="00BB61B6" w:rsidRDefault="00272906" w:rsidP="00855198">
      <w:pPr>
        <w:widowControl w:val="0"/>
        <w:tabs>
          <w:tab w:val="left" w:pos="993"/>
        </w:tabs>
        <w:spacing w:after="0" w:line="360" w:lineRule="auto"/>
        <w:ind w:firstLine="709"/>
        <w:jc w:val="both"/>
        <w:rPr>
          <w:rFonts w:eastAsia="Times New Roman"/>
          <w:color w:val="000000"/>
          <w:szCs w:val="28"/>
          <w:lang w:eastAsia="ru-RU"/>
        </w:rPr>
      </w:pPr>
    </w:p>
    <w:p w14:paraId="5D16AD71" w14:textId="4293711B" w:rsidR="0083482C" w:rsidRPr="00901A4A" w:rsidRDefault="0083482C" w:rsidP="00855198">
      <w:pPr>
        <w:pStyle w:val="a4"/>
        <w:widowControl w:val="0"/>
        <w:tabs>
          <w:tab w:val="left" w:pos="1134"/>
        </w:tabs>
        <w:spacing w:after="0" w:line="360" w:lineRule="auto"/>
        <w:ind w:left="0" w:firstLine="709"/>
        <w:contextualSpacing w:val="0"/>
        <w:jc w:val="both"/>
        <w:rPr>
          <w:rFonts w:ascii="Times New Roman" w:hAnsi="Times New Roman" w:cs="Times New Roman"/>
          <w:bCs/>
          <w:sz w:val="28"/>
          <w:szCs w:val="28"/>
        </w:rPr>
      </w:pPr>
    </w:p>
    <w:p w14:paraId="4A08AE07" w14:textId="77777777" w:rsidR="0083482C" w:rsidRPr="00B92619" w:rsidRDefault="0083482C" w:rsidP="00855198">
      <w:pPr>
        <w:widowControl w:val="0"/>
        <w:rPr>
          <w:sz w:val="24"/>
          <w:szCs w:val="24"/>
        </w:rPr>
      </w:pPr>
      <w:r w:rsidRPr="00B92619">
        <w:rPr>
          <w:sz w:val="24"/>
          <w:szCs w:val="24"/>
        </w:rPr>
        <w:br w:type="page"/>
      </w:r>
    </w:p>
    <w:p w14:paraId="4A09248D" w14:textId="77777777" w:rsidR="0083482C" w:rsidRDefault="0083482C" w:rsidP="00855198">
      <w:pPr>
        <w:pStyle w:val="1"/>
        <w:keepNext w:val="0"/>
        <w:keepLines w:val="0"/>
        <w:widowControl w:val="0"/>
        <w:spacing w:before="0" w:after="240"/>
        <w:jc w:val="center"/>
        <w:rPr>
          <w:rFonts w:ascii="Arial" w:hAnsi="Arial" w:cs="Arial"/>
          <w:b w:val="0"/>
          <w:sz w:val="30"/>
          <w:szCs w:val="30"/>
        </w:rPr>
      </w:pPr>
      <w:bookmarkStart w:id="35" w:name="_Toc96513916"/>
      <w:r w:rsidRPr="00B92619">
        <w:rPr>
          <w:rFonts w:ascii="Arial" w:hAnsi="Arial" w:cs="Arial"/>
          <w:b w:val="0"/>
          <w:sz w:val="30"/>
          <w:szCs w:val="30"/>
        </w:rPr>
        <w:lastRenderedPageBreak/>
        <w:t>Список использованных источников</w:t>
      </w:r>
      <w:bookmarkEnd w:id="35"/>
    </w:p>
    <w:p w14:paraId="3B2D5458" w14:textId="77777777" w:rsidR="00A8635B" w:rsidRPr="00A8635B" w:rsidRDefault="00A8635B" w:rsidP="00855198">
      <w:pPr>
        <w:pStyle w:val="a4"/>
        <w:widowControl w:val="0"/>
        <w:numPr>
          <w:ilvl w:val="0"/>
          <w:numId w:val="25"/>
        </w:numPr>
        <w:tabs>
          <w:tab w:val="left" w:pos="993"/>
        </w:tabs>
        <w:spacing w:after="0" w:line="360" w:lineRule="auto"/>
        <w:ind w:left="0" w:firstLine="709"/>
        <w:jc w:val="both"/>
        <w:rPr>
          <w:rFonts w:ascii="Times New Roman" w:hAnsi="Times New Roman" w:cs="Times New Roman"/>
          <w:sz w:val="28"/>
          <w:szCs w:val="28"/>
        </w:rPr>
      </w:pPr>
      <w:r w:rsidRPr="00A8635B">
        <w:rPr>
          <w:rFonts w:ascii="Times New Roman" w:eastAsia="Times New Roman" w:hAnsi="Times New Roman" w:cs="Times New Roman"/>
          <w:color w:val="000000"/>
          <w:sz w:val="28"/>
          <w:szCs w:val="28"/>
          <w:lang w:eastAsia="ru-RU"/>
        </w:rPr>
        <w:t xml:space="preserve">Гражданский Кодекс Российской Федерации: Федеральный закон от 30.11.1994 №51-ФЗ (в ред. от 21.12.2021) // СПС «Консультант Плюс». – </w:t>
      </w:r>
      <w:r w:rsidRPr="00A8635B">
        <w:rPr>
          <w:rFonts w:ascii="Times New Roman" w:eastAsia="Times New Roman" w:hAnsi="Times New Roman" w:cs="Times New Roman"/>
          <w:color w:val="000000"/>
          <w:sz w:val="28"/>
          <w:szCs w:val="28"/>
          <w:lang w:val="en-US" w:eastAsia="ru-RU"/>
        </w:rPr>
        <w:t>URL</w:t>
      </w:r>
      <w:r w:rsidRPr="00A8635B">
        <w:rPr>
          <w:rFonts w:ascii="Times New Roman" w:eastAsia="Times New Roman" w:hAnsi="Times New Roman" w:cs="Times New Roman"/>
          <w:color w:val="000000"/>
          <w:sz w:val="28"/>
          <w:szCs w:val="28"/>
          <w:lang w:eastAsia="ru-RU"/>
        </w:rPr>
        <w:t xml:space="preserve">: </w:t>
      </w:r>
      <w:hyperlink r:id="rId21" w:history="1">
        <w:r w:rsidRPr="00A8635B">
          <w:rPr>
            <w:rStyle w:val="af2"/>
            <w:rFonts w:ascii="Times New Roman" w:eastAsia="Times New Roman" w:hAnsi="Times New Roman" w:cs="Times New Roman"/>
            <w:sz w:val="28"/>
            <w:szCs w:val="28"/>
            <w:lang w:eastAsia="ru-RU"/>
          </w:rPr>
          <w:t>http://www.consultant.ru/document/cons_doc_LAW_5142/</w:t>
        </w:r>
      </w:hyperlink>
      <w:r w:rsidRPr="00A8635B">
        <w:rPr>
          <w:rFonts w:ascii="Times New Roman" w:eastAsia="Times New Roman" w:hAnsi="Times New Roman" w:cs="Times New Roman"/>
          <w:color w:val="000000"/>
          <w:sz w:val="28"/>
          <w:szCs w:val="28"/>
          <w:lang w:eastAsia="ru-RU"/>
        </w:rPr>
        <w:t xml:space="preserve"> </w:t>
      </w:r>
      <w:r w:rsidRPr="00A8635B">
        <w:rPr>
          <w:rFonts w:ascii="Times New Roman" w:hAnsi="Times New Roman" w:cs="Times New Roman"/>
          <w:sz w:val="28"/>
          <w:szCs w:val="28"/>
        </w:rPr>
        <w:t>(дата обращения: 18.01.2022)</w:t>
      </w:r>
    </w:p>
    <w:p w14:paraId="550986C3" w14:textId="77777777" w:rsidR="00A8635B" w:rsidRPr="00A8635B" w:rsidRDefault="00A8635B" w:rsidP="00855198">
      <w:pPr>
        <w:pStyle w:val="a4"/>
        <w:widowControl w:val="0"/>
        <w:numPr>
          <w:ilvl w:val="0"/>
          <w:numId w:val="25"/>
        </w:numPr>
        <w:tabs>
          <w:tab w:val="left" w:pos="993"/>
        </w:tabs>
        <w:spacing w:after="0" w:line="360" w:lineRule="auto"/>
        <w:ind w:left="0" w:firstLine="709"/>
        <w:jc w:val="both"/>
        <w:rPr>
          <w:rFonts w:ascii="Times New Roman" w:hAnsi="Times New Roman" w:cs="Times New Roman"/>
          <w:sz w:val="28"/>
          <w:szCs w:val="28"/>
        </w:rPr>
      </w:pPr>
      <w:r w:rsidRPr="00A8635B">
        <w:rPr>
          <w:rFonts w:ascii="Times New Roman" w:eastAsia="Times New Roman" w:hAnsi="Times New Roman" w:cs="Times New Roman"/>
          <w:color w:val="000000"/>
          <w:sz w:val="28"/>
          <w:szCs w:val="28"/>
          <w:lang w:eastAsia="ru-RU"/>
        </w:rPr>
        <w:t xml:space="preserve"> Об Обществах с ограниченной ответственностью: Федеральный закон от 08.02.1998 №14-ФЗ (в ред. от 02.07.2021) // СПС «Консультант Плюс». – </w:t>
      </w:r>
      <w:r w:rsidRPr="00A8635B">
        <w:rPr>
          <w:rFonts w:ascii="Times New Roman" w:eastAsia="Times New Roman" w:hAnsi="Times New Roman" w:cs="Times New Roman"/>
          <w:color w:val="000000"/>
          <w:sz w:val="28"/>
          <w:szCs w:val="28"/>
          <w:lang w:val="en-US" w:eastAsia="ru-RU"/>
        </w:rPr>
        <w:t>URL</w:t>
      </w:r>
      <w:r w:rsidRPr="00A8635B">
        <w:rPr>
          <w:rFonts w:ascii="Times New Roman" w:eastAsia="Times New Roman" w:hAnsi="Times New Roman" w:cs="Times New Roman"/>
          <w:color w:val="000000"/>
          <w:sz w:val="28"/>
          <w:szCs w:val="28"/>
          <w:lang w:eastAsia="ru-RU"/>
        </w:rPr>
        <w:t xml:space="preserve">: http://www.consultant.ru/document/cons_doc_LAW_17819/ </w:t>
      </w:r>
      <w:r w:rsidRPr="00A8635B">
        <w:rPr>
          <w:rFonts w:ascii="Times New Roman" w:hAnsi="Times New Roman" w:cs="Times New Roman"/>
          <w:sz w:val="28"/>
          <w:szCs w:val="28"/>
        </w:rPr>
        <w:t>(дата обращения: 18.01.2022)</w:t>
      </w:r>
    </w:p>
    <w:p w14:paraId="6983DC07" w14:textId="77777777" w:rsidR="00A8635B" w:rsidRPr="00A8635B" w:rsidRDefault="00A8635B" w:rsidP="00855198">
      <w:pPr>
        <w:pStyle w:val="a4"/>
        <w:widowControl w:val="0"/>
        <w:numPr>
          <w:ilvl w:val="0"/>
          <w:numId w:val="25"/>
        </w:numPr>
        <w:tabs>
          <w:tab w:val="left" w:pos="993"/>
        </w:tabs>
        <w:spacing w:after="0" w:line="360" w:lineRule="auto"/>
        <w:ind w:left="0" w:firstLine="709"/>
        <w:jc w:val="both"/>
        <w:rPr>
          <w:rFonts w:ascii="Times New Roman" w:hAnsi="Times New Roman" w:cs="Times New Roman"/>
          <w:sz w:val="28"/>
          <w:szCs w:val="28"/>
        </w:rPr>
      </w:pPr>
      <w:r w:rsidRPr="00A8635B">
        <w:rPr>
          <w:rFonts w:ascii="Times New Roman" w:hAnsi="Times New Roman" w:cs="Times New Roman"/>
          <w:sz w:val="28"/>
          <w:szCs w:val="28"/>
        </w:rPr>
        <w:t xml:space="preserve">Выписка из ЕГРЮЛ // Официальный сайт ФНС. – </w:t>
      </w:r>
      <w:r w:rsidRPr="00A8635B">
        <w:rPr>
          <w:rFonts w:ascii="Times New Roman" w:hAnsi="Times New Roman" w:cs="Times New Roman"/>
          <w:sz w:val="28"/>
          <w:szCs w:val="28"/>
          <w:lang w:val="en-US"/>
        </w:rPr>
        <w:t>URL</w:t>
      </w:r>
      <w:r w:rsidRPr="00A8635B">
        <w:rPr>
          <w:rFonts w:ascii="Times New Roman" w:hAnsi="Times New Roman" w:cs="Times New Roman"/>
          <w:sz w:val="28"/>
          <w:szCs w:val="28"/>
        </w:rPr>
        <w:t>: https://egrul.nalog.ru/index.html# (дата обращения: 18.01.2022)</w:t>
      </w:r>
    </w:p>
    <w:p w14:paraId="029CD5AF" w14:textId="753E8136" w:rsidR="00A8635B" w:rsidRPr="00A8635B" w:rsidRDefault="00A8635B" w:rsidP="00855198">
      <w:pPr>
        <w:pStyle w:val="a4"/>
        <w:widowControl w:val="0"/>
        <w:numPr>
          <w:ilvl w:val="0"/>
          <w:numId w:val="25"/>
        </w:numPr>
        <w:tabs>
          <w:tab w:val="left" w:pos="993"/>
        </w:tabs>
        <w:spacing w:after="0" w:line="360" w:lineRule="auto"/>
        <w:ind w:left="0" w:firstLine="709"/>
        <w:jc w:val="both"/>
        <w:rPr>
          <w:rFonts w:ascii="Times New Roman" w:hAnsi="Times New Roman" w:cs="Times New Roman"/>
          <w:sz w:val="28"/>
          <w:szCs w:val="28"/>
        </w:rPr>
      </w:pPr>
      <w:r w:rsidRPr="00A8635B">
        <w:rPr>
          <w:rFonts w:ascii="Times New Roman" w:hAnsi="Times New Roman" w:cs="Times New Roman"/>
          <w:sz w:val="28"/>
          <w:szCs w:val="28"/>
        </w:rPr>
        <w:t xml:space="preserve">Пояснения к отчетности за 2020 год // Официальный сайт ФНС. – </w:t>
      </w:r>
      <w:r w:rsidRPr="00A8635B">
        <w:rPr>
          <w:rFonts w:ascii="Times New Roman" w:hAnsi="Times New Roman" w:cs="Times New Roman"/>
          <w:sz w:val="28"/>
          <w:szCs w:val="28"/>
          <w:lang w:val="en-US"/>
        </w:rPr>
        <w:t>URL</w:t>
      </w:r>
      <w:r w:rsidRPr="00A8635B">
        <w:rPr>
          <w:rFonts w:ascii="Times New Roman" w:hAnsi="Times New Roman" w:cs="Times New Roman"/>
          <w:sz w:val="28"/>
          <w:szCs w:val="28"/>
        </w:rPr>
        <w:t xml:space="preserve">: </w:t>
      </w:r>
      <w:hyperlink r:id="rId22" w:history="1">
        <w:r w:rsidR="008865E7" w:rsidRPr="0025129F">
          <w:rPr>
            <w:rStyle w:val="af2"/>
            <w:rFonts w:ascii="Times New Roman" w:hAnsi="Times New Roman" w:cs="Times New Roman"/>
            <w:sz w:val="28"/>
            <w:szCs w:val="28"/>
          </w:rPr>
          <w:t>https://bo.nalog.ru/download/clarification/7079023</w:t>
        </w:r>
      </w:hyperlink>
      <w:r w:rsidR="008865E7">
        <w:rPr>
          <w:rFonts w:ascii="Times New Roman" w:hAnsi="Times New Roman" w:cs="Times New Roman"/>
          <w:sz w:val="28"/>
          <w:szCs w:val="28"/>
        </w:rPr>
        <w:t xml:space="preserve"> </w:t>
      </w:r>
      <w:r w:rsidR="008865E7" w:rsidRPr="00A8635B">
        <w:rPr>
          <w:rFonts w:ascii="Times New Roman" w:hAnsi="Times New Roman" w:cs="Times New Roman"/>
          <w:sz w:val="28"/>
          <w:szCs w:val="28"/>
        </w:rPr>
        <w:t>(дата обращения: 18.01.2022)</w:t>
      </w:r>
    </w:p>
    <w:p w14:paraId="55BE4595" w14:textId="70290075" w:rsidR="00A8635B" w:rsidRPr="00A8635B" w:rsidRDefault="00A8635B" w:rsidP="00855198">
      <w:pPr>
        <w:pStyle w:val="a4"/>
        <w:widowControl w:val="0"/>
        <w:numPr>
          <w:ilvl w:val="0"/>
          <w:numId w:val="25"/>
        </w:numPr>
        <w:tabs>
          <w:tab w:val="left" w:pos="993"/>
        </w:tabs>
        <w:spacing w:after="0" w:line="360" w:lineRule="auto"/>
        <w:ind w:left="0" w:firstLine="709"/>
        <w:jc w:val="both"/>
        <w:rPr>
          <w:rFonts w:ascii="Times New Roman" w:hAnsi="Times New Roman" w:cs="Times New Roman"/>
          <w:sz w:val="28"/>
          <w:szCs w:val="28"/>
        </w:rPr>
      </w:pPr>
      <w:r w:rsidRPr="00A8635B">
        <w:rPr>
          <w:rFonts w:ascii="Times New Roman" w:hAnsi="Times New Roman" w:cs="Times New Roman"/>
          <w:sz w:val="28"/>
          <w:szCs w:val="28"/>
        </w:rPr>
        <w:t>Данные по ООО «</w:t>
      </w:r>
      <w:proofErr w:type="spellStart"/>
      <w:r w:rsidR="009A352E">
        <w:rPr>
          <w:rFonts w:ascii="Times New Roman" w:eastAsia="Times New Roman" w:hAnsi="Times New Roman" w:cs="Times New Roman"/>
          <w:sz w:val="28"/>
          <w:szCs w:val="28"/>
          <w:lang w:eastAsia="ru-RU"/>
        </w:rPr>
        <w:t>ПриМФ</w:t>
      </w:r>
      <w:proofErr w:type="spellEnd"/>
      <w:r w:rsidR="009A352E">
        <w:rPr>
          <w:rFonts w:ascii="Times New Roman" w:eastAsia="Times New Roman" w:hAnsi="Times New Roman" w:cs="Times New Roman"/>
          <w:sz w:val="28"/>
          <w:szCs w:val="28"/>
          <w:lang w:eastAsia="ru-RU"/>
        </w:rPr>
        <w:t>-Лес</w:t>
      </w:r>
      <w:r w:rsidRPr="00A8635B">
        <w:rPr>
          <w:rFonts w:ascii="Times New Roman" w:hAnsi="Times New Roman" w:cs="Times New Roman"/>
          <w:sz w:val="28"/>
          <w:szCs w:val="28"/>
        </w:rPr>
        <w:t xml:space="preserve">» // Официальный сайт </w:t>
      </w:r>
      <w:proofErr w:type="spellStart"/>
      <w:r w:rsidRPr="00A8635B">
        <w:rPr>
          <w:rFonts w:ascii="Times New Roman" w:hAnsi="Times New Roman" w:cs="Times New Roman"/>
          <w:sz w:val="28"/>
          <w:szCs w:val="28"/>
          <w:lang w:val="en-US"/>
        </w:rPr>
        <w:t>Rusprofile</w:t>
      </w:r>
      <w:proofErr w:type="spellEnd"/>
      <w:r w:rsidRPr="00A8635B">
        <w:rPr>
          <w:rFonts w:ascii="Times New Roman" w:hAnsi="Times New Roman" w:cs="Times New Roman"/>
          <w:sz w:val="28"/>
          <w:szCs w:val="28"/>
        </w:rPr>
        <w:t xml:space="preserve">. – </w:t>
      </w:r>
      <w:r w:rsidRPr="00A8635B">
        <w:rPr>
          <w:rFonts w:ascii="Times New Roman" w:hAnsi="Times New Roman" w:cs="Times New Roman"/>
          <w:sz w:val="28"/>
          <w:szCs w:val="28"/>
          <w:lang w:val="en-US"/>
        </w:rPr>
        <w:t>URL</w:t>
      </w:r>
      <w:r w:rsidRPr="00A8635B">
        <w:rPr>
          <w:rFonts w:ascii="Times New Roman" w:hAnsi="Times New Roman" w:cs="Times New Roman"/>
          <w:sz w:val="28"/>
          <w:szCs w:val="28"/>
        </w:rPr>
        <w:t xml:space="preserve">: </w:t>
      </w:r>
      <w:hyperlink r:id="rId23" w:history="1">
        <w:r w:rsidRPr="00A8635B">
          <w:rPr>
            <w:rStyle w:val="af2"/>
            <w:rFonts w:ascii="Times New Roman" w:hAnsi="Times New Roman" w:cs="Times New Roman"/>
            <w:sz w:val="28"/>
            <w:szCs w:val="28"/>
          </w:rPr>
          <w:t>https://www.rusprofile.ru/okved/371586</w:t>
        </w:r>
      </w:hyperlink>
    </w:p>
    <w:p w14:paraId="777DC770" w14:textId="4E8728C7" w:rsidR="00A8635B" w:rsidRPr="00A8635B" w:rsidRDefault="00A8635B" w:rsidP="00855198">
      <w:pPr>
        <w:pStyle w:val="a4"/>
        <w:widowControl w:val="0"/>
        <w:numPr>
          <w:ilvl w:val="0"/>
          <w:numId w:val="25"/>
        </w:numPr>
        <w:tabs>
          <w:tab w:val="left" w:pos="993"/>
        </w:tabs>
        <w:spacing w:after="0" w:line="360" w:lineRule="auto"/>
        <w:ind w:left="0" w:firstLine="709"/>
        <w:jc w:val="both"/>
        <w:rPr>
          <w:rFonts w:ascii="Times New Roman" w:hAnsi="Times New Roman" w:cs="Times New Roman"/>
          <w:sz w:val="28"/>
          <w:szCs w:val="28"/>
        </w:rPr>
      </w:pPr>
      <w:r w:rsidRPr="00A8635B">
        <w:rPr>
          <w:rFonts w:ascii="Times New Roman" w:hAnsi="Times New Roman" w:cs="Times New Roman"/>
          <w:sz w:val="28"/>
          <w:szCs w:val="28"/>
        </w:rPr>
        <w:t>Железнодорожный грузовой фронт // Официальный сайт ООО «</w:t>
      </w:r>
      <w:proofErr w:type="spellStart"/>
      <w:r w:rsidR="009A352E">
        <w:rPr>
          <w:rFonts w:ascii="Times New Roman" w:eastAsia="Times New Roman" w:hAnsi="Times New Roman" w:cs="Times New Roman"/>
          <w:sz w:val="28"/>
          <w:szCs w:val="28"/>
          <w:lang w:eastAsia="ru-RU"/>
        </w:rPr>
        <w:t>ПриМФ</w:t>
      </w:r>
      <w:proofErr w:type="spellEnd"/>
      <w:r w:rsidR="009A352E">
        <w:rPr>
          <w:rFonts w:ascii="Times New Roman" w:eastAsia="Times New Roman" w:hAnsi="Times New Roman" w:cs="Times New Roman"/>
          <w:sz w:val="28"/>
          <w:szCs w:val="28"/>
          <w:lang w:eastAsia="ru-RU"/>
        </w:rPr>
        <w:t>-Лес</w:t>
      </w:r>
      <w:r w:rsidRPr="00A8635B">
        <w:rPr>
          <w:rFonts w:ascii="Times New Roman" w:hAnsi="Times New Roman" w:cs="Times New Roman"/>
          <w:sz w:val="28"/>
          <w:szCs w:val="28"/>
        </w:rPr>
        <w:t xml:space="preserve">». – </w:t>
      </w:r>
      <w:r w:rsidRPr="00A8635B">
        <w:rPr>
          <w:rFonts w:ascii="Times New Roman" w:hAnsi="Times New Roman" w:cs="Times New Roman"/>
          <w:sz w:val="28"/>
          <w:szCs w:val="28"/>
          <w:lang w:val="en-US"/>
        </w:rPr>
        <w:t>URL</w:t>
      </w:r>
      <w:r w:rsidRPr="00A8635B">
        <w:rPr>
          <w:rFonts w:ascii="Times New Roman" w:hAnsi="Times New Roman" w:cs="Times New Roman"/>
          <w:sz w:val="28"/>
          <w:szCs w:val="28"/>
        </w:rPr>
        <w:t>: http://vmpp.ru/ru/services/rail.html (дата обращения: 18.01.2022)</w:t>
      </w:r>
    </w:p>
    <w:p w14:paraId="2F58FB51" w14:textId="1AFCA8C8" w:rsidR="00A8635B" w:rsidRPr="00A8635B" w:rsidRDefault="00A8635B" w:rsidP="00855198">
      <w:pPr>
        <w:pStyle w:val="a4"/>
        <w:widowControl w:val="0"/>
        <w:numPr>
          <w:ilvl w:val="0"/>
          <w:numId w:val="25"/>
        </w:numPr>
        <w:tabs>
          <w:tab w:val="left" w:pos="993"/>
        </w:tabs>
        <w:spacing w:after="0" w:line="360" w:lineRule="auto"/>
        <w:ind w:left="0" w:firstLine="709"/>
        <w:jc w:val="both"/>
        <w:rPr>
          <w:rFonts w:ascii="Times New Roman" w:hAnsi="Times New Roman" w:cs="Times New Roman"/>
          <w:sz w:val="28"/>
          <w:szCs w:val="28"/>
        </w:rPr>
      </w:pPr>
      <w:r w:rsidRPr="00A8635B">
        <w:rPr>
          <w:rFonts w:ascii="Times New Roman" w:hAnsi="Times New Roman" w:cs="Times New Roman"/>
          <w:sz w:val="28"/>
          <w:szCs w:val="28"/>
        </w:rPr>
        <w:t>Характеристики порта // Официальный сайт ООО «</w:t>
      </w:r>
      <w:proofErr w:type="spellStart"/>
      <w:r w:rsidR="009A352E">
        <w:rPr>
          <w:rFonts w:ascii="Times New Roman" w:eastAsia="Times New Roman" w:hAnsi="Times New Roman" w:cs="Times New Roman"/>
          <w:sz w:val="28"/>
          <w:szCs w:val="28"/>
          <w:lang w:eastAsia="ru-RU"/>
        </w:rPr>
        <w:t>ПриМФ</w:t>
      </w:r>
      <w:proofErr w:type="spellEnd"/>
      <w:r w:rsidR="009A352E">
        <w:rPr>
          <w:rFonts w:ascii="Times New Roman" w:eastAsia="Times New Roman" w:hAnsi="Times New Roman" w:cs="Times New Roman"/>
          <w:sz w:val="28"/>
          <w:szCs w:val="28"/>
          <w:lang w:eastAsia="ru-RU"/>
        </w:rPr>
        <w:t>-Лес</w:t>
      </w:r>
      <w:r w:rsidRPr="00A8635B">
        <w:rPr>
          <w:rFonts w:ascii="Times New Roman" w:hAnsi="Times New Roman" w:cs="Times New Roman"/>
          <w:sz w:val="28"/>
          <w:szCs w:val="28"/>
        </w:rPr>
        <w:t xml:space="preserve">». – </w:t>
      </w:r>
      <w:r w:rsidRPr="00A8635B">
        <w:rPr>
          <w:rFonts w:ascii="Times New Roman" w:hAnsi="Times New Roman" w:cs="Times New Roman"/>
          <w:sz w:val="28"/>
          <w:szCs w:val="28"/>
          <w:lang w:val="en-US"/>
        </w:rPr>
        <w:t>URL</w:t>
      </w:r>
      <w:r w:rsidRPr="00A8635B">
        <w:rPr>
          <w:rFonts w:ascii="Times New Roman" w:hAnsi="Times New Roman" w:cs="Times New Roman"/>
          <w:sz w:val="28"/>
          <w:szCs w:val="28"/>
        </w:rPr>
        <w:t>: http://vmpp.ru/ru/info/characteristics.html (дата обращения: 18.01.2022)</w:t>
      </w:r>
    </w:p>
    <w:p w14:paraId="03AE0DFF" w14:textId="5FCD0AA9" w:rsidR="00A8635B" w:rsidRPr="00A8635B" w:rsidRDefault="00A8635B" w:rsidP="00855198">
      <w:pPr>
        <w:pStyle w:val="a4"/>
        <w:widowControl w:val="0"/>
        <w:numPr>
          <w:ilvl w:val="0"/>
          <w:numId w:val="25"/>
        </w:numPr>
        <w:tabs>
          <w:tab w:val="left" w:pos="993"/>
        </w:tabs>
        <w:spacing w:after="0" w:line="360" w:lineRule="auto"/>
        <w:ind w:left="0" w:firstLine="709"/>
        <w:jc w:val="both"/>
        <w:rPr>
          <w:rFonts w:ascii="Times New Roman" w:hAnsi="Times New Roman" w:cs="Times New Roman"/>
          <w:sz w:val="28"/>
          <w:szCs w:val="28"/>
        </w:rPr>
      </w:pPr>
      <w:r w:rsidRPr="00A8635B">
        <w:rPr>
          <w:rFonts w:ascii="Times New Roman" w:hAnsi="Times New Roman" w:cs="Times New Roman"/>
          <w:sz w:val="28"/>
          <w:szCs w:val="28"/>
        </w:rPr>
        <w:t>Склад // Официальный сайт ООО «</w:t>
      </w:r>
      <w:proofErr w:type="spellStart"/>
      <w:r w:rsidR="009A352E">
        <w:rPr>
          <w:rFonts w:ascii="Times New Roman" w:eastAsia="Times New Roman" w:hAnsi="Times New Roman" w:cs="Times New Roman"/>
          <w:sz w:val="28"/>
          <w:szCs w:val="28"/>
          <w:lang w:eastAsia="ru-RU"/>
        </w:rPr>
        <w:t>ПриМФ</w:t>
      </w:r>
      <w:proofErr w:type="spellEnd"/>
      <w:r w:rsidR="009A352E">
        <w:rPr>
          <w:rFonts w:ascii="Times New Roman" w:eastAsia="Times New Roman" w:hAnsi="Times New Roman" w:cs="Times New Roman"/>
          <w:sz w:val="28"/>
          <w:szCs w:val="28"/>
          <w:lang w:eastAsia="ru-RU"/>
        </w:rPr>
        <w:t>-Лес</w:t>
      </w:r>
      <w:r w:rsidRPr="00A8635B">
        <w:rPr>
          <w:rFonts w:ascii="Times New Roman" w:hAnsi="Times New Roman" w:cs="Times New Roman"/>
          <w:sz w:val="28"/>
          <w:szCs w:val="28"/>
        </w:rPr>
        <w:t xml:space="preserve">». – </w:t>
      </w:r>
      <w:r w:rsidRPr="00A8635B">
        <w:rPr>
          <w:rFonts w:ascii="Times New Roman" w:hAnsi="Times New Roman" w:cs="Times New Roman"/>
          <w:sz w:val="28"/>
          <w:szCs w:val="28"/>
          <w:lang w:val="en-US"/>
        </w:rPr>
        <w:t>URL</w:t>
      </w:r>
      <w:r w:rsidRPr="00A8635B">
        <w:rPr>
          <w:rFonts w:ascii="Times New Roman" w:hAnsi="Times New Roman" w:cs="Times New Roman"/>
          <w:sz w:val="28"/>
          <w:szCs w:val="28"/>
        </w:rPr>
        <w:t>: http://vmpp.ru/ru/services/warehouse.html (дата обращения: 18.01.2022)</w:t>
      </w:r>
    </w:p>
    <w:p w14:paraId="475BB29F" w14:textId="3220758A" w:rsidR="00A8635B" w:rsidRPr="00A8635B" w:rsidRDefault="00A8635B" w:rsidP="00855198">
      <w:pPr>
        <w:pStyle w:val="a4"/>
        <w:widowControl w:val="0"/>
        <w:numPr>
          <w:ilvl w:val="0"/>
          <w:numId w:val="25"/>
        </w:numPr>
        <w:tabs>
          <w:tab w:val="left" w:pos="993"/>
        </w:tabs>
        <w:spacing w:after="0" w:line="360" w:lineRule="auto"/>
        <w:ind w:left="0" w:firstLine="709"/>
        <w:jc w:val="both"/>
        <w:rPr>
          <w:rFonts w:ascii="Times New Roman" w:hAnsi="Times New Roman" w:cs="Times New Roman"/>
          <w:sz w:val="28"/>
          <w:szCs w:val="28"/>
        </w:rPr>
      </w:pPr>
      <w:r w:rsidRPr="00A8635B">
        <w:rPr>
          <w:rFonts w:ascii="Times New Roman" w:hAnsi="Times New Roman" w:cs="Times New Roman"/>
          <w:sz w:val="28"/>
          <w:szCs w:val="28"/>
        </w:rPr>
        <w:t>Причал // Официальный сайт ООО «</w:t>
      </w:r>
      <w:proofErr w:type="spellStart"/>
      <w:r w:rsidR="009A352E">
        <w:rPr>
          <w:rFonts w:ascii="Times New Roman" w:eastAsia="Times New Roman" w:hAnsi="Times New Roman" w:cs="Times New Roman"/>
          <w:sz w:val="28"/>
          <w:szCs w:val="28"/>
          <w:lang w:eastAsia="ru-RU"/>
        </w:rPr>
        <w:t>ПриМФ</w:t>
      </w:r>
      <w:proofErr w:type="spellEnd"/>
      <w:r w:rsidR="009A352E">
        <w:rPr>
          <w:rFonts w:ascii="Times New Roman" w:eastAsia="Times New Roman" w:hAnsi="Times New Roman" w:cs="Times New Roman"/>
          <w:sz w:val="28"/>
          <w:szCs w:val="28"/>
          <w:lang w:eastAsia="ru-RU"/>
        </w:rPr>
        <w:t>-Лес</w:t>
      </w:r>
      <w:r w:rsidRPr="00A8635B">
        <w:rPr>
          <w:rFonts w:ascii="Times New Roman" w:hAnsi="Times New Roman" w:cs="Times New Roman"/>
          <w:sz w:val="28"/>
          <w:szCs w:val="28"/>
        </w:rPr>
        <w:t xml:space="preserve">». – </w:t>
      </w:r>
      <w:r w:rsidRPr="00A8635B">
        <w:rPr>
          <w:rFonts w:ascii="Times New Roman" w:hAnsi="Times New Roman" w:cs="Times New Roman"/>
          <w:sz w:val="28"/>
          <w:szCs w:val="28"/>
          <w:lang w:val="en-US"/>
        </w:rPr>
        <w:t>URL</w:t>
      </w:r>
      <w:r w:rsidRPr="00A8635B">
        <w:rPr>
          <w:rFonts w:ascii="Times New Roman" w:hAnsi="Times New Roman" w:cs="Times New Roman"/>
          <w:sz w:val="28"/>
          <w:szCs w:val="28"/>
        </w:rPr>
        <w:t>: http://vmpp.ru/ru/services/berth.html (дата обращения: 18.01.2022)</w:t>
      </w:r>
    </w:p>
    <w:p w14:paraId="23E06670" w14:textId="2249EC0D" w:rsidR="00A8635B" w:rsidRPr="00A8635B" w:rsidRDefault="009A352E" w:rsidP="00855198">
      <w:pPr>
        <w:pStyle w:val="a4"/>
        <w:widowControl w:val="0"/>
        <w:numPr>
          <w:ilvl w:val="0"/>
          <w:numId w:val="25"/>
        </w:numPr>
        <w:tabs>
          <w:tab w:val="left" w:pos="993"/>
        </w:tabs>
        <w:spacing w:after="0" w:line="36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A8635B" w:rsidRPr="00A8635B">
        <w:rPr>
          <w:rFonts w:ascii="Times New Roman" w:hAnsi="Times New Roman" w:cs="Times New Roman"/>
          <w:sz w:val="28"/>
          <w:szCs w:val="28"/>
        </w:rPr>
        <w:t xml:space="preserve">Объем перевалки грузов в морских портах России за 11 месяцев 2021 года, контейнеры (тыс. тонн/ДФЭ) // Официальный сайт </w:t>
      </w:r>
      <w:proofErr w:type="spellStart"/>
      <w:r w:rsidR="00A8635B" w:rsidRPr="00A8635B">
        <w:rPr>
          <w:rFonts w:ascii="Times New Roman" w:hAnsi="Times New Roman" w:cs="Times New Roman"/>
          <w:sz w:val="28"/>
          <w:szCs w:val="28"/>
          <w:lang w:val="en-US"/>
        </w:rPr>
        <w:t>Seanews</w:t>
      </w:r>
      <w:proofErr w:type="spellEnd"/>
      <w:r w:rsidR="00A8635B" w:rsidRPr="00A8635B">
        <w:rPr>
          <w:rFonts w:ascii="Times New Roman" w:hAnsi="Times New Roman" w:cs="Times New Roman"/>
          <w:sz w:val="28"/>
          <w:szCs w:val="28"/>
        </w:rPr>
        <w:t xml:space="preserve">. – </w:t>
      </w:r>
      <w:r w:rsidR="00A8635B" w:rsidRPr="00A8635B">
        <w:rPr>
          <w:rFonts w:ascii="Times New Roman" w:hAnsi="Times New Roman" w:cs="Times New Roman"/>
          <w:sz w:val="28"/>
          <w:szCs w:val="28"/>
          <w:lang w:val="en-US"/>
        </w:rPr>
        <w:t>URL</w:t>
      </w:r>
      <w:r w:rsidR="00A8635B" w:rsidRPr="00A8635B">
        <w:rPr>
          <w:rFonts w:ascii="Times New Roman" w:hAnsi="Times New Roman" w:cs="Times New Roman"/>
          <w:sz w:val="28"/>
          <w:szCs w:val="28"/>
        </w:rPr>
        <w:t xml:space="preserve">: </w:t>
      </w:r>
      <w:hyperlink r:id="rId24" w:history="1">
        <w:r w:rsidR="00A8635B" w:rsidRPr="00A8635B">
          <w:rPr>
            <w:rStyle w:val="af2"/>
            <w:rFonts w:ascii="Times New Roman" w:hAnsi="Times New Roman" w:cs="Times New Roman"/>
            <w:sz w:val="28"/>
            <w:szCs w:val="28"/>
          </w:rPr>
          <w:t>https://seanews.ru/wp-content/uploads/2021/12/kontejnery-11-21.xls</w:t>
        </w:r>
      </w:hyperlink>
      <w:r w:rsidR="00A8635B" w:rsidRPr="00A8635B">
        <w:rPr>
          <w:rFonts w:ascii="Times New Roman" w:hAnsi="Times New Roman" w:cs="Times New Roman"/>
          <w:sz w:val="28"/>
          <w:szCs w:val="28"/>
        </w:rPr>
        <w:t xml:space="preserve"> (дата обращения: 18.01.2022)</w:t>
      </w:r>
    </w:p>
    <w:p w14:paraId="72C6A702" w14:textId="70CC0231" w:rsidR="00A8635B" w:rsidRPr="00A8635B" w:rsidRDefault="009A352E" w:rsidP="00855198">
      <w:pPr>
        <w:pStyle w:val="a4"/>
        <w:widowControl w:val="0"/>
        <w:numPr>
          <w:ilvl w:val="0"/>
          <w:numId w:val="25"/>
        </w:numPr>
        <w:tabs>
          <w:tab w:val="left" w:pos="993"/>
        </w:tabs>
        <w:spacing w:after="0" w:line="36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A8635B" w:rsidRPr="00A8635B">
        <w:rPr>
          <w:rFonts w:ascii="Times New Roman" w:hAnsi="Times New Roman" w:cs="Times New Roman"/>
          <w:sz w:val="28"/>
          <w:szCs w:val="28"/>
        </w:rPr>
        <w:t xml:space="preserve">Финансовая отчетность за 2019 год // Официальный сайт ФНС. – </w:t>
      </w:r>
      <w:r w:rsidR="00A8635B" w:rsidRPr="00A8635B">
        <w:rPr>
          <w:rFonts w:ascii="Times New Roman" w:hAnsi="Times New Roman" w:cs="Times New Roman"/>
          <w:sz w:val="28"/>
          <w:szCs w:val="28"/>
          <w:lang w:val="en-US"/>
        </w:rPr>
        <w:t>URL</w:t>
      </w:r>
      <w:r w:rsidR="00A8635B" w:rsidRPr="00A8635B">
        <w:rPr>
          <w:rFonts w:ascii="Times New Roman" w:hAnsi="Times New Roman" w:cs="Times New Roman"/>
          <w:sz w:val="28"/>
          <w:szCs w:val="28"/>
        </w:rPr>
        <w:t>: https://bo.nalog.ru/download/bfo/pdf/1339762?period=2019 (дата обращения: 18.01.2022)</w:t>
      </w:r>
    </w:p>
    <w:p w14:paraId="4A01ED24" w14:textId="30AAC190" w:rsidR="00A8635B" w:rsidRPr="00A8635B" w:rsidRDefault="00F76541" w:rsidP="00855198">
      <w:pPr>
        <w:pStyle w:val="a4"/>
        <w:widowControl w:val="0"/>
        <w:numPr>
          <w:ilvl w:val="0"/>
          <w:numId w:val="25"/>
        </w:numPr>
        <w:tabs>
          <w:tab w:val="left" w:pos="993"/>
        </w:tabs>
        <w:spacing w:after="0" w:line="360" w:lineRule="auto"/>
        <w:ind w:left="0"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A8635B" w:rsidRPr="00A8635B">
        <w:rPr>
          <w:rFonts w:ascii="Times New Roman" w:hAnsi="Times New Roman" w:cs="Times New Roman"/>
          <w:sz w:val="28"/>
          <w:szCs w:val="28"/>
        </w:rPr>
        <w:t xml:space="preserve">Финансовая отчетность за 2020 год // Официальный сайт ФНС. – </w:t>
      </w:r>
      <w:r w:rsidR="00A8635B" w:rsidRPr="00A8635B">
        <w:rPr>
          <w:rFonts w:ascii="Times New Roman" w:hAnsi="Times New Roman" w:cs="Times New Roman"/>
          <w:sz w:val="28"/>
          <w:szCs w:val="28"/>
          <w:lang w:val="en-US"/>
        </w:rPr>
        <w:t>URL</w:t>
      </w:r>
      <w:r w:rsidR="00A8635B" w:rsidRPr="00A8635B">
        <w:rPr>
          <w:rFonts w:ascii="Times New Roman" w:hAnsi="Times New Roman" w:cs="Times New Roman"/>
          <w:sz w:val="28"/>
          <w:szCs w:val="28"/>
        </w:rPr>
        <w:t>: https://bo.nalog.ru/download/bfo/pdf/1339762?period=2020 (дата обращения: 18.01.2022)</w:t>
      </w:r>
    </w:p>
    <w:p w14:paraId="5B479E58" w14:textId="2061253B" w:rsidR="00AF0A29" w:rsidRPr="00AF0A29" w:rsidRDefault="00F76541" w:rsidP="00855198">
      <w:pPr>
        <w:pStyle w:val="a4"/>
        <w:widowControl w:val="0"/>
        <w:numPr>
          <w:ilvl w:val="0"/>
          <w:numId w:val="25"/>
        </w:numPr>
        <w:tabs>
          <w:tab w:val="left" w:pos="993"/>
        </w:tabs>
        <w:spacing w:after="0" w:line="36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AF0A29" w:rsidRPr="00AF0A29">
        <w:rPr>
          <w:rFonts w:ascii="Times New Roman" w:hAnsi="Times New Roman" w:cs="Times New Roman"/>
          <w:sz w:val="28"/>
          <w:szCs w:val="28"/>
        </w:rPr>
        <w:t xml:space="preserve">Госконтракты </w:t>
      </w:r>
      <w:r w:rsidR="00AF0A29" w:rsidRPr="00AF0A29">
        <w:rPr>
          <w:rFonts w:ascii="Times New Roman" w:hAnsi="Times New Roman" w:cs="Times New Roman"/>
          <w:sz w:val="28"/>
          <w:szCs w:val="36"/>
        </w:rPr>
        <w:t>ООО «</w:t>
      </w:r>
      <w:proofErr w:type="spellStart"/>
      <w:r>
        <w:rPr>
          <w:rFonts w:ascii="Times New Roman" w:eastAsia="Times New Roman" w:hAnsi="Times New Roman" w:cs="Times New Roman"/>
          <w:sz w:val="28"/>
          <w:szCs w:val="28"/>
          <w:lang w:eastAsia="ru-RU"/>
        </w:rPr>
        <w:t>ПриМФ</w:t>
      </w:r>
      <w:proofErr w:type="spellEnd"/>
      <w:r>
        <w:rPr>
          <w:rFonts w:ascii="Times New Roman" w:eastAsia="Times New Roman" w:hAnsi="Times New Roman" w:cs="Times New Roman"/>
          <w:sz w:val="28"/>
          <w:szCs w:val="28"/>
          <w:lang w:eastAsia="ru-RU"/>
        </w:rPr>
        <w:t>-Лес</w:t>
      </w:r>
      <w:r w:rsidR="00AF0A29" w:rsidRPr="00AF0A29">
        <w:rPr>
          <w:rFonts w:ascii="Times New Roman" w:hAnsi="Times New Roman" w:cs="Times New Roman"/>
          <w:sz w:val="28"/>
          <w:szCs w:val="36"/>
        </w:rPr>
        <w:t xml:space="preserve">» </w:t>
      </w:r>
      <w:r w:rsidR="00AF0A29" w:rsidRPr="00AF0A29">
        <w:rPr>
          <w:rFonts w:ascii="Times New Roman" w:hAnsi="Times New Roman" w:cs="Times New Roman"/>
          <w:sz w:val="28"/>
          <w:szCs w:val="28"/>
        </w:rPr>
        <w:t xml:space="preserve">// Официальный сайт </w:t>
      </w:r>
      <w:proofErr w:type="spellStart"/>
      <w:r w:rsidR="00AF0A29" w:rsidRPr="00AF0A29">
        <w:rPr>
          <w:rFonts w:ascii="Times New Roman" w:hAnsi="Times New Roman" w:cs="Times New Roman"/>
          <w:sz w:val="28"/>
          <w:szCs w:val="28"/>
          <w:lang w:val="en-US"/>
        </w:rPr>
        <w:t>Rusprofile</w:t>
      </w:r>
      <w:proofErr w:type="spellEnd"/>
      <w:r w:rsidR="00AF0A29" w:rsidRPr="00AF0A29">
        <w:rPr>
          <w:rFonts w:ascii="Times New Roman" w:hAnsi="Times New Roman" w:cs="Times New Roman"/>
          <w:sz w:val="28"/>
          <w:szCs w:val="28"/>
        </w:rPr>
        <w:t xml:space="preserve">. – </w:t>
      </w:r>
      <w:r w:rsidR="00AF0A29" w:rsidRPr="00AF0A29">
        <w:rPr>
          <w:rFonts w:ascii="Times New Roman" w:hAnsi="Times New Roman" w:cs="Times New Roman"/>
          <w:sz w:val="28"/>
          <w:szCs w:val="28"/>
          <w:lang w:val="en-US"/>
        </w:rPr>
        <w:t>URL</w:t>
      </w:r>
      <w:r w:rsidR="00AF0A29" w:rsidRPr="00AF0A29">
        <w:rPr>
          <w:rFonts w:ascii="Times New Roman" w:hAnsi="Times New Roman" w:cs="Times New Roman"/>
          <w:sz w:val="28"/>
          <w:szCs w:val="28"/>
        </w:rPr>
        <w:t xml:space="preserve">: </w:t>
      </w:r>
      <w:hyperlink r:id="rId25" w:history="1">
        <w:r w:rsidR="00AF0A29" w:rsidRPr="00AF0A29">
          <w:rPr>
            <w:rStyle w:val="af2"/>
            <w:rFonts w:ascii="Times New Roman" w:hAnsi="Times New Roman" w:cs="Times New Roman"/>
            <w:sz w:val="28"/>
            <w:szCs w:val="28"/>
          </w:rPr>
          <w:t>https://www.rusprofile.ru/contractors/371586</w:t>
        </w:r>
      </w:hyperlink>
      <w:r w:rsidR="00AF0A29" w:rsidRPr="00AF0A29">
        <w:rPr>
          <w:rFonts w:ascii="Times New Roman" w:hAnsi="Times New Roman" w:cs="Times New Roman"/>
          <w:sz w:val="28"/>
          <w:szCs w:val="28"/>
        </w:rPr>
        <w:t xml:space="preserve"> (дата обращения: 18.01.2022)</w:t>
      </w:r>
    </w:p>
    <w:p w14:paraId="65928157" w14:textId="2D56E189" w:rsidR="00AF0A29" w:rsidRDefault="00F76541" w:rsidP="00855198">
      <w:pPr>
        <w:pStyle w:val="a4"/>
        <w:widowControl w:val="0"/>
        <w:numPr>
          <w:ilvl w:val="0"/>
          <w:numId w:val="25"/>
        </w:numPr>
        <w:tabs>
          <w:tab w:val="left" w:pos="993"/>
        </w:tabs>
        <w:spacing w:after="0" w:line="36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AF0A29" w:rsidRPr="00AF0A29">
        <w:rPr>
          <w:rFonts w:ascii="Times New Roman" w:hAnsi="Times New Roman" w:cs="Times New Roman"/>
          <w:sz w:val="28"/>
          <w:szCs w:val="28"/>
        </w:rPr>
        <w:t>Договор ВМПП 2022 // Официальный сайт ООО «</w:t>
      </w:r>
      <w:proofErr w:type="spellStart"/>
      <w:r>
        <w:rPr>
          <w:rFonts w:ascii="Times New Roman" w:eastAsia="Times New Roman" w:hAnsi="Times New Roman" w:cs="Times New Roman"/>
          <w:sz w:val="28"/>
          <w:szCs w:val="28"/>
          <w:lang w:eastAsia="ru-RU"/>
        </w:rPr>
        <w:t>ПриМФ</w:t>
      </w:r>
      <w:proofErr w:type="spellEnd"/>
      <w:r>
        <w:rPr>
          <w:rFonts w:ascii="Times New Roman" w:eastAsia="Times New Roman" w:hAnsi="Times New Roman" w:cs="Times New Roman"/>
          <w:sz w:val="28"/>
          <w:szCs w:val="28"/>
          <w:lang w:eastAsia="ru-RU"/>
        </w:rPr>
        <w:t>-Лес</w:t>
      </w:r>
      <w:r w:rsidR="00AF0A29" w:rsidRPr="00AF0A29">
        <w:rPr>
          <w:rFonts w:ascii="Times New Roman" w:hAnsi="Times New Roman" w:cs="Times New Roman"/>
          <w:sz w:val="28"/>
          <w:szCs w:val="28"/>
        </w:rPr>
        <w:t xml:space="preserve">». – </w:t>
      </w:r>
      <w:r w:rsidR="00AF0A29" w:rsidRPr="00AF0A29">
        <w:rPr>
          <w:rFonts w:ascii="Times New Roman" w:hAnsi="Times New Roman" w:cs="Times New Roman"/>
          <w:sz w:val="28"/>
          <w:szCs w:val="28"/>
          <w:lang w:val="en-US"/>
        </w:rPr>
        <w:t>URL</w:t>
      </w:r>
      <w:r w:rsidR="00AF0A29" w:rsidRPr="00AF0A29">
        <w:rPr>
          <w:rFonts w:ascii="Times New Roman" w:hAnsi="Times New Roman" w:cs="Times New Roman"/>
          <w:sz w:val="28"/>
          <w:szCs w:val="28"/>
        </w:rPr>
        <w:t>: http://vmpp.ru/ru/info/dokuments-ru.html (дата обращения: 18.01.2022)</w:t>
      </w:r>
      <w:r w:rsidR="007A2C72">
        <w:rPr>
          <w:rFonts w:ascii="Times New Roman" w:hAnsi="Times New Roman" w:cs="Times New Roman"/>
          <w:sz w:val="28"/>
          <w:szCs w:val="28"/>
        </w:rPr>
        <w:t>.</w:t>
      </w:r>
    </w:p>
    <w:p w14:paraId="4A19392B" w14:textId="33576281" w:rsidR="007A2C72" w:rsidRPr="000645F7" w:rsidRDefault="00F76541" w:rsidP="00855198">
      <w:pPr>
        <w:pStyle w:val="a4"/>
        <w:widowControl w:val="0"/>
        <w:numPr>
          <w:ilvl w:val="0"/>
          <w:numId w:val="2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w:t>
      </w:r>
      <w:r w:rsidR="007A2C72" w:rsidRPr="000645F7">
        <w:rPr>
          <w:rFonts w:ascii="Times New Roman" w:hAnsi="Times New Roman"/>
          <w:sz w:val="28"/>
          <w:szCs w:val="28"/>
        </w:rPr>
        <w:t xml:space="preserve">Иванова, Т.Л. Оценка профессиональных качеств менеджеров предприятия// </w:t>
      </w:r>
      <w:proofErr w:type="spellStart"/>
      <w:r w:rsidR="007A2C72" w:rsidRPr="000645F7">
        <w:rPr>
          <w:rFonts w:ascii="Times New Roman" w:hAnsi="Times New Roman"/>
          <w:sz w:val="28"/>
          <w:szCs w:val="28"/>
        </w:rPr>
        <w:t>Адлеровские</w:t>
      </w:r>
      <w:proofErr w:type="spellEnd"/>
      <w:r w:rsidR="007A2C72" w:rsidRPr="000645F7">
        <w:rPr>
          <w:rFonts w:ascii="Times New Roman" w:hAnsi="Times New Roman"/>
          <w:sz w:val="28"/>
          <w:szCs w:val="28"/>
        </w:rPr>
        <w:t xml:space="preserve"> социологические чтения. 2014. - Т. 7. - № 1-1. С. 115-117. </w:t>
      </w:r>
    </w:p>
    <w:p w14:paraId="44B30A80" w14:textId="79171145" w:rsidR="007A2C72" w:rsidRPr="000645F7" w:rsidRDefault="00F76541" w:rsidP="00855198">
      <w:pPr>
        <w:pStyle w:val="a4"/>
        <w:widowControl w:val="0"/>
        <w:numPr>
          <w:ilvl w:val="0"/>
          <w:numId w:val="2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w:t>
      </w:r>
      <w:r w:rsidR="007A2C72" w:rsidRPr="000645F7">
        <w:rPr>
          <w:rFonts w:ascii="Times New Roman" w:hAnsi="Times New Roman"/>
          <w:sz w:val="28"/>
          <w:szCs w:val="28"/>
        </w:rPr>
        <w:t xml:space="preserve">Лапыгин Ю. Н. Оценка эффективности проектного </w:t>
      </w:r>
      <w:r w:rsidR="007A2C72" w:rsidRPr="000645F7">
        <w:rPr>
          <w:rStyle w:val="redtext"/>
          <w:rFonts w:ascii="Times New Roman" w:hAnsi="Times New Roman"/>
          <w:sz w:val="28"/>
          <w:szCs w:val="28"/>
        </w:rPr>
        <w:t>управления</w:t>
      </w:r>
      <w:r w:rsidR="007A2C72" w:rsidRPr="000645F7">
        <w:rPr>
          <w:rFonts w:ascii="Times New Roman" w:hAnsi="Times New Roman"/>
          <w:sz w:val="28"/>
          <w:szCs w:val="28"/>
        </w:rPr>
        <w:t xml:space="preserve"> // Экономический </w:t>
      </w:r>
      <w:proofErr w:type="gramStart"/>
      <w:r w:rsidR="007A2C72" w:rsidRPr="000645F7">
        <w:rPr>
          <w:rFonts w:ascii="Times New Roman" w:hAnsi="Times New Roman"/>
          <w:sz w:val="28"/>
          <w:szCs w:val="28"/>
        </w:rPr>
        <w:t>анализ :</w:t>
      </w:r>
      <w:proofErr w:type="gramEnd"/>
      <w:r w:rsidR="007A2C72" w:rsidRPr="000645F7">
        <w:rPr>
          <w:rFonts w:ascii="Times New Roman" w:hAnsi="Times New Roman"/>
          <w:sz w:val="28"/>
          <w:szCs w:val="28"/>
        </w:rPr>
        <w:t xml:space="preserve"> теория и практика. - 2011. - N 15. - С. 50-53.</w:t>
      </w:r>
    </w:p>
    <w:p w14:paraId="23A6AF36" w14:textId="04FE6F5E" w:rsidR="007A2C72" w:rsidRPr="000645F7" w:rsidRDefault="00F76541" w:rsidP="00855198">
      <w:pPr>
        <w:pStyle w:val="a4"/>
        <w:widowControl w:val="0"/>
        <w:numPr>
          <w:ilvl w:val="0"/>
          <w:numId w:val="25"/>
        </w:numPr>
        <w:tabs>
          <w:tab w:val="left" w:pos="993"/>
        </w:tabs>
        <w:spacing w:after="0" w:line="360" w:lineRule="auto"/>
        <w:ind w:left="0" w:firstLine="709"/>
        <w:jc w:val="both"/>
        <w:rPr>
          <w:rFonts w:ascii="Times New Roman" w:hAnsi="Times New Roman"/>
          <w:sz w:val="28"/>
          <w:szCs w:val="28"/>
        </w:rPr>
      </w:pPr>
      <w:r>
        <w:rPr>
          <w:rFonts w:ascii="Times New Roman" w:hAnsi="Times New Roman"/>
          <w:color w:val="000000"/>
          <w:sz w:val="28"/>
          <w:szCs w:val="28"/>
        </w:rPr>
        <w:t xml:space="preserve"> </w:t>
      </w:r>
      <w:proofErr w:type="spellStart"/>
      <w:r w:rsidR="007A2C72" w:rsidRPr="000645F7">
        <w:rPr>
          <w:rFonts w:ascii="Times New Roman" w:hAnsi="Times New Roman"/>
          <w:color w:val="000000"/>
          <w:sz w:val="28"/>
          <w:szCs w:val="28"/>
        </w:rPr>
        <w:t>Верзух</w:t>
      </w:r>
      <w:proofErr w:type="spellEnd"/>
      <w:r w:rsidR="007A2C72" w:rsidRPr="000645F7">
        <w:rPr>
          <w:rFonts w:ascii="Times New Roman" w:hAnsi="Times New Roman"/>
          <w:color w:val="000000"/>
          <w:sz w:val="28"/>
          <w:szCs w:val="28"/>
        </w:rPr>
        <w:t xml:space="preserve">, Э. Управление проектами: ускоренный курс по программе MBA / Э. </w:t>
      </w:r>
      <w:proofErr w:type="spellStart"/>
      <w:r w:rsidR="007A2C72" w:rsidRPr="000645F7">
        <w:rPr>
          <w:rFonts w:ascii="Times New Roman" w:hAnsi="Times New Roman"/>
          <w:color w:val="000000"/>
          <w:sz w:val="28"/>
          <w:szCs w:val="28"/>
        </w:rPr>
        <w:t>Верзух</w:t>
      </w:r>
      <w:proofErr w:type="spellEnd"/>
      <w:r w:rsidR="007A2C72" w:rsidRPr="000645F7">
        <w:rPr>
          <w:rFonts w:ascii="Times New Roman" w:hAnsi="Times New Roman"/>
          <w:color w:val="000000"/>
          <w:sz w:val="28"/>
          <w:szCs w:val="28"/>
        </w:rPr>
        <w:t>. - М.: Диалектика, 2019. - 480 c.</w:t>
      </w:r>
    </w:p>
    <w:p w14:paraId="4C9C74DF" w14:textId="300320D2" w:rsidR="007A2C72" w:rsidRPr="000645F7" w:rsidRDefault="00F76541" w:rsidP="00855198">
      <w:pPr>
        <w:pStyle w:val="a4"/>
        <w:widowControl w:val="0"/>
        <w:numPr>
          <w:ilvl w:val="0"/>
          <w:numId w:val="25"/>
        </w:numPr>
        <w:tabs>
          <w:tab w:val="left" w:pos="993"/>
        </w:tabs>
        <w:spacing w:after="0" w:line="360" w:lineRule="auto"/>
        <w:ind w:left="0" w:firstLine="709"/>
        <w:jc w:val="both"/>
        <w:rPr>
          <w:rFonts w:ascii="Times New Roman" w:hAnsi="Times New Roman"/>
          <w:sz w:val="28"/>
          <w:szCs w:val="28"/>
        </w:rPr>
      </w:pPr>
      <w:r>
        <w:rPr>
          <w:rFonts w:ascii="Times New Roman" w:hAnsi="Times New Roman"/>
          <w:color w:val="000000"/>
          <w:sz w:val="28"/>
          <w:szCs w:val="28"/>
        </w:rPr>
        <w:t xml:space="preserve"> </w:t>
      </w:r>
      <w:r w:rsidR="007A2C72" w:rsidRPr="000645F7">
        <w:rPr>
          <w:rFonts w:ascii="Times New Roman" w:hAnsi="Times New Roman"/>
          <w:color w:val="000000"/>
          <w:sz w:val="28"/>
          <w:szCs w:val="28"/>
        </w:rPr>
        <w:t>Островская, В.Н. Управление проектами: Учебник / В.Н. Островская, Г.В. Воронцова и др. - СПб.: Лань, 2019. - 400 c.</w:t>
      </w:r>
    </w:p>
    <w:p w14:paraId="293C6914" w14:textId="030EF08F" w:rsidR="007A2C72" w:rsidRPr="000645F7" w:rsidRDefault="00F76541" w:rsidP="00855198">
      <w:pPr>
        <w:pStyle w:val="a4"/>
        <w:widowControl w:val="0"/>
        <w:numPr>
          <w:ilvl w:val="0"/>
          <w:numId w:val="25"/>
        </w:numPr>
        <w:tabs>
          <w:tab w:val="left" w:pos="993"/>
        </w:tabs>
        <w:spacing w:after="0" w:line="360" w:lineRule="auto"/>
        <w:ind w:left="0" w:firstLine="709"/>
        <w:jc w:val="both"/>
        <w:rPr>
          <w:rFonts w:ascii="Times New Roman" w:hAnsi="Times New Roman"/>
          <w:sz w:val="28"/>
          <w:szCs w:val="28"/>
        </w:rPr>
      </w:pPr>
      <w:r>
        <w:rPr>
          <w:rFonts w:ascii="Times New Roman" w:hAnsi="Times New Roman"/>
          <w:color w:val="000000"/>
          <w:sz w:val="28"/>
          <w:szCs w:val="28"/>
        </w:rPr>
        <w:t xml:space="preserve"> </w:t>
      </w:r>
      <w:proofErr w:type="spellStart"/>
      <w:r w:rsidR="007A2C72" w:rsidRPr="000645F7">
        <w:rPr>
          <w:rFonts w:ascii="Times New Roman" w:hAnsi="Times New Roman"/>
          <w:color w:val="000000"/>
          <w:sz w:val="28"/>
          <w:szCs w:val="28"/>
        </w:rPr>
        <w:t>Вольфсон</w:t>
      </w:r>
      <w:proofErr w:type="spellEnd"/>
      <w:r w:rsidR="007A2C72" w:rsidRPr="000645F7">
        <w:rPr>
          <w:rFonts w:ascii="Times New Roman" w:hAnsi="Times New Roman"/>
          <w:color w:val="000000"/>
          <w:sz w:val="28"/>
          <w:szCs w:val="28"/>
        </w:rPr>
        <w:t xml:space="preserve">, Б.Л. Гибкое управление проектами и продуктами / Б.Л. </w:t>
      </w:r>
      <w:proofErr w:type="spellStart"/>
      <w:r w:rsidR="007A2C72" w:rsidRPr="000645F7">
        <w:rPr>
          <w:rFonts w:ascii="Times New Roman" w:hAnsi="Times New Roman"/>
          <w:color w:val="000000"/>
          <w:sz w:val="28"/>
          <w:szCs w:val="28"/>
        </w:rPr>
        <w:t>Вольфсон</w:t>
      </w:r>
      <w:proofErr w:type="spellEnd"/>
      <w:r w:rsidR="007A2C72" w:rsidRPr="000645F7">
        <w:rPr>
          <w:rFonts w:ascii="Times New Roman" w:hAnsi="Times New Roman"/>
          <w:color w:val="000000"/>
          <w:sz w:val="28"/>
          <w:szCs w:val="28"/>
        </w:rPr>
        <w:t>. - СПб.: Питер, 2019. - 208 c.</w:t>
      </w:r>
    </w:p>
    <w:p w14:paraId="1AC6723C" w14:textId="77777777" w:rsidR="007A2C72" w:rsidRPr="00AF0A29" w:rsidRDefault="007A2C72" w:rsidP="00855198">
      <w:pPr>
        <w:pStyle w:val="a4"/>
        <w:widowControl w:val="0"/>
        <w:tabs>
          <w:tab w:val="left" w:pos="993"/>
        </w:tabs>
        <w:spacing w:after="0" w:line="360" w:lineRule="auto"/>
        <w:ind w:left="709"/>
        <w:jc w:val="both"/>
        <w:rPr>
          <w:rFonts w:ascii="Times New Roman" w:hAnsi="Times New Roman" w:cs="Times New Roman"/>
          <w:sz w:val="28"/>
          <w:szCs w:val="28"/>
        </w:rPr>
      </w:pPr>
    </w:p>
    <w:p w14:paraId="215791D7" w14:textId="57A2C19A" w:rsidR="0083482C" w:rsidRPr="00016F55" w:rsidRDefault="0083482C" w:rsidP="00855198">
      <w:pPr>
        <w:widowControl w:val="0"/>
        <w:shd w:val="clear" w:color="auto" w:fill="FFFFFF"/>
        <w:tabs>
          <w:tab w:val="left" w:pos="993"/>
        </w:tabs>
        <w:spacing w:after="0" w:line="360" w:lineRule="auto"/>
        <w:jc w:val="both"/>
        <w:textAlignment w:val="baseline"/>
        <w:rPr>
          <w:rFonts w:eastAsia="Times New Roman"/>
          <w:color w:val="3A3A3A"/>
          <w:szCs w:val="28"/>
          <w:lang w:eastAsia="ru-RU"/>
        </w:rPr>
      </w:pPr>
    </w:p>
    <w:bookmarkEnd w:id="4"/>
    <w:p w14:paraId="72904B78" w14:textId="6A6508F3" w:rsidR="00BC0A1F" w:rsidRDefault="00BC0A1F" w:rsidP="00B85845">
      <w:pPr>
        <w:rPr>
          <w:rFonts w:ascii="Arial" w:hAnsi="Arial" w:cs="Arial"/>
          <w:b/>
          <w:sz w:val="30"/>
          <w:szCs w:val="30"/>
        </w:rPr>
      </w:pPr>
    </w:p>
    <w:p w14:paraId="41153DF3" w14:textId="7BBB1871" w:rsidR="00B85845" w:rsidRDefault="00B85845" w:rsidP="00B85845">
      <w:pPr>
        <w:rPr>
          <w:rFonts w:ascii="Arial" w:hAnsi="Arial" w:cs="Arial"/>
          <w:b/>
          <w:sz w:val="30"/>
          <w:szCs w:val="30"/>
        </w:rPr>
      </w:pPr>
    </w:p>
    <w:p w14:paraId="53A59F03" w14:textId="13D20897" w:rsidR="00B85845" w:rsidRDefault="00B85845" w:rsidP="00B85845">
      <w:pPr>
        <w:rPr>
          <w:rFonts w:ascii="Arial" w:hAnsi="Arial" w:cs="Arial"/>
          <w:b/>
          <w:sz w:val="30"/>
          <w:szCs w:val="30"/>
        </w:rPr>
      </w:pPr>
    </w:p>
    <w:p w14:paraId="7BA03BCE" w14:textId="4D233B75" w:rsidR="00B85845" w:rsidRDefault="00B85845" w:rsidP="00B85845">
      <w:pPr>
        <w:rPr>
          <w:rFonts w:ascii="Arial" w:hAnsi="Arial" w:cs="Arial"/>
          <w:b/>
          <w:sz w:val="30"/>
          <w:szCs w:val="30"/>
        </w:rPr>
      </w:pPr>
    </w:p>
    <w:p w14:paraId="5BACC773" w14:textId="0E6C7FB7" w:rsidR="00B85845" w:rsidRDefault="00B85845" w:rsidP="00B85845">
      <w:pPr>
        <w:rPr>
          <w:rFonts w:ascii="Arial" w:hAnsi="Arial" w:cs="Arial"/>
          <w:b/>
          <w:sz w:val="30"/>
          <w:szCs w:val="30"/>
        </w:rPr>
      </w:pPr>
    </w:p>
    <w:p w14:paraId="736C4966" w14:textId="1C48B78E" w:rsidR="00B85845" w:rsidRDefault="00B85845" w:rsidP="00B85845">
      <w:pPr>
        <w:rPr>
          <w:rFonts w:ascii="Arial" w:hAnsi="Arial" w:cs="Arial"/>
          <w:b/>
          <w:sz w:val="30"/>
          <w:szCs w:val="30"/>
        </w:rPr>
      </w:pPr>
    </w:p>
    <w:p w14:paraId="2CB692D6" w14:textId="732BE3D2" w:rsidR="00B85845" w:rsidRDefault="00B85845" w:rsidP="00B85845">
      <w:pPr>
        <w:rPr>
          <w:rFonts w:ascii="Arial" w:hAnsi="Arial" w:cs="Arial"/>
          <w:b/>
          <w:sz w:val="30"/>
          <w:szCs w:val="30"/>
        </w:rPr>
      </w:pPr>
    </w:p>
    <w:p w14:paraId="75CFE573" w14:textId="77777777" w:rsidR="00B85845" w:rsidRPr="00B85845" w:rsidRDefault="00B85845" w:rsidP="00B85845">
      <w:pPr>
        <w:rPr>
          <w:rFonts w:ascii="Arial" w:eastAsiaTheme="majorEastAsia" w:hAnsi="Arial" w:cs="Arial"/>
          <w:bCs/>
          <w:color w:val="000000" w:themeColor="text1"/>
          <w:sz w:val="30"/>
          <w:szCs w:val="30"/>
        </w:rPr>
      </w:pPr>
    </w:p>
    <w:p w14:paraId="58FE6E2D" w14:textId="575E4BAB" w:rsidR="0083482C" w:rsidRDefault="0083482C" w:rsidP="00855198">
      <w:pPr>
        <w:widowControl w:val="0"/>
      </w:pPr>
    </w:p>
    <w:p w14:paraId="063E89EC" w14:textId="77777777" w:rsidR="0083482C" w:rsidRPr="00734525" w:rsidRDefault="0083482C" w:rsidP="00855198">
      <w:pPr>
        <w:widowControl w:val="0"/>
        <w:spacing w:after="240"/>
        <w:jc w:val="center"/>
        <w:rPr>
          <w:rFonts w:ascii="Arial" w:hAnsi="Arial" w:cs="Arial"/>
          <w:bCs/>
          <w:sz w:val="30"/>
          <w:szCs w:val="30"/>
        </w:rPr>
      </w:pPr>
      <w:r w:rsidRPr="00734525">
        <w:rPr>
          <w:rFonts w:ascii="Arial" w:hAnsi="Arial" w:cs="Arial"/>
          <w:bCs/>
          <w:sz w:val="30"/>
          <w:szCs w:val="30"/>
        </w:rPr>
        <w:lastRenderedPageBreak/>
        <w:t>Отзыв-характеристика</w:t>
      </w:r>
    </w:p>
    <w:p w14:paraId="283DCA39" w14:textId="594C4631" w:rsidR="0083482C" w:rsidRPr="00734525" w:rsidRDefault="0083482C" w:rsidP="00855198">
      <w:pPr>
        <w:widowControl w:val="0"/>
        <w:spacing w:after="0" w:line="360" w:lineRule="auto"/>
        <w:ind w:firstLine="709"/>
        <w:jc w:val="both"/>
        <w:rPr>
          <w:szCs w:val="28"/>
        </w:rPr>
      </w:pPr>
      <w:r w:rsidRPr="00734525">
        <w:rPr>
          <w:szCs w:val="28"/>
        </w:rPr>
        <w:t>Студент(ка) _</w:t>
      </w:r>
      <w:r w:rsidR="00491523">
        <w:rPr>
          <w:szCs w:val="28"/>
          <w:u w:val="single"/>
        </w:rPr>
        <w:t>2</w:t>
      </w:r>
      <w:r w:rsidRPr="00734525">
        <w:rPr>
          <w:szCs w:val="28"/>
        </w:rPr>
        <w:t xml:space="preserve">_ курса кафедры экономики и управления ВГУЭС </w:t>
      </w:r>
      <w:r w:rsidR="00F76541">
        <w:rPr>
          <w:szCs w:val="28"/>
        </w:rPr>
        <w:t>Сорокина Дарина Константиновна</w:t>
      </w:r>
      <w:r w:rsidR="00491523">
        <w:rPr>
          <w:szCs w:val="28"/>
        </w:rPr>
        <w:t xml:space="preserve"> </w:t>
      </w:r>
      <w:r w:rsidRPr="00734525">
        <w:rPr>
          <w:szCs w:val="28"/>
        </w:rPr>
        <w:t>Группы ЗДБМН-20-УП с 17 января 202</w:t>
      </w:r>
      <w:r w:rsidR="0005346F">
        <w:rPr>
          <w:szCs w:val="28"/>
        </w:rPr>
        <w:t>2</w:t>
      </w:r>
      <w:r w:rsidRPr="00734525">
        <w:rPr>
          <w:szCs w:val="28"/>
        </w:rPr>
        <w:t xml:space="preserve"> г. по 29 января 202</w:t>
      </w:r>
      <w:r w:rsidR="0005346F">
        <w:rPr>
          <w:szCs w:val="28"/>
        </w:rPr>
        <w:t>2</w:t>
      </w:r>
      <w:r w:rsidR="00B32EA0">
        <w:rPr>
          <w:szCs w:val="28"/>
        </w:rPr>
        <w:t xml:space="preserve"> г. прошл</w:t>
      </w:r>
      <w:r w:rsidR="00F76541">
        <w:rPr>
          <w:szCs w:val="28"/>
        </w:rPr>
        <w:t>а</w:t>
      </w:r>
      <w:r w:rsidRPr="00734525">
        <w:rPr>
          <w:szCs w:val="28"/>
        </w:rPr>
        <w:t xml:space="preserve"> учебную практику по получению первичных профессиональных умений и навыков в </w:t>
      </w:r>
      <w:r w:rsidR="00491523">
        <w:rPr>
          <w:rFonts w:eastAsia="Times New Roman"/>
          <w:szCs w:val="28"/>
          <w:u w:val="single"/>
        </w:rPr>
        <w:t>ООО «</w:t>
      </w:r>
      <w:proofErr w:type="spellStart"/>
      <w:r w:rsidR="00F76541">
        <w:rPr>
          <w:rFonts w:eastAsia="Times New Roman"/>
          <w:szCs w:val="28"/>
          <w:u w:val="single"/>
        </w:rPr>
        <w:t>ПриМФ</w:t>
      </w:r>
      <w:proofErr w:type="spellEnd"/>
      <w:r w:rsidR="00F76541">
        <w:rPr>
          <w:rFonts w:eastAsia="Times New Roman"/>
          <w:szCs w:val="28"/>
          <w:u w:val="single"/>
        </w:rPr>
        <w:t>-Лес</w:t>
      </w:r>
      <w:r w:rsidR="00491523">
        <w:rPr>
          <w:rFonts w:eastAsia="Times New Roman"/>
          <w:szCs w:val="28"/>
          <w:u w:val="single"/>
        </w:rPr>
        <w:t>»</w:t>
      </w:r>
      <w:r>
        <w:rPr>
          <w:rFonts w:eastAsia="Times New Roman"/>
          <w:szCs w:val="28"/>
          <w:u w:val="single"/>
        </w:rPr>
        <w:t>.</w:t>
      </w:r>
    </w:p>
    <w:p w14:paraId="09CF6CC5" w14:textId="3C4D09C7" w:rsidR="0083482C" w:rsidRPr="00734525" w:rsidRDefault="0083482C" w:rsidP="00855198">
      <w:pPr>
        <w:widowControl w:val="0"/>
        <w:spacing w:after="0" w:line="360" w:lineRule="auto"/>
        <w:ind w:firstLine="709"/>
        <w:jc w:val="both"/>
        <w:rPr>
          <w:szCs w:val="28"/>
        </w:rPr>
      </w:pPr>
      <w:r w:rsidRPr="00734525">
        <w:rPr>
          <w:szCs w:val="28"/>
        </w:rPr>
        <w:t>В период практики выполнял</w:t>
      </w:r>
      <w:r w:rsidR="00F76541">
        <w:rPr>
          <w:szCs w:val="28"/>
        </w:rPr>
        <w:t>а</w:t>
      </w:r>
      <w:r w:rsidRPr="00734525">
        <w:rPr>
          <w:szCs w:val="28"/>
        </w:rPr>
        <w:t xml:space="preserve"> обязанности помощника </w:t>
      </w:r>
      <w:r w:rsidR="00491523">
        <w:rPr>
          <w:szCs w:val="28"/>
        </w:rPr>
        <w:t>генерального директора</w:t>
      </w:r>
      <w:r w:rsidRPr="00734525">
        <w:rPr>
          <w:szCs w:val="28"/>
        </w:rPr>
        <w:t>.</w:t>
      </w:r>
    </w:p>
    <w:p w14:paraId="758C7A36" w14:textId="1A39F3DC" w:rsidR="0083482C" w:rsidRPr="00734525" w:rsidRDefault="0083482C" w:rsidP="00855198">
      <w:pPr>
        <w:widowControl w:val="0"/>
        <w:spacing w:after="0" w:line="360" w:lineRule="auto"/>
        <w:ind w:firstLine="709"/>
        <w:jc w:val="both"/>
        <w:rPr>
          <w:szCs w:val="28"/>
        </w:rPr>
      </w:pPr>
      <w:r w:rsidRPr="00734525">
        <w:rPr>
          <w:szCs w:val="28"/>
        </w:rPr>
        <w:t xml:space="preserve">За время прохождения практики </w:t>
      </w:r>
      <w:r w:rsidR="00F76541">
        <w:rPr>
          <w:szCs w:val="28"/>
        </w:rPr>
        <w:t>Сорокина Дарина Константиновна</w:t>
      </w:r>
      <w:r w:rsidR="00F76541" w:rsidRPr="00734525">
        <w:rPr>
          <w:szCs w:val="28"/>
        </w:rPr>
        <w:t xml:space="preserve"> </w:t>
      </w:r>
      <w:r w:rsidRPr="00734525">
        <w:rPr>
          <w:szCs w:val="28"/>
        </w:rPr>
        <w:t>показал</w:t>
      </w:r>
      <w:r w:rsidR="00F76541">
        <w:rPr>
          <w:szCs w:val="28"/>
        </w:rPr>
        <w:t>а</w:t>
      </w:r>
      <w:r w:rsidRPr="00734525">
        <w:rPr>
          <w:szCs w:val="28"/>
        </w:rPr>
        <w:t xml:space="preserve"> высокий уровень теоретической подготовки, отличное умение применить и использовать знания, полученные в университете, для решения поставленных перед ним (ней) практических задач.</w:t>
      </w:r>
    </w:p>
    <w:p w14:paraId="29394FBF" w14:textId="77777777" w:rsidR="0083482C" w:rsidRPr="00734525" w:rsidRDefault="0083482C" w:rsidP="00855198">
      <w:pPr>
        <w:widowControl w:val="0"/>
        <w:spacing w:after="0" w:line="360" w:lineRule="auto"/>
        <w:ind w:firstLine="709"/>
        <w:rPr>
          <w:szCs w:val="28"/>
        </w:rPr>
      </w:pPr>
      <w:r w:rsidRPr="00734525">
        <w:rPr>
          <w:szCs w:val="28"/>
        </w:rPr>
        <w:t>Программа практики выполнена полностью.</w:t>
      </w:r>
    </w:p>
    <w:p w14:paraId="16B51C0B" w14:textId="2CEB7F66" w:rsidR="0083482C" w:rsidRPr="00734525" w:rsidRDefault="0083482C" w:rsidP="00855198">
      <w:pPr>
        <w:widowControl w:val="0"/>
        <w:spacing w:after="0" w:line="360" w:lineRule="auto"/>
        <w:ind w:firstLine="709"/>
        <w:jc w:val="both"/>
        <w:rPr>
          <w:szCs w:val="28"/>
        </w:rPr>
      </w:pPr>
      <w:r w:rsidRPr="00734525">
        <w:rPr>
          <w:szCs w:val="28"/>
        </w:rPr>
        <w:t xml:space="preserve">В целом работа практиканта </w:t>
      </w:r>
      <w:r w:rsidR="00F76541">
        <w:rPr>
          <w:szCs w:val="28"/>
        </w:rPr>
        <w:t>Сорокина Дарина Константиновн</w:t>
      </w:r>
      <w:r w:rsidR="0036700E">
        <w:rPr>
          <w:szCs w:val="28"/>
        </w:rPr>
        <w:t>а</w:t>
      </w:r>
      <w:r w:rsidRPr="00734525">
        <w:rPr>
          <w:szCs w:val="28"/>
        </w:rPr>
        <w:t xml:space="preserve"> заслуживает оценки отлично.</w:t>
      </w:r>
    </w:p>
    <w:p w14:paraId="3D019AAD" w14:textId="77777777" w:rsidR="0083482C" w:rsidRPr="00D407A6" w:rsidRDefault="0083482C" w:rsidP="00855198">
      <w:pPr>
        <w:widowControl w:val="0"/>
        <w:spacing w:after="0" w:line="360" w:lineRule="auto"/>
        <w:rPr>
          <w:sz w:val="24"/>
          <w:szCs w:val="24"/>
        </w:rPr>
      </w:pPr>
    </w:p>
    <w:p w14:paraId="0197C009" w14:textId="77777777" w:rsidR="0083482C" w:rsidRPr="00734525" w:rsidRDefault="0083482C" w:rsidP="00855198">
      <w:pPr>
        <w:widowControl w:val="0"/>
        <w:spacing w:after="0" w:line="360" w:lineRule="auto"/>
        <w:rPr>
          <w:szCs w:val="28"/>
        </w:rPr>
      </w:pPr>
    </w:p>
    <w:p w14:paraId="35AEBCF0" w14:textId="77777777" w:rsidR="0083482C" w:rsidRPr="00734525" w:rsidRDefault="0083482C" w:rsidP="00855198">
      <w:pPr>
        <w:widowControl w:val="0"/>
        <w:spacing w:after="0" w:line="240" w:lineRule="auto"/>
        <w:rPr>
          <w:szCs w:val="28"/>
        </w:rPr>
      </w:pPr>
      <w:r w:rsidRPr="00734525">
        <w:rPr>
          <w:szCs w:val="28"/>
        </w:rPr>
        <w:t>Руководитель практики от</w:t>
      </w:r>
    </w:p>
    <w:p w14:paraId="0B93085A" w14:textId="77777777" w:rsidR="0083482C" w:rsidRPr="00734525" w:rsidRDefault="0083482C" w:rsidP="00855198">
      <w:pPr>
        <w:widowControl w:val="0"/>
        <w:tabs>
          <w:tab w:val="left" w:pos="5685"/>
        </w:tabs>
        <w:spacing w:after="0" w:line="240" w:lineRule="auto"/>
        <w:rPr>
          <w:szCs w:val="28"/>
        </w:rPr>
      </w:pPr>
      <w:r w:rsidRPr="00734525">
        <w:rPr>
          <w:szCs w:val="28"/>
        </w:rPr>
        <w:t xml:space="preserve">организации                        </w:t>
      </w:r>
    </w:p>
    <w:p w14:paraId="22B41660" w14:textId="77777777" w:rsidR="0083482C" w:rsidRPr="00734525" w:rsidRDefault="0083482C" w:rsidP="00855198">
      <w:pPr>
        <w:widowControl w:val="0"/>
        <w:tabs>
          <w:tab w:val="left" w:pos="5685"/>
        </w:tabs>
        <w:spacing w:after="0" w:line="240" w:lineRule="auto"/>
        <w:rPr>
          <w:szCs w:val="28"/>
        </w:rPr>
      </w:pPr>
    </w:p>
    <w:p w14:paraId="516D70CB" w14:textId="77777777" w:rsidR="0036700E" w:rsidRPr="0036700E" w:rsidRDefault="0036700E" w:rsidP="00855198">
      <w:pPr>
        <w:pStyle w:val="Default"/>
        <w:widowControl w:val="0"/>
        <w:rPr>
          <w:sz w:val="28"/>
          <w:szCs w:val="28"/>
        </w:rPr>
      </w:pPr>
      <w:r w:rsidRPr="0036700E">
        <w:rPr>
          <w:sz w:val="28"/>
          <w:szCs w:val="28"/>
        </w:rPr>
        <w:t>Генеральный директор</w:t>
      </w:r>
    </w:p>
    <w:p w14:paraId="6E8CF0A3" w14:textId="411F5CE6" w:rsidR="0036700E" w:rsidRPr="0036700E" w:rsidRDefault="0036700E" w:rsidP="00F76541">
      <w:pPr>
        <w:pStyle w:val="Default"/>
        <w:widowControl w:val="0"/>
        <w:rPr>
          <w:sz w:val="28"/>
          <w:szCs w:val="28"/>
        </w:rPr>
      </w:pPr>
      <w:r w:rsidRPr="0036700E">
        <w:rPr>
          <w:sz w:val="28"/>
          <w:szCs w:val="28"/>
        </w:rPr>
        <w:t>ООО «</w:t>
      </w:r>
      <w:proofErr w:type="spellStart"/>
      <w:r w:rsidR="00F76541">
        <w:rPr>
          <w:rFonts w:eastAsia="Times New Roman"/>
          <w:sz w:val="28"/>
          <w:szCs w:val="28"/>
          <w:lang w:eastAsia="ru-RU"/>
        </w:rPr>
        <w:t>ПриМФ</w:t>
      </w:r>
      <w:proofErr w:type="spellEnd"/>
      <w:r w:rsidR="00F76541">
        <w:rPr>
          <w:rFonts w:eastAsia="Times New Roman"/>
          <w:sz w:val="28"/>
          <w:szCs w:val="28"/>
          <w:lang w:eastAsia="ru-RU"/>
        </w:rPr>
        <w:t>-</w:t>
      </w:r>
      <w:proofErr w:type="gramStart"/>
      <w:r w:rsidR="00F76541">
        <w:rPr>
          <w:rFonts w:eastAsia="Times New Roman"/>
          <w:sz w:val="28"/>
          <w:szCs w:val="28"/>
          <w:lang w:eastAsia="ru-RU"/>
        </w:rPr>
        <w:t>Лес</w:t>
      </w:r>
      <w:r w:rsidRPr="0036700E">
        <w:rPr>
          <w:sz w:val="28"/>
          <w:szCs w:val="28"/>
        </w:rPr>
        <w:t xml:space="preserve">»   </w:t>
      </w:r>
      <w:proofErr w:type="gramEnd"/>
      <w:r w:rsidRPr="0036700E">
        <w:rPr>
          <w:sz w:val="28"/>
          <w:szCs w:val="28"/>
        </w:rPr>
        <w:t xml:space="preserve"> </w:t>
      </w:r>
      <w:r w:rsidRPr="0036700E">
        <w:rPr>
          <w:sz w:val="28"/>
          <w:szCs w:val="28"/>
        </w:rPr>
        <w:tab/>
        <w:t xml:space="preserve">       </w:t>
      </w:r>
      <w:r>
        <w:rPr>
          <w:sz w:val="28"/>
          <w:szCs w:val="28"/>
        </w:rPr>
        <w:tab/>
      </w:r>
      <w:r>
        <w:rPr>
          <w:sz w:val="28"/>
          <w:szCs w:val="28"/>
        </w:rPr>
        <w:tab/>
      </w:r>
      <w:r>
        <w:rPr>
          <w:sz w:val="28"/>
          <w:szCs w:val="28"/>
        </w:rPr>
        <w:tab/>
      </w:r>
      <w:r>
        <w:rPr>
          <w:sz w:val="28"/>
          <w:szCs w:val="28"/>
        </w:rPr>
        <w:tab/>
      </w:r>
      <w:r>
        <w:rPr>
          <w:sz w:val="28"/>
          <w:szCs w:val="28"/>
        </w:rPr>
        <w:tab/>
      </w:r>
      <w:r>
        <w:rPr>
          <w:sz w:val="28"/>
          <w:szCs w:val="28"/>
        </w:rPr>
        <w:tab/>
        <w:t xml:space="preserve">       </w:t>
      </w:r>
      <w:r w:rsidR="00F76541">
        <w:rPr>
          <w:sz w:val="28"/>
          <w:szCs w:val="28"/>
        </w:rPr>
        <w:t xml:space="preserve">Д.А. </w:t>
      </w:r>
      <w:proofErr w:type="spellStart"/>
      <w:r w:rsidR="00F76541">
        <w:rPr>
          <w:sz w:val="28"/>
          <w:szCs w:val="28"/>
        </w:rPr>
        <w:t>Таратенко</w:t>
      </w:r>
      <w:proofErr w:type="spellEnd"/>
    </w:p>
    <w:p w14:paraId="63B08FAB" w14:textId="77777777" w:rsidR="0083482C" w:rsidRPr="00734525" w:rsidRDefault="0083482C" w:rsidP="00855198">
      <w:pPr>
        <w:widowControl w:val="0"/>
        <w:tabs>
          <w:tab w:val="left" w:pos="5685"/>
        </w:tabs>
        <w:spacing w:after="0" w:line="240" w:lineRule="auto"/>
        <w:rPr>
          <w:szCs w:val="28"/>
        </w:rPr>
      </w:pPr>
    </w:p>
    <w:p w14:paraId="07846DA3" w14:textId="619C2760" w:rsidR="0083482C" w:rsidRPr="00734525" w:rsidRDefault="0083482C" w:rsidP="00855198">
      <w:pPr>
        <w:widowControl w:val="0"/>
        <w:tabs>
          <w:tab w:val="left" w:pos="5685"/>
        </w:tabs>
        <w:spacing w:after="0" w:line="360" w:lineRule="auto"/>
        <w:rPr>
          <w:sz w:val="24"/>
          <w:szCs w:val="24"/>
        </w:rPr>
      </w:pPr>
      <w:r w:rsidRPr="00734525">
        <w:rPr>
          <w:sz w:val="24"/>
          <w:szCs w:val="24"/>
        </w:rPr>
        <w:t xml:space="preserve">                                                                                        </w:t>
      </w:r>
    </w:p>
    <w:p w14:paraId="7E6EC9DF" w14:textId="77777777" w:rsidR="0083482C" w:rsidRDefault="0083482C" w:rsidP="00855198">
      <w:pPr>
        <w:widowControl w:val="0"/>
      </w:pPr>
    </w:p>
    <w:p w14:paraId="7B437109" w14:textId="77777777" w:rsidR="0083482C" w:rsidRDefault="0083482C" w:rsidP="00855198">
      <w:pPr>
        <w:widowControl w:val="0"/>
      </w:pPr>
    </w:p>
    <w:p w14:paraId="7B131C4D" w14:textId="77777777" w:rsidR="00CE6CA0" w:rsidRPr="005F4F94" w:rsidRDefault="00CE6CA0" w:rsidP="00855198">
      <w:pPr>
        <w:widowControl w:val="0"/>
      </w:pPr>
    </w:p>
    <w:sectPr w:rsidR="00CE6CA0" w:rsidRPr="005F4F94" w:rsidSect="008865E7">
      <w:pgSz w:w="11906" w:h="16838"/>
      <w:pgMar w:top="1134" w:right="567" w:bottom="1134" w:left="1701" w:header="709" w:footer="709" w:gutter="0"/>
      <w:pgNumType w:start="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41BE3B" w14:textId="77777777" w:rsidR="00947464" w:rsidRDefault="00947464" w:rsidP="008865E7">
      <w:pPr>
        <w:spacing w:after="0" w:line="240" w:lineRule="auto"/>
      </w:pPr>
      <w:r>
        <w:separator/>
      </w:r>
    </w:p>
  </w:endnote>
  <w:endnote w:type="continuationSeparator" w:id="0">
    <w:p w14:paraId="7B56DECA" w14:textId="77777777" w:rsidR="00947464" w:rsidRDefault="00947464" w:rsidP="008865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TimesNewRoman???????">
    <w:altName w:val="Times New Roman"/>
    <w:panose1 w:val="00000000000000000000"/>
    <w:charset w:val="CC"/>
    <w:family w:val="auto"/>
    <w:notTrueType/>
    <w:pitch w:val="default"/>
    <w:sig w:usb0="00000201" w:usb1="00000000" w:usb2="00000000" w:usb3="00000000" w:csb0="00000004"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E10A7E" w14:textId="77777777" w:rsidR="00947464" w:rsidRDefault="00947464" w:rsidP="008865E7">
      <w:pPr>
        <w:spacing w:after="0" w:line="240" w:lineRule="auto"/>
      </w:pPr>
      <w:r>
        <w:separator/>
      </w:r>
    </w:p>
  </w:footnote>
  <w:footnote w:type="continuationSeparator" w:id="0">
    <w:p w14:paraId="116874B4" w14:textId="77777777" w:rsidR="00947464" w:rsidRDefault="00947464" w:rsidP="008865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07314776"/>
      <w:docPartObj>
        <w:docPartGallery w:val="Page Numbers (Top of Page)"/>
        <w:docPartUnique/>
      </w:docPartObj>
    </w:sdtPr>
    <w:sdtEndPr>
      <w:rPr>
        <w:rFonts w:ascii="Times New Roman" w:hAnsi="Times New Roman" w:cs="Times New Roman"/>
        <w:sz w:val="24"/>
        <w:szCs w:val="24"/>
      </w:rPr>
    </w:sdtEndPr>
    <w:sdtContent>
      <w:p w14:paraId="4A2B9AD6" w14:textId="0ACE13DD" w:rsidR="00855198" w:rsidRPr="008865E7" w:rsidRDefault="00855198" w:rsidP="008865E7">
        <w:pPr>
          <w:pStyle w:val="ae"/>
          <w:jc w:val="right"/>
          <w:rPr>
            <w:rFonts w:ascii="Times New Roman" w:hAnsi="Times New Roman" w:cs="Times New Roman"/>
            <w:sz w:val="24"/>
            <w:szCs w:val="24"/>
          </w:rPr>
        </w:pPr>
        <w:r w:rsidRPr="008865E7">
          <w:rPr>
            <w:rFonts w:ascii="Times New Roman" w:hAnsi="Times New Roman" w:cs="Times New Roman"/>
            <w:sz w:val="24"/>
            <w:szCs w:val="24"/>
          </w:rPr>
          <w:fldChar w:fldCharType="begin"/>
        </w:r>
        <w:r w:rsidRPr="008865E7">
          <w:rPr>
            <w:rFonts w:ascii="Times New Roman" w:hAnsi="Times New Roman" w:cs="Times New Roman"/>
            <w:sz w:val="24"/>
            <w:szCs w:val="24"/>
          </w:rPr>
          <w:instrText>PAGE   \* MERGEFORMAT</w:instrText>
        </w:r>
        <w:r w:rsidRPr="008865E7">
          <w:rPr>
            <w:rFonts w:ascii="Times New Roman" w:hAnsi="Times New Roman" w:cs="Times New Roman"/>
            <w:sz w:val="24"/>
            <w:szCs w:val="24"/>
          </w:rPr>
          <w:fldChar w:fldCharType="separate"/>
        </w:r>
        <w:r w:rsidR="00A671E9">
          <w:rPr>
            <w:rFonts w:ascii="Times New Roman" w:hAnsi="Times New Roman" w:cs="Times New Roman"/>
            <w:noProof/>
            <w:sz w:val="24"/>
            <w:szCs w:val="24"/>
          </w:rPr>
          <w:t>24</w:t>
        </w:r>
        <w:r w:rsidRPr="008865E7">
          <w:rPr>
            <w:rFonts w:ascii="Times New Roman" w:hAnsi="Times New Roman" w:cs="Times New Roman"/>
            <w:sz w:val="24"/>
            <w:szCs w:val="24"/>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ACF"/>
    <w:multiLevelType w:val="multilevel"/>
    <w:tmpl w:val="B3905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E16C56"/>
    <w:multiLevelType w:val="hybridMultilevel"/>
    <w:tmpl w:val="DD2EC5E0"/>
    <w:lvl w:ilvl="0" w:tplc="0B92434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0B4C1303"/>
    <w:multiLevelType w:val="multilevel"/>
    <w:tmpl w:val="0A76B4E2"/>
    <w:lvl w:ilvl="0">
      <w:start w:val="2"/>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 w15:restartNumberingAfterBreak="0">
    <w:nsid w:val="0BF61E77"/>
    <w:multiLevelType w:val="hybridMultilevel"/>
    <w:tmpl w:val="02C82BD0"/>
    <w:lvl w:ilvl="0" w:tplc="BAC47FE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06E77BC"/>
    <w:multiLevelType w:val="hybridMultilevel"/>
    <w:tmpl w:val="5B44BB9C"/>
    <w:lvl w:ilvl="0" w:tplc="DF265F62">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2865640"/>
    <w:multiLevelType w:val="hybridMultilevel"/>
    <w:tmpl w:val="281C345A"/>
    <w:lvl w:ilvl="0" w:tplc="0B92434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89B155B"/>
    <w:multiLevelType w:val="hybridMultilevel"/>
    <w:tmpl w:val="0A187DC0"/>
    <w:lvl w:ilvl="0" w:tplc="0B9243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9896565"/>
    <w:multiLevelType w:val="hybridMultilevel"/>
    <w:tmpl w:val="5E4C21BC"/>
    <w:lvl w:ilvl="0" w:tplc="0B92434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201E4F80"/>
    <w:multiLevelType w:val="hybridMultilevel"/>
    <w:tmpl w:val="4A003CAE"/>
    <w:lvl w:ilvl="0" w:tplc="0B9243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62F0F4F"/>
    <w:multiLevelType w:val="hybridMultilevel"/>
    <w:tmpl w:val="FAE4A046"/>
    <w:lvl w:ilvl="0" w:tplc="0B92434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27D42863"/>
    <w:multiLevelType w:val="hybridMultilevel"/>
    <w:tmpl w:val="4A12E288"/>
    <w:lvl w:ilvl="0" w:tplc="0B92434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283F2D82"/>
    <w:multiLevelType w:val="hybridMultilevel"/>
    <w:tmpl w:val="21726E50"/>
    <w:lvl w:ilvl="0" w:tplc="0B92434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2C4F0034"/>
    <w:multiLevelType w:val="hybridMultilevel"/>
    <w:tmpl w:val="F962CCCE"/>
    <w:lvl w:ilvl="0" w:tplc="0B92434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2C671487"/>
    <w:multiLevelType w:val="hybridMultilevel"/>
    <w:tmpl w:val="66928E6A"/>
    <w:lvl w:ilvl="0" w:tplc="0B92434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31E26220"/>
    <w:multiLevelType w:val="hybridMultilevel"/>
    <w:tmpl w:val="4AF4C3F2"/>
    <w:lvl w:ilvl="0" w:tplc="0B92434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35874B0B"/>
    <w:multiLevelType w:val="hybridMultilevel"/>
    <w:tmpl w:val="6426738C"/>
    <w:lvl w:ilvl="0" w:tplc="0B9243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CAC553B"/>
    <w:multiLevelType w:val="hybridMultilevel"/>
    <w:tmpl w:val="0CB252B6"/>
    <w:lvl w:ilvl="0" w:tplc="0B92434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3D983386"/>
    <w:multiLevelType w:val="multilevel"/>
    <w:tmpl w:val="CCA0B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4CC0F39"/>
    <w:multiLevelType w:val="hybridMultilevel"/>
    <w:tmpl w:val="4416969E"/>
    <w:lvl w:ilvl="0" w:tplc="0B92434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46BA0CDB"/>
    <w:multiLevelType w:val="hybridMultilevel"/>
    <w:tmpl w:val="C5EA2282"/>
    <w:lvl w:ilvl="0" w:tplc="0B92434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491579C3"/>
    <w:multiLevelType w:val="hybridMultilevel"/>
    <w:tmpl w:val="ECE242BA"/>
    <w:lvl w:ilvl="0" w:tplc="BAC47FE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CB57ED7"/>
    <w:multiLevelType w:val="multilevel"/>
    <w:tmpl w:val="BEF8B0D0"/>
    <w:lvl w:ilvl="0">
      <w:start w:val="3"/>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2" w15:restartNumberingAfterBreak="0">
    <w:nsid w:val="58FE4CCE"/>
    <w:multiLevelType w:val="hybridMultilevel"/>
    <w:tmpl w:val="9CDAC4E6"/>
    <w:lvl w:ilvl="0" w:tplc="0B92434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5EB1658A"/>
    <w:multiLevelType w:val="multilevel"/>
    <w:tmpl w:val="3E98A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F7A1833"/>
    <w:multiLevelType w:val="hybridMultilevel"/>
    <w:tmpl w:val="1F28A69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0067E99"/>
    <w:multiLevelType w:val="hybridMultilevel"/>
    <w:tmpl w:val="F4EED8DE"/>
    <w:lvl w:ilvl="0" w:tplc="AE6E422C">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6" w15:restartNumberingAfterBreak="0">
    <w:nsid w:val="654F669A"/>
    <w:multiLevelType w:val="multilevel"/>
    <w:tmpl w:val="D112565C"/>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7" w15:restartNumberingAfterBreak="0">
    <w:nsid w:val="66FB073C"/>
    <w:multiLevelType w:val="hybridMultilevel"/>
    <w:tmpl w:val="7796364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8" w15:restartNumberingAfterBreak="0">
    <w:nsid w:val="715630AB"/>
    <w:multiLevelType w:val="multilevel"/>
    <w:tmpl w:val="5F780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8F63EB7"/>
    <w:multiLevelType w:val="multilevel"/>
    <w:tmpl w:val="FA288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9D22EC5"/>
    <w:multiLevelType w:val="multilevel"/>
    <w:tmpl w:val="D7C42852"/>
    <w:lvl w:ilvl="0">
      <w:start w:val="1"/>
      <w:numFmt w:val="decimal"/>
      <w:lvlText w:val="%1"/>
      <w:lvlJc w:val="left"/>
      <w:pPr>
        <w:ind w:left="1069"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1429" w:hanging="720"/>
      </w:pPr>
      <w:rPr>
        <w:rFonts w:hint="default"/>
      </w:rPr>
    </w:lvl>
    <w:lvl w:ilvl="3">
      <w:start w:val="1"/>
      <w:numFmt w:val="decimal"/>
      <w:lvlText w:val="%1.%2.%3.%4"/>
      <w:lvlJc w:val="left"/>
      <w:pPr>
        <w:ind w:left="1429" w:hanging="720"/>
      </w:pPr>
      <w:rPr>
        <w:rFonts w:hint="default"/>
      </w:rPr>
    </w:lvl>
    <w:lvl w:ilvl="4">
      <w:start w:val="1"/>
      <w:numFmt w:val="decimal"/>
      <w:lvlText w:val="%1.%2.%3.%4.%5"/>
      <w:lvlJc w:val="left"/>
      <w:pPr>
        <w:ind w:left="1789" w:hanging="1080"/>
      </w:pPr>
      <w:rPr>
        <w:rFonts w:hint="default"/>
      </w:rPr>
    </w:lvl>
    <w:lvl w:ilvl="5">
      <w:start w:val="1"/>
      <w:numFmt w:val="decimal"/>
      <w:lvlText w:val="%1.%2.%3.%4.%5.%6"/>
      <w:lvlJc w:val="left"/>
      <w:pPr>
        <w:ind w:left="1789" w:hanging="1080"/>
      </w:pPr>
      <w:rPr>
        <w:rFonts w:hint="default"/>
      </w:rPr>
    </w:lvl>
    <w:lvl w:ilvl="6">
      <w:start w:val="1"/>
      <w:numFmt w:val="decimal"/>
      <w:lvlText w:val="%1.%2.%3.%4.%5.%6.%7"/>
      <w:lvlJc w:val="left"/>
      <w:pPr>
        <w:ind w:left="2149" w:hanging="1440"/>
      </w:pPr>
      <w:rPr>
        <w:rFonts w:hint="default"/>
      </w:rPr>
    </w:lvl>
    <w:lvl w:ilvl="7">
      <w:start w:val="1"/>
      <w:numFmt w:val="decimal"/>
      <w:lvlText w:val="%1.%2.%3.%4.%5.%6.%7.%8"/>
      <w:lvlJc w:val="left"/>
      <w:pPr>
        <w:ind w:left="2149" w:hanging="1440"/>
      </w:pPr>
      <w:rPr>
        <w:rFonts w:hint="default"/>
      </w:rPr>
    </w:lvl>
    <w:lvl w:ilvl="8">
      <w:start w:val="1"/>
      <w:numFmt w:val="decimal"/>
      <w:lvlText w:val="%1.%2.%3.%4.%5.%6.%7.%8.%9"/>
      <w:lvlJc w:val="left"/>
      <w:pPr>
        <w:ind w:left="2509" w:hanging="1800"/>
      </w:pPr>
      <w:rPr>
        <w:rFonts w:hint="default"/>
      </w:rPr>
    </w:lvl>
  </w:abstractNum>
  <w:abstractNum w:abstractNumId="31" w15:restartNumberingAfterBreak="0">
    <w:nsid w:val="7E4E3C20"/>
    <w:multiLevelType w:val="hybridMultilevel"/>
    <w:tmpl w:val="A7CCDCF2"/>
    <w:lvl w:ilvl="0" w:tplc="0B92434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16cid:durableId="1024096609">
    <w:abstractNumId w:val="26"/>
  </w:num>
  <w:num w:numId="2" w16cid:durableId="1517501482">
    <w:abstractNumId w:val="2"/>
  </w:num>
  <w:num w:numId="3" w16cid:durableId="834107980">
    <w:abstractNumId w:val="21"/>
  </w:num>
  <w:num w:numId="4" w16cid:durableId="356270375">
    <w:abstractNumId w:val="30"/>
  </w:num>
  <w:num w:numId="5" w16cid:durableId="866218851">
    <w:abstractNumId w:val="6"/>
  </w:num>
  <w:num w:numId="6" w16cid:durableId="806969142">
    <w:abstractNumId w:val="8"/>
  </w:num>
  <w:num w:numId="7" w16cid:durableId="600144653">
    <w:abstractNumId w:val="17"/>
  </w:num>
  <w:num w:numId="8" w16cid:durableId="1769692021">
    <w:abstractNumId w:val="23"/>
  </w:num>
  <w:num w:numId="9" w16cid:durableId="928737555">
    <w:abstractNumId w:val="11"/>
  </w:num>
  <w:num w:numId="10" w16cid:durableId="722798871">
    <w:abstractNumId w:val="20"/>
  </w:num>
  <w:num w:numId="11" w16cid:durableId="531040260">
    <w:abstractNumId w:val="3"/>
  </w:num>
  <w:num w:numId="12" w16cid:durableId="426392084">
    <w:abstractNumId w:val="25"/>
  </w:num>
  <w:num w:numId="13" w16cid:durableId="856513">
    <w:abstractNumId w:val="13"/>
  </w:num>
  <w:num w:numId="14" w16cid:durableId="286206888">
    <w:abstractNumId w:val="10"/>
  </w:num>
  <w:num w:numId="15" w16cid:durableId="153491095">
    <w:abstractNumId w:val="14"/>
  </w:num>
  <w:num w:numId="16" w16cid:durableId="1287545795">
    <w:abstractNumId w:val="18"/>
  </w:num>
  <w:num w:numId="17" w16cid:durableId="63262035">
    <w:abstractNumId w:val="31"/>
  </w:num>
  <w:num w:numId="18" w16cid:durableId="1168642118">
    <w:abstractNumId w:val="28"/>
  </w:num>
  <w:num w:numId="19" w16cid:durableId="1612468679">
    <w:abstractNumId w:val="15"/>
  </w:num>
  <w:num w:numId="20" w16cid:durableId="284123822">
    <w:abstractNumId w:val="24"/>
  </w:num>
  <w:num w:numId="21" w16cid:durableId="911424502">
    <w:abstractNumId w:val="22"/>
  </w:num>
  <w:num w:numId="22" w16cid:durableId="1496415950">
    <w:abstractNumId w:val="0"/>
  </w:num>
  <w:num w:numId="23" w16cid:durableId="1570268821">
    <w:abstractNumId w:val="7"/>
  </w:num>
  <w:num w:numId="24" w16cid:durableId="1251282134">
    <w:abstractNumId w:val="29"/>
  </w:num>
  <w:num w:numId="25" w16cid:durableId="1675719135">
    <w:abstractNumId w:val="4"/>
  </w:num>
  <w:num w:numId="26" w16cid:durableId="932393385">
    <w:abstractNumId w:val="9"/>
  </w:num>
  <w:num w:numId="27" w16cid:durableId="440103907">
    <w:abstractNumId w:val="5"/>
  </w:num>
  <w:num w:numId="28" w16cid:durableId="2023504745">
    <w:abstractNumId w:val="12"/>
  </w:num>
  <w:num w:numId="29" w16cid:durableId="1078358434">
    <w:abstractNumId w:val="16"/>
  </w:num>
  <w:num w:numId="30" w16cid:durableId="902059897">
    <w:abstractNumId w:val="1"/>
  </w:num>
  <w:num w:numId="31" w16cid:durableId="1152063479">
    <w:abstractNumId w:val="19"/>
  </w:num>
  <w:num w:numId="32" w16cid:durableId="502626909">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6CA0"/>
    <w:rsid w:val="00017EC8"/>
    <w:rsid w:val="00022E7C"/>
    <w:rsid w:val="000304A6"/>
    <w:rsid w:val="00036647"/>
    <w:rsid w:val="0004037D"/>
    <w:rsid w:val="0004625D"/>
    <w:rsid w:val="0005346F"/>
    <w:rsid w:val="000803FB"/>
    <w:rsid w:val="00093DB9"/>
    <w:rsid w:val="000D34AD"/>
    <w:rsid w:val="000E25E1"/>
    <w:rsid w:val="000F0BDD"/>
    <w:rsid w:val="00100C18"/>
    <w:rsid w:val="00110466"/>
    <w:rsid w:val="0011412A"/>
    <w:rsid w:val="001236FA"/>
    <w:rsid w:val="00126581"/>
    <w:rsid w:val="001750A1"/>
    <w:rsid w:val="001871D4"/>
    <w:rsid w:val="00194DA0"/>
    <w:rsid w:val="001D27A9"/>
    <w:rsid w:val="00210B43"/>
    <w:rsid w:val="00272906"/>
    <w:rsid w:val="00284DAB"/>
    <w:rsid w:val="002B632A"/>
    <w:rsid w:val="002B7B90"/>
    <w:rsid w:val="002D31C8"/>
    <w:rsid w:val="002E5399"/>
    <w:rsid w:val="003169BB"/>
    <w:rsid w:val="0032006B"/>
    <w:rsid w:val="00321CEC"/>
    <w:rsid w:val="00346DC6"/>
    <w:rsid w:val="00347E0C"/>
    <w:rsid w:val="0036700E"/>
    <w:rsid w:val="00370ED0"/>
    <w:rsid w:val="00374819"/>
    <w:rsid w:val="003772BD"/>
    <w:rsid w:val="003D11F9"/>
    <w:rsid w:val="003F08AA"/>
    <w:rsid w:val="00414DFF"/>
    <w:rsid w:val="004272E0"/>
    <w:rsid w:val="00434B8F"/>
    <w:rsid w:val="00443C84"/>
    <w:rsid w:val="00453BE8"/>
    <w:rsid w:val="004816B2"/>
    <w:rsid w:val="00482202"/>
    <w:rsid w:val="00491523"/>
    <w:rsid w:val="004A3793"/>
    <w:rsid w:val="005024E2"/>
    <w:rsid w:val="0050467A"/>
    <w:rsid w:val="0051111A"/>
    <w:rsid w:val="00515056"/>
    <w:rsid w:val="00517962"/>
    <w:rsid w:val="00530099"/>
    <w:rsid w:val="005345DD"/>
    <w:rsid w:val="0054479F"/>
    <w:rsid w:val="00567384"/>
    <w:rsid w:val="005C26C4"/>
    <w:rsid w:val="005F4F94"/>
    <w:rsid w:val="006006B3"/>
    <w:rsid w:val="006069CA"/>
    <w:rsid w:val="00622ADA"/>
    <w:rsid w:val="00636C79"/>
    <w:rsid w:val="00645973"/>
    <w:rsid w:val="00650341"/>
    <w:rsid w:val="0065478A"/>
    <w:rsid w:val="0067563A"/>
    <w:rsid w:val="0069430C"/>
    <w:rsid w:val="006D31F8"/>
    <w:rsid w:val="006D5403"/>
    <w:rsid w:val="006F070C"/>
    <w:rsid w:val="006F6D49"/>
    <w:rsid w:val="007004B5"/>
    <w:rsid w:val="00716362"/>
    <w:rsid w:val="00745280"/>
    <w:rsid w:val="00745A63"/>
    <w:rsid w:val="00756250"/>
    <w:rsid w:val="00764C2F"/>
    <w:rsid w:val="00784165"/>
    <w:rsid w:val="007A2C72"/>
    <w:rsid w:val="007F2204"/>
    <w:rsid w:val="00806CCA"/>
    <w:rsid w:val="00807D6C"/>
    <w:rsid w:val="00810A8C"/>
    <w:rsid w:val="008155F3"/>
    <w:rsid w:val="0083482C"/>
    <w:rsid w:val="008455E6"/>
    <w:rsid w:val="008473C1"/>
    <w:rsid w:val="008534C9"/>
    <w:rsid w:val="00855198"/>
    <w:rsid w:val="00875E1F"/>
    <w:rsid w:val="008865E7"/>
    <w:rsid w:val="008B74A6"/>
    <w:rsid w:val="008C602B"/>
    <w:rsid w:val="008C7C27"/>
    <w:rsid w:val="009139A0"/>
    <w:rsid w:val="00916678"/>
    <w:rsid w:val="00947464"/>
    <w:rsid w:val="00954107"/>
    <w:rsid w:val="009825A2"/>
    <w:rsid w:val="009845EC"/>
    <w:rsid w:val="00995CF7"/>
    <w:rsid w:val="009A352E"/>
    <w:rsid w:val="009B3796"/>
    <w:rsid w:val="009B7A5B"/>
    <w:rsid w:val="009D57FF"/>
    <w:rsid w:val="009D5DF0"/>
    <w:rsid w:val="009F0513"/>
    <w:rsid w:val="00A66081"/>
    <w:rsid w:val="00A669CB"/>
    <w:rsid w:val="00A671E9"/>
    <w:rsid w:val="00A767FC"/>
    <w:rsid w:val="00A82408"/>
    <w:rsid w:val="00A8635B"/>
    <w:rsid w:val="00AD49B2"/>
    <w:rsid w:val="00AF0A29"/>
    <w:rsid w:val="00B305CF"/>
    <w:rsid w:val="00B32EA0"/>
    <w:rsid w:val="00B565B1"/>
    <w:rsid w:val="00B61A8B"/>
    <w:rsid w:val="00B85845"/>
    <w:rsid w:val="00BB3769"/>
    <w:rsid w:val="00BB61B6"/>
    <w:rsid w:val="00BC0A1F"/>
    <w:rsid w:val="00BD5EB5"/>
    <w:rsid w:val="00BE6795"/>
    <w:rsid w:val="00BF72B2"/>
    <w:rsid w:val="00C630BF"/>
    <w:rsid w:val="00C851A9"/>
    <w:rsid w:val="00C94FA6"/>
    <w:rsid w:val="00CB5B7A"/>
    <w:rsid w:val="00CC5D9C"/>
    <w:rsid w:val="00CD59EC"/>
    <w:rsid w:val="00CE49EB"/>
    <w:rsid w:val="00CE6CA0"/>
    <w:rsid w:val="00D056A6"/>
    <w:rsid w:val="00D403F7"/>
    <w:rsid w:val="00D67D43"/>
    <w:rsid w:val="00D8330E"/>
    <w:rsid w:val="00DA67AF"/>
    <w:rsid w:val="00DB6A1F"/>
    <w:rsid w:val="00E41094"/>
    <w:rsid w:val="00E43AB6"/>
    <w:rsid w:val="00E82C8B"/>
    <w:rsid w:val="00ED45B9"/>
    <w:rsid w:val="00F1090F"/>
    <w:rsid w:val="00F26598"/>
    <w:rsid w:val="00F53E83"/>
    <w:rsid w:val="00F76541"/>
    <w:rsid w:val="00FC0056"/>
    <w:rsid w:val="00FC5956"/>
    <w:rsid w:val="00FE2AC2"/>
    <w:rsid w:val="00FE69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72F87"/>
  <w15:docId w15:val="{96A00789-AEF7-4009-AC19-EEDF4EE780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8"/>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305CF"/>
  </w:style>
  <w:style w:type="paragraph" w:styleId="1">
    <w:name w:val="heading 1"/>
    <w:basedOn w:val="a"/>
    <w:next w:val="a"/>
    <w:link w:val="10"/>
    <w:uiPriority w:val="9"/>
    <w:qFormat/>
    <w:rsid w:val="009845EC"/>
    <w:pPr>
      <w:keepNext/>
      <w:keepLines/>
      <w:spacing w:before="480" w:after="0"/>
      <w:outlineLvl w:val="0"/>
    </w:pPr>
    <w:rPr>
      <w:rFonts w:eastAsiaTheme="majorEastAsia" w:cstheme="majorBidi"/>
      <w:b/>
      <w:bCs/>
      <w:color w:val="000000" w:themeColor="text1"/>
      <w:szCs w:val="28"/>
    </w:rPr>
  </w:style>
  <w:style w:type="paragraph" w:styleId="2">
    <w:name w:val="heading 2"/>
    <w:basedOn w:val="a"/>
    <w:next w:val="a"/>
    <w:link w:val="20"/>
    <w:uiPriority w:val="9"/>
    <w:semiHidden/>
    <w:unhideWhenUsed/>
    <w:qFormat/>
    <w:rsid w:val="0083482C"/>
    <w:pPr>
      <w:keepNext/>
      <w:keepLines/>
      <w:spacing w:before="360" w:after="80" w:line="259" w:lineRule="auto"/>
      <w:outlineLvl w:val="1"/>
    </w:pPr>
    <w:rPr>
      <w:rFonts w:ascii="Calibri" w:eastAsia="Calibri" w:hAnsi="Calibri" w:cs="Calibri"/>
      <w:b/>
      <w:sz w:val="36"/>
      <w:szCs w:val="36"/>
      <w:lang w:eastAsia="ru-RU"/>
    </w:rPr>
  </w:style>
  <w:style w:type="paragraph" w:styleId="3">
    <w:name w:val="heading 3"/>
    <w:basedOn w:val="a"/>
    <w:next w:val="a"/>
    <w:link w:val="30"/>
    <w:uiPriority w:val="9"/>
    <w:semiHidden/>
    <w:unhideWhenUsed/>
    <w:qFormat/>
    <w:rsid w:val="00BF72B2"/>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a"/>
    <w:next w:val="a"/>
    <w:link w:val="40"/>
    <w:uiPriority w:val="9"/>
    <w:semiHidden/>
    <w:unhideWhenUsed/>
    <w:qFormat/>
    <w:rsid w:val="0083482C"/>
    <w:pPr>
      <w:keepNext/>
      <w:keepLines/>
      <w:spacing w:before="240" w:after="40" w:line="259" w:lineRule="auto"/>
      <w:outlineLvl w:val="3"/>
    </w:pPr>
    <w:rPr>
      <w:rFonts w:ascii="Calibri" w:eastAsia="Calibri" w:hAnsi="Calibri" w:cs="Calibri"/>
      <w:b/>
      <w:sz w:val="24"/>
      <w:szCs w:val="24"/>
      <w:lang w:eastAsia="ru-RU"/>
    </w:rPr>
  </w:style>
  <w:style w:type="paragraph" w:styleId="5">
    <w:name w:val="heading 5"/>
    <w:basedOn w:val="a"/>
    <w:next w:val="a"/>
    <w:link w:val="50"/>
    <w:uiPriority w:val="9"/>
    <w:semiHidden/>
    <w:unhideWhenUsed/>
    <w:qFormat/>
    <w:rsid w:val="0083482C"/>
    <w:pPr>
      <w:keepNext/>
      <w:keepLines/>
      <w:spacing w:before="220" w:after="40" w:line="259" w:lineRule="auto"/>
      <w:outlineLvl w:val="4"/>
    </w:pPr>
    <w:rPr>
      <w:rFonts w:ascii="Calibri" w:eastAsia="Calibri" w:hAnsi="Calibri" w:cs="Calibri"/>
      <w:b/>
      <w:sz w:val="22"/>
      <w:lang w:eastAsia="ru-RU"/>
    </w:rPr>
  </w:style>
  <w:style w:type="paragraph" w:styleId="6">
    <w:name w:val="heading 6"/>
    <w:basedOn w:val="a"/>
    <w:next w:val="a"/>
    <w:link w:val="60"/>
    <w:uiPriority w:val="9"/>
    <w:semiHidden/>
    <w:unhideWhenUsed/>
    <w:qFormat/>
    <w:rsid w:val="0083482C"/>
    <w:pPr>
      <w:keepNext/>
      <w:keepLines/>
      <w:spacing w:before="200" w:after="40" w:line="259" w:lineRule="auto"/>
      <w:outlineLvl w:val="5"/>
    </w:pPr>
    <w:rPr>
      <w:rFonts w:ascii="Calibri" w:eastAsia="Calibri" w:hAnsi="Calibri" w:cs="Calibri"/>
      <w:b/>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845EC"/>
    <w:rPr>
      <w:rFonts w:ascii="Times New Roman" w:eastAsiaTheme="majorEastAsia" w:hAnsi="Times New Roman" w:cstheme="majorBidi"/>
      <w:b/>
      <w:bCs/>
      <w:color w:val="000000" w:themeColor="text1"/>
      <w:sz w:val="28"/>
      <w:szCs w:val="28"/>
    </w:rPr>
  </w:style>
  <w:style w:type="character" w:styleId="a3">
    <w:name w:val="Strong"/>
    <w:basedOn w:val="a0"/>
    <w:uiPriority w:val="22"/>
    <w:qFormat/>
    <w:rsid w:val="00CE6CA0"/>
    <w:rPr>
      <w:b/>
      <w:bCs/>
    </w:rPr>
  </w:style>
  <w:style w:type="paragraph" w:styleId="a4">
    <w:name w:val="List Paragraph"/>
    <w:basedOn w:val="a"/>
    <w:link w:val="a5"/>
    <w:uiPriority w:val="34"/>
    <w:qFormat/>
    <w:rsid w:val="005F4F94"/>
    <w:pPr>
      <w:spacing w:after="160" w:line="259" w:lineRule="auto"/>
      <w:ind w:left="720"/>
      <w:contextualSpacing/>
    </w:pPr>
    <w:rPr>
      <w:rFonts w:asciiTheme="minorHAnsi" w:hAnsiTheme="minorHAnsi" w:cstheme="minorBidi"/>
      <w:sz w:val="22"/>
    </w:rPr>
  </w:style>
  <w:style w:type="paragraph" w:customStyle="1" w:styleId="Default">
    <w:name w:val="Default"/>
    <w:rsid w:val="005F4F94"/>
    <w:pPr>
      <w:autoSpaceDE w:val="0"/>
      <w:autoSpaceDN w:val="0"/>
      <w:adjustRightInd w:val="0"/>
      <w:spacing w:after="0" w:line="240" w:lineRule="auto"/>
    </w:pPr>
    <w:rPr>
      <w:rFonts w:eastAsia="Calibri"/>
      <w:color w:val="000000"/>
      <w:sz w:val="24"/>
      <w:szCs w:val="24"/>
    </w:rPr>
  </w:style>
  <w:style w:type="paragraph" w:customStyle="1" w:styleId="a6">
    <w:name w:val="табл."/>
    <w:basedOn w:val="a"/>
    <w:rsid w:val="00BF72B2"/>
    <w:pPr>
      <w:spacing w:before="60" w:after="60" w:line="240" w:lineRule="auto"/>
    </w:pPr>
    <w:rPr>
      <w:rFonts w:eastAsia="Times New Roman"/>
      <w:snapToGrid w:val="0"/>
      <w:sz w:val="18"/>
      <w:szCs w:val="28"/>
      <w:lang w:eastAsia="ru-RU"/>
    </w:rPr>
  </w:style>
  <w:style w:type="paragraph" w:customStyle="1" w:styleId="310">
    <w:name w:val="Заголовок 3_10"/>
    <w:basedOn w:val="3"/>
    <w:rsid w:val="00BF72B2"/>
    <w:pPr>
      <w:keepLines w:val="0"/>
      <w:spacing w:before="240" w:after="120" w:line="240" w:lineRule="auto"/>
      <w:jc w:val="center"/>
    </w:pPr>
    <w:rPr>
      <w:rFonts w:ascii="Arial" w:eastAsia="Calibri" w:hAnsi="Arial" w:cs="Arial"/>
      <w:b/>
      <w:bCs/>
      <w:color w:val="auto"/>
      <w:sz w:val="20"/>
      <w:szCs w:val="20"/>
      <w:lang w:eastAsia="ru-RU"/>
    </w:rPr>
  </w:style>
  <w:style w:type="character" w:customStyle="1" w:styleId="30">
    <w:name w:val="Заголовок 3 Знак"/>
    <w:basedOn w:val="a0"/>
    <w:link w:val="3"/>
    <w:uiPriority w:val="9"/>
    <w:semiHidden/>
    <w:rsid w:val="00BF72B2"/>
    <w:rPr>
      <w:rFonts w:asciiTheme="majorHAnsi" w:eastAsiaTheme="majorEastAsia" w:hAnsiTheme="majorHAnsi" w:cstheme="majorBidi"/>
      <w:color w:val="243F60" w:themeColor="accent1" w:themeShade="7F"/>
      <w:sz w:val="24"/>
      <w:szCs w:val="24"/>
    </w:rPr>
  </w:style>
  <w:style w:type="character" w:customStyle="1" w:styleId="20">
    <w:name w:val="Заголовок 2 Знак"/>
    <w:basedOn w:val="a0"/>
    <w:link w:val="2"/>
    <w:uiPriority w:val="9"/>
    <w:semiHidden/>
    <w:rsid w:val="0083482C"/>
    <w:rPr>
      <w:rFonts w:ascii="Calibri" w:eastAsia="Calibri" w:hAnsi="Calibri" w:cs="Calibri"/>
      <w:b/>
      <w:sz w:val="36"/>
      <w:szCs w:val="36"/>
      <w:lang w:eastAsia="ru-RU"/>
    </w:rPr>
  </w:style>
  <w:style w:type="character" w:customStyle="1" w:styleId="40">
    <w:name w:val="Заголовок 4 Знак"/>
    <w:basedOn w:val="a0"/>
    <w:link w:val="4"/>
    <w:uiPriority w:val="9"/>
    <w:semiHidden/>
    <w:rsid w:val="0083482C"/>
    <w:rPr>
      <w:rFonts w:ascii="Calibri" w:eastAsia="Calibri" w:hAnsi="Calibri" w:cs="Calibri"/>
      <w:b/>
      <w:sz w:val="24"/>
      <w:szCs w:val="24"/>
      <w:lang w:eastAsia="ru-RU"/>
    </w:rPr>
  </w:style>
  <w:style w:type="character" w:customStyle="1" w:styleId="50">
    <w:name w:val="Заголовок 5 Знак"/>
    <w:basedOn w:val="a0"/>
    <w:link w:val="5"/>
    <w:uiPriority w:val="9"/>
    <w:semiHidden/>
    <w:rsid w:val="0083482C"/>
    <w:rPr>
      <w:rFonts w:ascii="Calibri" w:eastAsia="Calibri" w:hAnsi="Calibri" w:cs="Calibri"/>
      <w:b/>
      <w:sz w:val="22"/>
      <w:lang w:eastAsia="ru-RU"/>
    </w:rPr>
  </w:style>
  <w:style w:type="character" w:customStyle="1" w:styleId="60">
    <w:name w:val="Заголовок 6 Знак"/>
    <w:basedOn w:val="a0"/>
    <w:link w:val="6"/>
    <w:uiPriority w:val="9"/>
    <w:semiHidden/>
    <w:rsid w:val="0083482C"/>
    <w:rPr>
      <w:rFonts w:ascii="Calibri" w:eastAsia="Calibri" w:hAnsi="Calibri" w:cs="Calibri"/>
      <w:b/>
      <w:sz w:val="20"/>
      <w:szCs w:val="20"/>
      <w:lang w:eastAsia="ru-RU"/>
    </w:rPr>
  </w:style>
  <w:style w:type="table" w:customStyle="1" w:styleId="TableNormal">
    <w:name w:val="Table Normal"/>
    <w:rsid w:val="0083482C"/>
    <w:pPr>
      <w:spacing w:after="160" w:line="259" w:lineRule="auto"/>
    </w:pPr>
    <w:rPr>
      <w:rFonts w:ascii="Calibri" w:eastAsia="Calibri" w:hAnsi="Calibri" w:cs="Calibri"/>
      <w:sz w:val="22"/>
      <w:lang w:eastAsia="ru-RU"/>
    </w:rPr>
    <w:tblPr>
      <w:tblCellMar>
        <w:top w:w="0" w:type="dxa"/>
        <w:left w:w="0" w:type="dxa"/>
        <w:bottom w:w="0" w:type="dxa"/>
        <w:right w:w="0" w:type="dxa"/>
      </w:tblCellMar>
    </w:tblPr>
  </w:style>
  <w:style w:type="paragraph" w:styleId="a7">
    <w:name w:val="Title"/>
    <w:basedOn w:val="a"/>
    <w:next w:val="a"/>
    <w:link w:val="a8"/>
    <w:qFormat/>
    <w:rsid w:val="0083482C"/>
    <w:pPr>
      <w:keepNext/>
      <w:keepLines/>
      <w:spacing w:before="480" w:after="120" w:line="259" w:lineRule="auto"/>
    </w:pPr>
    <w:rPr>
      <w:rFonts w:ascii="Calibri" w:eastAsia="Calibri" w:hAnsi="Calibri" w:cs="Calibri"/>
      <w:b/>
      <w:sz w:val="72"/>
      <w:szCs w:val="72"/>
      <w:lang w:eastAsia="ru-RU"/>
    </w:rPr>
  </w:style>
  <w:style w:type="character" w:customStyle="1" w:styleId="a8">
    <w:name w:val="Заголовок Знак"/>
    <w:basedOn w:val="a0"/>
    <w:link w:val="a7"/>
    <w:rsid w:val="0083482C"/>
    <w:rPr>
      <w:rFonts w:ascii="Calibri" w:eastAsia="Calibri" w:hAnsi="Calibri" w:cs="Calibri"/>
      <w:b/>
      <w:sz w:val="72"/>
      <w:szCs w:val="72"/>
      <w:lang w:eastAsia="ru-RU"/>
    </w:rPr>
  </w:style>
  <w:style w:type="paragraph" w:styleId="a9">
    <w:name w:val="Subtitle"/>
    <w:basedOn w:val="a"/>
    <w:next w:val="a"/>
    <w:link w:val="aa"/>
    <w:uiPriority w:val="11"/>
    <w:qFormat/>
    <w:rsid w:val="0083482C"/>
    <w:pPr>
      <w:keepNext/>
      <w:keepLines/>
      <w:spacing w:before="360" w:after="80" w:line="259" w:lineRule="auto"/>
    </w:pPr>
    <w:rPr>
      <w:rFonts w:ascii="Georgia" w:eastAsia="Georgia" w:hAnsi="Georgia" w:cs="Georgia"/>
      <w:i/>
      <w:color w:val="666666"/>
      <w:sz w:val="48"/>
      <w:szCs w:val="48"/>
      <w:lang w:eastAsia="ru-RU"/>
    </w:rPr>
  </w:style>
  <w:style w:type="character" w:customStyle="1" w:styleId="aa">
    <w:name w:val="Подзаголовок Знак"/>
    <w:basedOn w:val="a0"/>
    <w:link w:val="a9"/>
    <w:uiPriority w:val="11"/>
    <w:rsid w:val="0083482C"/>
    <w:rPr>
      <w:rFonts w:ascii="Georgia" w:eastAsia="Georgia" w:hAnsi="Georgia" w:cs="Georgia"/>
      <w:i/>
      <w:color w:val="666666"/>
      <w:sz w:val="48"/>
      <w:szCs w:val="48"/>
      <w:lang w:eastAsia="ru-RU"/>
    </w:rPr>
  </w:style>
  <w:style w:type="character" w:customStyle="1" w:styleId="fontstyle01">
    <w:name w:val="fontstyle01"/>
    <w:basedOn w:val="a0"/>
    <w:rsid w:val="0083482C"/>
    <w:rPr>
      <w:rFonts w:ascii="TimesNewRoman???????" w:hAnsi="TimesNewRoman???????" w:hint="default"/>
      <w:b w:val="0"/>
      <w:bCs w:val="0"/>
      <w:i w:val="0"/>
      <w:iCs w:val="0"/>
      <w:color w:val="000000"/>
      <w:sz w:val="22"/>
      <w:szCs w:val="22"/>
    </w:rPr>
  </w:style>
  <w:style w:type="table" w:styleId="ab">
    <w:name w:val="Table Grid"/>
    <w:basedOn w:val="a1"/>
    <w:uiPriority w:val="59"/>
    <w:rsid w:val="0083482C"/>
    <w:pPr>
      <w:spacing w:after="0" w:line="240" w:lineRule="auto"/>
    </w:pPr>
    <w:rPr>
      <w:rFonts w:asciiTheme="minorHAnsi" w:hAnsiTheme="minorHAnsi" w:cstheme="minorBid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Абзац списка Знак"/>
    <w:basedOn w:val="a0"/>
    <w:link w:val="a4"/>
    <w:uiPriority w:val="34"/>
    <w:qFormat/>
    <w:rsid w:val="0083482C"/>
    <w:rPr>
      <w:rFonts w:asciiTheme="minorHAnsi" w:hAnsiTheme="minorHAnsi" w:cstheme="minorBidi"/>
      <w:sz w:val="22"/>
    </w:rPr>
  </w:style>
  <w:style w:type="paragraph" w:styleId="ac">
    <w:name w:val="Normal (Web)"/>
    <w:aliases w:val="Знак Знак Знак,Обычный (Web),Обычный (веб) Знак1,Обычный (веб) Знак Знак,Знак4,Знак4 Знак Знак,Знак4 Знак,Обычный (Web)1,Обычный (веб) Знак Знак1,Знак Знак1 Знак,Знак Знак1 Знак Знак,Обычный (веб) Знак Знак Знак Знак"/>
    <w:basedOn w:val="a"/>
    <w:link w:val="ad"/>
    <w:uiPriority w:val="99"/>
    <w:unhideWhenUsed/>
    <w:qFormat/>
    <w:rsid w:val="0083482C"/>
    <w:pPr>
      <w:spacing w:before="100" w:beforeAutospacing="1" w:after="100" w:afterAutospacing="1" w:line="240" w:lineRule="auto"/>
    </w:pPr>
    <w:rPr>
      <w:rFonts w:eastAsia="Times New Roman"/>
      <w:sz w:val="24"/>
      <w:szCs w:val="24"/>
      <w:lang w:eastAsia="ru-RU"/>
    </w:rPr>
  </w:style>
  <w:style w:type="character" w:customStyle="1" w:styleId="ad">
    <w:name w:val="Обычный (Интернет) Знак"/>
    <w:aliases w:val="Знак Знак Знак Знак,Обычный (Web) Знак,Обычный (веб) Знак1 Знак,Обычный (веб) Знак Знак Знак,Знак4 Знак1,Знак4 Знак Знак Знак,Знак4 Знак Знак1,Обычный (Web)1 Знак,Обычный (веб) Знак Знак1 Знак,Знак Знак1 Знак Знак1"/>
    <w:link w:val="ac"/>
    <w:uiPriority w:val="99"/>
    <w:locked/>
    <w:rsid w:val="0083482C"/>
    <w:rPr>
      <w:rFonts w:eastAsia="Times New Roman"/>
      <w:sz w:val="24"/>
      <w:szCs w:val="24"/>
      <w:lang w:eastAsia="ru-RU"/>
    </w:rPr>
  </w:style>
  <w:style w:type="paragraph" w:styleId="ae">
    <w:name w:val="header"/>
    <w:basedOn w:val="a"/>
    <w:link w:val="af"/>
    <w:uiPriority w:val="99"/>
    <w:unhideWhenUsed/>
    <w:rsid w:val="0083482C"/>
    <w:pPr>
      <w:tabs>
        <w:tab w:val="center" w:pos="4677"/>
        <w:tab w:val="right" w:pos="9355"/>
      </w:tabs>
      <w:spacing w:after="0" w:line="240" w:lineRule="auto"/>
    </w:pPr>
    <w:rPr>
      <w:rFonts w:ascii="Calibri" w:eastAsia="Calibri" w:hAnsi="Calibri" w:cs="Calibri"/>
      <w:sz w:val="22"/>
      <w:lang w:eastAsia="ru-RU"/>
    </w:rPr>
  </w:style>
  <w:style w:type="character" w:customStyle="1" w:styleId="af">
    <w:name w:val="Верхний колонтитул Знак"/>
    <w:basedOn w:val="a0"/>
    <w:link w:val="ae"/>
    <w:uiPriority w:val="99"/>
    <w:rsid w:val="0083482C"/>
    <w:rPr>
      <w:rFonts w:ascii="Calibri" w:eastAsia="Calibri" w:hAnsi="Calibri" w:cs="Calibri"/>
      <w:sz w:val="22"/>
      <w:lang w:eastAsia="ru-RU"/>
    </w:rPr>
  </w:style>
  <w:style w:type="paragraph" w:styleId="af0">
    <w:name w:val="footer"/>
    <w:basedOn w:val="a"/>
    <w:link w:val="af1"/>
    <w:uiPriority w:val="99"/>
    <w:unhideWhenUsed/>
    <w:rsid w:val="0083482C"/>
    <w:pPr>
      <w:tabs>
        <w:tab w:val="center" w:pos="4677"/>
        <w:tab w:val="right" w:pos="9355"/>
      </w:tabs>
      <w:spacing w:after="0" w:line="240" w:lineRule="auto"/>
    </w:pPr>
    <w:rPr>
      <w:rFonts w:ascii="Calibri" w:eastAsia="Calibri" w:hAnsi="Calibri" w:cs="Calibri"/>
      <w:sz w:val="22"/>
      <w:lang w:eastAsia="ru-RU"/>
    </w:rPr>
  </w:style>
  <w:style w:type="character" w:customStyle="1" w:styleId="af1">
    <w:name w:val="Нижний колонтитул Знак"/>
    <w:basedOn w:val="a0"/>
    <w:link w:val="af0"/>
    <w:uiPriority w:val="99"/>
    <w:rsid w:val="0083482C"/>
    <w:rPr>
      <w:rFonts w:ascii="Calibri" w:eastAsia="Calibri" w:hAnsi="Calibri" w:cs="Calibri"/>
      <w:sz w:val="22"/>
      <w:lang w:eastAsia="ru-RU"/>
    </w:rPr>
  </w:style>
  <w:style w:type="character" w:styleId="af2">
    <w:name w:val="Hyperlink"/>
    <w:basedOn w:val="a0"/>
    <w:uiPriority w:val="99"/>
    <w:unhideWhenUsed/>
    <w:rsid w:val="0083482C"/>
    <w:rPr>
      <w:color w:val="0000FF"/>
      <w:u w:val="single"/>
    </w:rPr>
  </w:style>
  <w:style w:type="character" w:customStyle="1" w:styleId="11">
    <w:name w:val="Основной текст + 11"/>
    <w:aliases w:val="5 pt"/>
    <w:basedOn w:val="a0"/>
    <w:uiPriority w:val="99"/>
    <w:rsid w:val="0083482C"/>
    <w:rPr>
      <w:rFonts w:ascii="Times New Roman" w:hAnsi="Times New Roman" w:cs="Times New Roman" w:hint="default"/>
      <w:strike w:val="0"/>
      <w:dstrike w:val="0"/>
      <w:color w:val="000000"/>
      <w:spacing w:val="0"/>
      <w:w w:val="100"/>
      <w:position w:val="0"/>
      <w:sz w:val="23"/>
      <w:szCs w:val="23"/>
      <w:u w:val="none"/>
      <w:effect w:val="none"/>
      <w:shd w:val="clear" w:color="auto" w:fill="FFFFFF"/>
      <w:lang w:val="ru-RU" w:eastAsia="x-none"/>
    </w:rPr>
  </w:style>
  <w:style w:type="paragraph" w:styleId="af3">
    <w:name w:val="TOC Heading"/>
    <w:basedOn w:val="1"/>
    <w:next w:val="a"/>
    <w:uiPriority w:val="39"/>
    <w:unhideWhenUsed/>
    <w:qFormat/>
    <w:rsid w:val="0083482C"/>
    <w:pPr>
      <w:spacing w:before="240" w:line="259" w:lineRule="auto"/>
      <w:outlineLvl w:val="9"/>
    </w:pPr>
    <w:rPr>
      <w:rFonts w:asciiTheme="majorHAnsi" w:hAnsiTheme="majorHAnsi"/>
      <w:b w:val="0"/>
      <w:bCs w:val="0"/>
      <w:color w:val="365F91" w:themeColor="accent1" w:themeShade="BF"/>
      <w:sz w:val="32"/>
      <w:szCs w:val="32"/>
      <w:lang w:eastAsia="ru-RU"/>
    </w:rPr>
  </w:style>
  <w:style w:type="paragraph" w:styleId="12">
    <w:name w:val="toc 1"/>
    <w:basedOn w:val="a"/>
    <w:next w:val="a"/>
    <w:autoRedefine/>
    <w:uiPriority w:val="39"/>
    <w:unhideWhenUsed/>
    <w:rsid w:val="00B32EA0"/>
    <w:pPr>
      <w:widowControl w:val="0"/>
      <w:tabs>
        <w:tab w:val="left" w:pos="440"/>
        <w:tab w:val="right" w:leader="dot" w:pos="9628"/>
      </w:tabs>
      <w:spacing w:after="100" w:line="259" w:lineRule="auto"/>
      <w:ind w:left="284" w:right="709" w:hanging="284"/>
      <w:jc w:val="both"/>
    </w:pPr>
    <w:rPr>
      <w:rFonts w:ascii="Calibri" w:eastAsia="Calibri" w:hAnsi="Calibri" w:cs="Calibri"/>
      <w:sz w:val="22"/>
      <w:lang w:eastAsia="ru-RU"/>
    </w:rPr>
  </w:style>
  <w:style w:type="paragraph" w:styleId="21">
    <w:name w:val="toc 2"/>
    <w:basedOn w:val="a"/>
    <w:next w:val="a"/>
    <w:autoRedefine/>
    <w:uiPriority w:val="39"/>
    <w:unhideWhenUsed/>
    <w:rsid w:val="007F2204"/>
    <w:pPr>
      <w:widowControl w:val="0"/>
      <w:tabs>
        <w:tab w:val="left" w:pos="880"/>
        <w:tab w:val="right" w:leader="dot" w:pos="9628"/>
      </w:tabs>
      <w:spacing w:after="100" w:line="259" w:lineRule="auto"/>
      <w:ind w:left="1134" w:hanging="425"/>
    </w:pPr>
    <w:rPr>
      <w:rFonts w:ascii="Calibri" w:eastAsia="Calibri" w:hAnsi="Calibri" w:cs="Calibri"/>
      <w:sz w:val="22"/>
      <w:lang w:eastAsia="ru-RU"/>
    </w:rPr>
  </w:style>
  <w:style w:type="character" w:customStyle="1" w:styleId="MSGENFONTSTYLENAMETEMPLATEROLENUMBERMSGENFONTSTYLENAMEBYROLETEXT2">
    <w:name w:val="MSG_EN_FONT_STYLE_NAME_TEMPLATE_ROLE_NUMBER MSG_EN_FONT_STYLE_NAME_BY_ROLE_TEXT 2_"/>
    <w:basedOn w:val="a0"/>
    <w:link w:val="MSGENFONTSTYLENAMETEMPLATEROLENUMBERMSGENFONTSTYLENAMEBYROLETEXT20"/>
    <w:rsid w:val="0083482C"/>
    <w:rPr>
      <w:szCs w:val="28"/>
      <w:shd w:val="clear" w:color="auto" w:fill="FFFFFF"/>
    </w:rPr>
  </w:style>
  <w:style w:type="paragraph" w:customStyle="1" w:styleId="MSGENFONTSTYLENAMETEMPLATEROLENUMBERMSGENFONTSTYLENAMEBYROLETEXT20">
    <w:name w:val="MSG_EN_FONT_STYLE_NAME_TEMPLATE_ROLE_NUMBER MSG_EN_FONT_STYLE_NAME_BY_ROLE_TEXT 2"/>
    <w:basedOn w:val="a"/>
    <w:link w:val="MSGENFONTSTYLENAMETEMPLATEROLENUMBERMSGENFONTSTYLENAMEBYROLETEXT2"/>
    <w:rsid w:val="0083482C"/>
    <w:pPr>
      <w:widowControl w:val="0"/>
      <w:shd w:val="clear" w:color="auto" w:fill="FFFFFF"/>
      <w:spacing w:after="4860" w:line="317" w:lineRule="exact"/>
    </w:pPr>
    <w:rPr>
      <w:szCs w:val="28"/>
    </w:rPr>
  </w:style>
  <w:style w:type="character" w:customStyle="1" w:styleId="MSGENFONTSTYLENAMETEMPLATEROLENUMBERMSGENFONTSTYLENAMEBYROLETEXT3">
    <w:name w:val="MSG_EN_FONT_STYLE_NAME_TEMPLATE_ROLE_NUMBER MSG_EN_FONT_STYLE_NAME_BY_ROLE_TEXT 3_"/>
    <w:basedOn w:val="a0"/>
    <w:link w:val="MSGENFONTSTYLENAMETEMPLATEROLENUMBERMSGENFONTSTYLENAMEBYROLETEXT30"/>
    <w:rsid w:val="0083482C"/>
    <w:rPr>
      <w:shd w:val="clear" w:color="auto" w:fill="FFFFFF"/>
    </w:rPr>
  </w:style>
  <w:style w:type="paragraph" w:customStyle="1" w:styleId="MSGENFONTSTYLENAMETEMPLATEROLENUMBERMSGENFONTSTYLENAMEBYROLETEXT30">
    <w:name w:val="MSG_EN_FONT_STYLE_NAME_TEMPLATE_ROLE_NUMBER MSG_EN_FONT_STYLE_NAME_BY_ROLE_TEXT 3"/>
    <w:basedOn w:val="a"/>
    <w:link w:val="MSGENFONTSTYLENAMETEMPLATEROLENUMBERMSGENFONTSTYLENAMEBYROLETEXT3"/>
    <w:rsid w:val="0083482C"/>
    <w:pPr>
      <w:widowControl w:val="0"/>
      <w:shd w:val="clear" w:color="auto" w:fill="FFFFFF"/>
      <w:spacing w:after="0" w:line="274" w:lineRule="exact"/>
    </w:pPr>
  </w:style>
  <w:style w:type="character" w:customStyle="1" w:styleId="MSGENFONTSTYLENAMETEMPLATEROLENUMBERMSGENFONTSTYLENAMEBYROLETEXT2MSGENFONTSTYLEMODIFERSIZE9">
    <w:name w:val="MSG_EN_FONT_STYLE_NAME_TEMPLATE_ROLE_NUMBER MSG_EN_FONT_STYLE_NAME_BY_ROLE_TEXT 2 + MSG_EN_FONT_STYLE_MODIFER_SIZE 9"/>
    <w:basedOn w:val="MSGENFONTSTYLENAMETEMPLATEROLENUMBERMSGENFONTSTYLENAMEBYROLETEXT2"/>
    <w:rsid w:val="0083482C"/>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ru-RU" w:eastAsia="ru-RU" w:bidi="ru-RU"/>
    </w:rPr>
  </w:style>
  <w:style w:type="character" w:customStyle="1" w:styleId="MSGENFONTSTYLENAMETEMPLATEROLENUMBERMSGENFONTSTYLENAMEBYROLETEXT2MSGENFONTSTYLEMODIFERSIZE95MSGENFONTSTYLEMODIFERBOLD">
    <w:name w:val="MSG_EN_FONT_STYLE_NAME_TEMPLATE_ROLE_NUMBER MSG_EN_FONT_STYLE_NAME_BY_ROLE_TEXT 2 + MSG_EN_FONT_STYLE_MODIFER_SIZE 9.5;MSG_EN_FONT_STYLE_MODIFER_BOLD"/>
    <w:basedOn w:val="MSGENFONTSTYLENAMETEMPLATEROLENUMBERMSGENFONTSTYLENAMEBYROLETEXT2"/>
    <w:rsid w:val="0083482C"/>
    <w:rPr>
      <w:rFonts w:ascii="Times New Roman" w:eastAsia="Times New Roman" w:hAnsi="Times New Roman" w:cs="Times New Roman"/>
      <w:b/>
      <w:bCs/>
      <w:i w:val="0"/>
      <w:iCs w:val="0"/>
      <w:smallCaps w:val="0"/>
      <w:strike w:val="0"/>
      <w:color w:val="000000"/>
      <w:spacing w:val="0"/>
      <w:w w:val="100"/>
      <w:position w:val="0"/>
      <w:sz w:val="19"/>
      <w:szCs w:val="19"/>
      <w:u w:val="none"/>
      <w:shd w:val="clear" w:color="auto" w:fill="FFFFFF"/>
      <w:lang w:val="ru-RU" w:eastAsia="ru-RU" w:bidi="ru-RU"/>
    </w:rPr>
  </w:style>
  <w:style w:type="character" w:customStyle="1" w:styleId="MSGENFONTSTYLENAMETEMPLATEROLENUMBERMSGENFONTSTYLENAMEBYROLETEXT7">
    <w:name w:val="MSG_EN_FONT_STYLE_NAME_TEMPLATE_ROLE_NUMBER MSG_EN_FONT_STYLE_NAME_BY_ROLE_TEXT 7_"/>
    <w:basedOn w:val="a0"/>
    <w:link w:val="MSGENFONTSTYLENAMETEMPLATEROLENUMBERMSGENFONTSTYLENAMEBYROLETEXT70"/>
    <w:rsid w:val="0083482C"/>
    <w:rPr>
      <w:b/>
      <w:bCs/>
      <w:shd w:val="clear" w:color="auto" w:fill="FFFFFF"/>
    </w:rPr>
  </w:style>
  <w:style w:type="paragraph" w:customStyle="1" w:styleId="MSGENFONTSTYLENAMETEMPLATEROLENUMBERMSGENFONTSTYLENAMEBYROLETEXT70">
    <w:name w:val="MSG_EN_FONT_STYLE_NAME_TEMPLATE_ROLE_NUMBER MSG_EN_FONT_STYLE_NAME_BY_ROLE_TEXT 7"/>
    <w:basedOn w:val="a"/>
    <w:link w:val="MSGENFONTSTYLENAMETEMPLATEROLENUMBERMSGENFONTSTYLENAMEBYROLETEXT7"/>
    <w:rsid w:val="0083482C"/>
    <w:pPr>
      <w:widowControl w:val="0"/>
      <w:shd w:val="clear" w:color="auto" w:fill="FFFFFF"/>
      <w:spacing w:after="260" w:line="283" w:lineRule="exact"/>
      <w:jc w:val="center"/>
    </w:pPr>
    <w:rPr>
      <w:b/>
      <w:bCs/>
    </w:rPr>
  </w:style>
  <w:style w:type="character" w:styleId="af4">
    <w:name w:val="Subtle Emphasis"/>
    <w:uiPriority w:val="19"/>
    <w:qFormat/>
    <w:rsid w:val="0083482C"/>
    <w:rPr>
      <w:rFonts w:ascii="Times New Roman" w:hAnsi="Times New Roman" w:cs="Times New Roman"/>
      <w:iCs/>
      <w:sz w:val="28"/>
      <w:szCs w:val="28"/>
    </w:rPr>
  </w:style>
  <w:style w:type="paragraph" w:customStyle="1" w:styleId="theme-color-text">
    <w:name w:val="theme-color-text"/>
    <w:basedOn w:val="a"/>
    <w:rsid w:val="00017EC8"/>
    <w:pPr>
      <w:spacing w:before="100" w:beforeAutospacing="1" w:after="100" w:afterAutospacing="1" w:line="240" w:lineRule="auto"/>
    </w:pPr>
    <w:rPr>
      <w:rFonts w:eastAsia="Times New Roman"/>
      <w:sz w:val="24"/>
      <w:szCs w:val="24"/>
      <w:lang w:eastAsia="ru-RU"/>
    </w:rPr>
  </w:style>
  <w:style w:type="paragraph" w:styleId="af5">
    <w:name w:val="Body Text Indent"/>
    <w:basedOn w:val="a"/>
    <w:link w:val="af6"/>
    <w:uiPriority w:val="99"/>
    <w:unhideWhenUsed/>
    <w:rsid w:val="002B7B90"/>
    <w:pPr>
      <w:spacing w:after="120"/>
      <w:ind w:left="283"/>
    </w:pPr>
    <w:rPr>
      <w:rFonts w:ascii="Calibri" w:eastAsia="Calibri" w:hAnsi="Calibri"/>
      <w:sz w:val="22"/>
    </w:rPr>
  </w:style>
  <w:style w:type="character" w:customStyle="1" w:styleId="af6">
    <w:name w:val="Основной текст с отступом Знак"/>
    <w:basedOn w:val="a0"/>
    <w:link w:val="af5"/>
    <w:uiPriority w:val="99"/>
    <w:rsid w:val="002B7B90"/>
    <w:rPr>
      <w:rFonts w:ascii="Calibri" w:eastAsia="Calibri" w:hAnsi="Calibri"/>
      <w:sz w:val="22"/>
    </w:rPr>
  </w:style>
  <w:style w:type="character" w:customStyle="1" w:styleId="13">
    <w:name w:val="Неразрешенное упоминание1"/>
    <w:basedOn w:val="a0"/>
    <w:uiPriority w:val="99"/>
    <w:semiHidden/>
    <w:unhideWhenUsed/>
    <w:rsid w:val="008865E7"/>
    <w:rPr>
      <w:color w:val="605E5C"/>
      <w:shd w:val="clear" w:color="auto" w:fill="E1DFDD"/>
    </w:rPr>
  </w:style>
  <w:style w:type="paragraph" w:customStyle="1" w:styleId="14">
    <w:name w:val="Обычный + 14 пт"/>
    <w:aliases w:val="По ширине,Междустр.интервал:  полуторный,Слева:  -1,27 см,Справа:  -0,33 см,Перед:  6 пт..."/>
    <w:basedOn w:val="a"/>
    <w:rsid w:val="00272906"/>
    <w:pPr>
      <w:spacing w:after="0" w:line="360" w:lineRule="auto"/>
      <w:ind w:firstLine="709"/>
      <w:jc w:val="both"/>
    </w:pPr>
    <w:rPr>
      <w:rFonts w:eastAsia="Times New Roman"/>
      <w:szCs w:val="24"/>
      <w:lang w:eastAsia="ru-RU"/>
    </w:rPr>
  </w:style>
  <w:style w:type="character" w:customStyle="1" w:styleId="redtext">
    <w:name w:val="red_text"/>
    <w:basedOn w:val="a0"/>
    <w:rsid w:val="007A2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5659136">
      <w:bodyDiv w:val="1"/>
      <w:marLeft w:val="0"/>
      <w:marRight w:val="0"/>
      <w:marTop w:val="0"/>
      <w:marBottom w:val="0"/>
      <w:divBdr>
        <w:top w:val="none" w:sz="0" w:space="0" w:color="auto"/>
        <w:left w:val="none" w:sz="0" w:space="0" w:color="auto"/>
        <w:bottom w:val="none" w:sz="0" w:space="0" w:color="auto"/>
        <w:right w:val="none" w:sz="0" w:space="0" w:color="auto"/>
      </w:divBdr>
      <w:divsChild>
        <w:div w:id="827748009">
          <w:marLeft w:val="0"/>
          <w:marRight w:val="0"/>
          <w:marTop w:val="0"/>
          <w:marBottom w:val="0"/>
          <w:divBdr>
            <w:top w:val="none" w:sz="0" w:space="0" w:color="auto"/>
            <w:left w:val="none" w:sz="0" w:space="0" w:color="auto"/>
            <w:bottom w:val="none" w:sz="0" w:space="0" w:color="auto"/>
            <w:right w:val="none" w:sz="0" w:space="0" w:color="auto"/>
          </w:divBdr>
          <w:divsChild>
            <w:div w:id="741220993">
              <w:marLeft w:val="0"/>
              <w:marRight w:val="0"/>
              <w:marTop w:val="0"/>
              <w:marBottom w:val="0"/>
              <w:divBdr>
                <w:top w:val="none" w:sz="0" w:space="0" w:color="auto"/>
                <w:left w:val="none" w:sz="0" w:space="0" w:color="auto"/>
                <w:bottom w:val="none" w:sz="0" w:space="0" w:color="auto"/>
                <w:right w:val="none" w:sz="0" w:space="0" w:color="auto"/>
              </w:divBdr>
            </w:div>
          </w:divsChild>
        </w:div>
        <w:div w:id="1593200933">
          <w:marLeft w:val="0"/>
          <w:marRight w:val="0"/>
          <w:marTop w:val="0"/>
          <w:marBottom w:val="0"/>
          <w:divBdr>
            <w:top w:val="none" w:sz="0" w:space="0" w:color="auto"/>
            <w:left w:val="none" w:sz="0" w:space="0" w:color="auto"/>
            <w:bottom w:val="none" w:sz="0" w:space="0" w:color="auto"/>
            <w:right w:val="none" w:sz="0" w:space="0" w:color="auto"/>
          </w:divBdr>
          <w:divsChild>
            <w:div w:id="1836384996">
              <w:marLeft w:val="0"/>
              <w:marRight w:val="0"/>
              <w:marTop w:val="0"/>
              <w:marBottom w:val="0"/>
              <w:divBdr>
                <w:top w:val="none" w:sz="0" w:space="0" w:color="auto"/>
                <w:left w:val="none" w:sz="0" w:space="0" w:color="auto"/>
                <w:bottom w:val="none" w:sz="0" w:space="0" w:color="auto"/>
                <w:right w:val="none" w:sz="0" w:space="0" w:color="auto"/>
              </w:divBdr>
              <w:divsChild>
                <w:div w:id="56079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982461">
      <w:bodyDiv w:val="1"/>
      <w:marLeft w:val="0"/>
      <w:marRight w:val="0"/>
      <w:marTop w:val="0"/>
      <w:marBottom w:val="0"/>
      <w:divBdr>
        <w:top w:val="none" w:sz="0" w:space="0" w:color="auto"/>
        <w:left w:val="none" w:sz="0" w:space="0" w:color="auto"/>
        <w:bottom w:val="none" w:sz="0" w:space="0" w:color="auto"/>
        <w:right w:val="none" w:sz="0" w:space="0" w:color="auto"/>
      </w:divBdr>
    </w:div>
    <w:div w:id="1646087841">
      <w:bodyDiv w:val="1"/>
      <w:marLeft w:val="0"/>
      <w:marRight w:val="0"/>
      <w:marTop w:val="0"/>
      <w:marBottom w:val="0"/>
      <w:divBdr>
        <w:top w:val="none" w:sz="0" w:space="0" w:color="auto"/>
        <w:left w:val="none" w:sz="0" w:space="0" w:color="auto"/>
        <w:bottom w:val="none" w:sz="0" w:space="0" w:color="auto"/>
        <w:right w:val="none" w:sz="0" w:space="0" w:color="auto"/>
      </w:divBdr>
    </w:div>
    <w:div w:id="1691838436">
      <w:bodyDiv w:val="1"/>
      <w:marLeft w:val="0"/>
      <w:marRight w:val="0"/>
      <w:marTop w:val="0"/>
      <w:marBottom w:val="0"/>
      <w:divBdr>
        <w:top w:val="none" w:sz="0" w:space="0" w:color="auto"/>
        <w:left w:val="none" w:sz="0" w:space="0" w:color="auto"/>
        <w:bottom w:val="none" w:sz="0" w:space="0" w:color="auto"/>
        <w:right w:val="none" w:sz="0" w:space="0" w:color="auto"/>
      </w:divBdr>
    </w:div>
    <w:div w:id="1891382527">
      <w:bodyDiv w:val="1"/>
      <w:marLeft w:val="0"/>
      <w:marRight w:val="0"/>
      <w:marTop w:val="0"/>
      <w:marBottom w:val="0"/>
      <w:divBdr>
        <w:top w:val="none" w:sz="0" w:space="0" w:color="auto"/>
        <w:left w:val="none" w:sz="0" w:space="0" w:color="auto"/>
        <w:bottom w:val="none" w:sz="0" w:space="0" w:color="auto"/>
        <w:right w:val="none" w:sz="0" w:space="0" w:color="auto"/>
      </w:divBdr>
      <w:divsChild>
        <w:div w:id="2141024751">
          <w:marLeft w:val="0"/>
          <w:marRight w:val="0"/>
          <w:marTop w:val="0"/>
          <w:marBottom w:val="0"/>
          <w:divBdr>
            <w:top w:val="none" w:sz="0" w:space="0" w:color="auto"/>
            <w:left w:val="none" w:sz="0" w:space="0" w:color="auto"/>
            <w:bottom w:val="none" w:sz="0" w:space="0" w:color="auto"/>
            <w:right w:val="none" w:sz="0" w:space="0" w:color="auto"/>
          </w:divBdr>
          <w:divsChild>
            <w:div w:id="67730087">
              <w:marLeft w:val="0"/>
              <w:marRight w:val="0"/>
              <w:marTop w:val="0"/>
              <w:marBottom w:val="0"/>
              <w:divBdr>
                <w:top w:val="none" w:sz="0" w:space="0" w:color="auto"/>
                <w:left w:val="none" w:sz="0" w:space="0" w:color="auto"/>
                <w:bottom w:val="none" w:sz="0" w:space="0" w:color="auto"/>
                <w:right w:val="none" w:sz="0" w:space="0" w:color="auto"/>
              </w:divBdr>
            </w:div>
          </w:divsChild>
        </w:div>
        <w:div w:id="179970136">
          <w:marLeft w:val="0"/>
          <w:marRight w:val="0"/>
          <w:marTop w:val="0"/>
          <w:marBottom w:val="0"/>
          <w:divBdr>
            <w:top w:val="none" w:sz="0" w:space="0" w:color="auto"/>
            <w:left w:val="none" w:sz="0" w:space="0" w:color="auto"/>
            <w:bottom w:val="none" w:sz="0" w:space="0" w:color="auto"/>
            <w:right w:val="none" w:sz="0" w:space="0" w:color="auto"/>
          </w:divBdr>
          <w:divsChild>
            <w:div w:id="1620532921">
              <w:marLeft w:val="0"/>
              <w:marRight w:val="0"/>
              <w:marTop w:val="0"/>
              <w:marBottom w:val="0"/>
              <w:divBdr>
                <w:top w:val="none" w:sz="0" w:space="0" w:color="auto"/>
                <w:left w:val="none" w:sz="0" w:space="0" w:color="auto"/>
                <w:bottom w:val="none" w:sz="0" w:space="0" w:color="auto"/>
                <w:right w:val="none" w:sz="0" w:space="0" w:color="auto"/>
              </w:divBdr>
              <w:divsChild>
                <w:div w:id="1000934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chart" Target="charts/chart1.xml"/><Relationship Id="rId18" Type="http://schemas.openxmlformats.org/officeDocument/2006/relationships/chart" Target="charts/chart6.xm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www.consultant.ru/document/cons_doc_LAW_5142/" TargetMode="External"/><Relationship Id="rId7" Type="http://schemas.openxmlformats.org/officeDocument/2006/relationships/header" Target="header1.xml"/><Relationship Id="rId12" Type="http://schemas.microsoft.com/office/2007/relationships/diagramDrawing" Target="diagrams/drawing1.xml"/><Relationship Id="rId17" Type="http://schemas.openxmlformats.org/officeDocument/2006/relationships/chart" Target="charts/chart5.xml"/><Relationship Id="rId25" Type="http://schemas.openxmlformats.org/officeDocument/2006/relationships/hyperlink" Target="https://www.rusprofile.ru/contractors/371586" TargetMode="External"/><Relationship Id="rId2" Type="http://schemas.openxmlformats.org/officeDocument/2006/relationships/styles" Target="styles.xml"/><Relationship Id="rId16" Type="http://schemas.openxmlformats.org/officeDocument/2006/relationships/chart" Target="charts/chart4.xml"/><Relationship Id="rId20" Type="http://schemas.openxmlformats.org/officeDocument/2006/relationships/image" Target="media/image1.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diagramColors" Target="diagrams/colors1.xml"/><Relationship Id="rId24" Type="http://schemas.openxmlformats.org/officeDocument/2006/relationships/hyperlink" Target="https://seanews.ru/wp-content/uploads/2021/12/kontejnery-11-21.xls" TargetMode="External"/><Relationship Id="rId5" Type="http://schemas.openxmlformats.org/officeDocument/2006/relationships/footnotes" Target="footnotes.xml"/><Relationship Id="rId15" Type="http://schemas.openxmlformats.org/officeDocument/2006/relationships/chart" Target="charts/chart3.xml"/><Relationship Id="rId23" Type="http://schemas.openxmlformats.org/officeDocument/2006/relationships/hyperlink" Target="https://www.rusprofile.ru/okved/371586" TargetMode="External"/><Relationship Id="rId10" Type="http://schemas.openxmlformats.org/officeDocument/2006/relationships/diagramQuickStyle" Target="diagrams/quickStyle1.xml"/><Relationship Id="rId19" Type="http://schemas.openxmlformats.org/officeDocument/2006/relationships/chart" Target="charts/chart7.xml"/><Relationship Id="rId4" Type="http://schemas.openxmlformats.org/officeDocument/2006/relationships/webSettings" Target="webSettings.xml"/><Relationship Id="rId9" Type="http://schemas.openxmlformats.org/officeDocument/2006/relationships/diagramLayout" Target="diagrams/layout1.xml"/><Relationship Id="rId14" Type="http://schemas.openxmlformats.org/officeDocument/2006/relationships/chart" Target="charts/chart2.xml"/><Relationship Id="rId22" Type="http://schemas.openxmlformats.org/officeDocument/2006/relationships/hyperlink" Target="https://bo.nalog.ru/download/clarification/7079023" TargetMode="External"/><Relationship Id="rId27"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Продажи</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82C1-4F00-BDD4-DDFE41B143B3}"/>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82C1-4F00-BDD4-DDFE41B143B3}"/>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82C1-4F00-BDD4-DDFE41B143B3}"/>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82C1-4F00-BDD4-DDFE41B143B3}"/>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82C1-4F00-BDD4-DDFE41B143B3}"/>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82C1-4F00-BDD4-DDFE41B143B3}"/>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82C1-4F00-BDD4-DDFE41B143B3}"/>
              </c:ext>
            </c:extLst>
          </c:dPt>
          <c:dPt>
            <c:idx val="7"/>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0F-82C1-4F00-BDD4-DDFE41B143B3}"/>
              </c:ext>
            </c:extLst>
          </c:dPt>
          <c:dPt>
            <c:idx val="8"/>
            <c:bubble3D val="0"/>
            <c:spPr>
              <a:solidFill>
                <a:schemeClr val="accent3">
                  <a:lumMod val="60000"/>
                </a:schemeClr>
              </a:solidFill>
              <a:ln w="19050">
                <a:solidFill>
                  <a:schemeClr val="lt1"/>
                </a:solidFill>
              </a:ln>
              <a:effectLst/>
            </c:spPr>
            <c:extLst>
              <c:ext xmlns:c16="http://schemas.microsoft.com/office/drawing/2014/chart" uri="{C3380CC4-5D6E-409C-BE32-E72D297353CC}">
                <c16:uniqueId val="{00000011-82C1-4F00-BDD4-DDFE41B143B3}"/>
              </c:ext>
            </c:extLst>
          </c:dPt>
          <c:dPt>
            <c:idx val="9"/>
            <c:bubble3D val="0"/>
            <c:spPr>
              <a:solidFill>
                <a:schemeClr val="accent4">
                  <a:lumMod val="60000"/>
                </a:schemeClr>
              </a:solidFill>
              <a:ln w="19050">
                <a:solidFill>
                  <a:schemeClr val="lt1"/>
                </a:solidFill>
              </a:ln>
              <a:effectLst/>
            </c:spPr>
            <c:extLst>
              <c:ext xmlns:c16="http://schemas.microsoft.com/office/drawing/2014/chart" uri="{C3380CC4-5D6E-409C-BE32-E72D297353CC}">
                <c16:uniqueId val="{00000013-82C1-4F00-BDD4-DDFE41B143B3}"/>
              </c:ext>
            </c:extLst>
          </c:dPt>
          <c:dPt>
            <c:idx val="10"/>
            <c:bubble3D val="0"/>
            <c:spPr>
              <a:solidFill>
                <a:schemeClr val="accent5">
                  <a:lumMod val="60000"/>
                </a:schemeClr>
              </a:solidFill>
              <a:ln w="19050">
                <a:solidFill>
                  <a:schemeClr val="lt1"/>
                </a:solidFill>
              </a:ln>
              <a:effectLst/>
            </c:spPr>
            <c:extLst>
              <c:ext xmlns:c16="http://schemas.microsoft.com/office/drawing/2014/chart" uri="{C3380CC4-5D6E-409C-BE32-E72D297353CC}">
                <c16:uniqueId val="{00000015-82C1-4F00-BDD4-DDFE41B143B3}"/>
              </c:ext>
            </c:extLst>
          </c:dPt>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Лист1!$A$2:$A$12</c:f>
              <c:strCache>
                <c:ptCount val="11"/>
                <c:pt idx="0">
                  <c:v>ПАО "Владивостокский морской торговый порт"</c:v>
                </c:pt>
                <c:pt idx="1">
                  <c:v>ОАО "Владивостокский морской рыбный порт"</c:v>
                </c:pt>
                <c:pt idx="2">
                  <c:v>Владивостокский филиал "Владпром" АО "Челябинский электрометаллургический комбинат"</c:v>
                </c:pt>
                <c:pt idx="3">
                  <c:v>ОАО "Далькомхолод"</c:v>
                </c:pt>
                <c:pt idx="4">
                  <c:v>АО "Дальзавод-Терминал"</c:v>
                </c:pt>
                <c:pt idx="5">
                  <c:v>ООО "Востокморсервис"</c:v>
                </c:pt>
                <c:pt idx="6">
                  <c:v>ООО Владивостокский морской порт "Первомайский"</c:v>
                </c:pt>
                <c:pt idx="7">
                  <c:v>ФГУП "Дирекция по строительству в ДФО" УД Президента Российской Федерации</c:v>
                </c:pt>
                <c:pt idx="8">
                  <c:v>ООО "Пасифик Лоджистик"</c:v>
                </c:pt>
                <c:pt idx="9">
                  <c:v>ООО «Владивостокский морской терминал»</c:v>
                </c:pt>
                <c:pt idx="10">
                  <c:v>АО "ВМП ''Гайдамак"</c:v>
                </c:pt>
              </c:strCache>
            </c:strRef>
          </c:cat>
          <c:val>
            <c:numRef>
              <c:f>Лист1!$B$2:$B$12</c:f>
              <c:numCache>
                <c:formatCode>0.0%</c:formatCode>
                <c:ptCount val="11"/>
                <c:pt idx="0">
                  <c:v>0.61066133950162971</c:v>
                </c:pt>
                <c:pt idx="1">
                  <c:v>0.24920427065311934</c:v>
                </c:pt>
                <c:pt idx="2">
                  <c:v>7.6466483784326289E-5</c:v>
                </c:pt>
                <c:pt idx="3">
                  <c:v>2.7050018638705422E-3</c:v>
                </c:pt>
                <c:pt idx="4">
                  <c:v>2.3704609973141146E-3</c:v>
                </c:pt>
                <c:pt idx="5">
                  <c:v>7.866489519312566E-3</c:v>
                </c:pt>
                <c:pt idx="6">
                  <c:v>4.466598484051959E-2</c:v>
                </c:pt>
                <c:pt idx="7">
                  <c:v>2.8674931419122355E-5</c:v>
                </c:pt>
                <c:pt idx="8">
                  <c:v>7.6686324925206217E-2</c:v>
                </c:pt>
                <c:pt idx="9">
                  <c:v>4.9703214459812081E-4</c:v>
                </c:pt>
                <c:pt idx="10">
                  <c:v>5.2379541392263496E-3</c:v>
                </c:pt>
              </c:numCache>
            </c:numRef>
          </c:val>
          <c:extLst>
            <c:ext xmlns:c16="http://schemas.microsoft.com/office/drawing/2014/chart" uri="{C3380CC4-5D6E-409C-BE32-E72D297353CC}">
              <c16:uniqueId val="{00000000-6471-4F76-816A-28E6AD8B703F}"/>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3.0925712751330776E-2"/>
          <c:y val="0.44434673808722219"/>
          <c:w val="0.94025361607190949"/>
          <c:h val="0.55565326191277786"/>
        </c:manualLayout>
      </c:layout>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0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Лист1!$B$1</c:f>
              <c:strCache>
                <c:ptCount val="1"/>
                <c:pt idx="0">
                  <c:v>Импорт</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Лист1!$A$2:$A$3</c:f>
              <c:numCache>
                <c:formatCode>General</c:formatCode>
                <c:ptCount val="2"/>
                <c:pt idx="0">
                  <c:v>2020</c:v>
                </c:pt>
                <c:pt idx="1">
                  <c:v>2021</c:v>
                </c:pt>
              </c:numCache>
            </c:numRef>
          </c:cat>
          <c:val>
            <c:numRef>
              <c:f>Лист1!$B$2:$B$3</c:f>
              <c:numCache>
                <c:formatCode>0.00%</c:formatCode>
                <c:ptCount val="2"/>
                <c:pt idx="0">
                  <c:v>0.105</c:v>
                </c:pt>
                <c:pt idx="1">
                  <c:v>0.48020000000000002</c:v>
                </c:pt>
              </c:numCache>
            </c:numRef>
          </c:val>
          <c:extLst>
            <c:ext xmlns:c16="http://schemas.microsoft.com/office/drawing/2014/chart" uri="{C3380CC4-5D6E-409C-BE32-E72D297353CC}">
              <c16:uniqueId val="{00000000-87D8-4632-8A43-91108EE720F2}"/>
            </c:ext>
          </c:extLst>
        </c:ser>
        <c:ser>
          <c:idx val="1"/>
          <c:order val="1"/>
          <c:tx>
            <c:strRef>
              <c:f>Лист1!$C$1</c:f>
              <c:strCache>
                <c:ptCount val="1"/>
                <c:pt idx="0">
                  <c:v>Экспорт</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Лист1!$A$2:$A$3</c:f>
              <c:numCache>
                <c:formatCode>General</c:formatCode>
                <c:ptCount val="2"/>
                <c:pt idx="0">
                  <c:v>2020</c:v>
                </c:pt>
                <c:pt idx="1">
                  <c:v>2021</c:v>
                </c:pt>
              </c:numCache>
            </c:numRef>
          </c:cat>
          <c:val>
            <c:numRef>
              <c:f>Лист1!$C$2:$C$3</c:f>
              <c:numCache>
                <c:formatCode>0.00%</c:formatCode>
                <c:ptCount val="2"/>
                <c:pt idx="0">
                  <c:v>0.40799999999999997</c:v>
                </c:pt>
                <c:pt idx="1">
                  <c:v>0.1303</c:v>
                </c:pt>
              </c:numCache>
            </c:numRef>
          </c:val>
          <c:extLst>
            <c:ext xmlns:c16="http://schemas.microsoft.com/office/drawing/2014/chart" uri="{C3380CC4-5D6E-409C-BE32-E72D297353CC}">
              <c16:uniqueId val="{00000001-87D8-4632-8A43-91108EE720F2}"/>
            </c:ext>
          </c:extLst>
        </c:ser>
        <c:ser>
          <c:idx val="2"/>
          <c:order val="2"/>
          <c:tx>
            <c:strRef>
              <c:f>Лист1!$D$1</c:f>
              <c:strCache>
                <c:ptCount val="1"/>
                <c:pt idx="0">
                  <c:v>Каботаж</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Лист1!$A$2:$A$3</c:f>
              <c:numCache>
                <c:formatCode>General</c:formatCode>
                <c:ptCount val="2"/>
                <c:pt idx="0">
                  <c:v>2020</c:v>
                </c:pt>
                <c:pt idx="1">
                  <c:v>2021</c:v>
                </c:pt>
              </c:numCache>
            </c:numRef>
          </c:cat>
          <c:val>
            <c:numRef>
              <c:f>Лист1!$D$2:$D$3</c:f>
              <c:numCache>
                <c:formatCode>0.00%</c:formatCode>
                <c:ptCount val="2"/>
                <c:pt idx="0">
                  <c:v>0.48770000000000002</c:v>
                </c:pt>
                <c:pt idx="1">
                  <c:v>0.38929999999999998</c:v>
                </c:pt>
              </c:numCache>
            </c:numRef>
          </c:val>
          <c:extLst>
            <c:ext xmlns:c16="http://schemas.microsoft.com/office/drawing/2014/chart" uri="{C3380CC4-5D6E-409C-BE32-E72D297353CC}">
              <c16:uniqueId val="{00000002-87D8-4632-8A43-91108EE720F2}"/>
            </c:ext>
          </c:extLst>
        </c:ser>
        <c:dLbls>
          <c:showLegendKey val="0"/>
          <c:showVal val="0"/>
          <c:showCatName val="0"/>
          <c:showSerName val="0"/>
          <c:showPercent val="0"/>
          <c:showBubbleSize val="0"/>
        </c:dLbls>
        <c:gapWidth val="150"/>
        <c:overlap val="100"/>
        <c:axId val="440114712"/>
        <c:axId val="440116280"/>
      </c:barChart>
      <c:catAx>
        <c:axId val="4401147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440116280"/>
        <c:crosses val="autoZero"/>
        <c:auto val="1"/>
        <c:lblAlgn val="ctr"/>
        <c:lblOffset val="100"/>
        <c:noMultiLvlLbl val="0"/>
      </c:catAx>
      <c:valAx>
        <c:axId val="440116280"/>
        <c:scaling>
          <c:orientation val="minMax"/>
        </c:scaling>
        <c:delete val="0"/>
        <c:axPos val="l"/>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44011471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1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Лист1!$B$1</c:f>
              <c:strCache>
                <c:ptCount val="1"/>
                <c:pt idx="0">
                  <c:v>руководители</c:v>
                </c:pt>
              </c:strCache>
            </c:strRef>
          </c:tx>
          <c:spPr>
            <a:solidFill>
              <a:schemeClr val="accent1"/>
            </a:solidFill>
            <a:ln>
              <a:noFill/>
            </a:ln>
            <a:effectLst/>
          </c:spPr>
          <c:invertIfNegative val="0"/>
          <c:dLbls>
            <c:numFmt formatCode="0.00%"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Лист1!$A$2:$A$4</c:f>
              <c:numCache>
                <c:formatCode>General</c:formatCode>
                <c:ptCount val="3"/>
                <c:pt idx="0">
                  <c:v>2018</c:v>
                </c:pt>
                <c:pt idx="1">
                  <c:v>2019</c:v>
                </c:pt>
                <c:pt idx="2">
                  <c:v>2020</c:v>
                </c:pt>
              </c:numCache>
            </c:numRef>
          </c:cat>
          <c:val>
            <c:numRef>
              <c:f>Лист1!$B$2:$B$4</c:f>
              <c:numCache>
                <c:formatCode>0%</c:formatCode>
                <c:ptCount val="3"/>
                <c:pt idx="0">
                  <c:v>0.127</c:v>
                </c:pt>
                <c:pt idx="1">
                  <c:v>0.14399999999999999</c:v>
                </c:pt>
                <c:pt idx="2" formatCode="0.00%">
                  <c:v>0.14499999999999999</c:v>
                </c:pt>
              </c:numCache>
            </c:numRef>
          </c:val>
          <c:extLst>
            <c:ext xmlns:c16="http://schemas.microsoft.com/office/drawing/2014/chart" uri="{C3380CC4-5D6E-409C-BE32-E72D297353CC}">
              <c16:uniqueId val="{00000000-5B49-4AFA-BEAC-415C81ECD84A}"/>
            </c:ext>
          </c:extLst>
        </c:ser>
        <c:ser>
          <c:idx val="1"/>
          <c:order val="1"/>
          <c:tx>
            <c:strRef>
              <c:f>Лист1!$C$1</c:f>
              <c:strCache>
                <c:ptCount val="1"/>
                <c:pt idx="0">
                  <c:v>специалисты</c:v>
                </c:pt>
              </c:strCache>
            </c:strRef>
          </c:tx>
          <c:spPr>
            <a:solidFill>
              <a:schemeClr val="accent2"/>
            </a:solidFill>
            <a:ln>
              <a:noFill/>
            </a:ln>
            <a:effectLst/>
          </c:spPr>
          <c:invertIfNegative val="0"/>
          <c:dLbls>
            <c:numFmt formatCode="0.00%"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Лист1!$A$2:$A$4</c:f>
              <c:numCache>
                <c:formatCode>General</c:formatCode>
                <c:ptCount val="3"/>
                <c:pt idx="0">
                  <c:v>2018</c:v>
                </c:pt>
                <c:pt idx="1">
                  <c:v>2019</c:v>
                </c:pt>
                <c:pt idx="2">
                  <c:v>2020</c:v>
                </c:pt>
              </c:numCache>
            </c:numRef>
          </c:cat>
          <c:val>
            <c:numRef>
              <c:f>Лист1!$C$2:$C$4</c:f>
              <c:numCache>
                <c:formatCode>0%</c:formatCode>
                <c:ptCount val="3"/>
                <c:pt idx="0">
                  <c:v>0.246</c:v>
                </c:pt>
                <c:pt idx="1">
                  <c:v>0.24199999999999999</c:v>
                </c:pt>
                <c:pt idx="2" formatCode="0.00%">
                  <c:v>0.22</c:v>
                </c:pt>
              </c:numCache>
            </c:numRef>
          </c:val>
          <c:extLst>
            <c:ext xmlns:c16="http://schemas.microsoft.com/office/drawing/2014/chart" uri="{C3380CC4-5D6E-409C-BE32-E72D297353CC}">
              <c16:uniqueId val="{00000001-5B49-4AFA-BEAC-415C81ECD84A}"/>
            </c:ext>
          </c:extLst>
        </c:ser>
        <c:ser>
          <c:idx val="2"/>
          <c:order val="2"/>
          <c:tx>
            <c:strRef>
              <c:f>Лист1!$D$1</c:f>
              <c:strCache>
                <c:ptCount val="1"/>
                <c:pt idx="0">
                  <c:v>работники</c:v>
                </c:pt>
              </c:strCache>
            </c:strRef>
          </c:tx>
          <c:spPr>
            <a:solidFill>
              <a:schemeClr val="accent3"/>
            </a:solidFill>
            <a:ln>
              <a:noFill/>
            </a:ln>
            <a:effectLst/>
          </c:spPr>
          <c:invertIfNegative val="0"/>
          <c:dLbls>
            <c:numFmt formatCode="0.00%"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Лист1!$A$2:$A$4</c:f>
              <c:numCache>
                <c:formatCode>General</c:formatCode>
                <c:ptCount val="3"/>
                <c:pt idx="0">
                  <c:v>2018</c:v>
                </c:pt>
                <c:pt idx="1">
                  <c:v>2019</c:v>
                </c:pt>
                <c:pt idx="2">
                  <c:v>2020</c:v>
                </c:pt>
              </c:numCache>
            </c:numRef>
          </c:cat>
          <c:val>
            <c:numRef>
              <c:f>Лист1!$D$2:$D$4</c:f>
              <c:numCache>
                <c:formatCode>0%</c:formatCode>
                <c:ptCount val="3"/>
                <c:pt idx="0">
                  <c:v>0.627</c:v>
                </c:pt>
                <c:pt idx="1">
                  <c:v>0.61399999999999999</c:v>
                </c:pt>
                <c:pt idx="2" formatCode="0.00%">
                  <c:v>0.63500000000000001</c:v>
                </c:pt>
              </c:numCache>
            </c:numRef>
          </c:val>
          <c:extLst>
            <c:ext xmlns:c16="http://schemas.microsoft.com/office/drawing/2014/chart" uri="{C3380CC4-5D6E-409C-BE32-E72D297353CC}">
              <c16:uniqueId val="{00000002-5B49-4AFA-BEAC-415C81ECD84A}"/>
            </c:ext>
          </c:extLst>
        </c:ser>
        <c:dLbls>
          <c:showLegendKey val="0"/>
          <c:showVal val="0"/>
          <c:showCatName val="0"/>
          <c:showSerName val="0"/>
          <c:showPercent val="0"/>
          <c:showBubbleSize val="0"/>
        </c:dLbls>
        <c:gapWidth val="150"/>
        <c:overlap val="100"/>
        <c:axId val="440116672"/>
        <c:axId val="441271784"/>
      </c:barChart>
      <c:catAx>
        <c:axId val="4401166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441271784"/>
        <c:crosses val="autoZero"/>
        <c:auto val="1"/>
        <c:lblAlgn val="ctr"/>
        <c:lblOffset val="100"/>
        <c:noMultiLvlLbl val="0"/>
      </c:catAx>
      <c:valAx>
        <c:axId val="441271784"/>
        <c:scaling>
          <c:orientation val="minMax"/>
        </c:scaling>
        <c:delete val="0"/>
        <c:axPos val="l"/>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44011667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c:f>
              <c:strCache>
                <c:ptCount val="1"/>
                <c:pt idx="0">
                  <c:v>мужчины</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Лист1!$A$2:$A$4</c:f>
              <c:numCache>
                <c:formatCode>General</c:formatCode>
                <c:ptCount val="3"/>
                <c:pt idx="0">
                  <c:v>2018</c:v>
                </c:pt>
                <c:pt idx="1">
                  <c:v>2019</c:v>
                </c:pt>
                <c:pt idx="2">
                  <c:v>2020</c:v>
                </c:pt>
              </c:numCache>
            </c:numRef>
          </c:cat>
          <c:val>
            <c:numRef>
              <c:f>Лист1!$B$2:$B$4</c:f>
              <c:numCache>
                <c:formatCode>0.00%</c:formatCode>
                <c:ptCount val="3"/>
                <c:pt idx="0">
                  <c:v>0.73899999999999999</c:v>
                </c:pt>
                <c:pt idx="1">
                  <c:v>0.76500000000000001</c:v>
                </c:pt>
                <c:pt idx="2">
                  <c:v>0.74199999999999999</c:v>
                </c:pt>
              </c:numCache>
            </c:numRef>
          </c:val>
          <c:extLst>
            <c:ext xmlns:c16="http://schemas.microsoft.com/office/drawing/2014/chart" uri="{C3380CC4-5D6E-409C-BE32-E72D297353CC}">
              <c16:uniqueId val="{00000000-3037-4675-AD7C-2467D8281A90}"/>
            </c:ext>
          </c:extLst>
        </c:ser>
        <c:ser>
          <c:idx val="1"/>
          <c:order val="1"/>
          <c:tx>
            <c:strRef>
              <c:f>Лист1!$C$1</c:f>
              <c:strCache>
                <c:ptCount val="1"/>
                <c:pt idx="0">
                  <c:v>женщины</c:v>
                </c:pt>
              </c:strCache>
            </c:strRef>
          </c:tx>
          <c:spPr>
            <a:gradFill rotWithShape="1">
              <a:gsLst>
                <a:gs pos="0">
                  <a:schemeClr val="accent2">
                    <a:tint val="50000"/>
                    <a:satMod val="300000"/>
                  </a:schemeClr>
                </a:gs>
                <a:gs pos="35000">
                  <a:schemeClr val="accent2">
                    <a:tint val="37000"/>
                    <a:satMod val="300000"/>
                  </a:schemeClr>
                </a:gs>
                <a:gs pos="100000">
                  <a:schemeClr val="accent2">
                    <a:tint val="15000"/>
                    <a:satMod val="350000"/>
                  </a:schemeClr>
                </a:gs>
              </a:gsLst>
              <a:lin ang="16200000" scaled="1"/>
            </a:gradFill>
            <a:ln w="9525" cap="flat" cmpd="sng" algn="ctr">
              <a:solidFill>
                <a:schemeClr val="accent2">
                  <a:shade val="95000"/>
                  <a:satMod val="105000"/>
                </a:schemeClr>
              </a:solidFill>
              <a:prstDash val="solid"/>
            </a:ln>
            <a:effectLst>
              <a:outerShdw blurRad="40000" dist="20000" dir="5400000" rotWithShape="0">
                <a:srgbClr val="000000">
                  <a:alpha val="38000"/>
                </a:srgbClr>
              </a:outerShdw>
            </a:effectLst>
          </c:spPr>
          <c:invertIfNegative val="0"/>
          <c:dLbls>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Лист1!$A$2:$A$4</c:f>
              <c:numCache>
                <c:formatCode>General</c:formatCode>
                <c:ptCount val="3"/>
                <c:pt idx="0">
                  <c:v>2018</c:v>
                </c:pt>
                <c:pt idx="1">
                  <c:v>2019</c:v>
                </c:pt>
                <c:pt idx="2">
                  <c:v>2020</c:v>
                </c:pt>
              </c:numCache>
            </c:numRef>
          </c:cat>
          <c:val>
            <c:numRef>
              <c:f>Лист1!$C$2:$C$4</c:f>
              <c:numCache>
                <c:formatCode>0.00%</c:formatCode>
                <c:ptCount val="3"/>
                <c:pt idx="0">
                  <c:v>0.26100000000000001</c:v>
                </c:pt>
                <c:pt idx="1">
                  <c:v>0.23499999999999999</c:v>
                </c:pt>
                <c:pt idx="2">
                  <c:v>0.25800000000000001</c:v>
                </c:pt>
              </c:numCache>
            </c:numRef>
          </c:val>
          <c:extLst>
            <c:ext xmlns:c16="http://schemas.microsoft.com/office/drawing/2014/chart" uri="{C3380CC4-5D6E-409C-BE32-E72D297353CC}">
              <c16:uniqueId val="{00000001-3037-4675-AD7C-2467D8281A90}"/>
            </c:ext>
          </c:extLst>
        </c:ser>
        <c:dLbls>
          <c:showLegendKey val="0"/>
          <c:showVal val="0"/>
          <c:showCatName val="0"/>
          <c:showSerName val="0"/>
          <c:showPercent val="0"/>
          <c:showBubbleSize val="0"/>
        </c:dLbls>
        <c:gapWidth val="219"/>
        <c:overlap val="-27"/>
        <c:axId val="441272960"/>
        <c:axId val="441270216"/>
      </c:barChart>
      <c:catAx>
        <c:axId val="4412729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441270216"/>
        <c:crosses val="autoZero"/>
        <c:auto val="1"/>
        <c:lblAlgn val="ctr"/>
        <c:lblOffset val="100"/>
        <c:noMultiLvlLbl val="0"/>
      </c:catAx>
      <c:valAx>
        <c:axId val="441270216"/>
        <c:scaling>
          <c:orientation val="minMax"/>
        </c:scaling>
        <c:delete val="0"/>
        <c:axPos val="l"/>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44127296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Лист1!$B$1</c:f>
              <c:strCache>
                <c:ptCount val="1"/>
                <c:pt idx="0">
                  <c:v>Высшее образование</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Лист1!$A$2:$A$4</c:f>
              <c:numCache>
                <c:formatCode>General</c:formatCode>
                <c:ptCount val="3"/>
                <c:pt idx="0">
                  <c:v>2018</c:v>
                </c:pt>
                <c:pt idx="1">
                  <c:v>2019</c:v>
                </c:pt>
                <c:pt idx="2">
                  <c:v>2020</c:v>
                </c:pt>
              </c:numCache>
            </c:numRef>
          </c:cat>
          <c:val>
            <c:numRef>
              <c:f>Лист1!$B$2:$B$4</c:f>
              <c:numCache>
                <c:formatCode>0.00%</c:formatCode>
                <c:ptCount val="3"/>
                <c:pt idx="0">
                  <c:v>0.81699999999999995</c:v>
                </c:pt>
                <c:pt idx="1">
                  <c:v>0.77100000000000002</c:v>
                </c:pt>
                <c:pt idx="2">
                  <c:v>0.76700000000000002</c:v>
                </c:pt>
              </c:numCache>
            </c:numRef>
          </c:val>
          <c:extLst>
            <c:ext xmlns:c16="http://schemas.microsoft.com/office/drawing/2014/chart" uri="{C3380CC4-5D6E-409C-BE32-E72D297353CC}">
              <c16:uniqueId val="{00000000-A912-4283-A202-F5FF04A6A899}"/>
            </c:ext>
          </c:extLst>
        </c:ser>
        <c:ser>
          <c:idx val="1"/>
          <c:order val="1"/>
          <c:tx>
            <c:strRef>
              <c:f>Лист1!$C$1</c:f>
              <c:strCache>
                <c:ptCount val="1"/>
                <c:pt idx="0">
                  <c:v>Среднее техническое образование</c:v>
                </c:pt>
              </c:strCache>
            </c:strRef>
          </c:tx>
          <c:spPr>
            <a:gradFill rotWithShape="1">
              <a:gsLst>
                <a:gs pos="0">
                  <a:schemeClr val="accent2">
                    <a:tint val="50000"/>
                    <a:satMod val="300000"/>
                  </a:schemeClr>
                </a:gs>
                <a:gs pos="35000">
                  <a:schemeClr val="accent2">
                    <a:tint val="37000"/>
                    <a:satMod val="300000"/>
                  </a:schemeClr>
                </a:gs>
                <a:gs pos="100000">
                  <a:schemeClr val="accent2">
                    <a:tint val="15000"/>
                    <a:satMod val="350000"/>
                  </a:schemeClr>
                </a:gs>
              </a:gsLst>
              <a:lin ang="16200000" scaled="1"/>
            </a:gradFill>
            <a:ln w="9525" cap="flat" cmpd="sng" algn="ctr">
              <a:solidFill>
                <a:schemeClr val="accent2">
                  <a:shade val="95000"/>
                  <a:satMod val="105000"/>
                </a:schemeClr>
              </a:solidFill>
              <a:prstDash val="solid"/>
            </a:ln>
            <a:effectLst>
              <a:outerShdw blurRad="40000" dist="20000" dir="5400000" rotWithShape="0">
                <a:srgbClr val="000000">
                  <a:alpha val="38000"/>
                </a:srgbClr>
              </a:outerShdw>
            </a:effectLst>
          </c:spPr>
          <c:invertIfNegative val="0"/>
          <c:dLbls>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Лист1!$A$2:$A$4</c:f>
              <c:numCache>
                <c:formatCode>General</c:formatCode>
                <c:ptCount val="3"/>
                <c:pt idx="0">
                  <c:v>2018</c:v>
                </c:pt>
                <c:pt idx="1">
                  <c:v>2019</c:v>
                </c:pt>
                <c:pt idx="2">
                  <c:v>2020</c:v>
                </c:pt>
              </c:numCache>
            </c:numRef>
          </c:cat>
          <c:val>
            <c:numRef>
              <c:f>Лист1!$C$2:$C$4</c:f>
              <c:numCache>
                <c:formatCode>0.00%</c:formatCode>
                <c:ptCount val="3"/>
                <c:pt idx="0">
                  <c:v>0.183</c:v>
                </c:pt>
                <c:pt idx="1">
                  <c:v>0.22900000000000001</c:v>
                </c:pt>
                <c:pt idx="2">
                  <c:v>0.23300000000000001</c:v>
                </c:pt>
              </c:numCache>
            </c:numRef>
          </c:val>
          <c:extLst>
            <c:ext xmlns:c16="http://schemas.microsoft.com/office/drawing/2014/chart" uri="{C3380CC4-5D6E-409C-BE32-E72D297353CC}">
              <c16:uniqueId val="{00000001-A912-4283-A202-F5FF04A6A899}"/>
            </c:ext>
          </c:extLst>
        </c:ser>
        <c:dLbls>
          <c:showLegendKey val="0"/>
          <c:showVal val="0"/>
          <c:showCatName val="0"/>
          <c:showSerName val="0"/>
          <c:showPercent val="0"/>
          <c:showBubbleSize val="0"/>
        </c:dLbls>
        <c:gapWidth val="219"/>
        <c:overlap val="100"/>
        <c:axId val="440008960"/>
        <c:axId val="440009352"/>
      </c:barChart>
      <c:catAx>
        <c:axId val="4400089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440009352"/>
        <c:crosses val="autoZero"/>
        <c:auto val="1"/>
        <c:lblAlgn val="ctr"/>
        <c:lblOffset val="100"/>
        <c:noMultiLvlLbl val="0"/>
      </c:catAx>
      <c:valAx>
        <c:axId val="440009352"/>
        <c:scaling>
          <c:orientation val="minMax"/>
        </c:scaling>
        <c:delete val="0"/>
        <c:axPos val="l"/>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44000896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Лист1!$B$1</c:f>
              <c:strCache>
                <c:ptCount val="1"/>
                <c:pt idx="0">
                  <c:v>от 20 до 30 лет</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Лист1!$A$2:$A$4</c:f>
              <c:numCache>
                <c:formatCode>General</c:formatCode>
                <c:ptCount val="3"/>
                <c:pt idx="0">
                  <c:v>2018</c:v>
                </c:pt>
                <c:pt idx="1">
                  <c:v>2019</c:v>
                </c:pt>
                <c:pt idx="2">
                  <c:v>2020</c:v>
                </c:pt>
              </c:numCache>
            </c:numRef>
          </c:cat>
          <c:val>
            <c:numRef>
              <c:f>Лист1!$B$2:$B$4</c:f>
              <c:numCache>
                <c:formatCode>0.0%</c:formatCode>
                <c:ptCount val="3"/>
                <c:pt idx="0">
                  <c:v>8.5000000000000006E-2</c:v>
                </c:pt>
                <c:pt idx="1">
                  <c:v>9.8000000000000004E-2</c:v>
                </c:pt>
                <c:pt idx="2">
                  <c:v>0.10100000000000001</c:v>
                </c:pt>
              </c:numCache>
            </c:numRef>
          </c:val>
          <c:extLst>
            <c:ext xmlns:c16="http://schemas.microsoft.com/office/drawing/2014/chart" uri="{C3380CC4-5D6E-409C-BE32-E72D297353CC}">
              <c16:uniqueId val="{00000000-DE7C-45B6-84F8-6CA2C9861305}"/>
            </c:ext>
          </c:extLst>
        </c:ser>
        <c:ser>
          <c:idx val="1"/>
          <c:order val="1"/>
          <c:tx>
            <c:strRef>
              <c:f>Лист1!$C$1</c:f>
              <c:strCache>
                <c:ptCount val="1"/>
                <c:pt idx="0">
                  <c:v>от 30 до 40 лет</c:v>
                </c:pt>
              </c:strCache>
            </c:strRef>
          </c:tx>
          <c:spPr>
            <a:gradFill rotWithShape="1">
              <a:gsLst>
                <a:gs pos="0">
                  <a:schemeClr val="accent2">
                    <a:tint val="50000"/>
                    <a:satMod val="300000"/>
                  </a:schemeClr>
                </a:gs>
                <a:gs pos="35000">
                  <a:schemeClr val="accent2">
                    <a:tint val="37000"/>
                    <a:satMod val="300000"/>
                  </a:schemeClr>
                </a:gs>
                <a:gs pos="100000">
                  <a:schemeClr val="accent2">
                    <a:tint val="15000"/>
                    <a:satMod val="350000"/>
                  </a:schemeClr>
                </a:gs>
              </a:gsLst>
              <a:lin ang="16200000" scaled="1"/>
            </a:gradFill>
            <a:ln w="9525" cap="flat" cmpd="sng" algn="ctr">
              <a:solidFill>
                <a:schemeClr val="accent2">
                  <a:shade val="95000"/>
                  <a:satMod val="105000"/>
                </a:schemeClr>
              </a:solidFill>
              <a:prstDash val="solid"/>
            </a:ln>
            <a:effectLst>
              <a:outerShdw blurRad="40000" dist="20000" dir="5400000" rotWithShape="0">
                <a:srgbClr val="000000">
                  <a:alpha val="38000"/>
                </a:srgbClr>
              </a:outerShdw>
            </a:effectLst>
          </c:spPr>
          <c:invertIfNegative val="0"/>
          <c:dLbls>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Лист1!$A$2:$A$4</c:f>
              <c:numCache>
                <c:formatCode>General</c:formatCode>
                <c:ptCount val="3"/>
                <c:pt idx="0">
                  <c:v>2018</c:v>
                </c:pt>
                <c:pt idx="1">
                  <c:v>2019</c:v>
                </c:pt>
                <c:pt idx="2">
                  <c:v>2020</c:v>
                </c:pt>
              </c:numCache>
            </c:numRef>
          </c:cat>
          <c:val>
            <c:numRef>
              <c:f>Лист1!$C$2:$C$4</c:f>
              <c:numCache>
                <c:formatCode>0.0%</c:formatCode>
                <c:ptCount val="3"/>
                <c:pt idx="0">
                  <c:v>0.45800000000000002</c:v>
                </c:pt>
                <c:pt idx="1">
                  <c:v>0.45800000000000002</c:v>
                </c:pt>
                <c:pt idx="2">
                  <c:v>0.42099999999999999</c:v>
                </c:pt>
              </c:numCache>
            </c:numRef>
          </c:val>
          <c:extLst>
            <c:ext xmlns:c16="http://schemas.microsoft.com/office/drawing/2014/chart" uri="{C3380CC4-5D6E-409C-BE32-E72D297353CC}">
              <c16:uniqueId val="{00000001-DE7C-45B6-84F8-6CA2C9861305}"/>
            </c:ext>
          </c:extLst>
        </c:ser>
        <c:ser>
          <c:idx val="2"/>
          <c:order val="2"/>
          <c:tx>
            <c:strRef>
              <c:f>Лист1!$D$1</c:f>
              <c:strCache>
                <c:ptCount val="1"/>
                <c:pt idx="0">
                  <c:v>от 40 и старше</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Лист1!$A$2:$A$4</c:f>
              <c:numCache>
                <c:formatCode>General</c:formatCode>
                <c:ptCount val="3"/>
                <c:pt idx="0">
                  <c:v>2018</c:v>
                </c:pt>
                <c:pt idx="1">
                  <c:v>2019</c:v>
                </c:pt>
                <c:pt idx="2">
                  <c:v>2020</c:v>
                </c:pt>
              </c:numCache>
            </c:numRef>
          </c:cat>
          <c:val>
            <c:numRef>
              <c:f>Лист1!$D$2:$D$4</c:f>
              <c:numCache>
                <c:formatCode>0.0%</c:formatCode>
                <c:ptCount val="3"/>
                <c:pt idx="0">
                  <c:v>0.45800000000000002</c:v>
                </c:pt>
                <c:pt idx="1">
                  <c:v>0.44400000000000001</c:v>
                </c:pt>
                <c:pt idx="2">
                  <c:v>0.47799999999999998</c:v>
                </c:pt>
              </c:numCache>
            </c:numRef>
          </c:val>
          <c:extLst>
            <c:ext xmlns:c16="http://schemas.microsoft.com/office/drawing/2014/chart" uri="{C3380CC4-5D6E-409C-BE32-E72D297353CC}">
              <c16:uniqueId val="{00000002-DE7C-45B6-84F8-6CA2C9861305}"/>
            </c:ext>
          </c:extLst>
        </c:ser>
        <c:dLbls>
          <c:showLegendKey val="0"/>
          <c:showVal val="0"/>
          <c:showCatName val="0"/>
          <c:showSerName val="0"/>
          <c:showPercent val="0"/>
          <c:showBubbleSize val="0"/>
        </c:dLbls>
        <c:gapWidth val="219"/>
        <c:overlap val="100"/>
        <c:axId val="440008568"/>
        <c:axId val="445391800"/>
      </c:barChart>
      <c:catAx>
        <c:axId val="4400085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445391800"/>
        <c:crosses val="autoZero"/>
        <c:auto val="1"/>
        <c:lblAlgn val="ctr"/>
        <c:lblOffset val="100"/>
        <c:noMultiLvlLbl val="0"/>
      </c:catAx>
      <c:valAx>
        <c:axId val="445391800"/>
        <c:scaling>
          <c:orientation val="minMax"/>
        </c:scaling>
        <c:delete val="0"/>
        <c:axPos val="l"/>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44000856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Лист1!$B$1</c:f>
              <c:strCache>
                <c:ptCount val="1"/>
                <c:pt idx="0">
                  <c:v>до 1 года</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Лист1!$A$2:$A$4</c:f>
              <c:numCache>
                <c:formatCode>General</c:formatCode>
                <c:ptCount val="3"/>
                <c:pt idx="0">
                  <c:v>2018</c:v>
                </c:pt>
                <c:pt idx="1">
                  <c:v>2019</c:v>
                </c:pt>
                <c:pt idx="2">
                  <c:v>2020</c:v>
                </c:pt>
              </c:numCache>
            </c:numRef>
          </c:cat>
          <c:val>
            <c:numRef>
              <c:f>Лист1!$B$2:$B$4</c:f>
              <c:numCache>
                <c:formatCode>0.0%</c:formatCode>
                <c:ptCount val="3"/>
                <c:pt idx="0">
                  <c:v>0.17599999999999999</c:v>
                </c:pt>
                <c:pt idx="1">
                  <c:v>0.157</c:v>
                </c:pt>
                <c:pt idx="2">
                  <c:v>0.158</c:v>
                </c:pt>
              </c:numCache>
            </c:numRef>
          </c:val>
          <c:extLst>
            <c:ext xmlns:c16="http://schemas.microsoft.com/office/drawing/2014/chart" uri="{C3380CC4-5D6E-409C-BE32-E72D297353CC}">
              <c16:uniqueId val="{00000000-A69C-4D3D-A136-EF9B4A72D61D}"/>
            </c:ext>
          </c:extLst>
        </c:ser>
        <c:ser>
          <c:idx val="1"/>
          <c:order val="1"/>
          <c:tx>
            <c:strRef>
              <c:f>Лист1!$C$1</c:f>
              <c:strCache>
                <c:ptCount val="1"/>
                <c:pt idx="0">
                  <c:v>от 1 до 3 лет</c:v>
                </c:pt>
              </c:strCache>
            </c:strRef>
          </c:tx>
          <c:spPr>
            <a:gradFill rotWithShape="1">
              <a:gsLst>
                <a:gs pos="0">
                  <a:schemeClr val="accent2">
                    <a:tint val="50000"/>
                    <a:satMod val="300000"/>
                  </a:schemeClr>
                </a:gs>
                <a:gs pos="35000">
                  <a:schemeClr val="accent2">
                    <a:tint val="37000"/>
                    <a:satMod val="300000"/>
                  </a:schemeClr>
                </a:gs>
                <a:gs pos="100000">
                  <a:schemeClr val="accent2">
                    <a:tint val="15000"/>
                    <a:satMod val="350000"/>
                  </a:schemeClr>
                </a:gs>
              </a:gsLst>
              <a:lin ang="16200000" scaled="1"/>
            </a:gradFill>
            <a:ln w="9525" cap="flat" cmpd="sng" algn="ctr">
              <a:solidFill>
                <a:schemeClr val="accent2">
                  <a:shade val="95000"/>
                  <a:satMod val="105000"/>
                </a:schemeClr>
              </a:solidFill>
              <a:prstDash val="solid"/>
            </a:ln>
            <a:effectLst>
              <a:outerShdw blurRad="40000" dist="20000" dir="5400000" rotWithShape="0">
                <a:srgbClr val="000000">
                  <a:alpha val="38000"/>
                </a:srgbClr>
              </a:outerShdw>
            </a:effectLst>
          </c:spPr>
          <c:invertIfNegative val="0"/>
          <c:dLbls>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Лист1!$A$2:$A$4</c:f>
              <c:numCache>
                <c:formatCode>General</c:formatCode>
                <c:ptCount val="3"/>
                <c:pt idx="0">
                  <c:v>2018</c:v>
                </c:pt>
                <c:pt idx="1">
                  <c:v>2019</c:v>
                </c:pt>
                <c:pt idx="2">
                  <c:v>2020</c:v>
                </c:pt>
              </c:numCache>
            </c:numRef>
          </c:cat>
          <c:val>
            <c:numRef>
              <c:f>Лист1!$C$2:$C$4</c:f>
              <c:numCache>
                <c:formatCode>0.0%</c:formatCode>
                <c:ptCount val="3"/>
                <c:pt idx="0">
                  <c:v>0.27500000000000002</c:v>
                </c:pt>
                <c:pt idx="1">
                  <c:v>0.314</c:v>
                </c:pt>
                <c:pt idx="2">
                  <c:v>0.30199999999999999</c:v>
                </c:pt>
              </c:numCache>
            </c:numRef>
          </c:val>
          <c:extLst>
            <c:ext xmlns:c16="http://schemas.microsoft.com/office/drawing/2014/chart" uri="{C3380CC4-5D6E-409C-BE32-E72D297353CC}">
              <c16:uniqueId val="{00000001-A69C-4D3D-A136-EF9B4A72D61D}"/>
            </c:ext>
          </c:extLst>
        </c:ser>
        <c:ser>
          <c:idx val="2"/>
          <c:order val="2"/>
          <c:tx>
            <c:strRef>
              <c:f>Лист1!$D$1</c:f>
              <c:strCache>
                <c:ptCount val="1"/>
                <c:pt idx="0">
                  <c:v>от 3 лет и выше</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Лист1!$A$2:$A$4</c:f>
              <c:numCache>
                <c:formatCode>General</c:formatCode>
                <c:ptCount val="3"/>
                <c:pt idx="0">
                  <c:v>2018</c:v>
                </c:pt>
                <c:pt idx="1">
                  <c:v>2019</c:v>
                </c:pt>
                <c:pt idx="2">
                  <c:v>2020</c:v>
                </c:pt>
              </c:numCache>
            </c:numRef>
          </c:cat>
          <c:val>
            <c:numRef>
              <c:f>Лист1!$D$2:$D$4</c:f>
              <c:numCache>
                <c:formatCode>0.0%</c:formatCode>
                <c:ptCount val="3"/>
                <c:pt idx="0">
                  <c:v>0.54900000000000004</c:v>
                </c:pt>
                <c:pt idx="1">
                  <c:v>0.52900000000000003</c:v>
                </c:pt>
                <c:pt idx="2">
                  <c:v>0.56000000000000005</c:v>
                </c:pt>
              </c:numCache>
            </c:numRef>
          </c:val>
          <c:extLst>
            <c:ext xmlns:c16="http://schemas.microsoft.com/office/drawing/2014/chart" uri="{C3380CC4-5D6E-409C-BE32-E72D297353CC}">
              <c16:uniqueId val="{00000002-A69C-4D3D-A136-EF9B4A72D61D}"/>
            </c:ext>
          </c:extLst>
        </c:ser>
        <c:dLbls>
          <c:showLegendKey val="0"/>
          <c:showVal val="0"/>
          <c:showCatName val="0"/>
          <c:showSerName val="0"/>
          <c:showPercent val="0"/>
          <c:showBubbleSize val="0"/>
        </c:dLbls>
        <c:gapWidth val="219"/>
        <c:overlap val="100"/>
        <c:axId val="445392976"/>
        <c:axId val="445389448"/>
      </c:barChart>
      <c:catAx>
        <c:axId val="4453929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445389448"/>
        <c:crosses val="autoZero"/>
        <c:auto val="1"/>
        <c:lblAlgn val="ctr"/>
        <c:lblOffset val="100"/>
        <c:noMultiLvlLbl val="0"/>
      </c:catAx>
      <c:valAx>
        <c:axId val="445389448"/>
        <c:scaling>
          <c:orientation val="minMax"/>
        </c:scaling>
        <c:delete val="0"/>
        <c:axPos val="l"/>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44539297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0D4B3C9-5F2B-4BC1-9B38-96B81D62105B}" type="doc">
      <dgm:prSet loTypeId="urn:microsoft.com/office/officeart/2005/8/layout/list1" loCatId="list" qsTypeId="urn:microsoft.com/office/officeart/2005/8/quickstyle/simple1" qsCatId="simple" csTypeId="urn:microsoft.com/office/officeart/2005/8/colors/accent0_1" csCatId="mainScheme" phldr="1"/>
      <dgm:spPr/>
      <dgm:t>
        <a:bodyPr/>
        <a:lstStyle/>
        <a:p>
          <a:endParaRPr lang="ru-RU"/>
        </a:p>
      </dgm:t>
    </dgm:pt>
    <dgm:pt modelId="{AE6CF99F-E25D-47F6-81ED-FBB45583DAA1}">
      <dgm:prSet phldrT="[Текст]" custT="1"/>
      <dgm:spPr/>
      <dgm:t>
        <a:bodyPr/>
        <a:lstStyle/>
        <a:p>
          <a:r>
            <a:rPr lang="ru-RU" sz="1100">
              <a:latin typeface="Times New Roman" panose="02020603050405020304" pitchFamily="18" charset="0"/>
              <a:cs typeface="Times New Roman" panose="02020603050405020304" pitchFamily="18" charset="0"/>
            </a:rPr>
            <a:t>Погрузочно-разгрузочные работы (стивидорская деятельность)</a:t>
          </a:r>
        </a:p>
      </dgm:t>
    </dgm:pt>
    <dgm:pt modelId="{03DF6FC2-C01C-4F1A-B76C-1D54959691D8}" type="parTrans" cxnId="{E3CFF13D-8F87-4162-9C61-F7EA248A8DA3}">
      <dgm:prSet/>
      <dgm:spPr/>
      <dgm:t>
        <a:bodyPr/>
        <a:lstStyle/>
        <a:p>
          <a:endParaRPr lang="ru-RU" sz="1100">
            <a:latin typeface="Times New Roman" panose="02020603050405020304" pitchFamily="18" charset="0"/>
            <a:cs typeface="Times New Roman" panose="02020603050405020304" pitchFamily="18" charset="0"/>
          </a:endParaRPr>
        </a:p>
      </dgm:t>
    </dgm:pt>
    <dgm:pt modelId="{A905509B-25E5-441E-8610-56CB402DD9A5}" type="sibTrans" cxnId="{E3CFF13D-8F87-4162-9C61-F7EA248A8DA3}">
      <dgm:prSet/>
      <dgm:spPr/>
      <dgm:t>
        <a:bodyPr/>
        <a:lstStyle/>
        <a:p>
          <a:endParaRPr lang="ru-RU" sz="1100">
            <a:latin typeface="Times New Roman" panose="02020603050405020304" pitchFamily="18" charset="0"/>
            <a:cs typeface="Times New Roman" panose="02020603050405020304" pitchFamily="18" charset="0"/>
          </a:endParaRPr>
        </a:p>
      </dgm:t>
    </dgm:pt>
    <dgm:pt modelId="{19FFB417-CB06-49DD-A76D-EDCB1AC641D9}">
      <dgm:prSet phldrT="[Текст]" custT="1"/>
      <dgm:spPr/>
      <dgm:t>
        <a:bodyPr/>
        <a:lstStyle/>
        <a:p>
          <a:r>
            <a:rPr lang="ru-RU" sz="1100">
              <a:latin typeface="Times New Roman" panose="02020603050405020304" pitchFamily="18" charset="0"/>
              <a:cs typeface="Times New Roman" panose="02020603050405020304" pitchFamily="18" charset="0"/>
            </a:rPr>
            <a:t>Складские операции по установленным на морском транспорте правилам</a:t>
          </a:r>
        </a:p>
      </dgm:t>
    </dgm:pt>
    <dgm:pt modelId="{047D897E-35DC-4B68-824A-888E967786E3}" type="parTrans" cxnId="{273999FC-8FC5-4F16-977B-99BD78AFE6D0}">
      <dgm:prSet/>
      <dgm:spPr/>
      <dgm:t>
        <a:bodyPr/>
        <a:lstStyle/>
        <a:p>
          <a:endParaRPr lang="ru-RU" sz="1100">
            <a:latin typeface="Times New Roman" panose="02020603050405020304" pitchFamily="18" charset="0"/>
            <a:cs typeface="Times New Roman" panose="02020603050405020304" pitchFamily="18" charset="0"/>
          </a:endParaRPr>
        </a:p>
      </dgm:t>
    </dgm:pt>
    <dgm:pt modelId="{540A5824-A85A-43BF-B06E-DB942961D2AE}" type="sibTrans" cxnId="{273999FC-8FC5-4F16-977B-99BD78AFE6D0}">
      <dgm:prSet/>
      <dgm:spPr/>
      <dgm:t>
        <a:bodyPr/>
        <a:lstStyle/>
        <a:p>
          <a:endParaRPr lang="ru-RU" sz="1100">
            <a:latin typeface="Times New Roman" panose="02020603050405020304" pitchFamily="18" charset="0"/>
            <a:cs typeface="Times New Roman" panose="02020603050405020304" pitchFamily="18" charset="0"/>
          </a:endParaRPr>
        </a:p>
      </dgm:t>
    </dgm:pt>
    <dgm:pt modelId="{B3942C1F-EEA2-4039-A93C-A750F577FFD0}">
      <dgm:prSet phldrT="[Текст]" custT="1"/>
      <dgm:spPr/>
      <dgm:t>
        <a:bodyPr/>
        <a:lstStyle/>
        <a:p>
          <a:r>
            <a:rPr lang="ru-RU" sz="1100">
              <a:latin typeface="Times New Roman" panose="02020603050405020304" pitchFamily="18" charset="0"/>
              <a:cs typeface="Times New Roman" panose="02020603050405020304" pitchFamily="18" charset="0"/>
            </a:rPr>
            <a:t>Транспортно-экспедиторское обслуживание грузовладельцевБрокерская деятельность по всем видам фрахтования судов</a:t>
          </a:r>
        </a:p>
      </dgm:t>
    </dgm:pt>
    <dgm:pt modelId="{46F032E6-7ED0-487A-A26B-2B975D1C5B04}" type="parTrans" cxnId="{6C457E32-5A70-4B7B-9B8B-B7D905560C18}">
      <dgm:prSet/>
      <dgm:spPr/>
      <dgm:t>
        <a:bodyPr/>
        <a:lstStyle/>
        <a:p>
          <a:endParaRPr lang="ru-RU" sz="1100">
            <a:latin typeface="Times New Roman" panose="02020603050405020304" pitchFamily="18" charset="0"/>
            <a:cs typeface="Times New Roman" panose="02020603050405020304" pitchFamily="18" charset="0"/>
          </a:endParaRPr>
        </a:p>
      </dgm:t>
    </dgm:pt>
    <dgm:pt modelId="{88B13099-2028-49AF-B87B-DD74D561D028}" type="sibTrans" cxnId="{6C457E32-5A70-4B7B-9B8B-B7D905560C18}">
      <dgm:prSet/>
      <dgm:spPr/>
      <dgm:t>
        <a:bodyPr/>
        <a:lstStyle/>
        <a:p>
          <a:endParaRPr lang="ru-RU" sz="1100">
            <a:latin typeface="Times New Roman" panose="02020603050405020304" pitchFamily="18" charset="0"/>
            <a:cs typeface="Times New Roman" panose="02020603050405020304" pitchFamily="18" charset="0"/>
          </a:endParaRPr>
        </a:p>
      </dgm:t>
    </dgm:pt>
    <dgm:pt modelId="{36E29F8B-6F81-4EED-8524-8B8E1CEE61CF}">
      <dgm:prSet phldrT="[Текст]" custT="1"/>
      <dgm:spPr/>
      <dgm:t>
        <a:bodyPr/>
        <a:lstStyle/>
        <a:p>
          <a:r>
            <a:rPr lang="ru-RU" sz="1100">
              <a:latin typeface="Times New Roman" panose="02020603050405020304" pitchFamily="18" charset="0"/>
              <a:cs typeface="Times New Roman" panose="02020603050405020304" pitchFamily="18" charset="0"/>
            </a:rPr>
            <a:t>Сюрвейерское обслуживание (обследование) судов</a:t>
          </a:r>
        </a:p>
      </dgm:t>
    </dgm:pt>
    <dgm:pt modelId="{4ADAB7D4-F0EC-4CF2-B38E-16012C6CD36E}" type="parTrans" cxnId="{003701F8-92BD-47C8-ADE7-C3BF0EB06C46}">
      <dgm:prSet/>
      <dgm:spPr/>
      <dgm:t>
        <a:bodyPr/>
        <a:lstStyle/>
        <a:p>
          <a:endParaRPr lang="ru-RU" sz="1100">
            <a:latin typeface="Times New Roman" panose="02020603050405020304" pitchFamily="18" charset="0"/>
            <a:cs typeface="Times New Roman" panose="02020603050405020304" pitchFamily="18" charset="0"/>
          </a:endParaRPr>
        </a:p>
      </dgm:t>
    </dgm:pt>
    <dgm:pt modelId="{25ECCAF9-64FE-4376-BCD8-D4B888E6CBF8}" type="sibTrans" cxnId="{003701F8-92BD-47C8-ADE7-C3BF0EB06C46}">
      <dgm:prSet/>
      <dgm:spPr/>
      <dgm:t>
        <a:bodyPr/>
        <a:lstStyle/>
        <a:p>
          <a:endParaRPr lang="ru-RU" sz="1100">
            <a:latin typeface="Times New Roman" panose="02020603050405020304" pitchFamily="18" charset="0"/>
            <a:cs typeface="Times New Roman" panose="02020603050405020304" pitchFamily="18" charset="0"/>
          </a:endParaRPr>
        </a:p>
      </dgm:t>
    </dgm:pt>
    <dgm:pt modelId="{2C861A41-F876-422F-89E9-DA3C95347159}">
      <dgm:prSet phldrT="[Текст]" custT="1"/>
      <dgm:spPr/>
      <dgm:t>
        <a:bodyPr/>
        <a:lstStyle/>
        <a:p>
          <a:r>
            <a:rPr lang="ru-RU" sz="1100">
              <a:latin typeface="Times New Roman" panose="02020603050405020304" pitchFamily="18" charset="0"/>
              <a:cs typeface="Times New Roman" panose="02020603050405020304" pitchFamily="18" charset="0"/>
            </a:rPr>
            <a:t>Агентсткое обслуживание морских судов</a:t>
          </a:r>
        </a:p>
      </dgm:t>
    </dgm:pt>
    <dgm:pt modelId="{E4C7266C-EF33-4359-8AF2-C7AC98601185}" type="parTrans" cxnId="{D1AD92E9-14FF-479E-8AB2-BBECE77DAFF0}">
      <dgm:prSet/>
      <dgm:spPr/>
      <dgm:t>
        <a:bodyPr/>
        <a:lstStyle/>
        <a:p>
          <a:endParaRPr lang="ru-RU" sz="1100">
            <a:latin typeface="Times New Roman" panose="02020603050405020304" pitchFamily="18" charset="0"/>
            <a:cs typeface="Times New Roman" panose="02020603050405020304" pitchFamily="18" charset="0"/>
          </a:endParaRPr>
        </a:p>
      </dgm:t>
    </dgm:pt>
    <dgm:pt modelId="{1D01B9C9-7F89-4433-A807-A8E2F883944B}" type="sibTrans" cxnId="{D1AD92E9-14FF-479E-8AB2-BBECE77DAFF0}">
      <dgm:prSet/>
      <dgm:spPr/>
      <dgm:t>
        <a:bodyPr/>
        <a:lstStyle/>
        <a:p>
          <a:endParaRPr lang="ru-RU" sz="1100">
            <a:latin typeface="Times New Roman" panose="02020603050405020304" pitchFamily="18" charset="0"/>
            <a:cs typeface="Times New Roman" panose="02020603050405020304" pitchFamily="18" charset="0"/>
          </a:endParaRPr>
        </a:p>
      </dgm:t>
    </dgm:pt>
    <dgm:pt modelId="{34CB0953-A1BA-4893-BCB9-D043B8BBFC38}">
      <dgm:prSet phldrT="[Текст]" custT="1"/>
      <dgm:spPr/>
      <dgm:t>
        <a:bodyPr/>
        <a:lstStyle/>
        <a:p>
          <a:r>
            <a:rPr lang="ru-RU" sz="1100">
              <a:latin typeface="Times New Roman" panose="02020603050405020304" pitchFamily="18" charset="0"/>
              <a:cs typeface="Times New Roman" panose="02020603050405020304" pitchFamily="18" charset="0"/>
            </a:rPr>
            <a:t>Шипчандлерское обслуживание морских судов</a:t>
          </a:r>
        </a:p>
      </dgm:t>
    </dgm:pt>
    <dgm:pt modelId="{E45FA679-B9F4-472E-9FB5-526469FD3F6D}" type="parTrans" cxnId="{156D6E5F-6BE4-4F1F-AED6-9F51BFF448D5}">
      <dgm:prSet/>
      <dgm:spPr/>
      <dgm:t>
        <a:bodyPr/>
        <a:lstStyle/>
        <a:p>
          <a:endParaRPr lang="ru-RU" sz="1100">
            <a:latin typeface="Times New Roman" panose="02020603050405020304" pitchFamily="18" charset="0"/>
            <a:cs typeface="Times New Roman" panose="02020603050405020304" pitchFamily="18" charset="0"/>
          </a:endParaRPr>
        </a:p>
      </dgm:t>
    </dgm:pt>
    <dgm:pt modelId="{1198D4F4-111D-4E54-8C55-20E663A7D0F3}" type="sibTrans" cxnId="{156D6E5F-6BE4-4F1F-AED6-9F51BFF448D5}">
      <dgm:prSet/>
      <dgm:spPr/>
      <dgm:t>
        <a:bodyPr/>
        <a:lstStyle/>
        <a:p>
          <a:endParaRPr lang="ru-RU" sz="1100">
            <a:latin typeface="Times New Roman" panose="02020603050405020304" pitchFamily="18" charset="0"/>
            <a:cs typeface="Times New Roman" panose="02020603050405020304" pitchFamily="18" charset="0"/>
          </a:endParaRPr>
        </a:p>
      </dgm:t>
    </dgm:pt>
    <dgm:pt modelId="{55F5E08E-4EB7-40B4-80EE-79F4137FFA93}">
      <dgm:prSet phldrT="[Текст]" custT="1"/>
      <dgm:spPr/>
      <dgm:t>
        <a:bodyPr/>
        <a:lstStyle/>
        <a:p>
          <a:r>
            <a:rPr lang="ru-RU" sz="1100">
              <a:latin typeface="Times New Roman" panose="02020603050405020304" pitchFamily="18" charset="0"/>
              <a:cs typeface="Times New Roman" panose="02020603050405020304" pitchFamily="18" charset="0"/>
            </a:rPr>
            <a:t>Обеспечение сохранности грузов</a:t>
          </a:r>
        </a:p>
      </dgm:t>
    </dgm:pt>
    <dgm:pt modelId="{D5A00B30-53BB-4933-949E-77DCCDC7DD76}" type="parTrans" cxnId="{7B22C989-6E2A-48EC-BB23-A9797EADBD54}">
      <dgm:prSet/>
      <dgm:spPr/>
      <dgm:t>
        <a:bodyPr/>
        <a:lstStyle/>
        <a:p>
          <a:endParaRPr lang="ru-RU" sz="1100">
            <a:latin typeface="Times New Roman" panose="02020603050405020304" pitchFamily="18" charset="0"/>
            <a:cs typeface="Times New Roman" panose="02020603050405020304" pitchFamily="18" charset="0"/>
          </a:endParaRPr>
        </a:p>
      </dgm:t>
    </dgm:pt>
    <dgm:pt modelId="{A1532692-EAD1-4674-A7D7-8C9453D27847}" type="sibTrans" cxnId="{7B22C989-6E2A-48EC-BB23-A9797EADBD54}">
      <dgm:prSet/>
      <dgm:spPr/>
      <dgm:t>
        <a:bodyPr/>
        <a:lstStyle/>
        <a:p>
          <a:endParaRPr lang="ru-RU" sz="1100">
            <a:latin typeface="Times New Roman" panose="02020603050405020304" pitchFamily="18" charset="0"/>
            <a:cs typeface="Times New Roman" panose="02020603050405020304" pitchFamily="18" charset="0"/>
          </a:endParaRPr>
        </a:p>
      </dgm:t>
    </dgm:pt>
    <dgm:pt modelId="{7946B5C4-FF84-48D7-8BCB-91A247CD4F68}" type="pres">
      <dgm:prSet presAssocID="{C0D4B3C9-5F2B-4BC1-9B38-96B81D62105B}" presName="linear" presStyleCnt="0">
        <dgm:presLayoutVars>
          <dgm:dir/>
          <dgm:animLvl val="lvl"/>
          <dgm:resizeHandles val="exact"/>
        </dgm:presLayoutVars>
      </dgm:prSet>
      <dgm:spPr/>
    </dgm:pt>
    <dgm:pt modelId="{9722629E-BE68-4235-8928-88F426ECDA03}" type="pres">
      <dgm:prSet presAssocID="{AE6CF99F-E25D-47F6-81ED-FBB45583DAA1}" presName="parentLin" presStyleCnt="0"/>
      <dgm:spPr/>
    </dgm:pt>
    <dgm:pt modelId="{518303D6-EA6C-468E-9781-19A93C401CB6}" type="pres">
      <dgm:prSet presAssocID="{AE6CF99F-E25D-47F6-81ED-FBB45583DAA1}" presName="parentLeftMargin" presStyleLbl="node1" presStyleIdx="0" presStyleCnt="7"/>
      <dgm:spPr/>
    </dgm:pt>
    <dgm:pt modelId="{DC6C2202-E775-494B-8566-E7620DD09680}" type="pres">
      <dgm:prSet presAssocID="{AE6CF99F-E25D-47F6-81ED-FBB45583DAA1}" presName="parentText" presStyleLbl="node1" presStyleIdx="0" presStyleCnt="7" custScaleX="140700">
        <dgm:presLayoutVars>
          <dgm:chMax val="0"/>
          <dgm:bulletEnabled val="1"/>
        </dgm:presLayoutVars>
      </dgm:prSet>
      <dgm:spPr/>
    </dgm:pt>
    <dgm:pt modelId="{7D60A92D-CAA7-4092-B33B-44B41257853D}" type="pres">
      <dgm:prSet presAssocID="{AE6CF99F-E25D-47F6-81ED-FBB45583DAA1}" presName="negativeSpace" presStyleCnt="0"/>
      <dgm:spPr/>
    </dgm:pt>
    <dgm:pt modelId="{8BB454FD-3B86-4C5B-BFA9-C9D9ECF0C3DC}" type="pres">
      <dgm:prSet presAssocID="{AE6CF99F-E25D-47F6-81ED-FBB45583DAA1}" presName="childText" presStyleLbl="conFgAcc1" presStyleIdx="0" presStyleCnt="7">
        <dgm:presLayoutVars>
          <dgm:bulletEnabled val="1"/>
        </dgm:presLayoutVars>
      </dgm:prSet>
      <dgm:spPr/>
    </dgm:pt>
    <dgm:pt modelId="{BA0D13A7-725E-4725-8361-EC04B6181E3A}" type="pres">
      <dgm:prSet presAssocID="{A905509B-25E5-441E-8610-56CB402DD9A5}" presName="spaceBetweenRectangles" presStyleCnt="0"/>
      <dgm:spPr/>
    </dgm:pt>
    <dgm:pt modelId="{873EA4D3-5446-4EBE-B084-EF9922F7D04C}" type="pres">
      <dgm:prSet presAssocID="{19FFB417-CB06-49DD-A76D-EDCB1AC641D9}" presName="parentLin" presStyleCnt="0"/>
      <dgm:spPr/>
    </dgm:pt>
    <dgm:pt modelId="{6C672087-DFA6-4D34-A510-DD9F32E5F034}" type="pres">
      <dgm:prSet presAssocID="{19FFB417-CB06-49DD-A76D-EDCB1AC641D9}" presName="parentLeftMargin" presStyleLbl="node1" presStyleIdx="0" presStyleCnt="7"/>
      <dgm:spPr/>
    </dgm:pt>
    <dgm:pt modelId="{72369272-74B6-41B3-BA25-C12BF5DC4088}" type="pres">
      <dgm:prSet presAssocID="{19FFB417-CB06-49DD-A76D-EDCB1AC641D9}" presName="parentText" presStyleLbl="node1" presStyleIdx="1" presStyleCnt="7" custScaleX="140700">
        <dgm:presLayoutVars>
          <dgm:chMax val="0"/>
          <dgm:bulletEnabled val="1"/>
        </dgm:presLayoutVars>
      </dgm:prSet>
      <dgm:spPr/>
    </dgm:pt>
    <dgm:pt modelId="{6BDC16B7-8457-4D43-8A80-A3DF4A22555B}" type="pres">
      <dgm:prSet presAssocID="{19FFB417-CB06-49DD-A76D-EDCB1AC641D9}" presName="negativeSpace" presStyleCnt="0"/>
      <dgm:spPr/>
    </dgm:pt>
    <dgm:pt modelId="{1B60BD65-B954-4856-85E1-A584B0256EF3}" type="pres">
      <dgm:prSet presAssocID="{19FFB417-CB06-49DD-A76D-EDCB1AC641D9}" presName="childText" presStyleLbl="conFgAcc1" presStyleIdx="1" presStyleCnt="7">
        <dgm:presLayoutVars>
          <dgm:bulletEnabled val="1"/>
        </dgm:presLayoutVars>
      </dgm:prSet>
      <dgm:spPr/>
    </dgm:pt>
    <dgm:pt modelId="{BD0DFFBF-A51D-4844-950E-02E76C3A341B}" type="pres">
      <dgm:prSet presAssocID="{540A5824-A85A-43BF-B06E-DB942961D2AE}" presName="spaceBetweenRectangles" presStyleCnt="0"/>
      <dgm:spPr/>
    </dgm:pt>
    <dgm:pt modelId="{669A2B6D-7239-45BA-BB8A-433B69AA31EA}" type="pres">
      <dgm:prSet presAssocID="{36E29F8B-6F81-4EED-8524-8B8E1CEE61CF}" presName="parentLin" presStyleCnt="0"/>
      <dgm:spPr/>
    </dgm:pt>
    <dgm:pt modelId="{2A62AB3A-BBC2-492E-9B22-CB75171F6FB4}" type="pres">
      <dgm:prSet presAssocID="{36E29F8B-6F81-4EED-8524-8B8E1CEE61CF}" presName="parentLeftMargin" presStyleLbl="node1" presStyleIdx="1" presStyleCnt="7"/>
      <dgm:spPr/>
    </dgm:pt>
    <dgm:pt modelId="{0A16BAD5-D7D4-43AC-81DB-0C3AF8238411}" type="pres">
      <dgm:prSet presAssocID="{36E29F8B-6F81-4EED-8524-8B8E1CEE61CF}" presName="parentText" presStyleLbl="node1" presStyleIdx="2" presStyleCnt="7" custScaleX="140700">
        <dgm:presLayoutVars>
          <dgm:chMax val="0"/>
          <dgm:bulletEnabled val="1"/>
        </dgm:presLayoutVars>
      </dgm:prSet>
      <dgm:spPr/>
    </dgm:pt>
    <dgm:pt modelId="{A56F0526-F0B8-48B8-9D5C-308E5950B95D}" type="pres">
      <dgm:prSet presAssocID="{36E29F8B-6F81-4EED-8524-8B8E1CEE61CF}" presName="negativeSpace" presStyleCnt="0"/>
      <dgm:spPr/>
    </dgm:pt>
    <dgm:pt modelId="{E9B1687B-2C25-4EF9-9CEC-FE249CC9F307}" type="pres">
      <dgm:prSet presAssocID="{36E29F8B-6F81-4EED-8524-8B8E1CEE61CF}" presName="childText" presStyleLbl="conFgAcc1" presStyleIdx="2" presStyleCnt="7">
        <dgm:presLayoutVars>
          <dgm:bulletEnabled val="1"/>
        </dgm:presLayoutVars>
      </dgm:prSet>
      <dgm:spPr/>
    </dgm:pt>
    <dgm:pt modelId="{8651DE16-5483-4BD7-8E30-1E94FACEEBB1}" type="pres">
      <dgm:prSet presAssocID="{25ECCAF9-64FE-4376-BCD8-D4B888E6CBF8}" presName="spaceBetweenRectangles" presStyleCnt="0"/>
      <dgm:spPr/>
    </dgm:pt>
    <dgm:pt modelId="{E77AEC0C-7C3F-4B0D-B958-B003FC41FF6C}" type="pres">
      <dgm:prSet presAssocID="{B3942C1F-EEA2-4039-A93C-A750F577FFD0}" presName="parentLin" presStyleCnt="0"/>
      <dgm:spPr/>
    </dgm:pt>
    <dgm:pt modelId="{50429552-4240-47C6-BEE6-9740E4E49DCB}" type="pres">
      <dgm:prSet presAssocID="{B3942C1F-EEA2-4039-A93C-A750F577FFD0}" presName="parentLeftMargin" presStyleLbl="node1" presStyleIdx="2" presStyleCnt="7"/>
      <dgm:spPr/>
    </dgm:pt>
    <dgm:pt modelId="{34907F0B-F8B2-48F9-A9FB-05623CFE4F6F}" type="pres">
      <dgm:prSet presAssocID="{B3942C1F-EEA2-4039-A93C-A750F577FFD0}" presName="parentText" presStyleLbl="node1" presStyleIdx="3" presStyleCnt="7" custScaleX="140700">
        <dgm:presLayoutVars>
          <dgm:chMax val="0"/>
          <dgm:bulletEnabled val="1"/>
        </dgm:presLayoutVars>
      </dgm:prSet>
      <dgm:spPr/>
    </dgm:pt>
    <dgm:pt modelId="{B78553D1-C1A7-4456-A594-5E06E9C2CC4A}" type="pres">
      <dgm:prSet presAssocID="{B3942C1F-EEA2-4039-A93C-A750F577FFD0}" presName="negativeSpace" presStyleCnt="0"/>
      <dgm:spPr/>
    </dgm:pt>
    <dgm:pt modelId="{4160D529-A3F0-4823-A119-AE664AC552F1}" type="pres">
      <dgm:prSet presAssocID="{B3942C1F-EEA2-4039-A93C-A750F577FFD0}" presName="childText" presStyleLbl="conFgAcc1" presStyleIdx="3" presStyleCnt="7">
        <dgm:presLayoutVars>
          <dgm:bulletEnabled val="1"/>
        </dgm:presLayoutVars>
      </dgm:prSet>
      <dgm:spPr/>
    </dgm:pt>
    <dgm:pt modelId="{4F5F01BB-A47C-4A59-B030-AD64542BB6CC}" type="pres">
      <dgm:prSet presAssocID="{88B13099-2028-49AF-B87B-DD74D561D028}" presName="spaceBetweenRectangles" presStyleCnt="0"/>
      <dgm:spPr/>
    </dgm:pt>
    <dgm:pt modelId="{FFA765A3-2CC8-4F60-BF4A-7D8344B7CDCA}" type="pres">
      <dgm:prSet presAssocID="{2C861A41-F876-422F-89E9-DA3C95347159}" presName="parentLin" presStyleCnt="0"/>
      <dgm:spPr/>
    </dgm:pt>
    <dgm:pt modelId="{410002CE-A1CF-4E11-8156-45EFC1CFFBC7}" type="pres">
      <dgm:prSet presAssocID="{2C861A41-F876-422F-89E9-DA3C95347159}" presName="parentLeftMargin" presStyleLbl="node1" presStyleIdx="3" presStyleCnt="7"/>
      <dgm:spPr/>
    </dgm:pt>
    <dgm:pt modelId="{9D06A261-703C-4EF8-92BC-20DDF750CD2A}" type="pres">
      <dgm:prSet presAssocID="{2C861A41-F876-422F-89E9-DA3C95347159}" presName="parentText" presStyleLbl="node1" presStyleIdx="4" presStyleCnt="7" custScaleX="140700">
        <dgm:presLayoutVars>
          <dgm:chMax val="0"/>
          <dgm:bulletEnabled val="1"/>
        </dgm:presLayoutVars>
      </dgm:prSet>
      <dgm:spPr/>
    </dgm:pt>
    <dgm:pt modelId="{BCF2BFB2-8C24-4D1A-8429-9B54A6251248}" type="pres">
      <dgm:prSet presAssocID="{2C861A41-F876-422F-89E9-DA3C95347159}" presName="negativeSpace" presStyleCnt="0"/>
      <dgm:spPr/>
    </dgm:pt>
    <dgm:pt modelId="{E5A66450-0195-4557-B26B-DD1B7D96EA77}" type="pres">
      <dgm:prSet presAssocID="{2C861A41-F876-422F-89E9-DA3C95347159}" presName="childText" presStyleLbl="conFgAcc1" presStyleIdx="4" presStyleCnt="7">
        <dgm:presLayoutVars>
          <dgm:bulletEnabled val="1"/>
        </dgm:presLayoutVars>
      </dgm:prSet>
      <dgm:spPr/>
    </dgm:pt>
    <dgm:pt modelId="{7524E5E4-CFAC-4F9B-A8A3-CD0DF3EE6C96}" type="pres">
      <dgm:prSet presAssocID="{1D01B9C9-7F89-4433-A807-A8E2F883944B}" presName="spaceBetweenRectangles" presStyleCnt="0"/>
      <dgm:spPr/>
    </dgm:pt>
    <dgm:pt modelId="{FF2233BA-E02F-43C7-B6DF-7D20882014B0}" type="pres">
      <dgm:prSet presAssocID="{34CB0953-A1BA-4893-BCB9-D043B8BBFC38}" presName="parentLin" presStyleCnt="0"/>
      <dgm:spPr/>
    </dgm:pt>
    <dgm:pt modelId="{07FED622-2E1C-46EF-A480-E79160B6A373}" type="pres">
      <dgm:prSet presAssocID="{34CB0953-A1BA-4893-BCB9-D043B8BBFC38}" presName="parentLeftMargin" presStyleLbl="node1" presStyleIdx="4" presStyleCnt="7"/>
      <dgm:spPr/>
    </dgm:pt>
    <dgm:pt modelId="{1EDBEB49-022D-4D26-A515-EEC976D5B5DE}" type="pres">
      <dgm:prSet presAssocID="{34CB0953-A1BA-4893-BCB9-D043B8BBFC38}" presName="parentText" presStyleLbl="node1" presStyleIdx="5" presStyleCnt="7" custScaleX="140700">
        <dgm:presLayoutVars>
          <dgm:chMax val="0"/>
          <dgm:bulletEnabled val="1"/>
        </dgm:presLayoutVars>
      </dgm:prSet>
      <dgm:spPr/>
    </dgm:pt>
    <dgm:pt modelId="{FB1B554B-3B80-4F29-B960-D767EBF0C7FF}" type="pres">
      <dgm:prSet presAssocID="{34CB0953-A1BA-4893-BCB9-D043B8BBFC38}" presName="negativeSpace" presStyleCnt="0"/>
      <dgm:spPr/>
    </dgm:pt>
    <dgm:pt modelId="{378D002E-4667-4597-AEE2-47089CADD27D}" type="pres">
      <dgm:prSet presAssocID="{34CB0953-A1BA-4893-BCB9-D043B8BBFC38}" presName="childText" presStyleLbl="conFgAcc1" presStyleIdx="5" presStyleCnt="7">
        <dgm:presLayoutVars>
          <dgm:bulletEnabled val="1"/>
        </dgm:presLayoutVars>
      </dgm:prSet>
      <dgm:spPr/>
    </dgm:pt>
    <dgm:pt modelId="{529E2948-5827-4F30-90E3-5EF830331C00}" type="pres">
      <dgm:prSet presAssocID="{1198D4F4-111D-4E54-8C55-20E663A7D0F3}" presName="spaceBetweenRectangles" presStyleCnt="0"/>
      <dgm:spPr/>
    </dgm:pt>
    <dgm:pt modelId="{562AFFD4-C52E-4807-8219-E1A2B762E8E9}" type="pres">
      <dgm:prSet presAssocID="{55F5E08E-4EB7-40B4-80EE-79F4137FFA93}" presName="parentLin" presStyleCnt="0"/>
      <dgm:spPr/>
    </dgm:pt>
    <dgm:pt modelId="{B7F76BAE-07AC-405F-8371-E3A043BEE4A7}" type="pres">
      <dgm:prSet presAssocID="{55F5E08E-4EB7-40B4-80EE-79F4137FFA93}" presName="parentLeftMargin" presStyleLbl="node1" presStyleIdx="5" presStyleCnt="7"/>
      <dgm:spPr/>
    </dgm:pt>
    <dgm:pt modelId="{6DA18279-A01D-40AE-A00F-B703BAB65581}" type="pres">
      <dgm:prSet presAssocID="{55F5E08E-4EB7-40B4-80EE-79F4137FFA93}" presName="parentText" presStyleLbl="node1" presStyleIdx="6" presStyleCnt="7" custScaleX="140700">
        <dgm:presLayoutVars>
          <dgm:chMax val="0"/>
          <dgm:bulletEnabled val="1"/>
        </dgm:presLayoutVars>
      </dgm:prSet>
      <dgm:spPr/>
    </dgm:pt>
    <dgm:pt modelId="{2C4D725D-5F98-4B47-8A9A-4CC8E6F56205}" type="pres">
      <dgm:prSet presAssocID="{55F5E08E-4EB7-40B4-80EE-79F4137FFA93}" presName="negativeSpace" presStyleCnt="0"/>
      <dgm:spPr/>
    </dgm:pt>
    <dgm:pt modelId="{7D7E335B-3BD2-4920-A015-72E7A262D64E}" type="pres">
      <dgm:prSet presAssocID="{55F5E08E-4EB7-40B4-80EE-79F4137FFA93}" presName="childText" presStyleLbl="conFgAcc1" presStyleIdx="6" presStyleCnt="7">
        <dgm:presLayoutVars>
          <dgm:bulletEnabled val="1"/>
        </dgm:presLayoutVars>
      </dgm:prSet>
      <dgm:spPr/>
    </dgm:pt>
  </dgm:ptLst>
  <dgm:cxnLst>
    <dgm:cxn modelId="{6FFCD709-293A-4B98-BE0A-677C1D206D21}" type="presOf" srcId="{2C861A41-F876-422F-89E9-DA3C95347159}" destId="{410002CE-A1CF-4E11-8156-45EFC1CFFBC7}" srcOrd="0" destOrd="0" presId="urn:microsoft.com/office/officeart/2005/8/layout/list1"/>
    <dgm:cxn modelId="{6C457E32-5A70-4B7B-9B8B-B7D905560C18}" srcId="{C0D4B3C9-5F2B-4BC1-9B38-96B81D62105B}" destId="{B3942C1F-EEA2-4039-A93C-A750F577FFD0}" srcOrd="3" destOrd="0" parTransId="{46F032E6-7ED0-487A-A26B-2B975D1C5B04}" sibTransId="{88B13099-2028-49AF-B87B-DD74D561D028}"/>
    <dgm:cxn modelId="{E3CFF13D-8F87-4162-9C61-F7EA248A8DA3}" srcId="{C0D4B3C9-5F2B-4BC1-9B38-96B81D62105B}" destId="{AE6CF99F-E25D-47F6-81ED-FBB45583DAA1}" srcOrd="0" destOrd="0" parTransId="{03DF6FC2-C01C-4F1A-B76C-1D54959691D8}" sibTransId="{A905509B-25E5-441E-8610-56CB402DD9A5}"/>
    <dgm:cxn modelId="{80F20D40-063B-4042-965A-8E8342633E8C}" type="presOf" srcId="{34CB0953-A1BA-4893-BCB9-D043B8BBFC38}" destId="{07FED622-2E1C-46EF-A480-E79160B6A373}" srcOrd="0" destOrd="0" presId="urn:microsoft.com/office/officeart/2005/8/layout/list1"/>
    <dgm:cxn modelId="{156D6E5F-6BE4-4F1F-AED6-9F51BFF448D5}" srcId="{C0D4B3C9-5F2B-4BC1-9B38-96B81D62105B}" destId="{34CB0953-A1BA-4893-BCB9-D043B8BBFC38}" srcOrd="5" destOrd="0" parTransId="{E45FA679-B9F4-472E-9FB5-526469FD3F6D}" sibTransId="{1198D4F4-111D-4E54-8C55-20E663A7D0F3}"/>
    <dgm:cxn modelId="{1057576A-E31F-4536-868B-C54B686DF1DC}" type="presOf" srcId="{C0D4B3C9-5F2B-4BC1-9B38-96B81D62105B}" destId="{7946B5C4-FF84-48D7-8BCB-91A247CD4F68}" srcOrd="0" destOrd="0" presId="urn:microsoft.com/office/officeart/2005/8/layout/list1"/>
    <dgm:cxn modelId="{A4E9A673-2E5A-4347-BD8F-6F9BB1CE8725}" type="presOf" srcId="{19FFB417-CB06-49DD-A76D-EDCB1AC641D9}" destId="{72369272-74B6-41B3-BA25-C12BF5DC4088}" srcOrd="1" destOrd="0" presId="urn:microsoft.com/office/officeart/2005/8/layout/list1"/>
    <dgm:cxn modelId="{2C04B353-6455-4E6B-A5D3-CB1857393736}" type="presOf" srcId="{B3942C1F-EEA2-4039-A93C-A750F577FFD0}" destId="{34907F0B-F8B2-48F9-A9FB-05623CFE4F6F}" srcOrd="1" destOrd="0" presId="urn:microsoft.com/office/officeart/2005/8/layout/list1"/>
    <dgm:cxn modelId="{00362074-85E6-4248-8502-265210B3FD87}" type="presOf" srcId="{36E29F8B-6F81-4EED-8524-8B8E1CEE61CF}" destId="{2A62AB3A-BBC2-492E-9B22-CB75171F6FB4}" srcOrd="0" destOrd="0" presId="urn:microsoft.com/office/officeart/2005/8/layout/list1"/>
    <dgm:cxn modelId="{83F9A285-7B77-460A-AEA6-8D325178C805}" type="presOf" srcId="{B3942C1F-EEA2-4039-A93C-A750F577FFD0}" destId="{50429552-4240-47C6-BEE6-9740E4E49DCB}" srcOrd="0" destOrd="0" presId="urn:microsoft.com/office/officeart/2005/8/layout/list1"/>
    <dgm:cxn modelId="{7B22C989-6E2A-48EC-BB23-A9797EADBD54}" srcId="{C0D4B3C9-5F2B-4BC1-9B38-96B81D62105B}" destId="{55F5E08E-4EB7-40B4-80EE-79F4137FFA93}" srcOrd="6" destOrd="0" parTransId="{D5A00B30-53BB-4933-949E-77DCCDC7DD76}" sibTransId="{A1532692-EAD1-4674-A7D7-8C9453D27847}"/>
    <dgm:cxn modelId="{8568D48E-246A-45A9-B217-E40F2890D9FB}" type="presOf" srcId="{2C861A41-F876-422F-89E9-DA3C95347159}" destId="{9D06A261-703C-4EF8-92BC-20DDF750CD2A}" srcOrd="1" destOrd="0" presId="urn:microsoft.com/office/officeart/2005/8/layout/list1"/>
    <dgm:cxn modelId="{4B855DA8-4885-4444-900A-4B1A5479DCFA}" type="presOf" srcId="{AE6CF99F-E25D-47F6-81ED-FBB45583DAA1}" destId="{518303D6-EA6C-468E-9781-19A93C401CB6}" srcOrd="0" destOrd="0" presId="urn:microsoft.com/office/officeart/2005/8/layout/list1"/>
    <dgm:cxn modelId="{C83984AD-3DCB-4912-A418-10F4BCBB3168}" type="presOf" srcId="{AE6CF99F-E25D-47F6-81ED-FBB45583DAA1}" destId="{DC6C2202-E775-494B-8566-E7620DD09680}" srcOrd="1" destOrd="0" presId="urn:microsoft.com/office/officeart/2005/8/layout/list1"/>
    <dgm:cxn modelId="{5F8673B6-BA5E-4C11-B70A-DD574A25F7E4}" type="presOf" srcId="{55F5E08E-4EB7-40B4-80EE-79F4137FFA93}" destId="{6DA18279-A01D-40AE-A00F-B703BAB65581}" srcOrd="1" destOrd="0" presId="urn:microsoft.com/office/officeart/2005/8/layout/list1"/>
    <dgm:cxn modelId="{73AA07E2-1B44-4ABC-8655-6D6281678BC9}" type="presOf" srcId="{55F5E08E-4EB7-40B4-80EE-79F4137FFA93}" destId="{B7F76BAE-07AC-405F-8371-E3A043BEE4A7}" srcOrd="0" destOrd="0" presId="urn:microsoft.com/office/officeart/2005/8/layout/list1"/>
    <dgm:cxn modelId="{553CE8E4-51C1-458B-8DF8-8D4326966CFD}" type="presOf" srcId="{34CB0953-A1BA-4893-BCB9-D043B8BBFC38}" destId="{1EDBEB49-022D-4D26-A515-EEC976D5B5DE}" srcOrd="1" destOrd="0" presId="urn:microsoft.com/office/officeart/2005/8/layout/list1"/>
    <dgm:cxn modelId="{D1AD92E9-14FF-479E-8AB2-BBECE77DAFF0}" srcId="{C0D4B3C9-5F2B-4BC1-9B38-96B81D62105B}" destId="{2C861A41-F876-422F-89E9-DA3C95347159}" srcOrd="4" destOrd="0" parTransId="{E4C7266C-EF33-4359-8AF2-C7AC98601185}" sibTransId="{1D01B9C9-7F89-4433-A807-A8E2F883944B}"/>
    <dgm:cxn modelId="{D4A23AF2-DFD0-4F13-99C6-59C578B6407E}" type="presOf" srcId="{19FFB417-CB06-49DD-A76D-EDCB1AC641D9}" destId="{6C672087-DFA6-4D34-A510-DD9F32E5F034}" srcOrd="0" destOrd="0" presId="urn:microsoft.com/office/officeart/2005/8/layout/list1"/>
    <dgm:cxn modelId="{003701F8-92BD-47C8-ADE7-C3BF0EB06C46}" srcId="{C0D4B3C9-5F2B-4BC1-9B38-96B81D62105B}" destId="{36E29F8B-6F81-4EED-8524-8B8E1CEE61CF}" srcOrd="2" destOrd="0" parTransId="{4ADAB7D4-F0EC-4CF2-B38E-16012C6CD36E}" sibTransId="{25ECCAF9-64FE-4376-BCD8-D4B888E6CBF8}"/>
    <dgm:cxn modelId="{273999FC-8FC5-4F16-977B-99BD78AFE6D0}" srcId="{C0D4B3C9-5F2B-4BC1-9B38-96B81D62105B}" destId="{19FFB417-CB06-49DD-A76D-EDCB1AC641D9}" srcOrd="1" destOrd="0" parTransId="{047D897E-35DC-4B68-824A-888E967786E3}" sibTransId="{540A5824-A85A-43BF-B06E-DB942961D2AE}"/>
    <dgm:cxn modelId="{C1F6E6FC-56F7-4A03-B6AD-944ED09929AD}" type="presOf" srcId="{36E29F8B-6F81-4EED-8524-8B8E1CEE61CF}" destId="{0A16BAD5-D7D4-43AC-81DB-0C3AF8238411}" srcOrd="1" destOrd="0" presId="urn:microsoft.com/office/officeart/2005/8/layout/list1"/>
    <dgm:cxn modelId="{73951921-32C9-46D9-9FE5-7C09FE187EA8}" type="presParOf" srcId="{7946B5C4-FF84-48D7-8BCB-91A247CD4F68}" destId="{9722629E-BE68-4235-8928-88F426ECDA03}" srcOrd="0" destOrd="0" presId="urn:microsoft.com/office/officeart/2005/8/layout/list1"/>
    <dgm:cxn modelId="{1F8BA655-5C4D-406A-B49C-467FCD5D057D}" type="presParOf" srcId="{9722629E-BE68-4235-8928-88F426ECDA03}" destId="{518303D6-EA6C-468E-9781-19A93C401CB6}" srcOrd="0" destOrd="0" presId="urn:microsoft.com/office/officeart/2005/8/layout/list1"/>
    <dgm:cxn modelId="{17BB7F81-980B-43D4-B3D9-DD85027796D8}" type="presParOf" srcId="{9722629E-BE68-4235-8928-88F426ECDA03}" destId="{DC6C2202-E775-494B-8566-E7620DD09680}" srcOrd="1" destOrd="0" presId="urn:microsoft.com/office/officeart/2005/8/layout/list1"/>
    <dgm:cxn modelId="{D2E3169E-6FF7-4D29-A42B-4ACCF5B95C94}" type="presParOf" srcId="{7946B5C4-FF84-48D7-8BCB-91A247CD4F68}" destId="{7D60A92D-CAA7-4092-B33B-44B41257853D}" srcOrd="1" destOrd="0" presId="urn:microsoft.com/office/officeart/2005/8/layout/list1"/>
    <dgm:cxn modelId="{43301B57-EB55-4BB4-ACA0-6DB5584F3E65}" type="presParOf" srcId="{7946B5C4-FF84-48D7-8BCB-91A247CD4F68}" destId="{8BB454FD-3B86-4C5B-BFA9-C9D9ECF0C3DC}" srcOrd="2" destOrd="0" presId="urn:microsoft.com/office/officeart/2005/8/layout/list1"/>
    <dgm:cxn modelId="{78F4880A-B4DF-40C1-94F9-06ED17EC0694}" type="presParOf" srcId="{7946B5C4-FF84-48D7-8BCB-91A247CD4F68}" destId="{BA0D13A7-725E-4725-8361-EC04B6181E3A}" srcOrd="3" destOrd="0" presId="urn:microsoft.com/office/officeart/2005/8/layout/list1"/>
    <dgm:cxn modelId="{A4D03792-B9E3-4323-BC9E-71D4696338F6}" type="presParOf" srcId="{7946B5C4-FF84-48D7-8BCB-91A247CD4F68}" destId="{873EA4D3-5446-4EBE-B084-EF9922F7D04C}" srcOrd="4" destOrd="0" presId="urn:microsoft.com/office/officeart/2005/8/layout/list1"/>
    <dgm:cxn modelId="{580918E3-D59D-47D3-9A81-9B845EDE40BD}" type="presParOf" srcId="{873EA4D3-5446-4EBE-B084-EF9922F7D04C}" destId="{6C672087-DFA6-4D34-A510-DD9F32E5F034}" srcOrd="0" destOrd="0" presId="urn:microsoft.com/office/officeart/2005/8/layout/list1"/>
    <dgm:cxn modelId="{DEF2AAF6-4EB6-4ACF-BBBF-A6EBAB14B19A}" type="presParOf" srcId="{873EA4D3-5446-4EBE-B084-EF9922F7D04C}" destId="{72369272-74B6-41B3-BA25-C12BF5DC4088}" srcOrd="1" destOrd="0" presId="urn:microsoft.com/office/officeart/2005/8/layout/list1"/>
    <dgm:cxn modelId="{12F65877-AC94-454A-8BC1-7A14191BB146}" type="presParOf" srcId="{7946B5C4-FF84-48D7-8BCB-91A247CD4F68}" destId="{6BDC16B7-8457-4D43-8A80-A3DF4A22555B}" srcOrd="5" destOrd="0" presId="urn:microsoft.com/office/officeart/2005/8/layout/list1"/>
    <dgm:cxn modelId="{7DD1F99A-26BF-4416-B76E-15B94C7B9164}" type="presParOf" srcId="{7946B5C4-FF84-48D7-8BCB-91A247CD4F68}" destId="{1B60BD65-B954-4856-85E1-A584B0256EF3}" srcOrd="6" destOrd="0" presId="urn:microsoft.com/office/officeart/2005/8/layout/list1"/>
    <dgm:cxn modelId="{1A5D3999-2480-4D50-9CD5-90F72DB1349B}" type="presParOf" srcId="{7946B5C4-FF84-48D7-8BCB-91A247CD4F68}" destId="{BD0DFFBF-A51D-4844-950E-02E76C3A341B}" srcOrd="7" destOrd="0" presId="urn:microsoft.com/office/officeart/2005/8/layout/list1"/>
    <dgm:cxn modelId="{1597266D-6138-4901-A169-D5112584D653}" type="presParOf" srcId="{7946B5C4-FF84-48D7-8BCB-91A247CD4F68}" destId="{669A2B6D-7239-45BA-BB8A-433B69AA31EA}" srcOrd="8" destOrd="0" presId="urn:microsoft.com/office/officeart/2005/8/layout/list1"/>
    <dgm:cxn modelId="{2919088C-DAD7-46B8-BCC7-4C55B5C02EDB}" type="presParOf" srcId="{669A2B6D-7239-45BA-BB8A-433B69AA31EA}" destId="{2A62AB3A-BBC2-492E-9B22-CB75171F6FB4}" srcOrd="0" destOrd="0" presId="urn:microsoft.com/office/officeart/2005/8/layout/list1"/>
    <dgm:cxn modelId="{77B16147-9D4F-4F28-BE5E-C0395E032DC7}" type="presParOf" srcId="{669A2B6D-7239-45BA-BB8A-433B69AA31EA}" destId="{0A16BAD5-D7D4-43AC-81DB-0C3AF8238411}" srcOrd="1" destOrd="0" presId="urn:microsoft.com/office/officeart/2005/8/layout/list1"/>
    <dgm:cxn modelId="{50BF50F8-9218-4FBE-AC5D-126F26D63C37}" type="presParOf" srcId="{7946B5C4-FF84-48D7-8BCB-91A247CD4F68}" destId="{A56F0526-F0B8-48B8-9D5C-308E5950B95D}" srcOrd="9" destOrd="0" presId="urn:microsoft.com/office/officeart/2005/8/layout/list1"/>
    <dgm:cxn modelId="{0BC17E02-8E8F-41EE-9557-2FB96B04BDA7}" type="presParOf" srcId="{7946B5C4-FF84-48D7-8BCB-91A247CD4F68}" destId="{E9B1687B-2C25-4EF9-9CEC-FE249CC9F307}" srcOrd="10" destOrd="0" presId="urn:microsoft.com/office/officeart/2005/8/layout/list1"/>
    <dgm:cxn modelId="{275AD0F4-3C98-41D1-87A6-4F86E07D2BC4}" type="presParOf" srcId="{7946B5C4-FF84-48D7-8BCB-91A247CD4F68}" destId="{8651DE16-5483-4BD7-8E30-1E94FACEEBB1}" srcOrd="11" destOrd="0" presId="urn:microsoft.com/office/officeart/2005/8/layout/list1"/>
    <dgm:cxn modelId="{ED9C8D4C-D421-475A-8DB5-EB447CF76CF7}" type="presParOf" srcId="{7946B5C4-FF84-48D7-8BCB-91A247CD4F68}" destId="{E77AEC0C-7C3F-4B0D-B958-B003FC41FF6C}" srcOrd="12" destOrd="0" presId="urn:microsoft.com/office/officeart/2005/8/layout/list1"/>
    <dgm:cxn modelId="{BBF48F37-F485-445D-B6DF-13FA4092C0FB}" type="presParOf" srcId="{E77AEC0C-7C3F-4B0D-B958-B003FC41FF6C}" destId="{50429552-4240-47C6-BEE6-9740E4E49DCB}" srcOrd="0" destOrd="0" presId="urn:microsoft.com/office/officeart/2005/8/layout/list1"/>
    <dgm:cxn modelId="{4B05275C-FF48-462A-A4FA-A440A98984B6}" type="presParOf" srcId="{E77AEC0C-7C3F-4B0D-B958-B003FC41FF6C}" destId="{34907F0B-F8B2-48F9-A9FB-05623CFE4F6F}" srcOrd="1" destOrd="0" presId="urn:microsoft.com/office/officeart/2005/8/layout/list1"/>
    <dgm:cxn modelId="{E4302F4C-23F3-4767-8D3F-EEF48C25920F}" type="presParOf" srcId="{7946B5C4-FF84-48D7-8BCB-91A247CD4F68}" destId="{B78553D1-C1A7-4456-A594-5E06E9C2CC4A}" srcOrd="13" destOrd="0" presId="urn:microsoft.com/office/officeart/2005/8/layout/list1"/>
    <dgm:cxn modelId="{A014EC54-6CF4-4C97-B404-EBBB0E75FA06}" type="presParOf" srcId="{7946B5C4-FF84-48D7-8BCB-91A247CD4F68}" destId="{4160D529-A3F0-4823-A119-AE664AC552F1}" srcOrd="14" destOrd="0" presId="urn:microsoft.com/office/officeart/2005/8/layout/list1"/>
    <dgm:cxn modelId="{7FEE5CA4-5BB3-4619-99B7-FAA4FCF92102}" type="presParOf" srcId="{7946B5C4-FF84-48D7-8BCB-91A247CD4F68}" destId="{4F5F01BB-A47C-4A59-B030-AD64542BB6CC}" srcOrd="15" destOrd="0" presId="urn:microsoft.com/office/officeart/2005/8/layout/list1"/>
    <dgm:cxn modelId="{1D89D431-33CB-49EA-95C3-F18CBCDD0DD9}" type="presParOf" srcId="{7946B5C4-FF84-48D7-8BCB-91A247CD4F68}" destId="{FFA765A3-2CC8-4F60-BF4A-7D8344B7CDCA}" srcOrd="16" destOrd="0" presId="urn:microsoft.com/office/officeart/2005/8/layout/list1"/>
    <dgm:cxn modelId="{21EA7912-2EEF-41BE-9D7C-CC5E3B0F6DA2}" type="presParOf" srcId="{FFA765A3-2CC8-4F60-BF4A-7D8344B7CDCA}" destId="{410002CE-A1CF-4E11-8156-45EFC1CFFBC7}" srcOrd="0" destOrd="0" presId="urn:microsoft.com/office/officeart/2005/8/layout/list1"/>
    <dgm:cxn modelId="{FEB6E5AE-403F-4365-840F-3AAFEA0BF99A}" type="presParOf" srcId="{FFA765A3-2CC8-4F60-BF4A-7D8344B7CDCA}" destId="{9D06A261-703C-4EF8-92BC-20DDF750CD2A}" srcOrd="1" destOrd="0" presId="urn:microsoft.com/office/officeart/2005/8/layout/list1"/>
    <dgm:cxn modelId="{C250D1BD-0E15-4CB3-96F0-EFF634E46EAB}" type="presParOf" srcId="{7946B5C4-FF84-48D7-8BCB-91A247CD4F68}" destId="{BCF2BFB2-8C24-4D1A-8429-9B54A6251248}" srcOrd="17" destOrd="0" presId="urn:microsoft.com/office/officeart/2005/8/layout/list1"/>
    <dgm:cxn modelId="{0BDC8CA5-9EFD-437F-A891-49CEDD474B4F}" type="presParOf" srcId="{7946B5C4-FF84-48D7-8BCB-91A247CD4F68}" destId="{E5A66450-0195-4557-B26B-DD1B7D96EA77}" srcOrd="18" destOrd="0" presId="urn:microsoft.com/office/officeart/2005/8/layout/list1"/>
    <dgm:cxn modelId="{3D28AE03-5DBA-4ACF-9141-8E62D1FB3330}" type="presParOf" srcId="{7946B5C4-FF84-48D7-8BCB-91A247CD4F68}" destId="{7524E5E4-CFAC-4F9B-A8A3-CD0DF3EE6C96}" srcOrd="19" destOrd="0" presId="urn:microsoft.com/office/officeart/2005/8/layout/list1"/>
    <dgm:cxn modelId="{D1AEA1E6-F16D-433A-B93F-7DFAAE08ECEB}" type="presParOf" srcId="{7946B5C4-FF84-48D7-8BCB-91A247CD4F68}" destId="{FF2233BA-E02F-43C7-B6DF-7D20882014B0}" srcOrd="20" destOrd="0" presId="urn:microsoft.com/office/officeart/2005/8/layout/list1"/>
    <dgm:cxn modelId="{EB94A5F2-CE0B-4E23-A8D0-FBBAB2B5621F}" type="presParOf" srcId="{FF2233BA-E02F-43C7-B6DF-7D20882014B0}" destId="{07FED622-2E1C-46EF-A480-E79160B6A373}" srcOrd="0" destOrd="0" presId="urn:microsoft.com/office/officeart/2005/8/layout/list1"/>
    <dgm:cxn modelId="{8605F97E-865F-4A33-8760-C4273F2874D3}" type="presParOf" srcId="{FF2233BA-E02F-43C7-B6DF-7D20882014B0}" destId="{1EDBEB49-022D-4D26-A515-EEC976D5B5DE}" srcOrd="1" destOrd="0" presId="urn:microsoft.com/office/officeart/2005/8/layout/list1"/>
    <dgm:cxn modelId="{B3CEF211-73BD-427E-912A-89D9D3B365DB}" type="presParOf" srcId="{7946B5C4-FF84-48D7-8BCB-91A247CD4F68}" destId="{FB1B554B-3B80-4F29-B960-D767EBF0C7FF}" srcOrd="21" destOrd="0" presId="urn:microsoft.com/office/officeart/2005/8/layout/list1"/>
    <dgm:cxn modelId="{DB43217B-52B5-47DC-8CC2-A9C9CD732D29}" type="presParOf" srcId="{7946B5C4-FF84-48D7-8BCB-91A247CD4F68}" destId="{378D002E-4667-4597-AEE2-47089CADD27D}" srcOrd="22" destOrd="0" presId="urn:microsoft.com/office/officeart/2005/8/layout/list1"/>
    <dgm:cxn modelId="{C5FD0CA9-CF29-41FC-A944-9F35DB569807}" type="presParOf" srcId="{7946B5C4-FF84-48D7-8BCB-91A247CD4F68}" destId="{529E2948-5827-4F30-90E3-5EF830331C00}" srcOrd="23" destOrd="0" presId="urn:microsoft.com/office/officeart/2005/8/layout/list1"/>
    <dgm:cxn modelId="{3E537458-32E2-419D-8846-F1FC0667D7BE}" type="presParOf" srcId="{7946B5C4-FF84-48D7-8BCB-91A247CD4F68}" destId="{562AFFD4-C52E-4807-8219-E1A2B762E8E9}" srcOrd="24" destOrd="0" presId="urn:microsoft.com/office/officeart/2005/8/layout/list1"/>
    <dgm:cxn modelId="{2174DA9C-9057-4EA5-B30D-74324688EE08}" type="presParOf" srcId="{562AFFD4-C52E-4807-8219-E1A2B762E8E9}" destId="{B7F76BAE-07AC-405F-8371-E3A043BEE4A7}" srcOrd="0" destOrd="0" presId="urn:microsoft.com/office/officeart/2005/8/layout/list1"/>
    <dgm:cxn modelId="{CC282F91-4A46-4131-9967-26B0F3AFC5A5}" type="presParOf" srcId="{562AFFD4-C52E-4807-8219-E1A2B762E8E9}" destId="{6DA18279-A01D-40AE-A00F-B703BAB65581}" srcOrd="1" destOrd="0" presId="urn:microsoft.com/office/officeart/2005/8/layout/list1"/>
    <dgm:cxn modelId="{1DDF2498-AB57-4811-AB7A-BE84B2E95AD5}" type="presParOf" srcId="{7946B5C4-FF84-48D7-8BCB-91A247CD4F68}" destId="{2C4D725D-5F98-4B47-8A9A-4CC8E6F56205}" srcOrd="25" destOrd="0" presId="urn:microsoft.com/office/officeart/2005/8/layout/list1"/>
    <dgm:cxn modelId="{DE949570-7593-4C59-B436-7E4D15D70BCD}" type="presParOf" srcId="{7946B5C4-FF84-48D7-8BCB-91A247CD4F68}" destId="{7D7E335B-3BD2-4920-A015-72E7A262D64E}" srcOrd="26" destOrd="0" presId="urn:microsoft.com/office/officeart/2005/8/layout/list1"/>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BB454FD-3B86-4C5B-BFA9-C9D9ECF0C3DC}">
      <dsp:nvSpPr>
        <dsp:cNvPr id="0" name=""/>
        <dsp:cNvSpPr/>
      </dsp:nvSpPr>
      <dsp:spPr>
        <a:xfrm>
          <a:off x="0" y="235610"/>
          <a:ext cx="6075680" cy="352800"/>
        </a:xfrm>
        <a:prstGeom prst="rect">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DC6C2202-E775-494B-8566-E7620DD09680}">
      <dsp:nvSpPr>
        <dsp:cNvPr id="0" name=""/>
        <dsp:cNvSpPr/>
      </dsp:nvSpPr>
      <dsp:spPr>
        <a:xfrm>
          <a:off x="293400" y="28970"/>
          <a:ext cx="5779408" cy="413280"/>
        </a:xfrm>
        <a:prstGeom prst="round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0752" tIns="0" rIns="160752" bIns="0" numCol="1" spcCol="1270" anchor="ctr" anchorCtr="0">
          <a:noAutofit/>
        </a:bodyPr>
        <a:lstStyle/>
        <a:p>
          <a:pPr marL="0" lvl="0" indent="0" algn="l" defTabSz="488950">
            <a:lnSpc>
              <a:spcPct val="90000"/>
            </a:lnSpc>
            <a:spcBef>
              <a:spcPct val="0"/>
            </a:spcBef>
            <a:spcAft>
              <a:spcPct val="35000"/>
            </a:spcAft>
            <a:buNone/>
          </a:pPr>
          <a:r>
            <a:rPr lang="ru-RU" sz="1100" kern="1200">
              <a:latin typeface="Times New Roman" panose="02020603050405020304" pitchFamily="18" charset="0"/>
              <a:cs typeface="Times New Roman" panose="02020603050405020304" pitchFamily="18" charset="0"/>
            </a:rPr>
            <a:t>Погрузочно-разгрузочные работы (стивидорская деятельность)</a:t>
          </a:r>
        </a:p>
      </dsp:txBody>
      <dsp:txXfrm>
        <a:off x="313575" y="49145"/>
        <a:ext cx="5739058" cy="372930"/>
      </dsp:txXfrm>
    </dsp:sp>
    <dsp:sp modelId="{1B60BD65-B954-4856-85E1-A584B0256EF3}">
      <dsp:nvSpPr>
        <dsp:cNvPr id="0" name=""/>
        <dsp:cNvSpPr/>
      </dsp:nvSpPr>
      <dsp:spPr>
        <a:xfrm>
          <a:off x="0" y="870650"/>
          <a:ext cx="6075680" cy="352800"/>
        </a:xfrm>
        <a:prstGeom prst="rect">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72369272-74B6-41B3-BA25-C12BF5DC4088}">
      <dsp:nvSpPr>
        <dsp:cNvPr id="0" name=""/>
        <dsp:cNvSpPr/>
      </dsp:nvSpPr>
      <dsp:spPr>
        <a:xfrm>
          <a:off x="293400" y="664010"/>
          <a:ext cx="5779408" cy="413280"/>
        </a:xfrm>
        <a:prstGeom prst="round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0752" tIns="0" rIns="160752" bIns="0" numCol="1" spcCol="1270" anchor="ctr" anchorCtr="0">
          <a:noAutofit/>
        </a:bodyPr>
        <a:lstStyle/>
        <a:p>
          <a:pPr marL="0" lvl="0" indent="0" algn="l" defTabSz="488950">
            <a:lnSpc>
              <a:spcPct val="90000"/>
            </a:lnSpc>
            <a:spcBef>
              <a:spcPct val="0"/>
            </a:spcBef>
            <a:spcAft>
              <a:spcPct val="35000"/>
            </a:spcAft>
            <a:buNone/>
          </a:pPr>
          <a:r>
            <a:rPr lang="ru-RU" sz="1100" kern="1200">
              <a:latin typeface="Times New Roman" panose="02020603050405020304" pitchFamily="18" charset="0"/>
              <a:cs typeface="Times New Roman" panose="02020603050405020304" pitchFamily="18" charset="0"/>
            </a:rPr>
            <a:t>Складские операции по установленным на морском транспорте правилам</a:t>
          </a:r>
        </a:p>
      </dsp:txBody>
      <dsp:txXfrm>
        <a:off x="313575" y="684185"/>
        <a:ext cx="5739058" cy="372930"/>
      </dsp:txXfrm>
    </dsp:sp>
    <dsp:sp modelId="{E9B1687B-2C25-4EF9-9CEC-FE249CC9F307}">
      <dsp:nvSpPr>
        <dsp:cNvPr id="0" name=""/>
        <dsp:cNvSpPr/>
      </dsp:nvSpPr>
      <dsp:spPr>
        <a:xfrm>
          <a:off x="0" y="1505690"/>
          <a:ext cx="6075680" cy="352800"/>
        </a:xfrm>
        <a:prstGeom prst="rect">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0A16BAD5-D7D4-43AC-81DB-0C3AF8238411}">
      <dsp:nvSpPr>
        <dsp:cNvPr id="0" name=""/>
        <dsp:cNvSpPr/>
      </dsp:nvSpPr>
      <dsp:spPr>
        <a:xfrm>
          <a:off x="293400" y="1299050"/>
          <a:ext cx="5779408" cy="413280"/>
        </a:xfrm>
        <a:prstGeom prst="round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0752" tIns="0" rIns="160752" bIns="0" numCol="1" spcCol="1270" anchor="ctr" anchorCtr="0">
          <a:noAutofit/>
        </a:bodyPr>
        <a:lstStyle/>
        <a:p>
          <a:pPr marL="0" lvl="0" indent="0" algn="l" defTabSz="488950">
            <a:lnSpc>
              <a:spcPct val="90000"/>
            </a:lnSpc>
            <a:spcBef>
              <a:spcPct val="0"/>
            </a:spcBef>
            <a:spcAft>
              <a:spcPct val="35000"/>
            </a:spcAft>
            <a:buNone/>
          </a:pPr>
          <a:r>
            <a:rPr lang="ru-RU" sz="1100" kern="1200">
              <a:latin typeface="Times New Roman" panose="02020603050405020304" pitchFamily="18" charset="0"/>
              <a:cs typeface="Times New Roman" panose="02020603050405020304" pitchFamily="18" charset="0"/>
            </a:rPr>
            <a:t>Сюрвейерское обслуживание (обследование) судов</a:t>
          </a:r>
        </a:p>
      </dsp:txBody>
      <dsp:txXfrm>
        <a:off x="313575" y="1319225"/>
        <a:ext cx="5739058" cy="372930"/>
      </dsp:txXfrm>
    </dsp:sp>
    <dsp:sp modelId="{4160D529-A3F0-4823-A119-AE664AC552F1}">
      <dsp:nvSpPr>
        <dsp:cNvPr id="0" name=""/>
        <dsp:cNvSpPr/>
      </dsp:nvSpPr>
      <dsp:spPr>
        <a:xfrm>
          <a:off x="0" y="2140730"/>
          <a:ext cx="6075680" cy="352800"/>
        </a:xfrm>
        <a:prstGeom prst="rect">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34907F0B-F8B2-48F9-A9FB-05623CFE4F6F}">
      <dsp:nvSpPr>
        <dsp:cNvPr id="0" name=""/>
        <dsp:cNvSpPr/>
      </dsp:nvSpPr>
      <dsp:spPr>
        <a:xfrm>
          <a:off x="293400" y="1934090"/>
          <a:ext cx="5779408" cy="413280"/>
        </a:xfrm>
        <a:prstGeom prst="round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0752" tIns="0" rIns="160752" bIns="0" numCol="1" spcCol="1270" anchor="ctr" anchorCtr="0">
          <a:noAutofit/>
        </a:bodyPr>
        <a:lstStyle/>
        <a:p>
          <a:pPr marL="0" lvl="0" indent="0" algn="l" defTabSz="488950">
            <a:lnSpc>
              <a:spcPct val="90000"/>
            </a:lnSpc>
            <a:spcBef>
              <a:spcPct val="0"/>
            </a:spcBef>
            <a:spcAft>
              <a:spcPct val="35000"/>
            </a:spcAft>
            <a:buNone/>
          </a:pPr>
          <a:r>
            <a:rPr lang="ru-RU" sz="1100" kern="1200">
              <a:latin typeface="Times New Roman" panose="02020603050405020304" pitchFamily="18" charset="0"/>
              <a:cs typeface="Times New Roman" panose="02020603050405020304" pitchFamily="18" charset="0"/>
            </a:rPr>
            <a:t>Транспортно-экспедиторское обслуживание грузовладельцевБрокерская деятельность по всем видам фрахтования судов</a:t>
          </a:r>
        </a:p>
      </dsp:txBody>
      <dsp:txXfrm>
        <a:off x="313575" y="1954265"/>
        <a:ext cx="5739058" cy="372930"/>
      </dsp:txXfrm>
    </dsp:sp>
    <dsp:sp modelId="{E5A66450-0195-4557-B26B-DD1B7D96EA77}">
      <dsp:nvSpPr>
        <dsp:cNvPr id="0" name=""/>
        <dsp:cNvSpPr/>
      </dsp:nvSpPr>
      <dsp:spPr>
        <a:xfrm>
          <a:off x="0" y="2775770"/>
          <a:ext cx="6075680" cy="352800"/>
        </a:xfrm>
        <a:prstGeom prst="rect">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9D06A261-703C-4EF8-92BC-20DDF750CD2A}">
      <dsp:nvSpPr>
        <dsp:cNvPr id="0" name=""/>
        <dsp:cNvSpPr/>
      </dsp:nvSpPr>
      <dsp:spPr>
        <a:xfrm>
          <a:off x="293400" y="2569130"/>
          <a:ext cx="5779408" cy="413280"/>
        </a:xfrm>
        <a:prstGeom prst="round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0752" tIns="0" rIns="160752" bIns="0" numCol="1" spcCol="1270" anchor="ctr" anchorCtr="0">
          <a:noAutofit/>
        </a:bodyPr>
        <a:lstStyle/>
        <a:p>
          <a:pPr marL="0" lvl="0" indent="0" algn="l" defTabSz="488950">
            <a:lnSpc>
              <a:spcPct val="90000"/>
            </a:lnSpc>
            <a:spcBef>
              <a:spcPct val="0"/>
            </a:spcBef>
            <a:spcAft>
              <a:spcPct val="35000"/>
            </a:spcAft>
            <a:buNone/>
          </a:pPr>
          <a:r>
            <a:rPr lang="ru-RU" sz="1100" kern="1200">
              <a:latin typeface="Times New Roman" panose="02020603050405020304" pitchFamily="18" charset="0"/>
              <a:cs typeface="Times New Roman" panose="02020603050405020304" pitchFamily="18" charset="0"/>
            </a:rPr>
            <a:t>Агентсткое обслуживание морских судов</a:t>
          </a:r>
        </a:p>
      </dsp:txBody>
      <dsp:txXfrm>
        <a:off x="313575" y="2589305"/>
        <a:ext cx="5739058" cy="372930"/>
      </dsp:txXfrm>
    </dsp:sp>
    <dsp:sp modelId="{378D002E-4667-4597-AEE2-47089CADD27D}">
      <dsp:nvSpPr>
        <dsp:cNvPr id="0" name=""/>
        <dsp:cNvSpPr/>
      </dsp:nvSpPr>
      <dsp:spPr>
        <a:xfrm>
          <a:off x="0" y="3410810"/>
          <a:ext cx="6075680" cy="352800"/>
        </a:xfrm>
        <a:prstGeom prst="rect">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1EDBEB49-022D-4D26-A515-EEC976D5B5DE}">
      <dsp:nvSpPr>
        <dsp:cNvPr id="0" name=""/>
        <dsp:cNvSpPr/>
      </dsp:nvSpPr>
      <dsp:spPr>
        <a:xfrm>
          <a:off x="293400" y="3204170"/>
          <a:ext cx="5779408" cy="413280"/>
        </a:xfrm>
        <a:prstGeom prst="round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0752" tIns="0" rIns="160752" bIns="0" numCol="1" spcCol="1270" anchor="ctr" anchorCtr="0">
          <a:noAutofit/>
        </a:bodyPr>
        <a:lstStyle/>
        <a:p>
          <a:pPr marL="0" lvl="0" indent="0" algn="l" defTabSz="488950">
            <a:lnSpc>
              <a:spcPct val="90000"/>
            </a:lnSpc>
            <a:spcBef>
              <a:spcPct val="0"/>
            </a:spcBef>
            <a:spcAft>
              <a:spcPct val="35000"/>
            </a:spcAft>
            <a:buNone/>
          </a:pPr>
          <a:r>
            <a:rPr lang="ru-RU" sz="1100" kern="1200">
              <a:latin typeface="Times New Roman" panose="02020603050405020304" pitchFamily="18" charset="0"/>
              <a:cs typeface="Times New Roman" panose="02020603050405020304" pitchFamily="18" charset="0"/>
            </a:rPr>
            <a:t>Шипчандлерское обслуживание морских судов</a:t>
          </a:r>
        </a:p>
      </dsp:txBody>
      <dsp:txXfrm>
        <a:off x="313575" y="3224345"/>
        <a:ext cx="5739058" cy="372930"/>
      </dsp:txXfrm>
    </dsp:sp>
    <dsp:sp modelId="{7D7E335B-3BD2-4920-A015-72E7A262D64E}">
      <dsp:nvSpPr>
        <dsp:cNvPr id="0" name=""/>
        <dsp:cNvSpPr/>
      </dsp:nvSpPr>
      <dsp:spPr>
        <a:xfrm>
          <a:off x="0" y="4045850"/>
          <a:ext cx="6075680" cy="352800"/>
        </a:xfrm>
        <a:prstGeom prst="rect">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6DA18279-A01D-40AE-A00F-B703BAB65581}">
      <dsp:nvSpPr>
        <dsp:cNvPr id="0" name=""/>
        <dsp:cNvSpPr/>
      </dsp:nvSpPr>
      <dsp:spPr>
        <a:xfrm>
          <a:off x="293400" y="3839210"/>
          <a:ext cx="5779408" cy="413280"/>
        </a:xfrm>
        <a:prstGeom prst="round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0752" tIns="0" rIns="160752" bIns="0" numCol="1" spcCol="1270" anchor="ctr" anchorCtr="0">
          <a:noAutofit/>
        </a:bodyPr>
        <a:lstStyle/>
        <a:p>
          <a:pPr marL="0" lvl="0" indent="0" algn="l" defTabSz="488950">
            <a:lnSpc>
              <a:spcPct val="90000"/>
            </a:lnSpc>
            <a:spcBef>
              <a:spcPct val="0"/>
            </a:spcBef>
            <a:spcAft>
              <a:spcPct val="35000"/>
            </a:spcAft>
            <a:buNone/>
          </a:pPr>
          <a:r>
            <a:rPr lang="ru-RU" sz="1100" kern="1200">
              <a:latin typeface="Times New Roman" panose="02020603050405020304" pitchFamily="18" charset="0"/>
              <a:cs typeface="Times New Roman" panose="02020603050405020304" pitchFamily="18" charset="0"/>
            </a:rPr>
            <a:t>Обеспечение сохранности грузов</a:t>
          </a:r>
        </a:p>
      </dsp:txBody>
      <dsp:txXfrm>
        <a:off x="313575" y="3859385"/>
        <a:ext cx="5739058" cy="372930"/>
      </dsp:txXfrm>
    </dsp:sp>
  </dsp:spTree>
</dsp:drawing>
</file>

<file path=word/diagrams/layout1.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117</TotalTime>
  <Pages>39</Pages>
  <Words>7234</Words>
  <Characters>41236</Characters>
  <Application>Microsoft Office Word</Application>
  <DocSecurity>0</DocSecurity>
  <Lines>343</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Дарина</cp:lastModifiedBy>
  <cp:revision>3</cp:revision>
  <dcterms:created xsi:type="dcterms:W3CDTF">2022-04-17T09:58:00Z</dcterms:created>
  <dcterms:modified xsi:type="dcterms:W3CDTF">2022-04-17T12:23:00Z</dcterms:modified>
</cp:coreProperties>
</file>