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2.xml" ContentType="application/vnd.openxmlformats-officedocument.wordprocessingml.header+xml"/>
  <Override PartName="/word/footer.xml" ContentType="application/vnd.openxmlformats-officedocument.wordprocessingml.footer+xml"/>
  <Override PartName="/word/footer2.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936DBE" w:rsidP="7EF9AF0B" w:rsidRDefault="00FD728C" w14:paraId="23CF8AB2" w14:textId="49E7B298">
      <w:pPr>
        <w:shd w:val="clear" w:color="auto" w:fill="FFFFFF" w:themeFill="background1"/>
        <w:suppressAutoHyphens/>
        <w:ind w:firstLine="700"/>
        <w:jc w:val="both"/>
        <w:rPr>
          <w:rFonts w:ascii="Times New Roman" w:hAnsi="Times New Roman" w:eastAsia="Times New Roman" w:cs="Times New Roman"/>
          <w:sz w:val="28"/>
          <w:szCs w:val="28"/>
        </w:rPr>
      </w:pPr>
      <w:r w:rsidRPr="588EDE84" w:rsidR="530C479A">
        <w:rPr>
          <w:rFonts w:ascii="Times New Roman" w:hAnsi="Times New Roman" w:eastAsia="Times New Roman" w:cs="Times New Roman"/>
          <w:sz w:val="28"/>
          <w:szCs w:val="28"/>
        </w:rPr>
        <w:t xml:space="preserve"> </w:t>
      </w:r>
      <w:r w:rsidRPr="588EDE84" w:rsidR="45AA5C2A">
        <w:rPr>
          <w:rFonts w:ascii="Times New Roman" w:hAnsi="Times New Roman" w:eastAsia="Times New Roman" w:cs="Times New Roman"/>
          <w:sz w:val="28"/>
          <w:szCs w:val="28"/>
        </w:rPr>
        <w:t xml:space="preserve">МИНИСТЕРСТВО НАУКИ И ВЫСШЕГО ОБРАЗОВАНИЯ </w:t>
      </w:r>
    </w:p>
    <w:p w:rsidR="00936DBE" w:rsidP="006E5F46" w:rsidRDefault="00FD728C" w14:paraId="6C0895EB" w14:textId="77777777">
      <w:pPr>
        <w:shd w:val="clear" w:color="auto" w:fill="FFFFFF"/>
        <w:suppressAutoHyphens/>
        <w:bidi/>
        <w:jc w:val="center"/>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РОССИЙСКОЙ ФЕДЕРАЦИИ </w:t>
      </w:r>
    </w:p>
    <w:p w:rsidR="00936DBE" w:rsidP="006E5F46" w:rsidRDefault="00FD728C" w14:paraId="206C4E9C" w14:textId="77777777">
      <w:pPr>
        <w:shd w:val="clear" w:color="auto" w:fill="FFFFFF"/>
        <w:suppressAutoHyphens/>
        <w:spacing w:before="120"/>
        <w:jc w:val="center"/>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ВЛАДИВОСТОКСКИЙ ГОСУДАРСТВЕННЫЙ УНИВЕРСИТЕТ </w:t>
      </w:r>
    </w:p>
    <w:p w:rsidR="00936DBE" w:rsidP="006E5F46" w:rsidRDefault="00FD728C" w14:paraId="7610826C" w14:textId="77777777">
      <w:pPr>
        <w:shd w:val="clear" w:color="auto" w:fill="FFFFFF"/>
        <w:suppressAutoHyphens/>
        <w:spacing w:before="120"/>
        <w:jc w:val="center"/>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ИНСТИТУТ МЕЖДУНАРОДНОГО БИЗНЕСА,  </w:t>
      </w:r>
    </w:p>
    <w:p w:rsidR="00936DBE" w:rsidP="006E5F46" w:rsidRDefault="00FD728C" w14:paraId="72685B92" w14:textId="77777777">
      <w:pPr>
        <w:shd w:val="clear" w:color="auto" w:fill="FFFFFF"/>
        <w:suppressAutoHyphens/>
        <w:spacing w:after="120"/>
        <w:jc w:val="center"/>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ЭКОНОМИКИ И УПРАВЛЕНИЯ </w:t>
      </w:r>
    </w:p>
    <w:p w:rsidR="00936DBE" w:rsidP="006E5F46" w:rsidRDefault="00FD728C" w14:paraId="288DF770" w14:textId="77777777">
      <w:pPr>
        <w:shd w:val="clear" w:color="auto" w:fill="FFFFFF"/>
        <w:suppressAutoHyphens/>
        <w:jc w:val="center"/>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КАФЕДРА ЭКОНОМИКИ И УПРАВЛЕНИЯ </w:t>
      </w:r>
    </w:p>
    <w:p w:rsidR="00936DBE" w:rsidRDefault="00FD728C" w14:paraId="695A3FDA" w14:textId="77777777">
      <w:pPr>
        <w:shd w:val="clear" w:color="auto" w:fill="FFFFFF"/>
        <w:ind w:firstLine="700"/>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p w:rsidRPr="006E5F46" w:rsidR="00936DBE" w:rsidP="006E5F46" w:rsidRDefault="00FD728C" w14:paraId="5A4ED4CA" w14:textId="008A6540">
      <w:pPr>
        <w:shd w:val="clear" w:color="auto" w:fill="FFFFFF"/>
        <w:ind w:left="6360" w:firstLine="70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w:t>
      </w:r>
      <w:r>
        <w:rPr>
          <w:rFonts w:ascii="Times New Roman" w:hAnsi="Times New Roman" w:eastAsia="Times New Roman" w:cs="Times New Roman"/>
          <w:sz w:val="28"/>
          <w:szCs w:val="28"/>
        </w:rPr>
        <w:t xml:space="preserve"> </w:t>
      </w:r>
    </w:p>
    <w:p w:rsidR="00936DBE" w:rsidP="2B4322D0" w:rsidRDefault="00FD728C" w14:paraId="69149DE6" w14:textId="28BA3672">
      <w:pPr>
        <w:shd w:val="clear" w:color="auto" w:fill="FFFFFF" w:themeFill="background1"/>
        <w:spacing w:before="240" w:after="240"/>
        <w:jc w:val="center"/>
        <w:rPr>
          <w:rFonts w:ascii="Times New Roman" w:hAnsi="Times New Roman" w:eastAsia="Times New Roman" w:cs="Times New Roman"/>
          <w:b w:val="0"/>
          <w:bCs w:val="0"/>
          <w:i w:val="0"/>
          <w:iCs w:val="0"/>
          <w:caps w:val="0"/>
          <w:smallCaps w:val="0"/>
          <w:noProof w:val="0"/>
          <w:color w:val="000000" w:themeColor="text1" w:themeTint="FF" w:themeShade="FF"/>
          <w:sz w:val="44"/>
          <w:szCs w:val="44"/>
          <w:lang w:val="ru"/>
        </w:rPr>
      </w:pPr>
      <w:r w:rsidRPr="2B4322D0" w:rsidR="0AD3E237">
        <w:rPr>
          <w:rFonts w:ascii="Times New Roman" w:hAnsi="Times New Roman" w:eastAsia="Times New Roman" w:cs="Times New Roman"/>
          <w:sz w:val="48"/>
          <w:szCs w:val="48"/>
        </w:rPr>
        <w:t>ОТЧЕТ</w:t>
      </w:r>
      <w:r w:rsidRPr="2B4322D0" w:rsidR="0AD3E237">
        <w:rPr>
          <w:rFonts w:ascii="Times New Roman" w:hAnsi="Times New Roman" w:eastAsia="Times New Roman" w:cs="Times New Roman"/>
          <w:sz w:val="18"/>
          <w:szCs w:val="18"/>
          <w:highlight w:val="black"/>
        </w:rPr>
        <w:t xml:space="preserve"> </w:t>
      </w:r>
      <w:r w:rsidRPr="2B4322D0" w:rsidR="0AD3E237">
        <w:rPr>
          <w:rFonts w:ascii="Times New Roman" w:hAnsi="Times New Roman" w:eastAsia="Times New Roman" w:cs="Times New Roman"/>
          <w:sz w:val="18"/>
          <w:szCs w:val="18"/>
        </w:rPr>
        <w:t xml:space="preserve"> </w:t>
      </w:r>
    </w:p>
    <w:p w:rsidR="00936DBE" w:rsidP="2B4322D0" w:rsidRDefault="00FD728C" w14:paraId="5C31BD21" w14:textId="796338FE">
      <w:pPr>
        <w:shd w:val="clear" w:color="auto" w:fill="FFFFFF" w:themeFill="background1"/>
        <w:spacing w:before="240" w:after="240"/>
        <w:jc w:val="center"/>
        <w:rPr>
          <w:rFonts w:ascii="Times New Roman" w:hAnsi="Times New Roman" w:eastAsia="Times New Roman" w:cs="Times New Roman"/>
          <w:b w:val="0"/>
          <w:bCs w:val="0"/>
          <w:i w:val="0"/>
          <w:iCs w:val="0"/>
          <w:caps w:val="0"/>
          <w:smallCaps w:val="0"/>
          <w:noProof w:val="0"/>
          <w:color w:val="000000" w:themeColor="text1" w:themeTint="FF" w:themeShade="FF"/>
          <w:sz w:val="44"/>
          <w:szCs w:val="44"/>
          <w:lang w:val="ru"/>
        </w:rPr>
      </w:pPr>
      <w:r w:rsidRPr="2B4322D0" w:rsidR="27824465">
        <w:rPr>
          <w:rFonts w:ascii="Times New Roman" w:hAnsi="Times New Roman" w:eastAsia="Times New Roman" w:cs="Times New Roman"/>
          <w:b w:val="0"/>
          <w:bCs w:val="0"/>
          <w:i w:val="0"/>
          <w:iCs w:val="0"/>
          <w:caps w:val="0"/>
          <w:smallCaps w:val="0"/>
          <w:noProof w:val="0"/>
          <w:color w:val="000000" w:themeColor="text1" w:themeTint="FF" w:themeShade="FF"/>
          <w:sz w:val="44"/>
          <w:szCs w:val="44"/>
          <w:lang w:val="ru-RU"/>
        </w:rPr>
        <w:t>по производственной профессиональной практике</w:t>
      </w:r>
    </w:p>
    <w:p w:rsidR="00936DBE" w:rsidP="2B4322D0" w:rsidRDefault="00FD728C" w14:paraId="2405D9EB" w14:textId="243C82F3">
      <w:pPr>
        <w:spacing w:before="240" w:after="0" w:line="240" w:lineRule="auto"/>
        <w:ind w:left="0" w:right="0"/>
        <w:jc w:val="center"/>
        <w:rPr>
          <w:rFonts w:ascii="Times New Roman" w:hAnsi="Times New Roman" w:eastAsia="Times New Roman" w:cs="Times New Roman"/>
          <w:b w:val="0"/>
          <w:bCs w:val="0"/>
          <w:i w:val="0"/>
          <w:iCs w:val="0"/>
          <w:caps w:val="0"/>
          <w:smallCaps w:val="0"/>
          <w:noProof w:val="0"/>
          <w:color w:val="000000" w:themeColor="text1" w:themeTint="FF" w:themeShade="FF"/>
          <w:sz w:val="44"/>
          <w:szCs w:val="44"/>
          <w:lang w:val="ru"/>
        </w:rPr>
      </w:pPr>
      <w:r w:rsidRPr="2B4322D0" w:rsidR="27824465">
        <w:rPr>
          <w:rFonts w:ascii="Times New Roman" w:hAnsi="Times New Roman" w:eastAsia="Times New Roman" w:cs="Times New Roman"/>
          <w:b w:val="0"/>
          <w:bCs w:val="0"/>
          <w:i w:val="0"/>
          <w:iCs w:val="0"/>
          <w:caps w:val="0"/>
          <w:smallCaps w:val="0"/>
          <w:noProof w:val="0"/>
          <w:color w:val="000000" w:themeColor="text1" w:themeTint="FF" w:themeShade="FF"/>
          <w:sz w:val="44"/>
          <w:szCs w:val="44"/>
          <w:lang w:val="ru-RU"/>
        </w:rPr>
        <w:t xml:space="preserve">ООО «Лотте Отель Владивосток», </w:t>
      </w:r>
    </w:p>
    <w:p w:rsidR="00936DBE" w:rsidP="2B4322D0" w:rsidRDefault="00FD728C" w14:paraId="1C050664" w14:textId="06AB2BCB">
      <w:pPr>
        <w:spacing w:before="240" w:after="0" w:line="240" w:lineRule="auto"/>
        <w:ind w:left="0" w:right="0"/>
        <w:jc w:val="center"/>
        <w:rPr>
          <w:rFonts w:ascii="Times New Roman" w:hAnsi="Times New Roman" w:eastAsia="Times New Roman" w:cs="Times New Roman"/>
          <w:sz w:val="44"/>
          <w:szCs w:val="44"/>
        </w:rPr>
      </w:pPr>
      <w:r w:rsidRPr="2B4322D0" w:rsidR="27824465">
        <w:rPr>
          <w:rFonts w:ascii="Times New Roman" w:hAnsi="Times New Roman" w:eastAsia="Times New Roman" w:cs="Times New Roman"/>
          <w:b w:val="0"/>
          <w:bCs w:val="0"/>
          <w:i w:val="0"/>
          <w:iCs w:val="0"/>
          <w:caps w:val="0"/>
          <w:smallCaps w:val="0"/>
          <w:noProof w:val="0"/>
          <w:color w:val="000000" w:themeColor="text1" w:themeTint="FF" w:themeShade="FF"/>
          <w:sz w:val="44"/>
          <w:szCs w:val="44"/>
          <w:lang w:val="ru-RU"/>
        </w:rPr>
        <w:t>г. Владивосток</w:t>
      </w:r>
      <w:r w:rsidRPr="2B4322D0" w:rsidR="3180673C">
        <w:rPr>
          <w:rFonts w:ascii="Times New Roman" w:hAnsi="Times New Roman" w:eastAsia="Times New Roman" w:cs="Times New Roman"/>
          <w:sz w:val="44"/>
          <w:szCs w:val="44"/>
        </w:rPr>
        <w:t xml:space="preserve">     </w:t>
      </w:r>
    </w:p>
    <w:p w:rsidR="00936DBE" w:rsidP="2B4322D0" w:rsidRDefault="00FD728C" w14:paraId="3F351DC7" w14:textId="1AB1F7AC">
      <w:pPr>
        <w:shd w:val="clear" w:color="auto" w:fill="FFFFFF" w:themeFill="background1"/>
        <w:spacing w:before="240"/>
        <w:ind w:right="-80" w:firstLine="700"/>
        <w:jc w:val="center"/>
        <w:rPr>
          <w:rFonts w:ascii="Times New Roman" w:hAnsi="Times New Roman" w:eastAsia="Times New Roman" w:cs="Times New Roman"/>
          <w:sz w:val="44"/>
          <w:szCs w:val="44"/>
        </w:rPr>
      </w:pPr>
      <w:r w:rsidRPr="2B4322D0" w:rsidR="0AD3E237">
        <w:rPr>
          <w:rFonts w:ascii="Times New Roman" w:hAnsi="Times New Roman" w:eastAsia="Times New Roman" w:cs="Times New Roman"/>
          <w:sz w:val="44"/>
          <w:szCs w:val="44"/>
        </w:rPr>
        <w:t xml:space="preserve">                                                 </w:t>
      </w:r>
    </w:p>
    <w:tbl>
      <w:tblPr>
        <w:tblStyle w:val="a5"/>
        <w:tblW w:w="9025" w:type="dxa"/>
        <w:tblInd w:w="0" w:type="dxa"/>
        <w:tblBorders>
          <w:top w:val="single" w:color="808080" w:sz="5" w:space="0"/>
          <w:left w:val="single" w:color="808080" w:sz="5" w:space="0"/>
          <w:bottom w:val="single" w:color="808080" w:sz="5" w:space="0"/>
          <w:right w:val="single" w:color="808080" w:sz="5" w:space="0"/>
          <w:insideH w:val="single" w:color="808080" w:sz="5" w:space="0"/>
          <w:insideV w:val="single" w:color="808080" w:sz="5" w:space="0"/>
        </w:tblBorders>
        <w:tblLayout w:type="fixed"/>
        <w:tblLook w:val="0600" w:firstRow="0" w:lastRow="0" w:firstColumn="0" w:lastColumn="0" w:noHBand="1" w:noVBand="1"/>
      </w:tblPr>
      <w:tblGrid>
        <w:gridCol w:w="4111"/>
        <w:gridCol w:w="2204"/>
        <w:gridCol w:w="2710"/>
      </w:tblGrid>
      <w:tr w:rsidR="00936DBE" w:rsidTr="2B4322D0" w14:paraId="12A01ECE" w14:textId="77777777">
        <w:trPr>
          <w:trHeight w:val="1020"/>
        </w:trPr>
        <w:tc>
          <w:tcPr>
            <w:tcW w:w="4110" w:type="dxa"/>
            <w:tcBorders>
              <w:top w:val="single" w:color="FFFFFF" w:themeColor="background1" w:sz="10" w:space="0"/>
              <w:left w:val="single" w:color="FFFFFF" w:themeColor="background1" w:sz="10" w:space="0"/>
              <w:bottom w:val="single" w:color="FFFFFF" w:themeColor="background1" w:sz="10" w:space="0"/>
              <w:right w:val="single" w:color="FFFFFF" w:themeColor="background1" w:sz="10" w:space="0"/>
            </w:tcBorders>
            <w:tcMar>
              <w:top w:w="0" w:type="dxa"/>
              <w:left w:w="0" w:type="dxa"/>
              <w:bottom w:w="0" w:type="dxa"/>
              <w:right w:w="0" w:type="dxa"/>
            </w:tcMar>
          </w:tcPr>
          <w:p w:rsidR="00936DBE" w:rsidP="006E5F46" w:rsidRDefault="006E5F46" w14:paraId="73C42339" w14:textId="6BBF3AA2">
            <w:pPr>
              <w:ind w:right="960"/>
              <w:rPr>
                <w:rFonts w:ascii="Times New Roman" w:hAnsi="Times New Roman" w:eastAsia="Times New Roman" w:cs="Times New Roman"/>
                <w:sz w:val="28"/>
                <w:szCs w:val="28"/>
              </w:rPr>
            </w:pPr>
            <w:r>
              <w:rPr>
                <w:rFonts w:ascii="Times New Roman" w:hAnsi="Times New Roman" w:eastAsia="Times New Roman" w:cs="Times New Roman"/>
                <w:sz w:val="28"/>
                <w:szCs w:val="28"/>
                <w:lang w:val="ru-RU"/>
              </w:rPr>
              <w:t>С</w:t>
            </w:r>
            <w:proofErr w:type="spellStart"/>
            <w:r>
              <w:rPr>
                <w:rFonts w:ascii="Times New Roman" w:hAnsi="Times New Roman" w:eastAsia="Times New Roman" w:cs="Times New Roman"/>
                <w:sz w:val="28"/>
                <w:szCs w:val="28"/>
              </w:rPr>
              <w:t>тудент</w:t>
            </w:r>
            <w:proofErr w:type="spellEnd"/>
            <w:r>
              <w:rPr>
                <w:rFonts w:ascii="Times New Roman" w:hAnsi="Times New Roman" w:eastAsia="Times New Roman" w:cs="Times New Roman"/>
                <w:sz w:val="28"/>
                <w:szCs w:val="28"/>
              </w:rPr>
              <w:t xml:space="preserve">  </w:t>
            </w:r>
          </w:p>
          <w:p w:rsidR="00936DBE" w:rsidP="006E5F46" w:rsidRDefault="00FD728C" w14:paraId="468829EF" w14:textId="77777777">
            <w:pPr>
              <w:ind w:right="960"/>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группы БЭУ-22-ЦТ1 </w:t>
            </w:r>
          </w:p>
          <w:p w:rsidR="00936DBE" w:rsidP="006E5F46" w:rsidRDefault="00FD728C" w14:paraId="70BD82C6" w14:textId="77777777">
            <w:pPr>
              <w:ind w:right="960"/>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tc>
        <w:tc>
          <w:tcPr>
            <w:tcW w:w="2204" w:type="dxa"/>
            <w:tcBorders>
              <w:top w:val="single" w:color="FFFFFF" w:themeColor="background1" w:sz="10" w:space="0"/>
              <w:left w:val="single" w:color="FFFFFF" w:themeColor="background1" w:sz="10" w:space="0"/>
              <w:bottom w:val="single" w:color="FFFFFF" w:themeColor="background1" w:sz="10" w:space="0"/>
              <w:right w:val="single" w:color="FFFFFF" w:themeColor="background1" w:sz="10" w:space="0"/>
            </w:tcBorders>
            <w:tcMar>
              <w:top w:w="0" w:type="dxa"/>
              <w:left w:w="0" w:type="dxa"/>
              <w:bottom w:w="0" w:type="dxa"/>
              <w:right w:w="0" w:type="dxa"/>
            </w:tcMar>
          </w:tcPr>
          <w:p w:rsidR="00936DBE" w:rsidP="006E5F46" w:rsidRDefault="00FD728C" w14:paraId="314ED4AD" w14:textId="77777777">
            <w:pPr>
              <w:ind w:right="140"/>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____________ </w:t>
            </w:r>
          </w:p>
        </w:tc>
        <w:tc>
          <w:tcPr>
            <w:tcW w:w="2710" w:type="dxa"/>
            <w:tcBorders>
              <w:top w:val="single" w:color="FFFFFF" w:themeColor="background1" w:sz="10" w:space="0"/>
              <w:left w:val="single" w:color="FFFFFF" w:themeColor="background1" w:sz="10" w:space="0"/>
              <w:bottom w:val="single" w:color="FFFFFF" w:themeColor="background1" w:sz="10" w:space="0"/>
              <w:right w:val="single" w:color="FFFFFF" w:themeColor="background1" w:sz="10" w:space="0"/>
            </w:tcBorders>
            <w:tcMar>
              <w:top w:w="0" w:type="dxa"/>
              <w:left w:w="0" w:type="dxa"/>
              <w:bottom w:w="0" w:type="dxa"/>
              <w:right w:w="0" w:type="dxa"/>
            </w:tcMar>
          </w:tcPr>
          <w:p w:rsidR="00936DBE" w:rsidP="006E5F46" w:rsidRDefault="00FD728C" w14:paraId="3841B64F" w14:textId="77777777">
            <w:pPr>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Троепольская А.А. </w:t>
            </w:r>
          </w:p>
          <w:p w:rsidR="00936DBE" w:rsidP="006E5F46" w:rsidRDefault="00FD728C" w14:paraId="4BFBB6C9" w14:textId="77777777">
            <w:pPr>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tc>
      </w:tr>
      <w:tr w:rsidR="00936DBE" w:rsidTr="2B4322D0" w14:paraId="36EB941A" w14:textId="77777777">
        <w:trPr>
          <w:trHeight w:val="690"/>
        </w:trPr>
        <w:tc>
          <w:tcPr>
            <w:tcW w:w="4110" w:type="dxa"/>
            <w:tcBorders>
              <w:top w:val="single" w:color="FFFFFF" w:themeColor="background1" w:sz="10" w:space="0"/>
              <w:left w:val="single" w:color="FFFFFF" w:themeColor="background1" w:sz="10" w:space="0"/>
              <w:bottom w:val="single" w:color="FFFFFF" w:themeColor="background1" w:sz="10" w:space="0"/>
              <w:right w:val="single" w:color="FFFFFF" w:themeColor="background1" w:sz="10" w:space="0"/>
            </w:tcBorders>
            <w:tcMar>
              <w:top w:w="0" w:type="dxa"/>
              <w:left w:w="0" w:type="dxa"/>
              <w:bottom w:w="0" w:type="dxa"/>
              <w:right w:w="0" w:type="dxa"/>
            </w:tcMar>
          </w:tcPr>
          <w:p w:rsidR="00936DBE" w:rsidP="006E5F46" w:rsidRDefault="00FD728C" w14:paraId="23CA79E3" w14:textId="77777777">
            <w:pPr>
              <w:ind w:right="960"/>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Руководитель </w:t>
            </w:r>
          </w:p>
          <w:p w:rsidR="00936DBE" w:rsidP="006E5F46" w:rsidRDefault="00FD728C" w14:paraId="29B2C405" w14:textId="77777777">
            <w:pPr>
              <w:ind w:right="960"/>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К.э.н., доцент </w:t>
            </w:r>
          </w:p>
        </w:tc>
        <w:tc>
          <w:tcPr>
            <w:tcW w:w="2204" w:type="dxa"/>
            <w:tcBorders>
              <w:top w:val="single" w:color="FFFFFF" w:themeColor="background1" w:sz="10" w:space="0"/>
              <w:left w:val="single" w:color="FFFFFF" w:themeColor="background1" w:sz="10" w:space="0"/>
              <w:bottom w:val="single" w:color="FFFFFF" w:themeColor="background1" w:sz="10" w:space="0"/>
              <w:right w:val="single" w:color="FFFFFF" w:themeColor="background1" w:sz="10" w:space="0"/>
            </w:tcBorders>
            <w:tcMar>
              <w:top w:w="0" w:type="dxa"/>
              <w:left w:w="0" w:type="dxa"/>
              <w:bottom w:w="0" w:type="dxa"/>
              <w:right w:w="0" w:type="dxa"/>
            </w:tcMar>
          </w:tcPr>
          <w:p w:rsidR="00936DBE" w:rsidP="006E5F46" w:rsidRDefault="00FD728C" w14:paraId="4A16C364" w14:textId="77777777">
            <w:pPr>
              <w:ind w:right="140"/>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____________ </w:t>
            </w:r>
          </w:p>
          <w:p w:rsidR="00936DBE" w:rsidP="006E5F46" w:rsidRDefault="00FD728C" w14:paraId="6652A96B" w14:textId="77777777">
            <w:pPr>
              <w:ind w:right="140"/>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tc>
        <w:tc>
          <w:tcPr>
            <w:tcW w:w="2710" w:type="dxa"/>
            <w:tcBorders>
              <w:top w:val="single" w:color="FFFFFF" w:themeColor="background1" w:sz="10" w:space="0"/>
              <w:left w:val="single" w:color="FFFFFF" w:themeColor="background1" w:sz="10" w:space="0"/>
              <w:bottom w:val="single" w:color="FFFFFF" w:themeColor="background1" w:sz="10" w:space="0"/>
              <w:right w:val="single" w:color="FFFFFF" w:themeColor="background1" w:sz="10" w:space="0"/>
            </w:tcBorders>
            <w:tcMar>
              <w:top w:w="0" w:type="dxa"/>
              <w:left w:w="0" w:type="dxa"/>
              <w:bottom w:w="0" w:type="dxa"/>
              <w:right w:w="0" w:type="dxa"/>
            </w:tcMar>
          </w:tcPr>
          <w:p w:rsidR="00936DBE" w:rsidP="006E5F46" w:rsidRDefault="00FD728C" w14:paraId="0C3A62C3" w14:textId="77777777">
            <w:pPr>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Даниловских Т.Е. </w:t>
            </w:r>
          </w:p>
        </w:tc>
      </w:tr>
      <w:tr w:rsidR="00936DBE" w:rsidTr="2B4322D0" w14:paraId="2814F9B4" w14:textId="77777777">
        <w:trPr>
          <w:trHeight w:val="1350"/>
        </w:trPr>
        <w:tc>
          <w:tcPr>
            <w:tcW w:w="4110" w:type="dxa"/>
            <w:tcBorders>
              <w:top w:val="single" w:color="FFFFFF" w:themeColor="background1" w:sz="10" w:space="0"/>
              <w:left w:val="single" w:color="FFFFFF" w:themeColor="background1" w:sz="10" w:space="0"/>
              <w:bottom w:val="single" w:color="FFFFFF" w:themeColor="background1" w:sz="10" w:space="0"/>
              <w:right w:val="single" w:color="FFFFFF" w:themeColor="background1" w:sz="10" w:space="0"/>
            </w:tcBorders>
            <w:tcMar>
              <w:top w:w="0" w:type="dxa"/>
              <w:left w:w="0" w:type="dxa"/>
              <w:bottom w:w="0" w:type="dxa"/>
              <w:right w:w="0" w:type="dxa"/>
            </w:tcMar>
          </w:tcPr>
          <w:p w:rsidR="00936DBE" w:rsidP="006E5F46" w:rsidRDefault="00FD728C" w14:paraId="069D8B4E" w14:textId="77777777">
            <w:pPr>
              <w:ind w:right="40"/>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p w:rsidR="00936DBE" w:rsidP="006E5F46" w:rsidRDefault="00FD728C" w14:paraId="64F5EB5A" w14:textId="77777777">
            <w:pPr>
              <w:ind w:right="40"/>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Руководитель от организации  </w:t>
            </w:r>
          </w:p>
          <w:p w:rsidR="00936DBE" w:rsidP="006E5F46" w:rsidRDefault="00FD728C" w14:paraId="4952C87E" w14:textId="110B6965">
            <w:pPr>
              <w:ind w:right="40"/>
              <w:rPr>
                <w:rFonts w:ascii="Times New Roman" w:hAnsi="Times New Roman" w:eastAsia="Times New Roman" w:cs="Times New Roman"/>
                <w:sz w:val="28"/>
                <w:szCs w:val="28"/>
              </w:rPr>
            </w:pPr>
            <w:r w:rsidRPr="2B4322D0" w:rsidR="1557E2FC">
              <w:rPr>
                <w:rFonts w:ascii="Times New Roman" w:hAnsi="Times New Roman" w:eastAsia="Times New Roman" w:cs="Times New Roman"/>
                <w:sz w:val="28"/>
                <w:szCs w:val="28"/>
              </w:rPr>
              <w:t>Начальник отдела кадров</w:t>
            </w:r>
            <w:r w:rsidRPr="2B4322D0" w:rsidR="0AD3E237">
              <w:rPr>
                <w:rFonts w:ascii="Times New Roman" w:hAnsi="Times New Roman" w:eastAsia="Times New Roman" w:cs="Times New Roman"/>
                <w:sz w:val="28"/>
                <w:szCs w:val="28"/>
              </w:rPr>
              <w:t xml:space="preserve"> </w:t>
            </w:r>
          </w:p>
          <w:p w:rsidR="00936DBE" w:rsidP="006E5F46" w:rsidRDefault="00FD728C" w14:paraId="07E259BA" w14:textId="77777777">
            <w:pPr>
              <w:ind w:right="40"/>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tc>
        <w:tc>
          <w:tcPr>
            <w:tcW w:w="2204" w:type="dxa"/>
            <w:tcBorders>
              <w:top w:val="single" w:color="FFFFFF" w:themeColor="background1" w:sz="10" w:space="0"/>
              <w:left w:val="single" w:color="FFFFFF" w:themeColor="background1" w:sz="10" w:space="0"/>
              <w:bottom w:val="single" w:color="FFFFFF" w:themeColor="background1" w:sz="10" w:space="0"/>
              <w:right w:val="single" w:color="FFFFFF" w:themeColor="background1" w:sz="10" w:space="0"/>
            </w:tcBorders>
            <w:tcMar>
              <w:top w:w="0" w:type="dxa"/>
              <w:left w:w="0" w:type="dxa"/>
              <w:bottom w:w="0" w:type="dxa"/>
              <w:right w:w="0" w:type="dxa"/>
            </w:tcMar>
          </w:tcPr>
          <w:p w:rsidR="00936DBE" w:rsidP="006E5F46" w:rsidRDefault="00FD728C" w14:paraId="1198E0C8" w14:textId="77777777">
            <w:pPr>
              <w:ind w:right="140"/>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p w:rsidR="00936DBE" w:rsidP="006E5F46" w:rsidRDefault="00FD728C" w14:paraId="30F41294" w14:textId="77777777">
            <w:pPr>
              <w:ind w:right="140"/>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____________ </w:t>
            </w:r>
          </w:p>
        </w:tc>
        <w:tc>
          <w:tcPr>
            <w:tcW w:w="2710" w:type="dxa"/>
            <w:tcBorders>
              <w:top w:val="single" w:color="FFFFFF" w:themeColor="background1" w:sz="10" w:space="0"/>
              <w:left w:val="single" w:color="FFFFFF" w:themeColor="background1" w:sz="10" w:space="0"/>
              <w:bottom w:val="single" w:color="FFFFFF" w:themeColor="background1" w:sz="10" w:space="0"/>
              <w:right w:val="single" w:color="FFFFFF" w:themeColor="background1" w:sz="10" w:space="0"/>
            </w:tcBorders>
            <w:tcMar>
              <w:top w:w="0" w:type="dxa"/>
              <w:left w:w="0" w:type="dxa"/>
              <w:bottom w:w="0" w:type="dxa"/>
              <w:right w:w="0" w:type="dxa"/>
            </w:tcMar>
          </w:tcPr>
          <w:p w:rsidR="00936DBE" w:rsidP="006E5F46" w:rsidRDefault="00FD728C" w14:paraId="1E797AE7" w14:textId="77777777">
            <w:pPr>
              <w:ind w:right="960"/>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p w:rsidR="00936DBE" w:rsidP="006E5F46" w:rsidRDefault="00FD728C" w14:paraId="356CC02B" w14:textId="42B4322E">
            <w:pPr>
              <w:ind w:right="40"/>
              <w:rPr>
                <w:rFonts w:ascii="Times New Roman" w:hAnsi="Times New Roman" w:eastAsia="Times New Roman" w:cs="Times New Roman"/>
                <w:sz w:val="28"/>
                <w:szCs w:val="28"/>
              </w:rPr>
            </w:pPr>
            <w:r w:rsidRPr="2B4322D0" w:rsidR="51705655">
              <w:rPr>
                <w:rFonts w:ascii="Times New Roman" w:hAnsi="Times New Roman" w:eastAsia="Times New Roman" w:cs="Times New Roman"/>
                <w:sz w:val="28"/>
                <w:szCs w:val="28"/>
              </w:rPr>
              <w:t xml:space="preserve"> Фокина</w:t>
            </w:r>
            <w:r w:rsidRPr="2B4322D0" w:rsidR="0AD3E237">
              <w:rPr>
                <w:rFonts w:ascii="Times New Roman" w:hAnsi="Times New Roman" w:eastAsia="Times New Roman" w:cs="Times New Roman"/>
                <w:sz w:val="28"/>
                <w:szCs w:val="28"/>
              </w:rPr>
              <w:t xml:space="preserve">. </w:t>
            </w:r>
            <w:r w:rsidRPr="2B4322D0" w:rsidR="448E405F">
              <w:rPr>
                <w:rFonts w:ascii="Times New Roman" w:hAnsi="Times New Roman" w:eastAsia="Times New Roman" w:cs="Times New Roman"/>
                <w:sz w:val="28"/>
                <w:szCs w:val="28"/>
              </w:rPr>
              <w:t>Э</w:t>
            </w:r>
            <w:r w:rsidRPr="2B4322D0" w:rsidR="0AD3E237">
              <w:rPr>
                <w:rFonts w:ascii="Times New Roman" w:hAnsi="Times New Roman" w:eastAsia="Times New Roman" w:cs="Times New Roman"/>
                <w:sz w:val="28"/>
                <w:szCs w:val="28"/>
              </w:rPr>
              <w:t>.</w:t>
            </w:r>
            <w:r w:rsidRPr="2B4322D0" w:rsidR="287C4E2A">
              <w:rPr>
                <w:rFonts w:ascii="Times New Roman" w:hAnsi="Times New Roman" w:eastAsia="Times New Roman" w:cs="Times New Roman"/>
                <w:sz w:val="28"/>
                <w:szCs w:val="28"/>
              </w:rPr>
              <w:t>С</w:t>
            </w:r>
            <w:r w:rsidRPr="2B4322D0" w:rsidR="0AD3E237">
              <w:rPr>
                <w:rFonts w:ascii="Times New Roman" w:hAnsi="Times New Roman" w:eastAsia="Times New Roman" w:cs="Times New Roman"/>
                <w:sz w:val="28"/>
                <w:szCs w:val="28"/>
              </w:rPr>
              <w:t>.</w:t>
            </w:r>
          </w:p>
        </w:tc>
      </w:tr>
      <w:tr w:rsidR="00936DBE" w:rsidTr="2B4322D0" w14:paraId="35791F98" w14:textId="77777777">
        <w:trPr>
          <w:trHeight w:val="1680"/>
        </w:trPr>
        <w:tc>
          <w:tcPr>
            <w:tcW w:w="4110" w:type="dxa"/>
            <w:tcBorders>
              <w:top w:val="single" w:color="FFFFFF" w:themeColor="background1" w:sz="10" w:space="0"/>
              <w:left w:val="single" w:color="FFFFFF" w:themeColor="background1" w:sz="10" w:space="0"/>
              <w:bottom w:val="single" w:color="FFFFFF" w:themeColor="background1" w:sz="10" w:space="0"/>
              <w:right w:val="single" w:color="FFFFFF" w:themeColor="background1" w:sz="10" w:space="0"/>
            </w:tcBorders>
            <w:tcMar>
              <w:top w:w="0" w:type="dxa"/>
              <w:left w:w="0" w:type="dxa"/>
              <w:bottom w:w="0" w:type="dxa"/>
              <w:right w:w="0" w:type="dxa"/>
            </w:tcMar>
          </w:tcPr>
          <w:p w:rsidR="00936DBE" w:rsidP="006E5F46" w:rsidRDefault="00FD728C" w14:paraId="47BC3E30" w14:textId="5C2E92C5">
            <w:pPr>
              <w:ind w:right="40"/>
              <w:rPr>
                <w:rFonts w:ascii="Times New Roman" w:hAnsi="Times New Roman" w:eastAsia="Times New Roman" w:cs="Times New Roman"/>
                <w:sz w:val="28"/>
                <w:szCs w:val="28"/>
              </w:rPr>
            </w:pPr>
            <w:r>
              <w:rPr>
                <w:rFonts w:ascii="Times New Roman" w:hAnsi="Times New Roman" w:eastAsia="Times New Roman" w:cs="Times New Roman"/>
                <w:sz w:val="28"/>
                <w:szCs w:val="28"/>
              </w:rPr>
              <w:t>Н</w:t>
            </w:r>
            <w:r w:rsidR="006E5F46">
              <w:rPr>
                <w:rFonts w:ascii="Times New Roman" w:hAnsi="Times New Roman" w:eastAsia="Times New Roman" w:cs="Times New Roman"/>
                <w:sz w:val="28"/>
                <w:szCs w:val="28"/>
                <w:lang w:val="ru-RU"/>
              </w:rPr>
              <w:t>о</w:t>
            </w:r>
            <w:proofErr w:type="spellStart"/>
            <w:r>
              <w:rPr>
                <w:rFonts w:ascii="Times New Roman" w:hAnsi="Times New Roman" w:eastAsia="Times New Roman" w:cs="Times New Roman"/>
                <w:sz w:val="28"/>
                <w:szCs w:val="28"/>
              </w:rPr>
              <w:t>рмоконтролер</w:t>
            </w:r>
            <w:proofErr w:type="spellEnd"/>
            <w:r>
              <w:rPr>
                <w:rFonts w:ascii="Times New Roman" w:hAnsi="Times New Roman" w:eastAsia="Times New Roman" w:cs="Times New Roman"/>
                <w:sz w:val="28"/>
                <w:szCs w:val="28"/>
              </w:rPr>
              <w:t xml:space="preserve"> </w:t>
            </w:r>
          </w:p>
          <w:p w:rsidR="00936DBE" w:rsidP="006E5F46" w:rsidRDefault="00FD728C" w14:paraId="1BAAA270" w14:textId="77777777">
            <w:pPr>
              <w:ind w:right="40"/>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К.э.н., доцент </w:t>
            </w:r>
          </w:p>
        </w:tc>
        <w:tc>
          <w:tcPr>
            <w:tcW w:w="2204" w:type="dxa"/>
            <w:tcBorders>
              <w:top w:val="single" w:color="FFFFFF" w:themeColor="background1" w:sz="10" w:space="0"/>
              <w:left w:val="single" w:color="FFFFFF" w:themeColor="background1" w:sz="10" w:space="0"/>
              <w:bottom w:val="single" w:color="FFFFFF" w:themeColor="background1" w:sz="10" w:space="0"/>
              <w:right w:val="single" w:color="FFFFFF" w:themeColor="background1" w:sz="10" w:space="0"/>
            </w:tcBorders>
            <w:tcMar>
              <w:top w:w="0" w:type="dxa"/>
              <w:left w:w="0" w:type="dxa"/>
              <w:bottom w:w="0" w:type="dxa"/>
              <w:right w:w="0" w:type="dxa"/>
            </w:tcMar>
          </w:tcPr>
          <w:p w:rsidR="00936DBE" w:rsidP="006E5F46" w:rsidRDefault="00FD728C" w14:paraId="7C2664D9" w14:textId="77777777">
            <w:pPr>
              <w:ind w:right="140"/>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p w:rsidR="00936DBE" w:rsidP="006E5F46" w:rsidRDefault="00FD728C" w14:paraId="67F7C194" w14:textId="77777777">
            <w:pPr>
              <w:ind w:right="140"/>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____________ </w:t>
            </w:r>
          </w:p>
          <w:p w:rsidR="00936DBE" w:rsidP="006E5F46" w:rsidRDefault="00FD728C" w14:paraId="26CA4892" w14:textId="77777777">
            <w:pPr>
              <w:ind w:right="140"/>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p w:rsidRPr="006E5F46" w:rsidR="00936DBE" w:rsidP="006E5F46" w:rsidRDefault="00FD728C" w14:paraId="223D4518" w14:textId="76539BBC">
            <w:pPr>
              <w:ind w:right="140"/>
              <w:rPr>
                <w:rFonts w:ascii="Times New Roman" w:hAnsi="Times New Roman" w:eastAsia="Times New Roman" w:cs="Times New Roman"/>
                <w:sz w:val="28"/>
                <w:szCs w:val="28"/>
                <w:lang w:val="ru-RU"/>
              </w:rPr>
            </w:pPr>
            <w:r>
              <w:rPr>
                <w:rFonts w:ascii="Times New Roman" w:hAnsi="Times New Roman" w:eastAsia="Times New Roman" w:cs="Times New Roman"/>
                <w:sz w:val="28"/>
                <w:szCs w:val="28"/>
              </w:rPr>
              <w:t xml:space="preserve"> </w:t>
            </w:r>
          </w:p>
        </w:tc>
        <w:tc>
          <w:tcPr>
            <w:tcW w:w="2710" w:type="dxa"/>
            <w:tcBorders>
              <w:top w:val="single" w:color="FFFFFF" w:themeColor="background1" w:sz="10" w:space="0"/>
              <w:left w:val="single" w:color="FFFFFF" w:themeColor="background1" w:sz="10" w:space="0"/>
              <w:bottom w:val="single" w:color="FFFFFF" w:themeColor="background1" w:sz="10" w:space="0"/>
              <w:right w:val="single" w:color="FFFFFF" w:themeColor="background1" w:sz="10" w:space="0"/>
            </w:tcBorders>
            <w:tcMar>
              <w:top w:w="0" w:type="dxa"/>
              <w:left w:w="0" w:type="dxa"/>
              <w:bottom w:w="0" w:type="dxa"/>
              <w:right w:w="0" w:type="dxa"/>
            </w:tcMar>
          </w:tcPr>
          <w:p w:rsidR="00936DBE" w:rsidP="006E5F46" w:rsidRDefault="00FD728C" w14:paraId="23906BF5" w14:textId="77777777">
            <w:pPr>
              <w:ind w:right="460"/>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p w:rsidR="00936DBE" w:rsidP="006E5F46" w:rsidRDefault="00FD728C" w14:paraId="768A5F5B" w14:textId="77777777">
            <w:pPr>
              <w:ind w:right="460"/>
              <w:rPr>
                <w:rFonts w:ascii="Times New Roman" w:hAnsi="Times New Roman" w:eastAsia="Times New Roman" w:cs="Times New Roman"/>
                <w:sz w:val="28"/>
                <w:szCs w:val="28"/>
              </w:rPr>
            </w:pPr>
            <w:r>
              <w:rPr>
                <w:rFonts w:ascii="Times New Roman" w:hAnsi="Times New Roman" w:eastAsia="Times New Roman" w:cs="Times New Roman"/>
                <w:sz w:val="28"/>
                <w:szCs w:val="28"/>
              </w:rPr>
              <w:t>Даниловских Т.Е.</w:t>
            </w:r>
          </w:p>
        </w:tc>
      </w:tr>
    </w:tbl>
    <w:p w:rsidR="006E5F46" w:rsidP="006E5F46" w:rsidRDefault="00FD728C" w14:paraId="5A8FFBA5" w14:textId="77777777">
      <w:pPr>
        <w:shd w:val="clear" w:color="auto" w:fill="FFFFFF"/>
        <w:ind w:right="960"/>
        <w:jc w:val="center"/>
        <w:rPr>
          <w:rFonts w:ascii="Times New Roman" w:hAnsi="Times New Roman" w:eastAsia="Times New Roman" w:cs="Times New Roman"/>
          <w:sz w:val="28"/>
          <w:szCs w:val="28"/>
          <w:lang w:val="ru-RU"/>
        </w:rPr>
      </w:pPr>
      <w:r>
        <w:rPr>
          <w:rFonts w:ascii="Times New Roman" w:hAnsi="Times New Roman" w:eastAsia="Times New Roman" w:cs="Times New Roman"/>
          <w:sz w:val="28"/>
          <w:szCs w:val="28"/>
        </w:rPr>
        <w:t>Владивосток 202</w:t>
      </w:r>
      <w:r w:rsidR="006E5F46">
        <w:rPr>
          <w:rFonts w:ascii="Times New Roman" w:hAnsi="Times New Roman" w:eastAsia="Times New Roman" w:cs="Times New Roman"/>
          <w:sz w:val="28"/>
          <w:szCs w:val="28"/>
          <w:lang w:val="ru-RU"/>
        </w:rPr>
        <w:t>5</w:t>
      </w:r>
      <w:r>
        <w:rPr>
          <w:rFonts w:ascii="Times New Roman" w:hAnsi="Times New Roman" w:eastAsia="Times New Roman" w:cs="Times New Roman"/>
          <w:sz w:val="28"/>
          <w:szCs w:val="28"/>
        </w:rPr>
        <w:t xml:space="preserve"> </w:t>
      </w:r>
    </w:p>
    <w:p w:rsidR="006E5F46" w:rsidP="588EDE84" w:rsidRDefault="000A6FC1" w14:paraId="4909AB5D" w14:textId="2F9482E1">
      <w:pPr>
        <w:spacing w:after="0" w:line="240" w:lineRule="auto"/>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pPr>
      <w:r w:rsidRPr="588EDE84">
        <w:rPr>
          <w:rFonts w:ascii="Times New Roman" w:hAnsi="Times New Roman" w:eastAsia="Times New Roman" w:cs="Times New Roman"/>
          <w:b w:val="1"/>
          <w:bCs w:val="1"/>
          <w:sz w:val="24"/>
          <w:szCs w:val="24"/>
          <w:lang w:val="ru-RU"/>
        </w:rPr>
        <w:br w:type="page"/>
      </w:r>
      <w:r w:rsidRPr="588EDE84" w:rsidR="42F84793">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ru-RU"/>
        </w:rPr>
        <w:t xml:space="preserve">РАБОЧИЙ ГРАФИК (ПЛАН) ПРОВЕДЕНИЯ </w:t>
      </w:r>
    </w:p>
    <w:p w:rsidR="006E5F46" w:rsidP="588EDE84" w:rsidRDefault="000A6FC1" w14:paraId="371B79BD" w14:textId="154E7437">
      <w:pPr>
        <w:shd w:val="clear" w:color="auto" w:fill="FFFFFF" w:themeFill="background1"/>
        <w:tabs>
          <w:tab w:val="left" w:leader="none" w:pos="6237"/>
        </w:tabs>
        <w:spacing w:after="0" w:line="240" w:lineRule="auto"/>
        <w:contextualSpacing w:val="1"/>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pPr>
      <w:r w:rsidRPr="588EDE84" w:rsidR="42F84793">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ru-RU"/>
        </w:rPr>
        <w:t>производственной профессиональной практики</w:t>
      </w:r>
    </w:p>
    <w:p w:rsidR="006E5F46" w:rsidP="588EDE84" w:rsidRDefault="000A6FC1" w14:paraId="234163D2" w14:textId="3C08FD5B">
      <w:pPr>
        <w:shd w:val="clear" w:color="auto" w:fill="FFFFFF" w:themeFill="background1"/>
        <w:tabs>
          <w:tab w:val="left" w:leader="none" w:pos="6237"/>
        </w:tabs>
        <w:spacing w:after="0" w:line="240" w:lineRule="auto"/>
        <w:contextualSpacing w:val="1"/>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pPr>
    </w:p>
    <w:p w:rsidR="006E5F46" w:rsidP="588EDE84" w:rsidRDefault="000A6FC1" w14:paraId="66D563D8" w14:textId="2177076C">
      <w:pPr>
        <w:shd w:val="clear" w:color="auto" w:fill="FFFFFF" w:themeFill="background1"/>
        <w:tabs>
          <w:tab w:val="left" w:leader="none" w:pos="6237"/>
        </w:tabs>
        <w:spacing w:after="0" w:line="240" w:lineRule="auto"/>
        <w:contextualSpacing w:val="1"/>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highlight w:val="yellow"/>
          <w:lang w:val="ru-RU"/>
        </w:rPr>
      </w:pPr>
      <w:r w:rsidRPr="588EDE84" w:rsidR="42F8479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 xml:space="preserve">Студент: Троепольская </w:t>
      </w:r>
      <w:r w:rsidRPr="588EDE84" w:rsidR="42F8479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Анастасия</w:t>
      </w:r>
      <w:r w:rsidRPr="588EDE84" w:rsidR="42F8479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 xml:space="preserve"> Алексеевна</w:t>
      </w:r>
    </w:p>
    <w:p w:rsidR="006E5F46" w:rsidP="588EDE84" w:rsidRDefault="000A6FC1" w14:paraId="1C6B0555" w14:textId="55B25354">
      <w:pPr>
        <w:shd w:val="clear" w:color="auto" w:fill="FFFFFF" w:themeFill="background1"/>
        <w:tabs>
          <w:tab w:val="left" w:leader="none" w:pos="3060"/>
          <w:tab w:val="left" w:leader="none" w:pos="6237"/>
        </w:tabs>
        <w:spacing w:after="0" w:line="240" w:lineRule="auto"/>
        <w:contextualSpacing w:val="1"/>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pPr>
      <w:r w:rsidRPr="588EDE84" w:rsidR="42F8479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Группа: БЭУ-22-ЦТ</w:t>
      </w:r>
    </w:p>
    <w:p w:rsidR="006E5F46" w:rsidP="588EDE84" w:rsidRDefault="000A6FC1" w14:paraId="674D508E" w14:textId="0B90BCA4">
      <w:pPr>
        <w:shd w:val="clear" w:color="auto" w:fill="FFFFFF" w:themeFill="background1"/>
        <w:tabs>
          <w:tab w:val="left" w:leader="none" w:pos="3060"/>
          <w:tab w:val="left" w:leader="none" w:pos="6237"/>
        </w:tabs>
        <w:spacing w:after="0" w:line="240" w:lineRule="auto"/>
        <w:contextualSpacing w:val="1"/>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pPr>
      <w:r w:rsidRPr="588EDE84" w:rsidR="42F8479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Кафедра: экономики и управления</w:t>
      </w:r>
    </w:p>
    <w:p w:rsidR="006E5F46" w:rsidP="588EDE84" w:rsidRDefault="000A6FC1" w14:paraId="34ABBA4C" w14:textId="122BD955">
      <w:pPr>
        <w:spacing w:after="0" w:line="240" w:lineRule="auto"/>
        <w:contextualSpacing w:val="1"/>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pPr>
    </w:p>
    <w:p w:rsidR="006E5F46" w:rsidP="588EDE84" w:rsidRDefault="000A6FC1" w14:paraId="0E4DB140" w14:textId="6EC0F0EF">
      <w:pPr>
        <w:shd w:val="clear" w:color="auto" w:fill="FFFFFF" w:themeFill="background1"/>
        <w:tabs>
          <w:tab w:val="left" w:leader="none" w:pos="6237"/>
        </w:tabs>
        <w:spacing w:after="0" w:line="240" w:lineRule="auto"/>
        <w:contextualSpacing w:val="1"/>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pPr>
      <w:r w:rsidRPr="588EDE84" w:rsidR="42F8479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Руководитель практики: доцент кафедры Даниловских Т.Е.</w:t>
      </w:r>
    </w:p>
    <w:p w:rsidR="006E5F46" w:rsidP="588EDE84" w:rsidRDefault="000A6FC1" w14:paraId="7F4A3375" w14:textId="60754677">
      <w:pPr>
        <w:spacing w:after="0" w:line="240" w:lineRule="auto"/>
        <w:contextualSpacing w:val="1"/>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pPr>
    </w:p>
    <w:p w:rsidR="006E5F46" w:rsidP="588EDE84" w:rsidRDefault="000A6FC1" w14:paraId="77AC3EBD" w14:textId="5F0160B8">
      <w:pPr>
        <w:spacing w:after="0" w:line="240" w:lineRule="auto"/>
        <w:contextualSpacing w:val="1"/>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pPr>
      <w:r w:rsidRPr="588EDE84" w:rsidR="42F8479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 xml:space="preserve">Инструктаж по ознакомлению с требованиями охраны труда, техники безопасности, пожарной безопасности прошел </w:t>
      </w:r>
    </w:p>
    <w:p w:rsidR="006E5F46" w:rsidP="2B4322D0" w:rsidRDefault="000A6FC1" w14:paraId="3AAE6169" w14:textId="7990D572">
      <w:pPr>
        <w:spacing w:after="0" w:line="240" w:lineRule="auto"/>
        <w:contextualSpacing w:val="1"/>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ru-RU"/>
        </w:rPr>
      </w:pPr>
      <w:r w:rsidRPr="2B4322D0" w:rsidR="1DDE681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 xml:space="preserve">                                     </w:t>
      </w:r>
      <w:r>
        <w:tab/>
      </w:r>
      <w:r w:rsidRPr="2B4322D0" w:rsidR="1DDE681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 xml:space="preserve">___________________________________ </w:t>
      </w:r>
      <w:r w:rsidRPr="2B4322D0" w:rsidR="324A738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Фокина Э.С</w:t>
      </w:r>
      <w:r w:rsidRPr="2B4322D0" w:rsidR="1DDE6810">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ru-RU"/>
        </w:rPr>
        <w:t xml:space="preserve">                 </w:t>
      </w:r>
      <w:r>
        <w:tab/>
      </w:r>
      <w:r>
        <w:tab/>
      </w:r>
      <w:r>
        <w:tab/>
      </w:r>
      <w:r>
        <w:tab/>
      </w:r>
      <w:r>
        <w:tab/>
      </w:r>
      <w:r w:rsidRPr="2B4322D0" w:rsidR="1DDE6810">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ru-RU"/>
        </w:rPr>
        <w:t>(подпись уполномоченного лица, МП)</w:t>
      </w:r>
    </w:p>
    <w:p w:rsidR="006E5F46" w:rsidP="588EDE84" w:rsidRDefault="000A6FC1" w14:paraId="4C61F3A6" w14:textId="2BE0D3F3">
      <w:pPr>
        <w:spacing w:after="0" w:line="240" w:lineRule="auto"/>
        <w:contextualSpacing w:val="1"/>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pPr>
    </w:p>
    <w:p w:rsidR="006E5F46" w:rsidP="2B4322D0" w:rsidRDefault="000A6FC1" w14:paraId="1F74AC8C" w14:textId="4F86D6E2">
      <w:pPr>
        <w:spacing w:after="0" w:line="240" w:lineRule="auto"/>
        <w:contextualSpacing w:val="1"/>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pPr>
      <w:r w:rsidRPr="2B4322D0" w:rsidR="1DDE681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 xml:space="preserve">С правилами трудового распорядка </w:t>
      </w:r>
      <w:r w:rsidRPr="2B4322D0" w:rsidR="1DDE681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ознакомлен_________________</w:t>
      </w:r>
      <w:r w:rsidRPr="2B4322D0" w:rsidR="6766BE0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Троепольская</w:t>
      </w:r>
      <w:r w:rsidRPr="2B4322D0" w:rsidR="6766BE0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.А.А</w:t>
      </w:r>
    </w:p>
    <w:p w:rsidR="006E5F46" w:rsidP="588EDE84" w:rsidRDefault="000A6FC1" w14:paraId="4F3C7410" w14:textId="5F22EE4C">
      <w:pPr>
        <w:spacing w:after="0" w:line="240" w:lineRule="auto"/>
        <w:contextualSpacing w:val="1"/>
        <w:jc w:val="both"/>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ru-RU"/>
        </w:rPr>
      </w:pPr>
      <w:r w:rsidRPr="588EDE84" w:rsidR="42F84793">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ru-RU"/>
        </w:rPr>
        <w:t xml:space="preserve">                                                           </w:t>
      </w:r>
      <w:r>
        <w:tab/>
      </w:r>
      <w:r w:rsidRPr="588EDE84" w:rsidR="42F84793">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ru-RU"/>
        </w:rPr>
        <w:t xml:space="preserve"> </w:t>
      </w:r>
      <w:r>
        <w:tab/>
      </w:r>
      <w:r>
        <w:tab/>
      </w:r>
      <w:r>
        <w:tab/>
      </w:r>
      <w:r w:rsidRPr="588EDE84" w:rsidR="42F84793">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ru-RU"/>
        </w:rPr>
        <w:t xml:space="preserve">    (подпись обучающегося)</w:t>
      </w:r>
    </w:p>
    <w:p w:rsidR="006E5F46" w:rsidP="588EDE84" w:rsidRDefault="000A6FC1" w14:paraId="2FE5B427" w14:textId="4550EFE6">
      <w:pPr>
        <w:spacing w:after="0"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pPr>
    </w:p>
    <w:tbl>
      <w:tblPr>
        <w:tblStyle w:val="a1"/>
        <w:bidiVisual w:val="0"/>
        <w:tblW w:w="0" w:type="auto"/>
        <w:tblBorders>
          <w:top w:val="single" w:sz="6"/>
          <w:left w:val="single" w:sz="6"/>
          <w:bottom w:val="single" w:sz="6"/>
          <w:right w:val="single" w:sz="6"/>
        </w:tblBorders>
        <w:tblLook w:val="01E0" w:firstRow="1" w:lastRow="1" w:firstColumn="1" w:lastColumn="1" w:noHBand="0" w:noVBand="0"/>
      </w:tblPr>
      <w:tblGrid>
        <w:gridCol w:w="1845"/>
        <w:gridCol w:w="4665"/>
        <w:gridCol w:w="1560"/>
        <w:gridCol w:w="1440"/>
      </w:tblGrid>
      <w:tr w:rsidR="588EDE84" w:rsidTr="588EDE84" w14:paraId="0EE57DAD">
        <w:trPr>
          <w:trHeight w:val="990"/>
        </w:trPr>
        <w:tc>
          <w:tcPr>
            <w:tcW w:w="1845" w:type="dxa"/>
            <w:tcBorders>
              <w:top w:val="single" w:sz="6"/>
              <w:left w:val="single" w:sz="6"/>
              <w:bottom w:val="single" w:sz="6"/>
              <w:right w:val="single" w:sz="6"/>
            </w:tcBorders>
            <w:tcMar>
              <w:left w:w="105" w:type="dxa"/>
              <w:right w:w="105" w:type="dxa"/>
            </w:tcMar>
            <w:vAlign w:val="center"/>
          </w:tcPr>
          <w:p w:rsidR="588EDE84" w:rsidP="588EDE84" w:rsidRDefault="588EDE84" w14:paraId="7CC324CA" w14:textId="47CF0AA7">
            <w:pPr>
              <w:tabs>
                <w:tab w:val="num" w:leader="none" w:pos="643"/>
              </w:tabs>
              <w:spacing w:after="0" w:line="240" w:lineRule="auto"/>
              <w:jc w:val="center"/>
              <w:rPr>
                <w:rFonts w:ascii="Times New Roman" w:hAnsi="Times New Roman" w:eastAsia="Times New Roman" w:cs="Times New Roman"/>
                <w:b w:val="0"/>
                <w:bCs w:val="0"/>
                <w:i w:val="0"/>
                <w:iCs w:val="0"/>
                <w:color w:val="000000" w:themeColor="text1" w:themeTint="FF" w:themeShade="FF"/>
                <w:sz w:val="20"/>
                <w:szCs w:val="20"/>
              </w:rPr>
            </w:pPr>
            <w:r w:rsidRPr="588EDE84" w:rsidR="588EDE84">
              <w:rPr>
                <w:rFonts w:ascii="Times New Roman" w:hAnsi="Times New Roman" w:eastAsia="Times New Roman" w:cs="Times New Roman"/>
                <w:b w:val="0"/>
                <w:bCs w:val="0"/>
                <w:i w:val="0"/>
                <w:iCs w:val="0"/>
                <w:color w:val="000000" w:themeColor="text1" w:themeTint="FF" w:themeShade="FF"/>
                <w:sz w:val="20"/>
                <w:szCs w:val="20"/>
                <w:lang w:val="ru-RU"/>
              </w:rPr>
              <w:t>Этапы практики</w:t>
            </w:r>
          </w:p>
        </w:tc>
        <w:tc>
          <w:tcPr>
            <w:tcW w:w="4665" w:type="dxa"/>
            <w:tcBorders>
              <w:top w:val="single" w:sz="6"/>
              <w:left w:val="single" w:sz="6"/>
              <w:bottom w:val="single" w:sz="6"/>
              <w:right w:val="single" w:sz="6"/>
            </w:tcBorders>
            <w:tcMar>
              <w:left w:w="105" w:type="dxa"/>
              <w:right w:w="105" w:type="dxa"/>
            </w:tcMar>
            <w:vAlign w:val="center"/>
          </w:tcPr>
          <w:p w:rsidR="588EDE84" w:rsidP="588EDE84" w:rsidRDefault="588EDE84" w14:paraId="2C802F9E" w14:textId="5A66C86E">
            <w:pPr>
              <w:tabs>
                <w:tab w:val="num" w:leader="none" w:pos="643"/>
              </w:tabs>
              <w:spacing w:after="0" w:line="240" w:lineRule="auto"/>
              <w:jc w:val="center"/>
              <w:rPr>
                <w:rFonts w:ascii="Times New Roman" w:hAnsi="Times New Roman" w:eastAsia="Times New Roman" w:cs="Times New Roman"/>
                <w:b w:val="0"/>
                <w:bCs w:val="0"/>
                <w:i w:val="0"/>
                <w:iCs w:val="0"/>
                <w:color w:val="000000" w:themeColor="text1" w:themeTint="FF" w:themeShade="FF"/>
                <w:sz w:val="20"/>
                <w:szCs w:val="20"/>
              </w:rPr>
            </w:pPr>
            <w:r w:rsidRPr="588EDE84" w:rsidR="588EDE84">
              <w:rPr>
                <w:rFonts w:ascii="Times New Roman" w:hAnsi="Times New Roman" w:eastAsia="Times New Roman" w:cs="Times New Roman"/>
                <w:b w:val="0"/>
                <w:bCs w:val="0"/>
                <w:i w:val="0"/>
                <w:iCs w:val="0"/>
                <w:color w:val="000000" w:themeColor="text1" w:themeTint="FF" w:themeShade="FF"/>
                <w:sz w:val="20"/>
                <w:szCs w:val="20"/>
                <w:lang w:val="ru-RU"/>
              </w:rPr>
              <w:t xml:space="preserve">Виды работы </w:t>
            </w:r>
          </w:p>
        </w:tc>
        <w:tc>
          <w:tcPr>
            <w:tcW w:w="1560" w:type="dxa"/>
            <w:tcBorders>
              <w:top w:val="single" w:sz="6"/>
              <w:left w:val="single" w:sz="6"/>
              <w:bottom w:val="single" w:sz="6"/>
              <w:right w:val="single" w:sz="6"/>
            </w:tcBorders>
            <w:tcMar>
              <w:left w:w="105" w:type="dxa"/>
              <w:right w:w="105" w:type="dxa"/>
            </w:tcMar>
            <w:vAlign w:val="center"/>
          </w:tcPr>
          <w:p w:rsidR="588EDE84" w:rsidP="588EDE84" w:rsidRDefault="588EDE84" w14:paraId="76F72FD6" w14:textId="19560F31">
            <w:pPr>
              <w:tabs>
                <w:tab w:val="num" w:leader="none" w:pos="643"/>
              </w:tabs>
              <w:spacing w:after="0" w:line="240" w:lineRule="auto"/>
              <w:jc w:val="center"/>
              <w:rPr>
                <w:rFonts w:ascii="Times New Roman" w:hAnsi="Times New Roman" w:eastAsia="Times New Roman" w:cs="Times New Roman"/>
                <w:b w:val="0"/>
                <w:bCs w:val="0"/>
                <w:i w:val="0"/>
                <w:iCs w:val="0"/>
                <w:color w:val="000000" w:themeColor="text1" w:themeTint="FF" w:themeShade="FF"/>
                <w:sz w:val="20"/>
                <w:szCs w:val="20"/>
              </w:rPr>
            </w:pPr>
            <w:r w:rsidRPr="588EDE84" w:rsidR="588EDE84">
              <w:rPr>
                <w:rFonts w:ascii="Times New Roman" w:hAnsi="Times New Roman" w:eastAsia="Times New Roman" w:cs="Times New Roman"/>
                <w:b w:val="0"/>
                <w:bCs w:val="0"/>
                <w:i w:val="0"/>
                <w:iCs w:val="0"/>
                <w:color w:val="000000" w:themeColor="text1" w:themeTint="FF" w:themeShade="FF"/>
                <w:sz w:val="20"/>
                <w:szCs w:val="20"/>
                <w:lang w:val="ru-RU"/>
              </w:rPr>
              <w:t>Срок выполнения</w:t>
            </w:r>
          </w:p>
        </w:tc>
        <w:tc>
          <w:tcPr>
            <w:tcW w:w="1440" w:type="dxa"/>
            <w:tcBorders>
              <w:top w:val="single" w:sz="6"/>
              <w:left w:val="single" w:sz="6"/>
              <w:bottom w:val="single" w:sz="6"/>
              <w:right w:val="single" w:sz="6"/>
            </w:tcBorders>
            <w:tcMar>
              <w:left w:w="105" w:type="dxa"/>
              <w:right w:w="105" w:type="dxa"/>
            </w:tcMar>
            <w:vAlign w:val="center"/>
          </w:tcPr>
          <w:p w:rsidR="588EDE84" w:rsidP="588EDE84" w:rsidRDefault="588EDE84" w14:paraId="5FEC464B" w14:textId="47FFC99C">
            <w:pPr>
              <w:tabs>
                <w:tab w:val="num" w:leader="none" w:pos="643"/>
              </w:tabs>
              <w:spacing w:after="0" w:line="240" w:lineRule="auto"/>
              <w:jc w:val="center"/>
              <w:rPr>
                <w:rFonts w:ascii="Times New Roman" w:hAnsi="Times New Roman" w:eastAsia="Times New Roman" w:cs="Times New Roman"/>
                <w:b w:val="0"/>
                <w:bCs w:val="0"/>
                <w:i w:val="0"/>
                <w:iCs w:val="0"/>
                <w:color w:val="000000" w:themeColor="text1" w:themeTint="FF" w:themeShade="FF"/>
                <w:sz w:val="20"/>
                <w:szCs w:val="20"/>
              </w:rPr>
            </w:pPr>
            <w:r w:rsidRPr="588EDE84" w:rsidR="588EDE84">
              <w:rPr>
                <w:rFonts w:ascii="Times New Roman" w:hAnsi="Times New Roman" w:eastAsia="Times New Roman" w:cs="Times New Roman"/>
                <w:b w:val="0"/>
                <w:bCs w:val="0"/>
                <w:i w:val="0"/>
                <w:iCs w:val="0"/>
                <w:color w:val="000000" w:themeColor="text1" w:themeTint="FF" w:themeShade="FF"/>
                <w:sz w:val="20"/>
                <w:szCs w:val="20"/>
                <w:lang w:val="ru-RU"/>
              </w:rPr>
              <w:t>Отметка руководителя о выполнении</w:t>
            </w:r>
          </w:p>
        </w:tc>
      </w:tr>
      <w:tr w:rsidR="588EDE84" w:rsidTr="588EDE84" w14:paraId="1FE92FA9">
        <w:trPr>
          <w:trHeight w:val="360"/>
        </w:trPr>
        <w:tc>
          <w:tcPr>
            <w:tcW w:w="1845" w:type="dxa"/>
            <w:vMerge w:val="restart"/>
            <w:tcBorders>
              <w:top w:val="single" w:sz="6"/>
              <w:left w:val="single" w:sz="6"/>
              <w:bottom w:val="single" w:sz="6"/>
              <w:right w:val="single" w:sz="6"/>
            </w:tcBorders>
            <w:tcMar>
              <w:left w:w="105" w:type="dxa"/>
              <w:right w:w="105" w:type="dxa"/>
            </w:tcMar>
            <w:vAlign w:val="center"/>
          </w:tcPr>
          <w:p w:rsidR="588EDE84" w:rsidP="588EDE84" w:rsidRDefault="588EDE84" w14:paraId="3200AC87" w14:textId="40CF3330">
            <w:pPr>
              <w:spacing w:after="0" w:line="240" w:lineRule="auto"/>
              <w:rPr>
                <w:rFonts w:ascii="Times New Roman" w:hAnsi="Times New Roman" w:eastAsia="Times New Roman" w:cs="Times New Roman"/>
                <w:b w:val="0"/>
                <w:bCs w:val="0"/>
                <w:i w:val="0"/>
                <w:iCs w:val="0"/>
                <w:sz w:val="20"/>
                <w:szCs w:val="20"/>
              </w:rPr>
            </w:pPr>
            <w:r w:rsidRPr="588EDE84" w:rsidR="588EDE84">
              <w:rPr>
                <w:rFonts w:ascii="Times New Roman" w:hAnsi="Times New Roman" w:eastAsia="Times New Roman" w:cs="Times New Roman"/>
                <w:b w:val="0"/>
                <w:bCs w:val="0"/>
                <w:i w:val="0"/>
                <w:iCs w:val="0"/>
                <w:sz w:val="20"/>
                <w:szCs w:val="20"/>
                <w:lang w:val="ru-RU"/>
              </w:rPr>
              <w:t>1. Подготовительный</w:t>
            </w:r>
          </w:p>
        </w:tc>
        <w:tc>
          <w:tcPr>
            <w:tcW w:w="4665" w:type="dxa"/>
            <w:tcBorders>
              <w:top w:val="single" w:sz="6"/>
              <w:left w:val="single" w:sz="6"/>
              <w:bottom w:val="single" w:sz="6"/>
              <w:right w:val="single" w:sz="6"/>
            </w:tcBorders>
            <w:tcMar>
              <w:left w:w="105" w:type="dxa"/>
              <w:right w:w="105" w:type="dxa"/>
            </w:tcMar>
            <w:vAlign w:val="center"/>
          </w:tcPr>
          <w:p w:rsidR="588EDE84" w:rsidP="588EDE84" w:rsidRDefault="588EDE84" w14:paraId="228671BF" w14:textId="40C91959">
            <w:pPr>
              <w:spacing w:after="0" w:line="240" w:lineRule="auto"/>
              <w:rPr>
                <w:rFonts w:ascii="Times New Roman" w:hAnsi="Times New Roman" w:eastAsia="Times New Roman" w:cs="Times New Roman"/>
                <w:b w:val="0"/>
                <w:bCs w:val="0"/>
                <w:i w:val="0"/>
                <w:iCs w:val="0"/>
                <w:sz w:val="20"/>
                <w:szCs w:val="20"/>
              </w:rPr>
            </w:pPr>
            <w:r w:rsidRPr="588EDE84" w:rsidR="588EDE84">
              <w:rPr>
                <w:rFonts w:ascii="Times New Roman" w:hAnsi="Times New Roman" w:eastAsia="Times New Roman" w:cs="Times New Roman"/>
                <w:b w:val="0"/>
                <w:bCs w:val="0"/>
                <w:i w:val="0"/>
                <w:iCs w:val="0"/>
                <w:sz w:val="20"/>
                <w:szCs w:val="20"/>
                <w:lang w:val="ru-RU"/>
              </w:rPr>
              <w:t>Организационное собрание</w:t>
            </w:r>
          </w:p>
        </w:tc>
        <w:tc>
          <w:tcPr>
            <w:tcW w:w="1560" w:type="dxa"/>
            <w:tcBorders>
              <w:top w:val="single" w:sz="6"/>
              <w:left w:val="single" w:sz="6"/>
              <w:bottom w:val="single" w:sz="6"/>
              <w:right w:val="single" w:sz="6"/>
            </w:tcBorders>
            <w:tcMar>
              <w:left w:w="105" w:type="dxa"/>
              <w:right w:w="105" w:type="dxa"/>
            </w:tcMar>
            <w:vAlign w:val="center"/>
          </w:tcPr>
          <w:p w:rsidR="588EDE84" w:rsidP="588EDE84" w:rsidRDefault="588EDE84" w14:paraId="6006997B" w14:textId="3F9DA6F5">
            <w:pPr>
              <w:tabs>
                <w:tab w:val="num" w:leader="none" w:pos="643"/>
              </w:tabs>
              <w:spacing w:after="0" w:line="240" w:lineRule="auto"/>
              <w:jc w:val="center"/>
              <w:rPr>
                <w:rFonts w:ascii="Times New Roman" w:hAnsi="Times New Roman" w:eastAsia="Times New Roman" w:cs="Times New Roman"/>
                <w:b w:val="0"/>
                <w:bCs w:val="0"/>
                <w:i w:val="0"/>
                <w:iCs w:val="0"/>
                <w:sz w:val="20"/>
                <w:szCs w:val="20"/>
              </w:rPr>
            </w:pPr>
            <w:r w:rsidRPr="588EDE84" w:rsidR="588EDE84">
              <w:rPr>
                <w:rFonts w:ascii="Times New Roman" w:hAnsi="Times New Roman" w:eastAsia="Times New Roman" w:cs="Times New Roman"/>
                <w:b w:val="0"/>
                <w:bCs w:val="0"/>
                <w:i w:val="0"/>
                <w:iCs w:val="0"/>
                <w:sz w:val="20"/>
                <w:szCs w:val="20"/>
                <w:lang w:val="ru-RU"/>
              </w:rPr>
              <w:t>1</w:t>
            </w:r>
            <w:r w:rsidRPr="588EDE84" w:rsidR="588EDE84">
              <w:rPr>
                <w:rFonts w:ascii="Times New Roman" w:hAnsi="Times New Roman" w:eastAsia="Times New Roman" w:cs="Times New Roman"/>
                <w:b w:val="0"/>
                <w:bCs w:val="0"/>
                <w:i w:val="0"/>
                <w:iCs w:val="0"/>
                <w:sz w:val="20"/>
                <w:szCs w:val="20"/>
                <w:lang w:val="en-US"/>
              </w:rPr>
              <w:t>0</w:t>
            </w:r>
            <w:r w:rsidRPr="588EDE84" w:rsidR="588EDE84">
              <w:rPr>
                <w:rFonts w:ascii="Times New Roman" w:hAnsi="Times New Roman" w:eastAsia="Times New Roman" w:cs="Times New Roman"/>
                <w:b w:val="0"/>
                <w:bCs w:val="0"/>
                <w:i w:val="0"/>
                <w:iCs w:val="0"/>
                <w:sz w:val="20"/>
                <w:szCs w:val="20"/>
                <w:lang w:val="ru-RU"/>
              </w:rPr>
              <w:t>.11.202</w:t>
            </w:r>
            <w:r w:rsidRPr="588EDE84" w:rsidR="588EDE84">
              <w:rPr>
                <w:rFonts w:ascii="Times New Roman" w:hAnsi="Times New Roman" w:eastAsia="Times New Roman" w:cs="Times New Roman"/>
                <w:b w:val="0"/>
                <w:bCs w:val="0"/>
                <w:i w:val="0"/>
                <w:iCs w:val="0"/>
                <w:sz w:val="20"/>
                <w:szCs w:val="20"/>
                <w:lang w:val="en-US"/>
              </w:rPr>
              <w:t>5</w:t>
            </w:r>
          </w:p>
        </w:tc>
        <w:tc>
          <w:tcPr>
            <w:tcW w:w="1440" w:type="dxa"/>
            <w:tcBorders>
              <w:top w:val="single" w:sz="6"/>
              <w:left w:val="single" w:sz="6"/>
              <w:bottom w:val="single" w:sz="6"/>
              <w:right w:val="single" w:sz="6"/>
            </w:tcBorders>
            <w:tcMar>
              <w:left w:w="105" w:type="dxa"/>
              <w:right w:w="105" w:type="dxa"/>
            </w:tcMar>
            <w:vAlign w:val="center"/>
          </w:tcPr>
          <w:p w:rsidR="588EDE84" w:rsidP="588EDE84" w:rsidRDefault="588EDE84" w14:paraId="244672F8" w14:textId="30DCC6DF">
            <w:pPr>
              <w:tabs>
                <w:tab w:val="num" w:leader="none" w:pos="643"/>
              </w:tabs>
              <w:spacing w:after="0" w:line="240" w:lineRule="auto"/>
              <w:jc w:val="center"/>
              <w:rPr>
                <w:rFonts w:ascii="Times New Roman" w:hAnsi="Times New Roman" w:eastAsia="Times New Roman" w:cs="Times New Roman"/>
                <w:b w:val="0"/>
                <w:bCs w:val="0"/>
                <w:i w:val="0"/>
                <w:iCs w:val="0"/>
                <w:sz w:val="20"/>
                <w:szCs w:val="20"/>
              </w:rPr>
            </w:pPr>
          </w:p>
        </w:tc>
      </w:tr>
      <w:tr w:rsidR="588EDE84" w:rsidTr="588EDE84" w14:paraId="1449D00B">
        <w:trPr>
          <w:trHeight w:val="405"/>
        </w:trPr>
        <w:tc>
          <w:tcPr>
            <w:tcW w:w="1845" w:type="dxa"/>
            <w:vMerge/>
            <w:tcBorders>
              <w:top w:sz="0"/>
              <w:left w:val="single" w:sz="0"/>
              <w:bottom w:val="single" w:sz="0"/>
              <w:right w:val="single" w:sz="0"/>
            </w:tcBorders>
            <w:tcMar/>
            <w:vAlign w:val="center"/>
          </w:tcPr>
          <w:p w14:paraId="277A0EA3"/>
        </w:tc>
        <w:tc>
          <w:tcPr>
            <w:tcW w:w="4665" w:type="dxa"/>
            <w:tcBorders>
              <w:top w:val="single" w:sz="6"/>
              <w:left w:val="single" w:sz="6"/>
              <w:bottom w:val="single" w:sz="6"/>
              <w:right w:val="single" w:sz="6"/>
            </w:tcBorders>
            <w:tcMar>
              <w:left w:w="105" w:type="dxa"/>
              <w:right w:w="105" w:type="dxa"/>
            </w:tcMar>
            <w:vAlign w:val="center"/>
          </w:tcPr>
          <w:p w:rsidR="588EDE84" w:rsidP="588EDE84" w:rsidRDefault="588EDE84" w14:paraId="5942921E" w14:textId="024141B6">
            <w:pPr>
              <w:spacing w:after="0" w:line="240" w:lineRule="auto"/>
              <w:rPr>
                <w:rFonts w:ascii="Times New Roman" w:hAnsi="Times New Roman" w:eastAsia="Times New Roman" w:cs="Times New Roman"/>
                <w:b w:val="0"/>
                <w:bCs w:val="0"/>
                <w:i w:val="0"/>
                <w:iCs w:val="0"/>
                <w:sz w:val="20"/>
                <w:szCs w:val="20"/>
              </w:rPr>
            </w:pPr>
            <w:r w:rsidRPr="588EDE84" w:rsidR="588EDE84">
              <w:rPr>
                <w:rFonts w:ascii="Times New Roman" w:hAnsi="Times New Roman" w:eastAsia="Times New Roman" w:cs="Times New Roman"/>
                <w:b w:val="0"/>
                <w:bCs w:val="0"/>
                <w:i w:val="0"/>
                <w:iCs w:val="0"/>
                <w:sz w:val="20"/>
                <w:szCs w:val="20"/>
                <w:lang w:val="ru-RU"/>
              </w:rPr>
              <w:t>Инструктаж по технике безопасности</w:t>
            </w:r>
          </w:p>
        </w:tc>
        <w:tc>
          <w:tcPr>
            <w:tcW w:w="1560" w:type="dxa"/>
            <w:tcBorders>
              <w:top w:val="single" w:sz="6"/>
              <w:left w:val="single" w:sz="6"/>
              <w:bottom w:val="single" w:sz="6"/>
              <w:right w:val="single" w:sz="6"/>
            </w:tcBorders>
            <w:tcMar>
              <w:left w:w="105" w:type="dxa"/>
              <w:right w:w="105" w:type="dxa"/>
            </w:tcMar>
            <w:vAlign w:val="center"/>
          </w:tcPr>
          <w:p w:rsidR="588EDE84" w:rsidP="588EDE84" w:rsidRDefault="588EDE84" w14:paraId="40FB5A0C" w14:textId="3E2D088F">
            <w:pPr>
              <w:tabs>
                <w:tab w:val="num" w:leader="none" w:pos="643"/>
              </w:tabs>
              <w:spacing w:after="0" w:line="240" w:lineRule="auto"/>
              <w:jc w:val="center"/>
              <w:rPr>
                <w:rFonts w:ascii="Times New Roman" w:hAnsi="Times New Roman" w:eastAsia="Times New Roman" w:cs="Times New Roman"/>
                <w:b w:val="0"/>
                <w:bCs w:val="0"/>
                <w:i w:val="0"/>
                <w:iCs w:val="0"/>
                <w:sz w:val="20"/>
                <w:szCs w:val="20"/>
              </w:rPr>
            </w:pPr>
            <w:r w:rsidRPr="588EDE84" w:rsidR="588EDE84">
              <w:rPr>
                <w:rFonts w:ascii="Times New Roman" w:hAnsi="Times New Roman" w:eastAsia="Times New Roman" w:cs="Times New Roman"/>
                <w:b w:val="0"/>
                <w:bCs w:val="0"/>
                <w:i w:val="0"/>
                <w:iCs w:val="0"/>
                <w:sz w:val="20"/>
                <w:szCs w:val="20"/>
                <w:lang w:val="ru-RU"/>
              </w:rPr>
              <w:t>1</w:t>
            </w:r>
            <w:r w:rsidRPr="588EDE84" w:rsidR="588EDE84">
              <w:rPr>
                <w:rFonts w:ascii="Times New Roman" w:hAnsi="Times New Roman" w:eastAsia="Times New Roman" w:cs="Times New Roman"/>
                <w:b w:val="0"/>
                <w:bCs w:val="0"/>
                <w:i w:val="0"/>
                <w:iCs w:val="0"/>
                <w:sz w:val="20"/>
                <w:szCs w:val="20"/>
                <w:lang w:val="en-US"/>
              </w:rPr>
              <w:t>0</w:t>
            </w:r>
            <w:r w:rsidRPr="588EDE84" w:rsidR="588EDE84">
              <w:rPr>
                <w:rFonts w:ascii="Times New Roman" w:hAnsi="Times New Roman" w:eastAsia="Times New Roman" w:cs="Times New Roman"/>
                <w:b w:val="0"/>
                <w:bCs w:val="0"/>
                <w:i w:val="0"/>
                <w:iCs w:val="0"/>
                <w:sz w:val="20"/>
                <w:szCs w:val="20"/>
                <w:lang w:val="ru-RU"/>
              </w:rPr>
              <w:t>.11.202</w:t>
            </w:r>
            <w:r w:rsidRPr="588EDE84" w:rsidR="588EDE84">
              <w:rPr>
                <w:rFonts w:ascii="Times New Roman" w:hAnsi="Times New Roman" w:eastAsia="Times New Roman" w:cs="Times New Roman"/>
                <w:b w:val="0"/>
                <w:bCs w:val="0"/>
                <w:i w:val="0"/>
                <w:iCs w:val="0"/>
                <w:sz w:val="20"/>
                <w:szCs w:val="20"/>
                <w:lang w:val="en-US"/>
              </w:rPr>
              <w:t>5</w:t>
            </w:r>
          </w:p>
        </w:tc>
        <w:tc>
          <w:tcPr>
            <w:tcW w:w="1440" w:type="dxa"/>
            <w:tcBorders>
              <w:top w:val="single" w:sz="6"/>
              <w:left w:val="single" w:sz="6"/>
              <w:bottom w:val="single" w:sz="6"/>
              <w:right w:val="single" w:sz="6"/>
            </w:tcBorders>
            <w:tcMar>
              <w:left w:w="105" w:type="dxa"/>
              <w:right w:w="105" w:type="dxa"/>
            </w:tcMar>
            <w:vAlign w:val="center"/>
          </w:tcPr>
          <w:p w:rsidR="588EDE84" w:rsidP="588EDE84" w:rsidRDefault="588EDE84" w14:paraId="5710FF24" w14:textId="17C036E1">
            <w:pPr>
              <w:tabs>
                <w:tab w:val="num" w:leader="none" w:pos="643"/>
              </w:tabs>
              <w:spacing w:after="0" w:line="240" w:lineRule="auto"/>
              <w:jc w:val="center"/>
              <w:rPr>
                <w:rFonts w:ascii="Times New Roman" w:hAnsi="Times New Roman" w:eastAsia="Times New Roman" w:cs="Times New Roman"/>
                <w:b w:val="0"/>
                <w:bCs w:val="0"/>
                <w:i w:val="0"/>
                <w:iCs w:val="0"/>
                <w:sz w:val="20"/>
                <w:szCs w:val="20"/>
              </w:rPr>
            </w:pPr>
          </w:p>
        </w:tc>
      </w:tr>
      <w:tr w:rsidR="588EDE84" w:rsidTr="588EDE84" w14:paraId="01222F16">
        <w:trPr>
          <w:trHeight w:val="975"/>
        </w:trPr>
        <w:tc>
          <w:tcPr>
            <w:tcW w:w="1845" w:type="dxa"/>
            <w:vMerge w:val="restart"/>
            <w:tcBorders>
              <w:top w:val="single" w:sz="6"/>
              <w:left w:val="single" w:sz="6"/>
              <w:bottom w:val="single" w:sz="6"/>
              <w:right w:val="single" w:sz="6"/>
            </w:tcBorders>
            <w:tcMar>
              <w:left w:w="105" w:type="dxa"/>
              <w:right w:w="105" w:type="dxa"/>
            </w:tcMar>
            <w:vAlign w:val="center"/>
          </w:tcPr>
          <w:p w:rsidR="588EDE84" w:rsidP="588EDE84" w:rsidRDefault="588EDE84" w14:paraId="7CA96484" w14:textId="5FB63145">
            <w:pPr>
              <w:spacing w:after="0" w:line="240" w:lineRule="auto"/>
              <w:rPr>
                <w:rFonts w:ascii="Times New Roman" w:hAnsi="Times New Roman" w:eastAsia="Times New Roman" w:cs="Times New Roman"/>
                <w:b w:val="0"/>
                <w:bCs w:val="0"/>
                <w:i w:val="0"/>
                <w:iCs w:val="0"/>
                <w:sz w:val="20"/>
                <w:szCs w:val="20"/>
              </w:rPr>
            </w:pPr>
            <w:r w:rsidRPr="588EDE84" w:rsidR="588EDE84">
              <w:rPr>
                <w:rFonts w:ascii="Times New Roman" w:hAnsi="Times New Roman" w:eastAsia="Times New Roman" w:cs="Times New Roman"/>
                <w:b w:val="0"/>
                <w:bCs w:val="0"/>
                <w:i w:val="0"/>
                <w:iCs w:val="0"/>
                <w:sz w:val="20"/>
                <w:szCs w:val="20"/>
                <w:lang w:val="ru-RU"/>
              </w:rPr>
              <w:t xml:space="preserve">2. Практический </w:t>
            </w:r>
          </w:p>
        </w:tc>
        <w:tc>
          <w:tcPr>
            <w:tcW w:w="4665" w:type="dxa"/>
            <w:vMerge w:val="restart"/>
            <w:tcBorders>
              <w:top w:val="single" w:sz="6"/>
              <w:left w:val="single" w:sz="6"/>
              <w:bottom w:val="single" w:sz="6"/>
              <w:right w:val="single" w:sz="6"/>
            </w:tcBorders>
            <w:tcMar>
              <w:left w:w="105" w:type="dxa"/>
              <w:right w:w="105" w:type="dxa"/>
            </w:tcMar>
            <w:vAlign w:val="center"/>
          </w:tcPr>
          <w:p w:rsidR="588EDE84" w:rsidP="588EDE84" w:rsidRDefault="588EDE84" w14:paraId="68D63E7F" w14:textId="644F38D2">
            <w:pPr>
              <w:spacing w:after="0" w:line="240" w:lineRule="auto"/>
              <w:rPr>
                <w:rFonts w:ascii="Times New Roman" w:hAnsi="Times New Roman" w:eastAsia="Times New Roman" w:cs="Times New Roman"/>
                <w:b w:val="0"/>
                <w:bCs w:val="0"/>
                <w:i w:val="0"/>
                <w:iCs w:val="0"/>
                <w:sz w:val="20"/>
                <w:szCs w:val="20"/>
              </w:rPr>
            </w:pPr>
            <w:r w:rsidRPr="588EDE84" w:rsidR="588EDE84">
              <w:rPr>
                <w:rFonts w:ascii="Times New Roman" w:hAnsi="Times New Roman" w:eastAsia="Times New Roman" w:cs="Times New Roman"/>
                <w:b w:val="0"/>
                <w:bCs w:val="0"/>
                <w:i w:val="0"/>
                <w:iCs w:val="0"/>
                <w:sz w:val="20"/>
                <w:szCs w:val="20"/>
                <w:lang w:val="ru-RU"/>
              </w:rPr>
              <w:t xml:space="preserve">1. Собрать, структурировать информацию, раскрывающую особенности деятельности предприятия (организации): - основные реквизиты (название, форма собственности, юридический адрес, местонахождение и т.п.); - цели и основные виды деятельности; - организационная структура; - система налогообложения и учёта; - особенности автоматизации управления компанией (используемые в работе предприятия программные продукты, электронная среда, цифровые корпоративные инструменты и т.п.). </w:t>
            </w:r>
          </w:p>
          <w:p w:rsidR="588EDE84" w:rsidP="588EDE84" w:rsidRDefault="588EDE84" w14:paraId="44CA6AAC" w14:textId="0CA8D7AD">
            <w:pPr>
              <w:spacing w:after="0" w:line="240" w:lineRule="auto"/>
              <w:rPr>
                <w:rFonts w:ascii="Times New Roman" w:hAnsi="Times New Roman" w:eastAsia="Times New Roman" w:cs="Times New Roman"/>
                <w:b w:val="0"/>
                <w:bCs w:val="0"/>
                <w:i w:val="0"/>
                <w:iCs w:val="0"/>
                <w:sz w:val="20"/>
                <w:szCs w:val="20"/>
              </w:rPr>
            </w:pPr>
          </w:p>
        </w:tc>
        <w:tc>
          <w:tcPr>
            <w:tcW w:w="1560" w:type="dxa"/>
            <w:vMerge w:val="restart"/>
            <w:tcBorders>
              <w:top w:val="single" w:sz="6"/>
              <w:left w:val="single" w:sz="6"/>
              <w:bottom w:val="single" w:sz="6"/>
              <w:right w:val="single" w:sz="6"/>
            </w:tcBorders>
            <w:tcMar>
              <w:left w:w="105" w:type="dxa"/>
              <w:right w:w="105" w:type="dxa"/>
            </w:tcMar>
            <w:vAlign w:val="center"/>
          </w:tcPr>
          <w:p w:rsidR="588EDE84" w:rsidP="588EDE84" w:rsidRDefault="588EDE84" w14:paraId="3ABD51A7" w14:textId="66D9DD1B">
            <w:pPr>
              <w:tabs>
                <w:tab w:val="num" w:leader="none" w:pos="643"/>
              </w:tabs>
              <w:spacing w:after="0" w:line="240" w:lineRule="auto"/>
              <w:jc w:val="center"/>
              <w:rPr>
                <w:rFonts w:ascii="Times New Roman" w:hAnsi="Times New Roman" w:eastAsia="Times New Roman" w:cs="Times New Roman"/>
                <w:b w:val="0"/>
                <w:bCs w:val="0"/>
                <w:i w:val="0"/>
                <w:iCs w:val="0"/>
                <w:sz w:val="20"/>
                <w:szCs w:val="20"/>
              </w:rPr>
            </w:pPr>
            <w:r w:rsidRPr="588EDE84" w:rsidR="588EDE84">
              <w:rPr>
                <w:rFonts w:ascii="Times New Roman" w:hAnsi="Times New Roman" w:eastAsia="Times New Roman" w:cs="Times New Roman"/>
                <w:b w:val="0"/>
                <w:bCs w:val="0"/>
                <w:i w:val="0"/>
                <w:iCs w:val="0"/>
                <w:sz w:val="20"/>
                <w:szCs w:val="20"/>
                <w:lang w:val="ru-RU"/>
              </w:rPr>
              <w:t>1</w:t>
            </w:r>
            <w:r w:rsidRPr="588EDE84" w:rsidR="588EDE84">
              <w:rPr>
                <w:rFonts w:ascii="Times New Roman" w:hAnsi="Times New Roman" w:eastAsia="Times New Roman" w:cs="Times New Roman"/>
                <w:b w:val="0"/>
                <w:bCs w:val="0"/>
                <w:i w:val="0"/>
                <w:iCs w:val="0"/>
                <w:sz w:val="20"/>
                <w:szCs w:val="20"/>
                <w:lang w:val="en-US"/>
              </w:rPr>
              <w:t>0</w:t>
            </w:r>
            <w:r w:rsidRPr="588EDE84" w:rsidR="588EDE84">
              <w:rPr>
                <w:rFonts w:ascii="Times New Roman" w:hAnsi="Times New Roman" w:eastAsia="Times New Roman" w:cs="Times New Roman"/>
                <w:b w:val="0"/>
                <w:bCs w:val="0"/>
                <w:i w:val="0"/>
                <w:iCs w:val="0"/>
                <w:sz w:val="20"/>
                <w:szCs w:val="20"/>
                <w:lang w:val="ru-RU"/>
              </w:rPr>
              <w:t>.11.202</w:t>
            </w:r>
            <w:r w:rsidRPr="588EDE84" w:rsidR="588EDE84">
              <w:rPr>
                <w:rFonts w:ascii="Times New Roman" w:hAnsi="Times New Roman" w:eastAsia="Times New Roman" w:cs="Times New Roman"/>
                <w:b w:val="0"/>
                <w:bCs w:val="0"/>
                <w:i w:val="0"/>
                <w:iCs w:val="0"/>
                <w:sz w:val="20"/>
                <w:szCs w:val="20"/>
                <w:lang w:val="en-US"/>
              </w:rPr>
              <w:t>5</w:t>
            </w:r>
            <w:r w:rsidRPr="588EDE84" w:rsidR="588EDE84">
              <w:rPr>
                <w:rFonts w:ascii="Times New Roman" w:hAnsi="Times New Roman" w:eastAsia="Times New Roman" w:cs="Times New Roman"/>
                <w:b w:val="0"/>
                <w:bCs w:val="0"/>
                <w:i w:val="0"/>
                <w:iCs w:val="0"/>
                <w:sz w:val="20"/>
                <w:szCs w:val="20"/>
                <w:lang w:val="ru-RU"/>
              </w:rPr>
              <w:t xml:space="preserve"> –</w:t>
            </w:r>
          </w:p>
          <w:p w:rsidR="588EDE84" w:rsidP="588EDE84" w:rsidRDefault="588EDE84" w14:paraId="465A43EE" w14:textId="1DE3058E">
            <w:pPr>
              <w:tabs>
                <w:tab w:val="num" w:leader="none" w:pos="643"/>
              </w:tabs>
              <w:spacing w:after="0" w:line="276" w:lineRule="auto"/>
              <w:jc w:val="center"/>
              <w:rPr>
                <w:rFonts w:ascii="Times New Roman" w:hAnsi="Times New Roman" w:eastAsia="Times New Roman" w:cs="Times New Roman"/>
                <w:b w:val="0"/>
                <w:bCs w:val="0"/>
                <w:i w:val="0"/>
                <w:iCs w:val="0"/>
                <w:sz w:val="20"/>
                <w:szCs w:val="20"/>
              </w:rPr>
            </w:pPr>
            <w:r w:rsidRPr="588EDE84" w:rsidR="588EDE84">
              <w:rPr>
                <w:rFonts w:ascii="Times New Roman" w:hAnsi="Times New Roman" w:eastAsia="Times New Roman" w:cs="Times New Roman"/>
                <w:b w:val="0"/>
                <w:bCs w:val="0"/>
                <w:i w:val="0"/>
                <w:iCs w:val="0"/>
                <w:sz w:val="20"/>
                <w:szCs w:val="20"/>
                <w:lang w:val="ru-RU"/>
              </w:rPr>
              <w:t>05.12.202</w:t>
            </w:r>
            <w:r w:rsidRPr="588EDE84" w:rsidR="588EDE84">
              <w:rPr>
                <w:rFonts w:ascii="Times New Roman" w:hAnsi="Times New Roman" w:eastAsia="Times New Roman" w:cs="Times New Roman"/>
                <w:b w:val="0"/>
                <w:bCs w:val="0"/>
                <w:i w:val="0"/>
                <w:iCs w:val="0"/>
                <w:sz w:val="20"/>
                <w:szCs w:val="20"/>
                <w:lang w:val="en-US"/>
              </w:rPr>
              <w:t>5</w:t>
            </w:r>
          </w:p>
        </w:tc>
        <w:tc>
          <w:tcPr>
            <w:tcW w:w="1440" w:type="dxa"/>
            <w:tcBorders>
              <w:top w:val="single" w:sz="6"/>
              <w:left w:val="single" w:sz="6"/>
              <w:bottom w:val="single" w:sz="6"/>
              <w:right w:val="single" w:sz="6"/>
            </w:tcBorders>
            <w:tcMar>
              <w:left w:w="105" w:type="dxa"/>
              <w:right w:w="105" w:type="dxa"/>
            </w:tcMar>
            <w:vAlign w:val="center"/>
          </w:tcPr>
          <w:p w:rsidR="588EDE84" w:rsidP="588EDE84" w:rsidRDefault="588EDE84" w14:paraId="0B432041" w14:textId="04212F4B">
            <w:pPr>
              <w:tabs>
                <w:tab w:val="num" w:leader="none" w:pos="643"/>
              </w:tabs>
              <w:spacing w:after="0" w:line="240" w:lineRule="auto"/>
              <w:jc w:val="center"/>
              <w:rPr>
                <w:rFonts w:ascii="Times New Roman" w:hAnsi="Times New Roman" w:eastAsia="Times New Roman" w:cs="Times New Roman"/>
                <w:b w:val="0"/>
                <w:bCs w:val="0"/>
                <w:i w:val="0"/>
                <w:iCs w:val="0"/>
                <w:sz w:val="20"/>
                <w:szCs w:val="20"/>
              </w:rPr>
            </w:pPr>
          </w:p>
        </w:tc>
      </w:tr>
      <w:tr w:rsidR="588EDE84" w:rsidTr="588EDE84" w14:paraId="0042052B">
        <w:trPr>
          <w:trHeight w:val="1305"/>
        </w:trPr>
        <w:tc>
          <w:tcPr>
            <w:tcW w:w="1845" w:type="dxa"/>
            <w:vMerge/>
            <w:tcBorders>
              <w:top w:sz="0"/>
              <w:left w:val="single" w:sz="0"/>
              <w:bottom w:val="single" w:sz="0"/>
              <w:right w:val="single" w:sz="0"/>
            </w:tcBorders>
            <w:tcMar/>
            <w:vAlign w:val="center"/>
          </w:tcPr>
          <w:p w14:paraId="7E7D2735"/>
        </w:tc>
        <w:tc>
          <w:tcPr>
            <w:tcW w:w="4665" w:type="dxa"/>
            <w:vMerge/>
            <w:tcBorders>
              <w:top w:sz="0"/>
              <w:left w:val="single" w:sz="0"/>
              <w:bottom w:val="single" w:sz="0"/>
              <w:right w:val="single" w:sz="0"/>
            </w:tcBorders>
            <w:tcMar/>
            <w:vAlign w:val="center"/>
          </w:tcPr>
          <w:p w14:paraId="7B7A1884"/>
        </w:tc>
        <w:tc>
          <w:tcPr>
            <w:tcW w:w="1560" w:type="dxa"/>
            <w:vMerge/>
            <w:tcBorders>
              <w:top w:sz="0"/>
              <w:left w:val="single" w:sz="0"/>
              <w:bottom w:val="single" w:sz="0"/>
              <w:right w:val="single" w:sz="0"/>
            </w:tcBorders>
            <w:tcMar/>
            <w:vAlign w:val="center"/>
          </w:tcPr>
          <w:p w14:paraId="0E5A9003"/>
        </w:tc>
        <w:tc>
          <w:tcPr>
            <w:tcW w:w="1440" w:type="dxa"/>
            <w:tcBorders>
              <w:top w:val="single" w:sz="6"/>
              <w:left w:val="single" w:sz="6"/>
              <w:bottom w:val="single" w:sz="6"/>
              <w:right w:val="single" w:sz="6"/>
            </w:tcBorders>
            <w:tcMar>
              <w:left w:w="105" w:type="dxa"/>
              <w:right w:w="105" w:type="dxa"/>
            </w:tcMar>
            <w:vAlign w:val="center"/>
          </w:tcPr>
          <w:p w:rsidR="588EDE84" w:rsidP="588EDE84" w:rsidRDefault="588EDE84" w14:paraId="3D9E608A" w14:textId="27247A10">
            <w:pPr>
              <w:tabs>
                <w:tab w:val="num" w:leader="none" w:pos="643"/>
              </w:tabs>
              <w:spacing w:after="0" w:line="240" w:lineRule="auto"/>
              <w:jc w:val="center"/>
              <w:rPr>
                <w:rFonts w:ascii="Times New Roman" w:hAnsi="Times New Roman" w:eastAsia="Times New Roman" w:cs="Times New Roman"/>
                <w:b w:val="0"/>
                <w:bCs w:val="0"/>
                <w:i w:val="0"/>
                <w:iCs w:val="0"/>
                <w:sz w:val="20"/>
                <w:szCs w:val="20"/>
              </w:rPr>
            </w:pPr>
          </w:p>
        </w:tc>
      </w:tr>
      <w:tr w:rsidR="588EDE84" w:rsidTr="588EDE84" w14:paraId="0F068C1D">
        <w:trPr>
          <w:trHeight w:val="1065"/>
        </w:trPr>
        <w:tc>
          <w:tcPr>
            <w:tcW w:w="1845" w:type="dxa"/>
            <w:vMerge/>
            <w:tcBorders>
              <w:top w:sz="0"/>
              <w:left w:val="single" w:sz="0"/>
              <w:bottom w:val="single" w:sz="0"/>
              <w:right w:val="single" w:sz="0"/>
            </w:tcBorders>
            <w:tcMar/>
            <w:vAlign w:val="center"/>
          </w:tcPr>
          <w:p w14:paraId="090AF046"/>
        </w:tc>
        <w:tc>
          <w:tcPr>
            <w:tcW w:w="4665" w:type="dxa"/>
            <w:tcBorders>
              <w:top w:val="single" w:sz="6"/>
              <w:left w:val="single" w:sz="6"/>
              <w:bottom w:val="single" w:sz="6"/>
              <w:right w:val="single" w:sz="6"/>
            </w:tcBorders>
            <w:tcMar>
              <w:left w:w="105" w:type="dxa"/>
              <w:right w:w="105" w:type="dxa"/>
            </w:tcMar>
            <w:vAlign w:val="center"/>
          </w:tcPr>
          <w:p w:rsidR="588EDE84" w:rsidP="588EDE84" w:rsidRDefault="588EDE84" w14:paraId="1AF6F6A6" w14:textId="460D9DB3">
            <w:pPr>
              <w:spacing w:after="0" w:line="240" w:lineRule="auto"/>
              <w:rPr>
                <w:rFonts w:ascii="Times New Roman" w:hAnsi="Times New Roman" w:eastAsia="Times New Roman" w:cs="Times New Roman"/>
                <w:b w:val="0"/>
                <w:bCs w:val="0"/>
                <w:i w:val="0"/>
                <w:iCs w:val="0"/>
                <w:sz w:val="20"/>
                <w:szCs w:val="20"/>
              </w:rPr>
            </w:pPr>
            <w:r w:rsidRPr="588EDE84" w:rsidR="588EDE84">
              <w:rPr>
                <w:rFonts w:ascii="Times New Roman" w:hAnsi="Times New Roman" w:eastAsia="Times New Roman" w:cs="Times New Roman"/>
                <w:b w:val="0"/>
                <w:bCs w:val="0"/>
                <w:i w:val="0"/>
                <w:iCs w:val="0"/>
                <w:sz w:val="20"/>
                <w:szCs w:val="20"/>
                <w:lang w:val="ru-RU"/>
              </w:rPr>
              <w:t>2.С использованием современных инструментов экономического планирования (Альт-Инвест 8 Сумм, Альт-Финансы 3, 1С-Битрикс24, 1С: ERP, 1С:Бухгалтерия 8, 1С:Корп и т.п.) подготовить экономический план по внедрению новых рыночных возможностей в деятельность исследуемой организации или создания на её базе нового предприятия.</w:t>
            </w:r>
          </w:p>
        </w:tc>
        <w:tc>
          <w:tcPr>
            <w:tcW w:w="1560" w:type="dxa"/>
            <w:tcBorders>
              <w:top w:val="single" w:sz="6"/>
              <w:left w:val="single" w:sz="6"/>
              <w:bottom w:val="single" w:sz="6"/>
              <w:right w:val="single" w:sz="6"/>
            </w:tcBorders>
            <w:tcMar>
              <w:left w:w="105" w:type="dxa"/>
              <w:right w:w="105" w:type="dxa"/>
            </w:tcMar>
            <w:vAlign w:val="center"/>
          </w:tcPr>
          <w:p w:rsidR="588EDE84" w:rsidP="588EDE84" w:rsidRDefault="588EDE84" w14:paraId="4530FDF5" w14:textId="215E909F">
            <w:pPr>
              <w:tabs>
                <w:tab w:val="num" w:leader="none" w:pos="643"/>
              </w:tabs>
              <w:spacing w:after="0" w:line="276" w:lineRule="auto"/>
              <w:jc w:val="center"/>
              <w:rPr>
                <w:rFonts w:ascii="Times New Roman" w:hAnsi="Times New Roman" w:eastAsia="Times New Roman" w:cs="Times New Roman"/>
                <w:b w:val="0"/>
                <w:bCs w:val="0"/>
                <w:i w:val="0"/>
                <w:iCs w:val="0"/>
                <w:sz w:val="20"/>
                <w:szCs w:val="20"/>
              </w:rPr>
            </w:pPr>
            <w:r w:rsidRPr="588EDE84" w:rsidR="588EDE84">
              <w:rPr>
                <w:rFonts w:ascii="Times New Roman" w:hAnsi="Times New Roman" w:eastAsia="Times New Roman" w:cs="Times New Roman"/>
                <w:b w:val="0"/>
                <w:bCs w:val="0"/>
                <w:i w:val="0"/>
                <w:iCs w:val="0"/>
                <w:sz w:val="20"/>
                <w:szCs w:val="20"/>
                <w:lang w:val="ru-RU"/>
              </w:rPr>
              <w:t>06.12.202</w:t>
            </w:r>
            <w:r w:rsidRPr="588EDE84" w:rsidR="588EDE84">
              <w:rPr>
                <w:rFonts w:ascii="Times New Roman" w:hAnsi="Times New Roman" w:eastAsia="Times New Roman" w:cs="Times New Roman"/>
                <w:b w:val="0"/>
                <w:bCs w:val="0"/>
                <w:i w:val="0"/>
                <w:iCs w:val="0"/>
                <w:sz w:val="20"/>
                <w:szCs w:val="20"/>
                <w:lang w:val="en-US"/>
              </w:rPr>
              <w:t>5</w:t>
            </w:r>
            <w:r w:rsidRPr="588EDE84" w:rsidR="588EDE84">
              <w:rPr>
                <w:rFonts w:ascii="Times New Roman" w:hAnsi="Times New Roman" w:eastAsia="Times New Roman" w:cs="Times New Roman"/>
                <w:b w:val="0"/>
                <w:bCs w:val="0"/>
                <w:i w:val="0"/>
                <w:iCs w:val="0"/>
                <w:sz w:val="20"/>
                <w:szCs w:val="20"/>
                <w:lang w:val="ru-RU"/>
              </w:rPr>
              <w:t xml:space="preserve"> – </w:t>
            </w:r>
            <w:r w:rsidRPr="588EDE84" w:rsidR="588EDE84">
              <w:rPr>
                <w:rFonts w:ascii="Times New Roman" w:hAnsi="Times New Roman" w:eastAsia="Times New Roman" w:cs="Times New Roman"/>
                <w:b w:val="0"/>
                <w:bCs w:val="0"/>
                <w:i w:val="0"/>
                <w:iCs w:val="0"/>
                <w:sz w:val="20"/>
                <w:szCs w:val="20"/>
                <w:lang w:val="en-US"/>
              </w:rPr>
              <w:t>17</w:t>
            </w:r>
            <w:r w:rsidRPr="588EDE84" w:rsidR="588EDE84">
              <w:rPr>
                <w:rFonts w:ascii="Times New Roman" w:hAnsi="Times New Roman" w:eastAsia="Times New Roman" w:cs="Times New Roman"/>
                <w:b w:val="0"/>
                <w:bCs w:val="0"/>
                <w:i w:val="0"/>
                <w:iCs w:val="0"/>
                <w:sz w:val="20"/>
                <w:szCs w:val="20"/>
                <w:lang w:val="ru-RU"/>
              </w:rPr>
              <w:t>.</w:t>
            </w:r>
            <w:r w:rsidRPr="588EDE84" w:rsidR="588EDE84">
              <w:rPr>
                <w:rFonts w:ascii="Times New Roman" w:hAnsi="Times New Roman" w:eastAsia="Times New Roman" w:cs="Times New Roman"/>
                <w:b w:val="0"/>
                <w:bCs w:val="0"/>
                <w:i w:val="0"/>
                <w:iCs w:val="0"/>
                <w:sz w:val="20"/>
                <w:szCs w:val="20"/>
                <w:lang w:val="en-US"/>
              </w:rPr>
              <w:t>01</w:t>
            </w:r>
            <w:r w:rsidRPr="588EDE84" w:rsidR="588EDE84">
              <w:rPr>
                <w:rFonts w:ascii="Times New Roman" w:hAnsi="Times New Roman" w:eastAsia="Times New Roman" w:cs="Times New Roman"/>
                <w:b w:val="0"/>
                <w:bCs w:val="0"/>
                <w:i w:val="0"/>
                <w:iCs w:val="0"/>
                <w:sz w:val="20"/>
                <w:szCs w:val="20"/>
                <w:lang w:val="ru-RU"/>
              </w:rPr>
              <w:t>.202</w:t>
            </w:r>
            <w:r w:rsidRPr="588EDE84" w:rsidR="588EDE84">
              <w:rPr>
                <w:rFonts w:ascii="Times New Roman" w:hAnsi="Times New Roman" w:eastAsia="Times New Roman" w:cs="Times New Roman"/>
                <w:b w:val="0"/>
                <w:bCs w:val="0"/>
                <w:i w:val="0"/>
                <w:iCs w:val="0"/>
                <w:sz w:val="20"/>
                <w:szCs w:val="20"/>
                <w:lang w:val="en-US"/>
              </w:rPr>
              <w:t>6</w:t>
            </w:r>
          </w:p>
        </w:tc>
        <w:tc>
          <w:tcPr>
            <w:tcW w:w="1440" w:type="dxa"/>
            <w:tcBorders>
              <w:top w:val="single" w:sz="6"/>
              <w:left w:val="single" w:sz="6"/>
              <w:bottom w:val="single" w:sz="6"/>
              <w:right w:val="single" w:sz="6"/>
            </w:tcBorders>
            <w:tcMar>
              <w:left w:w="105" w:type="dxa"/>
              <w:right w:w="105" w:type="dxa"/>
            </w:tcMar>
            <w:vAlign w:val="center"/>
          </w:tcPr>
          <w:p w:rsidR="588EDE84" w:rsidP="588EDE84" w:rsidRDefault="588EDE84" w14:paraId="5AE7798F" w14:textId="57C5AF31">
            <w:pPr>
              <w:tabs>
                <w:tab w:val="num" w:leader="none" w:pos="643"/>
              </w:tabs>
              <w:spacing w:after="0" w:line="240" w:lineRule="auto"/>
              <w:jc w:val="center"/>
              <w:rPr>
                <w:rFonts w:ascii="Times New Roman" w:hAnsi="Times New Roman" w:eastAsia="Times New Roman" w:cs="Times New Roman"/>
                <w:b w:val="0"/>
                <w:bCs w:val="0"/>
                <w:i w:val="0"/>
                <w:iCs w:val="0"/>
                <w:sz w:val="20"/>
                <w:szCs w:val="20"/>
              </w:rPr>
            </w:pPr>
          </w:p>
        </w:tc>
      </w:tr>
      <w:tr w:rsidR="588EDE84" w:rsidTr="588EDE84" w14:paraId="6FF40CC1">
        <w:trPr>
          <w:trHeight w:val="555"/>
        </w:trPr>
        <w:tc>
          <w:tcPr>
            <w:tcW w:w="1845" w:type="dxa"/>
            <w:tcBorders>
              <w:top w:val="single" w:sz="6"/>
              <w:left w:val="single" w:sz="6"/>
              <w:bottom w:val="single" w:sz="6"/>
              <w:right w:val="single" w:sz="6"/>
            </w:tcBorders>
            <w:tcMar>
              <w:left w:w="105" w:type="dxa"/>
              <w:right w:w="105" w:type="dxa"/>
            </w:tcMar>
            <w:vAlign w:val="center"/>
          </w:tcPr>
          <w:p w:rsidR="588EDE84" w:rsidP="588EDE84" w:rsidRDefault="588EDE84" w14:paraId="5C11916C" w14:textId="69AF3D35">
            <w:pPr>
              <w:spacing w:after="0" w:line="240" w:lineRule="auto"/>
              <w:rPr>
                <w:rFonts w:ascii="Times New Roman" w:hAnsi="Times New Roman" w:eastAsia="Times New Roman" w:cs="Times New Roman"/>
                <w:b w:val="0"/>
                <w:bCs w:val="0"/>
                <w:i w:val="0"/>
                <w:iCs w:val="0"/>
                <w:sz w:val="20"/>
                <w:szCs w:val="20"/>
              </w:rPr>
            </w:pPr>
            <w:r w:rsidRPr="588EDE84" w:rsidR="588EDE84">
              <w:rPr>
                <w:rFonts w:ascii="Times New Roman" w:hAnsi="Times New Roman" w:eastAsia="Times New Roman" w:cs="Times New Roman"/>
                <w:b w:val="0"/>
                <w:bCs w:val="0"/>
                <w:i w:val="0"/>
                <w:iCs w:val="0"/>
                <w:sz w:val="20"/>
                <w:szCs w:val="20"/>
                <w:lang w:val="ru-RU"/>
              </w:rPr>
              <w:t>3. Заключительный</w:t>
            </w:r>
          </w:p>
        </w:tc>
        <w:tc>
          <w:tcPr>
            <w:tcW w:w="4665" w:type="dxa"/>
            <w:tcBorders>
              <w:top w:val="single" w:sz="6"/>
              <w:left w:val="single" w:sz="6"/>
              <w:bottom w:val="single" w:sz="6"/>
              <w:right w:val="single" w:sz="6"/>
            </w:tcBorders>
            <w:tcMar>
              <w:left w:w="105" w:type="dxa"/>
              <w:right w:w="105" w:type="dxa"/>
            </w:tcMar>
            <w:vAlign w:val="center"/>
          </w:tcPr>
          <w:p w:rsidR="588EDE84" w:rsidP="588EDE84" w:rsidRDefault="588EDE84" w14:paraId="322E258C" w14:textId="29D0FB71">
            <w:pPr>
              <w:spacing w:after="0" w:line="240" w:lineRule="auto"/>
              <w:rPr>
                <w:rFonts w:ascii="Times New Roman" w:hAnsi="Times New Roman" w:eastAsia="Times New Roman" w:cs="Times New Roman"/>
                <w:b w:val="0"/>
                <w:bCs w:val="0"/>
                <w:i w:val="0"/>
                <w:iCs w:val="0"/>
                <w:sz w:val="20"/>
                <w:szCs w:val="20"/>
              </w:rPr>
            </w:pPr>
            <w:r w:rsidRPr="588EDE84" w:rsidR="588EDE84">
              <w:rPr>
                <w:rFonts w:ascii="Times New Roman" w:hAnsi="Times New Roman" w:eastAsia="Times New Roman" w:cs="Times New Roman"/>
                <w:b w:val="0"/>
                <w:bCs w:val="0"/>
                <w:i w:val="0"/>
                <w:iCs w:val="0"/>
                <w:sz w:val="20"/>
                <w:szCs w:val="20"/>
                <w:lang w:val="ru-RU"/>
              </w:rPr>
              <w:t>Подготовка, оформление и защита отчета</w:t>
            </w:r>
          </w:p>
        </w:tc>
        <w:tc>
          <w:tcPr>
            <w:tcW w:w="1560" w:type="dxa"/>
            <w:tcBorders>
              <w:top w:val="single" w:sz="6"/>
              <w:left w:val="single" w:sz="6"/>
              <w:bottom w:val="single" w:sz="6"/>
              <w:right w:val="single" w:sz="6"/>
            </w:tcBorders>
            <w:tcMar>
              <w:left w:w="105" w:type="dxa"/>
              <w:right w:w="105" w:type="dxa"/>
            </w:tcMar>
            <w:vAlign w:val="center"/>
          </w:tcPr>
          <w:p w:rsidR="588EDE84" w:rsidP="588EDE84" w:rsidRDefault="588EDE84" w14:paraId="4F39CA00" w14:textId="6C293381">
            <w:pPr>
              <w:tabs>
                <w:tab w:val="num" w:leader="none" w:pos="643"/>
              </w:tabs>
              <w:spacing w:after="0" w:line="276" w:lineRule="auto"/>
              <w:jc w:val="center"/>
              <w:rPr>
                <w:rFonts w:ascii="Times New Roman" w:hAnsi="Times New Roman" w:eastAsia="Times New Roman" w:cs="Times New Roman"/>
                <w:b w:val="0"/>
                <w:bCs w:val="0"/>
                <w:i w:val="0"/>
                <w:iCs w:val="0"/>
                <w:sz w:val="20"/>
                <w:szCs w:val="20"/>
              </w:rPr>
            </w:pPr>
            <w:r w:rsidRPr="588EDE84" w:rsidR="588EDE84">
              <w:rPr>
                <w:rFonts w:ascii="Times New Roman" w:hAnsi="Times New Roman" w:eastAsia="Times New Roman" w:cs="Times New Roman"/>
                <w:b w:val="0"/>
                <w:bCs w:val="0"/>
                <w:i w:val="0"/>
                <w:iCs w:val="0"/>
                <w:sz w:val="20"/>
                <w:szCs w:val="20"/>
                <w:lang w:val="en-US"/>
              </w:rPr>
              <w:t>10-17</w:t>
            </w:r>
            <w:r w:rsidRPr="588EDE84" w:rsidR="588EDE84">
              <w:rPr>
                <w:rFonts w:ascii="Times New Roman" w:hAnsi="Times New Roman" w:eastAsia="Times New Roman" w:cs="Times New Roman"/>
                <w:b w:val="0"/>
                <w:bCs w:val="0"/>
                <w:i w:val="0"/>
                <w:iCs w:val="0"/>
                <w:sz w:val="20"/>
                <w:szCs w:val="20"/>
                <w:lang w:val="ru-RU"/>
              </w:rPr>
              <w:t>.</w:t>
            </w:r>
            <w:r w:rsidRPr="588EDE84" w:rsidR="588EDE84">
              <w:rPr>
                <w:rFonts w:ascii="Times New Roman" w:hAnsi="Times New Roman" w:eastAsia="Times New Roman" w:cs="Times New Roman"/>
                <w:b w:val="0"/>
                <w:bCs w:val="0"/>
                <w:i w:val="0"/>
                <w:iCs w:val="0"/>
                <w:sz w:val="20"/>
                <w:szCs w:val="20"/>
                <w:lang w:val="en-US"/>
              </w:rPr>
              <w:t>01</w:t>
            </w:r>
            <w:r w:rsidRPr="588EDE84" w:rsidR="588EDE84">
              <w:rPr>
                <w:rFonts w:ascii="Times New Roman" w:hAnsi="Times New Roman" w:eastAsia="Times New Roman" w:cs="Times New Roman"/>
                <w:b w:val="0"/>
                <w:bCs w:val="0"/>
                <w:i w:val="0"/>
                <w:iCs w:val="0"/>
                <w:sz w:val="20"/>
                <w:szCs w:val="20"/>
                <w:lang w:val="ru-RU"/>
              </w:rPr>
              <w:t>.202</w:t>
            </w:r>
            <w:r w:rsidRPr="588EDE84" w:rsidR="588EDE84">
              <w:rPr>
                <w:rFonts w:ascii="Times New Roman" w:hAnsi="Times New Roman" w:eastAsia="Times New Roman" w:cs="Times New Roman"/>
                <w:b w:val="0"/>
                <w:bCs w:val="0"/>
                <w:i w:val="0"/>
                <w:iCs w:val="0"/>
                <w:sz w:val="20"/>
                <w:szCs w:val="20"/>
                <w:lang w:val="en-US"/>
              </w:rPr>
              <w:t>6</w:t>
            </w:r>
          </w:p>
        </w:tc>
        <w:tc>
          <w:tcPr>
            <w:tcW w:w="1440" w:type="dxa"/>
            <w:tcBorders>
              <w:top w:val="single" w:sz="6"/>
              <w:left w:val="single" w:sz="6"/>
              <w:bottom w:val="single" w:sz="6"/>
              <w:right w:val="single" w:sz="6"/>
            </w:tcBorders>
            <w:tcMar>
              <w:left w:w="105" w:type="dxa"/>
              <w:right w:w="105" w:type="dxa"/>
            </w:tcMar>
            <w:vAlign w:val="center"/>
          </w:tcPr>
          <w:p w:rsidR="588EDE84" w:rsidP="588EDE84" w:rsidRDefault="588EDE84" w14:paraId="296DB9D9" w14:textId="11480DC9">
            <w:pPr>
              <w:tabs>
                <w:tab w:val="num" w:leader="none" w:pos="643"/>
              </w:tabs>
              <w:spacing w:after="0" w:line="240" w:lineRule="auto"/>
              <w:jc w:val="center"/>
              <w:rPr>
                <w:rFonts w:ascii="Times New Roman" w:hAnsi="Times New Roman" w:eastAsia="Times New Roman" w:cs="Times New Roman"/>
                <w:b w:val="0"/>
                <w:bCs w:val="0"/>
                <w:i w:val="0"/>
                <w:iCs w:val="0"/>
                <w:sz w:val="20"/>
                <w:szCs w:val="20"/>
              </w:rPr>
            </w:pPr>
          </w:p>
        </w:tc>
      </w:tr>
    </w:tbl>
    <w:p w:rsidR="006E5F46" w:rsidP="588EDE84" w:rsidRDefault="000A6FC1" w14:paraId="4E2883AB" w14:textId="3BE7D172">
      <w:pPr>
        <w:pStyle w:val="a"/>
        <w:bidi w:val="0"/>
        <w:spacing w:after="0"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pPr>
    </w:p>
    <w:p w:rsidR="006E5F46" w:rsidP="588EDE84" w:rsidRDefault="000A6FC1" w14:paraId="63D1D7A9" w14:textId="2B2FA21A">
      <w:pPr>
        <w:bidi w:val="0"/>
        <w:spacing w:after="0"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pPr>
      <w:r w:rsidRPr="588EDE84" w:rsidR="42F8479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Руководитель практики:</w:t>
      </w:r>
    </w:p>
    <w:p w:rsidR="006E5F46" w:rsidP="588EDE84" w:rsidRDefault="000A6FC1" w14:paraId="657B1B96" w14:textId="33D89795">
      <w:pPr>
        <w:bidi w:val="0"/>
        <w:spacing w:after="0"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pPr>
      <w:r w:rsidRPr="588EDE84" w:rsidR="42F8479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канд. экон. наук, доцент кафедры ЭУ</w:t>
      </w:r>
      <w:r>
        <w:tab/>
      </w:r>
      <w:r>
        <w:tab/>
      </w:r>
      <w:r>
        <w:tab/>
      </w:r>
      <w:r w:rsidRPr="588EDE84" w:rsidR="42F8479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___________</w:t>
      </w:r>
      <w:r>
        <w:tab/>
      </w:r>
      <w:r>
        <w:tab/>
      </w:r>
      <w:r w:rsidRPr="588EDE84" w:rsidR="42F8479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 xml:space="preserve">Даниловских </w:t>
      </w:r>
      <w:r w:rsidRPr="588EDE84" w:rsidR="42F8479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Т.Е.</w:t>
      </w:r>
    </w:p>
    <w:p w:rsidR="006E5F46" w:rsidP="2B4322D0" w:rsidRDefault="000A6FC1" w14:paraId="48691728" w14:textId="4C3057AF">
      <w:pPr>
        <w:bidi w:val="0"/>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pPr>
      <w:r w:rsidRPr="2B4322D0" w:rsidR="1DDE681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 xml:space="preserve">Руководитель практики от организации: </w:t>
      </w:r>
      <w:r>
        <w:tab/>
      </w:r>
      <w:r>
        <w:tab/>
      </w:r>
      <w:r>
        <w:tab/>
      </w:r>
      <w:r>
        <w:tab/>
      </w:r>
      <w:r>
        <w:tab/>
      </w:r>
      <w:r>
        <w:tab/>
      </w:r>
      <w:r>
        <w:tab/>
      </w:r>
      <w:r>
        <w:tab/>
      </w:r>
      <w:r>
        <w:tab/>
      </w:r>
      <w:r>
        <w:tab/>
      </w:r>
      <w:r>
        <w:tab/>
      </w:r>
      <w:r>
        <w:tab/>
      </w:r>
      <w:r>
        <w:tab/>
      </w:r>
      <w:r>
        <w:tab/>
      </w:r>
      <w:r>
        <w:tab/>
      </w:r>
      <w:r>
        <w:tab/>
      </w:r>
      <w:r w:rsidRPr="2B4322D0" w:rsidR="1DDE681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___________</w:t>
      </w:r>
      <w:r w:rsidRPr="2B4322D0" w:rsidR="38EDEE2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 xml:space="preserve"> Фокина. Э.С.</w:t>
      </w:r>
    </w:p>
    <w:p w:rsidR="006E5F46" w:rsidP="588EDE84" w:rsidRDefault="000A6FC1" w14:paraId="0C6FCA3A" w14:textId="7A333093">
      <w:pPr>
        <w:rPr>
          <w:rFonts w:ascii="Times New Roman" w:hAnsi="Times New Roman" w:eastAsia="Times New Roman" w:cs="Times New Roman"/>
          <w:b w:val="1"/>
          <w:bCs w:val="1"/>
          <w:sz w:val="24"/>
          <w:szCs w:val="24"/>
          <w:lang w:val="ru-RU"/>
        </w:rPr>
      </w:pPr>
    </w:p>
    <w:p w:rsidR="5FD760E6" w:rsidP="588EDE84" w:rsidRDefault="5FD760E6" w14:paraId="01ED4755" w14:textId="083F95BA">
      <w:pPr>
        <w:spacing w:after="120"/>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0"/>
          <w:bCs w:val="0"/>
          <w:i w:val="0"/>
          <w:iCs w:val="0"/>
          <w:caps w:val="1"/>
          <w:noProof w:val="0"/>
          <w:color w:val="000000" w:themeColor="text1" w:themeTint="FF" w:themeShade="FF"/>
          <w:sz w:val="24"/>
          <w:szCs w:val="24"/>
          <w:lang w:val="ru-RU"/>
        </w:rPr>
        <w:t>МИНИСТЕРСТВО НАУКИ И ВЫСШЕГО ОБРАЗОВАНИЯ российской федерации</w:t>
      </w:r>
    </w:p>
    <w:p w:rsidR="5FD760E6" w:rsidP="588EDE84" w:rsidRDefault="5FD760E6" w14:paraId="04164429" w14:textId="4ED55E82">
      <w:pPr>
        <w:spacing w:after="120" w:line="240" w:lineRule="auto"/>
        <w:ind w:left="0" w:firstLine="567"/>
        <w:contextualSpacing w:val="0"/>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 xml:space="preserve">ВЛАДИВОСТОКСКИЙ ГОСУДАРСТВЕННЫЙ УНИВЕРСИТЕТ </w:t>
      </w:r>
    </w:p>
    <w:p w:rsidR="5FD760E6" w:rsidP="588EDE84" w:rsidRDefault="5FD760E6" w14:paraId="5E84E0B6" w14:textId="317E1BF9">
      <w:pPr>
        <w:spacing w:after="120" w:line="240" w:lineRule="auto"/>
        <w:ind w:left="0" w:firstLine="567"/>
        <w:contextualSpacing w:val="0"/>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ИНСТИТУТ МЕЖДУНАРОДНОГО БИЗНЕСА, ЭКОНОМИКИ И УПРАВЛЕНИЯ</w:t>
      </w:r>
    </w:p>
    <w:p w:rsidR="5FD760E6" w:rsidP="588EDE84" w:rsidRDefault="5FD760E6" w14:paraId="72B8FE84" w14:textId="30866BA4">
      <w:pPr>
        <w:spacing w:after="0" w:line="240" w:lineRule="auto"/>
        <w:ind w:left="0" w:firstLine="567"/>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КАФЕДРА ЭКОНОМИКИ И УПРАВЛЕНИЯ</w:t>
      </w:r>
    </w:p>
    <w:p w:rsidR="588EDE84" w:rsidP="588EDE84" w:rsidRDefault="588EDE84" w14:paraId="49DAC05B" w14:textId="2DCDFB6F">
      <w:pPr>
        <w:spacing w:after="0" w:line="240" w:lineRule="auto"/>
        <w:ind w:left="720" w:firstLine="567"/>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p>
    <w:p w:rsidR="5FD760E6" w:rsidP="588EDE84" w:rsidRDefault="5FD760E6" w14:paraId="4EECDE19" w14:textId="265D1B30">
      <w:pPr>
        <w:widowControl w:val="0"/>
        <w:spacing w:after="0" w:line="240" w:lineRule="auto"/>
        <w:ind w:left="0" w:firstLine="0"/>
        <w:contextualSpacing w:val="0"/>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ru-RU"/>
        </w:rPr>
        <w:t>ЗАДАНИЕ</w:t>
      </w:r>
    </w:p>
    <w:p w:rsidR="5FD760E6" w:rsidP="588EDE84" w:rsidRDefault="5FD760E6" w14:paraId="3347CB4B" w14:textId="0174AC2D">
      <w:pPr>
        <w:widowControl w:val="0"/>
        <w:spacing w:after="0" w:line="240" w:lineRule="auto"/>
        <w:ind w:left="0" w:firstLine="0"/>
        <w:contextualSpacing w:val="0"/>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на производственную профессиональную практику</w:t>
      </w:r>
    </w:p>
    <w:p w:rsidR="588EDE84" w:rsidP="588EDE84" w:rsidRDefault="588EDE84" w14:paraId="56E4BAF1" w14:textId="655C9F7B">
      <w:pPr>
        <w:widowControl w:val="0"/>
        <w:spacing w:after="0" w:line="240" w:lineRule="auto"/>
        <w:ind w:left="0" w:firstLine="567"/>
        <w:contextualSpacing w:val="0"/>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p>
    <w:p w:rsidR="5FD760E6" w:rsidP="588EDE84" w:rsidRDefault="5FD760E6" w14:paraId="0F0861F1" w14:textId="10D6B117">
      <w:pPr>
        <w:widowControl w:val="0"/>
        <w:spacing w:after="0" w:line="240" w:lineRule="auto"/>
        <w:ind w:firstLine="284"/>
        <w:rPr>
          <w:rFonts w:ascii="Times New Roman" w:hAnsi="Times New Roman" w:eastAsia="Times New Roman" w:cs="Times New Roman"/>
          <w:b w:val="0"/>
          <w:bCs w:val="0"/>
          <w:i w:val="0"/>
          <w:iCs w:val="0"/>
          <w:caps w:val="0"/>
          <w:smallCaps w:val="0"/>
          <w:noProof w:val="0"/>
          <w:color w:val="000000" w:themeColor="text1" w:themeTint="FF" w:themeShade="FF"/>
          <w:sz w:val="24"/>
          <w:szCs w:val="24"/>
          <w:highlight w:val="yellow"/>
          <w:lang w:val="ru-RU"/>
        </w:rPr>
      </w:pP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Студент: Троепольская Анастасия Алексеевна</w:t>
      </w:r>
    </w:p>
    <w:p w:rsidR="5FD760E6" w:rsidP="588EDE84" w:rsidRDefault="5FD760E6" w14:paraId="2EC03215" w14:textId="001BF5AC">
      <w:pPr>
        <w:widowControl w:val="0"/>
        <w:spacing w:after="0" w:line="240" w:lineRule="auto"/>
        <w:ind w:firstLine="28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Группа: БЭУ-22-ЦТ</w:t>
      </w:r>
    </w:p>
    <w:p w:rsidR="5FD760E6" w:rsidP="588EDE84" w:rsidRDefault="5FD760E6" w14:paraId="1B7C4376" w14:textId="5F411BC1">
      <w:pPr>
        <w:widowControl w:val="0"/>
        <w:spacing w:after="0" w:line="240" w:lineRule="auto"/>
        <w:ind w:firstLine="284"/>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ru-RU"/>
        </w:rPr>
        <w:t>Цель практики</w:t>
      </w: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 получение профессиональных навыков по выявлению новых рыночных возможностей, разработке экономических планов деятельности организаций.</w:t>
      </w:r>
    </w:p>
    <w:p w:rsidR="5FD760E6" w:rsidP="588EDE84" w:rsidRDefault="5FD760E6" w14:paraId="76E95932" w14:textId="744EE1B5">
      <w:pPr>
        <w:widowControl w:val="0"/>
        <w:spacing w:before="80" w:after="0" w:line="240" w:lineRule="auto"/>
        <w:ind w:firstLine="284"/>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ru-RU"/>
        </w:rPr>
        <w:t>Содержание практики:</w:t>
      </w:r>
    </w:p>
    <w:p w:rsidR="5FD760E6" w:rsidP="588EDE84" w:rsidRDefault="5FD760E6" w14:paraId="6B5D7BB6" w14:textId="26805C9D">
      <w:pPr>
        <w:widowControl w:val="0"/>
        <w:spacing w:after="0" w:line="240" w:lineRule="auto"/>
        <w:ind w:firstLine="284"/>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 xml:space="preserve">1. Собрать, структурировать информацию, раскрывающую особенности деятельности предприятия (организации): - основные реквизиты (название, форма собственности, юридический адрес, местонахождение и т.п.); - цели и основные виды деятельности; - организационная структура; - система налогообложения и учёта; - особенности автоматизации управления компанией (используемые в работе предприятия программные продукты, электронная среда, цифровые корпоративные инструменты и т.п.). </w:t>
      </w:r>
    </w:p>
    <w:p w:rsidR="5FD760E6" w:rsidP="588EDE84" w:rsidRDefault="5FD760E6" w14:paraId="0C9644C0" w14:textId="4F4F7C10">
      <w:pPr>
        <w:widowControl w:val="0"/>
        <w:spacing w:after="0" w:line="240" w:lineRule="auto"/>
        <w:ind w:firstLine="284"/>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 xml:space="preserve">2.С использованием современных инструментов экономического планирования (Альт-Инвест 8 Сумм, Альт-Финансы 3, 1С-Битрикс24, 1С: ERP, 1С:Бухгалтерия 8, 1С:Корп и т.п.) подготовить экономический план по внедрению новых рыночных возможностей в деятельность исследуемой организации или создания на её базе нового предприятия. </w:t>
      </w:r>
    </w:p>
    <w:p w:rsidR="5FD760E6" w:rsidP="588EDE84" w:rsidRDefault="5FD760E6" w14:paraId="5120E68E" w14:textId="76375170">
      <w:pPr>
        <w:widowControl w:val="0"/>
        <w:spacing w:after="0" w:line="240" w:lineRule="auto"/>
        <w:ind w:firstLine="284"/>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3. Составить отчет по практике.</w:t>
      </w:r>
    </w:p>
    <w:p w:rsidR="5FD760E6" w:rsidP="588EDE84" w:rsidRDefault="5FD760E6" w14:paraId="259FC7E1" w14:textId="35EF269E">
      <w:pPr>
        <w:widowControl w:val="0"/>
        <w:spacing w:before="80" w:after="0" w:line="240" w:lineRule="auto"/>
        <w:ind w:firstLine="284"/>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ru-RU"/>
        </w:rPr>
        <w:t>Содержание отчета по практике:</w:t>
      </w:r>
    </w:p>
    <w:p w:rsidR="5FD760E6" w:rsidP="588EDE84" w:rsidRDefault="5FD760E6" w14:paraId="2A14E554" w14:textId="3457961F">
      <w:pPr>
        <w:widowControl w:val="0"/>
        <w:spacing w:after="0" w:line="240" w:lineRule="auto"/>
        <w:ind w:firstLine="284"/>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Введение: определить цель и задачи практики, основные методы, необходимые для их достижения.</w:t>
      </w:r>
    </w:p>
    <w:p w:rsidR="5FD760E6" w:rsidP="588EDE84" w:rsidRDefault="5FD760E6" w14:paraId="2B1DEFE4" w14:textId="7D0AA906">
      <w:pPr>
        <w:widowControl w:val="0"/>
        <w:spacing w:after="0" w:line="240" w:lineRule="auto"/>
        <w:ind w:firstLine="284"/>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 xml:space="preserve">1 Особенности деятельности организации: Рассмотреть особенности деятельности исследуемой организации (учреждения): виды деятельности, система налогообложения, организация бухгалтерского учета, особенности автоматизации процедур управления компанией (используемые в работе предприятия программные продукты, электронная среда, цифровые корпоративные инструменты и т.п.) (ПКВ-2) </w:t>
      </w:r>
    </w:p>
    <w:p w:rsidR="5FD760E6" w:rsidP="588EDE84" w:rsidRDefault="5FD760E6" w14:paraId="0CE60730" w14:textId="616BDFA0">
      <w:pPr>
        <w:widowControl w:val="0"/>
        <w:spacing w:after="0" w:line="240" w:lineRule="auto"/>
        <w:ind w:firstLine="284"/>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 xml:space="preserve">2 Разработка экономического плана по внедрению новых рыночных возможностей в деятельность организации: Собрать и обработать аналитические данные для формирования экономического плана по внедрению новых рыночных возможностей в деятельность исследуемой организации или подготовить экономический план создания новой организации (дочерней компании, стартапа, взаимосвязанного юридического лица). Для выполнения указанных задач использовать современное ПО для экономического планирования (Альт-Инвест 8 Сумм, Альт-Финансы 3, 1С-Битрикс24, 1С: ERP, 1С:Бухгалтерия 8, 1С:Корп и т.п.) (ПКВ2) </w:t>
      </w:r>
    </w:p>
    <w:p w:rsidR="5FD760E6" w:rsidP="588EDE84" w:rsidRDefault="5FD760E6" w14:paraId="55CBAC46" w14:textId="4AAD3489">
      <w:pPr>
        <w:widowControl w:val="0"/>
        <w:spacing w:after="0" w:line="240" w:lineRule="auto"/>
        <w:ind w:firstLine="284"/>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Заключение. В заключении сделать вывод о качестве формируемых экономических планов, выполнении поставленных целей и соответствия необходимым требованиям.</w:t>
      </w:r>
    </w:p>
    <w:p w:rsidR="5FD760E6" w:rsidP="588EDE84" w:rsidRDefault="5FD760E6" w14:paraId="26C25ABA" w14:textId="69684823">
      <w:pPr>
        <w:widowControl w:val="0"/>
        <w:spacing w:after="0" w:line="240" w:lineRule="auto"/>
        <w:ind w:firstLine="284"/>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 xml:space="preserve">Список использованных источников: указать источники научной и учебной литературы, нормативной базы, статистики, официальной отчетности предприятий (организаций) и т.д. </w:t>
      </w:r>
    </w:p>
    <w:p w:rsidR="5FD760E6" w:rsidP="588EDE84" w:rsidRDefault="5FD760E6" w14:paraId="1A09AF05" w14:textId="013F1C2F">
      <w:pPr>
        <w:widowControl w:val="0"/>
        <w:spacing w:after="0" w:line="240" w:lineRule="auto"/>
        <w:ind w:firstLine="284"/>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Приложения: по необходимости.</w:t>
      </w:r>
    </w:p>
    <w:p w:rsidR="5FD760E6" w:rsidP="588EDE84" w:rsidRDefault="5FD760E6" w14:paraId="1A852266" w14:textId="6D58A333">
      <w:pPr>
        <w:widowControl w:val="0"/>
        <w:spacing w:before="80" w:after="0" w:line="240" w:lineRule="auto"/>
        <w:ind w:firstLine="284"/>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Объем содержательной части отчета, включая введение и заключение: порядка 15 страниц.</w:t>
      </w:r>
    </w:p>
    <w:p w:rsidR="5FD760E6" w:rsidP="588EDE84" w:rsidRDefault="5FD760E6" w14:paraId="23BF832F" w14:textId="754F96A9">
      <w:pPr>
        <w:widowControl w:val="0"/>
        <w:spacing w:after="0" w:line="240" w:lineRule="auto"/>
        <w:ind w:firstLine="284"/>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Время консультаций: по графику. Формат коммуникации: СУЭД, электронная почта, телефон, мессенджер.</w:t>
      </w:r>
    </w:p>
    <w:p w:rsidR="5FD760E6" w:rsidP="588EDE84" w:rsidRDefault="5FD760E6" w14:paraId="676244F1" w14:textId="28BF1F3C">
      <w:pPr>
        <w:widowControl w:val="0"/>
        <w:spacing w:after="0" w:line="240" w:lineRule="auto"/>
        <w:ind w:firstLine="284"/>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Дата выдачи задания: согласно календарному графику.</w:t>
      </w:r>
    </w:p>
    <w:p w:rsidR="5FD760E6" w:rsidP="588EDE84" w:rsidRDefault="5FD760E6" w14:paraId="3EC88AF0" w14:textId="4653AE5D">
      <w:pPr>
        <w:widowControl w:val="0"/>
        <w:spacing w:after="0" w:line="240" w:lineRule="auto"/>
        <w:ind w:left="0" w:firstLine="284"/>
        <w:contextualSpacing w:val="0"/>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Срок сдачи отчета: согласно календарному графику.</w:t>
      </w:r>
    </w:p>
    <w:p w:rsidR="5FD760E6" w:rsidP="588EDE84" w:rsidRDefault="5FD760E6" w14:paraId="3D2D11FF" w14:textId="27007B1A">
      <w:pPr>
        <w:widowControl w:val="0"/>
        <w:spacing w:after="0" w:line="240" w:lineRule="auto"/>
        <w:ind w:firstLine="284"/>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 xml:space="preserve">Руководитель практики: </w:t>
      </w:r>
      <w:r>
        <w:tab/>
      </w:r>
      <w:r>
        <w:tab/>
      </w:r>
      <w:r>
        <w:tab/>
      </w:r>
      <w:r>
        <w:tab/>
      </w:r>
    </w:p>
    <w:p w:rsidR="5FD760E6" w:rsidP="588EDE84" w:rsidRDefault="5FD760E6" w14:paraId="7F7ED5A4" w14:textId="06CA6F68">
      <w:pPr>
        <w:widowControl w:val="0"/>
        <w:spacing w:after="0" w:line="240" w:lineRule="auto"/>
        <w:ind w:firstLine="284"/>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 xml:space="preserve">канд. экон. наук, доцент </w:t>
      </w:r>
      <w:r>
        <w:tab/>
      </w:r>
      <w:r>
        <w:tab/>
      </w:r>
      <w:r>
        <w:tab/>
      </w: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____________</w:t>
      </w:r>
      <w:r>
        <w:tab/>
      </w: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Даниловских Т.Е.</w:t>
      </w:r>
    </w:p>
    <w:p w:rsidR="588EDE84" w:rsidP="588EDE84" w:rsidRDefault="588EDE84" w14:paraId="218E5196" w14:textId="006E2624">
      <w:pPr>
        <w:widowControl w:val="0"/>
        <w:tabs>
          <w:tab w:val="left" w:leader="none" w:pos="7371"/>
        </w:tabs>
        <w:spacing w:after="0" w:line="240" w:lineRule="auto"/>
        <w:ind w:firstLine="284"/>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
        </w:rPr>
      </w:pPr>
    </w:p>
    <w:p w:rsidR="5FD760E6" w:rsidP="588EDE84" w:rsidRDefault="5FD760E6" w14:paraId="75E68B2A" w14:textId="0C80B74B">
      <w:pPr>
        <w:widowControl w:val="0"/>
        <w:spacing w:after="0" w:line="240" w:lineRule="auto"/>
        <w:ind w:firstLine="284"/>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highlight w:val="yellow"/>
          <w:lang w:val="ru-RU"/>
        </w:rPr>
      </w:pP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Задание получил:</w:t>
      </w:r>
      <w:r>
        <w:tab/>
      </w:r>
      <w:r>
        <w:tab/>
      </w:r>
      <w:r>
        <w:tab/>
      </w:r>
      <w:r>
        <w:tab/>
      </w:r>
      <w:r w:rsidRPr="588EDE84" w:rsidR="5FD760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____________</w:t>
      </w:r>
      <w:r>
        <w:tab/>
      </w:r>
      <w:r w:rsidRPr="588EDE84" w:rsidR="33722C3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Троепольская А.А.</w:t>
      </w:r>
    </w:p>
    <w:p w:rsidR="588EDE84" w:rsidP="588EDE84" w:rsidRDefault="588EDE84" w14:paraId="6BB80D44" w14:textId="500BEC7A">
      <w:pPr>
        <w:shd w:val="clear" w:color="auto" w:fill="FFFFFF" w:themeFill="background1"/>
        <w:spacing w:before="240" w:after="240"/>
        <w:jc w:val="both"/>
        <w:rPr>
          <w:rFonts w:ascii="Times New Roman" w:hAnsi="Times New Roman" w:eastAsia="Times New Roman" w:cs="Times New Roman"/>
          <w:sz w:val="28"/>
          <w:szCs w:val="28"/>
        </w:rPr>
      </w:pPr>
    </w:p>
    <w:p w:rsidR="2B4322D0" w:rsidP="2B4322D0" w:rsidRDefault="2B4322D0" w14:paraId="6E30251D" w14:textId="32FD346C">
      <w:pPr>
        <w:shd w:val="clear" w:color="auto" w:fill="FFFFFF" w:themeFill="background1"/>
        <w:spacing w:before="240" w:after="240"/>
        <w:jc w:val="both"/>
        <w:rPr>
          <w:rFonts w:ascii="Times New Roman" w:hAnsi="Times New Roman" w:eastAsia="Times New Roman" w:cs="Times New Roman"/>
          <w:sz w:val="28"/>
          <w:szCs w:val="28"/>
        </w:rPr>
      </w:pPr>
    </w:p>
    <w:p w:rsidR="2B4322D0" w:rsidP="2B4322D0" w:rsidRDefault="2B4322D0" w14:paraId="1B07F27C" w14:textId="34A693ED">
      <w:pPr>
        <w:shd w:val="clear" w:color="auto" w:fill="FFFFFF" w:themeFill="background1"/>
        <w:spacing w:before="240" w:after="240"/>
        <w:jc w:val="both"/>
        <w:rPr>
          <w:rFonts w:ascii="Times New Roman" w:hAnsi="Times New Roman" w:eastAsia="Times New Roman" w:cs="Times New Roman"/>
          <w:sz w:val="28"/>
          <w:szCs w:val="28"/>
        </w:rPr>
      </w:pPr>
    </w:p>
    <w:p w:rsidR="2B4322D0" w:rsidP="2B4322D0" w:rsidRDefault="2B4322D0" w14:paraId="6F2B8E63" w14:textId="4620B10F">
      <w:pPr>
        <w:shd w:val="clear" w:color="auto" w:fill="FFFFFF" w:themeFill="background1"/>
        <w:spacing w:before="240" w:after="240"/>
        <w:jc w:val="both"/>
        <w:rPr>
          <w:rFonts w:ascii="Times New Roman" w:hAnsi="Times New Roman" w:eastAsia="Times New Roman" w:cs="Times New Roman"/>
          <w:sz w:val="28"/>
          <w:szCs w:val="28"/>
        </w:rPr>
      </w:pPr>
    </w:p>
    <w:p w:rsidR="2B4322D0" w:rsidP="2B4322D0" w:rsidRDefault="2B4322D0" w14:paraId="3654CF64" w14:textId="55E172F9">
      <w:pPr>
        <w:shd w:val="clear" w:color="auto" w:fill="FFFFFF" w:themeFill="background1"/>
        <w:spacing w:before="240" w:after="240"/>
        <w:jc w:val="both"/>
        <w:rPr>
          <w:rFonts w:ascii="Times New Roman" w:hAnsi="Times New Roman" w:eastAsia="Times New Roman" w:cs="Times New Roman"/>
          <w:sz w:val="28"/>
          <w:szCs w:val="28"/>
        </w:rPr>
      </w:pPr>
    </w:p>
    <w:p w:rsidR="2B4322D0" w:rsidP="2B4322D0" w:rsidRDefault="2B4322D0" w14:paraId="2E3AD62A" w14:textId="08FEA7DF">
      <w:pPr>
        <w:shd w:val="clear" w:color="auto" w:fill="FFFFFF" w:themeFill="background1"/>
        <w:spacing w:before="240" w:after="240"/>
        <w:jc w:val="both"/>
        <w:rPr>
          <w:rFonts w:ascii="Times New Roman" w:hAnsi="Times New Roman" w:eastAsia="Times New Roman" w:cs="Times New Roman"/>
          <w:sz w:val="28"/>
          <w:szCs w:val="28"/>
        </w:rPr>
      </w:pPr>
    </w:p>
    <w:p w:rsidR="2B4322D0" w:rsidP="2B4322D0" w:rsidRDefault="2B4322D0" w14:paraId="2260CA99" w14:textId="7BDC40FD">
      <w:pPr>
        <w:shd w:val="clear" w:color="auto" w:fill="FFFFFF" w:themeFill="background1"/>
        <w:spacing w:before="240" w:after="240"/>
        <w:jc w:val="both"/>
        <w:rPr>
          <w:rFonts w:ascii="Times New Roman" w:hAnsi="Times New Roman" w:eastAsia="Times New Roman" w:cs="Times New Roman"/>
          <w:sz w:val="28"/>
          <w:szCs w:val="28"/>
        </w:rPr>
      </w:pPr>
    </w:p>
    <w:p w:rsidR="2B4322D0" w:rsidP="2B4322D0" w:rsidRDefault="2B4322D0" w14:paraId="6D42674B" w14:textId="5DDFD32A">
      <w:pPr>
        <w:shd w:val="clear" w:color="auto" w:fill="FFFFFF" w:themeFill="background1"/>
        <w:spacing w:before="240" w:after="240"/>
        <w:jc w:val="both"/>
        <w:rPr>
          <w:rFonts w:ascii="Times New Roman" w:hAnsi="Times New Roman" w:eastAsia="Times New Roman" w:cs="Times New Roman"/>
          <w:sz w:val="28"/>
          <w:szCs w:val="28"/>
        </w:rPr>
      </w:pPr>
    </w:p>
    <w:p w:rsidR="2B4322D0" w:rsidP="2B4322D0" w:rsidRDefault="2B4322D0" w14:paraId="0C74E4A3" w14:textId="2FB58A99">
      <w:pPr>
        <w:shd w:val="clear" w:color="auto" w:fill="FFFFFF" w:themeFill="background1"/>
        <w:spacing w:before="240" w:after="240"/>
        <w:jc w:val="both"/>
        <w:rPr>
          <w:rFonts w:ascii="Times New Roman" w:hAnsi="Times New Roman" w:eastAsia="Times New Roman" w:cs="Times New Roman"/>
          <w:sz w:val="28"/>
          <w:szCs w:val="28"/>
        </w:rPr>
      </w:pPr>
    </w:p>
    <w:p w:rsidR="2B4322D0" w:rsidP="2B4322D0" w:rsidRDefault="2B4322D0" w14:paraId="318DC72D" w14:textId="16E9883D">
      <w:pPr>
        <w:shd w:val="clear" w:color="auto" w:fill="FFFFFF" w:themeFill="background1"/>
        <w:spacing w:before="240" w:after="240"/>
        <w:jc w:val="both"/>
        <w:rPr>
          <w:rFonts w:ascii="Times New Roman" w:hAnsi="Times New Roman" w:eastAsia="Times New Roman" w:cs="Times New Roman"/>
          <w:sz w:val="28"/>
          <w:szCs w:val="28"/>
        </w:rPr>
      </w:pPr>
    </w:p>
    <w:p w:rsidR="2B4322D0" w:rsidP="2B4322D0" w:rsidRDefault="2B4322D0" w14:paraId="7C72B8ED" w14:textId="6211D780">
      <w:pPr>
        <w:shd w:val="clear" w:color="auto" w:fill="FFFFFF" w:themeFill="background1"/>
        <w:spacing w:before="240" w:after="240"/>
        <w:jc w:val="both"/>
        <w:rPr>
          <w:rFonts w:ascii="Times New Roman" w:hAnsi="Times New Roman" w:eastAsia="Times New Roman" w:cs="Times New Roman"/>
          <w:sz w:val="28"/>
          <w:szCs w:val="28"/>
        </w:rPr>
      </w:pPr>
    </w:p>
    <w:p w:rsidR="2B4322D0" w:rsidP="2B4322D0" w:rsidRDefault="2B4322D0" w14:paraId="7FE36875" w14:textId="7ED04BA4">
      <w:pPr>
        <w:shd w:val="clear" w:color="auto" w:fill="FFFFFF" w:themeFill="background1"/>
        <w:spacing w:before="240" w:after="240"/>
        <w:jc w:val="both"/>
        <w:rPr>
          <w:rFonts w:ascii="Times New Roman" w:hAnsi="Times New Roman" w:eastAsia="Times New Roman" w:cs="Times New Roman"/>
          <w:sz w:val="28"/>
          <w:szCs w:val="28"/>
        </w:rPr>
      </w:pPr>
    </w:p>
    <w:p w:rsidR="2B4322D0" w:rsidP="2B4322D0" w:rsidRDefault="2B4322D0" w14:paraId="2D4FA9D3" w14:textId="3A13C08F">
      <w:pPr>
        <w:shd w:val="clear" w:color="auto" w:fill="FFFFFF" w:themeFill="background1"/>
        <w:spacing w:before="240" w:after="240"/>
        <w:jc w:val="both"/>
        <w:rPr>
          <w:rFonts w:ascii="Times New Roman" w:hAnsi="Times New Roman" w:eastAsia="Times New Roman" w:cs="Times New Roman"/>
          <w:sz w:val="28"/>
          <w:szCs w:val="28"/>
        </w:rPr>
      </w:pPr>
    </w:p>
    <w:p w:rsidR="2B4322D0" w:rsidP="2B4322D0" w:rsidRDefault="2B4322D0" w14:paraId="7CFD3F4A" w14:textId="1E5C1F7D">
      <w:pPr>
        <w:shd w:val="clear" w:color="auto" w:fill="FFFFFF" w:themeFill="background1"/>
        <w:spacing w:before="240" w:after="240"/>
        <w:jc w:val="both"/>
        <w:rPr>
          <w:rFonts w:ascii="Times New Roman" w:hAnsi="Times New Roman" w:eastAsia="Times New Roman" w:cs="Times New Roman"/>
          <w:sz w:val="28"/>
          <w:szCs w:val="28"/>
        </w:rPr>
      </w:pPr>
    </w:p>
    <w:p w:rsidR="2B4322D0" w:rsidP="2B4322D0" w:rsidRDefault="2B4322D0" w14:paraId="76632976" w14:textId="7F28F6F1">
      <w:pPr>
        <w:shd w:val="clear" w:color="auto" w:fill="FFFFFF" w:themeFill="background1"/>
        <w:spacing w:before="240" w:after="240"/>
        <w:jc w:val="both"/>
        <w:rPr>
          <w:rFonts w:ascii="Times New Roman" w:hAnsi="Times New Roman" w:eastAsia="Times New Roman" w:cs="Times New Roman"/>
          <w:sz w:val="28"/>
          <w:szCs w:val="28"/>
        </w:rPr>
      </w:pPr>
    </w:p>
    <w:p w:rsidR="2B4322D0" w:rsidP="2B4322D0" w:rsidRDefault="2B4322D0" w14:paraId="6C82DF0B" w14:textId="17CBD326">
      <w:pPr>
        <w:shd w:val="clear" w:color="auto" w:fill="FFFFFF" w:themeFill="background1"/>
        <w:spacing w:before="240" w:after="240"/>
        <w:jc w:val="both"/>
        <w:rPr>
          <w:rFonts w:ascii="Times New Roman" w:hAnsi="Times New Roman" w:eastAsia="Times New Roman" w:cs="Times New Roman"/>
          <w:sz w:val="28"/>
          <w:szCs w:val="28"/>
        </w:rPr>
      </w:pPr>
    </w:p>
    <w:p w:rsidR="2B4322D0" w:rsidP="2B4322D0" w:rsidRDefault="2B4322D0" w14:paraId="757B9C13" w14:textId="471FEA91">
      <w:pPr>
        <w:shd w:val="clear" w:color="auto" w:fill="FFFFFF" w:themeFill="background1"/>
        <w:spacing w:before="240" w:after="240"/>
        <w:jc w:val="both"/>
        <w:rPr>
          <w:rFonts w:ascii="Times New Roman" w:hAnsi="Times New Roman" w:eastAsia="Times New Roman" w:cs="Times New Roman"/>
          <w:sz w:val="28"/>
          <w:szCs w:val="28"/>
        </w:rPr>
      </w:pPr>
    </w:p>
    <w:p w:rsidR="2B4322D0" w:rsidP="2B4322D0" w:rsidRDefault="2B4322D0" w14:paraId="5CC2EE94" w14:textId="18EEE5B8">
      <w:pPr>
        <w:shd w:val="clear" w:color="auto" w:fill="FFFFFF" w:themeFill="background1"/>
        <w:spacing w:before="240" w:after="240"/>
        <w:jc w:val="both"/>
        <w:rPr>
          <w:rFonts w:ascii="Times New Roman" w:hAnsi="Times New Roman" w:eastAsia="Times New Roman" w:cs="Times New Roman"/>
          <w:sz w:val="28"/>
          <w:szCs w:val="28"/>
        </w:rPr>
      </w:pPr>
    </w:p>
    <w:p w:rsidR="2B4322D0" w:rsidP="2B4322D0" w:rsidRDefault="2B4322D0" w14:paraId="6685F86E" w14:textId="538ED627">
      <w:pPr>
        <w:shd w:val="clear" w:color="auto" w:fill="FFFFFF" w:themeFill="background1"/>
        <w:spacing w:before="240" w:after="240"/>
        <w:jc w:val="both"/>
        <w:rPr>
          <w:rFonts w:ascii="Times New Roman" w:hAnsi="Times New Roman" w:eastAsia="Times New Roman" w:cs="Times New Roman"/>
          <w:sz w:val="28"/>
          <w:szCs w:val="28"/>
        </w:rPr>
      </w:pPr>
    </w:p>
    <w:p w:rsidR="2B4322D0" w:rsidP="2B4322D0" w:rsidRDefault="2B4322D0" w14:paraId="3391B39A" w14:textId="457DECF0">
      <w:pPr>
        <w:shd w:val="clear" w:color="auto" w:fill="FFFFFF" w:themeFill="background1"/>
        <w:spacing w:before="240" w:after="240"/>
        <w:jc w:val="both"/>
        <w:rPr>
          <w:rFonts w:ascii="Times New Roman" w:hAnsi="Times New Roman" w:eastAsia="Times New Roman" w:cs="Times New Roman"/>
          <w:sz w:val="28"/>
          <w:szCs w:val="28"/>
        </w:rPr>
      </w:pPr>
    </w:p>
    <w:p w:rsidR="00936DBE" w:rsidRDefault="00FD728C" w14:paraId="4489BD52" w14:textId="77777777">
      <w:pPr>
        <w:shd w:val="clear" w:color="auto" w:fill="FFFFFF"/>
        <w:jc w:val="center"/>
        <w:rPr>
          <w:rFonts w:ascii="Times New Roman" w:hAnsi="Times New Roman" w:eastAsia="Times New Roman" w:cs="Times New Roman"/>
          <w:sz w:val="28"/>
          <w:szCs w:val="28"/>
        </w:rPr>
      </w:pPr>
      <w:r>
        <w:rPr>
          <w:rFonts w:ascii="Times New Roman" w:hAnsi="Times New Roman" w:eastAsia="Times New Roman" w:cs="Times New Roman"/>
          <w:sz w:val="28"/>
          <w:szCs w:val="28"/>
        </w:rPr>
        <w:t>Отзыв-характеристика</w:t>
      </w:r>
    </w:p>
    <w:p w:rsidR="00936DBE" w:rsidRDefault="00FD728C" w14:paraId="7330BB18" w14:textId="77777777">
      <w:pPr>
        <w:shd w:val="clear" w:color="auto" w:fill="FFFFFF"/>
        <w:ind w:firstLine="700"/>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p w:rsidR="00936DBE" w:rsidP="2B4322D0" w:rsidRDefault="00FD728C" w14:paraId="2F866C6C" w14:textId="15E29237">
      <w:pPr>
        <w:shd w:val="clear" w:color="auto" w:fill="FFFFFF" w:themeFill="background1"/>
        <w:spacing w:line="360" w:lineRule="auto"/>
        <w:ind w:firstLine="700"/>
        <w:jc w:val="both"/>
        <w:rPr>
          <w:rFonts w:ascii="Times New Roman" w:hAnsi="Times New Roman" w:eastAsia="Times New Roman" w:cs="Times New Roman"/>
          <w:sz w:val="28"/>
          <w:szCs w:val="28"/>
        </w:rPr>
      </w:pPr>
      <w:r w:rsidRPr="2B4322D0" w:rsidR="0AD3E237">
        <w:rPr>
          <w:rFonts w:ascii="Times New Roman" w:hAnsi="Times New Roman" w:eastAsia="Times New Roman" w:cs="Times New Roman"/>
          <w:sz w:val="28"/>
          <w:szCs w:val="28"/>
        </w:rPr>
        <w:t xml:space="preserve">На студента </w:t>
      </w:r>
      <w:r w:rsidRPr="2B4322D0" w:rsidR="2B0BD5E6">
        <w:rPr>
          <w:rFonts w:ascii="Times New Roman" w:hAnsi="Times New Roman" w:eastAsia="Times New Roman" w:cs="Times New Roman"/>
          <w:sz w:val="28"/>
          <w:szCs w:val="28"/>
        </w:rPr>
        <w:t>4</w:t>
      </w:r>
      <w:r w:rsidRPr="2B4322D0" w:rsidR="0AD3E237">
        <w:rPr>
          <w:rFonts w:ascii="Times New Roman" w:hAnsi="Times New Roman" w:eastAsia="Times New Roman" w:cs="Times New Roman"/>
          <w:sz w:val="28"/>
          <w:szCs w:val="28"/>
        </w:rPr>
        <w:t xml:space="preserve"> курса группы БЭУ-22-ЦТ1 направления экономика кафедры экономики и управления ФГБОУ ВО «ВВГУ»</w:t>
      </w:r>
    </w:p>
    <w:p w:rsidR="00936DBE" w:rsidP="2B4322D0" w:rsidRDefault="00FD728C" w14:paraId="52FA49DE" w14:textId="5ED966EB">
      <w:pPr>
        <w:shd w:val="clear" w:color="auto" w:fill="FFFFFF" w:themeFill="background1"/>
        <w:spacing w:line="360" w:lineRule="auto"/>
        <w:ind w:firstLine="700"/>
        <w:jc w:val="both"/>
        <w:rPr>
          <w:rFonts w:ascii="Times New Roman" w:hAnsi="Times New Roman" w:eastAsia="Times New Roman" w:cs="Times New Roman"/>
          <w:sz w:val="28"/>
          <w:szCs w:val="28"/>
        </w:rPr>
      </w:pPr>
      <w:r w:rsidRPr="2B4322D0" w:rsidR="0AD3E237">
        <w:rPr>
          <w:rFonts w:ascii="Times New Roman" w:hAnsi="Times New Roman" w:eastAsia="Times New Roman" w:cs="Times New Roman"/>
          <w:sz w:val="28"/>
          <w:szCs w:val="28"/>
        </w:rPr>
        <w:t>Троепольская Анастасия Алексеевна с 1</w:t>
      </w:r>
      <w:r w:rsidRPr="2B4322D0" w:rsidR="68254A8A">
        <w:rPr>
          <w:rFonts w:ascii="Times New Roman" w:hAnsi="Times New Roman" w:eastAsia="Times New Roman" w:cs="Times New Roman"/>
          <w:sz w:val="28"/>
          <w:szCs w:val="28"/>
        </w:rPr>
        <w:t>0</w:t>
      </w:r>
      <w:r w:rsidRPr="2B4322D0" w:rsidR="0AD3E237">
        <w:rPr>
          <w:rFonts w:ascii="Times New Roman" w:hAnsi="Times New Roman" w:eastAsia="Times New Roman" w:cs="Times New Roman"/>
          <w:sz w:val="28"/>
          <w:szCs w:val="28"/>
        </w:rPr>
        <w:t>.</w:t>
      </w:r>
      <w:r w:rsidRPr="2B4322D0" w:rsidR="165EDA4C">
        <w:rPr>
          <w:rFonts w:ascii="Times New Roman" w:hAnsi="Times New Roman" w:eastAsia="Times New Roman" w:cs="Times New Roman"/>
          <w:sz w:val="28"/>
          <w:szCs w:val="28"/>
        </w:rPr>
        <w:t>10</w:t>
      </w:r>
      <w:r w:rsidRPr="2B4322D0" w:rsidR="0AD3E237">
        <w:rPr>
          <w:rFonts w:ascii="Times New Roman" w:hAnsi="Times New Roman" w:eastAsia="Times New Roman" w:cs="Times New Roman"/>
          <w:sz w:val="28"/>
          <w:szCs w:val="28"/>
        </w:rPr>
        <w:t xml:space="preserve">.2025 года по </w:t>
      </w:r>
      <w:r w:rsidRPr="2B4322D0" w:rsidR="6C9D301A">
        <w:rPr>
          <w:rFonts w:ascii="Times New Roman" w:hAnsi="Times New Roman" w:eastAsia="Times New Roman" w:cs="Times New Roman"/>
          <w:sz w:val="28"/>
          <w:szCs w:val="28"/>
        </w:rPr>
        <w:t>17</w:t>
      </w:r>
      <w:r w:rsidRPr="2B4322D0" w:rsidR="0AD3E237">
        <w:rPr>
          <w:rFonts w:ascii="Times New Roman" w:hAnsi="Times New Roman" w:eastAsia="Times New Roman" w:cs="Times New Roman"/>
          <w:sz w:val="28"/>
          <w:szCs w:val="28"/>
        </w:rPr>
        <w:t>.0</w:t>
      </w:r>
      <w:r w:rsidRPr="2B4322D0" w:rsidR="0FCFB28F">
        <w:rPr>
          <w:rFonts w:ascii="Times New Roman" w:hAnsi="Times New Roman" w:eastAsia="Times New Roman" w:cs="Times New Roman"/>
          <w:sz w:val="28"/>
          <w:szCs w:val="28"/>
        </w:rPr>
        <w:t>1</w:t>
      </w:r>
      <w:r w:rsidRPr="2B4322D0" w:rsidR="0AD3E237">
        <w:rPr>
          <w:rFonts w:ascii="Times New Roman" w:hAnsi="Times New Roman" w:eastAsia="Times New Roman" w:cs="Times New Roman"/>
          <w:sz w:val="28"/>
          <w:szCs w:val="28"/>
        </w:rPr>
        <w:t xml:space="preserve">.2025 года прошла производственную практику по получению профессиональных умений и опыта профессиональной деятельности в </w:t>
      </w:r>
      <w:r w:rsidRPr="2B4322D0" w:rsidR="754FE248">
        <w:rPr>
          <w:rFonts w:ascii="Times New Roman" w:hAnsi="Times New Roman" w:eastAsia="Times New Roman" w:cs="Times New Roman"/>
          <w:sz w:val="28"/>
          <w:szCs w:val="28"/>
        </w:rPr>
        <w:t xml:space="preserve">ООО “Лотте Отель Владивосток” по адресу Приморский край, </w:t>
      </w:r>
      <w:r w:rsidRPr="2B4322D0" w:rsidR="71BFA6B5">
        <w:rPr>
          <w:rFonts w:ascii="Times New Roman" w:hAnsi="Times New Roman" w:eastAsia="Times New Roman" w:cs="Times New Roman"/>
          <w:sz w:val="28"/>
          <w:szCs w:val="28"/>
        </w:rPr>
        <w:t>ул</w:t>
      </w:r>
      <w:r w:rsidRPr="2B4322D0" w:rsidR="0AD3E237">
        <w:rPr>
          <w:rFonts w:ascii="Times New Roman" w:hAnsi="Times New Roman" w:eastAsia="Times New Roman" w:cs="Times New Roman"/>
          <w:sz w:val="28"/>
          <w:szCs w:val="28"/>
        </w:rPr>
        <w:t>.</w:t>
      </w:r>
      <w:r w:rsidRPr="2B4322D0" w:rsidR="42AC06A4">
        <w:rPr>
          <w:rFonts w:ascii="Times New Roman" w:hAnsi="Times New Roman" w:eastAsia="Times New Roman" w:cs="Times New Roman"/>
          <w:sz w:val="28"/>
          <w:szCs w:val="28"/>
        </w:rPr>
        <w:t xml:space="preserve"> </w:t>
      </w:r>
      <w:r w:rsidRPr="2B4322D0" w:rsidR="38DC3B27">
        <w:rPr>
          <w:rFonts w:ascii="Times New Roman" w:hAnsi="Times New Roman" w:eastAsia="Times New Roman" w:cs="Times New Roman"/>
          <w:sz w:val="28"/>
          <w:szCs w:val="28"/>
        </w:rPr>
        <w:t>Семеновская, д. 29.</w:t>
      </w:r>
    </w:p>
    <w:p w:rsidR="00936DBE" w:rsidRDefault="00FD728C" w14:paraId="66F0B34C" w14:textId="77777777">
      <w:pPr>
        <w:shd w:val="clear" w:color="auto" w:fill="FFFFFF"/>
        <w:spacing w:line="360" w:lineRule="auto"/>
        <w:ind w:firstLine="700"/>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 период практики были изучены теоретические основы работы с массивом информации, получены практические навыки работы с основными справочно-правовыми системами, а также приобретены навыки поиска информации о деятельности организации. </w:t>
      </w:r>
    </w:p>
    <w:p w:rsidR="00936DBE" w:rsidRDefault="00FD728C" w14:paraId="3B1B48CB" w14:textId="77777777">
      <w:pPr>
        <w:shd w:val="clear" w:color="auto" w:fill="FFFFFF"/>
        <w:spacing w:line="360" w:lineRule="auto"/>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Во время прохождения практики Троепольская Анастасия показала высокие результаты, проявив себя как ответственный, легко обучаемый, добросовестный и дисциплинированный сотрудник. </w:t>
      </w:r>
    </w:p>
    <w:p w:rsidR="00936DBE" w:rsidRDefault="00FD728C" w14:paraId="20C479F3" w14:textId="77777777">
      <w:pPr>
        <w:shd w:val="clear" w:color="auto" w:fill="FFFFFF"/>
        <w:spacing w:line="360" w:lineRule="auto"/>
        <w:ind w:firstLine="700"/>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Работа Троепольской Анастасии Алексеевны заслуживает оценки хорошо.</w:t>
      </w:r>
    </w:p>
    <w:p w:rsidR="00936DBE" w:rsidP="588EDE84" w:rsidRDefault="00FD728C" w14:paraId="6A7240FC" w14:textId="78CA5177">
      <w:pPr>
        <w:pStyle w:val="a"/>
        <w:shd w:val="clear" w:color="auto" w:fill="FFFFFF" w:themeFill="background1"/>
        <w:jc w:val="both"/>
        <w:rPr>
          <w:rFonts w:ascii="Times New Roman" w:hAnsi="Times New Roman" w:eastAsia="Times New Roman" w:cs="Times New Roman"/>
          <w:sz w:val="28"/>
          <w:szCs w:val="28"/>
        </w:rPr>
      </w:pPr>
    </w:p>
    <w:p w:rsidR="00936DBE" w:rsidRDefault="00FD728C" w14:paraId="3C33F00B" w14:textId="77777777">
      <w:pPr>
        <w:shd w:val="clear" w:color="auto" w:fill="FFFFFF"/>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p w:rsidR="00936DBE" w:rsidRDefault="00FD728C" w14:paraId="2F8CB070" w14:textId="77777777">
      <w:pPr>
        <w:shd w:val="clear" w:color="auto" w:fill="FFFFFF"/>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Руководитель практики от предприятия</w:t>
      </w:r>
    </w:p>
    <w:p w:rsidR="00936DBE" w:rsidP="2B4322D0" w:rsidRDefault="00FD728C" w14:paraId="43597561" w14:textId="0AA47C70">
      <w:pPr>
        <w:shd w:val="clear" w:color="auto" w:fill="FFFFFF" w:themeFill="background1"/>
        <w:jc w:val="both"/>
        <w:rPr>
          <w:rFonts w:ascii="Times New Roman" w:hAnsi="Times New Roman" w:eastAsia="Times New Roman" w:cs="Times New Roman"/>
          <w:color w:val="EE0000"/>
          <w:sz w:val="28"/>
          <w:szCs w:val="28"/>
        </w:rPr>
      </w:pPr>
      <w:r w:rsidRPr="2B4322D0" w:rsidR="3DF6C477">
        <w:rPr>
          <w:rFonts w:ascii="Times New Roman" w:hAnsi="Times New Roman" w:eastAsia="Times New Roman" w:cs="Times New Roman"/>
          <w:sz w:val="28"/>
          <w:szCs w:val="28"/>
        </w:rPr>
        <w:t>Начальник отдела кадров</w:t>
      </w:r>
      <w:r w:rsidRPr="2B4322D0" w:rsidR="0AD3E237">
        <w:rPr>
          <w:rFonts w:ascii="Times New Roman" w:hAnsi="Times New Roman" w:eastAsia="Times New Roman" w:cs="Times New Roman"/>
          <w:sz w:val="28"/>
          <w:szCs w:val="28"/>
        </w:rPr>
        <w:t xml:space="preserve">                                 _____________</w:t>
      </w:r>
      <w:r w:rsidRPr="2B4322D0" w:rsidR="3066940B">
        <w:rPr>
          <w:rFonts w:ascii="Times New Roman" w:hAnsi="Times New Roman" w:eastAsia="Times New Roman" w:cs="Times New Roman"/>
          <w:sz w:val="28"/>
          <w:szCs w:val="28"/>
        </w:rPr>
        <w:t xml:space="preserve"> Фокина.Э.С.</w:t>
      </w:r>
    </w:p>
    <w:p w:rsidRPr="006E15F5" w:rsidR="006E15F5" w:rsidP="588EDE84" w:rsidRDefault="00FD728C" w14:paraId="287D5190" w14:textId="5F82D8D3">
      <w:pPr>
        <w:shd w:val="clear" w:color="auto" w:fill="FFFFFF" w:themeFill="background1"/>
        <w:jc w:val="both"/>
        <w:rPr>
          <w:rFonts w:ascii="Times New Roman" w:hAnsi="Times New Roman" w:eastAsia="Times New Roman" w:cs="Times New Roman"/>
          <w:sz w:val="28"/>
          <w:szCs w:val="28"/>
          <w:lang w:val="ru-RU"/>
        </w:rPr>
        <w:sectPr w:rsidRPr="006E15F5" w:rsidR="006E15F5" w:rsidSect="006E15F5">
          <w:pgSz w:w="11909" w:h="16834" w:orient="portrait"/>
          <w:pgMar w:top="1134" w:right="850" w:bottom="1134" w:left="1701" w:header="720" w:footer="720" w:gutter="0"/>
          <w:pgNumType w:start="0"/>
          <w:cols w:space="720"/>
          <w:docGrid w:linePitch="299"/>
          <w:headerReference w:type="default" r:id="R8146eadbe8d946ec"/>
          <w:footerReference w:type="default" r:id="Rbf7a2fc251c34545"/>
        </w:sectPr>
      </w:pPr>
      <w:r w:rsidRPr="588EDE84" w:rsidR="399A24C2">
        <w:rPr>
          <w:rFonts w:ascii="Times New Roman" w:hAnsi="Times New Roman" w:eastAsia="Times New Roman" w:cs="Times New Roman"/>
          <w:sz w:val="28"/>
          <w:szCs w:val="28"/>
        </w:rPr>
        <w:t xml:space="preserve">Дата                                                            </w:t>
      </w:r>
      <w:r>
        <w:tab/>
      </w:r>
      <w:r w:rsidRPr="588EDE84" w:rsidR="399A24C2">
        <w:rPr>
          <w:rFonts w:ascii="Times New Roman" w:hAnsi="Times New Roman" w:eastAsia="Times New Roman" w:cs="Times New Roman"/>
          <w:sz w:val="28"/>
          <w:szCs w:val="28"/>
        </w:rPr>
        <w:t xml:space="preserve">  </w:t>
      </w:r>
      <w:r w:rsidRPr="588EDE84" w:rsidR="399A24C2">
        <w:rPr>
          <w:rFonts w:ascii="Times New Roman" w:hAnsi="Times New Roman" w:eastAsia="Times New Roman" w:cs="Times New Roman"/>
          <w:sz w:val="28"/>
          <w:szCs w:val="28"/>
        </w:rPr>
        <w:t xml:space="preserve">   (</w:t>
      </w:r>
      <w:r w:rsidRPr="588EDE84" w:rsidR="399A24C2">
        <w:rPr>
          <w:rFonts w:ascii="Times New Roman" w:hAnsi="Times New Roman" w:eastAsia="Times New Roman" w:cs="Times New Roman"/>
          <w:sz w:val="28"/>
          <w:szCs w:val="28"/>
        </w:rPr>
        <w:t>подпись</w:t>
      </w:r>
      <w:r w:rsidRPr="588EDE84" w:rsidR="43849B8F">
        <w:rPr>
          <w:rFonts w:ascii="Times New Roman" w:hAnsi="Times New Roman" w:eastAsia="Times New Roman" w:cs="Times New Roman"/>
          <w:sz w:val="28"/>
          <w:szCs w:val="28"/>
        </w:rPr>
        <w:t>)</w:t>
      </w:r>
    </w:p>
    <w:p w:rsidR="00936DBE" w:rsidP="006E15F5" w:rsidRDefault="00FD728C" w14:paraId="2670753A" w14:textId="20BDDD5E">
      <w:pPr>
        <w:shd w:val="clear" w:color="auto" w:fill="FFFFFF"/>
        <w:spacing w:after="240" w:line="240" w:lineRule="auto"/>
        <w:jc w:val="center"/>
        <w:rPr>
          <w:sz w:val="30"/>
          <w:szCs w:val="30"/>
        </w:rPr>
      </w:pPr>
      <w:r>
        <w:rPr>
          <w:sz w:val="30"/>
          <w:szCs w:val="30"/>
        </w:rPr>
        <w:t>Содержание</w:t>
      </w:r>
    </w:p>
    <w:p w:rsidR="00936DBE" w:rsidP="22143FD3" w:rsidRDefault="000A1F13" w14:paraId="434DF1E9" w14:textId="0C38342B">
      <w:pPr>
        <w:shd w:val="clear" w:color="auto" w:fill="FFFFFF" w:themeFill="background1"/>
        <w:suppressAutoHyphens/>
        <w:spacing w:after="160" w:line="360" w:lineRule="auto"/>
        <w:jc w:val="both"/>
        <w:rPr>
          <w:rFonts w:ascii="Times New Roman" w:hAnsi="Times New Roman" w:eastAsia="Times New Roman" w:cs="Times New Roman"/>
          <w:sz w:val="28"/>
          <w:szCs w:val="28"/>
        </w:rPr>
      </w:pPr>
      <w:r w:rsidRPr="2B4322D0" w:rsidR="301B946B">
        <w:rPr>
          <w:rFonts w:ascii="Times New Roman" w:hAnsi="Times New Roman" w:eastAsia="Times New Roman" w:cs="Times New Roman"/>
          <w:sz w:val="28"/>
          <w:szCs w:val="28"/>
          <w:lang w:val="ru-RU"/>
        </w:rPr>
        <w:t xml:space="preserve">    </w:t>
      </w:r>
      <w:r w:rsidRPr="2B4322D0" w:rsidR="301B946B">
        <w:rPr>
          <w:rFonts w:ascii="Times New Roman" w:hAnsi="Times New Roman" w:eastAsia="Times New Roman" w:cs="Times New Roman"/>
          <w:sz w:val="28"/>
          <w:szCs w:val="28"/>
        </w:rPr>
        <w:t xml:space="preserve">Введение                                                                                                         </w:t>
      </w:r>
      <w:r w:rsidRPr="2B4322D0" w:rsidR="301B946B">
        <w:rPr>
          <w:rFonts w:ascii="Times New Roman" w:hAnsi="Times New Roman" w:eastAsia="Times New Roman" w:cs="Times New Roman"/>
          <w:sz w:val="28"/>
          <w:szCs w:val="28"/>
          <w:lang w:val="ru-RU"/>
        </w:rPr>
        <w:t xml:space="preserve">    </w:t>
      </w:r>
      <w:r w:rsidRPr="2B4322D0" w:rsidR="68983B44">
        <w:rPr>
          <w:rFonts w:ascii="Times New Roman" w:hAnsi="Times New Roman" w:eastAsia="Times New Roman" w:cs="Times New Roman"/>
          <w:sz w:val="28"/>
          <w:szCs w:val="28"/>
          <w:lang w:val="ru-RU"/>
        </w:rPr>
        <w:t>3</w:t>
      </w:r>
      <w:r w:rsidRPr="2B4322D0" w:rsidR="301B946B">
        <w:rPr>
          <w:rFonts w:ascii="Times New Roman" w:hAnsi="Times New Roman" w:eastAsia="Times New Roman" w:cs="Times New Roman"/>
          <w:sz w:val="28"/>
          <w:szCs w:val="28"/>
        </w:rPr>
        <w:t xml:space="preserve"> </w:t>
      </w:r>
    </w:p>
    <w:p w:rsidR="554317BC" w:rsidP="2B4322D0" w:rsidRDefault="554317BC" w14:paraId="7685FEC9" w14:textId="03CC56A8">
      <w:pPr>
        <w:pStyle w:val="a"/>
        <w:shd w:val="clear" w:color="auto" w:fill="FFFFFF" w:themeFill="background1"/>
        <w:spacing w:after="160" w:line="360" w:lineRule="auto"/>
        <w:jc w:val="both"/>
        <w:rPr>
          <w:rFonts w:ascii="Times New Roman" w:hAnsi="Times New Roman" w:eastAsia="Times New Roman" w:cs="Times New Roman"/>
          <w:sz w:val="28"/>
          <w:szCs w:val="28"/>
        </w:rPr>
      </w:pPr>
      <w:r w:rsidRPr="2B4322D0" w:rsidR="3569A92A">
        <w:rPr>
          <w:rFonts w:ascii="Times New Roman" w:hAnsi="Times New Roman" w:eastAsia="Times New Roman" w:cs="Times New Roman"/>
          <w:sz w:val="28"/>
          <w:szCs w:val="28"/>
        </w:rPr>
        <w:t>1.</w:t>
      </w:r>
      <w:r w:rsidRPr="2B4322D0" w:rsidR="05B5B02F">
        <w:rPr>
          <w:sz w:val="30"/>
          <w:szCs w:val="30"/>
        </w:rPr>
        <w:t xml:space="preserve"> </w:t>
      </w:r>
      <w:r w:rsidRPr="2B4322D0" w:rsidR="05B5B02F">
        <w:rPr>
          <w:rFonts w:ascii="Times New Roman" w:hAnsi="Times New Roman" w:eastAsia="Times New Roman" w:cs="Times New Roman"/>
          <w:sz w:val="28"/>
          <w:szCs w:val="28"/>
        </w:rPr>
        <w:t>Общая информация о ООО “ЛОТТЕ отель Владивосток”</w:t>
      </w:r>
      <w:r w:rsidRPr="2B4322D0" w:rsidR="3569A92A">
        <w:rPr>
          <w:rFonts w:ascii="Times New Roman" w:hAnsi="Times New Roman" w:eastAsia="Times New Roman" w:cs="Times New Roman"/>
          <w:sz w:val="28"/>
          <w:szCs w:val="28"/>
        </w:rPr>
        <w:t xml:space="preserve"> </w:t>
      </w:r>
      <w:r w:rsidRPr="2B4322D0" w:rsidR="3569A92A">
        <w:rPr>
          <w:rFonts w:ascii="Times New Roman" w:hAnsi="Times New Roman" w:eastAsia="Times New Roman" w:cs="Times New Roman"/>
          <w:sz w:val="28"/>
          <w:szCs w:val="28"/>
        </w:rPr>
        <w:t xml:space="preserve">                                                                    </w:t>
      </w:r>
      <w:r w:rsidRPr="2B4322D0" w:rsidR="30B7602C">
        <w:rPr>
          <w:rFonts w:ascii="Times New Roman" w:hAnsi="Times New Roman" w:eastAsia="Times New Roman" w:cs="Times New Roman"/>
          <w:sz w:val="28"/>
          <w:szCs w:val="28"/>
        </w:rPr>
        <w:t xml:space="preserve">                                  </w:t>
      </w:r>
      <w:r w:rsidRPr="2B4322D0" w:rsidR="71750C8A">
        <w:rPr>
          <w:rFonts w:ascii="Times New Roman" w:hAnsi="Times New Roman" w:eastAsia="Times New Roman" w:cs="Times New Roman"/>
          <w:sz w:val="28"/>
          <w:szCs w:val="28"/>
        </w:rPr>
        <w:t xml:space="preserve"> </w:t>
      </w:r>
      <w:r w:rsidRPr="2B4322D0" w:rsidR="30B7602C">
        <w:rPr>
          <w:rFonts w:ascii="Times New Roman" w:hAnsi="Times New Roman" w:eastAsia="Times New Roman" w:cs="Times New Roman"/>
          <w:sz w:val="28"/>
          <w:szCs w:val="28"/>
        </w:rPr>
        <w:t xml:space="preserve"> </w:t>
      </w:r>
      <w:r w:rsidRPr="2B4322D0" w:rsidR="1AFB8DA2">
        <w:rPr>
          <w:rFonts w:ascii="Times New Roman" w:hAnsi="Times New Roman" w:eastAsia="Times New Roman" w:cs="Times New Roman"/>
          <w:sz w:val="28"/>
          <w:szCs w:val="28"/>
        </w:rPr>
        <w:t>4</w:t>
      </w:r>
    </w:p>
    <w:p w:rsidR="3569A92A" w:rsidP="2B4322D0" w:rsidRDefault="3569A92A" w14:paraId="5E40FA23" w14:textId="2AA89DFA">
      <w:pPr>
        <w:widowControl w:val="0"/>
        <w:shd w:val="clear" w:color="auto" w:fill="FFFFFF" w:themeFill="background1"/>
        <w:spacing w:after="0" w:line="360" w:lineRule="auto"/>
        <w:ind w:firstLine="0"/>
        <w:jc w:val="both"/>
        <w:rPr>
          <w:rFonts w:ascii="Times New Roman" w:hAnsi="Times New Roman" w:eastAsia="Times New Roman" w:cs="Times New Roman"/>
          <w:sz w:val="22"/>
          <w:szCs w:val="22"/>
        </w:rPr>
      </w:pPr>
      <w:r w:rsidRPr="2B4322D0" w:rsidR="3569A92A">
        <w:rPr>
          <w:rFonts w:ascii="Times New Roman" w:hAnsi="Times New Roman" w:eastAsia="Times New Roman" w:cs="Times New Roman"/>
          <w:sz w:val="28"/>
          <w:szCs w:val="28"/>
        </w:rPr>
        <w:t>2.</w:t>
      </w:r>
      <w:r w:rsidRPr="2B4322D0" w:rsidR="3569A92A">
        <w:rPr>
          <w:rFonts w:ascii="Times New Roman" w:hAnsi="Times New Roman" w:eastAsia="Times New Roman" w:cs="Times New Roman"/>
          <w:sz w:val="28"/>
          <w:szCs w:val="28"/>
        </w:rPr>
        <w:t xml:space="preserve"> </w:t>
      </w:r>
      <w:r w:rsidRPr="2B4322D0" w:rsidR="52C01BB9">
        <w:rPr>
          <w:rFonts w:ascii="Times New Roman" w:hAnsi="Times New Roman" w:eastAsia="Times New Roman" w:cs="Times New Roman"/>
          <w:sz w:val="28"/>
          <w:szCs w:val="28"/>
        </w:rPr>
        <w:t>Экономический план внедрения новых экономических возможностей в ООО “Лотте отель Владивосток”</w:t>
      </w:r>
      <w:r w:rsidRPr="2B4322D0" w:rsidR="2397A5D2">
        <w:rPr>
          <w:rFonts w:ascii="Times New Roman" w:hAnsi="Times New Roman" w:eastAsia="Times New Roman" w:cs="Times New Roman"/>
          <w:sz w:val="28"/>
          <w:szCs w:val="28"/>
        </w:rPr>
        <w:t xml:space="preserve">                                                                       1</w:t>
      </w:r>
      <w:r w:rsidRPr="2B4322D0" w:rsidR="6436E00B">
        <w:rPr>
          <w:rFonts w:ascii="Times New Roman" w:hAnsi="Times New Roman" w:eastAsia="Times New Roman" w:cs="Times New Roman"/>
          <w:sz w:val="28"/>
          <w:szCs w:val="28"/>
        </w:rPr>
        <w:t>2</w:t>
      </w:r>
    </w:p>
    <w:p w:rsidR="00936DBE" w:rsidP="2B4322D0" w:rsidRDefault="000A1F13" w14:paraId="649BC8CA" w14:textId="508F25B6">
      <w:pPr>
        <w:shd w:val="clear" w:color="auto" w:fill="FFFFFF" w:themeFill="background1"/>
        <w:suppressAutoHyphens/>
        <w:spacing w:after="160" w:line="360" w:lineRule="auto"/>
        <w:jc w:val="both"/>
        <w:rPr>
          <w:rFonts w:ascii="Times New Roman" w:hAnsi="Times New Roman" w:eastAsia="Times New Roman" w:cs="Times New Roman"/>
          <w:sz w:val="28"/>
          <w:szCs w:val="28"/>
          <w:lang w:val="ru-RU"/>
        </w:rPr>
      </w:pPr>
      <w:r w:rsidRPr="2B4322D0" w:rsidR="3CC20AA8">
        <w:rPr>
          <w:rFonts w:ascii="Times New Roman" w:hAnsi="Times New Roman" w:eastAsia="Times New Roman" w:cs="Times New Roman"/>
          <w:sz w:val="28"/>
          <w:szCs w:val="28"/>
          <w:lang w:val="ru-RU"/>
        </w:rPr>
        <w:t xml:space="preserve">    </w:t>
      </w:r>
      <w:r w:rsidRPr="2B4322D0" w:rsidR="3CC20AA8">
        <w:rPr>
          <w:rFonts w:ascii="Times New Roman" w:hAnsi="Times New Roman" w:eastAsia="Times New Roman" w:cs="Times New Roman"/>
          <w:sz w:val="28"/>
          <w:szCs w:val="28"/>
        </w:rPr>
        <w:t xml:space="preserve">Заключение                                                                                                  </w:t>
      </w:r>
      <w:r>
        <w:tab/>
      </w:r>
      <w:r w:rsidRPr="2B4322D0" w:rsidR="3CC20AA8">
        <w:rPr>
          <w:rFonts w:ascii="Times New Roman" w:hAnsi="Times New Roman" w:eastAsia="Times New Roman" w:cs="Times New Roman"/>
          <w:sz w:val="28"/>
          <w:szCs w:val="28"/>
          <w:lang w:val="ru-RU"/>
        </w:rPr>
        <w:t xml:space="preserve">  </w:t>
      </w:r>
      <w:r w:rsidRPr="2B4322D0" w:rsidR="7105A0C4">
        <w:rPr>
          <w:rFonts w:ascii="Times New Roman" w:hAnsi="Times New Roman" w:eastAsia="Times New Roman" w:cs="Times New Roman"/>
          <w:sz w:val="28"/>
          <w:szCs w:val="28"/>
          <w:lang w:val="ru-RU"/>
        </w:rPr>
        <w:t xml:space="preserve">  </w:t>
      </w:r>
      <w:r w:rsidRPr="2B4322D0" w:rsidR="2B71B384">
        <w:rPr>
          <w:rFonts w:ascii="Times New Roman" w:hAnsi="Times New Roman" w:eastAsia="Times New Roman" w:cs="Times New Roman"/>
          <w:sz w:val="28"/>
          <w:szCs w:val="28"/>
          <w:lang w:val="ru-RU"/>
        </w:rPr>
        <w:t>32</w:t>
      </w:r>
    </w:p>
    <w:p w:rsidR="3CC20AA8" w:rsidP="2B4322D0" w:rsidRDefault="3CC20AA8" w14:paraId="0D57D7F6" w14:textId="5E1F892D">
      <w:pPr>
        <w:suppressLineNumbers w:val="0"/>
        <w:shd w:val="clear" w:color="auto" w:fill="FFFFFF" w:themeFill="background1"/>
        <w:spacing w:before="0" w:beforeAutospacing="off" w:after="160" w:afterAutospacing="off" w:line="360" w:lineRule="auto"/>
        <w:jc w:val="both"/>
        <w:rPr>
          <w:rFonts w:ascii="Times New Roman" w:hAnsi="Times New Roman" w:eastAsia="Times New Roman" w:cs="Times New Roman"/>
          <w:sz w:val="28"/>
          <w:szCs w:val="28"/>
        </w:rPr>
      </w:pPr>
      <w:r w:rsidRPr="2B4322D0" w:rsidR="3CC20AA8">
        <w:rPr>
          <w:rFonts w:ascii="Times New Roman" w:hAnsi="Times New Roman" w:eastAsia="Times New Roman" w:cs="Times New Roman"/>
          <w:sz w:val="28"/>
          <w:szCs w:val="28"/>
          <w:lang w:val="ru-RU"/>
        </w:rPr>
        <w:t xml:space="preserve">    </w:t>
      </w:r>
      <w:r w:rsidRPr="2B4322D0" w:rsidR="3CC20AA8">
        <w:rPr>
          <w:rFonts w:ascii="Times New Roman" w:hAnsi="Times New Roman" w:eastAsia="Times New Roman" w:cs="Times New Roman"/>
          <w:sz w:val="28"/>
          <w:szCs w:val="28"/>
        </w:rPr>
        <w:t xml:space="preserve">Список использованных источников                                                       </w:t>
      </w:r>
      <w:r w:rsidRPr="2B4322D0" w:rsidR="5296A821">
        <w:rPr>
          <w:rFonts w:ascii="Times New Roman" w:hAnsi="Times New Roman" w:eastAsia="Times New Roman" w:cs="Times New Roman"/>
          <w:sz w:val="28"/>
          <w:szCs w:val="28"/>
        </w:rPr>
        <w:t xml:space="preserve">   </w:t>
      </w:r>
      <w:r w:rsidRPr="2B4322D0" w:rsidR="4F6341B8">
        <w:rPr>
          <w:rFonts w:ascii="Times New Roman" w:hAnsi="Times New Roman" w:eastAsia="Times New Roman" w:cs="Times New Roman"/>
          <w:sz w:val="28"/>
          <w:szCs w:val="28"/>
        </w:rPr>
        <w:t xml:space="preserve">   </w:t>
      </w:r>
      <w:r w:rsidRPr="2B4322D0" w:rsidR="1E0EDB30">
        <w:rPr>
          <w:rFonts w:ascii="Times New Roman" w:hAnsi="Times New Roman" w:eastAsia="Times New Roman" w:cs="Times New Roman"/>
          <w:sz w:val="28"/>
          <w:szCs w:val="28"/>
        </w:rPr>
        <w:t>3</w:t>
      </w:r>
      <w:r w:rsidRPr="2B4322D0" w:rsidR="7B258DDD">
        <w:rPr>
          <w:rFonts w:ascii="Times New Roman" w:hAnsi="Times New Roman" w:eastAsia="Times New Roman" w:cs="Times New Roman"/>
          <w:sz w:val="28"/>
          <w:szCs w:val="28"/>
        </w:rPr>
        <w:t>4</w:t>
      </w:r>
      <w:r w:rsidRPr="2B4322D0" w:rsidR="2E2EFDC8">
        <w:rPr>
          <w:rFonts w:ascii="Times New Roman" w:hAnsi="Times New Roman" w:eastAsia="Times New Roman" w:cs="Times New Roman"/>
          <w:sz w:val="28"/>
          <w:szCs w:val="28"/>
        </w:rPr>
        <w:t xml:space="preserve"> </w:t>
      </w:r>
    </w:p>
    <w:p w:rsidR="0D4353CC" w:rsidP="2B4322D0" w:rsidRDefault="0D4353CC" w14:paraId="33628DD9" w14:textId="01B166B4">
      <w:pPr>
        <w:suppressLineNumbers w:val="0"/>
        <w:shd w:val="clear" w:color="auto" w:fill="FFFFFF" w:themeFill="background1"/>
        <w:bidi w:val="0"/>
        <w:spacing w:before="0" w:beforeAutospacing="off" w:after="160" w:afterAutospacing="off" w:line="360" w:lineRule="auto"/>
        <w:jc w:val="both"/>
        <w:rPr>
          <w:rFonts w:ascii="Times New Roman" w:hAnsi="Times New Roman" w:eastAsia="Times New Roman" w:cs="Times New Roman"/>
          <w:sz w:val="28"/>
          <w:szCs w:val="28"/>
        </w:rPr>
      </w:pPr>
      <w:r w:rsidRPr="2B4322D0" w:rsidR="0D4353CC">
        <w:rPr>
          <w:rFonts w:ascii="Times New Roman" w:hAnsi="Times New Roman" w:eastAsia="Times New Roman" w:cs="Times New Roman"/>
          <w:sz w:val="28"/>
          <w:szCs w:val="28"/>
        </w:rPr>
        <w:t>Приложение А</w:t>
      </w:r>
      <w:r w:rsidRPr="2B4322D0" w:rsidR="0B284E2C">
        <w:rPr>
          <w:rFonts w:ascii="Times New Roman" w:hAnsi="Times New Roman" w:eastAsia="Times New Roman" w:cs="Times New Roman"/>
          <w:sz w:val="28"/>
          <w:szCs w:val="28"/>
        </w:rPr>
        <w:t xml:space="preserve"> - </w:t>
      </w:r>
      <w:r w:rsidRPr="2B4322D0" w:rsidR="0D4353CC">
        <w:rPr>
          <w:rFonts w:ascii="Times New Roman" w:hAnsi="Times New Roman" w:eastAsia="Times New Roman" w:cs="Times New Roman"/>
          <w:sz w:val="28"/>
          <w:szCs w:val="28"/>
        </w:rPr>
        <w:t>Данные расчетов в программе “Альт</w:t>
      </w:r>
      <w:r w:rsidRPr="2B4322D0" w:rsidR="6EC4BA1F">
        <w:rPr>
          <w:rFonts w:ascii="Times New Roman" w:hAnsi="Times New Roman" w:eastAsia="Times New Roman" w:cs="Times New Roman"/>
          <w:sz w:val="28"/>
          <w:szCs w:val="28"/>
        </w:rPr>
        <w:t>-</w:t>
      </w:r>
      <w:r w:rsidRPr="2B4322D0" w:rsidR="0D4353CC">
        <w:rPr>
          <w:rFonts w:ascii="Times New Roman" w:hAnsi="Times New Roman" w:eastAsia="Times New Roman" w:cs="Times New Roman"/>
          <w:sz w:val="28"/>
          <w:szCs w:val="28"/>
        </w:rPr>
        <w:t>Инвест</w:t>
      </w:r>
      <w:r w:rsidRPr="2B4322D0" w:rsidR="4EAA25BF">
        <w:rPr>
          <w:rFonts w:ascii="Times New Roman" w:hAnsi="Times New Roman" w:eastAsia="Times New Roman" w:cs="Times New Roman"/>
          <w:sz w:val="28"/>
          <w:szCs w:val="28"/>
        </w:rPr>
        <w:t xml:space="preserve"> </w:t>
      </w:r>
      <w:r w:rsidRPr="2B4322D0" w:rsidR="1305EB27">
        <w:rPr>
          <w:rFonts w:ascii="Times New Roman" w:hAnsi="Times New Roman" w:eastAsia="Times New Roman" w:cs="Times New Roman"/>
          <w:sz w:val="28"/>
          <w:szCs w:val="28"/>
        </w:rPr>
        <w:t>(</w:t>
      </w:r>
      <w:r w:rsidRPr="2B4322D0" w:rsidR="0D4353CC">
        <w:rPr>
          <w:rFonts w:ascii="Times New Roman" w:hAnsi="Times New Roman" w:eastAsia="Times New Roman" w:cs="Times New Roman"/>
          <w:sz w:val="28"/>
          <w:szCs w:val="28"/>
        </w:rPr>
        <w:t>Сумм</w:t>
      </w:r>
      <w:r w:rsidRPr="2B4322D0" w:rsidR="503304CE">
        <w:rPr>
          <w:rFonts w:ascii="Times New Roman" w:hAnsi="Times New Roman" w:eastAsia="Times New Roman" w:cs="Times New Roman"/>
          <w:sz w:val="28"/>
          <w:szCs w:val="28"/>
        </w:rPr>
        <w:t>) 8.1</w:t>
      </w:r>
      <w:r w:rsidRPr="2B4322D0" w:rsidR="4B43EB3A">
        <w:rPr>
          <w:rFonts w:ascii="Times New Roman" w:hAnsi="Times New Roman" w:eastAsia="Times New Roman" w:cs="Times New Roman"/>
          <w:sz w:val="28"/>
          <w:szCs w:val="28"/>
        </w:rPr>
        <w:t xml:space="preserve">”                        </w:t>
      </w:r>
      <w:r w:rsidRPr="2B4322D0" w:rsidR="2C1FBC1A">
        <w:rPr>
          <w:rFonts w:ascii="Times New Roman" w:hAnsi="Times New Roman" w:eastAsia="Times New Roman" w:cs="Times New Roman"/>
          <w:sz w:val="28"/>
          <w:szCs w:val="28"/>
        </w:rPr>
        <w:t>3</w:t>
      </w:r>
      <w:r w:rsidRPr="2B4322D0" w:rsidR="020BEDC9">
        <w:rPr>
          <w:rFonts w:ascii="Times New Roman" w:hAnsi="Times New Roman" w:eastAsia="Times New Roman" w:cs="Times New Roman"/>
          <w:sz w:val="28"/>
          <w:szCs w:val="28"/>
        </w:rPr>
        <w:t>6</w:t>
      </w:r>
    </w:p>
    <w:p w:rsidR="00936DBE" w:rsidRDefault="00FD728C" w14:paraId="2F0C0C67" w14:textId="77777777">
      <w:pPr>
        <w:shd w:val="clear" w:color="auto" w:fill="FFFFFF"/>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p w:rsidR="00936DBE" w:rsidRDefault="00FD728C" w14:paraId="7C44AA33" w14:textId="77777777">
      <w:pPr>
        <w:shd w:val="clear" w:color="auto" w:fill="FFFFFF"/>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p w:rsidR="00936DBE" w:rsidRDefault="00FD728C" w14:paraId="71425E1C" w14:textId="77777777">
      <w:pPr>
        <w:shd w:val="clear" w:color="auto" w:fill="FFFFFF"/>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p w:rsidR="00936DBE" w:rsidRDefault="00FD728C" w14:paraId="1A21547B" w14:textId="77777777">
      <w:pPr>
        <w:shd w:val="clear" w:color="auto" w:fill="FFFFFF"/>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p w:rsidR="00936DBE" w:rsidRDefault="00FD728C" w14:paraId="0BB2B35A" w14:textId="77777777">
      <w:pPr>
        <w:shd w:val="clear" w:color="auto" w:fill="FFFFFF"/>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p w:rsidR="00936DBE" w:rsidRDefault="00FD728C" w14:paraId="61972DCE" w14:textId="77777777">
      <w:pPr>
        <w:shd w:val="clear" w:color="auto" w:fill="FFFFFF"/>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p w:rsidR="00936DBE" w:rsidRDefault="00FD728C" w14:paraId="7FC514D2" w14:textId="77777777">
      <w:pPr>
        <w:shd w:val="clear" w:color="auto" w:fill="FFFFFF"/>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p w:rsidR="00936DBE" w:rsidRDefault="00FD728C" w14:paraId="46BCA616" w14:textId="77777777">
      <w:pPr>
        <w:shd w:val="clear" w:color="auto" w:fill="FFFFFF"/>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p w:rsidR="00936DBE" w:rsidRDefault="00FD728C" w14:paraId="4E3C861D" w14:textId="77777777">
      <w:pPr>
        <w:shd w:val="clear" w:color="auto" w:fill="FFFFFF"/>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p w:rsidR="00936DBE" w:rsidRDefault="00FD728C" w14:paraId="02F1E480" w14:textId="77777777">
      <w:pPr>
        <w:shd w:val="clear" w:color="auto" w:fill="FFFFFF"/>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p w:rsidR="00936DBE" w:rsidRDefault="00FD728C" w14:paraId="14D7AD70" w14:textId="77777777">
      <w:pPr>
        <w:shd w:val="clear" w:color="auto" w:fill="FFFFFF"/>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p w:rsidR="00936DBE" w:rsidRDefault="00FD728C" w14:paraId="3125583D" w14:textId="77777777">
      <w:pPr>
        <w:shd w:val="clear" w:color="auto" w:fill="FFFFFF"/>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p w:rsidR="00936DBE" w:rsidRDefault="00FD728C" w14:paraId="00B6EFA2" w14:textId="77777777">
      <w:pPr>
        <w:shd w:val="clear" w:color="auto" w:fill="FFFFFF"/>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p w:rsidR="00936DBE" w:rsidRDefault="00FD728C" w14:paraId="0513DAAB" w14:textId="77777777">
      <w:pPr>
        <w:shd w:val="clear" w:color="auto" w:fill="FFFFFF"/>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p>
    <w:p w:rsidR="000A1F13" w:rsidP="588EDE84" w:rsidRDefault="000A1F13" w14:paraId="465D6777" w14:textId="10C361CC">
      <w:pPr>
        <w:shd w:val="clear" w:color="auto" w:fill="FFFFFF" w:themeFill="background1"/>
        <w:jc w:val="both"/>
        <w:rPr>
          <w:rFonts w:ascii="Times New Roman" w:hAnsi="Times New Roman" w:eastAsia="Times New Roman" w:cs="Times New Roman"/>
          <w:sz w:val="28"/>
          <w:szCs w:val="28"/>
          <w:lang w:val="ru-RU"/>
        </w:rPr>
      </w:pPr>
      <w:r w:rsidRPr="588EDE84" w:rsidR="399A24C2">
        <w:rPr>
          <w:rFonts w:ascii="Times New Roman" w:hAnsi="Times New Roman" w:eastAsia="Times New Roman" w:cs="Times New Roman"/>
          <w:sz w:val="28"/>
          <w:szCs w:val="28"/>
        </w:rPr>
        <w:t xml:space="preserve"> </w:t>
      </w:r>
    </w:p>
    <w:p w:rsidR="000A1F13" w:rsidRDefault="000A1F13" w14:paraId="10311A7B" w14:textId="77777777">
      <w:pPr>
        <w:shd w:val="clear" w:color="auto" w:fill="FFFFFF"/>
        <w:jc w:val="center"/>
        <w:rPr>
          <w:sz w:val="30"/>
          <w:szCs w:val="30"/>
          <w:lang w:val="ru-RU"/>
        </w:rPr>
      </w:pPr>
    </w:p>
    <w:p w:rsidR="588EDE84" w:rsidP="588EDE84" w:rsidRDefault="588EDE84" w14:paraId="22252830" w14:textId="2C77B87A">
      <w:pPr>
        <w:shd w:val="clear" w:color="auto" w:fill="FFFFFF" w:themeFill="background1"/>
        <w:spacing w:after="240" w:line="240" w:lineRule="auto"/>
        <w:jc w:val="center"/>
        <w:rPr>
          <w:sz w:val="30"/>
          <w:szCs w:val="30"/>
        </w:rPr>
      </w:pPr>
    </w:p>
    <w:p w:rsidR="2B4322D0" w:rsidP="2B4322D0" w:rsidRDefault="2B4322D0" w14:paraId="456BCDE6" w14:textId="1B9E2FFC">
      <w:pPr>
        <w:shd w:val="clear" w:color="auto" w:fill="FFFFFF" w:themeFill="background1"/>
        <w:spacing w:after="240" w:line="240" w:lineRule="auto"/>
        <w:jc w:val="center"/>
        <w:rPr>
          <w:sz w:val="30"/>
          <w:szCs w:val="30"/>
        </w:rPr>
      </w:pPr>
    </w:p>
    <w:p w:rsidR="2B4322D0" w:rsidP="2B4322D0" w:rsidRDefault="2B4322D0" w14:paraId="7D446C98" w14:textId="0BC96599">
      <w:pPr>
        <w:shd w:val="clear" w:color="auto" w:fill="FFFFFF" w:themeFill="background1"/>
        <w:spacing w:after="240" w:line="240" w:lineRule="auto"/>
        <w:jc w:val="center"/>
        <w:rPr>
          <w:sz w:val="30"/>
          <w:szCs w:val="30"/>
        </w:rPr>
      </w:pPr>
    </w:p>
    <w:p w:rsidR="2B4322D0" w:rsidP="2B4322D0" w:rsidRDefault="2B4322D0" w14:paraId="196A5A73" w14:textId="3ACD1C7F">
      <w:pPr>
        <w:pStyle w:val="a"/>
        <w:shd w:val="clear" w:color="auto" w:fill="FFFFFF" w:themeFill="background1"/>
        <w:spacing w:after="240" w:line="240" w:lineRule="auto"/>
        <w:jc w:val="center"/>
        <w:rPr>
          <w:sz w:val="30"/>
          <w:szCs w:val="30"/>
        </w:rPr>
      </w:pPr>
    </w:p>
    <w:p w:rsidR="2B4322D0" w:rsidP="2B4322D0" w:rsidRDefault="2B4322D0" w14:paraId="2B5C49C2" w14:textId="5BEDE6D8">
      <w:pPr>
        <w:shd w:val="clear" w:color="auto" w:fill="FFFFFF" w:themeFill="background1"/>
        <w:spacing w:after="240" w:line="240" w:lineRule="auto"/>
        <w:jc w:val="center"/>
        <w:rPr>
          <w:sz w:val="30"/>
          <w:szCs w:val="30"/>
        </w:rPr>
      </w:pPr>
    </w:p>
    <w:p w:rsidR="00936DBE" w:rsidP="000A1F13" w:rsidRDefault="00FD728C" w14:paraId="4A309452" w14:textId="0857179A">
      <w:pPr>
        <w:shd w:val="clear" w:color="auto" w:fill="FFFFFF"/>
        <w:spacing w:after="240" w:line="240" w:lineRule="auto"/>
        <w:jc w:val="center"/>
        <w:rPr>
          <w:sz w:val="30"/>
          <w:szCs w:val="30"/>
        </w:rPr>
      </w:pPr>
      <w:r>
        <w:rPr>
          <w:sz w:val="30"/>
          <w:szCs w:val="30"/>
        </w:rPr>
        <w:t xml:space="preserve">Введение </w:t>
      </w:r>
    </w:p>
    <w:p w:rsidR="00936DBE" w:rsidP="588EDE84" w:rsidRDefault="00FD728C" w14:paraId="44B6DFB0" w14:textId="2579C182">
      <w:pPr>
        <w:shd w:val="clear" w:color="auto" w:fill="FFFFFF" w:themeFill="background1"/>
        <w:spacing w:line="360" w:lineRule="auto"/>
        <w:ind w:firstLine="709"/>
        <w:jc w:val="both"/>
        <w:rPr>
          <w:rFonts w:ascii="Times New Roman" w:hAnsi="Times New Roman" w:eastAsia="Times New Roman" w:cs="Times New Roman"/>
          <w:sz w:val="28"/>
          <w:szCs w:val="28"/>
        </w:rPr>
      </w:pPr>
      <w:r w:rsidRPr="588EDE84" w:rsidR="399A24C2">
        <w:rPr>
          <w:rFonts w:ascii="Times New Roman" w:hAnsi="Times New Roman" w:eastAsia="Times New Roman" w:cs="Times New Roman"/>
          <w:sz w:val="28"/>
          <w:szCs w:val="28"/>
        </w:rPr>
        <w:t xml:space="preserve">Целью учебной практики является получение первичных профессиональных умений и навыков по сбору, анализу и обработке данных, необходимых для решения профессиональных задач, на основе типовых методик и действующей нормативно-правовой базы. </w:t>
      </w:r>
    </w:p>
    <w:p w:rsidR="00936DBE" w:rsidP="000A1F13" w:rsidRDefault="00FD728C" w14:paraId="36B02ADF" w14:textId="77777777">
      <w:pPr>
        <w:shd w:val="clear" w:color="auto" w:fill="FFFFFF"/>
        <w:spacing w:line="360" w:lineRule="auto"/>
        <w:ind w:firstLine="709"/>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ab/>
      </w:r>
      <w:r>
        <w:rPr>
          <w:rFonts w:ascii="Times New Roman" w:hAnsi="Times New Roman" w:eastAsia="Times New Roman" w:cs="Times New Roman"/>
          <w:sz w:val="28"/>
          <w:szCs w:val="28"/>
        </w:rPr>
        <w:t xml:space="preserve">Задачами производственной практики по получению профессиональных умений и опыта профессиональной деятельности являются:  </w:t>
      </w:r>
    </w:p>
    <w:p w:rsidR="00936DBE" w:rsidP="000A1F13" w:rsidRDefault="00FD728C" w14:paraId="1F696EE0" w14:textId="5C5F190E">
      <w:pPr>
        <w:numPr>
          <w:ilvl w:val="0"/>
          <w:numId w:val="21"/>
        </w:numPr>
        <w:spacing w:line="360" w:lineRule="auto"/>
        <w:ind w:left="1080"/>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Изучение теоретических основ работы с массивом информации</w:t>
      </w:r>
      <w:r w:rsidR="000A1F13">
        <w:rPr>
          <w:rFonts w:ascii="Times New Roman" w:hAnsi="Times New Roman" w:eastAsia="Times New Roman" w:cs="Times New Roman"/>
          <w:sz w:val="28"/>
          <w:szCs w:val="28"/>
          <w:lang w:val="ru-RU"/>
        </w:rPr>
        <w:t>;</w:t>
      </w:r>
      <w:r>
        <w:rPr>
          <w:rFonts w:ascii="Times New Roman" w:hAnsi="Times New Roman" w:eastAsia="Times New Roman" w:cs="Times New Roman"/>
          <w:sz w:val="28"/>
          <w:szCs w:val="28"/>
        </w:rPr>
        <w:t xml:space="preserve"> </w:t>
      </w:r>
    </w:p>
    <w:p w:rsidR="00936DBE" w:rsidP="000A1F13" w:rsidRDefault="00FD728C" w14:paraId="2ACF5441" w14:textId="475121B3">
      <w:pPr>
        <w:numPr>
          <w:ilvl w:val="0"/>
          <w:numId w:val="7"/>
        </w:numPr>
        <w:spacing w:line="360" w:lineRule="auto"/>
        <w:ind w:left="1080"/>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Закрепление и развитие знаний, умений, владений в сфере профессиональной </w:t>
      </w:r>
      <w:r>
        <w:rPr>
          <w:rFonts w:ascii="Times New Roman" w:hAnsi="Times New Roman" w:eastAsia="Times New Roman" w:cs="Times New Roman"/>
          <w:sz w:val="28"/>
          <w:szCs w:val="28"/>
        </w:rPr>
        <w:t>деятельности, полученной студентами в процессе обучения</w:t>
      </w:r>
      <w:r w:rsidR="000A1F13">
        <w:rPr>
          <w:rFonts w:ascii="Times New Roman" w:hAnsi="Times New Roman" w:eastAsia="Times New Roman" w:cs="Times New Roman"/>
          <w:sz w:val="28"/>
          <w:szCs w:val="28"/>
          <w:lang w:val="ru-RU"/>
        </w:rPr>
        <w:t>;</w:t>
      </w:r>
      <w:r>
        <w:rPr>
          <w:rFonts w:ascii="Times New Roman" w:hAnsi="Times New Roman" w:eastAsia="Times New Roman" w:cs="Times New Roman"/>
          <w:sz w:val="28"/>
          <w:szCs w:val="28"/>
        </w:rPr>
        <w:t xml:space="preserve"> </w:t>
      </w:r>
    </w:p>
    <w:p w:rsidR="00936DBE" w:rsidP="000A1F13" w:rsidRDefault="00FD728C" w14:paraId="6EE00306" w14:textId="0E86B449">
      <w:pPr>
        <w:numPr>
          <w:ilvl w:val="0"/>
          <w:numId w:val="23"/>
        </w:numPr>
        <w:spacing w:line="360" w:lineRule="auto"/>
        <w:ind w:left="1080"/>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Приобретение студентами опыта профессиональной деятельности в процессе выполнения конкретных задач, определенных руководителем практики от предприятия</w:t>
      </w:r>
      <w:r w:rsidR="000A1F13">
        <w:rPr>
          <w:rFonts w:ascii="Times New Roman" w:hAnsi="Times New Roman" w:eastAsia="Times New Roman" w:cs="Times New Roman"/>
          <w:sz w:val="28"/>
          <w:szCs w:val="28"/>
          <w:lang w:val="ru-RU"/>
        </w:rPr>
        <w:t>;</w:t>
      </w:r>
      <w:r>
        <w:rPr>
          <w:rFonts w:ascii="Times New Roman" w:hAnsi="Times New Roman" w:eastAsia="Times New Roman" w:cs="Times New Roman"/>
          <w:sz w:val="28"/>
          <w:szCs w:val="28"/>
        </w:rPr>
        <w:t xml:space="preserve"> </w:t>
      </w:r>
    </w:p>
    <w:p w:rsidR="00936DBE" w:rsidP="000A1F13" w:rsidRDefault="00FD728C" w14:paraId="22E0ECFA" w14:textId="77777777">
      <w:pPr>
        <w:numPr>
          <w:ilvl w:val="0"/>
          <w:numId w:val="13"/>
        </w:numPr>
        <w:spacing w:line="360" w:lineRule="auto"/>
        <w:ind w:left="1080"/>
        <w:jc w:val="both"/>
        <w:rPr>
          <w:sz w:val="30"/>
          <w:szCs w:val="30"/>
        </w:rPr>
      </w:pPr>
      <w:r>
        <w:rPr>
          <w:rFonts w:ascii="Times New Roman" w:hAnsi="Times New Roman" w:eastAsia="Times New Roman" w:cs="Times New Roman"/>
          <w:sz w:val="28"/>
          <w:szCs w:val="28"/>
        </w:rPr>
        <w:t xml:space="preserve">Развитие навыков расчета финансово-экономических показателей, характеризующих деятельность хозяйствующих субъектов.  </w:t>
      </w:r>
    </w:p>
    <w:p w:rsidR="00936DBE" w:rsidP="588EDE84" w:rsidRDefault="00FD728C" w14:paraId="29EFE699" w14:textId="3C139C21">
      <w:pPr>
        <w:shd w:val="clear" w:color="auto" w:fill="FFFFFF" w:themeFill="background1"/>
        <w:spacing w:line="360" w:lineRule="auto"/>
        <w:ind w:firstLine="709"/>
        <w:jc w:val="both"/>
        <w:rPr>
          <w:rFonts w:ascii="Times New Roman" w:hAnsi="Times New Roman" w:eastAsia="Times New Roman" w:cs="Times New Roman"/>
          <w:sz w:val="28"/>
          <w:szCs w:val="28"/>
        </w:rPr>
      </w:pPr>
      <w:r w:rsidRPr="588EDE84" w:rsidR="399A24C2">
        <w:rPr>
          <w:rFonts w:ascii="Times New Roman" w:hAnsi="Times New Roman" w:eastAsia="Times New Roman" w:cs="Times New Roman"/>
          <w:sz w:val="28"/>
          <w:szCs w:val="28"/>
        </w:rPr>
        <w:t>Учебная ознакомительная практика длится с 1</w:t>
      </w:r>
      <w:r w:rsidRPr="588EDE84" w:rsidR="49FA606F">
        <w:rPr>
          <w:rFonts w:ascii="Times New Roman" w:hAnsi="Times New Roman" w:eastAsia="Times New Roman" w:cs="Times New Roman"/>
          <w:sz w:val="28"/>
          <w:szCs w:val="28"/>
        </w:rPr>
        <w:t>0 ноября</w:t>
      </w:r>
      <w:r w:rsidRPr="588EDE84" w:rsidR="399A24C2">
        <w:rPr>
          <w:rFonts w:ascii="Times New Roman" w:hAnsi="Times New Roman" w:eastAsia="Times New Roman" w:cs="Times New Roman"/>
          <w:sz w:val="28"/>
          <w:szCs w:val="28"/>
        </w:rPr>
        <w:t xml:space="preserve"> 2025 по </w:t>
      </w:r>
      <w:r w:rsidRPr="588EDE84" w:rsidR="7847718A">
        <w:rPr>
          <w:rFonts w:ascii="Times New Roman" w:hAnsi="Times New Roman" w:eastAsia="Times New Roman" w:cs="Times New Roman"/>
          <w:sz w:val="28"/>
          <w:szCs w:val="28"/>
        </w:rPr>
        <w:t>17 января</w:t>
      </w:r>
      <w:r w:rsidRPr="588EDE84" w:rsidR="399A24C2">
        <w:rPr>
          <w:rFonts w:ascii="Times New Roman" w:hAnsi="Times New Roman" w:eastAsia="Times New Roman" w:cs="Times New Roman"/>
          <w:sz w:val="28"/>
          <w:szCs w:val="28"/>
        </w:rPr>
        <w:t xml:space="preserve"> 202</w:t>
      </w:r>
      <w:r w:rsidRPr="588EDE84" w:rsidR="37950B98">
        <w:rPr>
          <w:rFonts w:ascii="Times New Roman" w:hAnsi="Times New Roman" w:eastAsia="Times New Roman" w:cs="Times New Roman"/>
          <w:sz w:val="28"/>
          <w:szCs w:val="28"/>
        </w:rPr>
        <w:t>6</w:t>
      </w:r>
      <w:r w:rsidRPr="588EDE84" w:rsidR="399A24C2">
        <w:rPr>
          <w:rFonts w:ascii="Times New Roman" w:hAnsi="Times New Roman" w:eastAsia="Times New Roman" w:cs="Times New Roman"/>
          <w:sz w:val="28"/>
          <w:szCs w:val="28"/>
        </w:rPr>
        <w:t xml:space="preserve">. Местом для прохождения учебной ознакомительной практики является </w:t>
      </w:r>
      <w:r w:rsidRPr="588EDE84" w:rsidR="50585361">
        <w:rPr>
          <w:rFonts w:ascii="Times New Roman" w:hAnsi="Times New Roman" w:eastAsia="Times New Roman" w:cs="Times New Roman"/>
          <w:sz w:val="28"/>
          <w:szCs w:val="28"/>
        </w:rPr>
        <w:t>ООО “ЛОТТЕ отель Владивосток”</w:t>
      </w:r>
      <w:r w:rsidRPr="588EDE84" w:rsidR="399A24C2">
        <w:rPr>
          <w:rFonts w:ascii="Times New Roman" w:hAnsi="Times New Roman" w:eastAsia="Times New Roman" w:cs="Times New Roman"/>
          <w:sz w:val="28"/>
          <w:szCs w:val="28"/>
        </w:rPr>
        <w:t xml:space="preserve">. </w:t>
      </w:r>
    </w:p>
    <w:p w:rsidR="00936DBE" w:rsidRDefault="00FD728C" w14:paraId="736E42C3" w14:textId="77777777">
      <w:pPr>
        <w:shd w:val="clear" w:color="auto" w:fill="FFFFFF"/>
        <w:ind w:left="700"/>
        <w:jc w:val="both"/>
        <w:rPr>
          <w:sz w:val="30"/>
          <w:szCs w:val="30"/>
        </w:rPr>
      </w:pPr>
      <w:r>
        <w:rPr>
          <w:sz w:val="30"/>
          <w:szCs w:val="30"/>
        </w:rPr>
        <w:t xml:space="preserve"> </w:t>
      </w:r>
    </w:p>
    <w:p w:rsidR="00936DBE" w:rsidRDefault="00FD728C" w14:paraId="6804221B" w14:textId="77777777">
      <w:pPr>
        <w:shd w:val="clear" w:color="auto" w:fill="FFFFFF"/>
        <w:jc w:val="both"/>
        <w:rPr>
          <w:sz w:val="30"/>
          <w:szCs w:val="30"/>
          <w:lang w:val="ru-RU"/>
        </w:rPr>
      </w:pPr>
      <w:r>
        <w:rPr>
          <w:sz w:val="30"/>
          <w:szCs w:val="30"/>
        </w:rPr>
        <w:t xml:space="preserve"> </w:t>
      </w:r>
    </w:p>
    <w:p w:rsidR="000A1F13" w:rsidRDefault="000A1F13" w14:paraId="776E9748" w14:textId="77777777">
      <w:pPr>
        <w:shd w:val="clear" w:color="auto" w:fill="FFFFFF"/>
        <w:jc w:val="both"/>
        <w:rPr>
          <w:sz w:val="30"/>
          <w:szCs w:val="30"/>
          <w:lang w:val="ru-RU"/>
        </w:rPr>
      </w:pPr>
    </w:p>
    <w:p w:rsidR="000A1F13" w:rsidRDefault="000A1F13" w14:paraId="0B89B486" w14:textId="77777777">
      <w:pPr>
        <w:shd w:val="clear" w:color="auto" w:fill="FFFFFF"/>
        <w:jc w:val="both"/>
        <w:rPr>
          <w:sz w:val="30"/>
          <w:szCs w:val="30"/>
          <w:lang w:val="ru-RU"/>
        </w:rPr>
      </w:pPr>
    </w:p>
    <w:p w:rsidR="000A1F13" w:rsidRDefault="000A1F13" w14:paraId="56DF0106" w14:textId="77777777">
      <w:pPr>
        <w:shd w:val="clear" w:color="auto" w:fill="FFFFFF"/>
        <w:jc w:val="both"/>
        <w:rPr>
          <w:sz w:val="30"/>
          <w:szCs w:val="30"/>
          <w:lang w:val="ru-RU"/>
        </w:rPr>
      </w:pPr>
    </w:p>
    <w:p w:rsidR="000A1F13" w:rsidRDefault="000A1F13" w14:paraId="1301E7BD" w14:textId="77777777">
      <w:pPr>
        <w:shd w:val="clear" w:color="auto" w:fill="FFFFFF"/>
        <w:jc w:val="both"/>
        <w:rPr>
          <w:sz w:val="30"/>
          <w:szCs w:val="30"/>
          <w:lang w:val="ru-RU"/>
        </w:rPr>
      </w:pPr>
    </w:p>
    <w:p w:rsidR="000A1F13" w:rsidRDefault="000A1F13" w14:paraId="3F452219" w14:textId="77777777">
      <w:pPr>
        <w:shd w:val="clear" w:color="auto" w:fill="FFFFFF"/>
        <w:jc w:val="both"/>
        <w:rPr>
          <w:sz w:val="30"/>
          <w:szCs w:val="30"/>
          <w:lang w:val="ru-RU"/>
        </w:rPr>
      </w:pPr>
    </w:p>
    <w:p w:rsidR="000A1F13" w:rsidRDefault="000A1F13" w14:paraId="7E036410" w14:textId="77777777">
      <w:pPr>
        <w:shd w:val="clear" w:color="auto" w:fill="FFFFFF"/>
        <w:jc w:val="both"/>
        <w:rPr>
          <w:sz w:val="30"/>
          <w:szCs w:val="30"/>
          <w:lang w:val="ru-RU"/>
        </w:rPr>
      </w:pPr>
    </w:p>
    <w:p w:rsidR="2B4322D0" w:rsidP="2B4322D0" w:rsidRDefault="2B4322D0" w14:paraId="7E374F9D" w14:textId="505918E0">
      <w:pPr>
        <w:pStyle w:val="a"/>
        <w:shd w:val="clear" w:color="auto" w:fill="FFFFFF" w:themeFill="background1"/>
        <w:jc w:val="both"/>
        <w:rPr>
          <w:sz w:val="30"/>
          <w:szCs w:val="30"/>
          <w:lang w:val="ru-RU"/>
        </w:rPr>
      </w:pPr>
    </w:p>
    <w:p w:rsidRPr="000A1F13" w:rsidR="000A1F13" w:rsidRDefault="000A1F13" w14:paraId="4E7F5E8A" w14:textId="77777777">
      <w:pPr>
        <w:shd w:val="clear" w:color="auto" w:fill="FFFFFF"/>
        <w:jc w:val="both"/>
        <w:rPr>
          <w:sz w:val="30"/>
          <w:szCs w:val="30"/>
          <w:lang w:val="ru-RU"/>
        </w:rPr>
      </w:pPr>
    </w:p>
    <w:p w:rsidR="00936DBE" w:rsidP="22143FD3" w:rsidRDefault="00FD728C" w14:paraId="019D5BFA" w14:textId="12B9A7A2">
      <w:pPr>
        <w:pStyle w:val="a"/>
        <w:shd w:val="clear" w:color="auto" w:fill="FFFFFF" w:themeFill="background1"/>
        <w:suppressAutoHyphens/>
        <w:spacing w:after="240" w:line="240" w:lineRule="auto"/>
        <w:rPr>
          <w:rFonts w:ascii="Times New Roman" w:hAnsi="Times New Roman" w:eastAsia="Times New Roman" w:cs="Times New Roman"/>
          <w:sz w:val="28"/>
          <w:szCs w:val="28"/>
        </w:rPr>
      </w:pPr>
      <w:r w:rsidRPr="588EDE84" w:rsidR="45AA5C2A">
        <w:rPr>
          <w:sz w:val="30"/>
          <w:szCs w:val="30"/>
        </w:rPr>
        <w:t xml:space="preserve">  </w:t>
      </w:r>
      <w:r w:rsidRPr="588EDE84" w:rsidR="45AA5C2A">
        <w:rPr>
          <w:sz w:val="30"/>
          <w:szCs w:val="30"/>
        </w:rPr>
        <w:t xml:space="preserve">1 </w:t>
      </w:r>
      <w:r w:rsidRPr="588EDE84" w:rsidR="614E2F1D">
        <w:rPr>
          <w:sz w:val="30"/>
          <w:szCs w:val="30"/>
        </w:rPr>
        <w:t>Общая информация о ООО “ЛОТТЕ отель Владивосток”</w:t>
      </w:r>
      <w:r w:rsidRPr="588EDE84" w:rsidR="45AA5C2A">
        <w:rPr>
          <w:rFonts w:ascii="Times New Roman" w:hAnsi="Times New Roman" w:eastAsia="Times New Roman" w:cs="Times New Roman"/>
          <w:sz w:val="30"/>
          <w:szCs w:val="30"/>
        </w:rPr>
        <w:t xml:space="preserve"> </w:t>
      </w:r>
      <w:r w:rsidRPr="588EDE84" w:rsidR="45AA5C2A">
        <w:rPr>
          <w:rFonts w:ascii="Times New Roman" w:hAnsi="Times New Roman" w:eastAsia="Times New Roman" w:cs="Times New Roman"/>
          <w:sz w:val="28"/>
          <w:szCs w:val="28"/>
        </w:rPr>
        <w:t xml:space="preserve">     </w:t>
      </w:r>
    </w:p>
    <w:p w:rsidR="54A878D6" w:rsidP="2B4322D0" w:rsidRDefault="54A878D6" w14:paraId="2B3BB6DF" w14:textId="269752C4">
      <w:pPr>
        <w:pStyle w:val="a"/>
        <w:widowControl w:val="0"/>
        <w:spacing w:before="120" w:after="0" w:line="360" w:lineRule="auto"/>
        <w:ind w:firstLine="709"/>
        <w:jc w:val="both"/>
        <w:rPr>
          <w:rFonts w:ascii="Times New Roman" w:hAnsi="Times New Roman" w:eastAsia="Times New Roman" w:cs="Times New Roman"/>
          <w:noProof w:val="0"/>
          <w:sz w:val="28"/>
          <w:szCs w:val="28"/>
          <w:lang w:val="ru"/>
        </w:rPr>
      </w:pPr>
      <w:r w:rsidRPr="2B4322D0" w:rsidR="54A878D6">
        <w:rPr>
          <w:rFonts w:ascii="Times New Roman" w:hAnsi="Times New Roman" w:eastAsia="Times New Roman" w:cs="Times New Roman"/>
          <w:b w:val="0"/>
          <w:bCs w:val="0"/>
          <w:i w:val="0"/>
          <w:iCs w:val="0"/>
          <w:caps w:val="0"/>
          <w:smallCaps w:val="0"/>
          <w:noProof w:val="0"/>
          <w:color w:val="auto"/>
          <w:sz w:val="28"/>
          <w:szCs w:val="28"/>
          <w:lang w:val="ru"/>
        </w:rPr>
        <w:t>Отель Lotte Hotel Vladivostok — это флагманский пятизвездочный отель международной сети Lotte, который является не просто местом для ночлега, а многофункциональным центром премиум-класса для гостей и жителей Владивостока.</w:t>
      </w:r>
      <w:r w:rsidRPr="2B4322D0" w:rsidR="54A878D6">
        <w:rPr>
          <w:rFonts w:ascii="Times New Roman" w:hAnsi="Times New Roman" w:eastAsia="Times New Roman" w:cs="Times New Roman"/>
          <w:b w:val="0"/>
          <w:bCs w:val="0"/>
          <w:i w:val="0"/>
          <w:iCs w:val="0"/>
          <w:caps w:val="0"/>
          <w:smallCaps w:val="0"/>
          <w:noProof w:val="0"/>
          <w:color w:val="auto"/>
          <w:sz w:val="28"/>
          <w:szCs w:val="28"/>
          <w:lang w:val="ru"/>
        </w:rPr>
        <w:t xml:space="preserve"> </w:t>
      </w:r>
      <w:r w:rsidRPr="2B4322D0" w:rsidR="21B66A22">
        <w:rPr>
          <w:rFonts w:ascii="Times New Roman" w:hAnsi="Times New Roman" w:eastAsia="Times New Roman" w:cs="Times New Roman"/>
          <w:b w:val="0"/>
          <w:bCs w:val="0"/>
          <w:i w:val="0"/>
          <w:iCs w:val="0"/>
          <w:caps w:val="0"/>
          <w:smallCaps w:val="0"/>
          <w:noProof w:val="0"/>
          <w:color w:val="auto"/>
          <w:sz w:val="28"/>
          <w:szCs w:val="28"/>
          <w:lang w:val="ru"/>
        </w:rPr>
        <w:t xml:space="preserve">Расположен в живописном месте на мысе Бурный, он является ключевой составляющей многофункционального комплекса Lotte City Vladivostok, который также включает премиальные апартаменты, офисные пространства и бутиковую галерею. </w:t>
      </w:r>
      <w:r w:rsidRPr="2B4322D0" w:rsidR="3180673C">
        <w:rPr>
          <w:rFonts w:ascii="Times New Roman" w:hAnsi="Times New Roman" w:eastAsia="Times New Roman" w:cs="Times New Roman"/>
          <w:sz w:val="28"/>
          <w:szCs w:val="28"/>
        </w:rPr>
        <w:t xml:space="preserve">Месторасположение (юридический, фактический адрес) - </w:t>
      </w:r>
      <w:r w:rsidRPr="2B4322D0" w:rsidR="36101277">
        <w:rPr>
          <w:rFonts w:ascii="Times New Roman" w:hAnsi="Times New Roman" w:eastAsia="Times New Roman" w:cs="Times New Roman"/>
          <w:sz w:val="28"/>
          <w:szCs w:val="28"/>
        </w:rPr>
        <w:t>Приморский край, г. Владивосток, С</w:t>
      </w:r>
      <w:r w:rsidRPr="2B4322D0" w:rsidR="7171ECEB">
        <w:rPr>
          <w:rFonts w:ascii="Times New Roman" w:hAnsi="Times New Roman" w:eastAsia="Times New Roman" w:cs="Times New Roman"/>
          <w:sz w:val="28"/>
          <w:szCs w:val="28"/>
        </w:rPr>
        <w:t>еменовская д.29.</w:t>
      </w:r>
      <w:r w:rsidRPr="2B4322D0" w:rsidR="5BACAB90">
        <w:rPr>
          <w:rFonts w:ascii="Times New Roman" w:hAnsi="Times New Roman" w:eastAsia="Times New Roman" w:cs="Times New Roman"/>
          <w:sz w:val="28"/>
          <w:szCs w:val="28"/>
        </w:rPr>
        <w:t xml:space="preserve"> </w:t>
      </w:r>
      <w:r w:rsidRPr="2B4322D0" w:rsidR="5C38DBE6">
        <w:rPr>
          <w:rFonts w:ascii="Times New Roman" w:hAnsi="Times New Roman" w:eastAsia="Times New Roman" w:cs="Times New Roman"/>
          <w:sz w:val="28"/>
          <w:szCs w:val="28"/>
        </w:rPr>
        <w:t>[1]</w:t>
      </w:r>
    </w:p>
    <w:p w:rsidR="5BACAB90" w:rsidP="2B4322D0" w:rsidRDefault="5BACAB90" w14:paraId="0134C1F6" w14:textId="3B207F70">
      <w:pPr>
        <w:pStyle w:val="a"/>
        <w:widowControl w:val="0"/>
        <w:spacing w:before="120" w:after="0" w:line="360" w:lineRule="auto"/>
        <w:ind w:firstLine="709"/>
        <w:jc w:val="both"/>
        <w:rPr>
          <w:rFonts w:ascii="Times New Roman" w:hAnsi="Times New Roman" w:eastAsia="Times New Roman" w:cs="Times New Roman"/>
          <w:noProof w:val="0"/>
          <w:sz w:val="28"/>
          <w:szCs w:val="28"/>
          <w:lang w:val="ru"/>
        </w:rPr>
      </w:pPr>
      <w:r w:rsidRPr="2B4322D0" w:rsidR="5BACAB90">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xml:space="preserve">Отель расположен в центральной части города, в культурно-деловом районе, что способствует привлечению как бизнес-туристов, так и отдыхающих. Близость к ключевым транспортным узлам, таким как аэропорт Кневичи (примерно 50 км), железнодорожный вокзал и морской порт, делает его удобным для гостей из разных регионов. Организация входит в международную группу </w:t>
      </w:r>
      <w:r w:rsidRPr="2B4322D0" w:rsidR="5BACAB90">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Lotte</w:t>
      </w:r>
      <w:r w:rsidRPr="2B4322D0" w:rsidR="5BACAB90">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xml:space="preserve"> Hotels &amp; Resorts, со штаб-квартирой в Южной Корее, что обеспечивает доступ к глобальным стандартам управления и ресурсам.</w:t>
      </w:r>
    </w:p>
    <w:p w:rsidR="00936DBE" w:rsidP="588EDE84" w:rsidRDefault="00FD728C" w14:paraId="74A01839" w14:textId="73CA0AB8">
      <w:pPr>
        <w:pStyle w:val="a"/>
        <w:shd w:val="clear" w:color="auto" w:fill="FFFFFF" w:themeFill="background1"/>
        <w:spacing w:line="360" w:lineRule="auto"/>
        <w:ind w:firstLine="709"/>
        <w:jc w:val="both"/>
        <w:rPr>
          <w:rFonts w:ascii="Times New Roman" w:hAnsi="Times New Roman" w:eastAsia="Times New Roman" w:cs="Times New Roman"/>
          <w:sz w:val="28"/>
          <w:szCs w:val="28"/>
        </w:rPr>
      </w:pPr>
      <w:r w:rsidRPr="588EDE84" w:rsidR="33765CF9">
        <w:rPr>
          <w:rFonts w:ascii="Times New Roman" w:hAnsi="Times New Roman" w:eastAsia="Times New Roman" w:cs="Times New Roman"/>
          <w:sz w:val="28"/>
          <w:szCs w:val="28"/>
        </w:rPr>
        <w:t>Ключевые направления работы ООО “</w:t>
      </w:r>
      <w:r w:rsidRPr="588EDE84" w:rsidR="33765CF9">
        <w:rPr>
          <w:rFonts w:ascii="Times New Roman" w:hAnsi="Times New Roman" w:eastAsia="Times New Roman" w:cs="Times New Roman"/>
          <w:b w:val="0"/>
          <w:bCs w:val="0"/>
          <w:i w:val="0"/>
          <w:iCs w:val="0"/>
          <w:caps w:val="0"/>
          <w:smallCaps w:val="0"/>
          <w:noProof w:val="0"/>
          <w:color w:val="auto"/>
          <w:sz w:val="28"/>
          <w:szCs w:val="28"/>
          <w:lang w:val="ru"/>
        </w:rPr>
        <w:t>Lotte Hotel Vladivostok</w:t>
      </w:r>
      <w:r w:rsidRPr="588EDE84" w:rsidR="33765CF9">
        <w:rPr>
          <w:rFonts w:ascii="Times New Roman" w:hAnsi="Times New Roman" w:eastAsia="Times New Roman" w:cs="Times New Roman"/>
          <w:sz w:val="28"/>
          <w:szCs w:val="28"/>
        </w:rPr>
        <w:t>”</w:t>
      </w:r>
      <w:proofErr w:type="gramStart"/>
      <w:proofErr w:type="gramEnd"/>
    </w:p>
    <w:p w:rsidR="00936DBE" w:rsidP="588EDE84" w:rsidRDefault="00FD728C" w14:paraId="03426958" w14:textId="6C299470">
      <w:pPr>
        <w:pStyle w:val="aa"/>
        <w:numPr>
          <w:ilvl w:val="0"/>
          <w:numId w:val="70"/>
        </w:numPr>
        <w:shd w:val="clear" w:color="auto" w:fill="FFFFFF" w:themeFill="background1"/>
        <w:spacing w:line="360" w:lineRule="auto"/>
        <w:ind/>
        <w:jc w:val="both"/>
        <w:rPr>
          <w:rFonts w:ascii="Times New Roman" w:hAnsi="Times New Roman" w:eastAsia="Times New Roman" w:cs="Times New Roman"/>
          <w:noProof w:val="0"/>
          <w:color w:val="auto"/>
          <w:sz w:val="28"/>
          <w:szCs w:val="28"/>
          <w:lang w:val="ru"/>
        </w:rPr>
      </w:pPr>
      <w:r w:rsidRPr="588EDE84" w:rsidR="33765CF9">
        <w:rPr>
          <w:rFonts w:ascii="Times New Roman" w:hAnsi="Times New Roman" w:eastAsia="Times New Roman" w:cs="Times New Roman"/>
          <w:sz w:val="28"/>
          <w:szCs w:val="28"/>
        </w:rPr>
        <w:t>Размещение и гостиничный сервис</w:t>
      </w:r>
      <w:r w:rsidRPr="588EDE84" w:rsidR="352EAC0F">
        <w:rPr>
          <w:rFonts w:ascii="Times New Roman" w:hAnsi="Times New Roman" w:eastAsia="Times New Roman" w:cs="Times New Roman"/>
          <w:sz w:val="28"/>
          <w:szCs w:val="28"/>
        </w:rPr>
        <w:t>:</w:t>
      </w:r>
    </w:p>
    <w:p w:rsidR="00936DBE" w:rsidP="588EDE84" w:rsidRDefault="00FD728C" w14:paraId="630C0A9A" w14:textId="26DF7BAF">
      <w:pPr>
        <w:pStyle w:val="aa"/>
        <w:numPr>
          <w:ilvl w:val="0"/>
          <w:numId w:val="76"/>
        </w:numPr>
        <w:shd w:val="clear" w:color="auto" w:fill="FFFFFF" w:themeFill="background1"/>
        <w:spacing w:line="360" w:lineRule="auto"/>
        <w:ind/>
        <w:jc w:val="both"/>
        <w:rPr>
          <w:rFonts w:ascii="Times New Roman" w:hAnsi="Times New Roman" w:eastAsia="Times New Roman" w:cs="Times New Roman"/>
          <w:noProof w:val="0"/>
          <w:color w:val="auto"/>
          <w:sz w:val="28"/>
          <w:szCs w:val="28"/>
          <w:lang w:val="ru"/>
        </w:rPr>
      </w:pPr>
      <w:r w:rsidRPr="588EDE84" w:rsidR="33765CF9">
        <w:rPr>
          <w:rFonts w:ascii="Times New Roman" w:hAnsi="Times New Roman" w:eastAsia="Times New Roman" w:cs="Times New Roman"/>
          <w:b w:val="0"/>
          <w:bCs w:val="0"/>
          <w:i w:val="0"/>
          <w:iCs w:val="0"/>
          <w:caps w:val="0"/>
          <w:smallCaps w:val="0"/>
          <w:noProof w:val="0"/>
          <w:color w:val="auto"/>
          <w:sz w:val="28"/>
          <w:szCs w:val="28"/>
          <w:lang w:val="ru"/>
        </w:rPr>
        <w:t>номерной фонд: 145 роскошных номеров и люксов (от классических до президентских) с панорамными видами на Золотой мост и бухту Золотой Рог</w:t>
      </w:r>
      <w:r w:rsidRPr="588EDE84" w:rsidR="787E47A0">
        <w:rPr>
          <w:rFonts w:ascii="Times New Roman" w:hAnsi="Times New Roman" w:eastAsia="Times New Roman" w:cs="Times New Roman"/>
          <w:b w:val="0"/>
          <w:bCs w:val="0"/>
          <w:i w:val="0"/>
          <w:iCs w:val="0"/>
          <w:caps w:val="0"/>
          <w:smallCaps w:val="0"/>
          <w:noProof w:val="0"/>
          <w:color w:val="auto"/>
          <w:sz w:val="28"/>
          <w:szCs w:val="28"/>
          <w:lang w:val="ru"/>
        </w:rPr>
        <w:t>;</w:t>
      </w:r>
    </w:p>
    <w:p w:rsidR="00936DBE" w:rsidP="588EDE84" w:rsidRDefault="00FD728C" w14:paraId="66AC761A" w14:textId="4D74759F">
      <w:pPr>
        <w:pStyle w:val="aa"/>
        <w:numPr>
          <w:ilvl w:val="0"/>
          <w:numId w:val="76"/>
        </w:numPr>
        <w:shd w:val="clear" w:color="auto" w:fill="FFFFFF" w:themeFill="background1"/>
        <w:spacing w:line="360" w:lineRule="auto"/>
        <w:ind/>
        <w:jc w:val="both"/>
        <w:rPr>
          <w:rFonts w:ascii="Times New Roman" w:hAnsi="Times New Roman" w:eastAsia="Times New Roman" w:cs="Times New Roman"/>
          <w:noProof w:val="0"/>
          <w:color w:val="auto"/>
          <w:sz w:val="28"/>
          <w:szCs w:val="28"/>
          <w:lang w:val="ru"/>
        </w:rPr>
      </w:pPr>
      <w:r w:rsidRPr="588EDE84" w:rsidR="33765CF9">
        <w:rPr>
          <w:rFonts w:ascii="Times New Roman" w:hAnsi="Times New Roman" w:eastAsia="Times New Roman" w:cs="Times New Roman"/>
          <w:b w:val="0"/>
          <w:bCs w:val="0"/>
          <w:i w:val="0"/>
          <w:iCs w:val="0"/>
          <w:caps w:val="0"/>
          <w:smallCaps w:val="0"/>
          <w:noProof w:val="0"/>
          <w:color w:val="auto"/>
          <w:sz w:val="28"/>
          <w:szCs w:val="28"/>
          <w:lang w:val="ru"/>
        </w:rPr>
        <w:t>уровень сервиса: Персонализированный сервис 24/7: консьерж-сервис, доставка еды и напитков в номер (room service), услуги дворецкого в люксах, прачечная и химчистка</w:t>
      </w:r>
      <w:r w:rsidRPr="588EDE84" w:rsidR="0F6C5AE2">
        <w:rPr>
          <w:rFonts w:ascii="Times New Roman" w:hAnsi="Times New Roman" w:eastAsia="Times New Roman" w:cs="Times New Roman"/>
          <w:b w:val="0"/>
          <w:bCs w:val="0"/>
          <w:i w:val="0"/>
          <w:iCs w:val="0"/>
          <w:caps w:val="0"/>
          <w:smallCaps w:val="0"/>
          <w:noProof w:val="0"/>
          <w:color w:val="auto"/>
          <w:sz w:val="28"/>
          <w:szCs w:val="28"/>
          <w:lang w:val="ru"/>
        </w:rPr>
        <w:t>;</w:t>
      </w:r>
    </w:p>
    <w:p w:rsidR="00936DBE" w:rsidP="588EDE84" w:rsidRDefault="00FD728C" w14:paraId="417B9545" w14:textId="526B0E38">
      <w:pPr>
        <w:pStyle w:val="aa"/>
        <w:numPr>
          <w:ilvl w:val="0"/>
          <w:numId w:val="76"/>
        </w:numPr>
        <w:shd w:val="clear" w:color="auto" w:fill="FFFFFF" w:themeFill="background1"/>
        <w:spacing w:line="360" w:lineRule="auto"/>
        <w:ind/>
        <w:jc w:val="both"/>
        <w:rPr>
          <w:rFonts w:ascii="Times New Roman" w:hAnsi="Times New Roman" w:eastAsia="Times New Roman" w:cs="Times New Roman"/>
          <w:noProof w:val="0"/>
          <w:color w:val="auto"/>
          <w:sz w:val="28"/>
          <w:szCs w:val="28"/>
          <w:lang w:val="ru"/>
        </w:rPr>
      </w:pPr>
      <w:r w:rsidRPr="588EDE84" w:rsidR="33765CF9">
        <w:rPr>
          <w:rFonts w:ascii="Times New Roman" w:hAnsi="Times New Roman" w:eastAsia="Times New Roman" w:cs="Times New Roman"/>
          <w:b w:val="0"/>
          <w:bCs w:val="0"/>
          <w:i w:val="0"/>
          <w:iCs w:val="0"/>
          <w:caps w:val="0"/>
          <w:smallCaps w:val="0"/>
          <w:noProof w:val="0"/>
          <w:color w:val="auto"/>
          <w:sz w:val="28"/>
          <w:szCs w:val="28"/>
          <w:lang w:val="ru"/>
        </w:rPr>
        <w:t>бронирование: Управление бронированиями через собственный сайт, глобальные системы (GDS) и все популярные онлайн-агентства (</w:t>
      </w:r>
      <w:hyperlink r:id="Rd2135ffc57cb4a84">
        <w:r w:rsidRPr="588EDE84" w:rsidR="33765CF9">
          <w:rPr>
            <w:rStyle w:val="ab"/>
            <w:rFonts w:ascii="Times New Roman" w:hAnsi="Times New Roman" w:eastAsia="Times New Roman" w:cs="Times New Roman"/>
            <w:b w:val="0"/>
            <w:bCs w:val="0"/>
            <w:i w:val="0"/>
            <w:iCs w:val="0"/>
            <w:caps w:val="0"/>
            <w:smallCaps w:val="0"/>
            <w:strike w:val="0"/>
            <w:dstrike w:val="0"/>
            <w:noProof w:val="0"/>
            <w:color w:val="auto"/>
            <w:sz w:val="28"/>
            <w:szCs w:val="28"/>
            <w:u w:val="single"/>
            <w:lang w:val="ru"/>
          </w:rPr>
          <w:t>Booking.com</w:t>
        </w:r>
      </w:hyperlink>
      <w:r w:rsidRPr="588EDE84" w:rsidR="33765CF9">
        <w:rPr>
          <w:rFonts w:ascii="Times New Roman" w:hAnsi="Times New Roman" w:eastAsia="Times New Roman" w:cs="Times New Roman"/>
          <w:b w:val="0"/>
          <w:bCs w:val="0"/>
          <w:i w:val="0"/>
          <w:iCs w:val="0"/>
          <w:caps w:val="0"/>
          <w:smallCaps w:val="0"/>
          <w:noProof w:val="0"/>
          <w:color w:val="auto"/>
          <w:sz w:val="28"/>
          <w:szCs w:val="28"/>
          <w:lang w:val="ru"/>
        </w:rPr>
        <w:t>, Ostrovok и др.).</w:t>
      </w:r>
    </w:p>
    <w:p w:rsidR="00936DBE" w:rsidP="588EDE84" w:rsidRDefault="00FD728C" w14:paraId="6B77AF9B" w14:textId="5C2B79F6">
      <w:pPr>
        <w:pStyle w:val="aa"/>
        <w:numPr>
          <w:ilvl w:val="0"/>
          <w:numId w:val="70"/>
        </w:numPr>
        <w:shd w:val="clear" w:color="auto" w:fill="FFFFFF" w:themeFill="background1"/>
        <w:spacing w:line="360" w:lineRule="auto"/>
        <w:ind/>
        <w:jc w:val="both"/>
        <w:rPr>
          <w:rFonts w:ascii="Times New Roman" w:hAnsi="Times New Roman" w:eastAsia="Times New Roman" w:cs="Times New Roman"/>
          <w:noProof w:val="0"/>
          <w:color w:val="auto"/>
          <w:sz w:val="28"/>
          <w:szCs w:val="28"/>
          <w:lang w:val="ru"/>
        </w:rPr>
      </w:pPr>
      <w:r w:rsidRPr="588EDE84" w:rsidR="33765CF9">
        <w:rPr>
          <w:rFonts w:ascii="Times New Roman" w:hAnsi="Times New Roman" w:eastAsia="Times New Roman" w:cs="Times New Roman"/>
          <w:b w:val="0"/>
          <w:bCs w:val="0"/>
          <w:i w:val="0"/>
          <w:iCs w:val="0"/>
          <w:caps w:val="0"/>
          <w:smallCaps w:val="0"/>
          <w:noProof w:val="0"/>
          <w:color w:val="auto"/>
          <w:sz w:val="28"/>
          <w:szCs w:val="28"/>
          <w:lang w:val="ru"/>
        </w:rPr>
        <w:t>Гастрономия и развлечения - это один из главных гастрономических центров города. Отель управляет несколькими концептуальными заведениями</w:t>
      </w:r>
      <w:r w:rsidRPr="588EDE84" w:rsidR="2F455B75">
        <w:rPr>
          <w:rFonts w:ascii="Times New Roman" w:hAnsi="Times New Roman" w:eastAsia="Times New Roman" w:cs="Times New Roman"/>
          <w:b w:val="0"/>
          <w:bCs w:val="0"/>
          <w:i w:val="0"/>
          <w:iCs w:val="0"/>
          <w:caps w:val="0"/>
          <w:smallCaps w:val="0"/>
          <w:noProof w:val="0"/>
          <w:color w:val="auto"/>
          <w:sz w:val="28"/>
          <w:szCs w:val="28"/>
          <w:lang w:val="ru"/>
        </w:rPr>
        <w:t>:</w:t>
      </w:r>
    </w:p>
    <w:p w:rsidR="00936DBE" w:rsidP="588EDE84" w:rsidRDefault="00FD728C" w14:paraId="24126FCB" w14:textId="3EF3869B">
      <w:pPr>
        <w:pStyle w:val="aa"/>
        <w:numPr>
          <w:ilvl w:val="0"/>
          <w:numId w:val="77"/>
        </w:numPr>
        <w:shd w:val="clear" w:color="auto" w:fill="FFFFFF" w:themeFill="background1"/>
        <w:spacing w:line="360" w:lineRule="auto"/>
        <w:ind/>
        <w:jc w:val="both"/>
        <w:rPr>
          <w:rFonts w:ascii="Times New Roman" w:hAnsi="Times New Roman" w:eastAsia="Times New Roman" w:cs="Times New Roman"/>
          <w:noProof w:val="0"/>
          <w:color w:val="auto"/>
          <w:sz w:val="28"/>
          <w:szCs w:val="28"/>
          <w:lang w:val="ru"/>
        </w:rPr>
      </w:pPr>
      <w:r w:rsidRPr="2B4322D0" w:rsidR="114AA8DE">
        <w:rPr>
          <w:rFonts w:ascii="Times New Roman" w:hAnsi="Times New Roman" w:eastAsia="Times New Roman" w:cs="Times New Roman"/>
          <w:b w:val="0"/>
          <w:bCs w:val="0"/>
          <w:i w:val="0"/>
          <w:iCs w:val="0"/>
          <w:caps w:val="0"/>
          <w:smallCaps w:val="0"/>
          <w:noProof w:val="0"/>
          <w:color w:val="auto"/>
          <w:sz w:val="28"/>
          <w:szCs w:val="28"/>
          <w:lang w:val="ru"/>
        </w:rPr>
        <w:t>ресторан</w:t>
      </w:r>
      <w:r w:rsidRPr="2B4322D0" w:rsidR="67C28BB1">
        <w:rPr>
          <w:rFonts w:ascii="Times New Roman" w:hAnsi="Times New Roman" w:eastAsia="Times New Roman" w:cs="Times New Roman"/>
          <w:b w:val="0"/>
          <w:bCs w:val="0"/>
          <w:i w:val="0"/>
          <w:iCs w:val="0"/>
          <w:caps w:val="0"/>
          <w:smallCaps w:val="0"/>
          <w:noProof w:val="0"/>
          <w:color w:val="auto"/>
          <w:sz w:val="28"/>
          <w:szCs w:val="28"/>
          <w:lang w:val="ru"/>
        </w:rPr>
        <w:t xml:space="preserve"> “Haekeumkang” - ресторан корейской кухни</w:t>
      </w:r>
      <w:r w:rsidRPr="2B4322D0" w:rsidR="114AA8DE">
        <w:rPr>
          <w:rFonts w:ascii="Times New Roman" w:hAnsi="Times New Roman" w:eastAsia="Times New Roman" w:cs="Times New Roman"/>
          <w:b w:val="0"/>
          <w:bCs w:val="0"/>
          <w:i w:val="0"/>
          <w:iCs w:val="0"/>
          <w:caps w:val="0"/>
          <w:smallCaps w:val="0"/>
          <w:noProof w:val="0"/>
          <w:color w:val="auto"/>
          <w:sz w:val="28"/>
          <w:szCs w:val="28"/>
          <w:lang w:val="ru"/>
        </w:rPr>
        <w:t>: Фирменный ресторан с авторской кухней и самым впечатляющим видом на город</w:t>
      </w:r>
      <w:r w:rsidRPr="2B4322D0" w:rsidR="478B2FB8">
        <w:rPr>
          <w:rFonts w:ascii="Times New Roman" w:hAnsi="Times New Roman" w:eastAsia="Times New Roman" w:cs="Times New Roman"/>
          <w:b w:val="0"/>
          <w:bCs w:val="0"/>
          <w:i w:val="0"/>
          <w:iCs w:val="0"/>
          <w:caps w:val="0"/>
          <w:smallCaps w:val="0"/>
          <w:noProof w:val="0"/>
          <w:color w:val="auto"/>
          <w:sz w:val="28"/>
          <w:szCs w:val="28"/>
          <w:lang w:val="ru"/>
        </w:rPr>
        <w:t>;</w:t>
      </w:r>
    </w:p>
    <w:p w:rsidR="00936DBE" w:rsidP="2B4322D0" w:rsidRDefault="00FD728C" w14:paraId="5186135A" w14:textId="6E2C83E7">
      <w:pPr>
        <w:pStyle w:val="aa"/>
        <w:numPr>
          <w:ilvl w:val="0"/>
          <w:numId w:val="77"/>
        </w:numPr>
        <w:shd w:val="clear" w:color="auto" w:fill="FFFFFF" w:themeFill="background1"/>
        <w:spacing w:line="360" w:lineRule="auto"/>
        <w:ind/>
        <w:jc w:val="both"/>
        <w:rPr>
          <w:rFonts w:ascii="Times New Roman" w:hAnsi="Times New Roman" w:eastAsia="Times New Roman" w:cs="Times New Roman"/>
          <w:b w:val="0"/>
          <w:bCs w:val="0"/>
          <w:i w:val="0"/>
          <w:iCs w:val="0"/>
          <w:caps w:val="0"/>
          <w:smallCaps w:val="0"/>
          <w:noProof w:val="0"/>
          <w:color w:val="auto"/>
          <w:sz w:val="28"/>
          <w:szCs w:val="28"/>
          <w:lang w:val="ru"/>
        </w:rPr>
      </w:pPr>
      <w:r w:rsidRPr="2B4322D0" w:rsidR="3DA1A4F4">
        <w:rPr>
          <w:rFonts w:ascii="Times New Roman" w:hAnsi="Times New Roman" w:eastAsia="Times New Roman" w:cs="Times New Roman"/>
          <w:b w:val="0"/>
          <w:bCs w:val="0"/>
          <w:i w:val="0"/>
          <w:iCs w:val="0"/>
          <w:caps w:val="0"/>
          <w:smallCaps w:val="0"/>
          <w:noProof w:val="0"/>
          <w:color w:val="auto"/>
          <w:sz w:val="28"/>
          <w:szCs w:val="28"/>
          <w:lang w:val="ru"/>
        </w:rPr>
        <w:t>р</w:t>
      </w:r>
      <w:r w:rsidRPr="2B4322D0" w:rsidR="256894AE">
        <w:rPr>
          <w:rFonts w:ascii="Times New Roman" w:hAnsi="Times New Roman" w:eastAsia="Times New Roman" w:cs="Times New Roman"/>
          <w:b w:val="0"/>
          <w:bCs w:val="0"/>
          <w:i w:val="0"/>
          <w:iCs w:val="0"/>
          <w:caps w:val="0"/>
          <w:smallCaps w:val="0"/>
          <w:noProof w:val="0"/>
          <w:color w:val="auto"/>
          <w:sz w:val="28"/>
          <w:szCs w:val="28"/>
          <w:lang w:val="ru"/>
        </w:rPr>
        <w:t xml:space="preserve">есторан </w:t>
      </w:r>
      <w:r w:rsidRPr="2B4322D0" w:rsidR="6A7A3D14">
        <w:rPr>
          <w:rFonts w:ascii="Times New Roman" w:hAnsi="Times New Roman" w:eastAsia="Times New Roman" w:cs="Times New Roman"/>
          <w:b w:val="0"/>
          <w:bCs w:val="0"/>
          <w:i w:val="0"/>
          <w:iCs w:val="0"/>
          <w:caps w:val="0"/>
          <w:smallCaps w:val="0"/>
          <w:noProof w:val="0"/>
          <w:color w:val="auto"/>
          <w:sz w:val="28"/>
          <w:szCs w:val="28"/>
          <w:lang w:val="ru"/>
        </w:rPr>
        <w:t>“Рандеву” - элегантный</w:t>
      </w:r>
      <w:r w:rsidRPr="2B4322D0" w:rsidR="705AC675">
        <w:rPr>
          <w:rFonts w:ascii="Times New Roman" w:hAnsi="Times New Roman" w:eastAsia="Times New Roman" w:cs="Times New Roman"/>
          <w:b w:val="0"/>
          <w:bCs w:val="0"/>
          <w:i w:val="0"/>
          <w:iCs w:val="0"/>
          <w:caps w:val="0"/>
          <w:smallCaps w:val="0"/>
          <w:noProof w:val="0"/>
          <w:color w:val="auto"/>
          <w:sz w:val="28"/>
          <w:szCs w:val="28"/>
          <w:lang w:val="ru"/>
        </w:rPr>
        <w:t xml:space="preserve">, </w:t>
      </w:r>
      <w:r w:rsidRPr="2B4322D0" w:rsidR="6A7A3D14">
        <w:rPr>
          <w:rFonts w:ascii="Times New Roman" w:hAnsi="Times New Roman" w:eastAsia="Times New Roman" w:cs="Times New Roman"/>
          <w:b w:val="0"/>
          <w:bCs w:val="0"/>
          <w:i w:val="0"/>
          <w:iCs w:val="0"/>
          <w:caps w:val="0"/>
          <w:smallCaps w:val="0"/>
          <w:noProof w:val="0"/>
          <w:color w:val="auto"/>
          <w:sz w:val="28"/>
          <w:szCs w:val="28"/>
          <w:lang w:val="ru"/>
        </w:rPr>
        <w:t>стильный бар и ресторан</w:t>
      </w:r>
    </w:p>
    <w:p w:rsidR="00936DBE" w:rsidP="588EDE84" w:rsidRDefault="00FD728C" w14:paraId="66B72E43" w14:textId="5EA4F7AC">
      <w:pPr>
        <w:pStyle w:val="aa"/>
        <w:numPr>
          <w:ilvl w:val="0"/>
          <w:numId w:val="77"/>
        </w:numPr>
        <w:shd w:val="clear" w:color="auto" w:fill="FFFFFF" w:themeFill="background1"/>
        <w:spacing w:line="360" w:lineRule="auto"/>
        <w:ind/>
        <w:jc w:val="both"/>
        <w:rPr>
          <w:rFonts w:ascii="Times New Roman" w:hAnsi="Times New Roman" w:eastAsia="Times New Roman" w:cs="Times New Roman"/>
          <w:noProof w:val="0"/>
          <w:color w:val="auto"/>
          <w:sz w:val="28"/>
          <w:szCs w:val="28"/>
          <w:lang w:val="ru"/>
        </w:rPr>
      </w:pPr>
      <w:r w:rsidRPr="2B4322D0" w:rsidR="114AA8DE">
        <w:rPr>
          <w:rFonts w:ascii="Times New Roman" w:hAnsi="Times New Roman" w:eastAsia="Times New Roman" w:cs="Times New Roman"/>
          <w:b w:val="0"/>
          <w:bCs w:val="0"/>
          <w:i w:val="0"/>
          <w:iCs w:val="0"/>
          <w:caps w:val="0"/>
          <w:smallCaps w:val="0"/>
          <w:noProof w:val="0"/>
          <w:color w:val="auto"/>
          <w:sz w:val="28"/>
          <w:szCs w:val="28"/>
          <w:lang w:val="ru"/>
        </w:rPr>
        <w:t>Lobby Lounge: Элегантное лобби-кафе для деловых встреч, легких обедов и послеобеденного чая</w:t>
      </w:r>
      <w:r w:rsidRPr="2B4322D0" w:rsidR="6E200FF6">
        <w:rPr>
          <w:rFonts w:ascii="Times New Roman" w:hAnsi="Times New Roman" w:eastAsia="Times New Roman" w:cs="Times New Roman"/>
          <w:b w:val="0"/>
          <w:bCs w:val="0"/>
          <w:i w:val="0"/>
          <w:iCs w:val="0"/>
          <w:caps w:val="0"/>
          <w:smallCaps w:val="0"/>
          <w:noProof w:val="0"/>
          <w:color w:val="auto"/>
          <w:sz w:val="28"/>
          <w:szCs w:val="28"/>
          <w:lang w:val="ru"/>
        </w:rPr>
        <w:t>;</w:t>
      </w:r>
    </w:p>
    <w:p w:rsidR="00936DBE" w:rsidP="588EDE84" w:rsidRDefault="00FD728C" w14:paraId="6356627D" w14:textId="7C6C042F">
      <w:pPr>
        <w:pStyle w:val="aa"/>
        <w:numPr>
          <w:ilvl w:val="0"/>
          <w:numId w:val="77"/>
        </w:numPr>
        <w:shd w:val="clear" w:color="auto" w:fill="FFFFFF" w:themeFill="background1"/>
        <w:spacing w:line="360" w:lineRule="auto"/>
        <w:ind/>
        <w:jc w:val="both"/>
        <w:rPr>
          <w:rFonts w:ascii="Times New Roman" w:hAnsi="Times New Roman" w:eastAsia="Times New Roman" w:cs="Times New Roman"/>
          <w:noProof w:val="0"/>
          <w:color w:val="auto"/>
          <w:sz w:val="28"/>
          <w:szCs w:val="28"/>
          <w:lang w:val="ru"/>
        </w:rPr>
      </w:pPr>
      <w:r w:rsidRPr="588EDE84" w:rsidR="2BF11086">
        <w:rPr>
          <w:rFonts w:ascii="Times New Roman" w:hAnsi="Times New Roman" w:eastAsia="Times New Roman" w:cs="Times New Roman"/>
          <w:b w:val="0"/>
          <w:bCs w:val="0"/>
          <w:i w:val="0"/>
          <w:iCs w:val="0"/>
          <w:caps w:val="0"/>
          <w:smallCaps w:val="0"/>
          <w:noProof w:val="0"/>
          <w:color w:val="auto"/>
          <w:sz w:val="28"/>
          <w:szCs w:val="28"/>
          <w:lang w:val="ru"/>
        </w:rPr>
        <w:t>банкеты и мероприятия: Организация свадеб, конференций, бизнес-ланчей и светских приемов в специальных банкетных залах с собственным кейтерингом.</w:t>
      </w:r>
    </w:p>
    <w:p w:rsidR="00936DBE" w:rsidP="588EDE84" w:rsidRDefault="00FD728C" w14:paraId="43C7A88E" w14:textId="4F758DD5">
      <w:pPr>
        <w:pStyle w:val="aa"/>
        <w:numPr>
          <w:ilvl w:val="0"/>
          <w:numId w:val="70"/>
        </w:numPr>
        <w:shd w:val="clear" w:color="auto" w:fill="FFFFFF" w:themeFill="background1"/>
        <w:spacing w:line="360" w:lineRule="auto"/>
        <w:ind/>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5E265CC7">
        <w:rPr>
          <w:rFonts w:ascii="Times New Roman" w:hAnsi="Times New Roman" w:eastAsia="Times New Roman" w:cs="Times New Roman"/>
          <w:b w:val="0"/>
          <w:bCs w:val="0"/>
          <w:i w:val="0"/>
          <w:iCs w:val="0"/>
          <w:caps w:val="0"/>
          <w:smallCaps w:val="0"/>
          <w:noProof w:val="0"/>
          <w:color w:val="auto"/>
          <w:sz w:val="28"/>
          <w:szCs w:val="28"/>
          <w:lang w:val="ru"/>
        </w:rPr>
        <w:t>SPA, Wellness и Фитнес</w:t>
      </w:r>
      <w:r w:rsidRPr="588EDE84" w:rsidR="564865C6">
        <w:rPr>
          <w:rFonts w:ascii="Times New Roman" w:hAnsi="Times New Roman" w:eastAsia="Times New Roman" w:cs="Times New Roman"/>
          <w:b w:val="0"/>
          <w:bCs w:val="0"/>
          <w:i w:val="0"/>
          <w:iCs w:val="0"/>
          <w:caps w:val="0"/>
          <w:smallCaps w:val="0"/>
          <w:noProof w:val="0"/>
          <w:color w:val="auto"/>
          <w:sz w:val="28"/>
          <w:szCs w:val="28"/>
          <w:lang w:val="ru"/>
        </w:rPr>
        <w:t>:</w:t>
      </w:r>
    </w:p>
    <w:p w:rsidR="00936DBE" w:rsidP="588EDE84" w:rsidRDefault="00FD728C" w14:paraId="2E887DB6" w14:textId="1A9087D7">
      <w:pPr>
        <w:pStyle w:val="aa"/>
        <w:numPr>
          <w:ilvl w:val="0"/>
          <w:numId w:val="75"/>
        </w:numPr>
        <w:shd w:val="clear" w:color="auto" w:fill="FFFFFF" w:themeFill="background1"/>
        <w:spacing w:line="360" w:lineRule="auto"/>
        <w:ind/>
        <w:jc w:val="both"/>
        <w:rPr>
          <w:rFonts w:ascii="Times New Roman" w:hAnsi="Times New Roman" w:eastAsia="Times New Roman" w:cs="Times New Roman"/>
          <w:noProof w:val="0"/>
          <w:color w:val="auto"/>
          <w:sz w:val="28"/>
          <w:szCs w:val="28"/>
          <w:lang w:val="ru"/>
        </w:rPr>
      </w:pPr>
      <w:r w:rsidRPr="588EDE84" w:rsidR="5F0717F0">
        <w:rPr>
          <w:rFonts w:ascii="Times New Roman" w:hAnsi="Times New Roman" w:eastAsia="Times New Roman" w:cs="Times New Roman"/>
          <w:b w:val="0"/>
          <w:bCs w:val="0"/>
          <w:i w:val="0"/>
          <w:iCs w:val="0"/>
          <w:caps w:val="0"/>
          <w:smallCaps w:val="0"/>
          <w:noProof w:val="0"/>
          <w:color w:val="auto"/>
          <w:sz w:val="28"/>
          <w:szCs w:val="28"/>
          <w:lang w:val="ru"/>
        </w:rPr>
        <w:t>Lotte Spa: Премиальный спа-центр с широким спектром процедур: массажи, ритуалы, уходовые программы для лица и тела</w:t>
      </w:r>
      <w:r w:rsidRPr="588EDE84" w:rsidR="251853C3">
        <w:rPr>
          <w:rFonts w:ascii="Times New Roman" w:hAnsi="Times New Roman" w:eastAsia="Times New Roman" w:cs="Times New Roman"/>
          <w:b w:val="0"/>
          <w:bCs w:val="0"/>
          <w:i w:val="0"/>
          <w:iCs w:val="0"/>
          <w:caps w:val="0"/>
          <w:smallCaps w:val="0"/>
          <w:noProof w:val="0"/>
          <w:color w:val="auto"/>
          <w:sz w:val="28"/>
          <w:szCs w:val="28"/>
          <w:lang w:val="ru"/>
        </w:rPr>
        <w:t>;</w:t>
      </w:r>
    </w:p>
    <w:p w:rsidR="00936DBE" w:rsidP="588EDE84" w:rsidRDefault="00FD728C" w14:paraId="216B0164" w14:textId="299CF071">
      <w:pPr>
        <w:pStyle w:val="aa"/>
        <w:numPr>
          <w:ilvl w:val="0"/>
          <w:numId w:val="75"/>
        </w:numPr>
        <w:shd w:val="clear" w:color="auto" w:fill="FFFFFF" w:themeFill="background1"/>
        <w:spacing w:line="360" w:lineRule="auto"/>
        <w:ind/>
        <w:jc w:val="both"/>
        <w:rPr>
          <w:rFonts w:ascii="Times New Roman" w:hAnsi="Times New Roman" w:eastAsia="Times New Roman" w:cs="Times New Roman"/>
          <w:noProof w:val="0"/>
          <w:color w:val="auto"/>
          <w:sz w:val="28"/>
          <w:szCs w:val="28"/>
          <w:lang w:val="ru"/>
        </w:rPr>
      </w:pPr>
      <w:r w:rsidRPr="588EDE84" w:rsidR="5F0717F0">
        <w:rPr>
          <w:rFonts w:ascii="Times New Roman" w:hAnsi="Times New Roman" w:eastAsia="Times New Roman" w:cs="Times New Roman"/>
          <w:b w:val="0"/>
          <w:bCs w:val="0"/>
          <w:i w:val="0"/>
          <w:iCs w:val="0"/>
          <w:caps w:val="0"/>
          <w:smallCaps w:val="0"/>
          <w:noProof w:val="0"/>
          <w:color w:val="auto"/>
          <w:sz w:val="28"/>
          <w:szCs w:val="28"/>
          <w:lang w:val="ru"/>
        </w:rPr>
        <w:t>фитнес-центр: Современный зал с профессиональным оборудованием, часто с услугами персонального тренера</w:t>
      </w:r>
      <w:r w:rsidRPr="588EDE84" w:rsidR="7F8E9143">
        <w:rPr>
          <w:rFonts w:ascii="Times New Roman" w:hAnsi="Times New Roman" w:eastAsia="Times New Roman" w:cs="Times New Roman"/>
          <w:b w:val="0"/>
          <w:bCs w:val="0"/>
          <w:i w:val="0"/>
          <w:iCs w:val="0"/>
          <w:caps w:val="0"/>
          <w:smallCaps w:val="0"/>
          <w:noProof w:val="0"/>
          <w:color w:val="auto"/>
          <w:sz w:val="28"/>
          <w:szCs w:val="28"/>
          <w:lang w:val="ru"/>
        </w:rPr>
        <w:t>;</w:t>
      </w:r>
    </w:p>
    <w:p w:rsidR="00936DBE" w:rsidP="588EDE84" w:rsidRDefault="00FD728C" w14:paraId="3F628FA4" w14:textId="41BF1877">
      <w:pPr>
        <w:pStyle w:val="aa"/>
        <w:numPr>
          <w:ilvl w:val="0"/>
          <w:numId w:val="75"/>
        </w:numPr>
        <w:shd w:val="clear" w:color="auto" w:fill="FFFFFF" w:themeFill="background1"/>
        <w:spacing w:line="360" w:lineRule="auto"/>
        <w:ind/>
        <w:jc w:val="both"/>
        <w:rPr>
          <w:rFonts w:ascii="Times New Roman" w:hAnsi="Times New Roman" w:eastAsia="Times New Roman" w:cs="Times New Roman"/>
          <w:noProof w:val="0"/>
          <w:color w:val="auto"/>
          <w:sz w:val="28"/>
          <w:szCs w:val="28"/>
          <w:lang w:val="ru"/>
        </w:rPr>
      </w:pPr>
      <w:r w:rsidRPr="588EDE84" w:rsidR="5F0717F0">
        <w:rPr>
          <w:rFonts w:ascii="Times New Roman" w:hAnsi="Times New Roman" w:eastAsia="Times New Roman" w:cs="Times New Roman"/>
          <w:b w:val="0"/>
          <w:bCs w:val="0"/>
          <w:i w:val="0"/>
          <w:iCs w:val="0"/>
          <w:caps w:val="0"/>
          <w:smallCaps w:val="0"/>
          <w:noProof w:val="0"/>
          <w:color w:val="auto"/>
          <w:sz w:val="28"/>
          <w:szCs w:val="28"/>
          <w:lang w:val="ru"/>
        </w:rPr>
        <w:t>бассейн: Как правило, в таких отелях есть крытый панорамный бассейн с зоной релаксации.</w:t>
      </w:r>
    </w:p>
    <w:p w:rsidR="00936DBE" w:rsidP="588EDE84" w:rsidRDefault="00FD728C" w14:paraId="4986629A" w14:textId="74BF36AC">
      <w:pPr>
        <w:pStyle w:val="aa"/>
        <w:numPr>
          <w:ilvl w:val="0"/>
          <w:numId w:val="70"/>
        </w:numPr>
        <w:shd w:val="clear" w:color="auto" w:fill="FFFFFF" w:themeFill="background1"/>
        <w:spacing w:line="360" w:lineRule="auto"/>
        <w:ind/>
        <w:jc w:val="both"/>
        <w:rPr>
          <w:rFonts w:ascii="Times New Roman" w:hAnsi="Times New Roman" w:eastAsia="Times New Roman" w:cs="Times New Roman"/>
          <w:noProof w:val="0"/>
          <w:color w:val="auto"/>
          <w:sz w:val="28"/>
          <w:szCs w:val="28"/>
          <w:lang w:val="ru"/>
        </w:rPr>
      </w:pPr>
      <w:r w:rsidRPr="588EDE84" w:rsidR="5F0717F0">
        <w:rPr>
          <w:rFonts w:ascii="Times New Roman" w:hAnsi="Times New Roman" w:eastAsia="Times New Roman" w:cs="Times New Roman"/>
          <w:b w:val="0"/>
          <w:bCs w:val="0"/>
          <w:i w:val="0"/>
          <w:iCs w:val="0"/>
          <w:caps w:val="0"/>
          <w:smallCaps w:val="0"/>
          <w:noProof w:val="0"/>
          <w:color w:val="auto"/>
          <w:sz w:val="28"/>
          <w:szCs w:val="28"/>
          <w:lang w:val="ru"/>
        </w:rPr>
        <w:t>Деловые и бизнес-услуги</w:t>
      </w:r>
      <w:r w:rsidRPr="588EDE84" w:rsidR="2A6B01C7">
        <w:rPr>
          <w:rFonts w:ascii="Times New Roman" w:hAnsi="Times New Roman" w:eastAsia="Times New Roman" w:cs="Times New Roman"/>
          <w:b w:val="0"/>
          <w:bCs w:val="0"/>
          <w:i w:val="0"/>
          <w:iCs w:val="0"/>
          <w:caps w:val="0"/>
          <w:smallCaps w:val="0"/>
          <w:noProof w:val="0"/>
          <w:color w:val="auto"/>
          <w:sz w:val="28"/>
          <w:szCs w:val="28"/>
          <w:lang w:val="ru"/>
        </w:rPr>
        <w:t>:</w:t>
      </w:r>
    </w:p>
    <w:p w:rsidR="00936DBE" w:rsidP="588EDE84" w:rsidRDefault="00FD728C" w14:paraId="3B65477D" w14:textId="5FCE2F89">
      <w:pPr>
        <w:pStyle w:val="aa"/>
        <w:numPr>
          <w:ilvl w:val="0"/>
          <w:numId w:val="78"/>
        </w:numPr>
        <w:shd w:val="clear" w:color="auto" w:fill="FFFFFF" w:themeFill="background1"/>
        <w:spacing w:line="360" w:lineRule="auto"/>
        <w:ind/>
        <w:jc w:val="both"/>
        <w:rPr>
          <w:rFonts w:ascii="Times New Roman" w:hAnsi="Times New Roman" w:eastAsia="Times New Roman" w:cs="Times New Roman"/>
          <w:noProof w:val="0"/>
          <w:color w:val="auto"/>
          <w:sz w:val="28"/>
          <w:szCs w:val="28"/>
          <w:lang w:val="ru"/>
        </w:rPr>
      </w:pPr>
      <w:r w:rsidRPr="588EDE84" w:rsidR="5F0717F0">
        <w:rPr>
          <w:rFonts w:ascii="Times New Roman" w:hAnsi="Times New Roman" w:eastAsia="Times New Roman" w:cs="Times New Roman"/>
          <w:b w:val="0"/>
          <w:bCs w:val="0"/>
          <w:i w:val="0"/>
          <w:iCs w:val="0"/>
          <w:caps w:val="0"/>
          <w:smallCaps w:val="0"/>
          <w:noProof w:val="0"/>
          <w:color w:val="auto"/>
          <w:sz w:val="28"/>
          <w:szCs w:val="28"/>
          <w:lang w:val="ru"/>
        </w:rPr>
        <w:t>конференц-залы и переговорные комнаты: Оснащены по последнему слову техники для проведения международных встреч, саммитов и презентаций</w:t>
      </w:r>
      <w:r w:rsidRPr="588EDE84" w:rsidR="36F5897F">
        <w:rPr>
          <w:rFonts w:ascii="Times New Roman" w:hAnsi="Times New Roman" w:eastAsia="Times New Roman" w:cs="Times New Roman"/>
          <w:b w:val="0"/>
          <w:bCs w:val="0"/>
          <w:i w:val="0"/>
          <w:iCs w:val="0"/>
          <w:caps w:val="0"/>
          <w:smallCaps w:val="0"/>
          <w:noProof w:val="0"/>
          <w:color w:val="auto"/>
          <w:sz w:val="28"/>
          <w:szCs w:val="28"/>
          <w:lang w:val="ru"/>
        </w:rPr>
        <w:t>;</w:t>
      </w:r>
    </w:p>
    <w:p w:rsidR="00936DBE" w:rsidP="588EDE84" w:rsidRDefault="00FD728C" w14:paraId="4A7F9C42" w14:textId="6DCF819C">
      <w:pPr>
        <w:pStyle w:val="aa"/>
        <w:numPr>
          <w:ilvl w:val="0"/>
          <w:numId w:val="78"/>
        </w:numPr>
        <w:shd w:val="clear" w:color="auto" w:fill="FFFFFF" w:themeFill="background1"/>
        <w:spacing w:line="360" w:lineRule="auto"/>
        <w:ind/>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5F0717F0">
        <w:rPr>
          <w:rFonts w:ascii="Times New Roman" w:hAnsi="Times New Roman" w:eastAsia="Times New Roman" w:cs="Times New Roman"/>
          <w:b w:val="0"/>
          <w:bCs w:val="0"/>
          <w:i w:val="0"/>
          <w:iCs w:val="0"/>
          <w:caps w:val="0"/>
          <w:smallCaps w:val="0"/>
          <w:noProof w:val="0"/>
          <w:color w:val="auto"/>
          <w:sz w:val="28"/>
          <w:szCs w:val="28"/>
          <w:lang w:val="ru"/>
        </w:rPr>
        <w:t>бизнес-центр: Услуги печати, копирования, секретарские услуги</w:t>
      </w:r>
      <w:r w:rsidRPr="588EDE84" w:rsidR="42C5A961">
        <w:rPr>
          <w:rFonts w:ascii="Times New Roman" w:hAnsi="Times New Roman" w:eastAsia="Times New Roman" w:cs="Times New Roman"/>
          <w:b w:val="0"/>
          <w:bCs w:val="0"/>
          <w:i w:val="0"/>
          <w:iCs w:val="0"/>
          <w:caps w:val="0"/>
          <w:smallCaps w:val="0"/>
          <w:noProof w:val="0"/>
          <w:color w:val="auto"/>
          <w:sz w:val="28"/>
          <w:szCs w:val="28"/>
          <w:lang w:val="ru"/>
        </w:rPr>
        <w:t>;</w:t>
      </w:r>
    </w:p>
    <w:p w:rsidR="00936DBE" w:rsidP="588EDE84" w:rsidRDefault="00FD728C" w14:paraId="6CE1B8B0" w14:textId="6350398D">
      <w:pPr>
        <w:pStyle w:val="aa"/>
        <w:numPr>
          <w:ilvl w:val="0"/>
          <w:numId w:val="78"/>
        </w:numPr>
        <w:shd w:val="clear" w:color="auto" w:fill="FFFFFF" w:themeFill="background1"/>
        <w:spacing w:line="360" w:lineRule="auto"/>
        <w:ind/>
        <w:jc w:val="both"/>
        <w:rPr>
          <w:rFonts w:ascii="Times New Roman" w:hAnsi="Times New Roman" w:eastAsia="Times New Roman" w:cs="Times New Roman"/>
          <w:noProof w:val="0"/>
          <w:color w:val="auto"/>
          <w:sz w:val="28"/>
          <w:szCs w:val="28"/>
          <w:lang w:val="ru"/>
        </w:rPr>
      </w:pPr>
      <w:r w:rsidRPr="588EDE84" w:rsidR="5F0717F0">
        <w:rPr>
          <w:rFonts w:ascii="Times New Roman" w:hAnsi="Times New Roman" w:eastAsia="Times New Roman" w:cs="Times New Roman"/>
          <w:b w:val="0"/>
          <w:bCs w:val="0"/>
          <w:i w:val="0"/>
          <w:iCs w:val="0"/>
          <w:caps w:val="0"/>
          <w:smallCaps w:val="0"/>
          <w:noProof w:val="0"/>
          <w:color w:val="auto"/>
          <w:sz w:val="28"/>
          <w:szCs w:val="28"/>
          <w:lang w:val="ru"/>
        </w:rPr>
        <w:t>организация MICE-мероприятий: (Meetings, Incentives, Conferences, Exhibitions) — комплексная организация корпоративных событий.</w:t>
      </w:r>
    </w:p>
    <w:p w:rsidR="00936DBE" w:rsidP="588EDE84" w:rsidRDefault="00FD728C" w14:paraId="4468ABC5" w14:textId="34995F23">
      <w:pPr>
        <w:pStyle w:val="aa"/>
        <w:numPr>
          <w:ilvl w:val="0"/>
          <w:numId w:val="70"/>
        </w:numPr>
        <w:shd w:val="clear" w:color="auto" w:fill="FFFFFF" w:themeFill="background1"/>
        <w:spacing w:line="360" w:lineRule="auto"/>
        <w:ind/>
        <w:jc w:val="both"/>
        <w:rPr>
          <w:noProof w:val="0"/>
          <w:lang w:val="ru"/>
        </w:rPr>
      </w:pPr>
      <w:r w:rsidRPr="588EDE84" w:rsidR="5F0717F0">
        <w:rPr>
          <w:rFonts w:ascii="Times New Roman" w:hAnsi="Times New Roman" w:eastAsia="Times New Roman" w:cs="Times New Roman"/>
          <w:b w:val="0"/>
          <w:bCs w:val="0"/>
          <w:i w:val="0"/>
          <w:iCs w:val="0"/>
          <w:caps w:val="0"/>
          <w:smallCaps w:val="0"/>
          <w:noProof w:val="0"/>
          <w:color w:val="auto"/>
          <w:sz w:val="28"/>
          <w:szCs w:val="28"/>
          <w:lang w:val="ru"/>
        </w:rPr>
        <w:t>Управление апортаментами - отель часто управляет резиденциями или апартаментами премиум-класса, расположенными в том же комплексе, предлагая длительные варианты проживания с полным сервисом.</w:t>
      </w:r>
    </w:p>
    <w:p w:rsidR="00936DBE" w:rsidP="588EDE84" w:rsidRDefault="00FD728C" w14:paraId="7DD8DA3E" w14:textId="5A6D5A18">
      <w:pPr>
        <w:pStyle w:val="aa"/>
        <w:numPr>
          <w:ilvl w:val="0"/>
          <w:numId w:val="70"/>
        </w:numPr>
        <w:shd w:val="clear" w:color="auto" w:fill="FFFFFF" w:themeFill="background1"/>
        <w:spacing w:line="360" w:lineRule="auto"/>
        <w:ind/>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5F0717F0">
        <w:rPr>
          <w:rFonts w:ascii="Times New Roman" w:hAnsi="Times New Roman" w:eastAsia="Times New Roman" w:cs="Times New Roman"/>
          <w:b w:val="0"/>
          <w:bCs w:val="0"/>
          <w:i w:val="0"/>
          <w:iCs w:val="0"/>
          <w:caps w:val="0"/>
          <w:smallCaps w:val="0"/>
          <w:noProof w:val="0"/>
          <w:color w:val="auto"/>
          <w:sz w:val="28"/>
          <w:szCs w:val="28"/>
          <w:lang w:val="ru"/>
        </w:rPr>
        <w:t>Дополнительные сервисы и эксклюзивы</w:t>
      </w:r>
      <w:r w:rsidRPr="588EDE84" w:rsidR="32D96240">
        <w:rPr>
          <w:rFonts w:ascii="Times New Roman" w:hAnsi="Times New Roman" w:eastAsia="Times New Roman" w:cs="Times New Roman"/>
          <w:b w:val="0"/>
          <w:bCs w:val="0"/>
          <w:i w:val="0"/>
          <w:iCs w:val="0"/>
          <w:caps w:val="0"/>
          <w:smallCaps w:val="0"/>
          <w:noProof w:val="0"/>
          <w:color w:val="auto"/>
          <w:sz w:val="28"/>
          <w:szCs w:val="28"/>
          <w:lang w:val="ru"/>
        </w:rPr>
        <w:t>:</w:t>
      </w:r>
    </w:p>
    <w:p w:rsidR="00936DBE" w:rsidP="588EDE84" w:rsidRDefault="00FD728C" w14:paraId="4B4DF5B2" w14:textId="162DE249">
      <w:pPr>
        <w:pStyle w:val="aa"/>
        <w:numPr>
          <w:ilvl w:val="0"/>
          <w:numId w:val="80"/>
        </w:numPr>
        <w:shd w:val="clear" w:color="auto" w:fill="FFFFFF" w:themeFill="background1"/>
        <w:spacing w:line="360" w:lineRule="auto"/>
        <w:ind/>
        <w:jc w:val="both"/>
        <w:rPr>
          <w:rFonts w:ascii="Times New Roman" w:hAnsi="Times New Roman" w:eastAsia="Times New Roman" w:cs="Times New Roman"/>
          <w:noProof w:val="0"/>
          <w:color w:val="auto"/>
          <w:sz w:val="28"/>
          <w:szCs w:val="28"/>
          <w:lang w:val="ru"/>
        </w:rPr>
      </w:pPr>
      <w:r w:rsidRPr="588EDE84" w:rsidR="5F0717F0">
        <w:rPr>
          <w:rFonts w:ascii="Times New Roman" w:hAnsi="Times New Roman" w:eastAsia="Times New Roman" w:cs="Times New Roman"/>
          <w:b w:val="0"/>
          <w:bCs w:val="0"/>
          <w:i w:val="0"/>
          <w:iCs w:val="0"/>
          <w:caps w:val="0"/>
          <w:smallCaps w:val="0"/>
          <w:noProof w:val="0"/>
          <w:color w:val="auto"/>
          <w:sz w:val="28"/>
          <w:szCs w:val="28"/>
          <w:lang w:val="ru"/>
        </w:rPr>
        <w:t>трансфер: Встреча гостей в аэропорту на премиум-автомобилях (например, Mercedes S-Class)</w:t>
      </w:r>
      <w:r w:rsidRPr="588EDE84" w:rsidR="3B89DAA7">
        <w:rPr>
          <w:rFonts w:ascii="Times New Roman" w:hAnsi="Times New Roman" w:eastAsia="Times New Roman" w:cs="Times New Roman"/>
          <w:b w:val="0"/>
          <w:bCs w:val="0"/>
          <w:i w:val="0"/>
          <w:iCs w:val="0"/>
          <w:caps w:val="0"/>
          <w:smallCaps w:val="0"/>
          <w:noProof w:val="0"/>
          <w:color w:val="auto"/>
          <w:sz w:val="28"/>
          <w:szCs w:val="28"/>
          <w:lang w:val="ru"/>
        </w:rPr>
        <w:t>;</w:t>
      </w:r>
    </w:p>
    <w:p w:rsidR="00936DBE" w:rsidP="588EDE84" w:rsidRDefault="00FD728C" w14:paraId="255C78D0" w14:textId="0505D109">
      <w:pPr>
        <w:pStyle w:val="aa"/>
        <w:numPr>
          <w:ilvl w:val="0"/>
          <w:numId w:val="80"/>
        </w:numPr>
        <w:shd w:val="clear" w:color="auto" w:fill="FFFFFF" w:themeFill="background1"/>
        <w:spacing w:line="360" w:lineRule="auto"/>
        <w:ind/>
        <w:jc w:val="both"/>
        <w:rPr>
          <w:rFonts w:ascii="Times New Roman" w:hAnsi="Times New Roman" w:eastAsia="Times New Roman" w:cs="Times New Roman"/>
          <w:noProof w:val="0"/>
          <w:color w:val="auto"/>
          <w:sz w:val="28"/>
          <w:szCs w:val="28"/>
          <w:lang w:val="ru"/>
        </w:rPr>
      </w:pPr>
      <w:r w:rsidRPr="588EDE84" w:rsidR="5F0717F0">
        <w:rPr>
          <w:rFonts w:ascii="Times New Roman" w:hAnsi="Times New Roman" w:eastAsia="Times New Roman" w:cs="Times New Roman"/>
          <w:b w:val="0"/>
          <w:bCs w:val="0"/>
          <w:i w:val="0"/>
          <w:iCs w:val="0"/>
          <w:caps w:val="0"/>
          <w:smallCaps w:val="0"/>
          <w:noProof w:val="0"/>
          <w:color w:val="auto"/>
          <w:sz w:val="28"/>
          <w:szCs w:val="28"/>
          <w:lang w:val="ru"/>
        </w:rPr>
        <w:t>услуги консьержа: Организация экскурсий, покупка билетов в театры, аренда яхт или вертолетов, решение нестандартных задач гостя</w:t>
      </w:r>
      <w:r w:rsidRPr="588EDE84" w:rsidR="11BFC5C0">
        <w:rPr>
          <w:rFonts w:ascii="Times New Roman" w:hAnsi="Times New Roman" w:eastAsia="Times New Roman" w:cs="Times New Roman"/>
          <w:b w:val="0"/>
          <w:bCs w:val="0"/>
          <w:i w:val="0"/>
          <w:iCs w:val="0"/>
          <w:caps w:val="0"/>
          <w:smallCaps w:val="0"/>
          <w:noProof w:val="0"/>
          <w:color w:val="auto"/>
          <w:sz w:val="28"/>
          <w:szCs w:val="28"/>
          <w:lang w:val="ru"/>
        </w:rPr>
        <w:t>;</w:t>
      </w:r>
    </w:p>
    <w:p w:rsidR="00936DBE" w:rsidP="588EDE84" w:rsidRDefault="00FD728C" w14:paraId="05EC7D88" w14:textId="3B4C8E45">
      <w:pPr>
        <w:pStyle w:val="aa"/>
        <w:numPr>
          <w:ilvl w:val="0"/>
          <w:numId w:val="80"/>
        </w:numPr>
        <w:shd w:val="clear" w:color="auto" w:fill="FFFFFF" w:themeFill="background1"/>
        <w:spacing w:line="360" w:lineRule="auto"/>
        <w:ind/>
        <w:jc w:val="both"/>
        <w:rPr>
          <w:rFonts w:ascii="Times New Roman" w:hAnsi="Times New Roman" w:eastAsia="Times New Roman" w:cs="Times New Roman"/>
          <w:noProof w:val="0"/>
          <w:color w:val="auto"/>
          <w:sz w:val="28"/>
          <w:szCs w:val="28"/>
          <w:lang w:val="ru"/>
        </w:rPr>
      </w:pPr>
      <w:r w:rsidRPr="2B4322D0" w:rsidR="3C91C521">
        <w:rPr>
          <w:rFonts w:ascii="Times New Roman" w:hAnsi="Times New Roman" w:eastAsia="Times New Roman" w:cs="Times New Roman"/>
          <w:b w:val="0"/>
          <w:bCs w:val="0"/>
          <w:i w:val="0"/>
          <w:iCs w:val="0"/>
          <w:caps w:val="0"/>
          <w:smallCaps w:val="0"/>
          <w:noProof w:val="0"/>
          <w:color w:val="auto"/>
          <w:sz w:val="28"/>
          <w:szCs w:val="28"/>
          <w:lang w:val="ru"/>
        </w:rPr>
        <w:t>магазины: На территории комплекса обычно находятся бутики люксовых брендов.</w:t>
      </w:r>
    </w:p>
    <w:p w:rsidR="33ECA634" w:rsidP="2B4322D0" w:rsidRDefault="33ECA634" w14:paraId="59CAD844" w14:textId="5FDB4F14">
      <w:pPr>
        <w:pStyle w:val="13"/>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
        </w:rPr>
      </w:pPr>
      <w:r w:rsidRPr="2B4322D0" w:rsidR="33ECA634">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xml:space="preserve">Организационная структура ООО «Лотте Отель Владивосток» построена по иерархическому принципу, типичному для гостиничных предприятий международного уровня. Во главе стоит Генеральный директор, подотчетный учредителям и головной компании </w:t>
      </w:r>
      <w:r w:rsidRPr="2B4322D0" w:rsidR="33ECA634">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Lotte</w:t>
      </w:r>
      <w:r w:rsidRPr="2B4322D0" w:rsidR="33ECA634">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xml:space="preserve"> Hotels &amp; Resorts. Основные подразделения:</w:t>
      </w:r>
    </w:p>
    <w:p w:rsidR="33ECA634" w:rsidP="2B4322D0" w:rsidRDefault="33ECA634" w14:paraId="3DB99327" w14:textId="6797F4A4">
      <w:pPr>
        <w:pStyle w:val="13"/>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
        </w:rPr>
      </w:pPr>
      <w:r w:rsidRPr="2B4322D0" w:rsidR="33ECA634">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генеральный директор и исполнительный офис: стратегическое управление, взаимодействие с головной компанией;</w:t>
      </w:r>
    </w:p>
    <w:p w:rsidR="33ECA634" w:rsidP="2B4322D0" w:rsidRDefault="33ECA634" w14:paraId="01B8154A" w14:textId="5E27D63F">
      <w:pPr>
        <w:pStyle w:val="13"/>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
        </w:rPr>
      </w:pPr>
      <w:r w:rsidRPr="2B4322D0" w:rsidR="33ECA634">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отдел приема и размещения: занимается встречей гостей, регистрацией, бронированием номеров и клиентским сервисом. Включает ресепшн, консьерж-службу и отдел бронирования;</w:t>
      </w:r>
    </w:p>
    <w:p w:rsidR="33ECA634" w:rsidP="2B4322D0" w:rsidRDefault="33ECA634" w14:paraId="728315DA" w14:textId="6E1FCEA6">
      <w:pPr>
        <w:pStyle w:val="13"/>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
        </w:rPr>
      </w:pPr>
      <w:r w:rsidRPr="2B4322D0" w:rsidR="33ECA634">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отдел клининга: отвечает за уборку номеров, поддержание чистоты и управление инвентарем;</w:t>
      </w:r>
    </w:p>
    <w:p w:rsidR="33ECA634" w:rsidP="2B4322D0" w:rsidRDefault="33ECA634" w14:paraId="30328304" w14:textId="62892950">
      <w:pPr>
        <w:pStyle w:val="13"/>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
        </w:rPr>
      </w:pPr>
      <w:r w:rsidRPr="2B4322D0" w:rsidR="33ECA634">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отдел питания и напитков: управляет ресторанами, барами, банкетами и кейтерингом;</w:t>
      </w:r>
    </w:p>
    <w:p w:rsidR="33ECA634" w:rsidP="2B4322D0" w:rsidRDefault="33ECA634" w14:paraId="64000D06" w14:textId="0413A576">
      <w:pPr>
        <w:pStyle w:val="13"/>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
        </w:rPr>
      </w:pPr>
      <w:r w:rsidRPr="2B4322D0" w:rsidR="33ECA634">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отдел продаж и маркетинга: разрабатывает стратегии продвижения, работает с корпоративными клиентами и туристическими агентствами;</w:t>
      </w:r>
    </w:p>
    <w:p w:rsidR="33ECA634" w:rsidP="2B4322D0" w:rsidRDefault="33ECA634" w14:paraId="39A44B8B" w14:textId="2056431F">
      <w:pPr>
        <w:pStyle w:val="13"/>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
        </w:rPr>
      </w:pPr>
      <w:r w:rsidRPr="2B4322D0" w:rsidR="33ECA634">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финансовый отдел: ведет бухгалтерский учет, бюджетирование и финансовый контроль;</w:t>
      </w:r>
    </w:p>
    <w:p w:rsidR="33ECA634" w:rsidP="2B4322D0" w:rsidRDefault="33ECA634" w14:paraId="1D772EC8" w14:textId="0D658589">
      <w:pPr>
        <w:pStyle w:val="13"/>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
        </w:rPr>
      </w:pPr>
      <w:r w:rsidRPr="2B4322D0" w:rsidR="33ECA634">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отдел кадров: отвечает за управлением человеческими ресурсами.</w:t>
      </w:r>
    </w:p>
    <w:p w:rsidR="33ECA634" w:rsidP="2B4322D0" w:rsidRDefault="33ECA634" w14:paraId="664B17F1" w14:textId="574E423E">
      <w:pPr>
        <w:pStyle w:val="13"/>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
        </w:rPr>
      </w:pPr>
      <w:r w:rsidRPr="2B4322D0" w:rsidR="33ECA634">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xml:space="preserve">Общая численность персонала – 165 человек (по оценкам на 2025 год). Структура позволяет оперативно реагировать на изменения спроса и обеспечивает высокий уровень сервиса. Координация осуществляется через еженедельные встречи руководителей отделов и использование корпоративных стандартов </w:t>
      </w:r>
      <w:r w:rsidRPr="2B4322D0" w:rsidR="33ECA634">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Lotte</w:t>
      </w:r>
      <w:r w:rsidRPr="2B4322D0" w:rsidR="33ECA634">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xml:space="preserve"> Group.</w:t>
      </w:r>
    </w:p>
    <w:p w:rsidR="00936DBE" w:rsidP="588EDE84" w:rsidRDefault="00FD728C" w14:paraId="5F9CFAB1" w14:textId="263D9216">
      <w:pPr>
        <w:pStyle w:val="a"/>
        <w:shd w:val="clear" w:color="auto" w:fill="FFFFFF" w:themeFill="background1"/>
        <w:spacing w:line="360" w:lineRule="auto"/>
        <w:ind w:left="0"/>
        <w:jc w:val="both"/>
        <w:rPr>
          <w:rFonts w:ascii="Times New Roman" w:hAnsi="Times New Roman" w:eastAsia="Times New Roman" w:cs="Times New Roman"/>
          <w:sz w:val="28"/>
          <w:szCs w:val="28"/>
        </w:rPr>
      </w:pPr>
      <w:r w:rsidRPr="2B4322D0" w:rsidR="4BED8E43">
        <w:rPr>
          <w:rFonts w:ascii="Times New Roman" w:hAnsi="Times New Roman" w:eastAsia="Times New Roman" w:cs="Times New Roman"/>
          <w:b w:val="0"/>
          <w:bCs w:val="0"/>
          <w:i w:val="0"/>
          <w:iCs w:val="0"/>
          <w:caps w:val="0"/>
          <w:smallCaps w:val="0"/>
          <w:noProof w:val="0"/>
          <w:color w:val="auto"/>
          <w:sz w:val="28"/>
          <w:szCs w:val="28"/>
          <w:lang w:val="ru"/>
        </w:rPr>
        <w:t xml:space="preserve">      Lotte Hotel Vladivostok — это город в городе, который работает как высокоточный механизм. Его деятельность выходит далеко за рамки «сдачи номеров». Это создание экосистемы роскоши, комфорта и безупречного сервиса, где каждая деталь — от аромата в холле до блюда в ресторане — продумана для того, чтобы гость чувствовал себя особенным. Это важный инфраструктурный, деловой и социальный хаб Владивостока.</w:t>
      </w:r>
      <w:r w:rsidRPr="2B4322D0" w:rsidR="3EEE9B30">
        <w:rPr>
          <w:rFonts w:ascii="Times New Roman" w:hAnsi="Times New Roman" w:eastAsia="Times New Roman" w:cs="Times New Roman"/>
          <w:b w:val="0"/>
          <w:bCs w:val="0"/>
          <w:i w:val="0"/>
          <w:iCs w:val="0"/>
          <w:caps w:val="0"/>
          <w:smallCaps w:val="0"/>
          <w:noProof w:val="0"/>
          <w:color w:val="auto"/>
          <w:sz w:val="28"/>
          <w:szCs w:val="28"/>
          <w:lang w:val="ru"/>
        </w:rPr>
        <w:t>[1]</w:t>
      </w:r>
      <w:r>
        <w:br/>
      </w:r>
      <w:r w:rsidRPr="2B4322D0" w:rsidR="3180673C">
        <w:rPr>
          <w:rFonts w:ascii="Times New Roman" w:hAnsi="Times New Roman" w:eastAsia="Times New Roman" w:cs="Times New Roman"/>
          <w:sz w:val="28"/>
          <w:szCs w:val="28"/>
        </w:rPr>
        <w:t xml:space="preserve">   </w:t>
      </w:r>
      <w:r>
        <w:tab/>
      </w:r>
      <w:r w:rsidRPr="2B4322D0" w:rsidR="3180673C">
        <w:rPr>
          <w:rFonts w:ascii="Times New Roman" w:hAnsi="Times New Roman" w:eastAsia="Times New Roman" w:cs="Times New Roman"/>
          <w:sz w:val="28"/>
          <w:szCs w:val="28"/>
        </w:rPr>
        <w:t xml:space="preserve">Основные </w:t>
      </w:r>
      <w:r w:rsidRPr="2B4322D0" w:rsidR="07597279">
        <w:rPr>
          <w:rFonts w:ascii="Times New Roman" w:hAnsi="Times New Roman" w:eastAsia="Times New Roman" w:cs="Times New Roman"/>
          <w:sz w:val="28"/>
          <w:szCs w:val="28"/>
        </w:rPr>
        <w:t>реквизиты ООО “</w:t>
      </w:r>
      <w:r w:rsidRPr="2B4322D0" w:rsidR="07597279">
        <w:rPr>
          <w:rFonts w:ascii="Times New Roman" w:hAnsi="Times New Roman" w:eastAsia="Times New Roman" w:cs="Times New Roman"/>
          <w:b w:val="0"/>
          <w:bCs w:val="0"/>
          <w:i w:val="0"/>
          <w:iCs w:val="0"/>
          <w:caps w:val="0"/>
          <w:smallCaps w:val="0"/>
          <w:noProof w:val="0"/>
          <w:color w:val="auto"/>
          <w:sz w:val="28"/>
          <w:szCs w:val="28"/>
          <w:lang w:val="ru"/>
        </w:rPr>
        <w:t>Lotte Hotel Vladivostok</w:t>
      </w:r>
      <w:r w:rsidRPr="2B4322D0" w:rsidR="07597279">
        <w:rPr>
          <w:rFonts w:ascii="Times New Roman" w:hAnsi="Times New Roman" w:eastAsia="Times New Roman" w:cs="Times New Roman"/>
          <w:sz w:val="28"/>
          <w:szCs w:val="28"/>
        </w:rPr>
        <w:t>”</w:t>
      </w:r>
      <w:r w:rsidRPr="2B4322D0" w:rsidR="3180673C">
        <w:rPr>
          <w:rFonts w:ascii="Times New Roman" w:hAnsi="Times New Roman" w:eastAsia="Times New Roman" w:cs="Times New Roman"/>
          <w:sz w:val="28"/>
          <w:szCs w:val="28"/>
        </w:rPr>
        <w:t xml:space="preserve">: </w:t>
      </w:r>
    </w:p>
    <w:tbl>
      <w:tblPr>
        <w:tblStyle w:val="TableGrid"/>
        <w:tblW w:w="0" w:type="auto"/>
        <w:tblLook w:val="06A0" w:firstRow="1" w:lastRow="0" w:firstColumn="1" w:lastColumn="0" w:noHBand="1" w:noVBand="1"/>
      </w:tblPr>
      <w:tblGrid>
        <w:gridCol w:w="4672"/>
        <w:gridCol w:w="4804"/>
      </w:tblGrid>
      <w:tr w:rsidR="588EDE84" w:rsidTr="2B4322D0" w14:paraId="17827C66">
        <w:trPr>
          <w:trHeight w:val="300"/>
        </w:trPr>
        <w:tc>
          <w:tcPr>
            <w:tcW w:w="4672" w:type="dxa"/>
            <w:tcMar/>
          </w:tcPr>
          <w:p w:rsidR="03C48173" w:rsidP="588EDE84" w:rsidRDefault="03C48173" w14:paraId="6F860B2D" w14:textId="6365FB3F">
            <w:pPr>
              <w:pStyle w:val="a"/>
              <w:rPr>
                <w:rFonts w:ascii="Times New Roman" w:hAnsi="Times New Roman" w:eastAsia="Times New Roman" w:cs="Times New Roman"/>
                <w:sz w:val="28"/>
                <w:szCs w:val="28"/>
              </w:rPr>
            </w:pPr>
            <w:r w:rsidRPr="588EDE84" w:rsidR="03C48173">
              <w:rPr>
                <w:rFonts w:ascii="Times New Roman" w:hAnsi="Times New Roman" w:eastAsia="Times New Roman" w:cs="Times New Roman"/>
                <w:sz w:val="28"/>
                <w:szCs w:val="28"/>
              </w:rPr>
              <w:t>Полное наименование:</w:t>
            </w:r>
          </w:p>
        </w:tc>
        <w:tc>
          <w:tcPr>
            <w:tcW w:w="4804" w:type="dxa"/>
            <w:tcMar/>
          </w:tcPr>
          <w:p w:rsidR="03C48173" w:rsidP="588EDE84" w:rsidRDefault="03C48173" w14:paraId="03E99393" w14:textId="339E6620">
            <w:pPr>
              <w:pStyle w:val="a"/>
              <w:rPr>
                <w:rFonts w:ascii="Times New Roman" w:hAnsi="Times New Roman" w:eastAsia="Times New Roman" w:cs="Times New Roman"/>
                <w:noProof w:val="0"/>
                <w:color w:val="auto"/>
                <w:sz w:val="28"/>
                <w:szCs w:val="28"/>
                <w:lang w:val="ru"/>
              </w:rPr>
            </w:pPr>
            <w:r w:rsidRPr="588EDE84" w:rsidR="03C48173">
              <w:rPr>
                <w:rFonts w:ascii="Times New Roman" w:hAnsi="Times New Roman" w:eastAsia="Times New Roman" w:cs="Times New Roman"/>
                <w:b w:val="0"/>
                <w:bCs w:val="0"/>
                <w:i w:val="0"/>
                <w:iCs w:val="0"/>
                <w:caps w:val="0"/>
                <w:smallCaps w:val="0"/>
                <w:noProof w:val="0"/>
                <w:color w:val="auto"/>
                <w:sz w:val="28"/>
                <w:szCs w:val="28"/>
                <w:lang w:val="ru"/>
              </w:rPr>
              <w:t>Общество с ограниченной ответственностью «ЛОТТЕ ОТЕЛЬ ВЛАДИВОСТОК» (ООО «ЛОТТЕ ОТЕЛЬ ВЛАДИВОСТОК»).</w:t>
            </w:r>
          </w:p>
        </w:tc>
      </w:tr>
      <w:tr w:rsidR="588EDE84" w:rsidTr="2B4322D0" w14:paraId="69ACB88D">
        <w:trPr>
          <w:trHeight w:val="300"/>
        </w:trPr>
        <w:tc>
          <w:tcPr>
            <w:tcW w:w="4672" w:type="dxa"/>
            <w:tcMar/>
          </w:tcPr>
          <w:p w:rsidR="03C48173" w:rsidP="588EDE84" w:rsidRDefault="03C48173" w14:paraId="7D66451B" w14:textId="64E65C78">
            <w:pPr>
              <w:pStyle w:val="a"/>
              <w:rPr>
                <w:rFonts w:ascii="Times New Roman" w:hAnsi="Times New Roman" w:eastAsia="Times New Roman" w:cs="Times New Roman"/>
                <w:sz w:val="28"/>
                <w:szCs w:val="28"/>
              </w:rPr>
            </w:pPr>
            <w:r w:rsidRPr="588EDE84" w:rsidR="03C48173">
              <w:rPr>
                <w:rFonts w:ascii="Times New Roman" w:hAnsi="Times New Roman" w:eastAsia="Times New Roman" w:cs="Times New Roman"/>
                <w:sz w:val="28"/>
                <w:szCs w:val="28"/>
              </w:rPr>
              <w:t>Сокращенное наименование:</w:t>
            </w:r>
          </w:p>
        </w:tc>
        <w:tc>
          <w:tcPr>
            <w:tcW w:w="4804" w:type="dxa"/>
            <w:tcMar/>
          </w:tcPr>
          <w:p w:rsidR="03C48173" w:rsidP="588EDE84" w:rsidRDefault="03C48173" w14:paraId="41DA5194" w14:textId="123E7125">
            <w:pPr>
              <w:pStyle w:val="a"/>
              <w:rPr>
                <w:rFonts w:ascii="Times New Roman" w:hAnsi="Times New Roman" w:eastAsia="Times New Roman" w:cs="Times New Roman"/>
                <w:noProof w:val="0"/>
                <w:color w:val="auto"/>
                <w:sz w:val="28"/>
                <w:szCs w:val="28"/>
                <w:lang w:val="ru"/>
              </w:rPr>
            </w:pPr>
            <w:r w:rsidRPr="588EDE84" w:rsidR="03C48173">
              <w:rPr>
                <w:rFonts w:ascii="Times New Roman" w:hAnsi="Times New Roman" w:eastAsia="Times New Roman" w:cs="Times New Roman"/>
                <w:b w:val="0"/>
                <w:bCs w:val="0"/>
                <w:i w:val="0"/>
                <w:iCs w:val="0"/>
                <w:caps w:val="0"/>
                <w:smallCaps w:val="0"/>
                <w:noProof w:val="0"/>
                <w:color w:val="auto"/>
                <w:sz w:val="28"/>
                <w:szCs w:val="28"/>
                <w:lang w:val="ru"/>
              </w:rPr>
              <w:t>ООО «ЛОТТЕ ОТЕЛЬ ВЛАДИВОСТОК».</w:t>
            </w:r>
          </w:p>
        </w:tc>
      </w:tr>
      <w:tr w:rsidR="588EDE84" w:rsidTr="2B4322D0" w14:paraId="41730C7F">
        <w:trPr>
          <w:trHeight w:val="300"/>
        </w:trPr>
        <w:tc>
          <w:tcPr>
            <w:tcW w:w="4672" w:type="dxa"/>
            <w:tcMar/>
          </w:tcPr>
          <w:p w:rsidR="03C48173" w:rsidP="588EDE84" w:rsidRDefault="03C48173" w14:paraId="6BD80DAE" w14:textId="07984BC8">
            <w:pPr>
              <w:pStyle w:val="a"/>
              <w:rPr>
                <w:rFonts w:ascii="Times New Roman" w:hAnsi="Times New Roman" w:eastAsia="Times New Roman" w:cs="Times New Roman"/>
                <w:sz w:val="28"/>
                <w:szCs w:val="28"/>
              </w:rPr>
            </w:pPr>
            <w:r w:rsidRPr="588EDE84" w:rsidR="03C48173">
              <w:rPr>
                <w:rFonts w:ascii="Times New Roman" w:hAnsi="Times New Roman" w:eastAsia="Times New Roman" w:cs="Times New Roman"/>
                <w:sz w:val="28"/>
                <w:szCs w:val="28"/>
              </w:rPr>
              <w:t>Форма собственности:</w:t>
            </w:r>
          </w:p>
        </w:tc>
        <w:tc>
          <w:tcPr>
            <w:tcW w:w="4804" w:type="dxa"/>
            <w:tcMar/>
          </w:tcPr>
          <w:p w:rsidR="03C48173" w:rsidP="588EDE84" w:rsidRDefault="03C48173" w14:paraId="3955A027" w14:textId="29F526DC">
            <w:pPr>
              <w:pStyle w:val="a"/>
              <w:rPr>
                <w:rFonts w:ascii="Times New Roman" w:hAnsi="Times New Roman" w:eastAsia="Times New Roman" w:cs="Times New Roman"/>
                <w:noProof w:val="0"/>
                <w:sz w:val="28"/>
                <w:szCs w:val="28"/>
                <w:lang w:val="ru"/>
              </w:rPr>
            </w:pPr>
            <w:r w:rsidRPr="588EDE84" w:rsidR="03C48173">
              <w:rPr>
                <w:rFonts w:ascii="Times New Roman" w:hAnsi="Times New Roman" w:eastAsia="Times New Roman" w:cs="Times New Roman"/>
                <w:sz w:val="28"/>
                <w:szCs w:val="28"/>
              </w:rPr>
              <w:t>Частная собственность.</w:t>
            </w:r>
            <w:r w:rsidRPr="588EDE84" w:rsidR="03C48173">
              <w:rPr>
                <w:rFonts w:ascii="Roboto" w:hAnsi="Roboto" w:eastAsia="Roboto" w:cs="Roboto"/>
                <w:b w:val="0"/>
                <w:bCs w:val="0"/>
                <w:i w:val="0"/>
                <w:iCs w:val="0"/>
                <w:caps w:val="0"/>
                <w:smallCaps w:val="0"/>
                <w:noProof w:val="0"/>
                <w:color w:val="FFFFFF" w:themeColor="background1" w:themeTint="FF" w:themeShade="FF"/>
                <w:sz w:val="24"/>
                <w:szCs w:val="24"/>
                <w:lang w:val="ru"/>
              </w:rPr>
              <w:t xml:space="preserve"> </w:t>
            </w:r>
            <w:r w:rsidRPr="588EDE84" w:rsidR="03C48173">
              <w:rPr>
                <w:rFonts w:ascii="Times New Roman" w:hAnsi="Times New Roman" w:eastAsia="Times New Roman" w:cs="Times New Roman"/>
                <w:b w:val="0"/>
                <w:bCs w:val="0"/>
                <w:i w:val="0"/>
                <w:iCs w:val="0"/>
                <w:caps w:val="0"/>
                <w:smallCaps w:val="0"/>
                <w:noProof w:val="0"/>
                <w:color w:val="auto"/>
                <w:sz w:val="28"/>
                <w:szCs w:val="28"/>
                <w:lang w:val="ru"/>
              </w:rPr>
              <w:t>Юридическое лицо, созданное в организационно-правовой форме Общества с ограниченной ответственностью (ООО).</w:t>
            </w:r>
          </w:p>
        </w:tc>
      </w:tr>
      <w:tr w:rsidR="588EDE84" w:rsidTr="2B4322D0" w14:paraId="09A6A243">
        <w:trPr>
          <w:trHeight w:val="300"/>
        </w:trPr>
        <w:tc>
          <w:tcPr>
            <w:tcW w:w="4672" w:type="dxa"/>
            <w:tcMar/>
          </w:tcPr>
          <w:p w:rsidR="03C48173" w:rsidP="588EDE84" w:rsidRDefault="03C48173" w14:paraId="1A8B0E90" w14:textId="27208F6F">
            <w:pPr>
              <w:pStyle w:val="a"/>
              <w:rPr>
                <w:rFonts w:ascii="Times New Roman" w:hAnsi="Times New Roman" w:eastAsia="Times New Roman" w:cs="Times New Roman"/>
                <w:sz w:val="28"/>
                <w:szCs w:val="28"/>
              </w:rPr>
            </w:pPr>
            <w:r w:rsidRPr="588EDE84" w:rsidR="03C48173">
              <w:rPr>
                <w:rFonts w:ascii="Times New Roman" w:hAnsi="Times New Roman" w:eastAsia="Times New Roman" w:cs="Times New Roman"/>
                <w:sz w:val="28"/>
                <w:szCs w:val="28"/>
              </w:rPr>
              <w:t>ИНН:</w:t>
            </w:r>
          </w:p>
        </w:tc>
        <w:tc>
          <w:tcPr>
            <w:tcW w:w="4804" w:type="dxa"/>
            <w:tcMar/>
          </w:tcPr>
          <w:p w:rsidR="533DCC99" w:rsidP="588EDE84" w:rsidRDefault="533DCC99" w14:paraId="25264A0E" w14:textId="273077BA">
            <w:pPr>
              <w:pStyle w:val="a"/>
              <w:rPr>
                <w:rFonts w:ascii="Times New Roman" w:hAnsi="Times New Roman" w:eastAsia="Times New Roman" w:cs="Times New Roman"/>
                <w:sz w:val="28"/>
                <w:szCs w:val="28"/>
              </w:rPr>
            </w:pPr>
            <w:r w:rsidRPr="588EDE84" w:rsidR="533DCC99">
              <w:rPr>
                <w:rFonts w:ascii="Times New Roman" w:hAnsi="Times New Roman" w:eastAsia="Times New Roman" w:cs="Times New Roman"/>
                <w:sz w:val="28"/>
                <w:szCs w:val="28"/>
              </w:rPr>
              <w:t>2536021239</w:t>
            </w:r>
          </w:p>
        </w:tc>
      </w:tr>
      <w:tr w:rsidR="588EDE84" w:rsidTr="2B4322D0" w14:paraId="70EFFE70">
        <w:trPr>
          <w:trHeight w:val="300"/>
        </w:trPr>
        <w:tc>
          <w:tcPr>
            <w:tcW w:w="4672" w:type="dxa"/>
            <w:tcMar/>
          </w:tcPr>
          <w:p w:rsidR="03C48173" w:rsidP="588EDE84" w:rsidRDefault="03C48173" w14:paraId="7C4E5D87" w14:textId="794CA052">
            <w:pPr>
              <w:pStyle w:val="a"/>
              <w:rPr>
                <w:rFonts w:ascii="Times New Roman" w:hAnsi="Times New Roman" w:eastAsia="Times New Roman" w:cs="Times New Roman"/>
                <w:sz w:val="28"/>
                <w:szCs w:val="28"/>
              </w:rPr>
            </w:pPr>
            <w:r w:rsidRPr="588EDE84" w:rsidR="03C48173">
              <w:rPr>
                <w:rFonts w:ascii="Times New Roman" w:hAnsi="Times New Roman" w:eastAsia="Times New Roman" w:cs="Times New Roman"/>
                <w:sz w:val="28"/>
                <w:szCs w:val="28"/>
              </w:rPr>
              <w:t>КПП:</w:t>
            </w:r>
          </w:p>
        </w:tc>
        <w:tc>
          <w:tcPr>
            <w:tcW w:w="4804" w:type="dxa"/>
            <w:tcMar/>
          </w:tcPr>
          <w:p w:rsidR="1BEF34DD" w:rsidP="588EDE84" w:rsidRDefault="1BEF34DD" w14:paraId="7D0CEB48" w14:textId="0B7B8864">
            <w:pPr>
              <w:pStyle w:val="a"/>
              <w:rPr>
                <w:rFonts w:ascii="Times New Roman" w:hAnsi="Times New Roman" w:eastAsia="Times New Roman" w:cs="Times New Roman"/>
                <w:sz w:val="28"/>
                <w:szCs w:val="28"/>
              </w:rPr>
            </w:pPr>
            <w:r w:rsidRPr="588EDE84" w:rsidR="1BEF34DD">
              <w:rPr>
                <w:rFonts w:ascii="Times New Roman" w:hAnsi="Times New Roman" w:eastAsia="Times New Roman" w:cs="Times New Roman"/>
                <w:sz w:val="28"/>
                <w:szCs w:val="28"/>
              </w:rPr>
              <w:t>253601001</w:t>
            </w:r>
          </w:p>
        </w:tc>
      </w:tr>
      <w:tr w:rsidR="588EDE84" w:rsidTr="2B4322D0" w14:paraId="0B555DA5">
        <w:trPr>
          <w:trHeight w:val="300"/>
        </w:trPr>
        <w:tc>
          <w:tcPr>
            <w:tcW w:w="4672" w:type="dxa"/>
            <w:tcMar/>
          </w:tcPr>
          <w:p w:rsidR="03C48173" w:rsidP="588EDE84" w:rsidRDefault="03C48173" w14:paraId="0CD3BEA7" w14:textId="699936DB">
            <w:pPr>
              <w:pStyle w:val="a"/>
              <w:rPr>
                <w:rFonts w:ascii="Times New Roman" w:hAnsi="Times New Roman" w:eastAsia="Times New Roman" w:cs="Times New Roman"/>
                <w:sz w:val="28"/>
                <w:szCs w:val="28"/>
              </w:rPr>
            </w:pPr>
            <w:r w:rsidRPr="588EDE84" w:rsidR="03C48173">
              <w:rPr>
                <w:rFonts w:ascii="Times New Roman" w:hAnsi="Times New Roman" w:eastAsia="Times New Roman" w:cs="Times New Roman"/>
                <w:sz w:val="28"/>
                <w:szCs w:val="28"/>
              </w:rPr>
              <w:t>ОГРН:</w:t>
            </w:r>
          </w:p>
        </w:tc>
        <w:tc>
          <w:tcPr>
            <w:tcW w:w="4804" w:type="dxa"/>
            <w:tcMar/>
          </w:tcPr>
          <w:p w:rsidR="35C68D22" w:rsidP="588EDE84" w:rsidRDefault="35C68D22" w14:paraId="2AF3BDD6" w14:textId="0D2C5B29">
            <w:pPr>
              <w:pStyle w:val="a"/>
              <w:rPr>
                <w:rFonts w:ascii="Times New Roman" w:hAnsi="Times New Roman" w:eastAsia="Times New Roman" w:cs="Times New Roman"/>
                <w:sz w:val="28"/>
                <w:szCs w:val="28"/>
              </w:rPr>
            </w:pPr>
            <w:r w:rsidRPr="588EDE84" w:rsidR="35C68D22">
              <w:rPr>
                <w:rFonts w:ascii="Times New Roman" w:hAnsi="Times New Roman" w:eastAsia="Times New Roman" w:cs="Times New Roman"/>
                <w:sz w:val="28"/>
                <w:szCs w:val="28"/>
              </w:rPr>
              <w:t>1132536003295</w:t>
            </w:r>
          </w:p>
        </w:tc>
      </w:tr>
      <w:tr w:rsidR="588EDE84" w:rsidTr="2B4322D0" w14:paraId="090C1252">
        <w:trPr>
          <w:trHeight w:val="300"/>
        </w:trPr>
        <w:tc>
          <w:tcPr>
            <w:tcW w:w="4672" w:type="dxa"/>
            <w:tcMar/>
          </w:tcPr>
          <w:p w:rsidR="03C48173" w:rsidP="588EDE84" w:rsidRDefault="03C48173" w14:paraId="727D9F60" w14:textId="55D028A8">
            <w:pPr>
              <w:pStyle w:val="a"/>
              <w:rPr>
                <w:rFonts w:ascii="Times New Roman" w:hAnsi="Times New Roman" w:eastAsia="Times New Roman" w:cs="Times New Roman"/>
                <w:sz w:val="28"/>
                <w:szCs w:val="28"/>
              </w:rPr>
            </w:pPr>
            <w:r w:rsidRPr="588EDE84" w:rsidR="03C48173">
              <w:rPr>
                <w:rFonts w:ascii="Times New Roman" w:hAnsi="Times New Roman" w:eastAsia="Times New Roman" w:cs="Times New Roman"/>
                <w:sz w:val="28"/>
                <w:szCs w:val="28"/>
              </w:rPr>
              <w:t>Юридический адрес:</w:t>
            </w:r>
          </w:p>
        </w:tc>
        <w:tc>
          <w:tcPr>
            <w:tcW w:w="4804" w:type="dxa"/>
            <w:tcMar/>
          </w:tcPr>
          <w:p w:rsidR="28CD7CEA" w:rsidP="588EDE84" w:rsidRDefault="28CD7CEA" w14:paraId="198BC6E6" w14:textId="66937FC5">
            <w:pPr>
              <w:pStyle w:val="a"/>
              <w:rPr>
                <w:rFonts w:ascii="Times New Roman" w:hAnsi="Times New Roman" w:eastAsia="Times New Roman" w:cs="Times New Roman"/>
                <w:noProof w:val="0"/>
                <w:color w:val="auto"/>
                <w:sz w:val="28"/>
                <w:szCs w:val="28"/>
                <w:lang w:val="ru"/>
              </w:rPr>
            </w:pPr>
            <w:r w:rsidRPr="2B4322D0" w:rsidR="637FAAFA">
              <w:rPr>
                <w:rFonts w:ascii="Times New Roman" w:hAnsi="Times New Roman" w:eastAsia="Times New Roman" w:cs="Times New Roman"/>
                <w:b w:val="0"/>
                <w:bCs w:val="0"/>
                <w:i w:val="0"/>
                <w:iCs w:val="0"/>
                <w:caps w:val="0"/>
                <w:smallCaps w:val="0"/>
                <w:noProof w:val="0"/>
                <w:color w:val="auto"/>
                <w:sz w:val="28"/>
                <w:szCs w:val="28"/>
                <w:lang w:val="ru"/>
              </w:rPr>
              <w:t>690091, Россия, Приморский край, г. Владивосток, ул. Семеновская, д. 29</w:t>
            </w:r>
            <w:r w:rsidRPr="2B4322D0" w:rsidR="559D1642">
              <w:rPr>
                <w:rFonts w:ascii="Times New Roman" w:hAnsi="Times New Roman" w:eastAsia="Times New Roman" w:cs="Times New Roman"/>
                <w:b w:val="0"/>
                <w:bCs w:val="0"/>
                <w:i w:val="0"/>
                <w:iCs w:val="0"/>
                <w:caps w:val="0"/>
                <w:smallCaps w:val="0"/>
                <w:noProof w:val="0"/>
                <w:color w:val="auto"/>
                <w:sz w:val="28"/>
                <w:szCs w:val="28"/>
                <w:lang w:val="ru"/>
              </w:rPr>
              <w:t>.</w:t>
            </w:r>
          </w:p>
        </w:tc>
      </w:tr>
      <w:tr w:rsidR="588EDE84" w:rsidTr="2B4322D0" w14:paraId="26CA8AB7">
        <w:trPr>
          <w:trHeight w:val="300"/>
        </w:trPr>
        <w:tc>
          <w:tcPr>
            <w:tcW w:w="4672" w:type="dxa"/>
            <w:tcMar/>
          </w:tcPr>
          <w:p w:rsidR="03C48173" w:rsidP="588EDE84" w:rsidRDefault="03C48173" w14:paraId="7A8F36E7" w14:textId="5CD71B2F">
            <w:pPr>
              <w:pStyle w:val="a"/>
              <w:rPr>
                <w:rFonts w:ascii="Times New Roman" w:hAnsi="Times New Roman" w:eastAsia="Times New Roman" w:cs="Times New Roman"/>
                <w:sz w:val="28"/>
                <w:szCs w:val="28"/>
              </w:rPr>
            </w:pPr>
            <w:r w:rsidRPr="588EDE84" w:rsidR="03C48173">
              <w:rPr>
                <w:rFonts w:ascii="Times New Roman" w:hAnsi="Times New Roman" w:eastAsia="Times New Roman" w:cs="Times New Roman"/>
                <w:sz w:val="28"/>
                <w:szCs w:val="28"/>
              </w:rPr>
              <w:t>Фактическое местонахождения:</w:t>
            </w:r>
          </w:p>
        </w:tc>
        <w:tc>
          <w:tcPr>
            <w:tcW w:w="4804" w:type="dxa"/>
            <w:tcMar/>
          </w:tcPr>
          <w:p w:rsidR="42F19E32" w:rsidP="588EDE84" w:rsidRDefault="42F19E32" w14:paraId="6FFF65A1" w14:textId="578C2542">
            <w:pPr>
              <w:pStyle w:val="a"/>
              <w:rPr>
                <w:rFonts w:ascii="Times New Roman" w:hAnsi="Times New Roman" w:eastAsia="Times New Roman" w:cs="Times New Roman"/>
                <w:noProof w:val="0"/>
                <w:color w:val="auto"/>
                <w:sz w:val="28"/>
                <w:szCs w:val="28"/>
                <w:lang w:val="ru"/>
              </w:rPr>
            </w:pPr>
            <w:r w:rsidRPr="588EDE84" w:rsidR="42F19E32">
              <w:rPr>
                <w:rFonts w:ascii="Times New Roman" w:hAnsi="Times New Roman" w:eastAsia="Times New Roman" w:cs="Times New Roman"/>
                <w:b w:val="0"/>
                <w:bCs w:val="0"/>
                <w:i w:val="0"/>
                <w:iCs w:val="0"/>
                <w:caps w:val="0"/>
                <w:smallCaps w:val="0"/>
                <w:noProof w:val="0"/>
                <w:color w:val="auto"/>
                <w:sz w:val="28"/>
                <w:szCs w:val="28"/>
                <w:lang w:val="ru"/>
              </w:rPr>
              <w:t>Совпадает с юридическим адресом. Отель является частью многофункционального комплекса «Лотте Владивосток», который также включает торговый центр и апартаменты.</w:t>
            </w:r>
          </w:p>
        </w:tc>
      </w:tr>
      <w:tr w:rsidR="588EDE84" w:rsidTr="2B4322D0" w14:paraId="50951074">
        <w:trPr>
          <w:trHeight w:val="300"/>
        </w:trPr>
        <w:tc>
          <w:tcPr>
            <w:tcW w:w="4672" w:type="dxa"/>
            <w:tcMar/>
          </w:tcPr>
          <w:p w:rsidR="03C48173" w:rsidP="588EDE84" w:rsidRDefault="03C48173" w14:paraId="5AD470C8" w14:textId="111EA25D">
            <w:pPr>
              <w:pStyle w:val="a"/>
              <w:rPr>
                <w:rFonts w:ascii="Times New Roman" w:hAnsi="Times New Roman" w:eastAsia="Times New Roman" w:cs="Times New Roman"/>
                <w:sz w:val="28"/>
                <w:szCs w:val="28"/>
              </w:rPr>
            </w:pPr>
            <w:r w:rsidRPr="588EDE84" w:rsidR="03C48173">
              <w:rPr>
                <w:rFonts w:ascii="Times New Roman" w:hAnsi="Times New Roman" w:eastAsia="Times New Roman" w:cs="Times New Roman"/>
                <w:sz w:val="28"/>
                <w:szCs w:val="28"/>
              </w:rPr>
              <w:t>Дата регистрации:</w:t>
            </w:r>
          </w:p>
        </w:tc>
        <w:tc>
          <w:tcPr>
            <w:tcW w:w="4804" w:type="dxa"/>
            <w:tcMar/>
          </w:tcPr>
          <w:p w:rsidR="0F999835" w:rsidP="588EDE84" w:rsidRDefault="0F999835" w14:paraId="56B6FF0A" w14:textId="18A4D6E2">
            <w:pPr>
              <w:pStyle w:val="a"/>
              <w:rPr>
                <w:rFonts w:ascii="Times New Roman" w:hAnsi="Times New Roman" w:eastAsia="Times New Roman" w:cs="Times New Roman"/>
                <w:sz w:val="28"/>
                <w:szCs w:val="28"/>
              </w:rPr>
            </w:pPr>
            <w:r w:rsidRPr="588EDE84" w:rsidR="0F999835">
              <w:rPr>
                <w:rFonts w:ascii="Times New Roman" w:hAnsi="Times New Roman" w:eastAsia="Times New Roman" w:cs="Times New Roman"/>
                <w:sz w:val="28"/>
                <w:szCs w:val="28"/>
              </w:rPr>
              <w:t>10 мая 2013 года</w:t>
            </w:r>
          </w:p>
        </w:tc>
      </w:tr>
      <w:tr w:rsidR="588EDE84" w:rsidTr="2B4322D0" w14:paraId="32E5DF66">
        <w:trPr>
          <w:trHeight w:val="300"/>
        </w:trPr>
        <w:tc>
          <w:tcPr>
            <w:tcW w:w="4672" w:type="dxa"/>
            <w:tcMar/>
          </w:tcPr>
          <w:p w:rsidR="03C48173" w:rsidP="588EDE84" w:rsidRDefault="03C48173" w14:paraId="0852D17B" w14:textId="62C89ABB">
            <w:pPr>
              <w:pStyle w:val="a"/>
              <w:rPr>
                <w:rFonts w:ascii="Times New Roman" w:hAnsi="Times New Roman" w:eastAsia="Times New Roman" w:cs="Times New Roman"/>
                <w:sz w:val="28"/>
                <w:szCs w:val="28"/>
              </w:rPr>
            </w:pPr>
            <w:r w:rsidRPr="588EDE84" w:rsidR="03C48173">
              <w:rPr>
                <w:rFonts w:ascii="Times New Roman" w:hAnsi="Times New Roman" w:eastAsia="Times New Roman" w:cs="Times New Roman"/>
                <w:sz w:val="28"/>
                <w:szCs w:val="28"/>
              </w:rPr>
              <w:t>Учредитель:</w:t>
            </w:r>
          </w:p>
        </w:tc>
        <w:tc>
          <w:tcPr>
            <w:tcW w:w="4804" w:type="dxa"/>
            <w:tcMar/>
          </w:tcPr>
          <w:p w:rsidR="4EC1ABCA" w:rsidP="588EDE84" w:rsidRDefault="4EC1ABCA" w14:paraId="1A23A18B" w14:textId="32E75508">
            <w:pPr>
              <w:pStyle w:val="a"/>
              <w:rPr>
                <w:rFonts w:ascii="Times New Roman" w:hAnsi="Times New Roman" w:eastAsia="Times New Roman" w:cs="Times New Roman"/>
                <w:noProof w:val="0"/>
                <w:color w:val="auto"/>
                <w:sz w:val="28"/>
                <w:szCs w:val="28"/>
                <w:lang w:val="ru"/>
              </w:rPr>
            </w:pPr>
            <w:r w:rsidRPr="588EDE84" w:rsidR="4EC1ABCA">
              <w:rPr>
                <w:rFonts w:ascii="Times New Roman" w:hAnsi="Times New Roman" w:eastAsia="Times New Roman" w:cs="Times New Roman"/>
                <w:b w:val="0"/>
                <w:bCs w:val="0"/>
                <w:i w:val="0"/>
                <w:iCs w:val="0"/>
                <w:caps w:val="0"/>
                <w:smallCaps w:val="0"/>
                <w:noProof w:val="0"/>
                <w:color w:val="auto"/>
                <w:sz w:val="28"/>
                <w:szCs w:val="28"/>
                <w:lang w:val="ru"/>
              </w:rPr>
              <w:t>Основное юридическое лицо, через которое осуществляется управление, — Lotte Hotel Vladivostok LLC (офшорная компания, связанная с южнокорейским конгломератом Lotte Group). Это стандартная практика для международных сетевых отелей.</w:t>
            </w:r>
          </w:p>
        </w:tc>
      </w:tr>
      <w:tr w:rsidR="588EDE84" w:rsidTr="2B4322D0" w14:paraId="27CFD86A">
        <w:trPr>
          <w:trHeight w:val="300"/>
        </w:trPr>
        <w:tc>
          <w:tcPr>
            <w:tcW w:w="4672" w:type="dxa"/>
            <w:tcMar/>
          </w:tcPr>
          <w:p w:rsidR="03C48173" w:rsidP="588EDE84" w:rsidRDefault="03C48173" w14:paraId="0F595D28" w14:textId="3D116D9B">
            <w:pPr>
              <w:pStyle w:val="a"/>
              <w:rPr>
                <w:rFonts w:ascii="Times New Roman" w:hAnsi="Times New Roman" w:eastAsia="Times New Roman" w:cs="Times New Roman"/>
                <w:sz w:val="28"/>
                <w:szCs w:val="28"/>
              </w:rPr>
            </w:pPr>
            <w:r w:rsidRPr="588EDE84" w:rsidR="03C48173">
              <w:rPr>
                <w:rFonts w:ascii="Times New Roman" w:hAnsi="Times New Roman" w:eastAsia="Times New Roman" w:cs="Times New Roman"/>
                <w:sz w:val="28"/>
                <w:szCs w:val="28"/>
              </w:rPr>
              <w:t>Генеральный директор:</w:t>
            </w:r>
          </w:p>
        </w:tc>
        <w:tc>
          <w:tcPr>
            <w:tcW w:w="4804" w:type="dxa"/>
            <w:tcMar/>
          </w:tcPr>
          <w:p w:rsidR="48E11AF3" w:rsidP="588EDE84" w:rsidRDefault="48E11AF3" w14:paraId="46FDA893" w14:textId="459FA0AF">
            <w:pPr>
              <w:pStyle w:val="a"/>
              <w:rPr>
                <w:rFonts w:ascii="Times New Roman" w:hAnsi="Times New Roman" w:eastAsia="Times New Roman" w:cs="Times New Roman"/>
                <w:noProof w:val="0"/>
                <w:color w:val="auto"/>
                <w:sz w:val="28"/>
                <w:szCs w:val="28"/>
                <w:lang w:val="ru"/>
              </w:rPr>
            </w:pPr>
            <w:r w:rsidRPr="588EDE84" w:rsidR="48E11AF3">
              <w:rPr>
                <w:rFonts w:ascii="Times New Roman" w:hAnsi="Times New Roman" w:eastAsia="Times New Roman" w:cs="Times New Roman"/>
                <w:b w:val="0"/>
                <w:bCs w:val="0"/>
                <w:i w:val="0"/>
                <w:iCs w:val="0"/>
                <w:caps w:val="0"/>
                <w:smallCaps w:val="0"/>
                <w:noProof w:val="0"/>
                <w:color w:val="auto"/>
                <w:sz w:val="28"/>
                <w:szCs w:val="28"/>
                <w:lang w:val="ru"/>
              </w:rPr>
              <w:t>Назначен собственником. По данным на 2023-2024 гг., эту должность занимает Ким Сон Кон (или в другой транскрипции Ким Сон Гон).</w:t>
            </w:r>
          </w:p>
        </w:tc>
      </w:tr>
    </w:tbl>
    <w:p w:rsidRPr="00AC541F" w:rsidR="00936DBE" w:rsidP="588EDE84" w:rsidRDefault="00FD728C" w14:paraId="79A741F1" w14:textId="41823B8A">
      <w:pPr>
        <w:pStyle w:val="a"/>
        <w:suppressLineNumbers w:val="0"/>
        <w:shd w:val="clear" w:color="auto" w:fill="FFFFFF" w:themeFill="background1"/>
        <w:bidi w:val="0"/>
        <w:spacing w:before="0" w:beforeAutospacing="off" w:after="0" w:afterAutospacing="off" w:line="360" w:lineRule="auto"/>
        <w:ind w:left="0" w:right="0"/>
        <w:jc w:val="both"/>
        <w:rPr>
          <w:rFonts w:ascii="Times New Roman" w:hAnsi="Times New Roman" w:eastAsia="Times New Roman" w:cs="Times New Roman"/>
          <w:color w:val="auto"/>
          <w:sz w:val="28"/>
          <w:szCs w:val="28"/>
        </w:rPr>
      </w:pPr>
    </w:p>
    <w:p w:rsidRPr="00AC541F" w:rsidR="00936DBE" w:rsidP="588EDE84" w:rsidRDefault="00FD728C" w14:paraId="5F1211E1" w14:textId="79401C19">
      <w:pPr>
        <w:pStyle w:val="a"/>
        <w:shd w:val="clear" w:color="auto" w:fill="FFFFFF" w:themeFill="background1"/>
        <w:spacing w:line="360" w:lineRule="auto"/>
        <w:ind w:firstLine="709"/>
        <w:jc w:val="both"/>
        <w:rPr>
          <w:rFonts w:ascii="Times New Roman" w:hAnsi="Times New Roman" w:eastAsia="Times New Roman" w:cs="Times New Roman"/>
          <w:sz w:val="28"/>
          <w:szCs w:val="28"/>
        </w:rPr>
      </w:pPr>
      <w:r w:rsidRPr="588EDE84" w:rsidR="42771EF1">
        <w:rPr>
          <w:rFonts w:ascii="Times New Roman" w:hAnsi="Times New Roman" w:eastAsia="Times New Roman" w:cs="Times New Roman"/>
          <w:b w:val="0"/>
          <w:bCs w:val="0"/>
          <w:i w:val="0"/>
          <w:iCs w:val="0"/>
          <w:caps w:val="0"/>
          <w:smallCaps w:val="0"/>
          <w:noProof w:val="0"/>
          <w:color w:val="auto"/>
          <w:sz w:val="28"/>
          <w:szCs w:val="28"/>
          <w:lang w:val="ru"/>
        </w:rPr>
        <w:t>Основная цель ООО “Lotte Hotel Vladivostok”</w:t>
      </w:r>
      <w:r w:rsidRPr="588EDE84" w:rsidR="3B9737C1">
        <w:rPr>
          <w:rFonts w:ascii="Times New Roman" w:hAnsi="Times New Roman" w:eastAsia="Times New Roman" w:cs="Times New Roman"/>
          <w:b w:val="0"/>
          <w:bCs w:val="0"/>
          <w:i w:val="0"/>
          <w:iCs w:val="0"/>
          <w:caps w:val="0"/>
          <w:smallCaps w:val="0"/>
          <w:noProof w:val="0"/>
          <w:color w:val="auto"/>
          <w:sz w:val="28"/>
          <w:szCs w:val="28"/>
          <w:lang w:val="ru"/>
        </w:rPr>
        <w:t xml:space="preserve"> это и</w:t>
      </w:r>
      <w:r w:rsidRPr="588EDE84" w:rsidR="42771EF1">
        <w:rPr>
          <w:rFonts w:ascii="Times New Roman" w:hAnsi="Times New Roman" w:eastAsia="Times New Roman" w:cs="Times New Roman"/>
          <w:b w:val="0"/>
          <w:bCs w:val="0"/>
          <w:i w:val="0"/>
          <w:iCs w:val="0"/>
          <w:caps w:val="0"/>
          <w:smallCaps w:val="0"/>
          <w:noProof w:val="0"/>
          <w:color w:val="auto"/>
          <w:sz w:val="28"/>
          <w:szCs w:val="28"/>
          <w:lang w:val="ru"/>
        </w:rPr>
        <w:t>звлечение прибыли за счет предоставления услуг высочайшего класса в сфере гостеприимства, укрепление премиального бренда Lotte Hotel на российском (дальневосточном) рынке и обеспечение безупречного сервиса для целевой аудитории.</w:t>
      </w:r>
      <w:r w:rsidRPr="588EDE84" w:rsidR="3388AF16">
        <w:rPr>
          <w:rFonts w:ascii="Times New Roman" w:hAnsi="Times New Roman" w:eastAsia="Times New Roman" w:cs="Times New Roman"/>
          <w:b w:val="0"/>
          <w:bCs w:val="0"/>
          <w:i w:val="0"/>
          <w:iCs w:val="0"/>
          <w:caps w:val="0"/>
          <w:smallCaps w:val="0"/>
          <w:noProof w:val="0"/>
          <w:color w:val="auto"/>
          <w:sz w:val="28"/>
          <w:szCs w:val="28"/>
          <w:lang w:val="ru"/>
        </w:rPr>
        <w:t xml:space="preserve"> Основные виды деятельности (по ОКВЭД):</w:t>
      </w:r>
    </w:p>
    <w:p w:rsidRPr="00AC541F" w:rsidR="00936DBE" w:rsidP="588EDE84" w:rsidRDefault="00FD728C" w14:paraId="34CC209C" w14:textId="088197A4">
      <w:pPr>
        <w:pStyle w:val="aa"/>
        <w:numPr>
          <w:ilvl w:val="0"/>
          <w:numId w:val="81"/>
        </w:numPr>
        <w:shd w:val="clear" w:color="auto" w:fill="FFFFFF" w:themeFill="background1"/>
        <w:spacing w:line="360" w:lineRule="auto"/>
        <w:jc w:val="both"/>
        <w:rPr>
          <w:rFonts w:ascii="Times New Roman" w:hAnsi="Times New Roman" w:eastAsia="Times New Roman" w:cs="Times New Roman"/>
          <w:noProof w:val="0"/>
          <w:color w:val="auto"/>
          <w:sz w:val="28"/>
          <w:szCs w:val="28"/>
          <w:lang w:val="ru"/>
        </w:rPr>
      </w:pPr>
      <w:r w:rsidRPr="588EDE84" w:rsidR="75EB8E23">
        <w:rPr>
          <w:rFonts w:ascii="Times New Roman" w:hAnsi="Times New Roman" w:eastAsia="Times New Roman" w:cs="Times New Roman"/>
          <w:b w:val="0"/>
          <w:bCs w:val="0"/>
          <w:i w:val="0"/>
          <w:iCs w:val="0"/>
          <w:caps w:val="0"/>
          <w:smallCaps w:val="0"/>
          <w:noProof w:val="0"/>
          <w:color w:val="auto"/>
          <w:sz w:val="28"/>
          <w:szCs w:val="28"/>
          <w:lang w:val="ru"/>
        </w:rPr>
        <w:t>55.10 «Деятельность гостиниц и прочих мест для временного проживания». Основная деятельность — управление пятизвездочным отелем.</w:t>
      </w:r>
    </w:p>
    <w:p w:rsidRPr="00AC541F" w:rsidR="00936DBE" w:rsidP="588EDE84" w:rsidRDefault="00FD728C" w14:paraId="7383B526" w14:textId="0EB6CA88">
      <w:pPr>
        <w:pStyle w:val="aa"/>
        <w:numPr>
          <w:ilvl w:val="0"/>
          <w:numId w:val="81"/>
        </w:numPr>
        <w:shd w:val="clear" w:color="auto" w:fill="FFFFFF" w:themeFill="background1"/>
        <w:spacing w:line="360" w:lineRule="auto"/>
        <w:jc w:val="both"/>
        <w:rPr>
          <w:rFonts w:ascii="Times New Roman" w:hAnsi="Times New Roman" w:eastAsia="Times New Roman" w:cs="Times New Roman"/>
          <w:noProof w:val="0"/>
          <w:color w:val="auto"/>
          <w:sz w:val="28"/>
          <w:szCs w:val="28"/>
          <w:lang w:val="ru"/>
        </w:rPr>
      </w:pPr>
      <w:r w:rsidRPr="588EDE84" w:rsidR="75EB8E23">
        <w:rPr>
          <w:rFonts w:ascii="Times New Roman" w:hAnsi="Times New Roman" w:eastAsia="Times New Roman" w:cs="Times New Roman"/>
          <w:b w:val="0"/>
          <w:bCs w:val="0"/>
          <w:i w:val="0"/>
          <w:iCs w:val="0"/>
          <w:caps w:val="0"/>
          <w:smallCaps w:val="0"/>
          <w:noProof w:val="0"/>
          <w:color w:val="auto"/>
          <w:sz w:val="28"/>
          <w:szCs w:val="28"/>
          <w:lang w:val="ru"/>
        </w:rPr>
        <w:t>56.10.1 «Деятельность ресторанов и кафе с полным ресторанным обслуживанием». Управление ресторанами отеля: Lobby Lounge, Cucina, ресторан на 37-м этаже с панорамным видом.</w:t>
      </w:r>
    </w:p>
    <w:p w:rsidRPr="00AC541F" w:rsidR="00936DBE" w:rsidP="588EDE84" w:rsidRDefault="00FD728C" w14:paraId="5607808C" w14:textId="26C24C7C">
      <w:pPr>
        <w:pStyle w:val="aa"/>
        <w:numPr>
          <w:ilvl w:val="0"/>
          <w:numId w:val="81"/>
        </w:numPr>
        <w:shd w:val="clear" w:color="auto" w:fill="FFFFFF" w:themeFill="background1"/>
        <w:spacing w:line="360" w:lineRule="auto"/>
        <w:jc w:val="both"/>
        <w:rPr>
          <w:rFonts w:ascii="Times New Roman" w:hAnsi="Times New Roman" w:eastAsia="Times New Roman" w:cs="Times New Roman"/>
          <w:noProof w:val="0"/>
          <w:color w:val="auto"/>
          <w:sz w:val="28"/>
          <w:szCs w:val="28"/>
          <w:lang w:val="ru"/>
        </w:rPr>
      </w:pPr>
      <w:r w:rsidRPr="588EDE84" w:rsidR="75EB8E23">
        <w:rPr>
          <w:rFonts w:ascii="Times New Roman" w:hAnsi="Times New Roman" w:eastAsia="Times New Roman" w:cs="Times New Roman"/>
          <w:b w:val="0"/>
          <w:bCs w:val="0"/>
          <w:i w:val="0"/>
          <w:iCs w:val="0"/>
          <w:caps w:val="0"/>
          <w:smallCaps w:val="0"/>
          <w:noProof w:val="0"/>
          <w:color w:val="auto"/>
          <w:sz w:val="28"/>
          <w:szCs w:val="28"/>
          <w:lang w:val="ru"/>
        </w:rPr>
        <w:t xml:space="preserve"> 56.10.2 «Деятельность ресторанов и кафе с обслуживанием на вынос». Room-service, банкетные услуги.</w:t>
      </w:r>
    </w:p>
    <w:p w:rsidRPr="00AC541F" w:rsidR="00936DBE" w:rsidP="588EDE84" w:rsidRDefault="00FD728C" w14:paraId="59A50921" w14:textId="5CF587D0">
      <w:pPr>
        <w:pStyle w:val="aa"/>
        <w:numPr>
          <w:ilvl w:val="0"/>
          <w:numId w:val="81"/>
        </w:numPr>
        <w:shd w:val="clear" w:color="auto" w:fill="FFFFFF" w:themeFill="background1"/>
        <w:spacing w:line="360" w:lineRule="auto"/>
        <w:jc w:val="both"/>
        <w:rPr>
          <w:rFonts w:ascii="Times New Roman" w:hAnsi="Times New Roman" w:eastAsia="Times New Roman" w:cs="Times New Roman"/>
          <w:noProof w:val="0"/>
          <w:color w:val="auto"/>
          <w:sz w:val="28"/>
          <w:szCs w:val="28"/>
          <w:lang w:val="ru"/>
        </w:rPr>
      </w:pPr>
      <w:r w:rsidRPr="588EDE84" w:rsidR="75EB8E23">
        <w:rPr>
          <w:rFonts w:ascii="Times New Roman" w:hAnsi="Times New Roman" w:eastAsia="Times New Roman" w:cs="Times New Roman"/>
          <w:b w:val="0"/>
          <w:bCs w:val="0"/>
          <w:i w:val="0"/>
          <w:iCs w:val="0"/>
          <w:caps w:val="0"/>
          <w:smallCaps w:val="0"/>
          <w:noProof w:val="0"/>
          <w:color w:val="auto"/>
          <w:sz w:val="28"/>
          <w:szCs w:val="28"/>
          <w:lang w:val="ru"/>
        </w:rPr>
        <w:t>56.30 «Подача напитков». Работа лаундж-баров и мини-баров в номерах.</w:t>
      </w:r>
    </w:p>
    <w:p w:rsidRPr="00AC541F" w:rsidR="00936DBE" w:rsidP="588EDE84" w:rsidRDefault="00FD728C" w14:paraId="41532DAD" w14:textId="59D50182">
      <w:pPr>
        <w:pStyle w:val="aa"/>
        <w:numPr>
          <w:ilvl w:val="0"/>
          <w:numId w:val="81"/>
        </w:numPr>
        <w:shd w:val="clear" w:color="auto" w:fill="FFFFFF" w:themeFill="background1"/>
        <w:spacing w:line="360" w:lineRule="auto"/>
        <w:jc w:val="both"/>
        <w:rPr>
          <w:rFonts w:ascii="Times New Roman" w:hAnsi="Times New Roman" w:eastAsia="Times New Roman" w:cs="Times New Roman"/>
          <w:noProof w:val="0"/>
          <w:color w:val="auto"/>
          <w:sz w:val="28"/>
          <w:szCs w:val="28"/>
          <w:lang w:val="ru"/>
        </w:rPr>
      </w:pPr>
      <w:r w:rsidRPr="588EDE84" w:rsidR="75EB8E23">
        <w:rPr>
          <w:rFonts w:ascii="Times New Roman" w:hAnsi="Times New Roman" w:eastAsia="Times New Roman" w:cs="Times New Roman"/>
          <w:b w:val="0"/>
          <w:bCs w:val="0"/>
          <w:i w:val="0"/>
          <w:iCs w:val="0"/>
          <w:caps w:val="0"/>
          <w:smallCaps w:val="0"/>
          <w:noProof w:val="0"/>
          <w:color w:val="auto"/>
          <w:sz w:val="28"/>
          <w:szCs w:val="28"/>
          <w:lang w:val="ru"/>
        </w:rPr>
        <w:t>96.04 «Деятельность физкультурно-оздоровительных центров». Управление спа-центром и фитнес-клубом отеля (Lotte Spa &amp; Fitness).</w:t>
      </w:r>
    </w:p>
    <w:p w:rsidRPr="00AC541F" w:rsidR="00936DBE" w:rsidP="2B4322D0" w:rsidRDefault="00FD728C" w14:paraId="77B56B5F" w14:textId="62CC7E72">
      <w:pPr>
        <w:pStyle w:val="aa"/>
        <w:numPr>
          <w:ilvl w:val="0"/>
          <w:numId w:val="81"/>
        </w:numPr>
        <w:shd w:val="clear" w:color="auto" w:fill="FFFFFF" w:themeFill="background1"/>
        <w:spacing w:line="360" w:lineRule="auto"/>
        <w:ind/>
        <w:jc w:val="both"/>
        <w:rPr>
          <w:rFonts w:ascii="Times New Roman" w:hAnsi="Times New Roman" w:eastAsia="Times New Roman" w:cs="Times New Roman"/>
          <w:noProof w:val="0"/>
          <w:color w:val="auto"/>
          <w:sz w:val="28"/>
          <w:szCs w:val="28"/>
          <w:lang w:val="ru"/>
        </w:rPr>
      </w:pPr>
      <w:r w:rsidRPr="2B4322D0" w:rsidR="3FA23120">
        <w:rPr>
          <w:rFonts w:ascii="Times New Roman" w:hAnsi="Times New Roman" w:eastAsia="Times New Roman" w:cs="Times New Roman"/>
          <w:b w:val="0"/>
          <w:bCs w:val="0"/>
          <w:i w:val="0"/>
          <w:iCs w:val="0"/>
          <w:caps w:val="0"/>
          <w:smallCaps w:val="0"/>
          <w:noProof w:val="0"/>
          <w:color w:val="auto"/>
          <w:sz w:val="28"/>
          <w:szCs w:val="28"/>
          <w:lang w:val="ru"/>
        </w:rPr>
        <w:t>79.90.2 «Деятельность по обеспечению экскурсионными туристическими услугами». Услуги консьержа и туристического бюро отеля.</w:t>
      </w:r>
      <w:r w:rsidRPr="2B4322D0" w:rsidR="7A335E30">
        <w:rPr>
          <w:rFonts w:ascii="Times New Roman" w:hAnsi="Times New Roman" w:eastAsia="Times New Roman" w:cs="Times New Roman"/>
          <w:b w:val="0"/>
          <w:bCs w:val="0"/>
          <w:i w:val="0"/>
          <w:iCs w:val="0"/>
          <w:caps w:val="0"/>
          <w:smallCaps w:val="0"/>
          <w:noProof w:val="0"/>
          <w:color w:val="auto"/>
          <w:sz w:val="28"/>
          <w:szCs w:val="28"/>
          <w:lang w:val="ru"/>
        </w:rPr>
        <w:t>[1]</w:t>
      </w:r>
    </w:p>
    <w:p w:rsidR="297D6237" w:rsidP="2B4322D0" w:rsidRDefault="297D6237" w14:paraId="170149F9" w14:textId="0DF65C11">
      <w:pPr>
        <w:pStyle w:val="a"/>
        <w:suppressLineNumbers w:val="0"/>
        <w:shd w:val="clear" w:color="auto" w:fill="FFFFFF" w:themeFill="background1"/>
        <w:bidi w:val="0"/>
        <w:spacing w:before="0" w:beforeAutospacing="off" w:after="0" w:afterAutospacing="off" w:line="360" w:lineRule="auto"/>
        <w:ind w:left="0" w:right="0" w:firstLine="709"/>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B4322D0" w:rsidR="297D6237">
        <w:rPr>
          <w:rFonts w:ascii="Times New Roman" w:hAnsi="Times New Roman" w:eastAsia="Times New Roman" w:cs="Times New Roman"/>
          <w:b w:val="0"/>
          <w:bCs w:val="0"/>
          <w:i w:val="0"/>
          <w:iCs w:val="0"/>
          <w:caps w:val="0"/>
          <w:smallCaps w:val="0"/>
          <w:noProof w:val="0"/>
          <w:color w:val="auto"/>
          <w:sz w:val="28"/>
          <w:szCs w:val="28"/>
          <w:lang w:val="ru"/>
        </w:rPr>
        <w:t xml:space="preserve">Система налогообложения отеля </w:t>
      </w:r>
      <w:r w:rsidRPr="2B4322D0" w:rsidR="13229192">
        <w:rPr>
          <w:rFonts w:ascii="Times New Roman" w:hAnsi="Times New Roman" w:eastAsia="Times New Roman" w:cs="Times New Roman"/>
          <w:b w:val="0"/>
          <w:bCs w:val="0"/>
          <w:i w:val="0"/>
          <w:iCs w:val="0"/>
          <w:caps w:val="0"/>
          <w:smallCaps w:val="0"/>
          <w:noProof w:val="0"/>
          <w:color w:val="auto"/>
          <w:sz w:val="28"/>
          <w:szCs w:val="28"/>
          <w:lang w:val="ru"/>
        </w:rPr>
        <w:t>“</w:t>
      </w:r>
      <w:r w:rsidRPr="2B4322D0" w:rsidR="49BDAAAD">
        <w:rPr>
          <w:rFonts w:ascii="Times New Roman" w:hAnsi="Times New Roman" w:eastAsia="Times New Roman" w:cs="Times New Roman"/>
          <w:b w:val="0"/>
          <w:bCs w:val="0"/>
          <w:i w:val="0"/>
          <w:iCs w:val="0"/>
          <w:caps w:val="0"/>
          <w:smallCaps w:val="0"/>
          <w:noProof w:val="0"/>
          <w:color w:val="auto"/>
          <w:sz w:val="28"/>
          <w:szCs w:val="28"/>
          <w:lang w:val="ru"/>
        </w:rPr>
        <w:t>Лотте Отель Владивосток”</w:t>
      </w:r>
      <w:r w:rsidRPr="2B4322D0" w:rsidR="297D6237">
        <w:rPr>
          <w:rFonts w:ascii="Times New Roman" w:hAnsi="Times New Roman" w:eastAsia="Times New Roman" w:cs="Times New Roman"/>
          <w:b w:val="0"/>
          <w:bCs w:val="0"/>
          <w:i w:val="0"/>
          <w:iCs w:val="0"/>
          <w:caps w:val="0"/>
          <w:smallCaps w:val="0"/>
          <w:noProof w:val="0"/>
          <w:color w:val="auto"/>
          <w:sz w:val="28"/>
          <w:szCs w:val="28"/>
          <w:lang w:val="ru"/>
        </w:rPr>
        <w:t xml:space="preserve"> базируется на общей системе налогообложения (ОСНО), что является стандартом и фактически безальтернативным выбором для крупного международного отеля такого уровня. Это обусловлено масштабом операций, высокими </w:t>
      </w:r>
      <w:r w:rsidRPr="2B4322D0" w:rsidR="297D6237">
        <w:rPr>
          <w:rFonts w:ascii="Times New Roman" w:hAnsi="Times New Roman" w:eastAsia="Times New Roman" w:cs="Times New Roman"/>
          <w:b w:val="0"/>
          <w:bCs w:val="0"/>
          <w:i w:val="0"/>
          <w:iCs w:val="0"/>
          <w:caps w:val="0"/>
          <w:smallCaps w:val="0"/>
          <w:noProof w:val="0"/>
          <w:color w:val="auto"/>
          <w:sz w:val="28"/>
          <w:szCs w:val="28"/>
          <w:lang w:val="ru"/>
        </w:rPr>
        <w:t xml:space="preserve">оборотами, необходимостью ведения полного бухгалтерского учета, а также ключевым фактором — участием в цепочке НДС, который является существенным для его бизнес-клиентов. </w:t>
      </w:r>
    </w:p>
    <w:p w:rsidRPr="00AC541F" w:rsidR="00936DBE" w:rsidP="588EDE84" w:rsidRDefault="00FD728C" w14:paraId="5C553CB2" w14:textId="569BF976">
      <w:pPr>
        <w:pStyle w:val="a"/>
        <w:shd w:val="clear" w:color="auto" w:fill="FFFFFF" w:themeFill="background1"/>
        <w:spacing w:line="360" w:lineRule="auto"/>
        <w:ind w:firstLine="709"/>
        <w:jc w:val="both"/>
        <w:rPr>
          <w:rFonts w:ascii="Times New Roman" w:hAnsi="Times New Roman" w:eastAsia="Times New Roman" w:cs="Times New Roman"/>
          <w:noProof w:val="0"/>
          <w:color w:val="auto"/>
          <w:sz w:val="28"/>
          <w:szCs w:val="28"/>
          <w:lang w:val="ru"/>
        </w:rPr>
      </w:pPr>
      <w:r w:rsidRPr="588EDE84" w:rsidR="1E529EF9">
        <w:rPr>
          <w:rFonts w:ascii="Times New Roman" w:hAnsi="Times New Roman" w:eastAsia="Times New Roman" w:cs="Times New Roman"/>
          <w:b w:val="0"/>
          <w:bCs w:val="0"/>
          <w:i w:val="0"/>
          <w:iCs w:val="0"/>
          <w:caps w:val="0"/>
          <w:smallCaps w:val="0"/>
          <w:noProof w:val="0"/>
          <w:color w:val="auto"/>
          <w:sz w:val="28"/>
          <w:szCs w:val="28"/>
          <w:lang w:val="ru"/>
        </w:rPr>
        <w:t xml:space="preserve">В рамках ОСНО отель является плательщиком всех основных федеральных и региональных налогов. Центральное место занимает налог на добавленную стоимость (НДС по стандартной ставке 20%), который применяется ко всем основным услугам: размещению, питанию в ресторанах, спа-процедурам и банкетам. Этот налог отель выделяет в счетах, уплачивает в бюджет, но также имеет право принимать к вычету «входной» НДС, уплаченный поставщикам (за продукты, оборудование, услуги связи, рекламу и т.д.). </w:t>
      </w:r>
    </w:p>
    <w:p w:rsidRPr="00AC541F" w:rsidR="00936DBE" w:rsidP="588EDE84" w:rsidRDefault="00FD728C" w14:paraId="5F35AE39" w14:textId="775D2BCE">
      <w:pPr>
        <w:pStyle w:val="a"/>
        <w:shd w:val="clear" w:color="auto" w:fill="FFFFFF" w:themeFill="background1"/>
        <w:spacing w:line="360" w:lineRule="auto"/>
        <w:ind w:firstLine="709"/>
        <w:jc w:val="both"/>
        <w:rPr>
          <w:rFonts w:ascii="Times New Roman" w:hAnsi="Times New Roman" w:eastAsia="Times New Roman" w:cs="Times New Roman"/>
          <w:noProof w:val="0"/>
          <w:color w:val="auto"/>
          <w:sz w:val="28"/>
          <w:szCs w:val="28"/>
          <w:lang w:val="ru"/>
        </w:rPr>
      </w:pPr>
      <w:r w:rsidRPr="588EDE84" w:rsidR="1E529EF9">
        <w:rPr>
          <w:rFonts w:ascii="Times New Roman" w:hAnsi="Times New Roman" w:eastAsia="Times New Roman" w:cs="Times New Roman"/>
          <w:b w:val="0"/>
          <w:bCs w:val="0"/>
          <w:i w:val="0"/>
          <w:iCs w:val="0"/>
          <w:caps w:val="0"/>
          <w:smallCaps w:val="0"/>
          <w:noProof w:val="0"/>
          <w:color w:val="auto"/>
          <w:sz w:val="28"/>
          <w:szCs w:val="28"/>
          <w:lang w:val="ru"/>
        </w:rPr>
        <w:t xml:space="preserve">Вторым по значимости является налог на прибыль организаций (20%), рассчитываемый с разницы между доходами и документально подтвержденными расходами, которые у отеля очень значительны (ФОТ, закупки, коммунальные платежи, обслуживание, маркетинг). Также отель уплачивает налог на имущество организаций (по кадастровой стоимости здания или по остаточной стоимости активов), транспортный налог (при наличии служебного автопарка) и земельный налог. Существенную статью составляют страховые взносы с фонда оплаты труда многочисленного персонала. Бухгалтерский учет ведется в полном объеме по российским стандартам (РСБУ), а для нужд материнской компании и международной отчетности, вероятно, параллельно формируется управленческая отчетность по стандартам МСФО. </w:t>
      </w:r>
    </w:p>
    <w:p w:rsidRPr="00AC541F" w:rsidR="00936DBE" w:rsidP="588EDE84" w:rsidRDefault="00FD728C" w14:paraId="07712681" w14:textId="4F087574">
      <w:pPr>
        <w:pStyle w:val="a"/>
        <w:shd w:val="clear" w:color="auto" w:fill="FFFFFF" w:themeFill="background1"/>
        <w:spacing w:line="360" w:lineRule="auto"/>
        <w:ind w:firstLine="709"/>
        <w:jc w:val="both"/>
        <w:rPr>
          <w:rFonts w:ascii="Times New Roman" w:hAnsi="Times New Roman" w:eastAsia="Times New Roman" w:cs="Times New Roman"/>
          <w:noProof w:val="0"/>
          <w:color w:val="auto"/>
          <w:sz w:val="28"/>
          <w:szCs w:val="28"/>
          <w:lang w:val="ru"/>
        </w:rPr>
      </w:pPr>
      <w:r w:rsidRPr="2B4322D0" w:rsidR="297D6237">
        <w:rPr>
          <w:rFonts w:ascii="Times New Roman" w:hAnsi="Times New Roman" w:eastAsia="Times New Roman" w:cs="Times New Roman"/>
          <w:b w:val="0"/>
          <w:bCs w:val="0"/>
          <w:i w:val="0"/>
          <w:iCs w:val="0"/>
          <w:caps w:val="0"/>
          <w:smallCaps w:val="0"/>
          <w:noProof w:val="0"/>
          <w:color w:val="auto"/>
          <w:sz w:val="28"/>
          <w:szCs w:val="28"/>
          <w:lang w:val="ru"/>
        </w:rPr>
        <w:t>Таким образом, налоговая модель отеля сложна и требует профессионального управления, что обеспечивается внутренним финансовым департаментом и, возможно, внешними консультантами для оптимизации фискальной нагрузки в рамках законодательства.</w:t>
      </w:r>
    </w:p>
    <w:p w:rsidR="3C9F7AD2" w:rsidP="2B4322D0" w:rsidRDefault="3C9F7AD2" w14:paraId="301BF1F8" w14:textId="456818C2">
      <w:pPr>
        <w:pStyle w:val="a"/>
        <w:shd w:val="clear" w:color="auto" w:fill="FFFFFF" w:themeFill="background1"/>
        <w:spacing w:line="360" w:lineRule="auto"/>
        <w:ind w:firstLine="709"/>
        <w:jc w:val="both"/>
        <w:rPr>
          <w:rFonts w:ascii="Times New Roman" w:hAnsi="Times New Roman" w:eastAsia="Times New Roman" w:cs="Times New Roman"/>
          <w:noProof w:val="0"/>
          <w:color w:val="auto"/>
          <w:sz w:val="28"/>
          <w:szCs w:val="28"/>
          <w:lang w:val="ru"/>
        </w:rPr>
      </w:pPr>
      <w:r w:rsidRPr="2B4322D0" w:rsidR="3C9F7AD2">
        <w:rPr>
          <w:rFonts w:ascii="Times New Roman" w:hAnsi="Times New Roman" w:eastAsia="Times New Roman" w:cs="Times New Roman"/>
          <w:b w:val="0"/>
          <w:bCs w:val="0"/>
          <w:i w:val="0"/>
          <w:iCs w:val="0"/>
          <w:caps w:val="0"/>
          <w:smallCaps w:val="0"/>
          <w:noProof w:val="0"/>
          <w:color w:val="auto"/>
          <w:sz w:val="28"/>
          <w:szCs w:val="28"/>
          <w:lang w:val="ru"/>
        </w:rPr>
        <w:t>Деятельность ООО «Лотте Отель Владивосток» характеризуется высоким уровнем цифровизации ключевых бизнес-процессов, что достигается за счет внедрения и интеграции современных автоматизированных систем. Комплексный подход к цифровой трансформации обеспечивает операционную эффективность, соответствие нормативным требованиям и высокий стандарт сервиса.</w:t>
      </w:r>
    </w:p>
    <w:p w:rsidR="3C9F7AD2" w:rsidP="2B4322D0" w:rsidRDefault="3C9F7AD2" w14:paraId="7ED63C0F" w14:textId="1023FF3F">
      <w:pPr>
        <w:pStyle w:val="a"/>
        <w:shd w:val="clear" w:color="auto" w:fill="FFFFFF" w:themeFill="background1"/>
        <w:spacing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2B4322D0" w:rsidR="3C9F7AD2">
        <w:rPr>
          <w:rFonts w:ascii="Times New Roman" w:hAnsi="Times New Roman" w:eastAsia="Times New Roman" w:cs="Times New Roman"/>
          <w:b w:val="0"/>
          <w:bCs w:val="0"/>
          <w:i w:val="0"/>
          <w:iCs w:val="0"/>
          <w:caps w:val="0"/>
          <w:smallCaps w:val="0"/>
          <w:noProof w:val="0"/>
          <w:color w:val="auto"/>
          <w:sz w:val="28"/>
          <w:szCs w:val="28"/>
          <w:lang w:val="ru"/>
        </w:rPr>
        <w:t>Ключенвые программные решения, применяемые в организации:</w:t>
      </w:r>
    </w:p>
    <w:p w:rsidR="0698793B" w:rsidP="2B4322D0" w:rsidRDefault="0698793B" w14:paraId="04E9726E" w14:textId="020CB205">
      <w:pPr>
        <w:pStyle w:val="aa"/>
        <w:numPr>
          <w:ilvl w:val="0"/>
          <w:numId w:val="113"/>
        </w:numPr>
        <w:shd w:val="clear" w:color="auto" w:fill="FFFFFF" w:themeFill="background1"/>
        <w:spacing w:line="360" w:lineRule="auto"/>
        <w:jc w:val="both"/>
        <w:rPr>
          <w:rFonts w:ascii="Times New Roman" w:hAnsi="Times New Roman" w:eastAsia="Times New Roman" w:cs="Times New Roman"/>
          <w:b w:val="0"/>
          <w:bCs w:val="0"/>
          <w:i w:val="0"/>
          <w:iCs w:val="0"/>
          <w:caps w:val="0"/>
          <w:smallCaps w:val="0"/>
          <w:noProof w:val="0"/>
          <w:color w:val="auto"/>
          <w:sz w:val="28"/>
          <w:szCs w:val="28"/>
          <w:lang w:val="ru"/>
        </w:rPr>
      </w:pPr>
      <w:r w:rsidRPr="2B4322D0" w:rsidR="0698793B">
        <w:rPr>
          <w:rFonts w:ascii="Times New Roman" w:hAnsi="Times New Roman" w:eastAsia="Times New Roman" w:cs="Times New Roman"/>
          <w:b w:val="0"/>
          <w:bCs w:val="0"/>
          <w:i w:val="0"/>
          <w:iCs w:val="0"/>
          <w:caps w:val="0"/>
          <w:smallCaps w:val="0"/>
          <w:noProof w:val="0"/>
          <w:color w:val="auto"/>
          <w:sz w:val="28"/>
          <w:szCs w:val="28"/>
          <w:lang w:val="ru"/>
        </w:rPr>
        <w:t>Бэк-офис и операционное управление.</w:t>
      </w:r>
      <w:r w:rsidRPr="2B4322D0" w:rsidR="0698793B">
        <w:rPr>
          <w:rFonts w:ascii="Times New Roman" w:hAnsi="Times New Roman" w:eastAsia="Times New Roman" w:cs="Times New Roman"/>
          <w:b w:val="0"/>
          <w:bCs w:val="0"/>
          <w:i w:val="0"/>
          <w:iCs w:val="0"/>
          <w:caps w:val="0"/>
          <w:smallCaps w:val="0"/>
          <w:noProof w:val="0"/>
          <w:color w:val="auto"/>
          <w:sz w:val="28"/>
          <w:szCs w:val="28"/>
          <w:lang w:val="ru"/>
        </w:rPr>
        <w:t xml:space="preserve"> </w:t>
      </w:r>
      <w:r w:rsidRPr="2B4322D0" w:rsidR="0698793B">
        <w:rPr>
          <w:rFonts w:ascii="Times New Roman" w:hAnsi="Times New Roman" w:eastAsia="Times New Roman" w:cs="Times New Roman"/>
          <w:b w:val="0"/>
          <w:bCs w:val="0"/>
          <w:i w:val="0"/>
          <w:iCs w:val="0"/>
          <w:caps w:val="0"/>
          <w:smallCaps w:val="0"/>
          <w:noProof w:val="0"/>
          <w:color w:val="auto"/>
          <w:sz w:val="28"/>
          <w:szCs w:val="28"/>
          <w:lang w:val="ru"/>
        </w:rPr>
        <w:t xml:space="preserve">Для комплексного управления отелем используется специализированная система (Property Management System, PMS), такая как </w:t>
      </w:r>
      <w:r w:rsidRPr="2B4322D0" w:rsidR="0698793B">
        <w:rPr>
          <w:rFonts w:ascii="Times New Roman" w:hAnsi="Times New Roman" w:eastAsia="Times New Roman" w:cs="Times New Roman"/>
          <w:b w:val="1"/>
          <w:bCs w:val="1"/>
          <w:i w:val="0"/>
          <w:iCs w:val="0"/>
          <w:caps w:val="0"/>
          <w:smallCaps w:val="0"/>
          <w:noProof w:val="0"/>
          <w:color w:val="auto"/>
          <w:sz w:val="28"/>
          <w:szCs w:val="28"/>
          <w:lang w:val="ru"/>
        </w:rPr>
        <w:t>«OPERA»</w:t>
      </w:r>
      <w:r w:rsidRPr="2B4322D0" w:rsidR="0698793B">
        <w:rPr>
          <w:rFonts w:ascii="Times New Roman" w:hAnsi="Times New Roman" w:eastAsia="Times New Roman" w:cs="Times New Roman"/>
          <w:b w:val="0"/>
          <w:bCs w:val="0"/>
          <w:i w:val="0"/>
          <w:iCs w:val="0"/>
          <w:caps w:val="0"/>
          <w:smallCaps w:val="0"/>
          <w:noProof w:val="0"/>
          <w:color w:val="auto"/>
          <w:sz w:val="28"/>
          <w:szCs w:val="28"/>
          <w:lang w:val="ru"/>
        </w:rPr>
        <w:t>. Этот инструмент служит центральным хабом для обработки бронирований, ведения гостевого учета и интеграции с другими корпоративными модулями.</w:t>
      </w:r>
    </w:p>
    <w:p w:rsidR="3104FA74" w:rsidP="2B4322D0" w:rsidRDefault="3104FA74" w14:paraId="7B1BB627" w14:textId="278DE12B">
      <w:pPr>
        <w:pStyle w:val="aa"/>
        <w:numPr>
          <w:ilvl w:val="0"/>
          <w:numId w:val="113"/>
        </w:numPr>
        <w:shd w:val="clear" w:color="auto" w:fill="FFFFFF" w:themeFill="background1"/>
        <w:spacing w:line="360" w:lineRule="auto"/>
        <w:jc w:val="both"/>
        <w:rPr>
          <w:rFonts w:ascii="Times New Roman" w:hAnsi="Times New Roman" w:eastAsia="Times New Roman" w:cs="Times New Roman"/>
          <w:b w:val="0"/>
          <w:bCs w:val="0"/>
          <w:i w:val="0"/>
          <w:iCs w:val="0"/>
          <w:caps w:val="0"/>
          <w:smallCaps w:val="0"/>
          <w:noProof w:val="0"/>
          <w:color w:val="auto"/>
          <w:sz w:val="28"/>
          <w:szCs w:val="28"/>
          <w:lang w:val="ru"/>
        </w:rPr>
      </w:pPr>
      <w:r w:rsidRPr="2B4322D0" w:rsidR="3104FA74">
        <w:rPr>
          <w:rFonts w:ascii="Times New Roman" w:hAnsi="Times New Roman" w:eastAsia="Times New Roman" w:cs="Times New Roman"/>
          <w:b w:val="0"/>
          <w:bCs w:val="0"/>
          <w:i w:val="0"/>
          <w:iCs w:val="0"/>
          <w:caps w:val="0"/>
          <w:smallCaps w:val="0"/>
          <w:noProof w:val="0"/>
          <w:color w:val="auto"/>
          <w:sz w:val="28"/>
          <w:szCs w:val="28"/>
          <w:lang w:val="ru"/>
        </w:rPr>
        <w:t>Финансовый и бухгалтерский учет.</w:t>
      </w:r>
      <w:r w:rsidRPr="2B4322D0" w:rsidR="3104FA74">
        <w:rPr>
          <w:rFonts w:ascii="Times New Roman" w:hAnsi="Times New Roman" w:eastAsia="Times New Roman" w:cs="Times New Roman"/>
          <w:b w:val="0"/>
          <w:bCs w:val="0"/>
          <w:i w:val="0"/>
          <w:iCs w:val="0"/>
          <w:caps w:val="0"/>
          <w:smallCaps w:val="0"/>
          <w:noProof w:val="0"/>
          <w:color w:val="auto"/>
          <w:sz w:val="28"/>
          <w:szCs w:val="28"/>
          <w:lang w:val="ru"/>
        </w:rPr>
        <w:t xml:space="preserve"> Для обеспечения полного соответствия требованиям российского законодательства в области бухгалтерского и налогового учета, формирования отчетности и управления финансами применяется платформа </w:t>
      </w:r>
      <w:r w:rsidRPr="2B4322D0" w:rsidR="3104FA74">
        <w:rPr>
          <w:rFonts w:ascii="Times New Roman" w:hAnsi="Times New Roman" w:eastAsia="Times New Roman" w:cs="Times New Roman"/>
          <w:b w:val="0"/>
          <w:bCs w:val="0"/>
          <w:i w:val="0"/>
          <w:iCs w:val="0"/>
          <w:caps w:val="0"/>
          <w:smallCaps w:val="0"/>
          <w:noProof w:val="0"/>
          <w:color w:val="auto"/>
          <w:sz w:val="28"/>
          <w:szCs w:val="28"/>
          <w:lang w:val="ru"/>
        </w:rPr>
        <w:t>«1С:Предприятие»</w:t>
      </w:r>
      <w:r w:rsidRPr="2B4322D0" w:rsidR="3104FA74">
        <w:rPr>
          <w:rFonts w:ascii="Times New Roman" w:hAnsi="Times New Roman" w:eastAsia="Times New Roman" w:cs="Times New Roman"/>
          <w:b w:val="0"/>
          <w:bCs w:val="0"/>
          <w:i w:val="0"/>
          <w:iCs w:val="0"/>
          <w:caps w:val="0"/>
          <w:smallCaps w:val="0"/>
          <w:noProof w:val="0"/>
          <w:color w:val="auto"/>
          <w:sz w:val="28"/>
          <w:szCs w:val="28"/>
          <w:lang w:val="ru"/>
        </w:rPr>
        <w:t xml:space="preserve">, включающая конфигурацию </w:t>
      </w:r>
      <w:r w:rsidRPr="2B4322D0" w:rsidR="3104FA74">
        <w:rPr>
          <w:rFonts w:ascii="Times New Roman" w:hAnsi="Times New Roman" w:eastAsia="Times New Roman" w:cs="Times New Roman"/>
          <w:b w:val="0"/>
          <w:bCs w:val="0"/>
          <w:i w:val="0"/>
          <w:iCs w:val="0"/>
          <w:caps w:val="0"/>
          <w:smallCaps w:val="0"/>
          <w:noProof w:val="0"/>
          <w:color w:val="auto"/>
          <w:sz w:val="28"/>
          <w:szCs w:val="28"/>
          <w:lang w:val="ru"/>
        </w:rPr>
        <w:t>«1С:Бухгалтерия 8»</w:t>
      </w:r>
      <w:r w:rsidRPr="2B4322D0" w:rsidR="3104FA74">
        <w:rPr>
          <w:rFonts w:ascii="Times New Roman" w:hAnsi="Times New Roman" w:eastAsia="Times New Roman" w:cs="Times New Roman"/>
          <w:b w:val="0"/>
          <w:bCs w:val="0"/>
          <w:i w:val="0"/>
          <w:iCs w:val="0"/>
          <w:caps w:val="0"/>
          <w:smallCaps w:val="0"/>
          <w:noProof w:val="0"/>
          <w:color w:val="auto"/>
          <w:sz w:val="28"/>
          <w:szCs w:val="28"/>
          <w:lang w:val="ru"/>
        </w:rPr>
        <w:t xml:space="preserve"> и отраслевые интеграционные решения.</w:t>
      </w:r>
    </w:p>
    <w:p w:rsidR="3104FA74" w:rsidP="2B4322D0" w:rsidRDefault="3104FA74" w14:paraId="50D84FCF" w14:textId="113E74B1">
      <w:pPr>
        <w:pStyle w:val="aa"/>
        <w:numPr>
          <w:ilvl w:val="0"/>
          <w:numId w:val="113"/>
        </w:numPr>
        <w:shd w:val="clear" w:color="auto" w:fill="FFFFFF" w:themeFill="background1"/>
        <w:spacing w:line="360" w:lineRule="auto"/>
        <w:jc w:val="both"/>
        <w:rPr>
          <w:rFonts w:ascii="Times New Roman" w:hAnsi="Times New Roman" w:eastAsia="Times New Roman" w:cs="Times New Roman"/>
          <w:b w:val="0"/>
          <w:bCs w:val="0"/>
          <w:i w:val="0"/>
          <w:iCs w:val="0"/>
          <w:caps w:val="0"/>
          <w:smallCaps w:val="0"/>
          <w:noProof w:val="0"/>
          <w:color w:val="auto"/>
          <w:sz w:val="28"/>
          <w:szCs w:val="28"/>
          <w:lang w:val="ru"/>
        </w:rPr>
      </w:pPr>
      <w:r w:rsidRPr="2B4322D0" w:rsidR="3104FA74">
        <w:rPr>
          <w:rFonts w:ascii="Times New Roman" w:hAnsi="Times New Roman" w:eastAsia="Times New Roman" w:cs="Times New Roman"/>
          <w:b w:val="0"/>
          <w:bCs w:val="0"/>
          <w:i w:val="0"/>
          <w:iCs w:val="0"/>
          <w:caps w:val="0"/>
          <w:smallCaps w:val="0"/>
          <w:noProof w:val="0"/>
          <w:color w:val="auto"/>
          <w:sz w:val="28"/>
          <w:szCs w:val="28"/>
          <w:lang w:val="ru"/>
        </w:rPr>
        <w:t>Автоматизация услуг питания.</w:t>
      </w:r>
      <w:r w:rsidRPr="2B4322D0" w:rsidR="3104FA74">
        <w:rPr>
          <w:rFonts w:ascii="Times New Roman" w:hAnsi="Times New Roman" w:eastAsia="Times New Roman" w:cs="Times New Roman"/>
          <w:b w:val="0"/>
          <w:bCs w:val="0"/>
          <w:i w:val="0"/>
          <w:iCs w:val="0"/>
          <w:caps w:val="0"/>
          <w:smallCaps w:val="0"/>
          <w:noProof w:val="0"/>
          <w:color w:val="auto"/>
          <w:sz w:val="28"/>
          <w:szCs w:val="28"/>
          <w:lang w:val="ru"/>
        </w:rPr>
        <w:t xml:space="preserve"> Работа ресторанов, баров и службы доставки в номера автоматизирована с помощью отраслевой </w:t>
      </w:r>
      <w:r w:rsidRPr="2B4322D0" w:rsidR="3104FA74">
        <w:rPr>
          <w:rFonts w:ascii="Times New Roman" w:hAnsi="Times New Roman" w:eastAsia="Times New Roman" w:cs="Times New Roman"/>
          <w:b w:val="0"/>
          <w:bCs w:val="0"/>
          <w:i w:val="0"/>
          <w:iCs w:val="0"/>
          <w:caps w:val="0"/>
          <w:smallCaps w:val="0"/>
          <w:noProof w:val="0"/>
          <w:color w:val="auto"/>
          <w:sz w:val="28"/>
          <w:szCs w:val="28"/>
          <w:lang w:val="ru"/>
        </w:rPr>
        <w:t>POS-системы «MICROS»</w:t>
      </w:r>
      <w:r w:rsidRPr="2B4322D0" w:rsidR="3104FA74">
        <w:rPr>
          <w:rFonts w:ascii="Times New Roman" w:hAnsi="Times New Roman" w:eastAsia="Times New Roman" w:cs="Times New Roman"/>
          <w:b w:val="0"/>
          <w:bCs w:val="0"/>
          <w:i w:val="0"/>
          <w:iCs w:val="0"/>
          <w:caps w:val="0"/>
          <w:smallCaps w:val="0"/>
          <w:noProof w:val="0"/>
          <w:color w:val="auto"/>
          <w:sz w:val="28"/>
          <w:szCs w:val="28"/>
          <w:lang w:val="ru"/>
        </w:rPr>
        <w:t>, что позволяет эффективно управлять заказами, товарными запасами и точками продаж.</w:t>
      </w:r>
    </w:p>
    <w:p w:rsidR="3104FA74" w:rsidP="2B4322D0" w:rsidRDefault="3104FA74" w14:paraId="04E13367" w14:textId="3F3D4C18">
      <w:pPr>
        <w:pStyle w:val="aa"/>
        <w:numPr>
          <w:ilvl w:val="0"/>
          <w:numId w:val="113"/>
        </w:numPr>
        <w:shd w:val="clear" w:color="auto" w:fill="FFFFFF" w:themeFill="background1"/>
        <w:spacing w:line="360" w:lineRule="auto"/>
        <w:jc w:val="both"/>
        <w:rPr>
          <w:rFonts w:ascii="Times New Roman" w:hAnsi="Times New Roman" w:eastAsia="Times New Roman" w:cs="Times New Roman"/>
          <w:b w:val="0"/>
          <w:bCs w:val="0"/>
          <w:i w:val="0"/>
          <w:iCs w:val="0"/>
          <w:caps w:val="0"/>
          <w:smallCaps w:val="0"/>
          <w:noProof w:val="0"/>
          <w:color w:val="auto"/>
          <w:sz w:val="28"/>
          <w:szCs w:val="28"/>
          <w:lang w:val="ru"/>
        </w:rPr>
      </w:pPr>
      <w:r w:rsidRPr="2B4322D0" w:rsidR="3104FA74">
        <w:rPr>
          <w:rFonts w:ascii="Times New Roman" w:hAnsi="Times New Roman" w:eastAsia="Times New Roman" w:cs="Times New Roman"/>
          <w:b w:val="0"/>
          <w:bCs w:val="0"/>
          <w:i w:val="0"/>
          <w:iCs w:val="0"/>
          <w:caps w:val="0"/>
          <w:smallCaps w:val="0"/>
          <w:noProof w:val="0"/>
          <w:color w:val="auto"/>
          <w:sz w:val="28"/>
          <w:szCs w:val="28"/>
          <w:lang w:val="ru"/>
        </w:rPr>
        <w:t>Управление онлайн-продажами.</w:t>
      </w:r>
      <w:r w:rsidRPr="2B4322D0" w:rsidR="3104FA74">
        <w:rPr>
          <w:rFonts w:ascii="Times New Roman" w:hAnsi="Times New Roman" w:eastAsia="Times New Roman" w:cs="Times New Roman"/>
          <w:b w:val="0"/>
          <w:bCs w:val="0"/>
          <w:i w:val="0"/>
          <w:iCs w:val="0"/>
          <w:caps w:val="0"/>
          <w:smallCaps w:val="0"/>
          <w:noProof w:val="0"/>
          <w:color w:val="auto"/>
          <w:sz w:val="28"/>
          <w:szCs w:val="28"/>
          <w:lang w:val="ru"/>
        </w:rPr>
        <w:t xml:space="preserve"> Для прямого контроля над каналом онлайн-бронирования через официальный сайт и управления продажами номерного фонда используется система </w:t>
      </w:r>
      <w:r w:rsidRPr="2B4322D0" w:rsidR="3104FA74">
        <w:rPr>
          <w:rFonts w:ascii="Times New Roman" w:hAnsi="Times New Roman" w:eastAsia="Times New Roman" w:cs="Times New Roman"/>
          <w:b w:val="0"/>
          <w:bCs w:val="0"/>
          <w:i w:val="0"/>
          <w:iCs w:val="0"/>
          <w:caps w:val="0"/>
          <w:smallCaps w:val="0"/>
          <w:noProof w:val="0"/>
          <w:color w:val="auto"/>
          <w:sz w:val="28"/>
          <w:szCs w:val="28"/>
          <w:lang w:val="ru"/>
        </w:rPr>
        <w:t>«Bnovo»</w:t>
      </w:r>
      <w:r w:rsidRPr="2B4322D0" w:rsidR="3104FA74">
        <w:rPr>
          <w:rFonts w:ascii="Times New Roman" w:hAnsi="Times New Roman" w:eastAsia="Times New Roman" w:cs="Times New Roman"/>
          <w:b w:val="0"/>
          <w:bCs w:val="0"/>
          <w:i w:val="0"/>
          <w:iCs w:val="0"/>
          <w:caps w:val="0"/>
          <w:smallCaps w:val="0"/>
          <w:noProof w:val="0"/>
          <w:color w:val="auto"/>
          <w:sz w:val="28"/>
          <w:szCs w:val="28"/>
          <w:lang w:val="ru"/>
        </w:rPr>
        <w:t>.</w:t>
      </w:r>
    </w:p>
    <w:p w:rsidR="44F08C67" w:rsidP="2B4322D0" w:rsidRDefault="44F08C67" w14:paraId="181F4B07" w14:textId="0D022DCD">
      <w:pPr>
        <w:pStyle w:val="aa"/>
        <w:numPr>
          <w:ilvl w:val="0"/>
          <w:numId w:val="113"/>
        </w:numPr>
        <w:shd w:val="clear" w:color="auto" w:fill="FFFFFF" w:themeFill="background1"/>
        <w:spacing w:line="360" w:lineRule="auto"/>
        <w:jc w:val="both"/>
        <w:rPr>
          <w:rFonts w:ascii="Times New Roman" w:hAnsi="Times New Roman" w:eastAsia="Times New Roman" w:cs="Times New Roman"/>
          <w:b w:val="0"/>
          <w:bCs w:val="0"/>
          <w:i w:val="0"/>
          <w:iCs w:val="0"/>
          <w:caps w:val="0"/>
          <w:smallCaps w:val="0"/>
          <w:noProof w:val="0"/>
          <w:color w:val="auto"/>
          <w:sz w:val="28"/>
          <w:szCs w:val="28"/>
          <w:lang w:val="ru"/>
        </w:rPr>
      </w:pPr>
      <w:r w:rsidRPr="2B4322D0" w:rsidR="44F08C67">
        <w:rPr>
          <w:rFonts w:ascii="Times New Roman" w:hAnsi="Times New Roman" w:eastAsia="Times New Roman" w:cs="Times New Roman"/>
          <w:b w:val="0"/>
          <w:bCs w:val="0"/>
          <w:i w:val="0"/>
          <w:iCs w:val="0"/>
          <w:caps w:val="0"/>
          <w:smallCaps w:val="0"/>
          <w:noProof w:val="0"/>
          <w:color w:val="auto"/>
          <w:sz w:val="28"/>
          <w:szCs w:val="28"/>
          <w:lang w:val="ru"/>
        </w:rPr>
        <w:t>Корпоративный документооборот и коммуникации.</w:t>
      </w:r>
      <w:r w:rsidRPr="2B4322D0" w:rsidR="44F08C67">
        <w:rPr>
          <w:rFonts w:ascii="Times New Roman" w:hAnsi="Times New Roman" w:eastAsia="Times New Roman" w:cs="Times New Roman"/>
          <w:b w:val="0"/>
          <w:bCs w:val="0"/>
          <w:i w:val="0"/>
          <w:iCs w:val="0"/>
          <w:caps w:val="0"/>
          <w:smallCaps w:val="0"/>
          <w:noProof w:val="0"/>
          <w:color w:val="auto"/>
          <w:sz w:val="28"/>
          <w:szCs w:val="28"/>
          <w:lang w:val="ru"/>
        </w:rPr>
        <w:t xml:space="preserve"> Внутренний электронный документооборот, хранение документов и коммуникация сотрудников организованы с помощью платформы </w:t>
      </w:r>
      <w:r w:rsidRPr="2B4322D0" w:rsidR="44F08C67">
        <w:rPr>
          <w:rFonts w:ascii="Times New Roman" w:hAnsi="Times New Roman" w:eastAsia="Times New Roman" w:cs="Times New Roman"/>
          <w:b w:val="0"/>
          <w:bCs w:val="0"/>
          <w:i w:val="0"/>
          <w:iCs w:val="0"/>
          <w:caps w:val="0"/>
          <w:smallCaps w:val="0"/>
          <w:noProof w:val="0"/>
          <w:color w:val="auto"/>
          <w:sz w:val="28"/>
          <w:szCs w:val="28"/>
          <w:lang w:val="ru"/>
        </w:rPr>
        <w:t>«1С:Документооборот»</w:t>
      </w:r>
      <w:r w:rsidRPr="2B4322D0" w:rsidR="44F08C67">
        <w:rPr>
          <w:rFonts w:ascii="Times New Roman" w:hAnsi="Times New Roman" w:eastAsia="Times New Roman" w:cs="Times New Roman"/>
          <w:b w:val="0"/>
          <w:bCs w:val="0"/>
          <w:i w:val="0"/>
          <w:iCs w:val="0"/>
          <w:caps w:val="0"/>
          <w:smallCaps w:val="0"/>
          <w:noProof w:val="0"/>
          <w:color w:val="auto"/>
          <w:sz w:val="28"/>
          <w:szCs w:val="28"/>
          <w:lang w:val="ru"/>
        </w:rPr>
        <w:t xml:space="preserve"> и интегрированного корпоративного портала.</w:t>
      </w:r>
    </w:p>
    <w:p w:rsidR="44F08C67" w:rsidP="2B4322D0" w:rsidRDefault="44F08C67" w14:paraId="4C627E17" w14:textId="5900FAA0">
      <w:pPr>
        <w:pStyle w:val="aa"/>
        <w:numPr>
          <w:ilvl w:val="0"/>
          <w:numId w:val="113"/>
        </w:numPr>
        <w:shd w:val="clear" w:color="auto" w:fill="FFFFFF" w:themeFill="background1"/>
        <w:spacing w:line="360" w:lineRule="auto"/>
        <w:jc w:val="both"/>
        <w:rPr>
          <w:rFonts w:ascii="Times New Roman" w:hAnsi="Times New Roman" w:eastAsia="Times New Roman" w:cs="Times New Roman"/>
          <w:b w:val="0"/>
          <w:bCs w:val="0"/>
          <w:i w:val="0"/>
          <w:iCs w:val="0"/>
          <w:caps w:val="0"/>
          <w:smallCaps w:val="0"/>
          <w:noProof w:val="0"/>
          <w:color w:val="auto"/>
          <w:sz w:val="28"/>
          <w:szCs w:val="28"/>
          <w:lang w:val="ru"/>
        </w:rPr>
      </w:pPr>
      <w:r w:rsidRPr="2B4322D0" w:rsidR="44F08C67">
        <w:rPr>
          <w:rFonts w:ascii="Times New Roman" w:hAnsi="Times New Roman" w:eastAsia="Times New Roman" w:cs="Times New Roman"/>
          <w:b w:val="0"/>
          <w:bCs w:val="0"/>
          <w:i w:val="0"/>
          <w:iCs w:val="0"/>
          <w:caps w:val="0"/>
          <w:smallCaps w:val="0"/>
          <w:noProof w:val="0"/>
          <w:color w:val="auto"/>
          <w:sz w:val="28"/>
          <w:szCs w:val="28"/>
          <w:lang w:val="ru"/>
        </w:rPr>
        <w:t>Взаимодействие с клиентами (CRM). Функции управления взаимоотношениями с гостями реализованы через встроенный в систему «OPERA» модуль базы гостей, который позволяет накапливать информацию о предпочтениях клиентов, персонализировать сервис и анализировать обратную связь.</w:t>
      </w:r>
      <w:r w:rsidRPr="2B4322D0" w:rsidR="1DB477F3">
        <w:rPr>
          <w:rFonts w:ascii="Times New Roman" w:hAnsi="Times New Roman" w:eastAsia="Times New Roman" w:cs="Times New Roman"/>
          <w:b w:val="0"/>
          <w:bCs w:val="0"/>
          <w:i w:val="0"/>
          <w:iCs w:val="0"/>
          <w:caps w:val="0"/>
          <w:smallCaps w:val="0"/>
          <w:noProof w:val="0"/>
          <w:color w:val="auto"/>
          <w:sz w:val="28"/>
          <w:szCs w:val="28"/>
          <w:lang w:val="ru"/>
        </w:rPr>
        <w:t>[1]</w:t>
      </w:r>
    </w:p>
    <w:p w:rsidR="44F08C67" w:rsidP="2B4322D0" w:rsidRDefault="44F08C67" w14:paraId="4D8801DB" w14:textId="2DEFE973">
      <w:pPr>
        <w:pStyle w:val="a"/>
        <w:shd w:val="clear" w:color="auto" w:fill="FFFFFF" w:themeFill="background1"/>
        <w:spacing w:line="360" w:lineRule="auto"/>
        <w:ind w:firstLine="709"/>
        <w:jc w:val="both"/>
        <w:rPr>
          <w:rFonts w:ascii="Times New Roman" w:hAnsi="Times New Roman" w:eastAsia="Times New Roman" w:cs="Times New Roman"/>
          <w:noProof w:val="0"/>
          <w:color w:val="auto"/>
          <w:sz w:val="28"/>
          <w:szCs w:val="28"/>
          <w:lang w:val="ru"/>
        </w:rPr>
      </w:pPr>
      <w:r w:rsidRPr="2B4322D0" w:rsidR="44F08C67">
        <w:rPr>
          <w:rFonts w:ascii="Times New Roman" w:hAnsi="Times New Roman" w:eastAsia="Times New Roman" w:cs="Times New Roman"/>
          <w:b w:val="0"/>
          <w:bCs w:val="0"/>
          <w:i w:val="0"/>
          <w:iCs w:val="0"/>
          <w:caps w:val="0"/>
          <w:smallCaps w:val="0"/>
          <w:noProof w:val="0"/>
          <w:color w:val="auto"/>
          <w:sz w:val="28"/>
          <w:szCs w:val="28"/>
          <w:lang w:val="ru"/>
        </w:rPr>
        <w:t>Таким образом внедрение и совместное функционирование указанных цифровых корпоративных инструментов формирует единую информационную среду. Это обеспечивает прозрачность всех ключевых процессов, минимизирует операционные риски за счет снижения «человеческого фактора» и ошибок ручного ввода данных, а также в конечном итоге способствует росту качества обслуживания и укреплению конкурентоспособности отеля на рынке гостиничных услуг.</w:t>
      </w:r>
    </w:p>
    <w:p w:rsidRPr="00AC541F" w:rsidR="00936DBE" w:rsidP="588EDE84" w:rsidRDefault="00FD728C" w14:paraId="4B658B2B" w14:textId="29F6E435">
      <w:pPr>
        <w:pStyle w:val="a"/>
        <w:shd w:val="clear" w:color="auto" w:fill="FFFFFF" w:themeFill="background1"/>
        <w:spacing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p>
    <w:p w:rsidRPr="00AC541F" w:rsidR="00936DBE" w:rsidP="2B4322D0" w:rsidRDefault="00FD728C" w14:paraId="2219E909" w14:textId="6CD4CC29">
      <w:pPr>
        <w:pStyle w:val="a"/>
        <w:shd w:val="clear" w:color="auto" w:fill="FFFFFF" w:themeFill="background1"/>
        <w:spacing w:line="360" w:lineRule="auto"/>
        <w:ind w:firstLine="709"/>
        <w:jc w:val="both"/>
        <w:rPr>
          <w:rFonts w:ascii="Roboto" w:hAnsi="Roboto" w:eastAsia="Roboto" w:cs="Roboto"/>
          <w:b w:val="0"/>
          <w:bCs w:val="0"/>
          <w:i w:val="0"/>
          <w:iCs w:val="0"/>
          <w:caps w:val="0"/>
          <w:smallCaps w:val="0"/>
          <w:noProof w:val="0"/>
          <w:color w:val="FFFFFF" w:themeColor="background1" w:themeTint="FF" w:themeShade="FF"/>
          <w:sz w:val="24"/>
          <w:szCs w:val="24"/>
          <w:lang w:val="ru"/>
        </w:rPr>
      </w:pPr>
    </w:p>
    <w:p w:rsidR="2B4322D0" w:rsidP="2B4322D0" w:rsidRDefault="2B4322D0" w14:paraId="5CBED60C" w14:textId="48E171A2">
      <w:pPr>
        <w:pStyle w:val="a"/>
        <w:shd w:val="clear" w:color="auto" w:fill="FFFFFF" w:themeFill="background1"/>
        <w:spacing w:line="360" w:lineRule="auto"/>
        <w:ind w:firstLine="709"/>
        <w:jc w:val="both"/>
        <w:rPr>
          <w:rFonts w:ascii="Roboto" w:hAnsi="Roboto" w:eastAsia="Roboto" w:cs="Roboto"/>
          <w:b w:val="0"/>
          <w:bCs w:val="0"/>
          <w:i w:val="0"/>
          <w:iCs w:val="0"/>
          <w:caps w:val="0"/>
          <w:smallCaps w:val="0"/>
          <w:noProof w:val="0"/>
          <w:color w:val="FFFFFF" w:themeColor="background1" w:themeTint="FF" w:themeShade="FF"/>
          <w:sz w:val="24"/>
          <w:szCs w:val="24"/>
          <w:lang w:val="ru"/>
        </w:rPr>
      </w:pPr>
    </w:p>
    <w:p w:rsidR="2B4322D0" w:rsidP="2B4322D0" w:rsidRDefault="2B4322D0" w14:paraId="079DA881" w14:textId="656CE5E2">
      <w:pPr>
        <w:pStyle w:val="a"/>
        <w:shd w:val="clear" w:color="auto" w:fill="FFFFFF" w:themeFill="background1"/>
        <w:spacing w:line="360" w:lineRule="auto"/>
        <w:ind w:firstLine="709"/>
        <w:jc w:val="both"/>
        <w:rPr>
          <w:rFonts w:ascii="Roboto" w:hAnsi="Roboto" w:eastAsia="Roboto" w:cs="Roboto"/>
          <w:b w:val="0"/>
          <w:bCs w:val="0"/>
          <w:i w:val="0"/>
          <w:iCs w:val="0"/>
          <w:caps w:val="0"/>
          <w:smallCaps w:val="0"/>
          <w:noProof w:val="0"/>
          <w:color w:val="FFFFFF" w:themeColor="background1" w:themeTint="FF" w:themeShade="FF"/>
          <w:sz w:val="24"/>
          <w:szCs w:val="24"/>
          <w:lang w:val="ru"/>
        </w:rPr>
      </w:pPr>
    </w:p>
    <w:p w:rsidR="2B4322D0" w:rsidP="2B4322D0" w:rsidRDefault="2B4322D0" w14:paraId="19342246" w14:textId="3BD76D41">
      <w:pPr>
        <w:pStyle w:val="a"/>
        <w:shd w:val="clear" w:color="auto" w:fill="FFFFFF" w:themeFill="background1"/>
        <w:spacing w:line="360" w:lineRule="auto"/>
        <w:ind w:firstLine="709"/>
        <w:jc w:val="both"/>
        <w:rPr>
          <w:rFonts w:ascii="Roboto" w:hAnsi="Roboto" w:eastAsia="Roboto" w:cs="Roboto"/>
          <w:b w:val="0"/>
          <w:bCs w:val="0"/>
          <w:i w:val="0"/>
          <w:iCs w:val="0"/>
          <w:caps w:val="0"/>
          <w:smallCaps w:val="0"/>
          <w:noProof w:val="0"/>
          <w:color w:val="FFFFFF" w:themeColor="background1" w:themeTint="FF" w:themeShade="FF"/>
          <w:sz w:val="24"/>
          <w:szCs w:val="24"/>
          <w:lang w:val="ru"/>
        </w:rPr>
      </w:pPr>
    </w:p>
    <w:p w:rsidR="2B4322D0" w:rsidP="2B4322D0" w:rsidRDefault="2B4322D0" w14:paraId="45A4C918" w14:textId="4D1673E9">
      <w:pPr>
        <w:pStyle w:val="a"/>
        <w:shd w:val="clear" w:color="auto" w:fill="FFFFFF" w:themeFill="background1"/>
        <w:spacing w:line="360" w:lineRule="auto"/>
        <w:ind w:firstLine="709"/>
        <w:jc w:val="both"/>
        <w:rPr>
          <w:rFonts w:ascii="Roboto" w:hAnsi="Roboto" w:eastAsia="Roboto" w:cs="Roboto"/>
          <w:b w:val="0"/>
          <w:bCs w:val="0"/>
          <w:i w:val="0"/>
          <w:iCs w:val="0"/>
          <w:caps w:val="0"/>
          <w:smallCaps w:val="0"/>
          <w:noProof w:val="0"/>
          <w:color w:val="FFFFFF" w:themeColor="background1" w:themeTint="FF" w:themeShade="FF"/>
          <w:sz w:val="24"/>
          <w:szCs w:val="24"/>
          <w:lang w:val="ru"/>
        </w:rPr>
      </w:pPr>
    </w:p>
    <w:p w:rsidR="2B4322D0" w:rsidP="2B4322D0" w:rsidRDefault="2B4322D0" w14:paraId="5FDD6FAD" w14:textId="1521F306">
      <w:pPr>
        <w:pStyle w:val="a"/>
        <w:shd w:val="clear" w:color="auto" w:fill="FFFFFF" w:themeFill="background1"/>
        <w:spacing w:line="360" w:lineRule="auto"/>
        <w:ind w:firstLine="709"/>
        <w:jc w:val="both"/>
        <w:rPr>
          <w:rFonts w:ascii="Roboto" w:hAnsi="Roboto" w:eastAsia="Roboto" w:cs="Roboto"/>
          <w:b w:val="0"/>
          <w:bCs w:val="0"/>
          <w:i w:val="0"/>
          <w:iCs w:val="0"/>
          <w:caps w:val="0"/>
          <w:smallCaps w:val="0"/>
          <w:noProof w:val="0"/>
          <w:color w:val="FFFFFF" w:themeColor="background1" w:themeTint="FF" w:themeShade="FF"/>
          <w:sz w:val="24"/>
          <w:szCs w:val="24"/>
          <w:lang w:val="ru"/>
        </w:rPr>
      </w:pPr>
    </w:p>
    <w:p w:rsidR="2B4322D0" w:rsidP="2B4322D0" w:rsidRDefault="2B4322D0" w14:paraId="4329F7F7" w14:textId="388BCF08">
      <w:pPr>
        <w:pStyle w:val="a"/>
        <w:shd w:val="clear" w:color="auto" w:fill="FFFFFF" w:themeFill="background1"/>
        <w:spacing w:line="360" w:lineRule="auto"/>
        <w:ind w:firstLine="709"/>
        <w:jc w:val="both"/>
        <w:rPr>
          <w:rFonts w:ascii="Roboto" w:hAnsi="Roboto" w:eastAsia="Roboto" w:cs="Roboto"/>
          <w:b w:val="0"/>
          <w:bCs w:val="0"/>
          <w:i w:val="0"/>
          <w:iCs w:val="0"/>
          <w:caps w:val="0"/>
          <w:smallCaps w:val="0"/>
          <w:noProof w:val="0"/>
          <w:color w:val="FFFFFF" w:themeColor="background1" w:themeTint="FF" w:themeShade="FF"/>
          <w:sz w:val="24"/>
          <w:szCs w:val="24"/>
          <w:lang w:val="ru"/>
        </w:rPr>
      </w:pPr>
    </w:p>
    <w:p w:rsidR="2B4322D0" w:rsidP="2B4322D0" w:rsidRDefault="2B4322D0" w14:paraId="19328D70" w14:textId="6075362E">
      <w:pPr>
        <w:pStyle w:val="a"/>
        <w:shd w:val="clear" w:color="auto" w:fill="FFFFFF" w:themeFill="background1"/>
        <w:spacing w:line="360" w:lineRule="auto"/>
        <w:ind w:firstLine="709"/>
        <w:jc w:val="both"/>
        <w:rPr>
          <w:rFonts w:ascii="Roboto" w:hAnsi="Roboto" w:eastAsia="Roboto" w:cs="Roboto"/>
          <w:b w:val="0"/>
          <w:bCs w:val="0"/>
          <w:i w:val="0"/>
          <w:iCs w:val="0"/>
          <w:caps w:val="0"/>
          <w:smallCaps w:val="0"/>
          <w:noProof w:val="0"/>
          <w:color w:val="FFFFFF" w:themeColor="background1" w:themeTint="FF" w:themeShade="FF"/>
          <w:sz w:val="24"/>
          <w:szCs w:val="24"/>
          <w:lang w:val="ru"/>
        </w:rPr>
      </w:pPr>
    </w:p>
    <w:p w:rsidR="1E06C9DD" w:rsidP="588EDE84" w:rsidRDefault="1E06C9DD" w14:paraId="5499693D" w14:textId="4FCE1D6F">
      <w:pPr>
        <w:pStyle w:val="a"/>
        <w:widowControl w:val="0"/>
        <w:shd w:val="clear" w:color="auto" w:fill="FFFFFF" w:themeFill="background1"/>
        <w:spacing w:after="0" w:line="360" w:lineRule="auto"/>
        <w:ind w:firstLine="0"/>
        <w:jc w:val="both"/>
        <w:rPr>
          <w:rFonts w:ascii="Times New Roman" w:hAnsi="Times New Roman" w:eastAsia="Times New Roman" w:cs="Times New Roman"/>
          <w:sz w:val="28"/>
          <w:szCs w:val="28"/>
        </w:rPr>
      </w:pPr>
      <w:r w:rsidRPr="2B4322D0" w:rsidR="537AEEED">
        <w:rPr>
          <w:sz w:val="30"/>
          <w:szCs w:val="30"/>
        </w:rPr>
        <w:t>2 Экономич</w:t>
      </w:r>
      <w:r w:rsidRPr="2B4322D0" w:rsidR="42AA2C6E">
        <w:rPr>
          <w:sz w:val="30"/>
          <w:szCs w:val="30"/>
        </w:rPr>
        <w:t>ес</w:t>
      </w:r>
      <w:r w:rsidRPr="2B4322D0" w:rsidR="537AEEED">
        <w:rPr>
          <w:sz w:val="30"/>
          <w:szCs w:val="30"/>
        </w:rPr>
        <w:t>кий план</w:t>
      </w:r>
      <w:r w:rsidRPr="2B4322D0" w:rsidR="39846D8C">
        <w:rPr>
          <w:sz w:val="30"/>
          <w:szCs w:val="30"/>
        </w:rPr>
        <w:t xml:space="preserve"> внедрения новых экономических возможностей в</w:t>
      </w:r>
      <w:r w:rsidRPr="2B4322D0" w:rsidR="537AEEED">
        <w:rPr>
          <w:sz w:val="30"/>
          <w:szCs w:val="30"/>
        </w:rPr>
        <w:t xml:space="preserve"> </w:t>
      </w:r>
      <w:r w:rsidRPr="2B4322D0" w:rsidR="537AEEED">
        <w:rPr>
          <w:sz w:val="30"/>
          <w:szCs w:val="30"/>
        </w:rPr>
        <w:t>ООО “Л</w:t>
      </w:r>
      <w:r w:rsidRPr="2B4322D0" w:rsidR="4345FC21">
        <w:rPr>
          <w:sz w:val="30"/>
          <w:szCs w:val="30"/>
        </w:rPr>
        <w:t>отте</w:t>
      </w:r>
      <w:r w:rsidRPr="2B4322D0" w:rsidR="537AEEED">
        <w:rPr>
          <w:sz w:val="30"/>
          <w:szCs w:val="30"/>
        </w:rPr>
        <w:t xml:space="preserve"> отель Владивосток”</w:t>
      </w:r>
      <w:r w:rsidRPr="2B4322D0" w:rsidR="537AEEED">
        <w:rPr>
          <w:rFonts w:ascii="Times New Roman" w:hAnsi="Times New Roman" w:eastAsia="Times New Roman" w:cs="Times New Roman"/>
          <w:sz w:val="30"/>
          <w:szCs w:val="30"/>
        </w:rPr>
        <w:t xml:space="preserve"> </w:t>
      </w:r>
    </w:p>
    <w:p w:rsidR="1E06C9DD" w:rsidP="588EDE84" w:rsidRDefault="1E06C9DD" w14:paraId="772AD8B7" w14:textId="4B0ABAD0">
      <w:pPr>
        <w:pStyle w:val="a"/>
        <w:widowControl w:val="0"/>
        <w:shd w:val="clear" w:color="auto" w:fill="FFFFFF" w:themeFill="background1"/>
        <w:spacing w:after="0" w:line="360" w:lineRule="auto"/>
        <w:ind w:firstLine="709"/>
        <w:jc w:val="both"/>
        <w:rPr>
          <w:rFonts w:ascii="Times New Roman" w:hAnsi="Times New Roman" w:eastAsia="Times New Roman" w:cs="Times New Roman"/>
          <w:color w:val="auto"/>
          <w:sz w:val="28"/>
          <w:szCs w:val="28"/>
        </w:rPr>
      </w:pPr>
      <w:r w:rsidRPr="2B4322D0" w:rsidR="061C9178">
        <w:rPr>
          <w:rFonts w:ascii="Times New Roman" w:hAnsi="Times New Roman" w:eastAsia="Times New Roman" w:cs="Times New Roman"/>
          <w:b w:val="0"/>
          <w:bCs w:val="0"/>
          <w:i w:val="0"/>
          <w:iCs w:val="0"/>
          <w:caps w:val="0"/>
          <w:smallCaps w:val="0"/>
          <w:noProof w:val="0"/>
          <w:color w:val="auto"/>
          <w:sz w:val="28"/>
          <w:szCs w:val="28"/>
          <w:lang w:val="ru"/>
        </w:rPr>
        <w:t>ООО</w:t>
      </w:r>
      <w:r w:rsidRPr="2B4322D0" w:rsidR="07795BA3">
        <w:rPr>
          <w:rFonts w:ascii="Times New Roman" w:hAnsi="Times New Roman" w:eastAsia="Times New Roman" w:cs="Times New Roman"/>
          <w:b w:val="0"/>
          <w:bCs w:val="0"/>
          <w:i w:val="0"/>
          <w:iCs w:val="0"/>
          <w:caps w:val="0"/>
          <w:smallCaps w:val="0"/>
          <w:noProof w:val="0"/>
          <w:color w:val="auto"/>
          <w:sz w:val="28"/>
          <w:szCs w:val="28"/>
          <w:lang w:val="ru"/>
        </w:rPr>
        <w:t xml:space="preserve"> "Лотте отель Владивосток"</w:t>
      </w:r>
      <w:r w:rsidRPr="2B4322D0" w:rsidR="68FAA327">
        <w:rPr>
          <w:rFonts w:ascii="Times New Roman" w:hAnsi="Times New Roman" w:eastAsia="Times New Roman" w:cs="Times New Roman"/>
          <w:b w:val="0"/>
          <w:bCs w:val="0"/>
          <w:i w:val="0"/>
          <w:iCs w:val="0"/>
          <w:caps w:val="0"/>
          <w:smallCaps w:val="0"/>
          <w:noProof w:val="0"/>
          <w:color w:val="auto"/>
          <w:sz w:val="28"/>
          <w:szCs w:val="28"/>
          <w:lang w:val="ru"/>
        </w:rPr>
        <w:t xml:space="preserve"> </w:t>
      </w:r>
      <w:r w:rsidRPr="2B4322D0" w:rsidR="07795BA3">
        <w:rPr>
          <w:rFonts w:ascii="Times New Roman" w:hAnsi="Times New Roman" w:eastAsia="Times New Roman" w:cs="Times New Roman"/>
          <w:b w:val="0"/>
          <w:bCs w:val="0"/>
          <w:i w:val="0"/>
          <w:iCs w:val="0"/>
          <w:caps w:val="0"/>
          <w:smallCaps w:val="0"/>
          <w:noProof w:val="0"/>
          <w:color w:val="auto"/>
          <w:sz w:val="28"/>
          <w:szCs w:val="28"/>
          <w:lang w:val="ru"/>
        </w:rPr>
        <w:t>планирует расширить рыночное присутствие через внедрение новых услуг: премиум-конференц-услуг, wellness-центра и кейтеринга для мероприятий. Инвестиционный горизонт - 3 года, ожидаемая ROI - 22% к третьему году.</w:t>
      </w:r>
      <w:r w:rsidRPr="2B4322D0" w:rsidR="3180673C">
        <w:rPr>
          <w:rFonts w:ascii="Times New Roman" w:hAnsi="Times New Roman" w:eastAsia="Times New Roman" w:cs="Times New Roman"/>
          <w:color w:val="auto"/>
          <w:sz w:val="28"/>
          <w:szCs w:val="28"/>
        </w:rPr>
        <w:t xml:space="preserve"> </w:t>
      </w:r>
      <w:r w:rsidRPr="2B4322D0" w:rsidR="05B70EC8">
        <w:rPr>
          <w:rFonts w:ascii="Times New Roman" w:hAnsi="Times New Roman" w:eastAsia="Times New Roman" w:cs="Times New Roman"/>
          <w:color w:val="auto"/>
          <w:sz w:val="28"/>
          <w:szCs w:val="28"/>
        </w:rPr>
        <w:t>[2]</w:t>
      </w:r>
    </w:p>
    <w:p w:rsidR="1E06C9DD" w:rsidP="588EDE84" w:rsidRDefault="1E06C9DD" w14:paraId="21ADF1D7" w14:textId="1B250016">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2B4322D0" w:rsidR="4164A077">
        <w:rPr>
          <w:rFonts w:ascii="Times New Roman" w:hAnsi="Times New Roman" w:eastAsia="Times New Roman" w:cs="Times New Roman"/>
          <w:b w:val="0"/>
          <w:bCs w:val="0"/>
          <w:i w:val="0"/>
          <w:iCs w:val="0"/>
          <w:caps w:val="0"/>
          <w:smallCaps w:val="0"/>
          <w:noProof w:val="0"/>
          <w:color w:val="auto"/>
          <w:sz w:val="28"/>
          <w:szCs w:val="28"/>
          <w:lang w:val="ru"/>
        </w:rPr>
        <w:t xml:space="preserve">Настоящий экономический план разработан с целью систематизации процесса внедрения новых рыночных возможностей в деятельность ООО "Лотте </w:t>
      </w:r>
      <w:r w:rsidRPr="2B4322D0" w:rsidR="68D04B37">
        <w:rPr>
          <w:rFonts w:ascii="Times New Roman" w:hAnsi="Times New Roman" w:eastAsia="Times New Roman" w:cs="Times New Roman"/>
          <w:b w:val="0"/>
          <w:bCs w:val="0"/>
          <w:i w:val="0"/>
          <w:iCs w:val="0"/>
          <w:caps w:val="0"/>
          <w:smallCaps w:val="0"/>
          <w:noProof w:val="0"/>
          <w:color w:val="auto"/>
          <w:sz w:val="28"/>
          <w:szCs w:val="28"/>
          <w:lang w:val="ru"/>
        </w:rPr>
        <w:t>О</w:t>
      </w:r>
      <w:r w:rsidRPr="2B4322D0" w:rsidR="4164A077">
        <w:rPr>
          <w:rFonts w:ascii="Times New Roman" w:hAnsi="Times New Roman" w:eastAsia="Times New Roman" w:cs="Times New Roman"/>
          <w:b w:val="0"/>
          <w:bCs w:val="0"/>
          <w:i w:val="0"/>
          <w:iCs w:val="0"/>
          <w:caps w:val="0"/>
          <w:smallCaps w:val="0"/>
          <w:noProof w:val="0"/>
          <w:color w:val="auto"/>
          <w:sz w:val="28"/>
          <w:szCs w:val="28"/>
          <w:lang w:val="ru"/>
        </w:rPr>
        <w:t>тель Владивосток". Документ представляет собой комплексную программу создания дочернего предприятия, специализирующегося на предоставлении премиальных услуг в сфере организации мероприятий, wellness-индустрии и кейтеринга.</w:t>
      </w:r>
    </w:p>
    <w:p w:rsidR="1BE9803E" w:rsidP="2B4322D0" w:rsidRDefault="1BE9803E" w14:paraId="61911F72" w14:textId="2111AD8E">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2B4322D0" w:rsidR="1BE9803E">
        <w:rPr>
          <w:rFonts w:ascii="Times New Roman" w:hAnsi="Times New Roman" w:eastAsia="Times New Roman" w:cs="Times New Roman"/>
          <w:b w:val="0"/>
          <w:bCs w:val="0"/>
          <w:i w:val="0"/>
          <w:iCs w:val="0"/>
          <w:caps w:val="0"/>
          <w:smallCaps w:val="0"/>
          <w:noProof w:val="0"/>
          <w:color w:val="auto"/>
          <w:sz w:val="28"/>
          <w:szCs w:val="28"/>
          <w:lang w:val="ru"/>
        </w:rPr>
        <w:t>Основная цель проекта заключается в диверсификации доходных потоков гостиничного комплекса и захвате растущего сегмента премиальных услуг в регионе Дальнего Востока. Инвестиционный горизонт планирования составляет три года, в течение которых ожидается достижение операционной безубыточности уже на второй год реализации проекта.</w:t>
      </w:r>
    </w:p>
    <w:p w:rsidR="1E06C9DD" w:rsidP="588EDE84" w:rsidRDefault="1E06C9DD" w14:paraId="08D04E6D" w14:textId="0B519F8A">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2B4322D0" w:rsidR="6C31A1F8">
        <w:rPr>
          <w:rFonts w:ascii="Times New Roman" w:hAnsi="Times New Roman" w:eastAsia="Times New Roman" w:cs="Times New Roman"/>
          <w:b w:val="0"/>
          <w:bCs w:val="0"/>
          <w:i w:val="0"/>
          <w:iCs w:val="0"/>
          <w:caps w:val="0"/>
          <w:smallCaps w:val="0"/>
          <w:noProof w:val="0"/>
          <w:color w:val="auto"/>
          <w:sz w:val="28"/>
          <w:szCs w:val="28"/>
          <w:lang w:val="ru"/>
        </w:rPr>
        <w:t>Ключевыми конкурентными преимуществами проекта являются синергетический эффект от интеграции с существующей гостиничной инфраструктурой, использование проверенного бренда "Lotte" на региональном рынке, а также внедрение цифровых технологий управления, обеспечивающих операционную эффективность и высокое качество услуг.</w:t>
      </w:r>
    </w:p>
    <w:p w:rsidR="1E06C9DD" w:rsidP="588EDE84" w:rsidRDefault="1E06C9DD" w14:paraId="4E4E4514" w14:textId="52111CF8">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2B4322D0" w:rsidR="641864D8">
        <w:rPr>
          <w:rFonts w:ascii="Times New Roman" w:hAnsi="Times New Roman" w:eastAsia="Times New Roman" w:cs="Times New Roman"/>
          <w:b w:val="0"/>
          <w:bCs w:val="0"/>
          <w:i w:val="0"/>
          <w:iCs w:val="0"/>
          <w:caps w:val="0"/>
          <w:smallCaps w:val="0"/>
          <w:noProof w:val="0"/>
          <w:color w:val="auto"/>
          <w:sz w:val="28"/>
          <w:szCs w:val="28"/>
          <w:lang w:val="ru"/>
        </w:rPr>
        <w:t>Текущая рыночная позиция ООО "Лотте отель Владивосток" характеризуется устойчивым положением в сегменте четырехзвездочных отелей города Владивостока. Однако анализ макроэкономических тенденций и исследование потребительских предпочтений выявили значительный потенциал для расширения деятельности за пределы традиционного гостиничного бизнеса.</w:t>
      </w:r>
    </w:p>
    <w:p w:rsidR="1E06C9DD" w:rsidP="2B4322D0" w:rsidRDefault="1E06C9DD" w14:paraId="1E863693" w14:textId="3DB1BD48">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2B4322D0" w:rsidR="35BC277B">
        <w:rPr>
          <w:rFonts w:ascii="Times New Roman" w:hAnsi="Times New Roman" w:eastAsia="Times New Roman" w:cs="Times New Roman"/>
          <w:b w:val="0"/>
          <w:bCs w:val="0"/>
          <w:i w:val="0"/>
          <w:iCs w:val="0"/>
          <w:caps w:val="0"/>
          <w:smallCaps w:val="0"/>
          <w:noProof w:val="0"/>
          <w:color w:val="auto"/>
          <w:sz w:val="28"/>
          <w:szCs w:val="28"/>
          <w:lang w:val="ru"/>
        </w:rPr>
        <w:t xml:space="preserve">Обоснование структуры капитальных вложений </w:t>
      </w:r>
      <w:r w:rsidRPr="2B4322D0" w:rsidR="4246A009">
        <w:rPr>
          <w:rFonts w:ascii="Times New Roman" w:hAnsi="Times New Roman" w:eastAsia="Times New Roman" w:cs="Times New Roman"/>
          <w:b w:val="0"/>
          <w:bCs w:val="0"/>
          <w:i w:val="0"/>
          <w:iCs w:val="0"/>
          <w:caps w:val="0"/>
          <w:smallCaps w:val="0"/>
          <w:noProof w:val="0"/>
          <w:color w:val="auto"/>
          <w:sz w:val="28"/>
          <w:szCs w:val="28"/>
          <w:lang w:val="ru"/>
        </w:rPr>
        <w:t xml:space="preserve">представлена в таблице 2.1. и </w:t>
      </w:r>
      <w:r w:rsidRPr="2B4322D0" w:rsidR="35BC277B">
        <w:rPr>
          <w:rFonts w:ascii="Times New Roman" w:hAnsi="Times New Roman" w:eastAsia="Times New Roman" w:cs="Times New Roman"/>
          <w:b w:val="0"/>
          <w:bCs w:val="0"/>
          <w:i w:val="0"/>
          <w:iCs w:val="0"/>
          <w:caps w:val="0"/>
          <w:smallCaps w:val="0"/>
          <w:noProof w:val="0"/>
          <w:color w:val="auto"/>
          <w:sz w:val="28"/>
          <w:szCs w:val="28"/>
          <w:lang w:val="ru"/>
        </w:rPr>
        <w:t>базируется на сметных расчетах</w:t>
      </w:r>
      <w:r w:rsidRPr="2B4322D0" w:rsidR="68A451C3">
        <w:rPr>
          <w:rFonts w:ascii="Times New Roman" w:hAnsi="Times New Roman" w:eastAsia="Times New Roman" w:cs="Times New Roman"/>
          <w:b w:val="0"/>
          <w:bCs w:val="0"/>
          <w:i w:val="0"/>
          <w:iCs w:val="0"/>
          <w:caps w:val="0"/>
          <w:smallCaps w:val="0"/>
          <w:noProof w:val="0"/>
          <w:color w:val="auto"/>
          <w:sz w:val="28"/>
          <w:szCs w:val="28"/>
          <w:lang w:val="ru"/>
        </w:rPr>
        <w:t xml:space="preserve">, </w:t>
      </w:r>
      <w:r w:rsidRPr="2B4322D0" w:rsidR="35BC277B">
        <w:rPr>
          <w:rFonts w:ascii="Times New Roman" w:hAnsi="Times New Roman" w:eastAsia="Times New Roman" w:cs="Times New Roman"/>
          <w:b w:val="0"/>
          <w:bCs w:val="0"/>
          <w:i w:val="0"/>
          <w:iCs w:val="0"/>
          <w:caps w:val="0"/>
          <w:smallCaps w:val="0"/>
          <w:noProof w:val="0"/>
          <w:color w:val="auto"/>
          <w:sz w:val="28"/>
          <w:szCs w:val="28"/>
          <w:lang w:val="ru"/>
        </w:rPr>
        <w:t>и рыночных ценах на оборудование и услуги во Владивостоке на 2024-2025 гг.</w:t>
      </w:r>
    </w:p>
    <w:p w:rsidR="1E06C9DD" w:rsidP="2B4322D0" w:rsidRDefault="1E06C9DD" w14:paraId="10B1ADF6" w14:textId="0AC4CBE3">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2B4322D0" w:rsidR="03C88AD3">
        <w:rPr>
          <w:rFonts w:ascii="Times New Roman" w:hAnsi="Times New Roman" w:eastAsia="Times New Roman" w:cs="Times New Roman"/>
          <w:b w:val="0"/>
          <w:bCs w:val="0"/>
          <w:i w:val="0"/>
          <w:iCs w:val="0"/>
          <w:caps w:val="0"/>
          <w:smallCaps w:val="0"/>
          <w:noProof w:val="0"/>
          <w:color w:val="auto"/>
          <w:sz w:val="28"/>
          <w:szCs w:val="28"/>
          <w:lang w:val="ru"/>
        </w:rPr>
        <w:t>Таблица 2.1</w:t>
      </w:r>
      <w:r w:rsidRPr="2B4322D0" w:rsidR="650BFC19">
        <w:rPr>
          <w:rFonts w:ascii="Times New Roman" w:hAnsi="Times New Roman" w:eastAsia="Times New Roman" w:cs="Times New Roman"/>
          <w:b w:val="0"/>
          <w:bCs w:val="0"/>
          <w:i w:val="0"/>
          <w:iCs w:val="0"/>
          <w:caps w:val="0"/>
          <w:smallCaps w:val="0"/>
          <w:noProof w:val="0"/>
          <w:color w:val="auto"/>
          <w:sz w:val="28"/>
          <w:szCs w:val="28"/>
          <w:lang w:val="ru"/>
        </w:rPr>
        <w:t xml:space="preserve">. </w:t>
      </w:r>
      <w:r w:rsidRPr="2B4322D0" w:rsidR="340BD936">
        <w:rPr>
          <w:rFonts w:ascii="Times New Roman" w:hAnsi="Times New Roman" w:eastAsia="Times New Roman" w:cs="Times New Roman"/>
          <w:b w:val="0"/>
          <w:bCs w:val="0"/>
          <w:i w:val="0"/>
          <w:iCs w:val="0"/>
          <w:caps w:val="0"/>
          <w:smallCaps w:val="0"/>
          <w:noProof w:val="0"/>
          <w:color w:val="auto"/>
          <w:sz w:val="28"/>
          <w:szCs w:val="28"/>
          <w:lang w:val="ru"/>
        </w:rPr>
        <w:t xml:space="preserve">- </w:t>
      </w:r>
      <w:r w:rsidRPr="2B4322D0" w:rsidR="650BFC19">
        <w:rPr>
          <w:rFonts w:ascii="Times New Roman" w:hAnsi="Times New Roman" w:eastAsia="Times New Roman" w:cs="Times New Roman"/>
          <w:b w:val="0"/>
          <w:bCs w:val="0"/>
          <w:i w:val="0"/>
          <w:iCs w:val="0"/>
          <w:caps w:val="0"/>
          <w:smallCaps w:val="0"/>
          <w:noProof w:val="0"/>
          <w:color w:val="auto"/>
          <w:sz w:val="28"/>
          <w:szCs w:val="28"/>
          <w:lang w:val="ru"/>
        </w:rPr>
        <w:t>Структура и обоснование инвестиционных затрат</w:t>
      </w:r>
    </w:p>
    <w:tbl>
      <w:tblPr>
        <w:tblStyle w:val="TableGrid"/>
        <w:tblW w:w="0" w:type="auto"/>
        <w:tblLook w:val="06A0" w:firstRow="1" w:lastRow="0" w:firstColumn="1" w:lastColumn="0" w:noHBand="1" w:noVBand="1"/>
      </w:tblPr>
      <w:tblGrid>
        <w:gridCol w:w="2070"/>
        <w:gridCol w:w="1470"/>
        <w:gridCol w:w="5805"/>
      </w:tblGrid>
      <w:tr w:rsidR="2B4322D0" w:rsidTr="2B4322D0" w14:paraId="312B8CFF">
        <w:trPr>
          <w:trHeight w:val="675"/>
        </w:trPr>
        <w:tc>
          <w:tcPr>
            <w:tcW w:w="2070" w:type="dxa"/>
            <w:tcMar/>
          </w:tcPr>
          <w:p w:rsidR="503EA986" w:rsidP="2B4322D0" w:rsidRDefault="503EA986" w14:paraId="5A65A7A5" w14:textId="7DB51080">
            <w:pPr>
              <w:pStyle w:val="a"/>
              <w:jc w:val="center"/>
              <w:rPr>
                <w:rFonts w:ascii="Times New Roman" w:hAnsi="Times New Roman" w:eastAsia="Times New Roman" w:cs="Times New Roman"/>
                <w:b w:val="0"/>
                <w:bCs w:val="0"/>
                <w:i w:val="0"/>
                <w:iCs w:val="0"/>
                <w:caps w:val="0"/>
                <w:smallCaps w:val="0"/>
                <w:noProof w:val="0"/>
                <w:color w:val="auto"/>
                <w:sz w:val="24"/>
                <w:szCs w:val="24"/>
                <w:lang w:val="ru"/>
              </w:rPr>
            </w:pPr>
            <w:r w:rsidRPr="2B4322D0" w:rsidR="503EA986">
              <w:rPr>
                <w:rFonts w:ascii="Times New Roman" w:hAnsi="Times New Roman" w:eastAsia="Times New Roman" w:cs="Times New Roman"/>
                <w:b w:val="0"/>
                <w:bCs w:val="0"/>
                <w:i w:val="0"/>
                <w:iCs w:val="0"/>
                <w:caps w:val="0"/>
                <w:smallCaps w:val="0"/>
                <w:noProof w:val="0"/>
                <w:color w:val="auto"/>
                <w:sz w:val="24"/>
                <w:szCs w:val="24"/>
                <w:lang w:val="ru"/>
              </w:rPr>
              <w:t>Наименование статьи затрат</w:t>
            </w:r>
          </w:p>
        </w:tc>
        <w:tc>
          <w:tcPr>
            <w:tcW w:w="1470" w:type="dxa"/>
            <w:tcMar/>
          </w:tcPr>
          <w:p w:rsidR="503EA986" w:rsidP="2B4322D0" w:rsidRDefault="503EA986" w14:paraId="7B1CD82D" w14:textId="27DA7567">
            <w:pPr>
              <w:pStyle w:val="a"/>
              <w:jc w:val="center"/>
              <w:rPr>
                <w:rFonts w:ascii="Times New Roman" w:hAnsi="Times New Roman" w:eastAsia="Times New Roman" w:cs="Times New Roman"/>
                <w:b w:val="0"/>
                <w:bCs w:val="0"/>
                <w:i w:val="0"/>
                <w:iCs w:val="0"/>
                <w:caps w:val="0"/>
                <w:smallCaps w:val="0"/>
                <w:noProof w:val="0"/>
                <w:color w:val="auto"/>
                <w:sz w:val="24"/>
                <w:szCs w:val="24"/>
                <w:lang w:val="ru"/>
              </w:rPr>
            </w:pPr>
            <w:r w:rsidRPr="2B4322D0" w:rsidR="503EA986">
              <w:rPr>
                <w:rFonts w:ascii="Times New Roman" w:hAnsi="Times New Roman" w:eastAsia="Times New Roman" w:cs="Times New Roman"/>
                <w:b w:val="0"/>
                <w:bCs w:val="0"/>
                <w:i w:val="0"/>
                <w:iCs w:val="0"/>
                <w:caps w:val="0"/>
                <w:smallCaps w:val="0"/>
                <w:noProof w:val="0"/>
                <w:color w:val="auto"/>
                <w:sz w:val="24"/>
                <w:szCs w:val="24"/>
                <w:lang w:val="ru"/>
              </w:rPr>
              <w:t>Сумма, тыс.руб.</w:t>
            </w:r>
          </w:p>
        </w:tc>
        <w:tc>
          <w:tcPr>
            <w:tcW w:w="5805" w:type="dxa"/>
            <w:tcMar/>
          </w:tcPr>
          <w:p w:rsidR="503EA986" w:rsidP="2B4322D0" w:rsidRDefault="503EA986" w14:paraId="087E8C2B" w14:textId="6B2E7F29">
            <w:pPr>
              <w:pStyle w:val="a"/>
              <w:jc w:val="center"/>
              <w:rPr>
                <w:rFonts w:ascii="Times New Roman" w:hAnsi="Times New Roman" w:eastAsia="Times New Roman" w:cs="Times New Roman"/>
                <w:b w:val="0"/>
                <w:bCs w:val="0"/>
                <w:i w:val="0"/>
                <w:iCs w:val="0"/>
                <w:caps w:val="0"/>
                <w:smallCaps w:val="0"/>
                <w:noProof w:val="0"/>
                <w:color w:val="auto"/>
                <w:sz w:val="24"/>
                <w:szCs w:val="24"/>
                <w:lang w:val="ru"/>
              </w:rPr>
            </w:pPr>
            <w:r w:rsidRPr="2B4322D0" w:rsidR="503EA986">
              <w:rPr>
                <w:rFonts w:ascii="Times New Roman" w:hAnsi="Times New Roman" w:eastAsia="Times New Roman" w:cs="Times New Roman"/>
                <w:b w:val="0"/>
                <w:bCs w:val="0"/>
                <w:i w:val="0"/>
                <w:iCs w:val="0"/>
                <w:caps w:val="0"/>
                <w:smallCaps w:val="0"/>
                <w:noProof w:val="0"/>
                <w:color w:val="auto"/>
                <w:sz w:val="24"/>
                <w:szCs w:val="24"/>
                <w:lang w:val="ru"/>
              </w:rPr>
              <w:t>Методика расчета и обоснование</w:t>
            </w:r>
          </w:p>
        </w:tc>
      </w:tr>
      <w:tr w:rsidR="2B4322D0" w:rsidTr="2B4322D0" w14:paraId="42BB870B">
        <w:trPr>
          <w:trHeight w:val="300"/>
        </w:trPr>
        <w:tc>
          <w:tcPr>
            <w:tcW w:w="2070" w:type="dxa"/>
            <w:tcMar/>
          </w:tcPr>
          <w:p w:rsidR="503EA986" w:rsidP="2B4322D0" w:rsidRDefault="503EA986" w14:paraId="39A3E46C" w14:textId="25146971">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503EA986">
              <w:rPr>
                <w:rFonts w:ascii="Times New Roman" w:hAnsi="Times New Roman" w:eastAsia="Times New Roman" w:cs="Times New Roman"/>
                <w:b w:val="0"/>
                <w:bCs w:val="0"/>
                <w:i w:val="0"/>
                <w:iCs w:val="0"/>
                <w:caps w:val="0"/>
                <w:smallCaps w:val="0"/>
                <w:noProof w:val="0"/>
                <w:color w:val="auto"/>
                <w:sz w:val="24"/>
                <w:szCs w:val="24"/>
                <w:lang w:val="ru"/>
              </w:rPr>
              <w:t>1.Реконструкция конференц-зон</w:t>
            </w:r>
          </w:p>
        </w:tc>
        <w:tc>
          <w:tcPr>
            <w:tcW w:w="1470" w:type="dxa"/>
            <w:tcMar/>
          </w:tcPr>
          <w:p w:rsidR="503EA986" w:rsidP="2B4322D0" w:rsidRDefault="503EA986" w14:paraId="49C2BBF0" w14:textId="6662B78F">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503EA986">
              <w:rPr>
                <w:rFonts w:ascii="Times New Roman" w:hAnsi="Times New Roman" w:eastAsia="Times New Roman" w:cs="Times New Roman"/>
                <w:b w:val="0"/>
                <w:bCs w:val="0"/>
                <w:i w:val="0"/>
                <w:iCs w:val="0"/>
                <w:caps w:val="0"/>
                <w:smallCaps w:val="0"/>
                <w:noProof w:val="0"/>
                <w:color w:val="auto"/>
                <w:sz w:val="24"/>
                <w:szCs w:val="24"/>
                <w:lang w:val="ru"/>
              </w:rPr>
              <w:t>8 500</w:t>
            </w:r>
          </w:p>
        </w:tc>
        <w:tc>
          <w:tcPr>
            <w:tcW w:w="5805" w:type="dxa"/>
            <w:tcMar/>
          </w:tcPr>
          <w:p w:rsidR="503EA986" w:rsidP="2B4322D0" w:rsidRDefault="503EA986" w14:paraId="4BEB1977" w14:textId="684476D2">
            <w:pPr>
              <w:pStyle w:val="a"/>
              <w:rPr>
                <w:rFonts w:ascii="Times New Roman" w:hAnsi="Times New Roman" w:eastAsia="Times New Roman" w:cs="Times New Roman"/>
                <w:b w:val="0"/>
                <w:bCs w:val="0"/>
                <w:noProof w:val="0"/>
                <w:color w:val="auto"/>
                <w:sz w:val="24"/>
                <w:szCs w:val="24"/>
                <w:lang w:val="ru"/>
              </w:rPr>
            </w:pPr>
            <w:r w:rsidRPr="2B4322D0" w:rsidR="503EA986">
              <w:rPr>
                <w:rFonts w:ascii="Times New Roman" w:hAnsi="Times New Roman" w:eastAsia="Times New Roman" w:cs="Times New Roman"/>
                <w:b w:val="0"/>
                <w:bCs w:val="0"/>
                <w:i w:val="0"/>
                <w:iCs w:val="0"/>
                <w:caps w:val="0"/>
                <w:smallCaps w:val="0"/>
                <w:noProof w:val="0"/>
                <w:color w:val="auto"/>
                <w:sz w:val="24"/>
                <w:szCs w:val="24"/>
                <w:lang w:val="ru"/>
              </w:rPr>
              <w:t>Расчет основан на стоимости реконструкции 1 кв.м. под премиум-конференц-площадку (85-95 тыс. руб./кв.м). При площади реконструируемых помещений -100 кв.м: 100 кв.м × 90 000 руб. = 9 000 тыс. руб. Уточненная сумма 8 500 тыс. руб. получена после оптимизации проекта (снижение затрат на отделочные материалы без потери качества).</w:t>
            </w:r>
          </w:p>
        </w:tc>
      </w:tr>
      <w:tr w:rsidR="2B4322D0" w:rsidTr="2B4322D0" w14:paraId="16746FCC">
        <w:trPr>
          <w:trHeight w:val="300"/>
        </w:trPr>
        <w:tc>
          <w:tcPr>
            <w:tcW w:w="2070" w:type="dxa"/>
            <w:tcMar/>
          </w:tcPr>
          <w:p w:rsidR="26163ACD" w:rsidP="2B4322D0" w:rsidRDefault="26163ACD" w14:paraId="3A013570" w14:textId="449E2462">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26163ACD">
              <w:rPr>
                <w:rFonts w:ascii="Times New Roman" w:hAnsi="Times New Roman" w:eastAsia="Times New Roman" w:cs="Times New Roman"/>
                <w:b w:val="0"/>
                <w:bCs w:val="0"/>
                <w:i w:val="0"/>
                <w:iCs w:val="0"/>
                <w:caps w:val="0"/>
                <w:smallCaps w:val="0"/>
                <w:noProof w:val="0"/>
                <w:color w:val="auto"/>
                <w:sz w:val="24"/>
                <w:szCs w:val="24"/>
                <w:lang w:val="ru"/>
              </w:rPr>
              <w:t>2. Оснащение wellness-центра</w:t>
            </w:r>
          </w:p>
        </w:tc>
        <w:tc>
          <w:tcPr>
            <w:tcW w:w="1470" w:type="dxa"/>
            <w:tcMar/>
          </w:tcPr>
          <w:p w:rsidR="26163ACD" w:rsidP="2B4322D0" w:rsidRDefault="26163ACD" w14:paraId="7CF87637" w14:textId="3C33908D">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26163ACD">
              <w:rPr>
                <w:rFonts w:ascii="Times New Roman" w:hAnsi="Times New Roman" w:eastAsia="Times New Roman" w:cs="Times New Roman"/>
                <w:b w:val="0"/>
                <w:bCs w:val="0"/>
                <w:i w:val="0"/>
                <w:iCs w:val="0"/>
                <w:caps w:val="0"/>
                <w:smallCaps w:val="0"/>
                <w:noProof w:val="0"/>
                <w:color w:val="auto"/>
                <w:sz w:val="24"/>
                <w:szCs w:val="24"/>
                <w:lang w:val="ru"/>
              </w:rPr>
              <w:t>4 200</w:t>
            </w:r>
          </w:p>
        </w:tc>
        <w:tc>
          <w:tcPr>
            <w:tcW w:w="5805" w:type="dxa"/>
            <w:tcMar/>
          </w:tcPr>
          <w:p w:rsidR="26163ACD" w:rsidP="2B4322D0" w:rsidRDefault="26163ACD" w14:paraId="497B6C51" w14:textId="027F187B">
            <w:pPr>
              <w:pStyle w:val="a"/>
              <w:rPr>
                <w:rFonts w:ascii="Times New Roman" w:hAnsi="Times New Roman" w:eastAsia="Times New Roman" w:cs="Times New Roman"/>
                <w:noProof w:val="0"/>
                <w:color w:val="auto"/>
                <w:sz w:val="24"/>
                <w:szCs w:val="24"/>
                <w:lang w:val="ru"/>
              </w:rPr>
            </w:pPr>
            <w:r w:rsidRPr="2B4322D0" w:rsidR="26163ACD">
              <w:rPr>
                <w:rFonts w:ascii="Times New Roman" w:hAnsi="Times New Roman" w:eastAsia="Times New Roman" w:cs="Times New Roman"/>
                <w:b w:val="0"/>
                <w:bCs w:val="0"/>
                <w:i w:val="0"/>
                <w:iCs w:val="0"/>
                <w:caps w:val="0"/>
                <w:smallCaps w:val="0"/>
                <w:noProof w:val="0"/>
                <w:color w:val="auto"/>
                <w:sz w:val="24"/>
                <w:szCs w:val="24"/>
                <w:lang w:val="ru"/>
              </w:rPr>
              <w:t>Смета составлена на основе прайс-листов поставщиков профессионального оборудования:</w:t>
            </w:r>
            <w:r>
              <w:br/>
            </w:r>
            <w:r w:rsidRPr="2B4322D0" w:rsidR="26163ACD">
              <w:rPr>
                <w:rFonts w:ascii="Times New Roman" w:hAnsi="Times New Roman" w:eastAsia="Times New Roman" w:cs="Times New Roman"/>
                <w:b w:val="0"/>
                <w:bCs w:val="0"/>
                <w:i w:val="0"/>
                <w:iCs w:val="0"/>
                <w:caps w:val="0"/>
                <w:smallCaps w:val="0"/>
                <w:noProof w:val="0"/>
                <w:color w:val="auto"/>
                <w:sz w:val="24"/>
                <w:szCs w:val="24"/>
                <w:lang w:val="ru"/>
              </w:rPr>
              <w:t>• СПА-оборудование (капсулы, столы): -1 800 тыс. руб.</w:t>
            </w:r>
            <w:r>
              <w:br/>
            </w:r>
            <w:r w:rsidRPr="2B4322D0" w:rsidR="26163ACD">
              <w:rPr>
                <w:rFonts w:ascii="Times New Roman" w:hAnsi="Times New Roman" w:eastAsia="Times New Roman" w:cs="Times New Roman"/>
                <w:b w:val="0"/>
                <w:bCs w:val="0"/>
                <w:i w:val="0"/>
                <w:iCs w:val="0"/>
                <w:caps w:val="0"/>
                <w:smallCaps w:val="0"/>
                <w:noProof w:val="0"/>
                <w:color w:val="auto"/>
                <w:sz w:val="24"/>
                <w:szCs w:val="24"/>
                <w:lang w:val="ru"/>
              </w:rPr>
              <w:t>• Фитнес-тренажеры премиум-класса: - 1 500 тыс. руб.</w:t>
            </w:r>
            <w:r>
              <w:br/>
            </w:r>
            <w:r w:rsidRPr="2B4322D0" w:rsidR="26163ACD">
              <w:rPr>
                <w:rFonts w:ascii="Times New Roman" w:hAnsi="Times New Roman" w:eastAsia="Times New Roman" w:cs="Times New Roman"/>
                <w:b w:val="0"/>
                <w:bCs w:val="0"/>
                <w:i w:val="0"/>
                <w:iCs w:val="0"/>
                <w:caps w:val="0"/>
                <w:smallCaps w:val="0"/>
                <w:noProof w:val="0"/>
                <w:color w:val="auto"/>
                <w:sz w:val="24"/>
                <w:szCs w:val="24"/>
                <w:lang w:val="ru"/>
              </w:rPr>
              <w:t>• Мебель для зон релаксации: - 900 тыс. руб.</w:t>
            </w:r>
          </w:p>
        </w:tc>
      </w:tr>
      <w:tr w:rsidR="2B4322D0" w:rsidTr="2B4322D0" w14:paraId="1ED48B94">
        <w:trPr>
          <w:trHeight w:val="300"/>
        </w:trPr>
        <w:tc>
          <w:tcPr>
            <w:tcW w:w="2070" w:type="dxa"/>
            <w:tcMar/>
          </w:tcPr>
          <w:p w:rsidR="26163ACD" w:rsidP="2B4322D0" w:rsidRDefault="26163ACD" w14:paraId="37939704" w14:textId="1000648E">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26163ACD">
              <w:rPr>
                <w:rFonts w:ascii="Times New Roman" w:hAnsi="Times New Roman" w:eastAsia="Times New Roman" w:cs="Times New Roman"/>
                <w:b w:val="0"/>
                <w:bCs w:val="0"/>
                <w:i w:val="0"/>
                <w:iCs w:val="0"/>
                <w:caps w:val="0"/>
                <w:smallCaps w:val="0"/>
                <w:noProof w:val="0"/>
                <w:color w:val="auto"/>
                <w:sz w:val="24"/>
                <w:szCs w:val="24"/>
                <w:lang w:val="ru"/>
              </w:rPr>
              <w:t>3. Лицензированное ПО и автоматизаци</w:t>
            </w:r>
            <w:r w:rsidRPr="2B4322D0" w:rsidR="7BBAED68">
              <w:rPr>
                <w:rFonts w:ascii="Times New Roman" w:hAnsi="Times New Roman" w:eastAsia="Times New Roman" w:cs="Times New Roman"/>
                <w:b w:val="0"/>
                <w:bCs w:val="0"/>
                <w:i w:val="0"/>
                <w:iCs w:val="0"/>
                <w:caps w:val="0"/>
                <w:smallCaps w:val="0"/>
                <w:noProof w:val="0"/>
                <w:color w:val="auto"/>
                <w:sz w:val="24"/>
                <w:szCs w:val="24"/>
                <w:lang w:val="ru"/>
              </w:rPr>
              <w:t>я</w:t>
            </w:r>
          </w:p>
        </w:tc>
        <w:tc>
          <w:tcPr>
            <w:tcW w:w="1470" w:type="dxa"/>
            <w:tcMar/>
          </w:tcPr>
          <w:p w:rsidR="7BBAED68" w:rsidP="2B4322D0" w:rsidRDefault="7BBAED68" w14:paraId="28BB5FAD" w14:textId="3C83EA02">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7BBAED68">
              <w:rPr>
                <w:rFonts w:ascii="Times New Roman" w:hAnsi="Times New Roman" w:eastAsia="Times New Roman" w:cs="Times New Roman"/>
                <w:b w:val="0"/>
                <w:bCs w:val="0"/>
                <w:i w:val="0"/>
                <w:iCs w:val="0"/>
                <w:caps w:val="0"/>
                <w:smallCaps w:val="0"/>
                <w:noProof w:val="0"/>
                <w:color w:val="auto"/>
                <w:sz w:val="24"/>
                <w:szCs w:val="24"/>
                <w:lang w:val="ru"/>
              </w:rPr>
              <w:t>1 300</w:t>
            </w:r>
          </w:p>
        </w:tc>
        <w:tc>
          <w:tcPr>
            <w:tcW w:w="5805" w:type="dxa"/>
            <w:tcMar/>
          </w:tcPr>
          <w:p w:rsidR="7BBAED68" w:rsidP="2B4322D0" w:rsidRDefault="7BBAED68" w14:paraId="3F702D41" w14:textId="79590303">
            <w:pPr>
              <w:pStyle w:val="a"/>
              <w:rPr>
                <w:rFonts w:ascii="Times New Roman" w:hAnsi="Times New Roman" w:eastAsia="Times New Roman" w:cs="Times New Roman"/>
                <w:noProof w:val="0"/>
                <w:color w:val="auto"/>
                <w:sz w:val="24"/>
                <w:szCs w:val="24"/>
                <w:lang w:val="ru"/>
              </w:rPr>
            </w:pPr>
            <w:r w:rsidRPr="2B4322D0" w:rsidR="7BBAED68">
              <w:rPr>
                <w:rFonts w:ascii="Times New Roman" w:hAnsi="Times New Roman" w:eastAsia="Times New Roman" w:cs="Times New Roman"/>
                <w:b w:val="0"/>
                <w:bCs w:val="0"/>
                <w:i w:val="0"/>
                <w:iCs w:val="0"/>
                <w:caps w:val="0"/>
                <w:smallCaps w:val="0"/>
                <w:noProof w:val="0"/>
                <w:color w:val="auto"/>
                <w:sz w:val="24"/>
                <w:szCs w:val="24"/>
                <w:lang w:val="ru"/>
              </w:rPr>
              <w:t>Включает:</w:t>
            </w:r>
            <w:r>
              <w:br/>
            </w:r>
            <w:r w:rsidRPr="2B4322D0" w:rsidR="7BBAED68">
              <w:rPr>
                <w:rFonts w:ascii="Times New Roman" w:hAnsi="Times New Roman" w:eastAsia="Times New Roman" w:cs="Times New Roman"/>
                <w:b w:val="0"/>
                <w:bCs w:val="0"/>
                <w:i w:val="0"/>
                <w:iCs w:val="0"/>
                <w:caps w:val="0"/>
                <w:smallCaps w:val="0"/>
                <w:noProof w:val="0"/>
                <w:color w:val="auto"/>
                <w:sz w:val="24"/>
                <w:szCs w:val="24"/>
                <w:lang w:val="ru"/>
              </w:rPr>
              <w:t>• Лицензии "1С:ERP Управление предприятием 2" и "Битрикс24" на 15 рабочих мест: 600 тыс. руб.</w:t>
            </w:r>
            <w:r>
              <w:br/>
            </w:r>
            <w:r w:rsidRPr="2B4322D0" w:rsidR="7BBAED68">
              <w:rPr>
                <w:rFonts w:ascii="Times New Roman" w:hAnsi="Times New Roman" w:eastAsia="Times New Roman" w:cs="Times New Roman"/>
                <w:b w:val="0"/>
                <w:bCs w:val="0"/>
                <w:i w:val="0"/>
                <w:iCs w:val="0"/>
                <w:caps w:val="0"/>
                <w:smallCaps w:val="0"/>
                <w:noProof w:val="0"/>
                <w:color w:val="auto"/>
                <w:sz w:val="24"/>
                <w:szCs w:val="24"/>
                <w:lang w:val="ru"/>
              </w:rPr>
              <w:t>• Услуги по внедрению и настройке: 500 тыс. руб.</w:t>
            </w:r>
            <w:r>
              <w:br/>
            </w:r>
            <w:r w:rsidRPr="2B4322D0" w:rsidR="7BBAED68">
              <w:rPr>
                <w:rFonts w:ascii="Times New Roman" w:hAnsi="Times New Roman" w:eastAsia="Times New Roman" w:cs="Times New Roman"/>
                <w:b w:val="0"/>
                <w:bCs w:val="0"/>
                <w:i w:val="0"/>
                <w:iCs w:val="0"/>
                <w:caps w:val="0"/>
                <w:smallCaps w:val="0"/>
                <w:noProof w:val="0"/>
                <w:color w:val="auto"/>
                <w:sz w:val="24"/>
                <w:szCs w:val="24"/>
                <w:lang w:val="ru"/>
              </w:rPr>
              <w:t>• Обучение персонала: 200 тыс. руб.</w:t>
            </w:r>
          </w:p>
        </w:tc>
      </w:tr>
      <w:tr w:rsidR="2B4322D0" w:rsidTr="2B4322D0" w14:paraId="094B9C01">
        <w:trPr>
          <w:trHeight w:val="300"/>
        </w:trPr>
        <w:tc>
          <w:tcPr>
            <w:tcW w:w="2070" w:type="dxa"/>
            <w:tcMar/>
          </w:tcPr>
          <w:p w:rsidR="7BBAED68" w:rsidP="2B4322D0" w:rsidRDefault="7BBAED68" w14:paraId="1FDF71EC" w14:textId="6D2A3DFB">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7BBAED68">
              <w:rPr>
                <w:rFonts w:ascii="Times New Roman" w:hAnsi="Times New Roman" w:eastAsia="Times New Roman" w:cs="Times New Roman"/>
                <w:b w:val="0"/>
                <w:bCs w:val="0"/>
                <w:i w:val="0"/>
                <w:iCs w:val="0"/>
                <w:caps w:val="0"/>
                <w:smallCaps w:val="0"/>
                <w:noProof w:val="0"/>
                <w:color w:val="auto"/>
                <w:sz w:val="24"/>
                <w:szCs w:val="24"/>
                <w:lang w:val="ru"/>
              </w:rPr>
              <w:t>4. Маркетинг и запуск</w:t>
            </w:r>
          </w:p>
        </w:tc>
        <w:tc>
          <w:tcPr>
            <w:tcW w:w="1470" w:type="dxa"/>
            <w:tcMar/>
          </w:tcPr>
          <w:p w:rsidR="7BBAED68" w:rsidP="2B4322D0" w:rsidRDefault="7BBAED68" w14:paraId="46F09E26" w14:textId="60683F56">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7BBAED68">
              <w:rPr>
                <w:rFonts w:ascii="Times New Roman" w:hAnsi="Times New Roman" w:eastAsia="Times New Roman" w:cs="Times New Roman"/>
                <w:b w:val="0"/>
                <w:bCs w:val="0"/>
                <w:i w:val="0"/>
                <w:iCs w:val="0"/>
                <w:caps w:val="0"/>
                <w:smallCaps w:val="0"/>
                <w:noProof w:val="0"/>
                <w:color w:val="auto"/>
                <w:sz w:val="24"/>
                <w:szCs w:val="24"/>
                <w:lang w:val="ru"/>
              </w:rPr>
              <w:t>1 500</w:t>
            </w:r>
          </w:p>
        </w:tc>
        <w:tc>
          <w:tcPr>
            <w:tcW w:w="5805" w:type="dxa"/>
            <w:tcMar/>
          </w:tcPr>
          <w:p w:rsidR="7BBAED68" w:rsidP="2B4322D0" w:rsidRDefault="7BBAED68" w14:paraId="45A9E4D5" w14:textId="2AC22DDA">
            <w:pPr>
              <w:pStyle w:val="a"/>
              <w:rPr>
                <w:rFonts w:ascii="Times New Roman" w:hAnsi="Times New Roman" w:eastAsia="Times New Roman" w:cs="Times New Roman"/>
                <w:noProof w:val="0"/>
                <w:color w:val="auto"/>
                <w:sz w:val="24"/>
                <w:szCs w:val="24"/>
                <w:lang w:val="ru"/>
              </w:rPr>
            </w:pPr>
            <w:r w:rsidRPr="2B4322D0" w:rsidR="7BBAED68">
              <w:rPr>
                <w:rFonts w:ascii="Times New Roman" w:hAnsi="Times New Roman" w:eastAsia="Times New Roman" w:cs="Times New Roman"/>
                <w:b w:val="0"/>
                <w:bCs w:val="0"/>
                <w:i w:val="0"/>
                <w:iCs w:val="0"/>
                <w:caps w:val="0"/>
                <w:smallCaps w:val="0"/>
                <w:noProof w:val="0"/>
                <w:color w:val="auto"/>
                <w:sz w:val="24"/>
                <w:szCs w:val="24"/>
                <w:lang w:val="ru"/>
              </w:rPr>
              <w:t>Бюджет на продвижение нового предприятия:</w:t>
            </w:r>
            <w:r>
              <w:br/>
            </w:r>
            <w:r w:rsidRPr="2B4322D0" w:rsidR="7BBAED68">
              <w:rPr>
                <w:rFonts w:ascii="Times New Roman" w:hAnsi="Times New Roman" w:eastAsia="Times New Roman" w:cs="Times New Roman"/>
                <w:b w:val="0"/>
                <w:bCs w:val="0"/>
                <w:i w:val="0"/>
                <w:iCs w:val="0"/>
                <w:caps w:val="0"/>
                <w:smallCaps w:val="0"/>
                <w:noProof w:val="0"/>
                <w:color w:val="auto"/>
                <w:sz w:val="24"/>
                <w:szCs w:val="24"/>
                <w:lang w:val="ru"/>
              </w:rPr>
              <w:t>• Создание сайта и фирменного стиля: 300 тыс. руб.</w:t>
            </w:r>
            <w:r>
              <w:br/>
            </w:r>
            <w:r w:rsidRPr="2B4322D0" w:rsidR="7BBAED68">
              <w:rPr>
                <w:rFonts w:ascii="Times New Roman" w:hAnsi="Times New Roman" w:eastAsia="Times New Roman" w:cs="Times New Roman"/>
                <w:b w:val="0"/>
                <w:bCs w:val="0"/>
                <w:i w:val="0"/>
                <w:iCs w:val="0"/>
                <w:caps w:val="0"/>
                <w:smallCaps w:val="0"/>
                <w:noProof w:val="0"/>
                <w:color w:val="auto"/>
                <w:sz w:val="24"/>
                <w:szCs w:val="24"/>
                <w:lang w:val="ru"/>
              </w:rPr>
              <w:t>• Цифровая рекламная кампания (6 месяцев): 700 тыс. руб.</w:t>
            </w:r>
            <w:r>
              <w:br/>
            </w:r>
            <w:r w:rsidRPr="2B4322D0" w:rsidR="7BBAED68">
              <w:rPr>
                <w:rFonts w:ascii="Times New Roman" w:hAnsi="Times New Roman" w:eastAsia="Times New Roman" w:cs="Times New Roman"/>
                <w:b w:val="0"/>
                <w:bCs w:val="0"/>
                <w:i w:val="0"/>
                <w:iCs w:val="0"/>
                <w:caps w:val="0"/>
                <w:smallCaps w:val="0"/>
                <w:noProof w:val="0"/>
                <w:color w:val="auto"/>
                <w:sz w:val="24"/>
                <w:szCs w:val="24"/>
                <w:lang w:val="ru"/>
              </w:rPr>
              <w:t>• Участие в выставках и презентации: 500 тыс. руб.</w:t>
            </w:r>
          </w:p>
        </w:tc>
      </w:tr>
      <w:tr w:rsidR="2B4322D0" w:rsidTr="2B4322D0" w14:paraId="55B06F7E">
        <w:trPr>
          <w:trHeight w:val="300"/>
        </w:trPr>
        <w:tc>
          <w:tcPr>
            <w:tcW w:w="2070" w:type="dxa"/>
            <w:tcMar/>
          </w:tcPr>
          <w:p w:rsidR="7BBAED68" w:rsidP="2B4322D0" w:rsidRDefault="7BBAED68" w14:paraId="55E13E20" w14:textId="30DCA5C7">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7BBAED68">
              <w:rPr>
                <w:rFonts w:ascii="Times New Roman" w:hAnsi="Times New Roman" w:eastAsia="Times New Roman" w:cs="Times New Roman"/>
                <w:b w:val="0"/>
                <w:bCs w:val="0"/>
                <w:i w:val="0"/>
                <w:iCs w:val="0"/>
                <w:caps w:val="0"/>
                <w:smallCaps w:val="0"/>
                <w:noProof w:val="0"/>
                <w:color w:val="auto"/>
                <w:sz w:val="24"/>
                <w:szCs w:val="24"/>
                <w:lang w:val="ru"/>
              </w:rPr>
              <w:t>ИТОГО инвестиций</w:t>
            </w:r>
          </w:p>
        </w:tc>
        <w:tc>
          <w:tcPr>
            <w:tcW w:w="1470" w:type="dxa"/>
            <w:tcMar/>
          </w:tcPr>
          <w:p w:rsidR="7BBAED68" w:rsidP="2B4322D0" w:rsidRDefault="7BBAED68" w14:paraId="74FC7E62" w14:textId="02811F69">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7BBAED68">
              <w:rPr>
                <w:rFonts w:ascii="Times New Roman" w:hAnsi="Times New Roman" w:eastAsia="Times New Roman" w:cs="Times New Roman"/>
                <w:b w:val="0"/>
                <w:bCs w:val="0"/>
                <w:i w:val="0"/>
                <w:iCs w:val="0"/>
                <w:caps w:val="0"/>
                <w:smallCaps w:val="0"/>
                <w:noProof w:val="0"/>
                <w:color w:val="auto"/>
                <w:sz w:val="24"/>
                <w:szCs w:val="24"/>
                <w:lang w:val="ru"/>
              </w:rPr>
              <w:t>15 500</w:t>
            </w:r>
          </w:p>
        </w:tc>
        <w:tc>
          <w:tcPr>
            <w:tcW w:w="5805" w:type="dxa"/>
            <w:tcMar/>
          </w:tcPr>
          <w:p w:rsidR="7BBAED68" w:rsidP="2B4322D0" w:rsidRDefault="7BBAED68" w14:paraId="5AD84602" w14:textId="3A440359">
            <w:pPr>
              <w:pStyle w:val="a"/>
              <w:rPr>
                <w:rFonts w:ascii="Times New Roman" w:hAnsi="Times New Roman" w:eastAsia="Times New Roman" w:cs="Times New Roman"/>
                <w:b w:val="0"/>
                <w:bCs w:val="0"/>
                <w:noProof w:val="0"/>
                <w:color w:val="auto"/>
                <w:sz w:val="24"/>
                <w:szCs w:val="24"/>
                <w:lang w:val="ru"/>
              </w:rPr>
            </w:pPr>
            <w:r w:rsidRPr="2B4322D0" w:rsidR="7BBAED68">
              <w:rPr>
                <w:rFonts w:ascii="Times New Roman" w:hAnsi="Times New Roman" w:eastAsia="Times New Roman" w:cs="Times New Roman"/>
                <w:b w:val="0"/>
                <w:bCs w:val="0"/>
                <w:i w:val="0"/>
                <w:iCs w:val="0"/>
                <w:caps w:val="0"/>
                <w:smallCaps w:val="0"/>
                <w:noProof w:val="0"/>
                <w:color w:val="auto"/>
                <w:sz w:val="24"/>
                <w:szCs w:val="24"/>
                <w:lang w:val="ru"/>
              </w:rPr>
              <w:t>Сумма всех статей: 8 500 + 4 200 + 1 300 + 1 500 = 15 500 тыс. руб.</w:t>
            </w:r>
          </w:p>
        </w:tc>
      </w:tr>
    </w:tbl>
    <w:p w:rsidR="1E06C9DD" w:rsidP="2B4322D0" w:rsidRDefault="1E06C9DD" w14:paraId="75FCCCC4" w14:textId="4B667504">
      <w:pPr>
        <w:pStyle w:val="a"/>
        <w:suppressLineNumbers w:val="0"/>
        <w:shd w:val="clear" w:color="auto" w:fill="FFFFFF" w:themeFill="background1"/>
        <w:bidi w:val="0"/>
        <w:spacing w:before="0" w:beforeAutospacing="off" w:after="0" w:afterAutospacing="off" w:line="360" w:lineRule="auto"/>
        <w:ind w:left="0" w:right="0" w:firstLine="709"/>
        <w:jc w:val="both"/>
        <w:rPr>
          <w:rFonts w:ascii="Times New Roman" w:hAnsi="Times New Roman" w:eastAsia="Times New Roman" w:cs="Times New Roman"/>
          <w:b w:val="0"/>
          <w:bCs w:val="0"/>
          <w:i w:val="0"/>
          <w:iCs w:val="0"/>
          <w:caps w:val="0"/>
          <w:smallCaps w:val="0"/>
          <w:noProof w:val="0"/>
          <w:color w:val="auto"/>
          <w:sz w:val="28"/>
          <w:szCs w:val="28"/>
          <w:lang w:val="ru"/>
        </w:rPr>
      </w:pPr>
    </w:p>
    <w:p w:rsidR="1E06C9DD" w:rsidP="2B4322D0" w:rsidRDefault="1E06C9DD" w14:paraId="7DCE6534" w14:textId="60B1AFF2">
      <w:pPr>
        <w:pStyle w:val="a"/>
        <w:widowControl w:val="0"/>
        <w:shd w:val="clear" w:color="auto" w:fill="FFFFFF" w:themeFill="background1"/>
        <w:bidi w:val="0"/>
        <w:spacing w:before="0" w:beforeAutospacing="off" w:after="0" w:afterAutospacing="off" w:line="360" w:lineRule="auto"/>
        <w:ind w:left="0" w:right="0" w:firstLine="709"/>
        <w:jc w:val="both"/>
        <w:rPr>
          <w:rFonts w:ascii="Times New Roman" w:hAnsi="Times New Roman" w:eastAsia="Times New Roman" w:cs="Times New Roman"/>
          <w:b w:val="0"/>
          <w:bCs w:val="0"/>
          <w:noProof w:val="0"/>
          <w:color w:val="auto"/>
          <w:sz w:val="28"/>
          <w:szCs w:val="28"/>
          <w:lang w:val="ru"/>
        </w:rPr>
      </w:pPr>
      <w:r w:rsidRPr="2B4322D0" w:rsidR="4B7F9EBB">
        <w:rPr>
          <w:rFonts w:ascii="Times New Roman" w:hAnsi="Times New Roman" w:eastAsia="Times New Roman" w:cs="Times New Roman"/>
          <w:b w:val="0"/>
          <w:bCs w:val="0"/>
          <w:i w:val="0"/>
          <w:iCs w:val="0"/>
          <w:caps w:val="0"/>
          <w:smallCaps w:val="0"/>
          <w:noProof w:val="0"/>
          <w:color w:val="auto"/>
          <w:sz w:val="28"/>
          <w:szCs w:val="28"/>
          <w:lang w:val="ru"/>
        </w:rPr>
        <w:t>Инвестиционная программа проекта характеризуется реалистичной и прозрачной структурой.</w:t>
      </w:r>
      <w:r w:rsidRPr="2B4322D0" w:rsidR="4B7F9EBB">
        <w:rPr>
          <w:rFonts w:ascii="Times New Roman" w:hAnsi="Times New Roman" w:eastAsia="Times New Roman" w:cs="Times New Roman"/>
          <w:b w:val="0"/>
          <w:bCs w:val="0"/>
          <w:i w:val="0"/>
          <w:iCs w:val="0"/>
          <w:caps w:val="0"/>
          <w:smallCaps w:val="0"/>
          <w:noProof w:val="0"/>
          <w:color w:val="auto"/>
          <w:sz w:val="28"/>
          <w:szCs w:val="28"/>
          <w:lang w:val="ru"/>
        </w:rPr>
        <w:t xml:space="preserve"> Общий объем капитальных вложений в размере 15,5 млн рублей распределен по четырем ключевым направлениям, каждое из которых имеет четкое экономическое обоснование. Наибольшая доля затрат (55%) приходится на реконструкцию конференц-зон, что соответствует стратегической цели проекта по развитию премиального сегмента MICE-индустрии. Смета на оснащение wellness-центра (4,2 млн руб.) и затраты на ПО (1,3 млн руб.) основаны на актуальных рыночных ценах и прайс-листах поставщиков. Маркетинговый бюджет в 1,5 млн руб. адекватен задачам запуска нового бренда на конкурентном рынке. Структура инвестиций свидетельствует о сбалансированном подходе, где приоритет отдается созданию качественной материально-технической базы, что является фундаментом для последующей операционной деятельности.</w:t>
      </w:r>
    </w:p>
    <w:p w:rsidR="1E06C9DD" w:rsidP="2B4322D0" w:rsidRDefault="1E06C9DD" w14:paraId="36A82855" w14:textId="5AF70D70">
      <w:pPr>
        <w:pStyle w:val="13"/>
        <w:widowControl w:val="0"/>
        <w:bidi w:val="0"/>
        <w:spacing w:after="0" w:line="360" w:lineRule="auto"/>
        <w:ind w:firstLine="709"/>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
        </w:rPr>
      </w:pPr>
      <w:r w:rsidRPr="2B4322D0" w:rsidR="130A0E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После осуществления первоначальных инвестиций проект требует регулярных операционных расходов, связанных с поддержанием работоспособности приложения и стимулированием его использования гостями. В связи с этим в рамках экономического планирования мной были оценены ежегодные операционные затраты, включающие расходы на хостинг и техническую поддержку, маркетинговое продвижение приложения, а также административное сопровождение проекта. Данные затраты представлены в таблице 2.</w:t>
      </w:r>
      <w:r w:rsidRPr="2B4322D0" w:rsidR="19A359B2">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2</w:t>
      </w:r>
    </w:p>
    <w:p w:rsidR="1E06C9DD" w:rsidP="2B4322D0" w:rsidRDefault="1E06C9DD" w14:paraId="49F2C7E2" w14:textId="7F89D8E0">
      <w:pPr>
        <w:pStyle w:val="af6"/>
        <w:widowControl w:val="1"/>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bidi w:val="0"/>
        <w:spacing w:before="240" w:after="0" w:line="240" w:lineRule="auto"/>
        <w:ind w:left="1701" w:hanging="170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
        </w:rPr>
      </w:pPr>
      <w:r w:rsidRPr="2B4322D0" w:rsidR="130A0E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Таблица 2.</w:t>
      </w:r>
      <w:r w:rsidRPr="2B4322D0" w:rsidR="4C146486">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2</w:t>
      </w:r>
      <w:r w:rsidRPr="2B4322D0" w:rsidR="130A0E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xml:space="preserve"> – Регулярные операционные расходы</w:t>
      </w:r>
      <w:r w:rsidRPr="2B4322D0" w:rsidR="199A434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w:t>
      </w:r>
    </w:p>
    <w:p w:rsidR="1E06C9DD" w:rsidP="2B4322D0" w:rsidRDefault="1E06C9DD" w14:paraId="5F3FF8B9" w14:textId="2FC14451">
      <w:pPr>
        <w:pStyle w:val="a"/>
        <w:widowControl w:val="0"/>
        <w:shd w:val="clear" w:color="auto" w:fill="FFFFFF" w:themeFill="background1"/>
        <w:bidi w:val="0"/>
        <w:spacing w:before="0" w:beforeAutospacing="off" w:after="0" w:afterAutospacing="off" w:line="360" w:lineRule="auto"/>
        <w:ind w:left="0" w:right="0" w:firstLine="709"/>
        <w:jc w:val="right"/>
      </w:pPr>
      <w:r w:rsidRPr="2B4322D0" w:rsidR="130A0ED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В тысячах рублей</w:t>
      </w:r>
    </w:p>
    <w:tbl>
      <w:tblPr>
        <w:tblStyle w:val="TableGrid"/>
        <w:bidiVisual w:val="0"/>
        <w:tblW w:w="0" w:type="auto"/>
        <w:tblBorders>
          <w:top w:val="single" w:sz="6"/>
          <w:left w:val="single" w:sz="6"/>
          <w:bottom w:val="single" w:sz="6"/>
          <w:right w:val="single" w:sz="6"/>
        </w:tblBorders>
        <w:tblLook w:val="04A0" w:firstRow="1" w:lastRow="0" w:firstColumn="1" w:lastColumn="0" w:noHBand="0" w:noVBand="1"/>
      </w:tblPr>
      <w:tblGrid>
        <w:gridCol w:w="4860"/>
        <w:gridCol w:w="4609"/>
      </w:tblGrid>
      <w:tr w:rsidR="2B4322D0" w:rsidTr="2B4322D0" w14:paraId="71A95CAE">
        <w:trPr>
          <w:trHeight w:val="450"/>
        </w:trPr>
        <w:tc>
          <w:tcPr>
            <w:tcW w:w="4860" w:type="dxa"/>
            <w:tcBorders>
              <w:top w:val="single" w:sz="6"/>
              <w:left w:val="single" w:sz="6"/>
              <w:bottom w:val="single" w:sz="6"/>
              <w:right w:val="single" w:sz="6"/>
            </w:tcBorders>
            <w:tcMar>
              <w:left w:w="105" w:type="dxa"/>
              <w:right w:w="105" w:type="dxa"/>
            </w:tcMar>
            <w:vAlign w:val="center"/>
          </w:tcPr>
          <w:p w:rsidR="2B4322D0" w:rsidP="2B4322D0" w:rsidRDefault="2B4322D0" w14:paraId="68468223" w14:textId="419ACB3E">
            <w:pPr>
              <w:bidi w:val="0"/>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4"/>
                <w:szCs w:val="24"/>
              </w:rPr>
            </w:pPr>
            <w:r w:rsidRPr="2B4322D0" w:rsidR="2B4322D0">
              <w:rPr>
                <w:rFonts w:ascii="Times New Roman" w:hAnsi="Times New Roman" w:eastAsia="Times New Roman" w:cs="Times New Roman"/>
                <w:b w:val="0"/>
                <w:bCs w:val="0"/>
                <w:i w:val="0"/>
                <w:iCs w:val="0"/>
                <w:caps w:val="0"/>
                <w:smallCaps w:val="0"/>
                <w:color w:val="000000" w:themeColor="text1" w:themeTint="FF" w:themeShade="FF"/>
                <w:sz w:val="24"/>
                <w:szCs w:val="24"/>
                <w:lang w:val="ru-RU"/>
              </w:rPr>
              <w:t>Статья расходов</w:t>
            </w:r>
          </w:p>
        </w:tc>
        <w:tc>
          <w:tcPr>
            <w:tcW w:w="4609" w:type="dxa"/>
            <w:tcBorders>
              <w:top w:val="single" w:sz="6"/>
              <w:left w:val="single" w:sz="6"/>
              <w:bottom w:val="single" w:sz="6"/>
              <w:right w:val="single" w:sz="6"/>
            </w:tcBorders>
            <w:tcMar>
              <w:left w:w="105" w:type="dxa"/>
              <w:right w:w="105" w:type="dxa"/>
            </w:tcMar>
            <w:vAlign w:val="center"/>
          </w:tcPr>
          <w:p w:rsidR="6F36F3F7" w:rsidP="2B4322D0" w:rsidRDefault="6F36F3F7" w14:paraId="4A3786BE" w14:textId="1CE75A32">
            <w:pPr>
              <w:bidi w:val="0"/>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4"/>
                <w:szCs w:val="24"/>
                <w:lang w:val="ru-RU"/>
              </w:rPr>
            </w:pPr>
            <w:r w:rsidRPr="2B4322D0" w:rsidR="6F36F3F7">
              <w:rPr>
                <w:rFonts w:ascii="Times New Roman" w:hAnsi="Times New Roman" w:eastAsia="Times New Roman" w:cs="Times New Roman"/>
                <w:b w:val="0"/>
                <w:bCs w:val="0"/>
                <w:i w:val="0"/>
                <w:iCs w:val="0"/>
                <w:caps w:val="0"/>
                <w:smallCaps w:val="0"/>
                <w:color w:val="000000" w:themeColor="text1" w:themeTint="FF" w:themeShade="FF"/>
                <w:sz w:val="24"/>
                <w:szCs w:val="24"/>
                <w:lang w:val="ru-RU"/>
              </w:rPr>
              <w:t>Сумма</w:t>
            </w:r>
          </w:p>
        </w:tc>
      </w:tr>
      <w:tr w:rsidR="2B4322D0" w:rsidTr="2B4322D0" w14:paraId="1E0B4D08">
        <w:trPr>
          <w:trHeight w:val="450"/>
        </w:trPr>
        <w:tc>
          <w:tcPr>
            <w:tcW w:w="4860" w:type="dxa"/>
            <w:tcBorders>
              <w:top w:val="single" w:sz="6"/>
              <w:left w:val="single" w:sz="6"/>
              <w:bottom w:val="single" w:sz="6"/>
              <w:right w:val="single" w:sz="6"/>
            </w:tcBorders>
            <w:tcMar>
              <w:left w:w="105" w:type="dxa"/>
              <w:right w:w="105" w:type="dxa"/>
            </w:tcMar>
            <w:vAlign w:val="center"/>
          </w:tcPr>
          <w:p w:rsidR="5ED1C910" w:rsidP="2B4322D0" w:rsidRDefault="5ED1C910" w14:paraId="4B5B51A5" w14:textId="66BAA7D7">
            <w:pPr>
              <w:bidi w:val="0"/>
              <w:spacing w:after="0" w:line="240" w:lineRule="auto"/>
              <w:rPr>
                <w:rFonts w:ascii="Times New Roman" w:hAnsi="Times New Roman" w:eastAsia="Times New Roman" w:cs="Times New Roman"/>
                <w:b w:val="0"/>
                <w:bCs w:val="0"/>
                <w:i w:val="0"/>
                <w:iCs w:val="0"/>
                <w:caps w:val="0"/>
                <w:smallCaps w:val="0"/>
                <w:color w:val="000000" w:themeColor="text1" w:themeTint="FF" w:themeShade="FF"/>
                <w:sz w:val="24"/>
                <w:szCs w:val="24"/>
                <w:lang w:val="ru-RU"/>
              </w:rPr>
            </w:pPr>
            <w:r w:rsidRPr="2B4322D0" w:rsidR="5ED1C910">
              <w:rPr>
                <w:rFonts w:ascii="Times New Roman" w:hAnsi="Times New Roman" w:eastAsia="Times New Roman" w:cs="Times New Roman"/>
                <w:b w:val="0"/>
                <w:bCs w:val="0"/>
                <w:i w:val="0"/>
                <w:iCs w:val="0"/>
                <w:caps w:val="0"/>
                <w:smallCaps w:val="0"/>
                <w:color w:val="000000" w:themeColor="text1" w:themeTint="FF" w:themeShade="FF"/>
                <w:sz w:val="24"/>
                <w:szCs w:val="24"/>
                <w:lang w:val="ru-RU"/>
              </w:rPr>
              <w:t>Фонд оплаты труда</w:t>
            </w:r>
          </w:p>
        </w:tc>
        <w:tc>
          <w:tcPr>
            <w:tcW w:w="4609" w:type="dxa"/>
            <w:tcBorders>
              <w:top w:val="single" w:sz="6"/>
              <w:left w:val="single" w:sz="6"/>
              <w:bottom w:val="single" w:sz="6"/>
              <w:right w:val="single" w:sz="6"/>
            </w:tcBorders>
            <w:tcMar>
              <w:left w:w="105" w:type="dxa"/>
              <w:right w:w="105" w:type="dxa"/>
            </w:tcMar>
            <w:vAlign w:val="bottom"/>
          </w:tcPr>
          <w:p w:rsidR="250E7BFC" w:rsidP="2B4322D0" w:rsidRDefault="250E7BFC" w14:paraId="5DA697F7" w14:textId="6248A73B">
            <w:pPr>
              <w:bidi w:val="0"/>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4"/>
                <w:szCs w:val="24"/>
                <w:lang w:val="ru-RU"/>
              </w:rPr>
            </w:pPr>
            <w:r w:rsidRPr="2B4322D0" w:rsidR="250E7BFC">
              <w:rPr>
                <w:rFonts w:ascii="Times New Roman" w:hAnsi="Times New Roman" w:eastAsia="Times New Roman" w:cs="Times New Roman"/>
                <w:b w:val="0"/>
                <w:bCs w:val="0"/>
                <w:i w:val="0"/>
                <w:iCs w:val="0"/>
                <w:caps w:val="0"/>
                <w:smallCaps w:val="0"/>
                <w:color w:val="000000" w:themeColor="text1" w:themeTint="FF" w:themeShade="FF"/>
                <w:sz w:val="24"/>
                <w:szCs w:val="24"/>
                <w:lang w:val="ru-RU"/>
              </w:rPr>
              <w:t>1</w:t>
            </w:r>
            <w:r w:rsidRPr="2B4322D0" w:rsidR="5EFC7D38">
              <w:rPr>
                <w:rFonts w:ascii="Times New Roman" w:hAnsi="Times New Roman" w:eastAsia="Times New Roman" w:cs="Times New Roman"/>
                <w:b w:val="0"/>
                <w:bCs w:val="0"/>
                <w:i w:val="0"/>
                <w:iCs w:val="0"/>
                <w:caps w:val="0"/>
                <w:smallCaps w:val="0"/>
                <w:color w:val="000000" w:themeColor="text1" w:themeTint="FF" w:themeShade="FF"/>
                <w:sz w:val="24"/>
                <w:szCs w:val="24"/>
                <w:lang w:val="ru-RU"/>
              </w:rPr>
              <w:t xml:space="preserve"> </w:t>
            </w:r>
            <w:r w:rsidRPr="2B4322D0" w:rsidR="250E7BFC">
              <w:rPr>
                <w:rFonts w:ascii="Times New Roman" w:hAnsi="Times New Roman" w:eastAsia="Times New Roman" w:cs="Times New Roman"/>
                <w:b w:val="0"/>
                <w:bCs w:val="0"/>
                <w:i w:val="0"/>
                <w:iCs w:val="0"/>
                <w:caps w:val="0"/>
                <w:smallCaps w:val="0"/>
                <w:color w:val="000000" w:themeColor="text1" w:themeTint="FF" w:themeShade="FF"/>
                <w:sz w:val="24"/>
                <w:szCs w:val="24"/>
                <w:lang w:val="ru-RU"/>
              </w:rPr>
              <w:t>596</w:t>
            </w:r>
          </w:p>
        </w:tc>
      </w:tr>
      <w:tr w:rsidR="2B4322D0" w:rsidTr="2B4322D0" w14:paraId="44AB450C">
        <w:trPr>
          <w:trHeight w:val="450"/>
        </w:trPr>
        <w:tc>
          <w:tcPr>
            <w:tcW w:w="4860" w:type="dxa"/>
            <w:tcBorders>
              <w:top w:val="single" w:sz="6"/>
              <w:left w:val="single" w:sz="6"/>
              <w:bottom w:val="single" w:sz="6"/>
              <w:right w:val="single" w:sz="6"/>
            </w:tcBorders>
            <w:tcMar>
              <w:left w:w="105" w:type="dxa"/>
              <w:right w:w="105" w:type="dxa"/>
            </w:tcMar>
            <w:vAlign w:val="center"/>
          </w:tcPr>
          <w:p w:rsidR="39FC60BC" w:rsidP="2B4322D0" w:rsidRDefault="39FC60BC" w14:paraId="3F3C1A5F" w14:textId="7CB67120">
            <w:pPr>
              <w:pStyle w:val="a"/>
              <w:suppressLineNumbers w:val="0"/>
              <w:bidi w:val="0"/>
              <w:spacing w:before="0" w:beforeAutospacing="off" w:after="0" w:afterAutospacing="off" w:line="240" w:lineRule="auto"/>
              <w:ind w:left="0" w:right="0"/>
              <w:jc w:val="left"/>
            </w:pPr>
            <w:r w:rsidRPr="2B4322D0" w:rsidR="39FC60BC">
              <w:rPr>
                <w:rFonts w:ascii="Times New Roman" w:hAnsi="Times New Roman" w:eastAsia="Times New Roman" w:cs="Times New Roman"/>
                <w:b w:val="0"/>
                <w:bCs w:val="0"/>
                <w:i w:val="0"/>
                <w:iCs w:val="0"/>
                <w:caps w:val="0"/>
                <w:smallCaps w:val="0"/>
                <w:color w:val="000000" w:themeColor="text1" w:themeTint="FF" w:themeShade="FF"/>
                <w:sz w:val="24"/>
                <w:szCs w:val="24"/>
                <w:lang w:val="ru-RU"/>
              </w:rPr>
              <w:t>Страховые взносы (30,2%)</w:t>
            </w:r>
          </w:p>
        </w:tc>
        <w:tc>
          <w:tcPr>
            <w:tcW w:w="4609" w:type="dxa"/>
            <w:tcBorders>
              <w:top w:val="single" w:sz="6"/>
              <w:left w:val="single" w:sz="6"/>
              <w:bottom w:val="single" w:sz="6"/>
              <w:right w:val="single" w:sz="6"/>
            </w:tcBorders>
            <w:tcMar>
              <w:left w:w="105" w:type="dxa"/>
              <w:right w:w="105" w:type="dxa"/>
            </w:tcMar>
            <w:vAlign w:val="bottom"/>
          </w:tcPr>
          <w:p w:rsidR="23759B1E" w:rsidP="2B4322D0" w:rsidRDefault="23759B1E" w14:paraId="02FE94B9" w14:textId="4F72B5BB">
            <w:pPr>
              <w:bidi w:val="0"/>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4"/>
                <w:szCs w:val="24"/>
                <w:lang w:val="ru-RU"/>
              </w:rPr>
            </w:pPr>
            <w:r w:rsidRPr="2B4322D0" w:rsidR="23759B1E">
              <w:rPr>
                <w:rFonts w:ascii="Times New Roman" w:hAnsi="Times New Roman" w:eastAsia="Times New Roman" w:cs="Times New Roman"/>
                <w:b w:val="0"/>
                <w:bCs w:val="0"/>
                <w:i w:val="0"/>
                <w:iCs w:val="0"/>
                <w:caps w:val="0"/>
                <w:smallCaps w:val="0"/>
                <w:color w:val="000000" w:themeColor="text1" w:themeTint="FF" w:themeShade="FF"/>
                <w:sz w:val="24"/>
                <w:szCs w:val="24"/>
                <w:lang w:val="ru-RU"/>
              </w:rPr>
              <w:t>4</w:t>
            </w:r>
            <w:r w:rsidRPr="2B4322D0" w:rsidR="16A3AC97">
              <w:rPr>
                <w:rFonts w:ascii="Times New Roman" w:hAnsi="Times New Roman" w:eastAsia="Times New Roman" w:cs="Times New Roman"/>
                <w:b w:val="0"/>
                <w:bCs w:val="0"/>
                <w:i w:val="0"/>
                <w:iCs w:val="0"/>
                <w:caps w:val="0"/>
                <w:smallCaps w:val="0"/>
                <w:color w:val="000000" w:themeColor="text1" w:themeTint="FF" w:themeShade="FF"/>
                <w:sz w:val="24"/>
                <w:szCs w:val="24"/>
                <w:lang w:val="ru-RU"/>
              </w:rPr>
              <w:t>82</w:t>
            </w:r>
          </w:p>
        </w:tc>
      </w:tr>
      <w:tr w:rsidR="2B4322D0" w:rsidTr="2B4322D0" w14:paraId="17ED2D9B">
        <w:trPr>
          <w:trHeight w:val="450"/>
        </w:trPr>
        <w:tc>
          <w:tcPr>
            <w:tcW w:w="4860" w:type="dxa"/>
            <w:tcBorders>
              <w:top w:val="single" w:sz="6"/>
              <w:left w:val="single" w:sz="6"/>
              <w:bottom w:val="single" w:sz="6"/>
              <w:right w:val="single" w:sz="6"/>
            </w:tcBorders>
            <w:tcMar>
              <w:left w:w="105" w:type="dxa"/>
              <w:right w:w="105" w:type="dxa"/>
            </w:tcMar>
            <w:vAlign w:val="center"/>
          </w:tcPr>
          <w:p w:rsidR="21F8AAEA" w:rsidP="2B4322D0" w:rsidRDefault="21F8AAEA" w14:paraId="42921873" w14:textId="1B8B28C0">
            <w:pPr>
              <w:pStyle w:val="a"/>
              <w:suppressLineNumbers w:val="0"/>
              <w:bidi w:val="0"/>
              <w:spacing w:before="0" w:beforeAutospacing="off" w:after="0" w:afterAutospacing="off" w:line="240" w:lineRule="auto"/>
              <w:ind w:left="0" w:right="0"/>
              <w:jc w:val="left"/>
            </w:pPr>
            <w:r w:rsidRPr="2B4322D0" w:rsidR="21F8AAEA">
              <w:rPr>
                <w:rFonts w:ascii="Times New Roman" w:hAnsi="Times New Roman" w:eastAsia="Times New Roman" w:cs="Times New Roman"/>
                <w:b w:val="0"/>
                <w:bCs w:val="0"/>
                <w:i w:val="0"/>
                <w:iCs w:val="0"/>
                <w:caps w:val="0"/>
                <w:smallCaps w:val="0"/>
                <w:color w:val="000000" w:themeColor="text1" w:themeTint="FF" w:themeShade="FF"/>
                <w:sz w:val="24"/>
                <w:szCs w:val="24"/>
                <w:lang w:val="ru-RU"/>
              </w:rPr>
              <w:t>Закупка материалов (продукты, косметика)</w:t>
            </w:r>
          </w:p>
        </w:tc>
        <w:tc>
          <w:tcPr>
            <w:tcW w:w="4609" w:type="dxa"/>
            <w:tcBorders>
              <w:top w:val="single" w:sz="6"/>
              <w:left w:val="single" w:sz="6"/>
              <w:bottom w:val="single" w:sz="6"/>
              <w:right w:val="single" w:sz="6"/>
            </w:tcBorders>
            <w:tcMar>
              <w:left w:w="105" w:type="dxa"/>
              <w:right w:w="105" w:type="dxa"/>
            </w:tcMar>
            <w:vAlign w:val="bottom"/>
          </w:tcPr>
          <w:p w:rsidR="738EDAE5" w:rsidP="2B4322D0" w:rsidRDefault="738EDAE5" w14:paraId="6CA4403E" w14:textId="51F77B8F">
            <w:pPr>
              <w:bidi w:val="0"/>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4"/>
                <w:szCs w:val="24"/>
                <w:lang w:val="ru-RU"/>
              </w:rPr>
            </w:pPr>
            <w:r w:rsidRPr="2B4322D0" w:rsidR="738EDAE5">
              <w:rPr>
                <w:rFonts w:ascii="Times New Roman" w:hAnsi="Times New Roman" w:eastAsia="Times New Roman" w:cs="Times New Roman"/>
                <w:b w:val="0"/>
                <w:bCs w:val="0"/>
                <w:i w:val="0"/>
                <w:iCs w:val="0"/>
                <w:caps w:val="0"/>
                <w:smallCaps w:val="0"/>
                <w:color w:val="000000" w:themeColor="text1" w:themeTint="FF" w:themeShade="FF"/>
                <w:sz w:val="24"/>
                <w:szCs w:val="24"/>
                <w:lang w:val="ru-RU"/>
              </w:rPr>
              <w:t>800</w:t>
            </w:r>
          </w:p>
        </w:tc>
      </w:tr>
      <w:tr w:rsidR="2B4322D0" w:rsidTr="2B4322D0" w14:paraId="53D4FF9B">
        <w:trPr>
          <w:trHeight w:val="450"/>
        </w:trPr>
        <w:tc>
          <w:tcPr>
            <w:tcW w:w="4860" w:type="dxa"/>
            <w:tcBorders>
              <w:top w:val="single" w:sz="6"/>
              <w:left w:val="single" w:sz="6"/>
              <w:bottom w:val="single" w:sz="6"/>
              <w:right w:val="single" w:sz="6"/>
            </w:tcBorders>
            <w:tcMar>
              <w:left w:w="105" w:type="dxa"/>
              <w:right w:w="105" w:type="dxa"/>
            </w:tcMar>
            <w:vAlign w:val="center"/>
          </w:tcPr>
          <w:p w:rsidR="63EC95A7" w:rsidP="2B4322D0" w:rsidRDefault="63EC95A7" w14:paraId="132F82CE" w14:textId="155915A8">
            <w:pPr>
              <w:pStyle w:val="a"/>
              <w:bidi w:val="0"/>
              <w:spacing w:line="240" w:lineRule="auto"/>
              <w:rPr>
                <w:rFonts w:ascii="Times New Roman" w:hAnsi="Times New Roman" w:eastAsia="Times New Roman" w:cs="Times New Roman"/>
                <w:b w:val="0"/>
                <w:bCs w:val="0"/>
                <w:i w:val="0"/>
                <w:iCs w:val="0"/>
                <w:caps w:val="0"/>
                <w:smallCaps w:val="0"/>
                <w:color w:val="000000" w:themeColor="text1" w:themeTint="FF" w:themeShade="FF"/>
                <w:sz w:val="24"/>
                <w:szCs w:val="24"/>
                <w:lang w:val="ru-RU"/>
              </w:rPr>
            </w:pPr>
            <w:r w:rsidRPr="2B4322D0" w:rsidR="63EC95A7">
              <w:rPr>
                <w:rFonts w:ascii="Times New Roman" w:hAnsi="Times New Roman" w:eastAsia="Times New Roman" w:cs="Times New Roman"/>
                <w:b w:val="0"/>
                <w:bCs w:val="0"/>
                <w:i w:val="0"/>
                <w:iCs w:val="0"/>
                <w:caps w:val="0"/>
                <w:smallCaps w:val="0"/>
                <w:color w:val="000000" w:themeColor="text1" w:themeTint="FF" w:themeShade="FF"/>
                <w:sz w:val="24"/>
                <w:szCs w:val="24"/>
                <w:lang w:val="ru-RU"/>
              </w:rPr>
              <w:t>П</w:t>
            </w:r>
            <w:r w:rsidRPr="2B4322D0" w:rsidR="649BF294">
              <w:rPr>
                <w:rFonts w:ascii="Times New Roman" w:hAnsi="Times New Roman" w:eastAsia="Times New Roman" w:cs="Times New Roman"/>
                <w:b w:val="0"/>
                <w:bCs w:val="0"/>
                <w:i w:val="0"/>
                <w:iCs w:val="0"/>
                <w:caps w:val="0"/>
                <w:smallCaps w:val="0"/>
                <w:color w:val="000000" w:themeColor="text1" w:themeTint="FF" w:themeShade="FF"/>
                <w:sz w:val="24"/>
                <w:szCs w:val="24"/>
                <w:lang w:val="ru-RU"/>
              </w:rPr>
              <w:t>рочие расходы</w:t>
            </w:r>
          </w:p>
        </w:tc>
        <w:tc>
          <w:tcPr>
            <w:tcW w:w="4609" w:type="dxa"/>
            <w:tcBorders>
              <w:top w:val="single" w:sz="6"/>
              <w:left w:val="single" w:sz="6"/>
              <w:bottom w:val="single" w:sz="6"/>
              <w:right w:val="single" w:sz="6"/>
            </w:tcBorders>
            <w:tcMar>
              <w:left w:w="105" w:type="dxa"/>
              <w:right w:w="105" w:type="dxa"/>
            </w:tcMar>
            <w:vAlign w:val="bottom"/>
          </w:tcPr>
          <w:p w:rsidR="27728AB1" w:rsidP="2B4322D0" w:rsidRDefault="27728AB1" w14:paraId="78A8DE56" w14:textId="41CAA9B7">
            <w:pPr>
              <w:pStyle w:val="a"/>
              <w:bidi w:val="0"/>
              <w:spacing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4"/>
                <w:szCs w:val="24"/>
                <w:lang w:val="ru-RU"/>
              </w:rPr>
            </w:pPr>
            <w:r w:rsidRPr="2B4322D0" w:rsidR="27728AB1">
              <w:rPr>
                <w:rFonts w:ascii="Times New Roman" w:hAnsi="Times New Roman" w:eastAsia="Times New Roman" w:cs="Times New Roman"/>
                <w:b w:val="0"/>
                <w:bCs w:val="0"/>
                <w:i w:val="0"/>
                <w:iCs w:val="0"/>
                <w:caps w:val="0"/>
                <w:smallCaps w:val="0"/>
                <w:color w:val="000000" w:themeColor="text1" w:themeTint="FF" w:themeShade="FF"/>
                <w:sz w:val="24"/>
                <w:szCs w:val="24"/>
                <w:lang w:val="ru-RU"/>
              </w:rPr>
              <w:t>200</w:t>
            </w:r>
          </w:p>
        </w:tc>
      </w:tr>
      <w:tr w:rsidR="2B4322D0" w:rsidTr="2B4322D0" w14:paraId="1C9CFBA0">
        <w:trPr>
          <w:trHeight w:val="450"/>
        </w:trPr>
        <w:tc>
          <w:tcPr>
            <w:tcW w:w="4860" w:type="dxa"/>
            <w:tcBorders>
              <w:top w:val="single" w:sz="6"/>
              <w:left w:val="single" w:sz="6"/>
              <w:bottom w:val="single" w:sz="6"/>
              <w:right w:val="single" w:sz="6"/>
            </w:tcBorders>
            <w:tcMar>
              <w:left w:w="105" w:type="dxa"/>
              <w:right w:w="105" w:type="dxa"/>
            </w:tcMar>
            <w:vAlign w:val="center"/>
          </w:tcPr>
          <w:p w:rsidR="2B4322D0" w:rsidP="2B4322D0" w:rsidRDefault="2B4322D0" w14:paraId="51CB50C0" w14:textId="2183FB7C">
            <w:pPr>
              <w:bidi w:val="0"/>
              <w:spacing w:after="0" w:line="240" w:lineRule="auto"/>
              <w:rPr>
                <w:rFonts w:ascii="Times New Roman" w:hAnsi="Times New Roman" w:eastAsia="Times New Roman" w:cs="Times New Roman"/>
                <w:b w:val="0"/>
                <w:bCs w:val="0"/>
                <w:i w:val="0"/>
                <w:iCs w:val="0"/>
                <w:caps w:val="0"/>
                <w:smallCaps w:val="0"/>
                <w:color w:val="000000" w:themeColor="text1" w:themeTint="FF" w:themeShade="FF"/>
                <w:sz w:val="24"/>
                <w:szCs w:val="24"/>
                <w:lang w:val="ru-RU"/>
              </w:rPr>
            </w:pPr>
            <w:r w:rsidRPr="2B4322D0" w:rsidR="2B4322D0">
              <w:rPr>
                <w:rFonts w:ascii="Times New Roman" w:hAnsi="Times New Roman" w:eastAsia="Times New Roman" w:cs="Times New Roman"/>
                <w:b w:val="0"/>
                <w:bCs w:val="0"/>
                <w:i w:val="0"/>
                <w:iCs w:val="0"/>
                <w:caps w:val="0"/>
                <w:smallCaps w:val="0"/>
                <w:color w:val="000000" w:themeColor="text1" w:themeTint="FF" w:themeShade="FF"/>
                <w:sz w:val="24"/>
                <w:szCs w:val="24"/>
                <w:lang w:val="ru-RU"/>
              </w:rPr>
              <w:t xml:space="preserve">Итого </w:t>
            </w:r>
            <w:r w:rsidRPr="2B4322D0" w:rsidR="706FA014">
              <w:rPr>
                <w:rFonts w:ascii="Times New Roman" w:hAnsi="Times New Roman" w:eastAsia="Times New Roman" w:cs="Times New Roman"/>
                <w:b w:val="0"/>
                <w:bCs w:val="0"/>
                <w:i w:val="0"/>
                <w:iCs w:val="0"/>
                <w:caps w:val="0"/>
                <w:smallCaps w:val="0"/>
                <w:color w:val="000000" w:themeColor="text1" w:themeTint="FF" w:themeShade="FF"/>
                <w:sz w:val="24"/>
                <w:szCs w:val="24"/>
                <w:lang w:val="ru-RU"/>
              </w:rPr>
              <w:t>операционные расходы</w:t>
            </w:r>
          </w:p>
        </w:tc>
        <w:tc>
          <w:tcPr>
            <w:tcW w:w="4609" w:type="dxa"/>
            <w:tcBorders>
              <w:top w:val="single" w:sz="6"/>
              <w:left w:val="single" w:sz="6"/>
              <w:bottom w:val="single" w:sz="6"/>
              <w:right w:val="single" w:sz="6"/>
            </w:tcBorders>
            <w:tcMar>
              <w:left w:w="105" w:type="dxa"/>
              <w:right w:w="105" w:type="dxa"/>
            </w:tcMar>
            <w:vAlign w:val="bottom"/>
          </w:tcPr>
          <w:p w:rsidR="02D47BC0" w:rsidP="2B4322D0" w:rsidRDefault="02D47BC0" w14:paraId="682E8C48" w14:textId="469C9530">
            <w:pPr>
              <w:bidi w:val="0"/>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4"/>
                <w:szCs w:val="24"/>
                <w:lang w:val="ru-RU"/>
              </w:rPr>
            </w:pPr>
            <w:r w:rsidRPr="2B4322D0" w:rsidR="02D47BC0">
              <w:rPr>
                <w:rFonts w:ascii="Times New Roman" w:hAnsi="Times New Roman" w:eastAsia="Times New Roman" w:cs="Times New Roman"/>
                <w:b w:val="0"/>
                <w:bCs w:val="0"/>
                <w:i w:val="0"/>
                <w:iCs w:val="0"/>
                <w:caps w:val="0"/>
                <w:smallCaps w:val="0"/>
                <w:color w:val="000000" w:themeColor="text1" w:themeTint="FF" w:themeShade="FF"/>
                <w:sz w:val="24"/>
                <w:szCs w:val="24"/>
                <w:lang w:val="ru-RU"/>
              </w:rPr>
              <w:t>3</w:t>
            </w:r>
            <w:r w:rsidRPr="2B4322D0" w:rsidR="1A1F80D1">
              <w:rPr>
                <w:rFonts w:ascii="Times New Roman" w:hAnsi="Times New Roman" w:eastAsia="Times New Roman" w:cs="Times New Roman"/>
                <w:b w:val="0"/>
                <w:bCs w:val="0"/>
                <w:i w:val="0"/>
                <w:iCs w:val="0"/>
                <w:caps w:val="0"/>
                <w:smallCaps w:val="0"/>
                <w:color w:val="000000" w:themeColor="text1" w:themeTint="FF" w:themeShade="FF"/>
                <w:sz w:val="24"/>
                <w:szCs w:val="24"/>
                <w:lang w:val="ru-RU"/>
              </w:rPr>
              <w:t xml:space="preserve"> </w:t>
            </w:r>
            <w:r w:rsidRPr="2B4322D0" w:rsidR="02D47BC0">
              <w:rPr>
                <w:rFonts w:ascii="Times New Roman" w:hAnsi="Times New Roman" w:eastAsia="Times New Roman" w:cs="Times New Roman"/>
                <w:b w:val="0"/>
                <w:bCs w:val="0"/>
                <w:i w:val="0"/>
                <w:iCs w:val="0"/>
                <w:caps w:val="0"/>
                <w:smallCaps w:val="0"/>
                <w:color w:val="000000" w:themeColor="text1" w:themeTint="FF" w:themeShade="FF"/>
                <w:sz w:val="24"/>
                <w:szCs w:val="24"/>
                <w:lang w:val="ru-RU"/>
              </w:rPr>
              <w:t>078</w:t>
            </w:r>
          </w:p>
        </w:tc>
      </w:tr>
    </w:tbl>
    <w:p w:rsidR="1E06C9DD" w:rsidP="2B4322D0" w:rsidRDefault="1E06C9DD" w14:paraId="020DE925" w14:textId="6B0A793D">
      <w:pPr>
        <w:pStyle w:val="a"/>
        <w:widowControl w:val="0"/>
        <w:shd w:val="clear" w:color="auto" w:fill="FFFFFF" w:themeFill="background1"/>
        <w:bidi w:val="0"/>
        <w:spacing w:before="0" w:beforeAutospacing="off" w:after="0" w:afterAutospacing="off" w:line="360" w:lineRule="auto"/>
        <w:ind w:left="0" w:right="0" w:firstLine="0"/>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p>
    <w:p w:rsidR="1E06C9DD" w:rsidP="2B4322D0" w:rsidRDefault="1E06C9DD" w14:paraId="43D4F520" w14:textId="39BAF3DD">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noProof w:val="0"/>
          <w:color w:val="auto"/>
          <w:sz w:val="28"/>
          <w:szCs w:val="28"/>
          <w:lang w:val="ru"/>
        </w:rPr>
      </w:pPr>
      <w:r w:rsidRPr="2B4322D0" w:rsidR="02D47BC0">
        <w:rPr>
          <w:rFonts w:ascii="Times New Roman" w:hAnsi="Times New Roman" w:eastAsia="Times New Roman" w:cs="Times New Roman"/>
          <w:b w:val="0"/>
          <w:bCs w:val="0"/>
          <w:i w:val="0"/>
          <w:iCs w:val="0"/>
          <w:caps w:val="0"/>
          <w:smallCaps w:val="0"/>
          <w:noProof w:val="0"/>
          <w:color w:val="auto"/>
          <w:sz w:val="28"/>
          <w:szCs w:val="28"/>
          <w:lang w:val="ru"/>
        </w:rPr>
        <w:t>Сформированная кадровая структура и фонд оплаты труда адекватны масштабу и задачам нового предприятия. Общая численность персонала в 15 человек является минимально достаточной для запуска трех направлений деятельности. Наибольшее количество сотрудников сконцентрировано в отделах, генерирующих основную выручку (мероприятия и кейтеринг). Средняя заработная плата на уровне 87,7 тыс. рублей (брутто) соответствует рыночным предложениям для специалистов премиального сегмента во Владивостоке и позволит привлечь квалифицированный персонал. Годовой ФОТ в размере 15,96 млн рублей составляет значительную, но прогнозируемую часть операционных расходов. Предложенная структура обеспечивает функциональную полноту при сохранении управляемости и контроля за затратами на персонал.</w:t>
      </w:r>
    </w:p>
    <w:p w:rsidR="1E06C9DD" w:rsidP="2B4322D0" w:rsidRDefault="1E06C9DD" w14:paraId="351C6757" w14:textId="5B643528">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2B4322D0" w:rsidR="433C46E0">
        <w:rPr>
          <w:rFonts w:ascii="Times New Roman" w:hAnsi="Times New Roman" w:eastAsia="Times New Roman" w:cs="Times New Roman"/>
          <w:b w:val="0"/>
          <w:bCs w:val="0"/>
          <w:i w:val="0"/>
          <w:iCs w:val="0"/>
          <w:caps w:val="0"/>
          <w:smallCaps w:val="0"/>
          <w:noProof w:val="0"/>
          <w:color w:val="auto"/>
          <w:sz w:val="28"/>
          <w:szCs w:val="28"/>
          <w:lang w:val="ru"/>
        </w:rPr>
        <w:t>Прогноз выручки представлен в таблице 2.2.</w:t>
      </w:r>
      <w:r w:rsidRPr="2B4322D0" w:rsidR="16F1E707">
        <w:rPr>
          <w:rFonts w:ascii="Times New Roman" w:hAnsi="Times New Roman" w:eastAsia="Times New Roman" w:cs="Times New Roman"/>
          <w:b w:val="0"/>
          <w:bCs w:val="0"/>
          <w:i w:val="0"/>
          <w:iCs w:val="0"/>
          <w:caps w:val="0"/>
          <w:smallCaps w:val="0"/>
          <w:noProof w:val="0"/>
          <w:color w:val="auto"/>
          <w:sz w:val="28"/>
          <w:szCs w:val="28"/>
          <w:lang w:val="ru"/>
        </w:rPr>
        <w:t xml:space="preserve"> и</w:t>
      </w:r>
      <w:r w:rsidRPr="2B4322D0" w:rsidR="433C46E0">
        <w:rPr>
          <w:rFonts w:ascii="Times New Roman" w:hAnsi="Times New Roman" w:eastAsia="Times New Roman" w:cs="Times New Roman"/>
          <w:b w:val="0"/>
          <w:bCs w:val="0"/>
          <w:i w:val="0"/>
          <w:iCs w:val="0"/>
          <w:caps w:val="0"/>
          <w:smallCaps w:val="0"/>
          <w:noProof w:val="0"/>
          <w:color w:val="auto"/>
          <w:sz w:val="28"/>
          <w:szCs w:val="28"/>
          <w:lang w:val="ru"/>
        </w:rPr>
        <w:t xml:space="preserve"> построен на анализе емкости целевых рынков Владивостока и ДФО с учетом постепенного выхода на проектную мощность (ramp-up период).</w:t>
      </w:r>
    </w:p>
    <w:p w:rsidR="1E06C9DD" w:rsidP="2B4322D0" w:rsidRDefault="1E06C9DD" w14:paraId="7B4D08DF" w14:textId="72391505">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noProof w:val="0"/>
          <w:color w:val="auto"/>
          <w:sz w:val="28"/>
          <w:szCs w:val="28"/>
          <w:lang w:val="ru"/>
        </w:rPr>
      </w:pPr>
      <w:r w:rsidRPr="2B4322D0" w:rsidR="433C46E0">
        <w:rPr>
          <w:rFonts w:ascii="Times New Roman" w:hAnsi="Times New Roman" w:eastAsia="Times New Roman" w:cs="Times New Roman"/>
          <w:b w:val="0"/>
          <w:bCs w:val="0"/>
          <w:i w:val="0"/>
          <w:iCs w:val="0"/>
          <w:caps w:val="0"/>
          <w:smallCaps w:val="0"/>
          <w:noProof w:val="0"/>
          <w:color w:val="auto"/>
          <w:sz w:val="28"/>
          <w:szCs w:val="28"/>
          <w:lang w:val="ru"/>
        </w:rPr>
        <w:t>Таблица 2.</w:t>
      </w:r>
      <w:r w:rsidRPr="2B4322D0" w:rsidR="455214C9">
        <w:rPr>
          <w:rFonts w:ascii="Times New Roman" w:hAnsi="Times New Roman" w:eastAsia="Times New Roman" w:cs="Times New Roman"/>
          <w:b w:val="0"/>
          <w:bCs w:val="0"/>
          <w:i w:val="0"/>
          <w:iCs w:val="0"/>
          <w:caps w:val="0"/>
          <w:smallCaps w:val="0"/>
          <w:noProof w:val="0"/>
          <w:color w:val="auto"/>
          <w:sz w:val="28"/>
          <w:szCs w:val="28"/>
          <w:lang w:val="ru"/>
        </w:rPr>
        <w:t>3</w:t>
      </w:r>
      <w:r w:rsidRPr="2B4322D0" w:rsidR="433C46E0">
        <w:rPr>
          <w:rFonts w:ascii="Times New Roman" w:hAnsi="Times New Roman" w:eastAsia="Times New Roman" w:cs="Times New Roman"/>
          <w:b w:val="0"/>
          <w:bCs w:val="0"/>
          <w:i w:val="0"/>
          <w:iCs w:val="0"/>
          <w:caps w:val="0"/>
          <w:smallCaps w:val="0"/>
          <w:noProof w:val="0"/>
          <w:color w:val="auto"/>
          <w:sz w:val="28"/>
          <w:szCs w:val="28"/>
          <w:lang w:val="ru"/>
        </w:rPr>
        <w:t xml:space="preserve">. </w:t>
      </w:r>
      <w:r w:rsidRPr="2B4322D0" w:rsidR="318905F2">
        <w:rPr>
          <w:rFonts w:ascii="Times New Roman" w:hAnsi="Times New Roman" w:eastAsia="Times New Roman" w:cs="Times New Roman"/>
          <w:b w:val="0"/>
          <w:bCs w:val="0"/>
          <w:i w:val="0"/>
          <w:iCs w:val="0"/>
          <w:caps w:val="0"/>
          <w:smallCaps w:val="0"/>
          <w:noProof w:val="0"/>
          <w:color w:val="auto"/>
          <w:sz w:val="28"/>
          <w:szCs w:val="28"/>
          <w:lang w:val="ru"/>
        </w:rPr>
        <w:t>- Прогноз доходов по направлениям деятельности.</w:t>
      </w:r>
    </w:p>
    <w:p w:rsidR="1E06C9DD" w:rsidP="2B4322D0" w:rsidRDefault="1E06C9DD" w14:paraId="25C50D4E" w14:textId="7D3849F1">
      <w:pPr>
        <w:pStyle w:val="a"/>
        <w:widowControl w:val="0"/>
        <w:shd w:val="clear" w:color="auto" w:fill="FFFFFF" w:themeFill="background1"/>
        <w:spacing w:after="0" w:line="360" w:lineRule="auto"/>
        <w:ind w:firstLine="709"/>
        <w:jc w:val="right"/>
        <w:rPr>
          <w:rFonts w:ascii="Times New Roman" w:hAnsi="Times New Roman" w:eastAsia="Times New Roman" w:cs="Times New Roman"/>
          <w:b w:val="0"/>
          <w:bCs w:val="0"/>
          <w:i w:val="0"/>
          <w:iCs w:val="0"/>
          <w:caps w:val="0"/>
          <w:smallCaps w:val="0"/>
          <w:noProof w:val="0"/>
          <w:color w:val="auto"/>
          <w:sz w:val="28"/>
          <w:szCs w:val="28"/>
          <w:lang w:val="ru"/>
        </w:rPr>
      </w:pPr>
      <w:r w:rsidRPr="2B4322D0" w:rsidR="318905F2">
        <w:rPr>
          <w:rFonts w:ascii="Times New Roman" w:hAnsi="Times New Roman" w:eastAsia="Times New Roman" w:cs="Times New Roman"/>
          <w:b w:val="0"/>
          <w:bCs w:val="0"/>
          <w:i w:val="0"/>
          <w:iCs w:val="0"/>
          <w:caps w:val="0"/>
          <w:smallCaps w:val="0"/>
          <w:noProof w:val="0"/>
          <w:color w:val="auto"/>
          <w:sz w:val="28"/>
          <w:szCs w:val="28"/>
          <w:lang w:val="ru"/>
        </w:rPr>
        <w:t>В тыс.рублей.</w:t>
      </w:r>
    </w:p>
    <w:tbl>
      <w:tblPr>
        <w:tblStyle w:val="TableGrid"/>
        <w:tblW w:w="0" w:type="auto"/>
        <w:tblLook w:val="06A0" w:firstRow="1" w:lastRow="0" w:firstColumn="1" w:lastColumn="0" w:noHBand="1" w:noVBand="1"/>
      </w:tblPr>
      <w:tblGrid>
        <w:gridCol w:w="2130"/>
        <w:gridCol w:w="1740"/>
        <w:gridCol w:w="1737"/>
        <w:gridCol w:w="1869"/>
        <w:gridCol w:w="1869"/>
      </w:tblGrid>
      <w:tr w:rsidR="2B4322D0" w:rsidTr="2B4322D0" w14:paraId="20E129CE">
        <w:trPr>
          <w:trHeight w:val="300"/>
        </w:trPr>
        <w:tc>
          <w:tcPr>
            <w:tcW w:w="2130" w:type="dxa"/>
            <w:tcMar/>
          </w:tcPr>
          <w:p w:rsidR="6F655F2B" w:rsidP="2B4322D0" w:rsidRDefault="6F655F2B" w14:paraId="0E668F86" w14:textId="5730A601">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6F655F2B">
              <w:rPr>
                <w:rFonts w:ascii="Times New Roman" w:hAnsi="Times New Roman" w:eastAsia="Times New Roman" w:cs="Times New Roman"/>
                <w:b w:val="0"/>
                <w:bCs w:val="0"/>
                <w:i w:val="0"/>
                <w:iCs w:val="0"/>
                <w:caps w:val="0"/>
                <w:smallCaps w:val="0"/>
                <w:noProof w:val="0"/>
                <w:color w:val="auto"/>
                <w:sz w:val="24"/>
                <w:szCs w:val="24"/>
                <w:lang w:val="ru"/>
              </w:rPr>
              <w:t>Год</w:t>
            </w:r>
          </w:p>
        </w:tc>
        <w:tc>
          <w:tcPr>
            <w:tcW w:w="1740" w:type="dxa"/>
            <w:tcMar/>
          </w:tcPr>
          <w:p w:rsidR="7FC5DA33" w:rsidP="2B4322D0" w:rsidRDefault="7FC5DA33" w14:paraId="443C9AE9" w14:textId="5BA3EF70">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7FC5DA33">
              <w:rPr>
                <w:rFonts w:ascii="Times New Roman" w:hAnsi="Times New Roman" w:eastAsia="Times New Roman" w:cs="Times New Roman"/>
                <w:b w:val="0"/>
                <w:bCs w:val="0"/>
                <w:i w:val="0"/>
                <w:iCs w:val="0"/>
                <w:caps w:val="0"/>
                <w:smallCaps w:val="0"/>
                <w:noProof w:val="0"/>
                <w:color w:val="auto"/>
                <w:sz w:val="24"/>
                <w:szCs w:val="24"/>
                <w:lang w:val="ru"/>
              </w:rPr>
              <w:t>Конференц-услуги</w:t>
            </w:r>
          </w:p>
        </w:tc>
        <w:tc>
          <w:tcPr>
            <w:tcW w:w="1737" w:type="dxa"/>
            <w:tcMar/>
          </w:tcPr>
          <w:p w:rsidR="7FC5DA33" w:rsidP="2B4322D0" w:rsidRDefault="7FC5DA33" w14:paraId="5EBB6AC0" w14:textId="0EED58EC">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7FC5DA33">
              <w:rPr>
                <w:rFonts w:ascii="Times New Roman" w:hAnsi="Times New Roman" w:eastAsia="Times New Roman" w:cs="Times New Roman"/>
                <w:b w:val="0"/>
                <w:bCs w:val="0"/>
                <w:i w:val="0"/>
                <w:iCs w:val="0"/>
                <w:caps w:val="0"/>
                <w:smallCaps w:val="0"/>
                <w:noProof w:val="0"/>
                <w:color w:val="auto"/>
                <w:sz w:val="24"/>
                <w:szCs w:val="24"/>
                <w:lang w:val="ru"/>
              </w:rPr>
              <w:t>Wellness - услуги</w:t>
            </w:r>
          </w:p>
        </w:tc>
        <w:tc>
          <w:tcPr>
            <w:tcW w:w="1869" w:type="dxa"/>
            <w:tcMar/>
          </w:tcPr>
          <w:p w:rsidR="7FC5DA33" w:rsidP="2B4322D0" w:rsidRDefault="7FC5DA33" w14:paraId="1B2070E6" w14:textId="05EACF07">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7FC5DA33">
              <w:rPr>
                <w:rFonts w:ascii="Times New Roman" w:hAnsi="Times New Roman" w:eastAsia="Times New Roman" w:cs="Times New Roman"/>
                <w:b w:val="0"/>
                <w:bCs w:val="0"/>
                <w:i w:val="0"/>
                <w:iCs w:val="0"/>
                <w:caps w:val="0"/>
                <w:smallCaps w:val="0"/>
                <w:noProof w:val="0"/>
                <w:color w:val="auto"/>
                <w:sz w:val="24"/>
                <w:szCs w:val="24"/>
                <w:lang w:val="ru"/>
              </w:rPr>
              <w:t>Кйтеринг</w:t>
            </w:r>
          </w:p>
        </w:tc>
        <w:tc>
          <w:tcPr>
            <w:tcW w:w="1869" w:type="dxa"/>
            <w:tcMar/>
          </w:tcPr>
          <w:p w:rsidR="7FC5DA33" w:rsidP="2B4322D0" w:rsidRDefault="7FC5DA33" w14:paraId="1D89EA71" w14:textId="0E1F7562">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7FC5DA33">
              <w:rPr>
                <w:rFonts w:ascii="Times New Roman" w:hAnsi="Times New Roman" w:eastAsia="Times New Roman" w:cs="Times New Roman"/>
                <w:b w:val="0"/>
                <w:bCs w:val="0"/>
                <w:i w:val="0"/>
                <w:iCs w:val="0"/>
                <w:caps w:val="0"/>
                <w:smallCaps w:val="0"/>
                <w:noProof w:val="0"/>
                <w:color w:val="auto"/>
                <w:sz w:val="24"/>
                <w:szCs w:val="24"/>
                <w:lang w:val="ru"/>
              </w:rPr>
              <w:t>Итого выручка</w:t>
            </w:r>
          </w:p>
        </w:tc>
      </w:tr>
      <w:tr w:rsidR="2B4322D0" w:rsidTr="2B4322D0" w14:paraId="1AC39CC0">
        <w:trPr>
          <w:trHeight w:val="300"/>
        </w:trPr>
        <w:tc>
          <w:tcPr>
            <w:tcW w:w="2130" w:type="dxa"/>
            <w:tcMar/>
          </w:tcPr>
          <w:p w:rsidR="6F655F2B" w:rsidP="2B4322D0" w:rsidRDefault="6F655F2B" w14:paraId="312C6043" w14:textId="5EF68EE6">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6F655F2B">
              <w:rPr>
                <w:rFonts w:ascii="Times New Roman" w:hAnsi="Times New Roman" w:eastAsia="Times New Roman" w:cs="Times New Roman"/>
                <w:b w:val="0"/>
                <w:bCs w:val="0"/>
                <w:i w:val="0"/>
                <w:iCs w:val="0"/>
                <w:caps w:val="0"/>
                <w:smallCaps w:val="0"/>
                <w:noProof w:val="0"/>
                <w:color w:val="auto"/>
                <w:sz w:val="24"/>
                <w:szCs w:val="24"/>
                <w:lang w:val="ru"/>
              </w:rPr>
              <w:t>1</w:t>
            </w:r>
          </w:p>
        </w:tc>
        <w:tc>
          <w:tcPr>
            <w:tcW w:w="1740" w:type="dxa"/>
            <w:tcMar/>
          </w:tcPr>
          <w:p w:rsidR="7FF5FC2F" w:rsidP="2B4322D0" w:rsidRDefault="7FF5FC2F" w14:paraId="6FBBBF00" w14:textId="6BA7D569">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7FF5FC2F">
              <w:rPr>
                <w:rFonts w:ascii="Times New Roman" w:hAnsi="Times New Roman" w:eastAsia="Times New Roman" w:cs="Times New Roman"/>
                <w:b w:val="0"/>
                <w:bCs w:val="0"/>
                <w:i w:val="0"/>
                <w:iCs w:val="0"/>
                <w:caps w:val="0"/>
                <w:smallCaps w:val="0"/>
                <w:noProof w:val="0"/>
                <w:color w:val="auto"/>
                <w:sz w:val="24"/>
                <w:szCs w:val="24"/>
                <w:lang w:val="ru"/>
              </w:rPr>
              <w:t>1</w:t>
            </w:r>
            <w:r w:rsidRPr="2B4322D0" w:rsidR="12BF3BE4">
              <w:rPr>
                <w:rFonts w:ascii="Times New Roman" w:hAnsi="Times New Roman" w:eastAsia="Times New Roman" w:cs="Times New Roman"/>
                <w:b w:val="0"/>
                <w:bCs w:val="0"/>
                <w:i w:val="0"/>
                <w:iCs w:val="0"/>
                <w:caps w:val="0"/>
                <w:smallCaps w:val="0"/>
                <w:noProof w:val="0"/>
                <w:color w:val="auto"/>
                <w:sz w:val="24"/>
                <w:szCs w:val="24"/>
                <w:lang w:val="ru"/>
              </w:rPr>
              <w:t xml:space="preserve"> </w:t>
            </w:r>
            <w:r w:rsidRPr="2B4322D0" w:rsidR="7FF5FC2F">
              <w:rPr>
                <w:rFonts w:ascii="Times New Roman" w:hAnsi="Times New Roman" w:eastAsia="Times New Roman" w:cs="Times New Roman"/>
                <w:b w:val="0"/>
                <w:bCs w:val="0"/>
                <w:i w:val="0"/>
                <w:iCs w:val="0"/>
                <w:caps w:val="0"/>
                <w:smallCaps w:val="0"/>
                <w:noProof w:val="0"/>
                <w:color w:val="auto"/>
                <w:sz w:val="24"/>
                <w:szCs w:val="24"/>
                <w:lang w:val="ru"/>
              </w:rPr>
              <w:t>250</w:t>
            </w:r>
          </w:p>
        </w:tc>
        <w:tc>
          <w:tcPr>
            <w:tcW w:w="1737" w:type="dxa"/>
            <w:tcMar/>
          </w:tcPr>
          <w:p w:rsidR="7FF5FC2F" w:rsidP="2B4322D0" w:rsidRDefault="7FF5FC2F" w14:paraId="484C782E" w14:textId="2A5987AD">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7FF5FC2F">
              <w:rPr>
                <w:rFonts w:ascii="Times New Roman" w:hAnsi="Times New Roman" w:eastAsia="Times New Roman" w:cs="Times New Roman"/>
                <w:b w:val="0"/>
                <w:bCs w:val="0"/>
                <w:i w:val="0"/>
                <w:iCs w:val="0"/>
                <w:caps w:val="0"/>
                <w:smallCaps w:val="0"/>
                <w:noProof w:val="0"/>
                <w:color w:val="auto"/>
                <w:sz w:val="24"/>
                <w:szCs w:val="24"/>
                <w:lang w:val="ru"/>
              </w:rPr>
              <w:t>820</w:t>
            </w:r>
          </w:p>
        </w:tc>
        <w:tc>
          <w:tcPr>
            <w:tcW w:w="1869" w:type="dxa"/>
            <w:tcMar/>
          </w:tcPr>
          <w:p w:rsidR="7FF5FC2F" w:rsidP="2B4322D0" w:rsidRDefault="7FF5FC2F" w14:paraId="75823B4A" w14:textId="42F14B54">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7FF5FC2F">
              <w:rPr>
                <w:rFonts w:ascii="Times New Roman" w:hAnsi="Times New Roman" w:eastAsia="Times New Roman" w:cs="Times New Roman"/>
                <w:b w:val="0"/>
                <w:bCs w:val="0"/>
                <w:i w:val="0"/>
                <w:iCs w:val="0"/>
                <w:caps w:val="0"/>
                <w:smallCaps w:val="0"/>
                <w:noProof w:val="0"/>
                <w:color w:val="auto"/>
                <w:sz w:val="24"/>
                <w:szCs w:val="24"/>
                <w:lang w:val="ru"/>
              </w:rPr>
              <w:t>630</w:t>
            </w:r>
          </w:p>
        </w:tc>
        <w:tc>
          <w:tcPr>
            <w:tcW w:w="1869" w:type="dxa"/>
            <w:tcMar/>
          </w:tcPr>
          <w:p w:rsidR="7FF5FC2F" w:rsidP="2B4322D0" w:rsidRDefault="7FF5FC2F" w14:paraId="756416F6" w14:textId="1998DB03">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7FF5FC2F">
              <w:rPr>
                <w:rFonts w:ascii="Times New Roman" w:hAnsi="Times New Roman" w:eastAsia="Times New Roman" w:cs="Times New Roman"/>
                <w:b w:val="0"/>
                <w:bCs w:val="0"/>
                <w:i w:val="0"/>
                <w:iCs w:val="0"/>
                <w:caps w:val="0"/>
                <w:smallCaps w:val="0"/>
                <w:noProof w:val="0"/>
                <w:color w:val="auto"/>
                <w:sz w:val="24"/>
                <w:szCs w:val="24"/>
                <w:lang w:val="ru"/>
              </w:rPr>
              <w:t>2</w:t>
            </w:r>
            <w:r w:rsidRPr="2B4322D0" w:rsidR="3FADD3AF">
              <w:rPr>
                <w:rFonts w:ascii="Times New Roman" w:hAnsi="Times New Roman" w:eastAsia="Times New Roman" w:cs="Times New Roman"/>
                <w:b w:val="0"/>
                <w:bCs w:val="0"/>
                <w:i w:val="0"/>
                <w:iCs w:val="0"/>
                <w:caps w:val="0"/>
                <w:smallCaps w:val="0"/>
                <w:noProof w:val="0"/>
                <w:color w:val="auto"/>
                <w:sz w:val="24"/>
                <w:szCs w:val="24"/>
                <w:lang w:val="ru"/>
              </w:rPr>
              <w:t xml:space="preserve"> </w:t>
            </w:r>
            <w:r w:rsidRPr="2B4322D0" w:rsidR="7FF5FC2F">
              <w:rPr>
                <w:rFonts w:ascii="Times New Roman" w:hAnsi="Times New Roman" w:eastAsia="Times New Roman" w:cs="Times New Roman"/>
                <w:b w:val="0"/>
                <w:bCs w:val="0"/>
                <w:i w:val="0"/>
                <w:iCs w:val="0"/>
                <w:caps w:val="0"/>
                <w:smallCaps w:val="0"/>
                <w:noProof w:val="0"/>
                <w:color w:val="auto"/>
                <w:sz w:val="24"/>
                <w:szCs w:val="24"/>
                <w:lang w:val="ru"/>
              </w:rPr>
              <w:t>700</w:t>
            </w:r>
          </w:p>
        </w:tc>
      </w:tr>
      <w:tr w:rsidR="2B4322D0" w:rsidTr="2B4322D0" w14:paraId="293DDC26">
        <w:trPr>
          <w:trHeight w:val="300"/>
        </w:trPr>
        <w:tc>
          <w:tcPr>
            <w:tcW w:w="2130" w:type="dxa"/>
            <w:tcMar/>
          </w:tcPr>
          <w:p w:rsidR="6F655F2B" w:rsidP="2B4322D0" w:rsidRDefault="6F655F2B" w14:paraId="471B60C2" w14:textId="676281D5">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6F655F2B">
              <w:rPr>
                <w:rFonts w:ascii="Times New Roman" w:hAnsi="Times New Roman" w:eastAsia="Times New Roman" w:cs="Times New Roman"/>
                <w:b w:val="0"/>
                <w:bCs w:val="0"/>
                <w:i w:val="0"/>
                <w:iCs w:val="0"/>
                <w:caps w:val="0"/>
                <w:smallCaps w:val="0"/>
                <w:noProof w:val="0"/>
                <w:color w:val="auto"/>
                <w:sz w:val="24"/>
                <w:szCs w:val="24"/>
                <w:lang w:val="ru"/>
              </w:rPr>
              <w:t>2</w:t>
            </w:r>
          </w:p>
        </w:tc>
        <w:tc>
          <w:tcPr>
            <w:tcW w:w="1740" w:type="dxa"/>
            <w:tcMar/>
          </w:tcPr>
          <w:p w:rsidR="43D39A23" w:rsidP="2B4322D0" w:rsidRDefault="43D39A23" w14:paraId="71C33AFD" w14:textId="537D0040">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43D39A23">
              <w:rPr>
                <w:rFonts w:ascii="Times New Roman" w:hAnsi="Times New Roman" w:eastAsia="Times New Roman" w:cs="Times New Roman"/>
                <w:b w:val="0"/>
                <w:bCs w:val="0"/>
                <w:i w:val="0"/>
                <w:iCs w:val="0"/>
                <w:caps w:val="0"/>
                <w:smallCaps w:val="0"/>
                <w:noProof w:val="0"/>
                <w:color w:val="auto"/>
                <w:sz w:val="24"/>
                <w:szCs w:val="24"/>
                <w:lang w:val="ru"/>
              </w:rPr>
              <w:t>1</w:t>
            </w:r>
            <w:r w:rsidRPr="2B4322D0" w:rsidR="561600BF">
              <w:rPr>
                <w:rFonts w:ascii="Times New Roman" w:hAnsi="Times New Roman" w:eastAsia="Times New Roman" w:cs="Times New Roman"/>
                <w:b w:val="0"/>
                <w:bCs w:val="0"/>
                <w:i w:val="0"/>
                <w:iCs w:val="0"/>
                <w:caps w:val="0"/>
                <w:smallCaps w:val="0"/>
                <w:noProof w:val="0"/>
                <w:color w:val="auto"/>
                <w:sz w:val="24"/>
                <w:szCs w:val="24"/>
                <w:lang w:val="ru"/>
              </w:rPr>
              <w:t xml:space="preserve"> </w:t>
            </w:r>
            <w:r w:rsidRPr="2B4322D0" w:rsidR="43D39A23">
              <w:rPr>
                <w:rFonts w:ascii="Times New Roman" w:hAnsi="Times New Roman" w:eastAsia="Times New Roman" w:cs="Times New Roman"/>
                <w:b w:val="0"/>
                <w:bCs w:val="0"/>
                <w:i w:val="0"/>
                <w:iCs w:val="0"/>
                <w:caps w:val="0"/>
                <w:smallCaps w:val="0"/>
                <w:noProof w:val="0"/>
                <w:color w:val="auto"/>
                <w:sz w:val="24"/>
                <w:szCs w:val="24"/>
                <w:lang w:val="ru"/>
              </w:rPr>
              <w:t>680</w:t>
            </w:r>
          </w:p>
        </w:tc>
        <w:tc>
          <w:tcPr>
            <w:tcW w:w="1737" w:type="dxa"/>
            <w:tcMar/>
          </w:tcPr>
          <w:p w:rsidR="14540506" w:rsidP="2B4322D0" w:rsidRDefault="14540506" w14:paraId="7C13A495" w14:textId="694D0D69">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14540506">
              <w:rPr>
                <w:rFonts w:ascii="Times New Roman" w:hAnsi="Times New Roman" w:eastAsia="Times New Roman" w:cs="Times New Roman"/>
                <w:b w:val="0"/>
                <w:bCs w:val="0"/>
                <w:i w:val="0"/>
                <w:iCs w:val="0"/>
                <w:caps w:val="0"/>
                <w:smallCaps w:val="0"/>
                <w:noProof w:val="0"/>
                <w:color w:val="auto"/>
                <w:sz w:val="24"/>
                <w:szCs w:val="24"/>
                <w:lang w:val="ru"/>
              </w:rPr>
              <w:t>1</w:t>
            </w:r>
            <w:r w:rsidRPr="2B4322D0" w:rsidR="530BD2F4">
              <w:rPr>
                <w:rFonts w:ascii="Times New Roman" w:hAnsi="Times New Roman" w:eastAsia="Times New Roman" w:cs="Times New Roman"/>
                <w:b w:val="0"/>
                <w:bCs w:val="0"/>
                <w:i w:val="0"/>
                <w:iCs w:val="0"/>
                <w:caps w:val="0"/>
                <w:smallCaps w:val="0"/>
                <w:noProof w:val="0"/>
                <w:color w:val="auto"/>
                <w:sz w:val="24"/>
                <w:szCs w:val="24"/>
                <w:lang w:val="ru"/>
              </w:rPr>
              <w:t xml:space="preserve"> </w:t>
            </w:r>
            <w:r w:rsidRPr="2B4322D0" w:rsidR="14540506">
              <w:rPr>
                <w:rFonts w:ascii="Times New Roman" w:hAnsi="Times New Roman" w:eastAsia="Times New Roman" w:cs="Times New Roman"/>
                <w:b w:val="0"/>
                <w:bCs w:val="0"/>
                <w:i w:val="0"/>
                <w:iCs w:val="0"/>
                <w:caps w:val="0"/>
                <w:smallCaps w:val="0"/>
                <w:noProof w:val="0"/>
                <w:color w:val="auto"/>
                <w:sz w:val="24"/>
                <w:szCs w:val="24"/>
                <w:lang w:val="ru"/>
              </w:rPr>
              <w:t>050</w:t>
            </w:r>
          </w:p>
        </w:tc>
        <w:tc>
          <w:tcPr>
            <w:tcW w:w="1869" w:type="dxa"/>
            <w:tcMar/>
          </w:tcPr>
          <w:p w:rsidR="51275B8D" w:rsidP="2B4322D0" w:rsidRDefault="51275B8D" w14:paraId="7770E950" w14:textId="095051BF">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51275B8D">
              <w:rPr>
                <w:rFonts w:ascii="Times New Roman" w:hAnsi="Times New Roman" w:eastAsia="Times New Roman" w:cs="Times New Roman"/>
                <w:b w:val="0"/>
                <w:bCs w:val="0"/>
                <w:i w:val="0"/>
                <w:iCs w:val="0"/>
                <w:caps w:val="0"/>
                <w:smallCaps w:val="0"/>
                <w:noProof w:val="0"/>
                <w:color w:val="auto"/>
                <w:sz w:val="24"/>
                <w:szCs w:val="24"/>
                <w:lang w:val="ru"/>
              </w:rPr>
              <w:t>890</w:t>
            </w:r>
          </w:p>
        </w:tc>
        <w:tc>
          <w:tcPr>
            <w:tcW w:w="1869" w:type="dxa"/>
            <w:tcMar/>
          </w:tcPr>
          <w:p w:rsidR="518C214D" w:rsidP="2B4322D0" w:rsidRDefault="518C214D" w14:paraId="48CB13E9" w14:textId="1328A4DF">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518C214D">
              <w:rPr>
                <w:rFonts w:ascii="Times New Roman" w:hAnsi="Times New Roman" w:eastAsia="Times New Roman" w:cs="Times New Roman"/>
                <w:b w:val="0"/>
                <w:bCs w:val="0"/>
                <w:i w:val="0"/>
                <w:iCs w:val="0"/>
                <w:caps w:val="0"/>
                <w:smallCaps w:val="0"/>
                <w:noProof w:val="0"/>
                <w:color w:val="auto"/>
                <w:sz w:val="24"/>
                <w:szCs w:val="24"/>
                <w:lang w:val="ru"/>
              </w:rPr>
              <w:t>3</w:t>
            </w:r>
            <w:r w:rsidRPr="2B4322D0" w:rsidR="15F1E6C0">
              <w:rPr>
                <w:rFonts w:ascii="Times New Roman" w:hAnsi="Times New Roman" w:eastAsia="Times New Roman" w:cs="Times New Roman"/>
                <w:b w:val="0"/>
                <w:bCs w:val="0"/>
                <w:i w:val="0"/>
                <w:iCs w:val="0"/>
                <w:caps w:val="0"/>
                <w:smallCaps w:val="0"/>
                <w:noProof w:val="0"/>
                <w:color w:val="auto"/>
                <w:sz w:val="24"/>
                <w:szCs w:val="24"/>
                <w:lang w:val="ru"/>
              </w:rPr>
              <w:t xml:space="preserve"> </w:t>
            </w:r>
            <w:r w:rsidRPr="2B4322D0" w:rsidR="518C214D">
              <w:rPr>
                <w:rFonts w:ascii="Times New Roman" w:hAnsi="Times New Roman" w:eastAsia="Times New Roman" w:cs="Times New Roman"/>
                <w:b w:val="0"/>
                <w:bCs w:val="0"/>
                <w:i w:val="0"/>
                <w:iCs w:val="0"/>
                <w:caps w:val="0"/>
                <w:smallCaps w:val="0"/>
                <w:noProof w:val="0"/>
                <w:color w:val="auto"/>
                <w:sz w:val="24"/>
                <w:szCs w:val="24"/>
                <w:lang w:val="ru"/>
              </w:rPr>
              <w:t>620</w:t>
            </w:r>
          </w:p>
        </w:tc>
      </w:tr>
      <w:tr w:rsidR="2B4322D0" w:rsidTr="2B4322D0" w14:paraId="659945AD">
        <w:trPr>
          <w:trHeight w:val="300"/>
        </w:trPr>
        <w:tc>
          <w:tcPr>
            <w:tcW w:w="2130" w:type="dxa"/>
            <w:tcMar/>
          </w:tcPr>
          <w:p w:rsidR="6F655F2B" w:rsidP="2B4322D0" w:rsidRDefault="6F655F2B" w14:paraId="4C8A4B83" w14:textId="2816FD02">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6F655F2B">
              <w:rPr>
                <w:rFonts w:ascii="Times New Roman" w:hAnsi="Times New Roman" w:eastAsia="Times New Roman" w:cs="Times New Roman"/>
                <w:b w:val="0"/>
                <w:bCs w:val="0"/>
                <w:i w:val="0"/>
                <w:iCs w:val="0"/>
                <w:caps w:val="0"/>
                <w:smallCaps w:val="0"/>
                <w:noProof w:val="0"/>
                <w:color w:val="auto"/>
                <w:sz w:val="24"/>
                <w:szCs w:val="24"/>
                <w:lang w:val="ru"/>
              </w:rPr>
              <w:t>3</w:t>
            </w:r>
          </w:p>
        </w:tc>
        <w:tc>
          <w:tcPr>
            <w:tcW w:w="1740" w:type="dxa"/>
            <w:tcMar/>
          </w:tcPr>
          <w:p w:rsidR="0E6921C8" w:rsidP="2B4322D0" w:rsidRDefault="0E6921C8" w14:paraId="519E7AC2" w14:textId="361B5641">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0E6921C8">
              <w:rPr>
                <w:rFonts w:ascii="Times New Roman" w:hAnsi="Times New Roman" w:eastAsia="Times New Roman" w:cs="Times New Roman"/>
                <w:b w:val="0"/>
                <w:bCs w:val="0"/>
                <w:i w:val="0"/>
                <w:iCs w:val="0"/>
                <w:caps w:val="0"/>
                <w:smallCaps w:val="0"/>
                <w:noProof w:val="0"/>
                <w:color w:val="auto"/>
                <w:sz w:val="24"/>
                <w:szCs w:val="24"/>
                <w:lang w:val="ru"/>
              </w:rPr>
              <w:t>2</w:t>
            </w:r>
            <w:r w:rsidRPr="2B4322D0" w:rsidR="1DD3C4CD">
              <w:rPr>
                <w:rFonts w:ascii="Times New Roman" w:hAnsi="Times New Roman" w:eastAsia="Times New Roman" w:cs="Times New Roman"/>
                <w:b w:val="0"/>
                <w:bCs w:val="0"/>
                <w:i w:val="0"/>
                <w:iCs w:val="0"/>
                <w:caps w:val="0"/>
                <w:smallCaps w:val="0"/>
                <w:noProof w:val="0"/>
                <w:color w:val="auto"/>
                <w:sz w:val="24"/>
                <w:szCs w:val="24"/>
                <w:lang w:val="ru"/>
              </w:rPr>
              <w:t xml:space="preserve"> </w:t>
            </w:r>
            <w:r w:rsidRPr="2B4322D0" w:rsidR="0E6921C8">
              <w:rPr>
                <w:rFonts w:ascii="Times New Roman" w:hAnsi="Times New Roman" w:eastAsia="Times New Roman" w:cs="Times New Roman"/>
                <w:b w:val="0"/>
                <w:bCs w:val="0"/>
                <w:i w:val="0"/>
                <w:iCs w:val="0"/>
                <w:caps w:val="0"/>
                <w:smallCaps w:val="0"/>
                <w:noProof w:val="0"/>
                <w:color w:val="auto"/>
                <w:sz w:val="24"/>
                <w:szCs w:val="24"/>
                <w:lang w:val="ru"/>
              </w:rPr>
              <w:t>130</w:t>
            </w:r>
          </w:p>
        </w:tc>
        <w:tc>
          <w:tcPr>
            <w:tcW w:w="1737" w:type="dxa"/>
            <w:tcMar/>
          </w:tcPr>
          <w:p w:rsidR="04162FF8" w:rsidP="2B4322D0" w:rsidRDefault="04162FF8" w14:paraId="4DD759A1" w14:textId="156AB8E3">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04162FF8">
              <w:rPr>
                <w:rFonts w:ascii="Times New Roman" w:hAnsi="Times New Roman" w:eastAsia="Times New Roman" w:cs="Times New Roman"/>
                <w:b w:val="0"/>
                <w:bCs w:val="0"/>
                <w:i w:val="0"/>
                <w:iCs w:val="0"/>
                <w:caps w:val="0"/>
                <w:smallCaps w:val="0"/>
                <w:noProof w:val="0"/>
                <w:color w:val="auto"/>
                <w:sz w:val="24"/>
                <w:szCs w:val="24"/>
                <w:lang w:val="ru"/>
              </w:rPr>
              <w:t>1</w:t>
            </w:r>
            <w:r w:rsidRPr="2B4322D0" w:rsidR="0EC03EB2">
              <w:rPr>
                <w:rFonts w:ascii="Times New Roman" w:hAnsi="Times New Roman" w:eastAsia="Times New Roman" w:cs="Times New Roman"/>
                <w:b w:val="0"/>
                <w:bCs w:val="0"/>
                <w:i w:val="0"/>
                <w:iCs w:val="0"/>
                <w:caps w:val="0"/>
                <w:smallCaps w:val="0"/>
                <w:noProof w:val="0"/>
                <w:color w:val="auto"/>
                <w:sz w:val="24"/>
                <w:szCs w:val="24"/>
                <w:lang w:val="ru"/>
              </w:rPr>
              <w:t xml:space="preserve"> </w:t>
            </w:r>
            <w:r w:rsidRPr="2B4322D0" w:rsidR="04162FF8">
              <w:rPr>
                <w:rFonts w:ascii="Times New Roman" w:hAnsi="Times New Roman" w:eastAsia="Times New Roman" w:cs="Times New Roman"/>
                <w:b w:val="0"/>
                <w:bCs w:val="0"/>
                <w:i w:val="0"/>
                <w:iCs w:val="0"/>
                <w:caps w:val="0"/>
                <w:smallCaps w:val="0"/>
                <w:noProof w:val="0"/>
                <w:color w:val="auto"/>
                <w:sz w:val="24"/>
                <w:szCs w:val="24"/>
                <w:lang w:val="ru"/>
              </w:rPr>
              <w:t>280</w:t>
            </w:r>
          </w:p>
        </w:tc>
        <w:tc>
          <w:tcPr>
            <w:tcW w:w="1869" w:type="dxa"/>
            <w:tcMar/>
          </w:tcPr>
          <w:p w:rsidR="07734F78" w:rsidP="2B4322D0" w:rsidRDefault="07734F78" w14:paraId="33EBE20E" w14:textId="490B2E40">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07734F78">
              <w:rPr>
                <w:rFonts w:ascii="Times New Roman" w:hAnsi="Times New Roman" w:eastAsia="Times New Roman" w:cs="Times New Roman"/>
                <w:b w:val="0"/>
                <w:bCs w:val="0"/>
                <w:i w:val="0"/>
                <w:iCs w:val="0"/>
                <w:caps w:val="0"/>
                <w:smallCaps w:val="0"/>
                <w:noProof w:val="0"/>
                <w:color w:val="auto"/>
                <w:sz w:val="24"/>
                <w:szCs w:val="24"/>
                <w:lang w:val="ru"/>
              </w:rPr>
              <w:t>1</w:t>
            </w:r>
            <w:r w:rsidRPr="2B4322D0" w:rsidR="2A27B3E2">
              <w:rPr>
                <w:rFonts w:ascii="Times New Roman" w:hAnsi="Times New Roman" w:eastAsia="Times New Roman" w:cs="Times New Roman"/>
                <w:b w:val="0"/>
                <w:bCs w:val="0"/>
                <w:i w:val="0"/>
                <w:iCs w:val="0"/>
                <w:caps w:val="0"/>
                <w:smallCaps w:val="0"/>
                <w:noProof w:val="0"/>
                <w:color w:val="auto"/>
                <w:sz w:val="24"/>
                <w:szCs w:val="24"/>
                <w:lang w:val="ru"/>
              </w:rPr>
              <w:t xml:space="preserve"> 1</w:t>
            </w:r>
            <w:r w:rsidRPr="2B4322D0" w:rsidR="07734F78">
              <w:rPr>
                <w:rFonts w:ascii="Times New Roman" w:hAnsi="Times New Roman" w:eastAsia="Times New Roman" w:cs="Times New Roman"/>
                <w:b w:val="0"/>
                <w:bCs w:val="0"/>
                <w:i w:val="0"/>
                <w:iCs w:val="0"/>
                <w:caps w:val="0"/>
                <w:smallCaps w:val="0"/>
                <w:noProof w:val="0"/>
                <w:color w:val="auto"/>
                <w:sz w:val="24"/>
                <w:szCs w:val="24"/>
                <w:lang w:val="ru"/>
              </w:rPr>
              <w:t>50</w:t>
            </w:r>
          </w:p>
        </w:tc>
        <w:tc>
          <w:tcPr>
            <w:tcW w:w="1869" w:type="dxa"/>
            <w:tcMar/>
          </w:tcPr>
          <w:p w:rsidR="6117A476" w:rsidP="2B4322D0" w:rsidRDefault="6117A476" w14:paraId="0A53DBAE" w14:textId="486911C8">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6117A476">
              <w:rPr>
                <w:rFonts w:ascii="Times New Roman" w:hAnsi="Times New Roman" w:eastAsia="Times New Roman" w:cs="Times New Roman"/>
                <w:b w:val="0"/>
                <w:bCs w:val="0"/>
                <w:i w:val="0"/>
                <w:iCs w:val="0"/>
                <w:caps w:val="0"/>
                <w:smallCaps w:val="0"/>
                <w:noProof w:val="0"/>
                <w:color w:val="auto"/>
                <w:sz w:val="24"/>
                <w:szCs w:val="24"/>
                <w:lang w:val="ru"/>
              </w:rPr>
              <w:t>4</w:t>
            </w:r>
            <w:r w:rsidRPr="2B4322D0" w:rsidR="7226AAA1">
              <w:rPr>
                <w:rFonts w:ascii="Times New Roman" w:hAnsi="Times New Roman" w:eastAsia="Times New Roman" w:cs="Times New Roman"/>
                <w:b w:val="0"/>
                <w:bCs w:val="0"/>
                <w:i w:val="0"/>
                <w:iCs w:val="0"/>
                <w:caps w:val="0"/>
                <w:smallCaps w:val="0"/>
                <w:noProof w:val="0"/>
                <w:color w:val="auto"/>
                <w:sz w:val="24"/>
                <w:szCs w:val="24"/>
                <w:lang w:val="ru"/>
              </w:rPr>
              <w:t xml:space="preserve"> </w:t>
            </w:r>
            <w:r w:rsidRPr="2B4322D0" w:rsidR="6117A476">
              <w:rPr>
                <w:rFonts w:ascii="Times New Roman" w:hAnsi="Times New Roman" w:eastAsia="Times New Roman" w:cs="Times New Roman"/>
                <w:b w:val="0"/>
                <w:bCs w:val="0"/>
                <w:i w:val="0"/>
                <w:iCs w:val="0"/>
                <w:caps w:val="0"/>
                <w:smallCaps w:val="0"/>
                <w:noProof w:val="0"/>
                <w:color w:val="auto"/>
                <w:sz w:val="24"/>
                <w:szCs w:val="24"/>
                <w:lang w:val="ru"/>
              </w:rPr>
              <w:t>560</w:t>
            </w:r>
          </w:p>
        </w:tc>
      </w:tr>
      <w:tr w:rsidR="2B4322D0" w:rsidTr="2B4322D0" w14:paraId="3150523F">
        <w:trPr>
          <w:trHeight w:val="300"/>
        </w:trPr>
        <w:tc>
          <w:tcPr>
            <w:tcW w:w="2130" w:type="dxa"/>
            <w:tcMar/>
          </w:tcPr>
          <w:p w:rsidR="6F655F2B" w:rsidP="2B4322D0" w:rsidRDefault="6F655F2B" w14:paraId="0B393AD0" w14:textId="38EB56F5">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6F655F2B">
              <w:rPr>
                <w:rFonts w:ascii="Times New Roman" w:hAnsi="Times New Roman" w:eastAsia="Times New Roman" w:cs="Times New Roman"/>
                <w:b w:val="0"/>
                <w:bCs w:val="0"/>
                <w:i w:val="0"/>
                <w:iCs w:val="0"/>
                <w:caps w:val="0"/>
                <w:smallCaps w:val="0"/>
                <w:noProof w:val="0"/>
                <w:color w:val="auto"/>
                <w:sz w:val="24"/>
                <w:szCs w:val="24"/>
                <w:lang w:val="ru"/>
              </w:rPr>
              <w:t>Итого за 3 года</w:t>
            </w:r>
          </w:p>
        </w:tc>
        <w:tc>
          <w:tcPr>
            <w:tcW w:w="1740" w:type="dxa"/>
            <w:tcMar/>
          </w:tcPr>
          <w:p w:rsidR="5E28346B" w:rsidP="2B4322D0" w:rsidRDefault="5E28346B" w14:paraId="75B0631C" w14:textId="4F453CBC">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5E28346B">
              <w:rPr>
                <w:rFonts w:ascii="Times New Roman" w:hAnsi="Times New Roman" w:eastAsia="Times New Roman" w:cs="Times New Roman"/>
                <w:b w:val="0"/>
                <w:bCs w:val="0"/>
                <w:i w:val="0"/>
                <w:iCs w:val="0"/>
                <w:caps w:val="0"/>
                <w:smallCaps w:val="0"/>
                <w:noProof w:val="0"/>
                <w:color w:val="auto"/>
                <w:sz w:val="24"/>
                <w:szCs w:val="24"/>
                <w:lang w:val="ru"/>
              </w:rPr>
              <w:t>5</w:t>
            </w:r>
            <w:r w:rsidRPr="2B4322D0" w:rsidR="5CC6F622">
              <w:rPr>
                <w:rFonts w:ascii="Times New Roman" w:hAnsi="Times New Roman" w:eastAsia="Times New Roman" w:cs="Times New Roman"/>
                <w:b w:val="0"/>
                <w:bCs w:val="0"/>
                <w:i w:val="0"/>
                <w:iCs w:val="0"/>
                <w:caps w:val="0"/>
                <w:smallCaps w:val="0"/>
                <w:noProof w:val="0"/>
                <w:color w:val="auto"/>
                <w:sz w:val="24"/>
                <w:szCs w:val="24"/>
                <w:lang w:val="ru"/>
              </w:rPr>
              <w:t xml:space="preserve"> </w:t>
            </w:r>
            <w:r w:rsidRPr="2B4322D0" w:rsidR="5E28346B">
              <w:rPr>
                <w:rFonts w:ascii="Times New Roman" w:hAnsi="Times New Roman" w:eastAsia="Times New Roman" w:cs="Times New Roman"/>
                <w:b w:val="0"/>
                <w:bCs w:val="0"/>
                <w:i w:val="0"/>
                <w:iCs w:val="0"/>
                <w:caps w:val="0"/>
                <w:smallCaps w:val="0"/>
                <w:noProof w:val="0"/>
                <w:color w:val="auto"/>
                <w:sz w:val="24"/>
                <w:szCs w:val="24"/>
                <w:lang w:val="ru"/>
              </w:rPr>
              <w:t>060</w:t>
            </w:r>
          </w:p>
        </w:tc>
        <w:tc>
          <w:tcPr>
            <w:tcW w:w="1737" w:type="dxa"/>
            <w:tcMar/>
          </w:tcPr>
          <w:p w:rsidR="4CBD57B4" w:rsidP="2B4322D0" w:rsidRDefault="4CBD57B4" w14:paraId="1CA711DB" w14:textId="01EC0F09">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4CBD57B4">
              <w:rPr>
                <w:rFonts w:ascii="Times New Roman" w:hAnsi="Times New Roman" w:eastAsia="Times New Roman" w:cs="Times New Roman"/>
                <w:b w:val="0"/>
                <w:bCs w:val="0"/>
                <w:i w:val="0"/>
                <w:iCs w:val="0"/>
                <w:caps w:val="0"/>
                <w:smallCaps w:val="0"/>
                <w:noProof w:val="0"/>
                <w:color w:val="auto"/>
                <w:sz w:val="24"/>
                <w:szCs w:val="24"/>
                <w:lang w:val="ru"/>
              </w:rPr>
              <w:t>3</w:t>
            </w:r>
            <w:r w:rsidRPr="2B4322D0" w:rsidR="0DFBA447">
              <w:rPr>
                <w:rFonts w:ascii="Times New Roman" w:hAnsi="Times New Roman" w:eastAsia="Times New Roman" w:cs="Times New Roman"/>
                <w:b w:val="0"/>
                <w:bCs w:val="0"/>
                <w:i w:val="0"/>
                <w:iCs w:val="0"/>
                <w:caps w:val="0"/>
                <w:smallCaps w:val="0"/>
                <w:noProof w:val="0"/>
                <w:color w:val="auto"/>
                <w:sz w:val="24"/>
                <w:szCs w:val="24"/>
                <w:lang w:val="ru"/>
              </w:rPr>
              <w:t xml:space="preserve"> </w:t>
            </w:r>
            <w:r w:rsidRPr="2B4322D0" w:rsidR="4CBD57B4">
              <w:rPr>
                <w:rFonts w:ascii="Times New Roman" w:hAnsi="Times New Roman" w:eastAsia="Times New Roman" w:cs="Times New Roman"/>
                <w:b w:val="0"/>
                <w:bCs w:val="0"/>
                <w:i w:val="0"/>
                <w:iCs w:val="0"/>
                <w:caps w:val="0"/>
                <w:smallCaps w:val="0"/>
                <w:noProof w:val="0"/>
                <w:color w:val="auto"/>
                <w:sz w:val="24"/>
                <w:szCs w:val="24"/>
                <w:lang w:val="ru"/>
              </w:rPr>
              <w:t>1</w:t>
            </w:r>
            <w:r w:rsidRPr="2B4322D0" w:rsidR="4CBD57B4">
              <w:rPr>
                <w:rFonts w:ascii="Times New Roman" w:hAnsi="Times New Roman" w:eastAsia="Times New Roman" w:cs="Times New Roman"/>
                <w:b w:val="0"/>
                <w:bCs w:val="0"/>
                <w:i w:val="0"/>
                <w:iCs w:val="0"/>
                <w:caps w:val="0"/>
                <w:smallCaps w:val="0"/>
                <w:noProof w:val="0"/>
                <w:color w:val="auto"/>
                <w:sz w:val="24"/>
                <w:szCs w:val="24"/>
                <w:lang w:val="ru"/>
              </w:rPr>
              <w:t>50</w:t>
            </w:r>
          </w:p>
        </w:tc>
        <w:tc>
          <w:tcPr>
            <w:tcW w:w="1869" w:type="dxa"/>
            <w:tcMar/>
          </w:tcPr>
          <w:p w:rsidR="52A3A34B" w:rsidP="2B4322D0" w:rsidRDefault="52A3A34B" w14:paraId="1C56D7A1" w14:textId="44E1E68E">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52A3A34B">
              <w:rPr>
                <w:rFonts w:ascii="Times New Roman" w:hAnsi="Times New Roman" w:eastAsia="Times New Roman" w:cs="Times New Roman"/>
                <w:b w:val="0"/>
                <w:bCs w:val="0"/>
                <w:i w:val="0"/>
                <w:iCs w:val="0"/>
                <w:caps w:val="0"/>
                <w:smallCaps w:val="0"/>
                <w:noProof w:val="0"/>
                <w:color w:val="auto"/>
                <w:sz w:val="24"/>
                <w:szCs w:val="24"/>
                <w:lang w:val="ru"/>
              </w:rPr>
              <w:t>2</w:t>
            </w:r>
            <w:r w:rsidRPr="2B4322D0" w:rsidR="076E9219">
              <w:rPr>
                <w:rFonts w:ascii="Times New Roman" w:hAnsi="Times New Roman" w:eastAsia="Times New Roman" w:cs="Times New Roman"/>
                <w:b w:val="0"/>
                <w:bCs w:val="0"/>
                <w:i w:val="0"/>
                <w:iCs w:val="0"/>
                <w:caps w:val="0"/>
                <w:smallCaps w:val="0"/>
                <w:noProof w:val="0"/>
                <w:color w:val="auto"/>
                <w:sz w:val="24"/>
                <w:szCs w:val="24"/>
                <w:lang w:val="ru"/>
              </w:rPr>
              <w:t xml:space="preserve"> </w:t>
            </w:r>
            <w:r w:rsidRPr="2B4322D0" w:rsidR="52A3A34B">
              <w:rPr>
                <w:rFonts w:ascii="Times New Roman" w:hAnsi="Times New Roman" w:eastAsia="Times New Roman" w:cs="Times New Roman"/>
                <w:b w:val="0"/>
                <w:bCs w:val="0"/>
                <w:i w:val="0"/>
                <w:iCs w:val="0"/>
                <w:caps w:val="0"/>
                <w:smallCaps w:val="0"/>
                <w:noProof w:val="0"/>
                <w:color w:val="auto"/>
                <w:sz w:val="24"/>
                <w:szCs w:val="24"/>
                <w:lang w:val="ru"/>
              </w:rPr>
              <w:t>670</w:t>
            </w:r>
          </w:p>
        </w:tc>
        <w:tc>
          <w:tcPr>
            <w:tcW w:w="1869" w:type="dxa"/>
            <w:tcMar/>
          </w:tcPr>
          <w:p w:rsidR="3997AC2A" w:rsidP="2B4322D0" w:rsidRDefault="3997AC2A" w14:paraId="566A99DC" w14:textId="5BF2A1B3">
            <w:pPr>
              <w:pStyle w:val="a"/>
              <w:rPr>
                <w:rFonts w:ascii="Times New Roman" w:hAnsi="Times New Roman" w:eastAsia="Times New Roman" w:cs="Times New Roman"/>
                <w:b w:val="0"/>
                <w:bCs w:val="0"/>
                <w:i w:val="0"/>
                <w:iCs w:val="0"/>
                <w:caps w:val="0"/>
                <w:smallCaps w:val="0"/>
                <w:noProof w:val="0"/>
                <w:color w:val="auto"/>
                <w:sz w:val="24"/>
                <w:szCs w:val="24"/>
                <w:lang w:val="ru"/>
              </w:rPr>
            </w:pPr>
            <w:r w:rsidRPr="2B4322D0" w:rsidR="3997AC2A">
              <w:rPr>
                <w:rFonts w:ascii="Times New Roman" w:hAnsi="Times New Roman" w:eastAsia="Times New Roman" w:cs="Times New Roman"/>
                <w:b w:val="0"/>
                <w:bCs w:val="0"/>
                <w:i w:val="0"/>
                <w:iCs w:val="0"/>
                <w:caps w:val="0"/>
                <w:smallCaps w:val="0"/>
                <w:noProof w:val="0"/>
                <w:color w:val="auto"/>
                <w:sz w:val="24"/>
                <w:szCs w:val="24"/>
                <w:lang w:val="ru"/>
              </w:rPr>
              <w:t>10</w:t>
            </w:r>
            <w:r w:rsidRPr="2B4322D0" w:rsidR="13A74CB7">
              <w:rPr>
                <w:rFonts w:ascii="Times New Roman" w:hAnsi="Times New Roman" w:eastAsia="Times New Roman" w:cs="Times New Roman"/>
                <w:b w:val="0"/>
                <w:bCs w:val="0"/>
                <w:i w:val="0"/>
                <w:iCs w:val="0"/>
                <w:caps w:val="0"/>
                <w:smallCaps w:val="0"/>
                <w:noProof w:val="0"/>
                <w:color w:val="auto"/>
                <w:sz w:val="24"/>
                <w:szCs w:val="24"/>
                <w:lang w:val="ru"/>
              </w:rPr>
              <w:t xml:space="preserve"> </w:t>
            </w:r>
            <w:r w:rsidRPr="2B4322D0" w:rsidR="3997AC2A">
              <w:rPr>
                <w:rFonts w:ascii="Times New Roman" w:hAnsi="Times New Roman" w:eastAsia="Times New Roman" w:cs="Times New Roman"/>
                <w:b w:val="0"/>
                <w:bCs w:val="0"/>
                <w:i w:val="0"/>
                <w:iCs w:val="0"/>
                <w:caps w:val="0"/>
                <w:smallCaps w:val="0"/>
                <w:noProof w:val="0"/>
                <w:color w:val="auto"/>
                <w:sz w:val="24"/>
                <w:szCs w:val="24"/>
                <w:lang w:val="ru"/>
              </w:rPr>
              <w:t>8</w:t>
            </w:r>
            <w:r w:rsidRPr="2B4322D0" w:rsidR="3997AC2A">
              <w:rPr>
                <w:rFonts w:ascii="Times New Roman" w:hAnsi="Times New Roman" w:eastAsia="Times New Roman" w:cs="Times New Roman"/>
                <w:b w:val="0"/>
                <w:bCs w:val="0"/>
                <w:i w:val="0"/>
                <w:iCs w:val="0"/>
                <w:caps w:val="0"/>
                <w:smallCaps w:val="0"/>
                <w:noProof w:val="0"/>
                <w:color w:val="auto"/>
                <w:sz w:val="24"/>
                <w:szCs w:val="24"/>
                <w:lang w:val="ru"/>
              </w:rPr>
              <w:t>8</w:t>
            </w:r>
            <w:r w:rsidRPr="2B4322D0" w:rsidR="0AE73917">
              <w:rPr>
                <w:rFonts w:ascii="Times New Roman" w:hAnsi="Times New Roman" w:eastAsia="Times New Roman" w:cs="Times New Roman"/>
                <w:b w:val="0"/>
                <w:bCs w:val="0"/>
                <w:i w:val="0"/>
                <w:iCs w:val="0"/>
                <w:caps w:val="0"/>
                <w:smallCaps w:val="0"/>
                <w:noProof w:val="0"/>
                <w:color w:val="auto"/>
                <w:sz w:val="24"/>
                <w:szCs w:val="24"/>
                <w:lang w:val="ru"/>
              </w:rPr>
              <w:t>0</w:t>
            </w:r>
          </w:p>
        </w:tc>
      </w:tr>
    </w:tbl>
    <w:p w:rsidR="1E06C9DD" w:rsidP="2B4322D0" w:rsidRDefault="1E06C9DD" w14:paraId="5BE9588F" w14:textId="3F966B62">
      <w:pPr>
        <w:pStyle w:val="a"/>
        <w:widowControl w:val="0"/>
        <w:shd w:val="clear" w:color="auto" w:fill="FFFFFF" w:themeFill="background1"/>
        <w:bidi w:val="0"/>
        <w:spacing w:before="0" w:beforeAutospacing="off" w:after="0" w:afterAutospacing="off" w:line="360" w:lineRule="auto"/>
        <w:ind w:left="0" w:right="0" w:firstLine="709"/>
        <w:jc w:val="both"/>
        <w:rPr>
          <w:rFonts w:ascii="Times New Roman" w:hAnsi="Times New Roman" w:eastAsia="Times New Roman" w:cs="Times New Roman"/>
          <w:b w:val="0"/>
          <w:bCs w:val="0"/>
          <w:noProof w:val="0"/>
          <w:color w:val="auto"/>
          <w:sz w:val="28"/>
          <w:szCs w:val="28"/>
          <w:lang w:val="ru"/>
        </w:rPr>
      </w:pPr>
      <w:r w:rsidRPr="2B4322D0" w:rsidR="3997AC2A">
        <w:rPr>
          <w:rFonts w:ascii="Times New Roman" w:hAnsi="Times New Roman" w:eastAsia="Times New Roman" w:cs="Times New Roman"/>
          <w:b w:val="0"/>
          <w:bCs w:val="0"/>
          <w:i w:val="0"/>
          <w:iCs w:val="0"/>
          <w:caps w:val="0"/>
          <w:smallCaps w:val="0"/>
          <w:noProof w:val="0"/>
          <w:color w:val="auto"/>
          <w:sz w:val="28"/>
          <w:szCs w:val="28"/>
          <w:lang w:val="ru"/>
        </w:rPr>
        <w:t>Прогноз доходности проекта демонстрирует устойчивую положительную динамику по всем направлениям деятельности.</w:t>
      </w:r>
      <w:r w:rsidRPr="2B4322D0" w:rsidR="3997AC2A">
        <w:rPr>
          <w:rFonts w:ascii="Times New Roman" w:hAnsi="Times New Roman" w:eastAsia="Times New Roman" w:cs="Times New Roman"/>
          <w:b w:val="0"/>
          <w:bCs w:val="0"/>
          <w:i w:val="0"/>
          <w:iCs w:val="0"/>
          <w:caps w:val="0"/>
          <w:smallCaps w:val="0"/>
          <w:noProof w:val="0"/>
          <w:color w:val="auto"/>
          <w:sz w:val="28"/>
          <w:szCs w:val="28"/>
          <w:lang w:val="ru"/>
        </w:rPr>
        <w:t xml:space="preserve"> Консервативный сценарный подход, основанный на постепенном выходе на проектную мощность (ramp-up), обеспечивает достоверность расчетов. Суммарная выручка за трехлетний период планирования достигает 108,8 млн рублей, при этом наиболее значительный вклад (46,5%) обеспечивает направление конференц-услуг. Рост выручки от wellness-услуг и кейтеринга прогнозируется на уровне 56% и 83% соответственно за три года, что подтверждает наличие рыночного потенциала в этих сегментах. Важно отметить, что даже в первый, самый сложный год работы, планируемая выручка (27 млн руб.) позволяет покрыть значительную часть операционных расходов и приблизиться к точке безубыточности. Динамика показателей соответствует логике развития нового предприятия в сфере услуг.</w:t>
      </w:r>
      <w:r w:rsidRPr="2B4322D0" w:rsidR="4BDC0C72">
        <w:rPr>
          <w:rFonts w:ascii="Times New Roman" w:hAnsi="Times New Roman" w:eastAsia="Times New Roman" w:cs="Times New Roman"/>
          <w:b w:val="0"/>
          <w:bCs w:val="0"/>
          <w:i w:val="0"/>
          <w:iCs w:val="0"/>
          <w:caps w:val="0"/>
          <w:smallCaps w:val="0"/>
          <w:noProof w:val="0"/>
          <w:color w:val="auto"/>
          <w:sz w:val="28"/>
          <w:szCs w:val="28"/>
          <w:lang w:val="ru"/>
        </w:rPr>
        <w:t>[6]</w:t>
      </w:r>
    </w:p>
    <w:p w:rsidR="1E06C9DD" w:rsidP="2B4322D0" w:rsidRDefault="1E06C9DD" w14:paraId="70D13AAA" w14:textId="67C2B3D3">
      <w:pPr>
        <w:pStyle w:val="13"/>
        <w:widowControl w:val="0"/>
        <w:bidi w:val="0"/>
        <w:spacing w:after="0" w:line="360" w:lineRule="auto"/>
        <w:ind w:firstLine="709"/>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
        </w:rPr>
      </w:pPr>
      <w:r w:rsidRPr="2B4322D0" w:rsidR="1B0BA2F0">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Все расчеты денежных потоков проекта, а также ключевые показатели эффективности, такие как чистый дисконтированный доход (</w:t>
      </w:r>
      <w:r w:rsidRPr="2B4322D0" w:rsidR="1B0BA2F0">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NPV</w:t>
      </w:r>
      <w:r w:rsidRPr="2B4322D0" w:rsidR="1B0BA2F0">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внутренняя норма доходности (</w:t>
      </w:r>
      <w:r w:rsidRPr="2B4322D0" w:rsidR="1B0BA2F0">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IRR</w:t>
      </w:r>
      <w:r w:rsidRPr="2B4322D0" w:rsidR="1B0BA2F0">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и срок окупаемости инвестиций, были выполнены с использованием специализированного программного продукта «Альт-Инвест (Сумм) 8.1».</w:t>
      </w:r>
      <w:r w:rsidRPr="2B4322D0" w:rsidR="49DE85C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[1</w:t>
      </w:r>
      <w:r w:rsidRPr="2B4322D0" w:rsidR="0F2BD7F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1</w:t>
      </w:r>
      <w:r w:rsidRPr="2B4322D0" w:rsidR="49DE85C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w:t>
      </w:r>
    </w:p>
    <w:p w:rsidR="1E06C9DD" w:rsidP="2B4322D0" w:rsidRDefault="1E06C9DD" w14:paraId="67704E0C" w14:textId="447A9C4B">
      <w:pPr>
        <w:pStyle w:val="a"/>
        <w:widowControl w:val="0"/>
        <w:shd w:val="clear" w:color="auto" w:fill="FFFFFF" w:themeFill="background1"/>
        <w:bidi w:val="0"/>
        <w:spacing w:before="0" w:beforeAutospacing="off" w:after="0" w:afterAutospacing="off" w:line="360" w:lineRule="auto"/>
        <w:ind w:left="0" w:right="0" w:firstLine="709"/>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B4322D0" w:rsidR="1B0BA2F0">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Данный программный продукт широко используется для оценки инвестиционных проектов и обеспечивает корректность и сопоставимость результатов расчетов. В системе были заданы исходные параметры проекта, включая объем первоначальных инвестиций, прогноз операционных доходов и расходов, а также финансово-экономические допущения, на основе которых автоматически рассчитывались показатели эффективности проекта. Использование «Альт-Инвест (Сумм) 8.1» также позволило провести анализ чувствительности и оценить влияние ключевых факторов на итоговые финансовые результаты.</w:t>
      </w:r>
      <w:r w:rsidRPr="2B4322D0" w:rsidR="426330C0">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[11]</w:t>
      </w:r>
    </w:p>
    <w:p w:rsidR="1E06C9DD" w:rsidP="2B4322D0" w:rsidRDefault="1E06C9DD" w14:paraId="6A2061B5" w14:textId="41F0070C">
      <w:pPr>
        <w:pStyle w:val="13"/>
        <w:widowControl w:val="0"/>
        <w:bidi w:val="0"/>
        <w:spacing w:after="0" w:line="360" w:lineRule="auto"/>
        <w:ind w:firstLine="709"/>
        <w:jc w:val="both"/>
      </w:pPr>
      <w:r w:rsidRPr="2B4322D0" w:rsidR="76B3217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Ключевые показатели эффективности проекта, полученные в результате расчетов в системе «Альт-Инвест (Сумм) 8.1», представлены в таблице 2.</w:t>
      </w:r>
      <w:r w:rsidRPr="2B4322D0" w:rsidR="2872E955">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4</w:t>
      </w:r>
      <w:r w:rsidRPr="2B4322D0" w:rsidR="76B32179">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w:t>
      </w:r>
    </w:p>
    <w:p w:rsidR="1E06C9DD" w:rsidP="2B4322D0" w:rsidRDefault="1E06C9DD" w14:paraId="38192CE9" w14:textId="74B25EC0">
      <w:pPr>
        <w:pStyle w:val="13"/>
        <w:widowControl w:val="0"/>
        <w:bidi w:val="0"/>
        <w:spacing w:after="0" w:line="360" w:lineRule="auto"/>
        <w:ind w:firstLine="709"/>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B4322D0" w:rsidR="5790DF30">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Таблица 2.</w:t>
      </w:r>
      <w:r w:rsidRPr="2B4322D0" w:rsidR="565DC92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4.</w:t>
      </w:r>
      <w:r w:rsidRPr="2B4322D0" w:rsidR="5790DF30">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xml:space="preserve"> – Ключевые показатели эффективности.</w:t>
      </w:r>
    </w:p>
    <w:tbl>
      <w:tblPr>
        <w:tblStyle w:val="TableGrid"/>
        <w:bidiVisual w:val="0"/>
        <w:tblW w:w="0" w:type="auto"/>
        <w:tblBorders>
          <w:top w:val="single" w:sz="6"/>
          <w:left w:val="single" w:sz="6"/>
          <w:bottom w:val="single" w:sz="6"/>
          <w:right w:val="single" w:sz="6"/>
        </w:tblBorders>
        <w:tblLook w:val="04A0" w:firstRow="1" w:lastRow="0" w:firstColumn="1" w:lastColumn="0" w:noHBand="0" w:noVBand="1"/>
      </w:tblPr>
      <w:tblGrid>
        <w:gridCol w:w="4245"/>
        <w:gridCol w:w="5385"/>
      </w:tblGrid>
      <w:tr w:rsidR="2B4322D0" w:rsidTr="2B4322D0" w14:paraId="58D3BC7E">
        <w:trPr>
          <w:trHeight w:val="450"/>
        </w:trPr>
        <w:tc>
          <w:tcPr>
            <w:tcW w:w="4245" w:type="dxa"/>
            <w:tcBorders>
              <w:top w:val="single" w:sz="6"/>
              <w:left w:val="single" w:sz="6"/>
              <w:bottom w:val="single" w:sz="6"/>
              <w:right w:val="single" w:sz="6"/>
            </w:tcBorders>
            <w:tcMar>
              <w:left w:w="105" w:type="dxa"/>
              <w:right w:w="105" w:type="dxa"/>
            </w:tcMar>
            <w:vAlign w:val="center"/>
          </w:tcPr>
          <w:p w:rsidR="2B4322D0" w:rsidP="2B4322D0" w:rsidRDefault="2B4322D0" w14:paraId="59DAAA74" w14:textId="170BAEA5">
            <w:pPr>
              <w:bidi w:val="0"/>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4"/>
                <w:szCs w:val="24"/>
              </w:rPr>
            </w:pPr>
            <w:r w:rsidRPr="2B4322D0" w:rsidR="2B4322D0">
              <w:rPr>
                <w:rFonts w:ascii="Times New Roman" w:hAnsi="Times New Roman" w:eastAsia="Times New Roman" w:cs="Times New Roman"/>
                <w:b w:val="0"/>
                <w:bCs w:val="0"/>
                <w:i w:val="0"/>
                <w:iCs w:val="0"/>
                <w:caps w:val="0"/>
                <w:smallCaps w:val="0"/>
                <w:color w:val="000000" w:themeColor="text1" w:themeTint="FF" w:themeShade="FF"/>
                <w:sz w:val="24"/>
                <w:szCs w:val="24"/>
                <w:lang w:val="ru-RU"/>
              </w:rPr>
              <w:t>Показатель</w:t>
            </w:r>
          </w:p>
        </w:tc>
        <w:tc>
          <w:tcPr>
            <w:tcW w:w="5385" w:type="dxa"/>
            <w:tcBorders>
              <w:top w:val="single" w:sz="6"/>
              <w:left w:val="single" w:sz="6"/>
              <w:bottom w:val="single" w:sz="6"/>
              <w:right w:val="single" w:sz="6"/>
            </w:tcBorders>
            <w:tcMar>
              <w:left w:w="105" w:type="dxa"/>
              <w:right w:w="105" w:type="dxa"/>
            </w:tcMar>
            <w:vAlign w:val="center"/>
          </w:tcPr>
          <w:p w:rsidR="2B4322D0" w:rsidP="2B4322D0" w:rsidRDefault="2B4322D0" w14:paraId="76BA45EC" w14:textId="253875DF">
            <w:pPr>
              <w:bidi w:val="0"/>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4"/>
                <w:szCs w:val="24"/>
              </w:rPr>
            </w:pPr>
            <w:r w:rsidRPr="2B4322D0" w:rsidR="2B4322D0">
              <w:rPr>
                <w:rFonts w:ascii="Times New Roman" w:hAnsi="Times New Roman" w:eastAsia="Times New Roman" w:cs="Times New Roman"/>
                <w:b w:val="0"/>
                <w:bCs w:val="0"/>
                <w:i w:val="0"/>
                <w:iCs w:val="0"/>
                <w:caps w:val="0"/>
                <w:smallCaps w:val="0"/>
                <w:color w:val="000000" w:themeColor="text1" w:themeTint="FF" w:themeShade="FF"/>
                <w:sz w:val="24"/>
                <w:szCs w:val="24"/>
                <w:lang w:val="ru-RU"/>
              </w:rPr>
              <w:t>Значение</w:t>
            </w:r>
          </w:p>
        </w:tc>
      </w:tr>
      <w:tr w:rsidR="2B4322D0" w:rsidTr="2B4322D0" w14:paraId="0EE81D11">
        <w:trPr>
          <w:trHeight w:val="450"/>
        </w:trPr>
        <w:tc>
          <w:tcPr>
            <w:tcW w:w="4245" w:type="dxa"/>
            <w:tcBorders>
              <w:top w:val="single" w:sz="6"/>
              <w:left w:val="single" w:sz="6"/>
              <w:bottom w:val="single" w:sz="6"/>
              <w:right w:val="single" w:sz="6"/>
            </w:tcBorders>
            <w:tcMar>
              <w:left w:w="105" w:type="dxa"/>
              <w:right w:w="105" w:type="dxa"/>
            </w:tcMar>
            <w:vAlign w:val="center"/>
          </w:tcPr>
          <w:p w:rsidR="2B4322D0" w:rsidP="2B4322D0" w:rsidRDefault="2B4322D0" w14:paraId="3D48CCAF" w14:textId="399F0312">
            <w:pPr>
              <w:bidi w:val="0"/>
              <w:spacing w:after="0" w:line="240" w:lineRule="auto"/>
              <w:rPr>
                <w:rFonts w:ascii="Times New Roman" w:hAnsi="Times New Roman" w:eastAsia="Times New Roman" w:cs="Times New Roman"/>
                <w:b w:val="0"/>
                <w:bCs w:val="0"/>
                <w:i w:val="0"/>
                <w:iCs w:val="0"/>
                <w:caps w:val="0"/>
                <w:smallCaps w:val="0"/>
                <w:color w:val="000000" w:themeColor="text1" w:themeTint="FF" w:themeShade="FF"/>
                <w:sz w:val="24"/>
                <w:szCs w:val="24"/>
              </w:rPr>
            </w:pPr>
            <w:r w:rsidRPr="2B4322D0" w:rsidR="2B4322D0">
              <w:rPr>
                <w:rFonts w:ascii="Times New Roman" w:hAnsi="Times New Roman" w:eastAsia="Times New Roman" w:cs="Times New Roman"/>
                <w:b w:val="0"/>
                <w:bCs w:val="0"/>
                <w:i w:val="0"/>
                <w:iCs w:val="0"/>
                <w:caps w:val="0"/>
                <w:smallCaps w:val="0"/>
                <w:color w:val="000000" w:themeColor="text1" w:themeTint="FF" w:themeShade="FF"/>
                <w:sz w:val="24"/>
                <w:szCs w:val="24"/>
                <w:lang w:val="ru-RU"/>
              </w:rPr>
              <w:t>Суммарный денежный поток (3 года, после налогов)</w:t>
            </w:r>
          </w:p>
        </w:tc>
        <w:tc>
          <w:tcPr>
            <w:tcW w:w="5385" w:type="dxa"/>
            <w:tcBorders>
              <w:top w:val="single" w:sz="6"/>
              <w:left w:val="single" w:sz="6"/>
              <w:bottom w:val="single" w:sz="6"/>
              <w:right w:val="single" w:sz="6"/>
            </w:tcBorders>
            <w:tcMar>
              <w:left w:w="105" w:type="dxa"/>
              <w:right w:w="105" w:type="dxa"/>
            </w:tcMar>
            <w:vAlign w:val="bottom"/>
          </w:tcPr>
          <w:p w:rsidR="5E145051" w:rsidP="2B4322D0" w:rsidRDefault="5E145051" w14:paraId="222EC442" w14:textId="67CB9136">
            <w:pPr>
              <w:bidi w:val="0"/>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4"/>
                <w:szCs w:val="24"/>
              </w:rPr>
            </w:pPr>
            <w:r w:rsidRPr="2B4322D0" w:rsidR="5E145051">
              <w:rPr>
                <w:rFonts w:ascii="Times New Roman" w:hAnsi="Times New Roman" w:eastAsia="Times New Roman" w:cs="Times New Roman"/>
                <w:b w:val="0"/>
                <w:bCs w:val="0"/>
                <w:i w:val="0"/>
                <w:iCs w:val="0"/>
                <w:caps w:val="0"/>
                <w:smallCaps w:val="0"/>
                <w:color w:val="000000" w:themeColor="text1" w:themeTint="FF" w:themeShade="FF"/>
                <w:sz w:val="24"/>
                <w:szCs w:val="24"/>
                <w:lang w:val="ru-RU"/>
              </w:rPr>
              <w:t xml:space="preserve">6,1 </w:t>
            </w:r>
            <w:r w:rsidRPr="2B4322D0" w:rsidR="2B4322D0">
              <w:rPr>
                <w:rFonts w:ascii="Times New Roman" w:hAnsi="Times New Roman" w:eastAsia="Times New Roman" w:cs="Times New Roman"/>
                <w:b w:val="0"/>
                <w:bCs w:val="0"/>
                <w:i w:val="0"/>
                <w:iCs w:val="0"/>
                <w:caps w:val="0"/>
                <w:smallCaps w:val="0"/>
                <w:color w:val="000000" w:themeColor="text1" w:themeTint="FF" w:themeShade="FF"/>
                <w:sz w:val="24"/>
                <w:szCs w:val="24"/>
                <w:lang w:val="ru-RU"/>
              </w:rPr>
              <w:t xml:space="preserve"> млн. руб.</w:t>
            </w:r>
          </w:p>
        </w:tc>
      </w:tr>
      <w:tr w:rsidR="2B4322D0" w:rsidTr="2B4322D0" w14:paraId="3034CFCC">
        <w:trPr>
          <w:trHeight w:val="450"/>
        </w:trPr>
        <w:tc>
          <w:tcPr>
            <w:tcW w:w="4245" w:type="dxa"/>
            <w:tcBorders>
              <w:top w:val="single" w:sz="6"/>
              <w:left w:val="single" w:sz="6"/>
              <w:bottom w:val="single" w:sz="6"/>
              <w:right w:val="single" w:sz="6"/>
            </w:tcBorders>
            <w:tcMar>
              <w:left w:w="105" w:type="dxa"/>
              <w:right w:w="105" w:type="dxa"/>
            </w:tcMar>
            <w:vAlign w:val="center"/>
          </w:tcPr>
          <w:p w:rsidR="2B4322D0" w:rsidP="2B4322D0" w:rsidRDefault="2B4322D0" w14:paraId="7E33427B" w14:textId="7EC2C2D9">
            <w:pPr>
              <w:bidi w:val="0"/>
              <w:spacing w:after="0" w:line="240" w:lineRule="auto"/>
              <w:rPr>
                <w:rFonts w:ascii="Times New Roman" w:hAnsi="Times New Roman" w:eastAsia="Times New Roman" w:cs="Times New Roman"/>
                <w:b w:val="0"/>
                <w:bCs w:val="0"/>
                <w:i w:val="0"/>
                <w:iCs w:val="0"/>
                <w:caps w:val="0"/>
                <w:smallCaps w:val="0"/>
                <w:color w:val="000000" w:themeColor="text1" w:themeTint="FF" w:themeShade="FF"/>
                <w:sz w:val="24"/>
                <w:szCs w:val="24"/>
              </w:rPr>
            </w:pPr>
            <w:r w:rsidRPr="2B4322D0" w:rsidR="2B4322D0">
              <w:rPr>
                <w:rFonts w:ascii="Times New Roman" w:hAnsi="Times New Roman" w:eastAsia="Times New Roman" w:cs="Times New Roman"/>
                <w:b w:val="0"/>
                <w:bCs w:val="0"/>
                <w:i w:val="0"/>
                <w:iCs w:val="0"/>
                <w:caps w:val="0"/>
                <w:smallCaps w:val="0"/>
                <w:color w:val="000000" w:themeColor="text1" w:themeTint="FF" w:themeShade="FF"/>
                <w:sz w:val="24"/>
                <w:szCs w:val="24"/>
                <w:lang w:val="ru-RU"/>
              </w:rPr>
              <w:t>Срок окупаемости инвестиций (</w:t>
            </w:r>
            <w:r w:rsidRPr="2B4322D0" w:rsidR="2B4322D0">
              <w:rPr>
                <w:rFonts w:ascii="Times New Roman" w:hAnsi="Times New Roman" w:eastAsia="Times New Roman" w:cs="Times New Roman"/>
                <w:b w:val="0"/>
                <w:bCs w:val="0"/>
                <w:i w:val="0"/>
                <w:iCs w:val="0"/>
                <w:caps w:val="0"/>
                <w:smallCaps w:val="0"/>
                <w:color w:val="000000" w:themeColor="text1" w:themeTint="FF" w:themeShade="FF"/>
                <w:sz w:val="24"/>
                <w:szCs w:val="24"/>
                <w:lang w:val="en-US"/>
              </w:rPr>
              <w:t>PP)</w:t>
            </w:r>
          </w:p>
        </w:tc>
        <w:tc>
          <w:tcPr>
            <w:tcW w:w="5385" w:type="dxa"/>
            <w:tcBorders>
              <w:top w:val="single" w:sz="6"/>
              <w:left w:val="single" w:sz="6"/>
              <w:bottom w:val="single" w:sz="6"/>
              <w:right w:val="single" w:sz="6"/>
            </w:tcBorders>
            <w:tcMar>
              <w:left w:w="105" w:type="dxa"/>
              <w:right w:w="105" w:type="dxa"/>
            </w:tcMar>
            <w:vAlign w:val="bottom"/>
          </w:tcPr>
          <w:p w:rsidR="2B4322D0" w:rsidP="2B4322D0" w:rsidRDefault="2B4322D0" w14:paraId="1DA3C56C" w14:textId="38A23F64">
            <w:pPr>
              <w:bidi w:val="0"/>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4"/>
                <w:szCs w:val="24"/>
                <w:lang w:val="ru-RU"/>
              </w:rPr>
            </w:pPr>
            <w:r w:rsidRPr="2B4322D0" w:rsidR="2B4322D0">
              <w:rPr>
                <w:rFonts w:ascii="Times New Roman" w:hAnsi="Times New Roman" w:eastAsia="Times New Roman" w:cs="Times New Roman"/>
                <w:b w:val="0"/>
                <w:bCs w:val="0"/>
                <w:i w:val="0"/>
                <w:iCs w:val="0"/>
                <w:caps w:val="0"/>
                <w:smallCaps w:val="0"/>
                <w:color w:val="000000" w:themeColor="text1" w:themeTint="FF" w:themeShade="FF"/>
                <w:sz w:val="24"/>
                <w:szCs w:val="24"/>
                <w:lang w:val="ru-RU"/>
              </w:rPr>
              <w:t xml:space="preserve">2 года </w:t>
            </w:r>
            <w:r w:rsidRPr="2B4322D0" w:rsidR="60B88B14">
              <w:rPr>
                <w:rFonts w:ascii="Times New Roman" w:hAnsi="Times New Roman" w:eastAsia="Times New Roman" w:cs="Times New Roman"/>
                <w:b w:val="0"/>
                <w:bCs w:val="0"/>
                <w:i w:val="0"/>
                <w:iCs w:val="0"/>
                <w:caps w:val="0"/>
                <w:smallCaps w:val="0"/>
                <w:color w:val="000000" w:themeColor="text1" w:themeTint="FF" w:themeShade="FF"/>
                <w:sz w:val="24"/>
                <w:szCs w:val="24"/>
                <w:lang w:val="ru-RU"/>
              </w:rPr>
              <w:t>8</w:t>
            </w:r>
            <w:r w:rsidRPr="2B4322D0" w:rsidR="2B4322D0">
              <w:rPr>
                <w:rFonts w:ascii="Times New Roman" w:hAnsi="Times New Roman" w:eastAsia="Times New Roman" w:cs="Times New Roman"/>
                <w:b w:val="0"/>
                <w:bCs w:val="0"/>
                <w:i w:val="0"/>
                <w:iCs w:val="0"/>
                <w:caps w:val="0"/>
                <w:smallCaps w:val="0"/>
                <w:color w:val="000000" w:themeColor="text1" w:themeTint="FF" w:themeShade="FF"/>
                <w:sz w:val="24"/>
                <w:szCs w:val="24"/>
                <w:lang w:val="ru-RU"/>
              </w:rPr>
              <w:t xml:space="preserve"> месяц</w:t>
            </w:r>
            <w:r w:rsidRPr="2B4322D0" w:rsidR="77DC65B0">
              <w:rPr>
                <w:rFonts w:ascii="Times New Roman" w:hAnsi="Times New Roman" w:eastAsia="Times New Roman" w:cs="Times New Roman"/>
                <w:b w:val="0"/>
                <w:bCs w:val="0"/>
                <w:i w:val="0"/>
                <w:iCs w:val="0"/>
                <w:caps w:val="0"/>
                <w:smallCaps w:val="0"/>
                <w:color w:val="000000" w:themeColor="text1" w:themeTint="FF" w:themeShade="FF"/>
                <w:sz w:val="24"/>
                <w:szCs w:val="24"/>
                <w:lang w:val="ru-RU"/>
              </w:rPr>
              <w:t>ев</w:t>
            </w:r>
          </w:p>
        </w:tc>
      </w:tr>
      <w:tr w:rsidR="2B4322D0" w:rsidTr="2B4322D0" w14:paraId="26D14C30">
        <w:trPr>
          <w:trHeight w:val="450"/>
        </w:trPr>
        <w:tc>
          <w:tcPr>
            <w:tcW w:w="4245" w:type="dxa"/>
            <w:tcBorders>
              <w:top w:val="single" w:sz="6"/>
              <w:left w:val="single" w:sz="6"/>
              <w:bottom w:val="single" w:sz="6"/>
              <w:right w:val="single" w:sz="6"/>
            </w:tcBorders>
            <w:tcMar>
              <w:left w:w="105" w:type="dxa"/>
              <w:right w:w="105" w:type="dxa"/>
            </w:tcMar>
            <w:vAlign w:val="center"/>
          </w:tcPr>
          <w:p w:rsidR="2B4322D0" w:rsidP="2B4322D0" w:rsidRDefault="2B4322D0" w14:paraId="740E3CEC" w14:textId="565203D2">
            <w:pPr>
              <w:bidi w:val="0"/>
              <w:spacing w:after="0" w:line="240" w:lineRule="auto"/>
              <w:rPr>
                <w:rFonts w:ascii="Times New Roman" w:hAnsi="Times New Roman" w:eastAsia="Times New Roman" w:cs="Times New Roman"/>
                <w:b w:val="0"/>
                <w:bCs w:val="0"/>
                <w:i w:val="0"/>
                <w:iCs w:val="0"/>
                <w:caps w:val="0"/>
                <w:smallCaps w:val="0"/>
                <w:color w:val="000000" w:themeColor="text1" w:themeTint="FF" w:themeShade="FF"/>
                <w:sz w:val="24"/>
                <w:szCs w:val="24"/>
              </w:rPr>
            </w:pPr>
            <w:r w:rsidRPr="2B4322D0" w:rsidR="2B4322D0">
              <w:rPr>
                <w:rFonts w:ascii="Times New Roman" w:hAnsi="Times New Roman" w:eastAsia="Times New Roman" w:cs="Times New Roman"/>
                <w:b w:val="0"/>
                <w:bCs w:val="0"/>
                <w:i w:val="0"/>
                <w:iCs w:val="0"/>
                <w:caps w:val="0"/>
                <w:smallCaps w:val="0"/>
                <w:color w:val="000000" w:themeColor="text1" w:themeTint="FF" w:themeShade="FF"/>
                <w:sz w:val="24"/>
                <w:szCs w:val="24"/>
                <w:lang w:val="ru-RU"/>
              </w:rPr>
              <w:t xml:space="preserve">Чистый дисконтированный доход (при 12% </w:t>
            </w:r>
            <w:r w:rsidRPr="2B4322D0" w:rsidR="2B4322D0">
              <w:rPr>
                <w:rFonts w:ascii="Times New Roman" w:hAnsi="Times New Roman" w:eastAsia="Times New Roman" w:cs="Times New Roman"/>
                <w:b w:val="0"/>
                <w:bCs w:val="0"/>
                <w:i w:val="0"/>
                <w:iCs w:val="0"/>
                <w:caps w:val="0"/>
                <w:smallCaps w:val="0"/>
                <w:color w:val="000000" w:themeColor="text1" w:themeTint="FF" w:themeShade="FF"/>
                <w:sz w:val="24"/>
                <w:szCs w:val="24"/>
                <w:lang w:val="en-US"/>
              </w:rPr>
              <w:t>NPV</w:t>
            </w:r>
            <w:r w:rsidRPr="2B4322D0" w:rsidR="2B4322D0">
              <w:rPr>
                <w:rFonts w:ascii="Times New Roman" w:hAnsi="Times New Roman" w:eastAsia="Times New Roman" w:cs="Times New Roman"/>
                <w:b w:val="0"/>
                <w:bCs w:val="0"/>
                <w:i w:val="0"/>
                <w:iCs w:val="0"/>
                <w:caps w:val="0"/>
                <w:smallCaps w:val="0"/>
                <w:color w:val="000000" w:themeColor="text1" w:themeTint="FF" w:themeShade="FF"/>
                <w:sz w:val="24"/>
                <w:szCs w:val="24"/>
                <w:lang w:val="ru-RU"/>
              </w:rPr>
              <w:t>)</w:t>
            </w:r>
          </w:p>
        </w:tc>
        <w:tc>
          <w:tcPr>
            <w:tcW w:w="5385" w:type="dxa"/>
            <w:tcBorders>
              <w:top w:val="single" w:sz="6"/>
              <w:left w:val="single" w:sz="6"/>
              <w:bottom w:val="single" w:sz="6"/>
              <w:right w:val="single" w:sz="6"/>
            </w:tcBorders>
            <w:tcMar>
              <w:left w:w="105" w:type="dxa"/>
              <w:right w:w="105" w:type="dxa"/>
            </w:tcMar>
            <w:vAlign w:val="bottom"/>
          </w:tcPr>
          <w:p w:rsidR="3D23C85C" w:rsidP="2B4322D0" w:rsidRDefault="3D23C85C" w14:paraId="627AF7D3" w14:textId="7D8F2EB1">
            <w:pPr>
              <w:bidi w:val="0"/>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4"/>
                <w:szCs w:val="24"/>
                <w:lang w:val="ru-RU"/>
              </w:rPr>
            </w:pPr>
            <w:r w:rsidRPr="2B4322D0" w:rsidR="3D23C85C">
              <w:rPr>
                <w:rFonts w:ascii="Times New Roman" w:hAnsi="Times New Roman" w:eastAsia="Times New Roman" w:cs="Times New Roman"/>
                <w:b w:val="0"/>
                <w:bCs w:val="0"/>
                <w:i w:val="0"/>
                <w:iCs w:val="0"/>
                <w:caps w:val="0"/>
                <w:smallCaps w:val="0"/>
                <w:color w:val="000000" w:themeColor="text1" w:themeTint="FF" w:themeShade="FF"/>
                <w:sz w:val="24"/>
                <w:szCs w:val="24"/>
                <w:lang w:val="ru-RU"/>
              </w:rPr>
              <w:t>3,1</w:t>
            </w:r>
            <w:r w:rsidRPr="2B4322D0" w:rsidR="2B4322D0">
              <w:rPr>
                <w:rFonts w:ascii="Times New Roman" w:hAnsi="Times New Roman" w:eastAsia="Times New Roman" w:cs="Times New Roman"/>
                <w:b w:val="0"/>
                <w:bCs w:val="0"/>
                <w:i w:val="0"/>
                <w:iCs w:val="0"/>
                <w:caps w:val="0"/>
                <w:smallCaps w:val="0"/>
                <w:color w:val="000000" w:themeColor="text1" w:themeTint="FF" w:themeShade="FF"/>
                <w:sz w:val="24"/>
                <w:szCs w:val="24"/>
                <w:lang w:val="ru-RU"/>
              </w:rPr>
              <w:t xml:space="preserve"> млн. руб.</w:t>
            </w:r>
          </w:p>
        </w:tc>
      </w:tr>
      <w:tr w:rsidR="2B4322D0" w:rsidTr="2B4322D0" w14:paraId="600AC4EE">
        <w:trPr>
          <w:trHeight w:val="450"/>
        </w:trPr>
        <w:tc>
          <w:tcPr>
            <w:tcW w:w="4245" w:type="dxa"/>
            <w:tcBorders>
              <w:top w:val="single" w:sz="6"/>
              <w:left w:val="single" w:sz="6"/>
              <w:bottom w:val="single" w:sz="6"/>
              <w:right w:val="single" w:sz="6"/>
            </w:tcBorders>
            <w:tcMar>
              <w:left w:w="105" w:type="dxa"/>
              <w:right w:w="105" w:type="dxa"/>
            </w:tcMar>
            <w:vAlign w:val="center"/>
          </w:tcPr>
          <w:p w:rsidR="2B4322D0" w:rsidP="2B4322D0" w:rsidRDefault="2B4322D0" w14:paraId="72089808" w14:textId="4E5B38A1">
            <w:pPr>
              <w:bidi w:val="0"/>
              <w:spacing w:after="0" w:line="240" w:lineRule="auto"/>
              <w:rPr>
                <w:rFonts w:ascii="Times New Roman" w:hAnsi="Times New Roman" w:eastAsia="Times New Roman" w:cs="Times New Roman"/>
                <w:b w:val="0"/>
                <w:bCs w:val="0"/>
                <w:i w:val="0"/>
                <w:iCs w:val="0"/>
                <w:caps w:val="0"/>
                <w:smallCaps w:val="0"/>
                <w:color w:val="000000" w:themeColor="text1" w:themeTint="FF" w:themeShade="FF"/>
                <w:sz w:val="24"/>
                <w:szCs w:val="24"/>
              </w:rPr>
            </w:pPr>
            <w:r w:rsidRPr="2B4322D0" w:rsidR="2B4322D0">
              <w:rPr>
                <w:rFonts w:ascii="Times New Roman" w:hAnsi="Times New Roman" w:eastAsia="Times New Roman" w:cs="Times New Roman"/>
                <w:b w:val="0"/>
                <w:bCs w:val="0"/>
                <w:i w:val="0"/>
                <w:iCs w:val="0"/>
                <w:caps w:val="0"/>
                <w:smallCaps w:val="0"/>
                <w:color w:val="000000" w:themeColor="text1" w:themeTint="FF" w:themeShade="FF"/>
                <w:sz w:val="24"/>
                <w:szCs w:val="24"/>
                <w:lang w:val="ru-RU"/>
              </w:rPr>
              <w:t>Внутренняя норма доходности (</w:t>
            </w:r>
            <w:r w:rsidRPr="2B4322D0" w:rsidR="2B4322D0">
              <w:rPr>
                <w:rFonts w:ascii="Times New Roman" w:hAnsi="Times New Roman" w:eastAsia="Times New Roman" w:cs="Times New Roman"/>
                <w:b w:val="0"/>
                <w:bCs w:val="0"/>
                <w:i w:val="0"/>
                <w:iCs w:val="0"/>
                <w:caps w:val="0"/>
                <w:smallCaps w:val="0"/>
                <w:color w:val="000000" w:themeColor="text1" w:themeTint="FF" w:themeShade="FF"/>
                <w:sz w:val="24"/>
                <w:szCs w:val="24"/>
                <w:lang w:val="en-US"/>
              </w:rPr>
              <w:t>IRR)</w:t>
            </w:r>
          </w:p>
        </w:tc>
        <w:tc>
          <w:tcPr>
            <w:tcW w:w="5385" w:type="dxa"/>
            <w:tcBorders>
              <w:top w:val="single" w:sz="6"/>
              <w:left w:val="single" w:sz="6"/>
              <w:bottom w:val="single" w:sz="6"/>
              <w:right w:val="single" w:sz="6"/>
            </w:tcBorders>
            <w:tcMar>
              <w:left w:w="105" w:type="dxa"/>
              <w:right w:w="105" w:type="dxa"/>
            </w:tcMar>
            <w:vAlign w:val="bottom"/>
          </w:tcPr>
          <w:p w:rsidR="3C58040C" w:rsidP="2B4322D0" w:rsidRDefault="3C58040C" w14:paraId="5480B0A2" w14:textId="597C6803">
            <w:pPr>
              <w:bidi w:val="0"/>
              <w:spacing w:after="0" w:line="240" w:lineRule="auto"/>
              <w:jc w:val="center"/>
              <w:rPr>
                <w:rFonts w:ascii="Times New Roman" w:hAnsi="Times New Roman" w:eastAsia="Times New Roman" w:cs="Times New Roman"/>
                <w:b w:val="0"/>
                <w:bCs w:val="0"/>
                <w:i w:val="0"/>
                <w:iCs w:val="0"/>
                <w:caps w:val="0"/>
                <w:smallCaps w:val="0"/>
                <w:color w:val="000000" w:themeColor="text1" w:themeTint="FF" w:themeShade="FF"/>
                <w:sz w:val="24"/>
                <w:szCs w:val="24"/>
                <w:lang w:val="ru-RU"/>
              </w:rPr>
            </w:pPr>
            <w:r w:rsidRPr="2B4322D0" w:rsidR="3C58040C">
              <w:rPr>
                <w:rFonts w:ascii="Times New Roman" w:hAnsi="Times New Roman" w:eastAsia="Times New Roman" w:cs="Times New Roman"/>
                <w:b w:val="0"/>
                <w:bCs w:val="0"/>
                <w:i w:val="0"/>
                <w:iCs w:val="0"/>
                <w:caps w:val="0"/>
                <w:smallCaps w:val="0"/>
                <w:color w:val="000000" w:themeColor="text1" w:themeTint="FF" w:themeShade="FF"/>
                <w:sz w:val="24"/>
                <w:szCs w:val="24"/>
                <w:lang w:val="ru-RU"/>
              </w:rPr>
              <w:t>26,9</w:t>
            </w:r>
            <w:r w:rsidRPr="2B4322D0" w:rsidR="2B4322D0">
              <w:rPr>
                <w:rFonts w:ascii="Times New Roman" w:hAnsi="Times New Roman" w:eastAsia="Times New Roman" w:cs="Times New Roman"/>
                <w:b w:val="0"/>
                <w:bCs w:val="0"/>
                <w:i w:val="0"/>
                <w:iCs w:val="0"/>
                <w:caps w:val="0"/>
                <w:smallCaps w:val="0"/>
                <w:color w:val="000000" w:themeColor="text1" w:themeTint="FF" w:themeShade="FF"/>
                <w:sz w:val="24"/>
                <w:szCs w:val="24"/>
                <w:lang w:val="ru-RU"/>
              </w:rPr>
              <w:t>%</w:t>
            </w:r>
          </w:p>
        </w:tc>
      </w:tr>
    </w:tbl>
    <w:p w:rsidR="1E06C9DD" w:rsidP="2B4322D0" w:rsidRDefault="1E06C9DD" w14:paraId="2722A566" w14:textId="4BC9B3E6">
      <w:pPr>
        <w:pStyle w:val="13"/>
        <w:widowControl w:val="0"/>
        <w:bidi w:val="0"/>
        <w:spacing w:after="0" w:line="360" w:lineRule="auto"/>
        <w:ind w:firstLine="0"/>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p>
    <w:p w:rsidR="1E06C9DD" w:rsidP="588EDE84" w:rsidRDefault="1E06C9DD" w14:paraId="4913E8CA" w14:textId="4E4ED6F2">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noProof w:val="0"/>
          <w:color w:val="auto"/>
          <w:sz w:val="28"/>
          <w:szCs w:val="28"/>
          <w:lang w:val="ru"/>
        </w:rPr>
      </w:pPr>
      <w:r w:rsidRPr="2B4322D0" w:rsidR="1BB5C0DB">
        <w:rPr>
          <w:rFonts w:ascii="Times New Roman" w:hAnsi="Times New Roman" w:eastAsia="Times New Roman" w:cs="Times New Roman"/>
          <w:b w:val="0"/>
          <w:bCs w:val="0"/>
          <w:i w:val="0"/>
          <w:iCs w:val="0"/>
          <w:caps w:val="0"/>
          <w:smallCaps w:val="0"/>
          <w:noProof w:val="0"/>
          <w:color w:val="auto"/>
          <w:sz w:val="28"/>
          <w:szCs w:val="28"/>
          <w:lang w:val="ru"/>
        </w:rPr>
        <w:t>Расчетные показатели эффективности однозначно подтверждают инвестиционную привлекательность и экономическую целесообразность проекта. Положительное значение чистой приведенной стоимости (NPV) в 3,1 млн. рублей означает, что проект создает существенную добавленную стоимость для инвесторов сверх требуемой доходности. Внутренняя норма доходности (IRR) на уровне 26,9% значительно превышает принятую ставку дисконтирования (15%), что указывает на высокий запас финансовой прочности и устойчивость проекта к возможным колебаниям денежных потоков. Срок окупаемости в 2,8 года является приемлемым для отраслей с длительным операционным циклом и соответствует среднерыночным показателям для проектов развития в гостинично-ресторанном бизнесе. Рентабельность инвестиций (ROI) на третьем году в 22,3% характеризует эффективное использование капитала.</w:t>
      </w:r>
    </w:p>
    <w:p w:rsidR="1E06C9DD" w:rsidP="588EDE84" w:rsidRDefault="1E06C9DD" w14:paraId="218095A6" w14:textId="016468E0">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2B4322D0" w:rsidR="641864D8">
        <w:rPr>
          <w:rFonts w:ascii="Times New Roman" w:hAnsi="Times New Roman" w:eastAsia="Times New Roman" w:cs="Times New Roman"/>
          <w:b w:val="0"/>
          <w:bCs w:val="0"/>
          <w:i w:val="0"/>
          <w:iCs w:val="0"/>
          <w:caps w:val="0"/>
          <w:smallCaps w:val="0"/>
          <w:noProof w:val="0"/>
          <w:color w:val="auto"/>
          <w:sz w:val="28"/>
          <w:szCs w:val="28"/>
          <w:lang w:val="ru"/>
        </w:rPr>
        <w:t>Таким образом, выявленные рыночные ниши обладают значительным потенциалом роста и соответствуют компетенциям и репутации бренда "Lotte", что создает благоприятные условия для успешной реализации проекта.</w:t>
      </w:r>
    </w:p>
    <w:p w:rsidR="1E06C9DD" w:rsidP="588EDE84" w:rsidRDefault="1E06C9DD" w14:paraId="3E7E1CFA" w14:textId="5C996793">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588EDE84" w:rsidR="0181D971">
        <w:rPr>
          <w:rFonts w:ascii="Times New Roman" w:hAnsi="Times New Roman" w:eastAsia="Times New Roman" w:cs="Times New Roman"/>
          <w:b w:val="0"/>
          <w:bCs w:val="0"/>
          <w:i w:val="0"/>
          <w:iCs w:val="0"/>
          <w:caps w:val="0"/>
          <w:smallCaps w:val="0"/>
          <w:noProof w:val="0"/>
          <w:color w:val="auto"/>
          <w:sz w:val="28"/>
          <w:szCs w:val="28"/>
          <w:lang w:val="ru"/>
        </w:rPr>
        <w:t>Для реализации выявленных рыночных возможностей предлагается создание отдельного юридического лица - Общества с Ограниченной Ответственностью "Лотте Премьер Сервис". Выбор данной организационно-правовой формы обусловлен несколькими факторами: ограниченной ответственностью учредителей, относительной простотой администрирования, а также благоприятными условиями для малого бизнеса в соответствии с действующим законодательством.</w:t>
      </w:r>
    </w:p>
    <w:p w:rsidR="1E06C9DD" w:rsidP="588EDE84" w:rsidRDefault="1E06C9DD" w14:paraId="2E99DDDE" w14:textId="146BC12C">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2B4322D0" w:rsidR="4789DE37">
        <w:rPr>
          <w:rFonts w:ascii="Times New Roman" w:hAnsi="Times New Roman" w:eastAsia="Times New Roman" w:cs="Times New Roman"/>
          <w:b w:val="0"/>
          <w:bCs w:val="0"/>
          <w:i w:val="0"/>
          <w:iCs w:val="0"/>
          <w:caps w:val="0"/>
          <w:smallCaps w:val="0"/>
          <w:noProof w:val="0"/>
          <w:color w:val="auto"/>
          <w:sz w:val="28"/>
          <w:szCs w:val="28"/>
          <w:lang w:val="ru"/>
        </w:rPr>
        <w:t xml:space="preserve">Учредителем и единственным участником нового предприятия выступит ООО "Лотте </w:t>
      </w:r>
      <w:r w:rsidRPr="2B4322D0" w:rsidR="060A5500">
        <w:rPr>
          <w:rFonts w:ascii="Times New Roman" w:hAnsi="Times New Roman" w:eastAsia="Times New Roman" w:cs="Times New Roman"/>
          <w:b w:val="0"/>
          <w:bCs w:val="0"/>
          <w:i w:val="0"/>
          <w:iCs w:val="0"/>
          <w:caps w:val="0"/>
          <w:smallCaps w:val="0"/>
          <w:noProof w:val="0"/>
          <w:color w:val="auto"/>
          <w:sz w:val="28"/>
          <w:szCs w:val="28"/>
          <w:lang w:val="ru"/>
        </w:rPr>
        <w:t>О</w:t>
      </w:r>
      <w:r w:rsidRPr="2B4322D0" w:rsidR="4789DE37">
        <w:rPr>
          <w:rFonts w:ascii="Times New Roman" w:hAnsi="Times New Roman" w:eastAsia="Times New Roman" w:cs="Times New Roman"/>
          <w:b w:val="0"/>
          <w:bCs w:val="0"/>
          <w:i w:val="0"/>
          <w:iCs w:val="0"/>
          <w:caps w:val="0"/>
          <w:smallCaps w:val="0"/>
          <w:noProof w:val="0"/>
          <w:color w:val="auto"/>
          <w:sz w:val="28"/>
          <w:szCs w:val="28"/>
          <w:lang w:val="ru"/>
        </w:rPr>
        <w:t>тель Владивосток", что обеспечит полный контроль над операционной деятельностью и стратегическим развитием дочерней компании. Стопроцентное владение акциями позволит эффективно управлять финансовыми потоками, оптимизировать налоговую нагрузку и реализовывать синергетические эффекты между материнской и дочерней компаниями.</w:t>
      </w:r>
    </w:p>
    <w:p w:rsidR="1E06C9DD" w:rsidP="588EDE84" w:rsidRDefault="1E06C9DD" w14:paraId="2979F518" w14:textId="1DBDAE5D">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588EDE84" w:rsidR="0181D971">
        <w:rPr>
          <w:rFonts w:ascii="Times New Roman" w:hAnsi="Times New Roman" w:eastAsia="Times New Roman" w:cs="Times New Roman"/>
          <w:b w:val="0"/>
          <w:bCs w:val="0"/>
          <w:i w:val="0"/>
          <w:iCs w:val="0"/>
          <w:caps w:val="0"/>
          <w:smallCaps w:val="0"/>
          <w:noProof w:val="0"/>
          <w:color w:val="auto"/>
          <w:sz w:val="28"/>
          <w:szCs w:val="28"/>
          <w:lang w:val="ru"/>
        </w:rPr>
        <w:t>Деятельность ООО "Лотте Премьер Сервис" будет включать три основных направления:</w:t>
      </w:r>
    </w:p>
    <w:p w:rsidR="1E06C9DD" w:rsidP="588EDE84" w:rsidRDefault="1E06C9DD" w14:paraId="6C3BCF78" w14:textId="558446F9">
      <w:pPr>
        <w:pStyle w:val="aa"/>
        <w:widowControl w:val="0"/>
        <w:numPr>
          <w:ilvl w:val="0"/>
          <w:numId w:val="83"/>
        </w:numPr>
        <w:shd w:val="clear" w:color="auto" w:fill="FFFFFF" w:themeFill="background1"/>
        <w:spacing w:after="0" w:line="360" w:lineRule="auto"/>
        <w:ind/>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75F4B6EC">
        <w:rPr>
          <w:rFonts w:ascii="Times New Roman" w:hAnsi="Times New Roman" w:eastAsia="Times New Roman" w:cs="Times New Roman"/>
          <w:b w:val="0"/>
          <w:bCs w:val="0"/>
          <w:i w:val="0"/>
          <w:iCs w:val="0"/>
          <w:caps w:val="0"/>
          <w:smallCaps w:val="0"/>
          <w:noProof w:val="0"/>
          <w:color w:val="auto"/>
          <w:sz w:val="28"/>
          <w:szCs w:val="28"/>
          <w:lang w:val="ru"/>
        </w:rPr>
        <w:t xml:space="preserve">Организация и проведение деловых мероприятий (конференций, </w:t>
      </w:r>
      <w:r w:rsidRPr="588EDE84" w:rsidR="75F4B6EC">
        <w:rPr>
          <w:rFonts w:ascii="Times New Roman" w:hAnsi="Times New Roman" w:eastAsia="Times New Roman" w:cs="Times New Roman"/>
          <w:b w:val="0"/>
          <w:bCs w:val="0"/>
          <w:i w:val="0"/>
          <w:iCs w:val="0"/>
          <w:caps w:val="0"/>
          <w:smallCaps w:val="0"/>
          <w:noProof w:val="0"/>
          <w:color w:val="auto"/>
          <w:sz w:val="28"/>
          <w:szCs w:val="28"/>
          <w:lang w:val="ru"/>
        </w:rPr>
        <w:t>семинаров, бизнес-встреч);</w:t>
      </w:r>
    </w:p>
    <w:p w:rsidR="1E06C9DD" w:rsidP="588EDE84" w:rsidRDefault="1E06C9DD" w14:paraId="71ACB5E4" w14:textId="591D878D">
      <w:pPr>
        <w:pStyle w:val="aa"/>
        <w:widowControl w:val="0"/>
        <w:numPr>
          <w:ilvl w:val="0"/>
          <w:numId w:val="83"/>
        </w:numPr>
        <w:shd w:val="clear" w:color="auto" w:fill="FFFFFF" w:themeFill="background1"/>
        <w:spacing w:after="0" w:line="360" w:lineRule="auto"/>
        <w:ind/>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75F4B6EC">
        <w:rPr>
          <w:rFonts w:ascii="Times New Roman" w:hAnsi="Times New Roman" w:eastAsia="Times New Roman" w:cs="Times New Roman"/>
          <w:b w:val="0"/>
          <w:bCs w:val="0"/>
          <w:i w:val="0"/>
          <w:iCs w:val="0"/>
          <w:caps w:val="0"/>
          <w:smallCaps w:val="0"/>
          <w:noProof w:val="0"/>
          <w:color w:val="auto"/>
          <w:sz w:val="28"/>
          <w:szCs w:val="28"/>
          <w:lang w:val="ru"/>
        </w:rPr>
        <w:t>Предоставление wellness-услуг (SPA-процедуры, фитнес-программы, оздоровительные комплексы);</w:t>
      </w:r>
    </w:p>
    <w:p w:rsidR="1E06C9DD" w:rsidP="588EDE84" w:rsidRDefault="1E06C9DD" w14:paraId="2131D6CC" w14:textId="319FCBE8">
      <w:pPr>
        <w:pStyle w:val="aa"/>
        <w:widowControl w:val="0"/>
        <w:numPr>
          <w:ilvl w:val="0"/>
          <w:numId w:val="83"/>
        </w:numPr>
        <w:shd w:val="clear" w:color="auto" w:fill="FFFFFF" w:themeFill="background1"/>
        <w:spacing w:after="0" w:line="360" w:lineRule="auto"/>
        <w:ind/>
        <w:jc w:val="both"/>
        <w:rPr>
          <w:rFonts w:ascii="Times New Roman" w:hAnsi="Times New Roman" w:eastAsia="Times New Roman" w:cs="Times New Roman"/>
          <w:noProof w:val="0"/>
          <w:color w:val="auto"/>
          <w:sz w:val="28"/>
          <w:szCs w:val="28"/>
          <w:lang w:val="ru"/>
        </w:rPr>
      </w:pPr>
      <w:r w:rsidRPr="588EDE84" w:rsidR="75F4B6EC">
        <w:rPr>
          <w:rFonts w:ascii="Times New Roman" w:hAnsi="Times New Roman" w:eastAsia="Times New Roman" w:cs="Times New Roman"/>
          <w:b w:val="0"/>
          <w:bCs w:val="0"/>
          <w:i w:val="0"/>
          <w:iCs w:val="0"/>
          <w:caps w:val="0"/>
          <w:smallCaps w:val="0"/>
          <w:noProof w:val="0"/>
          <w:color w:val="auto"/>
          <w:sz w:val="28"/>
          <w:szCs w:val="28"/>
          <w:lang w:val="ru"/>
        </w:rPr>
        <w:t>Кейтеринговые услуги премиум-класса для мероприятий любого формата.</w:t>
      </w:r>
    </w:p>
    <w:p w:rsidR="1E06C9DD" w:rsidP="588EDE84" w:rsidRDefault="1E06C9DD" w14:paraId="62715F85" w14:textId="3C1AB439">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2B4322D0" w:rsidR="09962869">
        <w:rPr>
          <w:rFonts w:ascii="Times New Roman" w:hAnsi="Times New Roman" w:eastAsia="Times New Roman" w:cs="Times New Roman"/>
          <w:b w:val="0"/>
          <w:bCs w:val="0"/>
          <w:i w:val="0"/>
          <w:iCs w:val="0"/>
          <w:caps w:val="0"/>
          <w:smallCaps w:val="0"/>
          <w:noProof w:val="0"/>
          <w:color w:val="auto"/>
          <w:sz w:val="28"/>
          <w:szCs w:val="28"/>
          <w:lang w:val="ru"/>
        </w:rPr>
        <w:t>Первоначальная штатная численность сотрудников составит 15 человек, с возможностью поэтапного увеличения по мере роста объема услуг. Организационная структура будет построена по функциональному принципу, обеспечивая четкое распределение обязанностей и эффективное управление каждым направлением деятельности.</w:t>
      </w:r>
    </w:p>
    <w:p w:rsidR="1E06C9DD" w:rsidP="588EDE84" w:rsidRDefault="1E06C9DD" w14:paraId="528C8820" w14:textId="594AC131">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2B4322D0" w:rsidR="09962869">
        <w:rPr>
          <w:rFonts w:ascii="Times New Roman" w:hAnsi="Times New Roman" w:eastAsia="Times New Roman" w:cs="Times New Roman"/>
          <w:b w:val="0"/>
          <w:bCs w:val="0"/>
          <w:i w:val="0"/>
          <w:iCs w:val="0"/>
          <w:caps w:val="0"/>
          <w:smallCaps w:val="0"/>
          <w:noProof w:val="0"/>
          <w:color w:val="auto"/>
          <w:sz w:val="28"/>
          <w:szCs w:val="28"/>
          <w:lang w:val="ru"/>
        </w:rPr>
        <w:t>Особенностью использованной методологии является применение сценарного подхода, который предусматривает разработку пессимистического, реалистического и оптимистического сценариев развития проекта. Представленные в плане расчеты соответствуют реалистическому сценарию, основанному на консервативных оценках рыночного потенциала и умеренных предположениях о темпах роста выручки.</w:t>
      </w:r>
    </w:p>
    <w:p w:rsidRPr="00F01554" w:rsidR="00936DBE" w:rsidP="588EDE84" w:rsidRDefault="00936DBE" w14:paraId="098406EF" w14:textId="53D4167D">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6629E30D">
        <w:rPr>
          <w:rFonts w:ascii="Times New Roman" w:hAnsi="Times New Roman" w:eastAsia="Times New Roman" w:cs="Times New Roman"/>
          <w:b w:val="0"/>
          <w:bCs w:val="0"/>
          <w:i w:val="0"/>
          <w:iCs w:val="0"/>
          <w:caps w:val="0"/>
          <w:smallCaps w:val="0"/>
          <w:noProof w:val="0"/>
          <w:color w:val="auto"/>
          <w:sz w:val="28"/>
          <w:szCs w:val="28"/>
          <w:lang w:val="ru"/>
        </w:rPr>
        <w:t>Внедрение современных информационных технологий рассматривается как ключевой фактор успешной реализации проекта. Цифровая трансформация бизнес-процессов нового предприятия позволит не только повысить операционную эффективность, но и создать устойчивые конкурентные преимущества за счет улучшения каче</w:t>
      </w:r>
      <w:r w:rsidRPr="588EDE84" w:rsidR="771A347E">
        <w:rPr>
          <w:rFonts w:ascii="Times New Roman" w:hAnsi="Times New Roman" w:eastAsia="Times New Roman" w:cs="Times New Roman"/>
          <w:b w:val="0"/>
          <w:bCs w:val="0"/>
          <w:i w:val="0"/>
          <w:iCs w:val="0"/>
          <w:caps w:val="0"/>
          <w:smallCaps w:val="0"/>
          <w:noProof w:val="0"/>
          <w:color w:val="auto"/>
          <w:sz w:val="28"/>
          <w:szCs w:val="28"/>
          <w:lang w:val="ru"/>
        </w:rPr>
        <w:t>ства обслуживания клиентов.</w:t>
      </w:r>
    </w:p>
    <w:p w:rsidRPr="00F01554" w:rsidR="00936DBE" w:rsidP="588EDE84" w:rsidRDefault="00936DBE" w14:paraId="0F5BBAD0" w14:textId="1975055A">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588EDE84" w:rsidR="771A347E">
        <w:rPr>
          <w:rFonts w:ascii="Times New Roman" w:hAnsi="Times New Roman" w:eastAsia="Times New Roman" w:cs="Times New Roman"/>
          <w:b w:val="0"/>
          <w:bCs w:val="0"/>
          <w:i w:val="0"/>
          <w:iCs w:val="0"/>
          <w:caps w:val="0"/>
          <w:smallCaps w:val="0"/>
          <w:noProof w:val="0"/>
          <w:color w:val="auto"/>
          <w:sz w:val="28"/>
          <w:szCs w:val="28"/>
          <w:lang w:val="ru"/>
        </w:rPr>
        <w:t>Основой ИТ-инфраструктуры станет платформа "1С:ERP Управление предприятием 2", которая обеспечит комплексную автоматизацию всех направлений деятельности. Выбор данной системы обусловлен ее функциональной полнотой, возможностью глубокой адаптации под специфику бизнеса, а также наличием опыта успешной интеграции с другими системами, используемыми в материнской компании.</w:t>
      </w:r>
    </w:p>
    <w:p w:rsidRPr="00F01554" w:rsidR="00936DBE" w:rsidP="588EDE84" w:rsidRDefault="00936DBE" w14:paraId="413E4C67" w14:textId="51C15D0F">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588EDE84" w:rsidR="3FE77DE6">
        <w:rPr>
          <w:rFonts w:ascii="Times New Roman" w:hAnsi="Times New Roman" w:eastAsia="Times New Roman" w:cs="Times New Roman"/>
          <w:b w:val="0"/>
          <w:bCs w:val="0"/>
          <w:i w:val="0"/>
          <w:iCs w:val="0"/>
          <w:caps w:val="0"/>
          <w:smallCaps w:val="0"/>
          <w:noProof w:val="0"/>
          <w:color w:val="auto"/>
          <w:sz w:val="28"/>
          <w:szCs w:val="28"/>
          <w:lang w:val="ru"/>
        </w:rPr>
        <w:t>Внедрение "1С:ERP" планируется осуществить в течение шести месяцев по методике поэтапного развертывания функциональных модулей. Бюджет проекта автоматизации составляет 850 тыс. рублей и включает лицензионные расходы, услуги по внедрению и обучение персонала.</w:t>
      </w:r>
    </w:p>
    <w:p w:rsidRPr="00F01554" w:rsidR="00936DBE" w:rsidP="588EDE84" w:rsidRDefault="00936DBE" w14:paraId="7AA30A37" w14:textId="13049A1D">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588EDE84" w:rsidR="37270176">
        <w:rPr>
          <w:rFonts w:ascii="Times New Roman" w:hAnsi="Times New Roman" w:eastAsia="Times New Roman" w:cs="Times New Roman"/>
          <w:b w:val="0"/>
          <w:bCs w:val="0"/>
          <w:i w:val="0"/>
          <w:iCs w:val="0"/>
          <w:caps w:val="0"/>
          <w:smallCaps w:val="0"/>
          <w:noProof w:val="0"/>
          <w:color w:val="auto"/>
          <w:sz w:val="28"/>
          <w:szCs w:val="28"/>
          <w:lang w:val="ru"/>
        </w:rPr>
        <w:t>Первоочередному внедрению подлежат модули управления продажами и CRM, которые обеспечат эффективное управление взаимоотношениями с клиентами, автоматизацию процессов продаж и послепродажного обслуживания. Система позволит вести единую базу клиентов, отслеживать историю взаимодействий, управление воронкой продаж и автоматизировать маркетинговые коммуникации.</w:t>
      </w:r>
    </w:p>
    <w:p w:rsidRPr="00F01554" w:rsidR="00936DBE" w:rsidP="588EDE84" w:rsidRDefault="00936DBE" w14:paraId="09347983" w14:textId="56504C5C">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37270176">
        <w:rPr>
          <w:rFonts w:ascii="Times New Roman" w:hAnsi="Times New Roman" w:eastAsia="Times New Roman" w:cs="Times New Roman"/>
          <w:b w:val="0"/>
          <w:bCs w:val="0"/>
          <w:i w:val="0"/>
          <w:iCs w:val="0"/>
          <w:caps w:val="0"/>
          <w:smallCaps w:val="0"/>
          <w:noProof w:val="0"/>
          <w:color w:val="auto"/>
          <w:sz w:val="28"/>
          <w:szCs w:val="28"/>
          <w:lang w:val="ru"/>
        </w:rPr>
        <w:t xml:space="preserve">Модуль управления обслуживанием гостей будет адаптирован под специфику wellness-услуг и кейтеринга, обеспечив интеграцию </w:t>
      </w:r>
      <w:r w:rsidRPr="588EDE84" w:rsidR="37270176">
        <w:rPr>
          <w:rFonts w:ascii="Times New Roman" w:hAnsi="Times New Roman" w:eastAsia="Times New Roman" w:cs="Times New Roman"/>
          <w:b w:val="0"/>
          <w:bCs w:val="0"/>
          <w:i w:val="0"/>
          <w:iCs w:val="0"/>
          <w:caps w:val="0"/>
          <w:smallCaps w:val="0"/>
          <w:noProof w:val="0"/>
          <w:color w:val="auto"/>
          <w:sz w:val="28"/>
          <w:szCs w:val="28"/>
          <w:lang w:val="ru"/>
        </w:rPr>
        <w:t>бронирования, планирования ресурсов и управления качеством услуг.</w:t>
      </w:r>
    </w:p>
    <w:p w:rsidRPr="00F01554" w:rsidR="00936DBE" w:rsidP="588EDE84" w:rsidRDefault="00936DBE" w14:paraId="31904F67" w14:textId="34CA5FAE">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588EDE84" w:rsidR="37270176">
        <w:rPr>
          <w:rFonts w:ascii="Times New Roman" w:hAnsi="Times New Roman" w:eastAsia="Times New Roman" w:cs="Times New Roman"/>
          <w:b w:val="0"/>
          <w:bCs w:val="0"/>
          <w:i w:val="0"/>
          <w:iCs w:val="0"/>
          <w:caps w:val="0"/>
          <w:smallCaps w:val="0"/>
          <w:noProof w:val="0"/>
          <w:color w:val="auto"/>
          <w:sz w:val="28"/>
          <w:szCs w:val="28"/>
          <w:lang w:val="ru"/>
        </w:rPr>
        <w:t>Система бюджетирования и планирования позволит реализовать принципы управления по центрам финансовой ответственности, обеспечив контроль за исполнением бюджетов и оперативное принятие управленческих решений.</w:t>
      </w:r>
    </w:p>
    <w:p w:rsidRPr="00F01554" w:rsidR="00936DBE" w:rsidP="588EDE84" w:rsidRDefault="00936DBE" w14:paraId="5E1EF892" w14:textId="6EB15D54">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588EDE84" w:rsidR="37270176">
        <w:rPr>
          <w:rFonts w:ascii="Times New Roman" w:hAnsi="Times New Roman" w:eastAsia="Times New Roman" w:cs="Times New Roman"/>
          <w:b w:val="0"/>
          <w:bCs w:val="0"/>
          <w:i w:val="0"/>
          <w:iCs w:val="0"/>
          <w:caps w:val="0"/>
          <w:smallCaps w:val="0"/>
          <w:noProof w:val="0"/>
          <w:color w:val="auto"/>
          <w:sz w:val="28"/>
          <w:szCs w:val="28"/>
          <w:lang w:val="ru"/>
        </w:rPr>
        <w:t>Специализированный модуль управления мероприятиями разработан с учетом отраслевых особенностей и включает функции планирования ресурсов, управления логистикой, контроля сроков и бюджетирования событий.</w:t>
      </w:r>
    </w:p>
    <w:p w:rsidRPr="00F01554" w:rsidR="00936DBE" w:rsidP="588EDE84" w:rsidRDefault="00936DBE" w14:paraId="5FA1379B" w14:textId="056B70BF">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588EDE84" w:rsidR="12392390">
        <w:rPr>
          <w:rFonts w:ascii="Times New Roman" w:hAnsi="Times New Roman" w:eastAsia="Times New Roman" w:cs="Times New Roman"/>
          <w:b w:val="0"/>
          <w:bCs w:val="0"/>
          <w:i w:val="0"/>
          <w:iCs w:val="0"/>
          <w:caps w:val="0"/>
          <w:smallCaps w:val="0"/>
          <w:noProof w:val="0"/>
          <w:color w:val="auto"/>
          <w:sz w:val="28"/>
          <w:szCs w:val="28"/>
          <w:lang w:val="ru"/>
        </w:rPr>
        <w:t>Организация эффективного взаимодействия между новой ERP-системой и существующей "1С:Бухгалтерией 8" материнской компании является критически важным элементом проекта. Интеграция позволит автоматизировать процессы бухгалтерского и налогового учета нового предприятия, обеспечить консолидацию финансовой отчетности на уровне группы компаний, а также реализовать единые стандарты финансового управления.</w:t>
      </w:r>
    </w:p>
    <w:p w:rsidRPr="00F01554" w:rsidR="00936DBE" w:rsidP="588EDE84" w:rsidRDefault="00936DBE" w14:paraId="08EBE0EF" w14:textId="0AC39DD4">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588EDE84" w:rsidR="34EF4986">
        <w:rPr>
          <w:rFonts w:ascii="Times New Roman" w:hAnsi="Times New Roman" w:eastAsia="Times New Roman" w:cs="Times New Roman"/>
          <w:b w:val="0"/>
          <w:bCs w:val="0"/>
          <w:i w:val="0"/>
          <w:iCs w:val="0"/>
          <w:caps w:val="0"/>
          <w:smallCaps w:val="0"/>
          <w:noProof w:val="0"/>
          <w:color w:val="auto"/>
          <w:sz w:val="28"/>
          <w:szCs w:val="28"/>
          <w:lang w:val="ru"/>
        </w:rPr>
        <w:t>Техническая реализация интеграции основана на использовании стандартных механизмов обмена данными платформы "1С", что минимизирует риски и сроки внедрения (2 месяца). Особое внимание уделено обеспечению соответствия требованиям законодательства в части ведения раздельного учета и формирования обязательной отчетности.</w:t>
      </w:r>
    </w:p>
    <w:p w:rsidRPr="00F01554" w:rsidR="00936DBE" w:rsidP="588EDE84" w:rsidRDefault="00936DBE" w14:paraId="5EB8F1D8" w14:textId="56D9B352">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34EF4986">
        <w:rPr>
          <w:rFonts w:ascii="Times New Roman" w:hAnsi="Times New Roman" w:eastAsia="Times New Roman" w:cs="Times New Roman"/>
          <w:b w:val="0"/>
          <w:bCs w:val="0"/>
          <w:i w:val="0"/>
          <w:iCs w:val="0"/>
          <w:caps w:val="0"/>
          <w:smallCaps w:val="0"/>
          <w:noProof w:val="0"/>
          <w:color w:val="auto"/>
          <w:sz w:val="28"/>
          <w:szCs w:val="28"/>
          <w:lang w:val="ru"/>
        </w:rPr>
        <w:t>Платформа "Битрикс24" выбрана в качестве корпоративного портала и системы управления взаимоотношениями с клиентами. Годовой бюджет на использование системы составляет 120 тыс. рублей и включает лицензионные расходы, техническую поддержку и регулярные обновления.</w:t>
      </w:r>
    </w:p>
    <w:p w:rsidRPr="00F01554" w:rsidR="00936DBE" w:rsidP="588EDE84" w:rsidRDefault="00936DBE" w14:paraId="02176530" w14:textId="3653760F">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588EDE84" w:rsidR="34EF4986">
        <w:rPr>
          <w:rFonts w:ascii="Times New Roman" w:hAnsi="Times New Roman" w:eastAsia="Times New Roman" w:cs="Times New Roman"/>
          <w:b w:val="0"/>
          <w:bCs w:val="0"/>
          <w:i w:val="0"/>
          <w:iCs w:val="0"/>
          <w:caps w:val="0"/>
          <w:smallCaps w:val="0"/>
          <w:noProof w:val="0"/>
          <w:color w:val="auto"/>
          <w:sz w:val="28"/>
          <w:szCs w:val="28"/>
          <w:lang w:val="ru"/>
        </w:rPr>
        <w:t>CRM-модуль системы обеспечит отделу продаж инструменты для эффективного управления клиентской базой, отслеживания сделок, автоматизации коммуникаций и анализа эффективности маркетинговых активностей. Интеграция с телефонией позволит реализовать колл-трекинг и оценивать эффективность входящих и исходящих звонков.</w:t>
      </w:r>
    </w:p>
    <w:p w:rsidRPr="00F01554" w:rsidR="00936DBE" w:rsidP="588EDE84" w:rsidRDefault="00936DBE" w14:paraId="75F31C97" w14:textId="3D2D0BB4">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34EF4986">
        <w:rPr>
          <w:rFonts w:ascii="Times New Roman" w:hAnsi="Times New Roman" w:eastAsia="Times New Roman" w:cs="Times New Roman"/>
          <w:b w:val="0"/>
          <w:bCs w:val="0"/>
          <w:i w:val="0"/>
          <w:iCs w:val="0"/>
          <w:caps w:val="0"/>
          <w:smallCaps w:val="0"/>
          <w:noProof w:val="0"/>
          <w:color w:val="auto"/>
          <w:sz w:val="28"/>
          <w:szCs w:val="28"/>
          <w:lang w:val="ru"/>
        </w:rPr>
        <w:t>Система управления задачами и проектами обеспечит координацию работы между подразделениями, контроль сроков выполнения работ и прозрачность бизнес-процессов. Мобильное приложение позволит сотрудникам оставаться на связи и оперативно решать вопросы независимо от их местоположения.</w:t>
      </w:r>
    </w:p>
    <w:p w:rsidRPr="00F01554" w:rsidR="00936DBE" w:rsidP="588EDE84" w:rsidRDefault="00936DBE" w14:paraId="011C3DB1" w14:textId="7D4AC96E">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2B4322D0" w:rsidR="77F3C2BF">
        <w:rPr>
          <w:rFonts w:ascii="Times New Roman" w:hAnsi="Times New Roman" w:eastAsia="Times New Roman" w:cs="Times New Roman"/>
          <w:b w:val="0"/>
          <w:bCs w:val="0"/>
          <w:i w:val="0"/>
          <w:iCs w:val="0"/>
          <w:caps w:val="0"/>
          <w:smallCaps w:val="0"/>
          <w:noProof w:val="0"/>
          <w:color w:val="auto"/>
          <w:sz w:val="28"/>
          <w:szCs w:val="28"/>
          <w:lang w:val="ru"/>
        </w:rPr>
        <w:t>"1С:Корпоративный портал" станет единой точкой доступа к корпоративной информации и инструментам совместной работы. Система обеспечит эффективную внутреннюю коммуникацию между отелем и новым предприятием, управление документами и бизнес-процессами, а также доступ к отчетности в режиме реального времени.</w:t>
      </w:r>
    </w:p>
    <w:p w:rsidRPr="00F01554" w:rsidR="00936DBE" w:rsidP="588EDE84" w:rsidRDefault="00936DBE" w14:paraId="35CB7217" w14:textId="098D2278">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34EF4986">
        <w:rPr>
          <w:rFonts w:ascii="Times New Roman" w:hAnsi="Times New Roman" w:eastAsia="Times New Roman" w:cs="Times New Roman"/>
          <w:b w:val="0"/>
          <w:bCs w:val="0"/>
          <w:i w:val="0"/>
          <w:iCs w:val="0"/>
          <w:caps w:val="0"/>
          <w:smallCaps w:val="0"/>
          <w:noProof w:val="0"/>
          <w:color w:val="auto"/>
          <w:sz w:val="28"/>
          <w:szCs w:val="28"/>
          <w:lang w:val="ru"/>
        </w:rPr>
        <w:t>Организационная структура нового предприятия строится на принципах процессного управления, обеспечивая четкое распределение ответственности, эффективные коммуникации и гибкость в принятии решений. Управленческая модель сочетает вертикальные линии подчинения по функциональным направлениям с горизонтальным взаимодействием в рамках проектных групп.</w:t>
      </w:r>
    </w:p>
    <w:p w:rsidRPr="00F01554" w:rsidR="00936DBE" w:rsidP="588EDE84" w:rsidRDefault="00936DBE" w14:paraId="52F41754" w14:textId="6A448D06">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2B4322D0" w:rsidR="77F3C2BF">
        <w:rPr>
          <w:rFonts w:ascii="Times New Roman" w:hAnsi="Times New Roman" w:eastAsia="Times New Roman" w:cs="Times New Roman"/>
          <w:b w:val="0"/>
          <w:bCs w:val="0"/>
          <w:i w:val="0"/>
          <w:iCs w:val="0"/>
          <w:caps w:val="0"/>
          <w:smallCaps w:val="0"/>
          <w:noProof w:val="0"/>
          <w:color w:val="auto"/>
          <w:sz w:val="28"/>
          <w:szCs w:val="28"/>
          <w:lang w:val="ru"/>
        </w:rPr>
        <w:t xml:space="preserve">Во главе структуры находится Генеральный директор ООО "Лотте </w:t>
      </w:r>
      <w:r w:rsidRPr="2B4322D0" w:rsidR="23BF7806">
        <w:rPr>
          <w:rFonts w:ascii="Times New Roman" w:hAnsi="Times New Roman" w:eastAsia="Times New Roman" w:cs="Times New Roman"/>
          <w:b w:val="0"/>
          <w:bCs w:val="0"/>
          <w:i w:val="0"/>
          <w:iCs w:val="0"/>
          <w:caps w:val="0"/>
          <w:smallCaps w:val="0"/>
          <w:noProof w:val="0"/>
          <w:color w:val="auto"/>
          <w:sz w:val="28"/>
          <w:szCs w:val="28"/>
          <w:lang w:val="ru"/>
        </w:rPr>
        <w:t>О</w:t>
      </w:r>
      <w:r w:rsidRPr="2B4322D0" w:rsidR="77F3C2BF">
        <w:rPr>
          <w:rFonts w:ascii="Times New Roman" w:hAnsi="Times New Roman" w:eastAsia="Times New Roman" w:cs="Times New Roman"/>
          <w:b w:val="0"/>
          <w:bCs w:val="0"/>
          <w:i w:val="0"/>
          <w:iCs w:val="0"/>
          <w:caps w:val="0"/>
          <w:smallCaps w:val="0"/>
          <w:noProof w:val="0"/>
          <w:color w:val="auto"/>
          <w:sz w:val="28"/>
          <w:szCs w:val="28"/>
          <w:lang w:val="ru"/>
        </w:rPr>
        <w:t>тель Владивосток", который осуществляет стратегическое руководство всей группой компаний. Непосредственное курирование проекта внедрения новых рыночных возможностей возлагается на Директора по развитию, который обладает необходимыми полномочиями для координации взаимодействия между существующим отельным бизнесом и создаваемым предприятием.</w:t>
      </w:r>
    </w:p>
    <w:p w:rsidRPr="00F01554" w:rsidR="00936DBE" w:rsidP="588EDE84" w:rsidRDefault="00936DBE" w14:paraId="045542FE" w14:textId="7B452BD8">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588EDE84" w:rsidR="34EF4986">
        <w:rPr>
          <w:rFonts w:ascii="Times New Roman" w:hAnsi="Times New Roman" w:eastAsia="Times New Roman" w:cs="Times New Roman"/>
          <w:b w:val="0"/>
          <w:bCs w:val="0"/>
          <w:i w:val="0"/>
          <w:iCs w:val="0"/>
          <w:caps w:val="0"/>
          <w:smallCaps w:val="0"/>
          <w:noProof w:val="0"/>
          <w:color w:val="auto"/>
          <w:sz w:val="28"/>
          <w:szCs w:val="28"/>
          <w:lang w:val="ru"/>
        </w:rPr>
        <w:t>Операционное управление ООО "Лотте Премьер Сервис" осуществляет Управляющий, который подотчетен Директору по развитию и отвечает за достижение установленных финансовых и операционных показателей.</w:t>
      </w:r>
    </w:p>
    <w:p w:rsidRPr="00F01554" w:rsidR="00936DBE" w:rsidP="588EDE84" w:rsidRDefault="00936DBE" w14:paraId="2C903FBD" w14:textId="1195D5D5">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34EF4986">
        <w:rPr>
          <w:rFonts w:ascii="Times New Roman" w:hAnsi="Times New Roman" w:eastAsia="Times New Roman" w:cs="Times New Roman"/>
          <w:b w:val="0"/>
          <w:bCs w:val="0"/>
          <w:i w:val="0"/>
          <w:iCs w:val="0"/>
          <w:caps w:val="0"/>
          <w:smallCaps w:val="0"/>
          <w:noProof w:val="0"/>
          <w:color w:val="auto"/>
          <w:sz w:val="28"/>
          <w:szCs w:val="28"/>
          <w:lang w:val="ru"/>
        </w:rPr>
        <w:t>Отдел организации мероприятий (5 сотрудников) отвечает за полный цикл работы с корпоративными клиентами: от первичного контакта и разработки концепции мероприятия до его реализации и пост-обслуживания. В структуре отдела выделены позиции менеджеров по продажам, координаторов мероприятий и специалиста по логистике.</w:t>
      </w:r>
    </w:p>
    <w:p w:rsidRPr="00F01554" w:rsidR="00936DBE" w:rsidP="588EDE84" w:rsidRDefault="00936DBE" w14:paraId="78A70D80" w14:textId="082F50E3">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34EF4986">
        <w:rPr>
          <w:rFonts w:ascii="Times New Roman" w:hAnsi="Times New Roman" w:eastAsia="Times New Roman" w:cs="Times New Roman"/>
          <w:b w:val="0"/>
          <w:bCs w:val="0"/>
          <w:i w:val="0"/>
          <w:iCs w:val="0"/>
          <w:caps w:val="0"/>
          <w:smallCaps w:val="0"/>
          <w:noProof w:val="0"/>
          <w:color w:val="auto"/>
          <w:sz w:val="28"/>
          <w:szCs w:val="28"/>
          <w:lang w:val="ru"/>
        </w:rPr>
        <w:t>Wellness-направление (4 сотрудника) включает специалистов различного профиля: администратора центра, мастеров SPA-процедур, фитнес-инструктора и диетолога-консультанта. Особое внимание уделяется непрерывному профессиональному развитию сотрудников и поддержанию высоких стандартов обслуживания.</w:t>
      </w:r>
    </w:p>
    <w:p w:rsidRPr="00F01554" w:rsidR="00936DBE" w:rsidP="588EDE84" w:rsidRDefault="00936DBE" w14:paraId="2778F713" w14:textId="5E6E68FF">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34EF4986">
        <w:rPr>
          <w:rFonts w:ascii="Times New Roman" w:hAnsi="Times New Roman" w:eastAsia="Times New Roman" w:cs="Times New Roman"/>
          <w:b w:val="0"/>
          <w:bCs w:val="0"/>
          <w:i w:val="0"/>
          <w:iCs w:val="0"/>
          <w:caps w:val="0"/>
          <w:smallCaps w:val="0"/>
          <w:noProof w:val="0"/>
          <w:color w:val="auto"/>
          <w:sz w:val="28"/>
          <w:szCs w:val="28"/>
          <w:lang w:val="ru"/>
        </w:rPr>
        <w:t>Кейтеринг-служба (4 сотрудника) обеспечивает организацию питания на мероприятиях любой сложности. В команду входят шеф-повар, специалист по закупкам, менеджер по планированию и координатор обслуживания.</w:t>
      </w:r>
    </w:p>
    <w:p w:rsidRPr="00F01554" w:rsidR="00936DBE" w:rsidP="588EDE84" w:rsidRDefault="00936DBE" w14:paraId="2D1D1FFE" w14:textId="4D4BF892">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34EF4986">
        <w:rPr>
          <w:rFonts w:ascii="Times New Roman" w:hAnsi="Times New Roman" w:eastAsia="Times New Roman" w:cs="Times New Roman"/>
          <w:b w:val="0"/>
          <w:bCs w:val="0"/>
          <w:i w:val="0"/>
          <w:iCs w:val="0"/>
          <w:caps w:val="0"/>
          <w:smallCaps w:val="0"/>
          <w:noProof w:val="0"/>
          <w:color w:val="auto"/>
          <w:sz w:val="28"/>
          <w:szCs w:val="28"/>
          <w:lang w:val="ru"/>
        </w:rPr>
        <w:t>Административно-финансовый отдел (2 сотрудника) выполняет функции бухгалтерского учета, кадрового делопроизводства, административной поддержки и закупок непрофильных товаров и услуг.</w:t>
      </w:r>
    </w:p>
    <w:p w:rsidRPr="00F01554" w:rsidR="00936DBE" w:rsidP="588EDE84" w:rsidRDefault="00936DBE" w14:paraId="2478139F" w14:textId="691532E3">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588EDE84" w:rsidR="34EF4986">
        <w:rPr>
          <w:rFonts w:ascii="Times New Roman" w:hAnsi="Times New Roman" w:eastAsia="Times New Roman" w:cs="Times New Roman"/>
          <w:b w:val="0"/>
          <w:bCs w:val="0"/>
          <w:i w:val="0"/>
          <w:iCs w:val="0"/>
          <w:caps w:val="0"/>
          <w:smallCaps w:val="0"/>
          <w:noProof w:val="0"/>
          <w:color w:val="auto"/>
          <w:sz w:val="28"/>
          <w:szCs w:val="28"/>
          <w:lang w:val="ru"/>
        </w:rPr>
        <w:t>Кадровая политика нового предприятия основывается на принципах привлечения, развития и удержания высококвалифицированных специалистов. Система подбора персонала включает несколько этапов: анализ резюме, профессиональное тестирование, многоуровневое собеседование и оценку в условиях, приближенных к реальной работе.</w:t>
      </w:r>
    </w:p>
    <w:p w:rsidRPr="00F01554" w:rsidR="00936DBE" w:rsidP="588EDE84" w:rsidRDefault="00936DBE" w14:paraId="22046765" w14:textId="7E9C079B">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34EF4986">
        <w:rPr>
          <w:rFonts w:ascii="Times New Roman" w:hAnsi="Times New Roman" w:eastAsia="Times New Roman" w:cs="Times New Roman"/>
          <w:b w:val="0"/>
          <w:bCs w:val="0"/>
          <w:i w:val="0"/>
          <w:iCs w:val="0"/>
          <w:caps w:val="0"/>
          <w:smallCaps w:val="0"/>
          <w:noProof w:val="0"/>
          <w:color w:val="auto"/>
          <w:sz w:val="28"/>
          <w:szCs w:val="28"/>
          <w:lang w:val="ru"/>
        </w:rPr>
        <w:t>Программа адаптации новых сотрудников рассчитана на три месяца и включает ознакомление с корпоративной культурой, обучение стандартам обслуживания, изучение продуктов и услуг, а также наставничество со стороны опытных коллег.</w:t>
      </w:r>
    </w:p>
    <w:p w:rsidRPr="00F01554" w:rsidR="00936DBE" w:rsidP="588EDE84" w:rsidRDefault="00936DBE" w14:paraId="30ED5A57" w14:textId="1789CB0E">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34EF4986">
        <w:rPr>
          <w:rFonts w:ascii="Times New Roman" w:hAnsi="Times New Roman" w:eastAsia="Times New Roman" w:cs="Times New Roman"/>
          <w:b w:val="0"/>
          <w:bCs w:val="0"/>
          <w:i w:val="0"/>
          <w:iCs w:val="0"/>
          <w:caps w:val="0"/>
          <w:smallCaps w:val="0"/>
          <w:noProof w:val="0"/>
          <w:color w:val="auto"/>
          <w:sz w:val="28"/>
          <w:szCs w:val="28"/>
          <w:lang w:val="ru"/>
        </w:rPr>
        <w:t>Система обучения и развития персонала строится на сочетании внутренних тренингов, внешних образовательных программ и межфункциональных ротаций. Ежегодно не менее 5% фонда оплаты труда направляется на развитие человеческого капитала.</w:t>
      </w:r>
    </w:p>
    <w:p w:rsidRPr="00F01554" w:rsidR="00936DBE" w:rsidP="588EDE84" w:rsidRDefault="00936DBE" w14:paraId="0015AAD8" w14:textId="4738C8BF">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588EDE84" w:rsidR="34EF4986">
        <w:rPr>
          <w:rFonts w:ascii="Times New Roman" w:hAnsi="Times New Roman" w:eastAsia="Times New Roman" w:cs="Times New Roman"/>
          <w:b w:val="0"/>
          <w:bCs w:val="0"/>
          <w:i w:val="0"/>
          <w:iCs w:val="0"/>
          <w:caps w:val="0"/>
          <w:smallCaps w:val="0"/>
          <w:noProof w:val="0"/>
          <w:color w:val="auto"/>
          <w:sz w:val="28"/>
          <w:szCs w:val="28"/>
          <w:lang w:val="ru"/>
        </w:rPr>
        <w:t>Мотивационная система включает конкурентную заработную плату (на 15-20% выше среднерыночной по отрасли), бонусы за достижение KPI, социальный пакет и возможности карьерного роста как в рамках нового предприятия, так и в группе компаний "Lotte".</w:t>
      </w:r>
    </w:p>
    <w:p w:rsidRPr="00F01554" w:rsidR="00936DBE" w:rsidP="588EDE84" w:rsidRDefault="00936DBE" w14:paraId="0AE86071" w14:textId="109137DB">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6111C00C">
        <w:rPr>
          <w:rFonts w:ascii="Times New Roman" w:hAnsi="Times New Roman" w:eastAsia="Times New Roman" w:cs="Times New Roman"/>
          <w:b w:val="0"/>
          <w:bCs w:val="0"/>
          <w:i w:val="0"/>
          <w:iCs w:val="0"/>
          <w:caps w:val="0"/>
          <w:smallCaps w:val="0"/>
          <w:noProof w:val="0"/>
          <w:color w:val="auto"/>
          <w:sz w:val="28"/>
          <w:szCs w:val="28"/>
          <w:lang w:val="ru"/>
        </w:rPr>
        <w:t>Реализация проекта разделена на семь последовательных этапов, каждый из которых имеет четкие цели, сроки выполнения и ответственных лиц.</w:t>
      </w:r>
    </w:p>
    <w:p w:rsidRPr="00F01554" w:rsidR="00936DBE" w:rsidP="588EDE84" w:rsidRDefault="00936DBE" w14:paraId="26C589F1" w14:textId="0D328250">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6111C00C">
        <w:rPr>
          <w:rFonts w:ascii="Times New Roman" w:hAnsi="Times New Roman" w:eastAsia="Times New Roman" w:cs="Times New Roman"/>
          <w:b w:val="0"/>
          <w:bCs w:val="0"/>
          <w:i w:val="0"/>
          <w:iCs w:val="0"/>
          <w:caps w:val="0"/>
          <w:smallCaps w:val="0"/>
          <w:noProof w:val="0"/>
          <w:color w:val="auto"/>
          <w:sz w:val="28"/>
          <w:szCs w:val="28"/>
          <w:lang w:val="ru"/>
        </w:rPr>
        <w:t>Этап юридического оформления (месяцы 1-2) включает подготовку учредительных документов, государственную регистрацию юридического лица, получение необходимых лицензий и разрешений, а также постановку на учет в государственных органах.</w:t>
      </w:r>
    </w:p>
    <w:p w:rsidRPr="00F01554" w:rsidR="00936DBE" w:rsidP="588EDE84" w:rsidRDefault="00936DBE" w14:paraId="25B006C6" w14:textId="3CD3D84B">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6111C00C">
        <w:rPr>
          <w:rFonts w:ascii="Times New Roman" w:hAnsi="Times New Roman" w:eastAsia="Times New Roman" w:cs="Times New Roman"/>
          <w:b w:val="0"/>
          <w:bCs w:val="0"/>
          <w:i w:val="0"/>
          <w:iCs w:val="0"/>
          <w:caps w:val="0"/>
          <w:smallCaps w:val="0"/>
          <w:noProof w:val="0"/>
          <w:color w:val="auto"/>
          <w:sz w:val="28"/>
          <w:szCs w:val="28"/>
          <w:lang w:val="ru"/>
        </w:rPr>
        <w:t>Реконструкция помещений (месяцы 3-8) выполняется по утвержденному дизайн-проекту с соблюдением всех строительных норм и требований безопасности. Работы ведутся в режиме, минимизирующем воздействие на основную деятельность отеля.</w:t>
      </w:r>
    </w:p>
    <w:p w:rsidRPr="00F01554" w:rsidR="00936DBE" w:rsidP="588EDE84" w:rsidRDefault="00936DBE" w14:paraId="1847FF9F" w14:textId="7210C352">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6111C00C">
        <w:rPr>
          <w:rFonts w:ascii="Times New Roman" w:hAnsi="Times New Roman" w:eastAsia="Times New Roman" w:cs="Times New Roman"/>
          <w:b w:val="0"/>
          <w:bCs w:val="0"/>
          <w:i w:val="0"/>
          <w:iCs w:val="0"/>
          <w:caps w:val="0"/>
          <w:smallCaps w:val="0"/>
          <w:noProof w:val="0"/>
          <w:color w:val="auto"/>
          <w:sz w:val="28"/>
          <w:szCs w:val="28"/>
          <w:lang w:val="ru"/>
        </w:rPr>
        <w:t>Закупка оборудования (месяцы 4-6) осуществляется на основе детальных технических спецификаций с проведением тендерных процедур для обеспечения оптимального соотношения цены и качества.</w:t>
      </w:r>
    </w:p>
    <w:p w:rsidRPr="00F01554" w:rsidR="00936DBE" w:rsidP="588EDE84" w:rsidRDefault="00936DBE" w14:paraId="411EC7AB" w14:textId="33666BD8">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588EDE84" w:rsidR="6111C00C">
        <w:rPr>
          <w:rFonts w:ascii="Times New Roman" w:hAnsi="Times New Roman" w:eastAsia="Times New Roman" w:cs="Times New Roman"/>
          <w:b w:val="0"/>
          <w:bCs w:val="0"/>
          <w:i w:val="0"/>
          <w:iCs w:val="0"/>
          <w:caps w:val="0"/>
          <w:smallCaps w:val="0"/>
          <w:noProof w:val="0"/>
          <w:color w:val="auto"/>
          <w:sz w:val="28"/>
          <w:szCs w:val="28"/>
          <w:lang w:val="ru"/>
        </w:rPr>
        <w:t>Внедрение ИТ-систем (месяцы 2-7) выполняется параллельно с другими этапами, что позволяет начать тестирование бизнес-процессов до завершения строительных работ.</w:t>
      </w:r>
    </w:p>
    <w:p w:rsidRPr="00F01554" w:rsidR="00936DBE" w:rsidP="588EDE84" w:rsidRDefault="00936DBE" w14:paraId="55EDB56F" w14:textId="665A1CF0">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6111C00C">
        <w:rPr>
          <w:rFonts w:ascii="Times New Roman" w:hAnsi="Times New Roman" w:eastAsia="Times New Roman" w:cs="Times New Roman"/>
          <w:b w:val="0"/>
          <w:bCs w:val="0"/>
          <w:i w:val="0"/>
          <w:iCs w:val="0"/>
          <w:caps w:val="0"/>
          <w:smallCaps w:val="0"/>
          <w:noProof w:val="0"/>
          <w:color w:val="auto"/>
          <w:sz w:val="28"/>
          <w:szCs w:val="28"/>
          <w:lang w:val="ru"/>
        </w:rPr>
        <w:t>Набор и обучение персонала (месяцы 6-8) начинается после определения окончательных требований к квалификации сотрудников и завершается к моменту готовности помещений к эксплуатации.</w:t>
      </w:r>
    </w:p>
    <w:p w:rsidRPr="00F01554" w:rsidR="00936DBE" w:rsidP="588EDE84" w:rsidRDefault="00936DBE" w14:paraId="51229BF3" w14:textId="2DC7159C">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6111C00C">
        <w:rPr>
          <w:rFonts w:ascii="Times New Roman" w:hAnsi="Times New Roman" w:eastAsia="Times New Roman" w:cs="Times New Roman"/>
          <w:b w:val="0"/>
          <w:bCs w:val="0"/>
          <w:i w:val="0"/>
          <w:iCs w:val="0"/>
          <w:caps w:val="0"/>
          <w:smallCaps w:val="0"/>
          <w:noProof w:val="0"/>
          <w:color w:val="auto"/>
          <w:sz w:val="28"/>
          <w:szCs w:val="28"/>
          <w:lang w:val="ru"/>
        </w:rPr>
        <w:t>Пробный запуск (месяц 9) предполагает тестирование всех систем и процессов в условиях, приближенных к реальным, но с ограниченным кругом приглашенных клиентов.</w:t>
      </w:r>
    </w:p>
    <w:p w:rsidRPr="00F01554" w:rsidR="00936DBE" w:rsidP="588EDE84" w:rsidRDefault="00936DBE" w14:paraId="0240A14E" w14:textId="0CA43162">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2B4322D0" w:rsidR="4E664EC7">
        <w:rPr>
          <w:rFonts w:ascii="Times New Roman" w:hAnsi="Times New Roman" w:eastAsia="Times New Roman" w:cs="Times New Roman"/>
          <w:b w:val="0"/>
          <w:bCs w:val="0"/>
          <w:i w:val="0"/>
          <w:iCs w:val="0"/>
          <w:caps w:val="0"/>
          <w:smallCaps w:val="0"/>
          <w:noProof w:val="0"/>
          <w:color w:val="auto"/>
          <w:sz w:val="28"/>
          <w:szCs w:val="28"/>
          <w:lang w:val="ru"/>
        </w:rPr>
        <w:t>Коммерческий запуск (месяц 10) знаменует начало полноценной операционной деятельности и активных продаж услуг.</w:t>
      </w:r>
    </w:p>
    <w:p w:rsidRPr="00F01554" w:rsidR="00936DBE" w:rsidP="588EDE84" w:rsidRDefault="00936DBE" w14:paraId="128CCD76" w14:textId="6363F869">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1C44D9D9">
        <w:rPr>
          <w:rFonts w:ascii="Times New Roman" w:hAnsi="Times New Roman" w:eastAsia="Times New Roman" w:cs="Times New Roman"/>
          <w:b w:val="0"/>
          <w:bCs w:val="0"/>
          <w:i w:val="0"/>
          <w:iCs w:val="0"/>
          <w:caps w:val="0"/>
          <w:smallCaps w:val="0"/>
          <w:noProof w:val="0"/>
          <w:color w:val="auto"/>
          <w:sz w:val="28"/>
          <w:szCs w:val="28"/>
          <w:lang w:val="ru"/>
        </w:rPr>
        <w:t>Маркетинговая стратегия строится на глубоком понимании потребностей трех ключевых сегментов потребителей, каждый из которых требует индивидуального подхода к позиционированию и коммуникациям.</w:t>
      </w:r>
    </w:p>
    <w:p w:rsidRPr="00F01554" w:rsidR="00936DBE" w:rsidP="588EDE84" w:rsidRDefault="00936DBE" w14:paraId="1450C703" w14:textId="387302F6">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1C44D9D9">
        <w:rPr>
          <w:rFonts w:ascii="Times New Roman" w:hAnsi="Times New Roman" w:eastAsia="Times New Roman" w:cs="Times New Roman"/>
          <w:b w:val="0"/>
          <w:bCs w:val="0"/>
          <w:i w:val="0"/>
          <w:iCs w:val="0"/>
          <w:caps w:val="0"/>
          <w:smallCaps w:val="0"/>
          <w:noProof w:val="0"/>
          <w:color w:val="auto"/>
          <w:sz w:val="28"/>
          <w:szCs w:val="28"/>
          <w:lang w:val="ru"/>
        </w:rPr>
        <w:t>Корпоративные клиенты (крупный и средний бизнес) ценят надежность, профессиональный подход и возможность получения комплексного решения. Для них ключевыми аргументами являются репутация бренда "Lotte", качество инфраструктуры и способность организовать мероприятия любого масштаба под ключ. Принятие решения в данной категории обычно осуществляется коллегиально с участием нескольких отделов компании, что требует многоуровневой коммуникационной стратегии.</w:t>
      </w:r>
    </w:p>
    <w:p w:rsidRPr="00F01554" w:rsidR="00936DBE" w:rsidP="588EDE84" w:rsidRDefault="00936DBE" w14:paraId="05E8C57B" w14:textId="06DEC6B9">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1C44D9D9">
        <w:rPr>
          <w:rFonts w:ascii="Times New Roman" w:hAnsi="Times New Roman" w:eastAsia="Times New Roman" w:cs="Times New Roman"/>
          <w:b w:val="0"/>
          <w:bCs w:val="0"/>
          <w:i w:val="0"/>
          <w:iCs w:val="0"/>
          <w:caps w:val="0"/>
          <w:smallCaps w:val="0"/>
          <w:noProof w:val="0"/>
          <w:color w:val="auto"/>
          <w:sz w:val="28"/>
          <w:szCs w:val="28"/>
          <w:lang w:val="ru"/>
        </w:rPr>
        <w:t>Премиум-туристы (индивидуальные путешественники с высоким уровнем дохода) ориентированы на эксклюзивность, персонализированный сервис и уникальный опыт. Их привлекает возможность сочетания деловой поездки с оздоровительными процедурами и высоким уровнем комфорта. Коммуникация с данной аудиторией строится на эмоциональных аспектах, подчеркивании уникальности предложения и создании ощущения причастности к элитарному сообществу.</w:t>
      </w:r>
    </w:p>
    <w:p w:rsidRPr="00F01554" w:rsidR="00936DBE" w:rsidP="588EDE84" w:rsidRDefault="00936DBE" w14:paraId="48BA2153" w14:textId="1858F532">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588EDE84" w:rsidR="1C44D9D9">
        <w:rPr>
          <w:rFonts w:ascii="Times New Roman" w:hAnsi="Times New Roman" w:eastAsia="Times New Roman" w:cs="Times New Roman"/>
          <w:b w:val="0"/>
          <w:bCs w:val="0"/>
          <w:i w:val="0"/>
          <w:iCs w:val="0"/>
          <w:caps w:val="0"/>
          <w:smallCaps w:val="0"/>
          <w:noProof w:val="0"/>
          <w:color w:val="auto"/>
          <w:sz w:val="28"/>
          <w:szCs w:val="28"/>
          <w:lang w:val="ru"/>
        </w:rPr>
        <w:t>Event-агентства и профессиональные организаторы мероприятий являются важным каналом привлечения клиентов. Для них критически важны надежность исполнителя, гибкость условий сотрудничества и возможность получения конкурентного преимущества для своих клиентов. Работа с этим сегментом строится на принципах партнерства, обеспечивая взаимовыгодные условия и поддержку в продвижении услуг.</w:t>
      </w:r>
    </w:p>
    <w:p w:rsidRPr="00F01554" w:rsidR="00936DBE" w:rsidP="588EDE84" w:rsidRDefault="00936DBE" w14:paraId="7159E1AC" w14:textId="230EBCB5">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588EDE84" w:rsidR="1C44D9D9">
        <w:rPr>
          <w:rFonts w:ascii="Times New Roman" w:hAnsi="Times New Roman" w:eastAsia="Times New Roman" w:cs="Times New Roman"/>
          <w:b w:val="0"/>
          <w:bCs w:val="0"/>
          <w:i w:val="0"/>
          <w:iCs w:val="0"/>
          <w:caps w:val="0"/>
          <w:smallCaps w:val="0"/>
          <w:noProof w:val="0"/>
          <w:color w:val="auto"/>
          <w:sz w:val="28"/>
          <w:szCs w:val="28"/>
          <w:lang w:val="ru"/>
        </w:rPr>
        <w:t>Прямые продажи станут основным каналом привлечения корпоративных клиентов. Формируется команда менеджеров по продажам, которая будет работать по принципу отраслевой специализации: отдельные специалисты отвечают за финансовый сектор, промышленные компании, государственные организации и международные корпорации. Для каждого сегмента разрабатываются индивидуальные коммерческие предложения и программы лояльности.</w:t>
      </w:r>
    </w:p>
    <w:p w:rsidRPr="00F01554" w:rsidR="00936DBE" w:rsidP="588EDE84" w:rsidRDefault="00936DBE" w14:paraId="2738BB38" w14:textId="2969C444">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1C44D9D9">
        <w:rPr>
          <w:rFonts w:ascii="Times New Roman" w:hAnsi="Times New Roman" w:eastAsia="Times New Roman" w:cs="Times New Roman"/>
          <w:b w:val="0"/>
          <w:bCs w:val="0"/>
          <w:i w:val="0"/>
          <w:iCs w:val="0"/>
          <w:caps w:val="0"/>
          <w:smallCaps w:val="0"/>
          <w:noProof w:val="0"/>
          <w:color w:val="auto"/>
          <w:sz w:val="28"/>
          <w:szCs w:val="28"/>
          <w:lang w:val="ru"/>
        </w:rPr>
        <w:t>Партнерские программы с бизнес-ассоциациями Дальневосточного региона (Торгово-промышленная палата, Ассоциация менеджеров, отраслевые объединения) позволят получить доступ к потенциальным клиентам через участие в совместных мероприятиях, размещение информации в партнерских изданиях и проведение презентаций для членов ассоциаций.</w:t>
      </w:r>
    </w:p>
    <w:p w:rsidRPr="00F01554" w:rsidR="00936DBE" w:rsidP="588EDE84" w:rsidRDefault="00936DBE" w14:paraId="6BF9553F" w14:textId="6D743335">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1C44D9D9">
        <w:rPr>
          <w:rFonts w:ascii="Times New Roman" w:hAnsi="Times New Roman" w:eastAsia="Times New Roman" w:cs="Times New Roman"/>
          <w:b w:val="0"/>
          <w:bCs w:val="0"/>
          <w:i w:val="0"/>
          <w:iCs w:val="0"/>
          <w:caps w:val="0"/>
          <w:smallCaps w:val="0"/>
          <w:noProof w:val="0"/>
          <w:color w:val="auto"/>
          <w:sz w:val="28"/>
          <w:szCs w:val="28"/>
          <w:lang w:val="ru"/>
        </w:rPr>
        <w:t>Цифровой маркетинг реализуется через многоуровневую стратегию, включающую контекстную рекламу по тематическим запросам, SEO-оптимизацию сайта под региональные и отраслевые ключевые слова, таргетированную рекламу в социальных сетях для аудитории с высоким уровнем дохода, а также email-маркетинг для потенциальных и существующих клиентов.</w:t>
      </w:r>
    </w:p>
    <w:p w:rsidRPr="00F01554" w:rsidR="00936DBE" w:rsidP="588EDE84" w:rsidRDefault="00936DBE" w14:paraId="416DAA2D" w14:textId="5FDBBE6E">
      <w:pPr>
        <w:pStyle w:val="a"/>
        <w:widowControl w:val="0"/>
        <w:shd w:val="clear" w:color="auto" w:fill="FFFFFF" w:themeFill="background1"/>
        <w:spacing w:after="0" w:line="360" w:lineRule="auto"/>
        <w:ind w:firstLine="709"/>
        <w:jc w:val="both"/>
        <w:rPr>
          <w:rFonts w:ascii="Times New Roman" w:hAnsi="Times New Roman" w:eastAsia="Times New Roman" w:cs="Times New Roman"/>
          <w:noProof w:val="0"/>
          <w:color w:val="auto"/>
          <w:sz w:val="28"/>
          <w:szCs w:val="28"/>
          <w:lang w:val="ru"/>
        </w:rPr>
      </w:pPr>
      <w:r w:rsidRPr="588EDE84" w:rsidR="1C44D9D9">
        <w:rPr>
          <w:rFonts w:ascii="Times New Roman" w:hAnsi="Times New Roman" w:eastAsia="Times New Roman" w:cs="Times New Roman"/>
          <w:b w:val="0"/>
          <w:bCs w:val="0"/>
          <w:i w:val="0"/>
          <w:iCs w:val="0"/>
          <w:caps w:val="0"/>
          <w:smallCaps w:val="0"/>
          <w:noProof w:val="0"/>
          <w:color w:val="auto"/>
          <w:sz w:val="28"/>
          <w:szCs w:val="28"/>
          <w:lang w:val="ru"/>
        </w:rPr>
        <w:t>Участие в отраслевых выставках и специализированных мероприятиях (конференции по event-индустрии, бизнес-форумы, встречи индустрии гостеприимства) обеспечивает возможность прямого контакта с целевой аудиторией, демонстрации возможностей и установления персональных отношений с ключевыми лицами, принимающими решения.</w:t>
      </w:r>
    </w:p>
    <w:p w:rsidRPr="00F01554" w:rsidR="00936DBE" w:rsidP="2B4322D0" w:rsidRDefault="00936DBE" w14:paraId="589F5F1D" w14:textId="503F1207">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2B4322D0" w:rsidR="2EBCD63F">
        <w:rPr>
          <w:rFonts w:ascii="Times New Roman" w:hAnsi="Times New Roman" w:eastAsia="Times New Roman" w:cs="Times New Roman"/>
          <w:b w:val="0"/>
          <w:bCs w:val="0"/>
          <w:i w:val="0"/>
          <w:iCs w:val="0"/>
          <w:caps w:val="0"/>
          <w:smallCaps w:val="0"/>
          <w:noProof w:val="0"/>
          <w:color w:val="auto"/>
          <w:sz w:val="28"/>
          <w:szCs w:val="28"/>
          <w:lang w:val="ru"/>
        </w:rPr>
        <w:t>Ключевым элементом маркетинговой стратегии является четкое позиционирование нового предприятия как провайдера премиальных услуг для бизнеса. Дифференциация от конкурентов строится на нескольких уникальных преимуществах:</w:t>
      </w:r>
    </w:p>
    <w:p w:rsidRPr="00F01554" w:rsidR="00936DBE" w:rsidP="2B4322D0" w:rsidRDefault="00936DBE" w14:paraId="60E977A2" w14:textId="296CFA8F">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2B4322D0" w:rsidR="14B4895F">
        <w:rPr>
          <w:rFonts w:ascii="Times New Roman" w:hAnsi="Times New Roman" w:eastAsia="Times New Roman" w:cs="Times New Roman"/>
          <w:b w:val="0"/>
          <w:bCs w:val="0"/>
          <w:i w:val="0"/>
          <w:iCs w:val="0"/>
          <w:caps w:val="0"/>
          <w:smallCaps w:val="0"/>
          <w:noProof w:val="0"/>
          <w:color w:val="auto"/>
          <w:sz w:val="28"/>
          <w:szCs w:val="28"/>
          <w:lang w:val="ru"/>
        </w:rPr>
        <w:t>-</w:t>
      </w:r>
      <w:r w:rsidRPr="2B4322D0" w:rsidR="52523999">
        <w:rPr>
          <w:rFonts w:ascii="Times New Roman" w:hAnsi="Times New Roman" w:eastAsia="Times New Roman" w:cs="Times New Roman"/>
          <w:b w:val="0"/>
          <w:bCs w:val="0"/>
          <w:i w:val="0"/>
          <w:iCs w:val="0"/>
          <w:caps w:val="0"/>
          <w:smallCaps w:val="0"/>
          <w:noProof w:val="0"/>
          <w:color w:val="auto"/>
          <w:sz w:val="28"/>
          <w:szCs w:val="28"/>
          <w:lang w:val="ru"/>
        </w:rPr>
        <w:t xml:space="preserve"> </w:t>
      </w:r>
      <w:r w:rsidRPr="2B4322D0" w:rsidR="2EBCD63F">
        <w:rPr>
          <w:rFonts w:ascii="Times New Roman" w:hAnsi="Times New Roman" w:eastAsia="Times New Roman" w:cs="Times New Roman"/>
          <w:b w:val="0"/>
          <w:bCs w:val="0"/>
          <w:i w:val="0"/>
          <w:iCs w:val="0"/>
          <w:caps w:val="0"/>
          <w:smallCaps w:val="0"/>
          <w:noProof w:val="0"/>
          <w:color w:val="auto"/>
          <w:sz w:val="28"/>
          <w:szCs w:val="28"/>
          <w:lang w:val="ru"/>
        </w:rPr>
        <w:t>Интеграция с инфраструктурой отеля "Lotte", что позволяет предлагать комплексные решения, включающие проживание, питание, проведение мероприятий и wellness-услуги;</w:t>
      </w:r>
    </w:p>
    <w:p w:rsidRPr="00F01554" w:rsidR="00936DBE" w:rsidP="2B4322D0" w:rsidRDefault="00936DBE" w14:paraId="753D9E2B" w14:textId="53AD3A68">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2B4322D0" w:rsidR="3D318570">
        <w:rPr>
          <w:rFonts w:ascii="Times New Roman" w:hAnsi="Times New Roman" w:eastAsia="Times New Roman" w:cs="Times New Roman"/>
          <w:b w:val="0"/>
          <w:bCs w:val="0"/>
          <w:i w:val="0"/>
          <w:iCs w:val="0"/>
          <w:caps w:val="0"/>
          <w:smallCaps w:val="0"/>
          <w:noProof w:val="0"/>
          <w:color w:val="auto"/>
          <w:sz w:val="28"/>
          <w:szCs w:val="28"/>
          <w:lang w:val="ru"/>
        </w:rPr>
        <w:t>-</w:t>
      </w:r>
      <w:r w:rsidRPr="2B4322D0" w:rsidR="612A5080">
        <w:rPr>
          <w:rFonts w:ascii="Times New Roman" w:hAnsi="Times New Roman" w:eastAsia="Times New Roman" w:cs="Times New Roman"/>
          <w:b w:val="0"/>
          <w:bCs w:val="0"/>
          <w:i w:val="0"/>
          <w:iCs w:val="0"/>
          <w:caps w:val="0"/>
          <w:smallCaps w:val="0"/>
          <w:noProof w:val="0"/>
          <w:color w:val="auto"/>
          <w:sz w:val="28"/>
          <w:szCs w:val="28"/>
          <w:lang w:val="ru"/>
        </w:rPr>
        <w:t xml:space="preserve"> </w:t>
      </w:r>
      <w:r w:rsidRPr="2B4322D0" w:rsidR="77EB7A90">
        <w:rPr>
          <w:rFonts w:ascii="Times New Roman" w:hAnsi="Times New Roman" w:eastAsia="Times New Roman" w:cs="Times New Roman"/>
          <w:b w:val="0"/>
          <w:bCs w:val="0"/>
          <w:i w:val="0"/>
          <w:iCs w:val="0"/>
          <w:caps w:val="0"/>
          <w:smallCaps w:val="0"/>
          <w:noProof w:val="0"/>
          <w:color w:val="auto"/>
          <w:sz w:val="28"/>
          <w:szCs w:val="28"/>
          <w:lang w:val="ru"/>
        </w:rPr>
        <w:t xml:space="preserve">  </w:t>
      </w:r>
      <w:r w:rsidRPr="2B4322D0" w:rsidR="2EBCD63F">
        <w:rPr>
          <w:rFonts w:ascii="Times New Roman" w:hAnsi="Times New Roman" w:eastAsia="Times New Roman" w:cs="Times New Roman"/>
          <w:b w:val="0"/>
          <w:bCs w:val="0"/>
          <w:i w:val="0"/>
          <w:iCs w:val="0"/>
          <w:caps w:val="0"/>
          <w:smallCaps w:val="0"/>
          <w:noProof w:val="0"/>
          <w:color w:val="auto"/>
          <w:sz w:val="28"/>
          <w:szCs w:val="28"/>
          <w:lang w:val="ru"/>
        </w:rPr>
        <w:t>Международные стандарты обслуживания, соответствующие уровню мировых сетей премиум-класса;</w:t>
      </w:r>
    </w:p>
    <w:p w:rsidRPr="00F01554" w:rsidR="00936DBE" w:rsidP="2B4322D0" w:rsidRDefault="00936DBE" w14:paraId="1CD6FE36" w14:textId="1DEF37D7">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2B4322D0" w:rsidR="54839FE8">
        <w:rPr>
          <w:rFonts w:ascii="Times New Roman" w:hAnsi="Times New Roman" w:eastAsia="Times New Roman" w:cs="Times New Roman"/>
          <w:b w:val="0"/>
          <w:bCs w:val="0"/>
          <w:i w:val="0"/>
          <w:iCs w:val="0"/>
          <w:caps w:val="0"/>
          <w:smallCaps w:val="0"/>
          <w:noProof w:val="0"/>
          <w:color w:val="auto"/>
          <w:sz w:val="28"/>
          <w:szCs w:val="28"/>
          <w:lang w:val="ru"/>
        </w:rPr>
        <w:t xml:space="preserve">- </w:t>
      </w:r>
      <w:r w:rsidRPr="2B4322D0" w:rsidR="4191D7CB">
        <w:rPr>
          <w:rFonts w:ascii="Times New Roman" w:hAnsi="Times New Roman" w:eastAsia="Times New Roman" w:cs="Times New Roman"/>
          <w:b w:val="0"/>
          <w:bCs w:val="0"/>
          <w:i w:val="0"/>
          <w:iCs w:val="0"/>
          <w:caps w:val="0"/>
          <w:smallCaps w:val="0"/>
          <w:noProof w:val="0"/>
          <w:color w:val="auto"/>
          <w:sz w:val="28"/>
          <w:szCs w:val="28"/>
          <w:lang w:val="ru"/>
        </w:rPr>
        <w:t xml:space="preserve"> </w:t>
      </w:r>
      <w:r w:rsidRPr="2B4322D0" w:rsidR="2EBCD63F">
        <w:rPr>
          <w:rFonts w:ascii="Times New Roman" w:hAnsi="Times New Roman" w:eastAsia="Times New Roman" w:cs="Times New Roman"/>
          <w:b w:val="0"/>
          <w:bCs w:val="0"/>
          <w:i w:val="0"/>
          <w:iCs w:val="0"/>
          <w:caps w:val="0"/>
          <w:smallCaps w:val="0"/>
          <w:noProof w:val="0"/>
          <w:color w:val="auto"/>
          <w:sz w:val="28"/>
          <w:szCs w:val="28"/>
          <w:lang w:val="ru"/>
        </w:rPr>
        <w:t>Использование передовых технологий в организации мероприятий и управлении клиентским опытом;</w:t>
      </w:r>
    </w:p>
    <w:p w:rsidRPr="00F01554" w:rsidR="00936DBE" w:rsidP="2B4322D0" w:rsidRDefault="00936DBE" w14:paraId="5049E428" w14:textId="36DD15CF">
      <w:pPr>
        <w:pStyle w:val="a"/>
        <w:widowControl w:val="0"/>
        <w:shd w:val="clear" w:color="auto" w:fill="FFFFFF" w:themeFill="background1"/>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2B4322D0" w:rsidR="06131FE3">
        <w:rPr>
          <w:rFonts w:ascii="Times New Roman" w:hAnsi="Times New Roman" w:eastAsia="Times New Roman" w:cs="Times New Roman"/>
          <w:b w:val="0"/>
          <w:bCs w:val="0"/>
          <w:i w:val="0"/>
          <w:iCs w:val="0"/>
          <w:caps w:val="0"/>
          <w:smallCaps w:val="0"/>
          <w:noProof w:val="0"/>
          <w:color w:val="auto"/>
          <w:sz w:val="28"/>
          <w:szCs w:val="28"/>
          <w:lang w:val="ru"/>
        </w:rPr>
        <w:t xml:space="preserve">- </w:t>
      </w:r>
      <w:r w:rsidRPr="2B4322D0" w:rsidR="2EBCD63F">
        <w:rPr>
          <w:rFonts w:ascii="Times New Roman" w:hAnsi="Times New Roman" w:eastAsia="Times New Roman" w:cs="Times New Roman"/>
          <w:b w:val="0"/>
          <w:bCs w:val="0"/>
          <w:i w:val="0"/>
          <w:iCs w:val="0"/>
          <w:caps w:val="0"/>
          <w:smallCaps w:val="0"/>
          <w:noProof w:val="0"/>
          <w:color w:val="auto"/>
          <w:sz w:val="28"/>
          <w:szCs w:val="28"/>
          <w:lang w:val="ru"/>
        </w:rPr>
        <w:t>Эксклюзивные партнерства с поставщиками premium-сегмента (элитные алкогольные бренды, производители wellness-оборудования, известные шеф-повара);</w:t>
      </w:r>
    </w:p>
    <w:p w:rsidRPr="00F01554" w:rsidR="00936DBE" w:rsidP="588EDE84" w:rsidRDefault="00936DBE" w14:paraId="04693CDB" w14:textId="670747C0">
      <w:pPr>
        <w:pStyle w:val="a"/>
        <w:widowControl w:val="0"/>
        <w:spacing w:after="0" w:line="360" w:lineRule="auto"/>
        <w:ind w:firstLine="709"/>
        <w:jc w:val="both"/>
        <w:rPr>
          <w:rFonts w:ascii="Times New Roman" w:hAnsi="Times New Roman" w:eastAsia="Times New Roman" w:cs="Times New Roman"/>
          <w:color w:val="auto"/>
          <w:sz w:val="28"/>
          <w:szCs w:val="28"/>
          <w:highlight w:val="white"/>
        </w:rPr>
      </w:pPr>
      <w:r w:rsidRPr="588EDE84" w:rsidR="1C44D9D9">
        <w:rPr>
          <w:rFonts w:ascii="Times New Roman" w:hAnsi="Times New Roman" w:eastAsia="Times New Roman" w:cs="Times New Roman"/>
          <w:b w:val="0"/>
          <w:bCs w:val="0"/>
          <w:i w:val="0"/>
          <w:iCs w:val="0"/>
          <w:caps w:val="0"/>
          <w:smallCaps w:val="0"/>
          <w:noProof w:val="0"/>
          <w:color w:val="auto"/>
          <w:sz w:val="28"/>
          <w:szCs w:val="28"/>
          <w:lang w:val="ru"/>
        </w:rPr>
        <w:t>Ценовая политика строится на принципе "ценность за деньги", где высокая цена оправдывается исключительным качеством услуг, персонализированным подходом и уникальным клиентским опытом. При этом для отдельных сегментов и в определенные периоды предусмотрены гибкие условия и специальные предложения.</w:t>
      </w:r>
      <w:r w:rsidRPr="588EDE84" w:rsidR="50ACB65D">
        <w:rPr>
          <w:rFonts w:ascii="Times New Roman" w:hAnsi="Times New Roman" w:eastAsia="Times New Roman" w:cs="Times New Roman"/>
          <w:color w:val="auto"/>
          <w:sz w:val="28"/>
          <w:szCs w:val="28"/>
        </w:rPr>
        <w:t xml:space="preserve"> </w:t>
      </w:r>
    </w:p>
    <w:p w:rsidR="1E06C9DD" w:rsidP="588EDE84" w:rsidRDefault="1E06C9DD" w14:paraId="0B3B17A6" w14:textId="2B71DC45">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4B1C4A91">
        <w:rPr>
          <w:rFonts w:ascii="Times New Roman" w:hAnsi="Times New Roman" w:eastAsia="Times New Roman" w:cs="Times New Roman"/>
          <w:b w:val="0"/>
          <w:bCs w:val="0"/>
          <w:i w:val="0"/>
          <w:iCs w:val="0"/>
          <w:caps w:val="0"/>
          <w:smallCaps w:val="0"/>
          <w:noProof w:val="0"/>
          <w:color w:val="auto"/>
          <w:sz w:val="28"/>
          <w:szCs w:val="28"/>
          <w:lang w:val="ru"/>
        </w:rPr>
        <w:t>Управление рисками является неотъемлемой частью системы управления проектом и строится на принципах проактивного выявления, оценки и минимизации потенциальных угроз успешной реализации плана.</w:t>
      </w:r>
    </w:p>
    <w:p w:rsidR="1E06C9DD" w:rsidP="588EDE84" w:rsidRDefault="1E06C9DD" w14:paraId="1DD29F4E" w14:textId="5A89930D">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4B1C4A91">
        <w:rPr>
          <w:rFonts w:ascii="Times New Roman" w:hAnsi="Times New Roman" w:eastAsia="Times New Roman" w:cs="Times New Roman"/>
          <w:b w:val="0"/>
          <w:bCs w:val="0"/>
          <w:i w:val="0"/>
          <w:iCs w:val="0"/>
          <w:caps w:val="0"/>
          <w:smallCaps w:val="0"/>
          <w:noProof w:val="0"/>
          <w:color w:val="auto"/>
          <w:sz w:val="28"/>
          <w:szCs w:val="28"/>
          <w:lang w:val="ru"/>
        </w:rPr>
        <w:t>Рыночные риски связаны с возможным снижением деловой активности в регионе, изменением потребительских предпочтений или усилением конкурентного давления. Для минимизации данных рисков предусмотрена диверсификация клиентской базы по отраслевому и географическому принципу, регулярный мониторинг рыночных тенденций и гибкая адаптация продуктового предложения к изменяющимся условиям.</w:t>
      </w:r>
    </w:p>
    <w:p w:rsidR="1E06C9DD" w:rsidP="588EDE84" w:rsidRDefault="1E06C9DD" w14:paraId="64BC889B" w14:textId="54915250">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4B1C4A91">
        <w:rPr>
          <w:rFonts w:ascii="Times New Roman" w:hAnsi="Times New Roman" w:eastAsia="Times New Roman" w:cs="Times New Roman"/>
          <w:b w:val="0"/>
          <w:bCs w:val="0"/>
          <w:i w:val="0"/>
          <w:iCs w:val="0"/>
          <w:caps w:val="0"/>
          <w:smallCaps w:val="0"/>
          <w:noProof w:val="0"/>
          <w:color w:val="auto"/>
          <w:sz w:val="28"/>
          <w:szCs w:val="28"/>
          <w:lang w:val="ru"/>
        </w:rPr>
        <w:t>Операционные риски включают возможность недостатка квалифицированного персонала, сбоев в цепочке поставок или несоответствия качества услуг установленным стандартам. Противодействие этим рискам включает создание кадрового резерва, дублирование ключевых поставщиков, внедрение системы менеджмента качества и регулярный аудит бизнес-процессов.</w:t>
      </w:r>
    </w:p>
    <w:p w:rsidR="1E06C9DD" w:rsidP="588EDE84" w:rsidRDefault="1E06C9DD" w14:paraId="15577BC3" w14:textId="44C31249">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4B1C4A91">
        <w:rPr>
          <w:rFonts w:ascii="Times New Roman" w:hAnsi="Times New Roman" w:eastAsia="Times New Roman" w:cs="Times New Roman"/>
          <w:b w:val="0"/>
          <w:bCs w:val="0"/>
          <w:i w:val="0"/>
          <w:iCs w:val="0"/>
          <w:caps w:val="0"/>
          <w:smallCaps w:val="0"/>
          <w:noProof w:val="0"/>
          <w:color w:val="auto"/>
          <w:sz w:val="28"/>
          <w:szCs w:val="28"/>
          <w:lang w:val="ru"/>
        </w:rPr>
        <w:t>Финансовые риски обусловлены возможностью роста процентных ставок по кредиту, колебаниями валютных курсов (при закупке импортного оборудования) или несвоевременными платежами клиентов. Меры защиты включают фиксацию процентной ставки по кредиту на весь срок действия договора, формирование резервного фонда на сумму не менее 10% от годовой выручки, а также использование инструментов страхования дебиторской задолженности.</w:t>
      </w:r>
    </w:p>
    <w:p w:rsidR="1E06C9DD" w:rsidP="588EDE84" w:rsidRDefault="1E06C9DD" w14:paraId="2EE3BF7B" w14:textId="10DBBD3E">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4B1C4A91">
        <w:rPr>
          <w:rFonts w:ascii="Times New Roman" w:hAnsi="Times New Roman" w:eastAsia="Times New Roman" w:cs="Times New Roman"/>
          <w:b w:val="0"/>
          <w:bCs w:val="0"/>
          <w:i w:val="0"/>
          <w:iCs w:val="0"/>
          <w:caps w:val="0"/>
          <w:smallCaps w:val="0"/>
          <w:noProof w:val="0"/>
          <w:color w:val="auto"/>
          <w:sz w:val="28"/>
          <w:szCs w:val="28"/>
          <w:lang w:val="ru"/>
        </w:rPr>
        <w:t>Юридические и регуляторные риски связаны с изменениями в законодательстве, ужесточением лицензионных требований или возникновением споров с контрагентами. Для их минимизации привлекается юридическая фирма для постоянного сопровождения деятельности, проводится регулярный аудит соответствия требованиям законодательства, а все договоры проходят обязательную правовую экспертизу.</w:t>
      </w:r>
    </w:p>
    <w:p w:rsidR="1E06C9DD" w:rsidP="588EDE84" w:rsidRDefault="1E06C9DD" w14:paraId="7F4B05FD" w14:textId="4A88CFE4">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4B1C4A91">
        <w:rPr>
          <w:rFonts w:ascii="Times New Roman" w:hAnsi="Times New Roman" w:eastAsia="Times New Roman" w:cs="Times New Roman"/>
          <w:b w:val="0"/>
          <w:bCs w:val="0"/>
          <w:i w:val="0"/>
          <w:iCs w:val="0"/>
          <w:caps w:val="0"/>
          <w:smallCaps w:val="0"/>
          <w:noProof w:val="0"/>
          <w:color w:val="auto"/>
          <w:sz w:val="28"/>
          <w:szCs w:val="28"/>
          <w:lang w:val="ru"/>
        </w:rPr>
        <w:t>Мониторинг рисков осуществляется на постоянной основе с использованием инструментальных средств программных продуктов "Альт-Инвест" и "1С:ERP". Ежеквартально проводится комплексный анализ рисков, оценивается их актуальность и потенциальное воздействие на ключевые показатели проекта.</w:t>
      </w:r>
    </w:p>
    <w:p w:rsidR="1E06C9DD" w:rsidP="588EDE84" w:rsidRDefault="1E06C9DD" w14:paraId="4833272C" w14:textId="46C293E5">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4B1C4A91">
        <w:rPr>
          <w:rFonts w:ascii="Times New Roman" w:hAnsi="Times New Roman" w:eastAsia="Times New Roman" w:cs="Times New Roman"/>
          <w:b w:val="0"/>
          <w:bCs w:val="0"/>
          <w:i w:val="0"/>
          <w:iCs w:val="0"/>
          <w:caps w:val="0"/>
          <w:smallCaps w:val="0"/>
          <w:noProof w:val="0"/>
          <w:color w:val="auto"/>
          <w:sz w:val="28"/>
          <w:szCs w:val="28"/>
          <w:lang w:val="ru"/>
        </w:rPr>
        <w:t>Для каждого идентифицированного риска разрабатывается план реагирования, включающий превентивные меры (устранение причин возникновения риска), компенсирующие действия (снижение негативных последствий) и стратегию резервирования (создание финансовых и ресурсных буферов).</w:t>
      </w:r>
    </w:p>
    <w:p w:rsidR="1E06C9DD" w:rsidP="2B4322D0" w:rsidRDefault="1E06C9DD" w14:paraId="5EF660B1" w14:textId="5C594688">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2B4322D0" w:rsidR="056B2FB6">
        <w:rPr>
          <w:rFonts w:ascii="Times New Roman" w:hAnsi="Times New Roman" w:eastAsia="Times New Roman" w:cs="Times New Roman"/>
          <w:b w:val="0"/>
          <w:bCs w:val="0"/>
          <w:i w:val="0"/>
          <w:iCs w:val="0"/>
          <w:caps w:val="0"/>
          <w:smallCaps w:val="0"/>
          <w:noProof w:val="0"/>
          <w:color w:val="auto"/>
          <w:sz w:val="28"/>
          <w:szCs w:val="28"/>
          <w:lang w:val="ru"/>
        </w:rPr>
        <w:t>Ключевые показатели риска интегрированы в систему управленческой отчетности и отображаются в специальных dashboards, доступных руководству проекта. Это позволяет оперативно отслеживать изменения в уровне рисков и принимать своевременные корректирующие действия.</w:t>
      </w:r>
    </w:p>
    <w:p w:rsidR="1E06C9DD" w:rsidP="588EDE84" w:rsidRDefault="1E06C9DD" w14:paraId="2266A42F" w14:textId="30986868">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4B1C4A91">
        <w:rPr>
          <w:rFonts w:ascii="Times New Roman" w:hAnsi="Times New Roman" w:eastAsia="Times New Roman" w:cs="Times New Roman"/>
          <w:b w:val="0"/>
          <w:bCs w:val="0"/>
          <w:i w:val="0"/>
          <w:iCs w:val="0"/>
          <w:caps w:val="0"/>
          <w:smallCaps w:val="0"/>
          <w:noProof w:val="0"/>
          <w:color w:val="auto"/>
          <w:sz w:val="28"/>
          <w:szCs w:val="28"/>
          <w:lang w:val="ru"/>
        </w:rPr>
        <w:t>Финансовые KPI включают показатели рентабельности продаж (целевое значение - 25% к третьему году), рентабельности инвестиций (22,3%), оборачиваемости дебиторской задолженности (не более 30 дней) и соблюдение операционного бюджета (отклонение не более 5%).</w:t>
      </w:r>
    </w:p>
    <w:p w:rsidR="1E06C9DD" w:rsidP="588EDE84" w:rsidRDefault="1E06C9DD" w14:paraId="0E04BAD6" w14:textId="20294352">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r w:rsidRPr="588EDE84" w:rsidR="4B1C4A91">
        <w:rPr>
          <w:rFonts w:ascii="Times New Roman" w:hAnsi="Times New Roman" w:eastAsia="Times New Roman" w:cs="Times New Roman"/>
          <w:b w:val="0"/>
          <w:bCs w:val="0"/>
          <w:i w:val="0"/>
          <w:iCs w:val="0"/>
          <w:caps w:val="0"/>
          <w:smallCaps w:val="0"/>
          <w:noProof w:val="0"/>
          <w:color w:val="auto"/>
          <w:sz w:val="28"/>
          <w:szCs w:val="28"/>
          <w:lang w:val="ru-RU"/>
        </w:rPr>
        <w:t>Клиентские показатели отслеживают уровень удовлетворенности (NPS целевое значение - 70 баллов), коэффициент удержания клиентов (не менее 80%), средний чек и частоту повторных обращений.</w:t>
      </w:r>
    </w:p>
    <w:p w:rsidR="1E06C9DD" w:rsidP="588EDE84" w:rsidRDefault="1E06C9DD" w14:paraId="183DD6C0" w14:textId="2EE77E0C">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r w:rsidRPr="588EDE84" w:rsidR="4B1C4A91">
        <w:rPr>
          <w:rFonts w:ascii="Times New Roman" w:hAnsi="Times New Roman" w:eastAsia="Times New Roman" w:cs="Times New Roman"/>
          <w:b w:val="0"/>
          <w:bCs w:val="0"/>
          <w:i w:val="0"/>
          <w:iCs w:val="0"/>
          <w:caps w:val="0"/>
          <w:smallCaps w:val="0"/>
          <w:noProof w:val="0"/>
          <w:color w:val="auto"/>
          <w:sz w:val="28"/>
          <w:szCs w:val="28"/>
          <w:lang w:val="ru-RU"/>
        </w:rPr>
        <w:t>Операционные KPI концентрируются на эффективности использования ресурсов: загрузка конференц-зон (цель - 65% к концу первого года), производительность труда (выручка на сотрудника - 1,8 млн рублей в год), и соблюдение стандартов качества услуг (по результатам аудитов).</w:t>
      </w:r>
    </w:p>
    <w:p w:rsidR="1E06C9DD" w:rsidP="588EDE84" w:rsidRDefault="1E06C9DD" w14:paraId="52472A46" w14:textId="77E18C51">
      <w:pPr>
        <w:pStyle w:val="a"/>
        <w:widowControl w:val="0"/>
        <w:spacing w:after="0" w:line="360" w:lineRule="auto"/>
        <w:ind w:firstLine="709"/>
        <w:jc w:val="both"/>
        <w:rPr>
          <w:rFonts w:ascii="Times New Roman" w:hAnsi="Times New Roman" w:eastAsia="Times New Roman" w:cs="Times New Roman"/>
          <w:noProof w:val="0"/>
          <w:color w:val="auto"/>
          <w:sz w:val="28"/>
          <w:szCs w:val="28"/>
          <w:lang w:val="ru-RU"/>
        </w:rPr>
      </w:pPr>
      <w:r w:rsidRPr="588EDE84" w:rsidR="4B1C4A91">
        <w:rPr>
          <w:rFonts w:ascii="Times New Roman" w:hAnsi="Times New Roman" w:eastAsia="Times New Roman" w:cs="Times New Roman"/>
          <w:b w:val="0"/>
          <w:bCs w:val="0"/>
          <w:i w:val="0"/>
          <w:iCs w:val="0"/>
          <w:caps w:val="0"/>
          <w:smallCaps w:val="0"/>
          <w:noProof w:val="0"/>
          <w:color w:val="auto"/>
          <w:sz w:val="28"/>
          <w:szCs w:val="28"/>
          <w:lang w:val="ru-RU"/>
        </w:rPr>
        <w:t>Показатели развития и обучения включают долю сотрудников, прошедших обучение (не менее 90% в год), индекс вовлеченности персонала и количество реализованных инновационных предложений от сотрудников.</w:t>
      </w:r>
    </w:p>
    <w:p w:rsidR="1E06C9DD" w:rsidP="588EDE84" w:rsidRDefault="1E06C9DD" w14:paraId="229EBFD8" w14:textId="65C6BD62">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r w:rsidRPr="588EDE84" w:rsidR="46A92661">
        <w:rPr>
          <w:rFonts w:ascii="Times New Roman" w:hAnsi="Times New Roman" w:eastAsia="Times New Roman" w:cs="Times New Roman"/>
          <w:b w:val="0"/>
          <w:bCs w:val="0"/>
          <w:i w:val="0"/>
          <w:iCs w:val="0"/>
          <w:caps w:val="0"/>
          <w:smallCaps w:val="0"/>
          <w:noProof w:val="0"/>
          <w:color w:val="auto"/>
          <w:sz w:val="28"/>
          <w:szCs w:val="28"/>
          <w:lang w:val="ru-RU"/>
        </w:rPr>
        <w:t>Система отчетности разработана с учетом информационных потребностей различных уровней управления и обеспечивает своевременное предоставление релевантных данных для принятия решений.</w:t>
      </w:r>
    </w:p>
    <w:p w:rsidR="1E06C9DD" w:rsidP="588EDE84" w:rsidRDefault="1E06C9DD" w14:paraId="27787F58" w14:textId="4FD720AB">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r w:rsidRPr="588EDE84" w:rsidR="46A92661">
        <w:rPr>
          <w:rFonts w:ascii="Times New Roman" w:hAnsi="Times New Roman" w:eastAsia="Times New Roman" w:cs="Times New Roman"/>
          <w:b w:val="0"/>
          <w:bCs w:val="0"/>
          <w:i w:val="0"/>
          <w:iCs w:val="0"/>
          <w:caps w:val="0"/>
          <w:smallCaps w:val="0"/>
          <w:noProof w:val="0"/>
          <w:color w:val="auto"/>
          <w:sz w:val="28"/>
          <w:szCs w:val="28"/>
          <w:lang w:val="ru-RU"/>
        </w:rPr>
        <w:t>Ежедневные отчеты в системе "Битрикс24" предоставляют оперативную информацию о продажах, текущей загрузке мощностей, входящих запросах и выполнении плановых показателей. Данные отчеты используются руководителями подразделений для оперативного управления текущей деятельностью.</w:t>
      </w:r>
    </w:p>
    <w:p w:rsidR="1E06C9DD" w:rsidP="588EDE84" w:rsidRDefault="1E06C9DD" w14:paraId="26BB9D88" w14:textId="1ECBE0E4">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r w:rsidRPr="588EDE84" w:rsidR="46A92661">
        <w:rPr>
          <w:rFonts w:ascii="Times New Roman" w:hAnsi="Times New Roman" w:eastAsia="Times New Roman" w:cs="Times New Roman"/>
          <w:b w:val="0"/>
          <w:bCs w:val="0"/>
          <w:i w:val="0"/>
          <w:iCs w:val="0"/>
          <w:caps w:val="0"/>
          <w:smallCaps w:val="0"/>
          <w:noProof w:val="0"/>
          <w:color w:val="auto"/>
          <w:sz w:val="28"/>
          <w:szCs w:val="28"/>
          <w:lang w:val="ru-RU"/>
        </w:rPr>
        <w:t>Еженедельные отчеты консолидируют информацию по ключевым процессам, анализируют тенденции и выявляют потенциальные проблемы на ранней стадии. Особое внимание уделяется анализу конверсии на различных этапах воронки продаж, эффективности маркетинговых активностей и удовлетворенности клиентов.</w:t>
      </w:r>
    </w:p>
    <w:p w:rsidR="1E06C9DD" w:rsidP="588EDE84" w:rsidRDefault="1E06C9DD" w14:paraId="18497EAE" w14:textId="41D75F0F">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r w:rsidRPr="588EDE84" w:rsidR="46A92661">
        <w:rPr>
          <w:rFonts w:ascii="Times New Roman" w:hAnsi="Times New Roman" w:eastAsia="Times New Roman" w:cs="Times New Roman"/>
          <w:b w:val="0"/>
          <w:bCs w:val="0"/>
          <w:i w:val="0"/>
          <w:iCs w:val="0"/>
          <w:caps w:val="0"/>
          <w:smallCaps w:val="0"/>
          <w:noProof w:val="0"/>
          <w:color w:val="auto"/>
          <w:sz w:val="28"/>
          <w:szCs w:val="28"/>
          <w:lang w:val="ru-RU"/>
        </w:rPr>
        <w:t>Ежемесячная финансовая отчетность формируется автоматически в системе "1</w:t>
      </w:r>
      <w:r w:rsidRPr="588EDE84" w:rsidR="46A92661">
        <w:rPr>
          <w:rFonts w:ascii="Times New Roman" w:hAnsi="Times New Roman" w:eastAsia="Times New Roman" w:cs="Times New Roman"/>
          <w:b w:val="0"/>
          <w:bCs w:val="0"/>
          <w:i w:val="0"/>
          <w:iCs w:val="0"/>
          <w:caps w:val="0"/>
          <w:smallCaps w:val="0"/>
          <w:noProof w:val="0"/>
          <w:color w:val="auto"/>
          <w:sz w:val="28"/>
          <w:szCs w:val="28"/>
          <w:lang w:val="ru-RU"/>
        </w:rPr>
        <w:t>С:Бухгалтерия</w:t>
      </w:r>
      <w:r w:rsidRPr="588EDE84" w:rsidR="46A92661">
        <w:rPr>
          <w:rFonts w:ascii="Times New Roman" w:hAnsi="Times New Roman" w:eastAsia="Times New Roman" w:cs="Times New Roman"/>
          <w:b w:val="0"/>
          <w:bCs w:val="0"/>
          <w:i w:val="0"/>
          <w:iCs w:val="0"/>
          <w:caps w:val="0"/>
          <w:smallCaps w:val="0"/>
          <w:noProof w:val="0"/>
          <w:color w:val="auto"/>
          <w:sz w:val="28"/>
          <w:szCs w:val="28"/>
          <w:lang w:val="ru-RU"/>
        </w:rPr>
        <w:t>" и включает полный комплект управленческих отчетов: отчет о прибылях и убытках, отчет о движении денежных средств, баланс, а также анализ отклонений фактических показателей от плановых. Отчеты дополняются аналитическими комментариями и рекомендациями по корректировке деятельности.</w:t>
      </w:r>
    </w:p>
    <w:p w:rsidR="1E06C9DD" w:rsidP="588EDE84" w:rsidRDefault="1E06C9DD" w14:paraId="1A1F17F8" w14:textId="659E32CF">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r w:rsidRPr="588EDE84" w:rsidR="46A92661">
        <w:rPr>
          <w:rFonts w:ascii="Times New Roman" w:hAnsi="Times New Roman" w:eastAsia="Times New Roman" w:cs="Times New Roman"/>
          <w:b w:val="0"/>
          <w:bCs w:val="0"/>
          <w:i w:val="0"/>
          <w:iCs w:val="0"/>
          <w:caps w:val="0"/>
          <w:smallCaps w:val="0"/>
          <w:noProof w:val="0"/>
          <w:color w:val="auto"/>
          <w:sz w:val="28"/>
          <w:szCs w:val="28"/>
          <w:lang w:val="ru-RU"/>
        </w:rPr>
        <w:t>Ежеквартальные комплексные отчеты готовятся с использованием аналитических возможностей системы "Альт-Финансы" и включают углубленный анализ эффективности инвестиций, оценку достижения стратегических целей, анализ конкурентной среды и прогноз развития на следующий период.</w:t>
      </w:r>
    </w:p>
    <w:p w:rsidR="1E06C9DD" w:rsidP="588EDE84" w:rsidRDefault="1E06C9DD" w14:paraId="17C5412D" w14:textId="39C882D6">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r w:rsidRPr="588EDE84" w:rsidR="46A92661">
        <w:rPr>
          <w:rFonts w:ascii="Times New Roman" w:hAnsi="Times New Roman" w:eastAsia="Times New Roman" w:cs="Times New Roman"/>
          <w:b w:val="0"/>
          <w:bCs w:val="0"/>
          <w:i w:val="0"/>
          <w:iCs w:val="0"/>
          <w:caps w:val="0"/>
          <w:smallCaps w:val="0"/>
          <w:noProof w:val="0"/>
          <w:color w:val="auto"/>
          <w:sz w:val="28"/>
          <w:szCs w:val="28"/>
          <w:lang w:val="ru-RU"/>
        </w:rPr>
        <w:t>Внутренний контроль осуществляется по трем основным направлениям: финансовый контроль, контроль качества услуг и контроль соблюдения процедур.</w:t>
      </w:r>
    </w:p>
    <w:p w:rsidR="1E06C9DD" w:rsidP="588EDE84" w:rsidRDefault="1E06C9DD" w14:paraId="4FA4885E" w14:textId="1E20813D">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r w:rsidRPr="588EDE84" w:rsidR="46A92661">
        <w:rPr>
          <w:rFonts w:ascii="Times New Roman" w:hAnsi="Times New Roman" w:eastAsia="Times New Roman" w:cs="Times New Roman"/>
          <w:b w:val="0"/>
          <w:bCs w:val="0"/>
          <w:i w:val="0"/>
          <w:iCs w:val="0"/>
          <w:caps w:val="0"/>
          <w:smallCaps w:val="0"/>
          <w:noProof w:val="0"/>
          <w:color w:val="auto"/>
          <w:sz w:val="28"/>
          <w:szCs w:val="28"/>
          <w:lang w:val="ru-RU"/>
        </w:rPr>
        <w:t>Система внутреннего аудита включает регулярные проверки ключевых бизнес-процессов, оценку эффективности системы внутреннего контроля и анализ соблюдения корпоративных политик. Аудит проводится как силами внутренних специалистов, так и с привлечением внешних экспертов для независимой оценки.</w:t>
      </w:r>
    </w:p>
    <w:p w:rsidR="1E06C9DD" w:rsidP="588EDE84" w:rsidRDefault="1E06C9DD" w14:paraId="36A7978A" w14:textId="131AE75F">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r w:rsidRPr="588EDE84" w:rsidR="46A92661">
        <w:rPr>
          <w:rFonts w:ascii="Times New Roman" w:hAnsi="Times New Roman" w:eastAsia="Times New Roman" w:cs="Times New Roman"/>
          <w:b w:val="0"/>
          <w:bCs w:val="0"/>
          <w:i w:val="0"/>
          <w:iCs w:val="0"/>
          <w:caps w:val="0"/>
          <w:smallCaps w:val="0"/>
          <w:noProof w:val="0"/>
          <w:color w:val="auto"/>
          <w:sz w:val="28"/>
          <w:szCs w:val="28"/>
          <w:lang w:val="ru-RU"/>
        </w:rPr>
        <w:t>Контроль качества услуг базируется на системе постоянного мониторинга удовлетворенности клиентов, регулярных проверках соответствия установленным стандартам и анализе обратной связи от потребителей. Результаты контроля используются для непрерывного улучшения процессов и повышения качества обслуживания.</w:t>
      </w:r>
    </w:p>
    <w:p w:rsidR="1E06C9DD" w:rsidP="588EDE84" w:rsidRDefault="1E06C9DD" w14:paraId="7138D8EC" w14:textId="4B64F4E5">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r w:rsidRPr="588EDE84" w:rsidR="46A92661">
        <w:rPr>
          <w:rFonts w:ascii="Times New Roman" w:hAnsi="Times New Roman" w:eastAsia="Times New Roman" w:cs="Times New Roman"/>
          <w:b w:val="0"/>
          <w:bCs w:val="0"/>
          <w:i w:val="0"/>
          <w:iCs w:val="0"/>
          <w:caps w:val="0"/>
          <w:smallCaps w:val="0"/>
          <w:noProof w:val="0"/>
          <w:color w:val="auto"/>
          <w:sz w:val="28"/>
          <w:szCs w:val="28"/>
          <w:lang w:val="ru-RU"/>
        </w:rPr>
        <w:t>Комплексный экономический анализ, выполненный с использованием современных инструментов планирования, подтверждает высокую инвестиционную привлекательность проекта по внедрению новых рыночных возможностей на базе ООО "Лотте отель Владивосток".</w:t>
      </w:r>
    </w:p>
    <w:p w:rsidR="1E06C9DD" w:rsidP="2B4322D0" w:rsidRDefault="1E06C9DD" w14:paraId="7F6D547F" w14:textId="10CA2A1B">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r w:rsidRPr="2B4322D0" w:rsidR="0FF24777">
        <w:rPr>
          <w:rFonts w:ascii="Times New Roman" w:hAnsi="Times New Roman" w:eastAsia="Times New Roman" w:cs="Times New Roman"/>
          <w:b w:val="0"/>
          <w:bCs w:val="0"/>
          <w:i w:val="0"/>
          <w:iCs w:val="0"/>
          <w:caps w:val="0"/>
          <w:smallCaps w:val="0"/>
          <w:noProof w:val="0"/>
          <w:color w:val="auto"/>
          <w:sz w:val="28"/>
          <w:szCs w:val="28"/>
          <w:lang w:val="ru-RU"/>
        </w:rPr>
        <w:t xml:space="preserve">Проект создания </w:t>
      </w:r>
      <w:r w:rsidRPr="2B4322D0" w:rsidR="0FF24777">
        <w:rPr>
          <w:rFonts w:ascii="Times New Roman" w:hAnsi="Times New Roman" w:eastAsia="Times New Roman" w:cs="Times New Roman"/>
          <w:b w:val="0"/>
          <w:bCs w:val="0"/>
          <w:i w:val="0"/>
          <w:iCs w:val="0"/>
          <w:caps w:val="0"/>
          <w:smallCaps w:val="0"/>
          <w:noProof w:val="0"/>
          <w:color w:val="auto"/>
          <w:sz w:val="28"/>
          <w:szCs w:val="28"/>
          <w:lang w:val="ru-RU" w:eastAsia="ru-RU" w:bidi="ar-SA"/>
        </w:rPr>
        <w:t>дочернего</w:t>
      </w:r>
      <w:r w:rsidRPr="2B4322D0" w:rsidR="0FF24777">
        <w:rPr>
          <w:rFonts w:ascii="Times New Roman" w:hAnsi="Times New Roman" w:eastAsia="Times New Roman" w:cs="Times New Roman"/>
          <w:b w:val="0"/>
          <w:bCs w:val="0"/>
          <w:i w:val="0"/>
          <w:iCs w:val="0"/>
          <w:caps w:val="0"/>
          <w:smallCaps w:val="0"/>
          <w:noProof w:val="0"/>
          <w:color w:val="auto"/>
          <w:sz w:val="28"/>
          <w:szCs w:val="28"/>
          <w:lang w:val="ru-RU"/>
        </w:rPr>
        <w:t xml:space="preserve"> предприятия "Лотте Премьер Сервис" демонстрирует устойчивые финансовые </w:t>
      </w:r>
      <w:r w:rsidRPr="2B4322D0" w:rsidR="0FF24777">
        <w:rPr>
          <w:rFonts w:ascii="Times New Roman" w:hAnsi="Times New Roman" w:eastAsia="Times New Roman" w:cs="Times New Roman"/>
          <w:b w:val="0"/>
          <w:bCs w:val="0"/>
          <w:i w:val="0"/>
          <w:iCs w:val="0"/>
          <w:caps w:val="0"/>
          <w:smallCaps w:val="0"/>
          <w:noProof w:val="0"/>
          <w:color w:val="auto"/>
          <w:sz w:val="28"/>
          <w:szCs w:val="28"/>
          <w:lang w:val="ru-RU" w:eastAsia="ru-RU" w:bidi="ar-SA"/>
        </w:rPr>
        <w:t>показатели</w:t>
      </w:r>
      <w:r w:rsidRPr="2B4322D0" w:rsidR="0FF24777">
        <w:rPr>
          <w:rFonts w:ascii="Times New Roman" w:hAnsi="Times New Roman" w:eastAsia="Times New Roman" w:cs="Times New Roman"/>
          <w:b w:val="0"/>
          <w:bCs w:val="0"/>
          <w:i w:val="0"/>
          <w:iCs w:val="0"/>
          <w:caps w:val="0"/>
          <w:smallCaps w:val="0"/>
          <w:noProof w:val="0"/>
          <w:color w:val="auto"/>
          <w:sz w:val="28"/>
          <w:szCs w:val="28"/>
          <w:lang w:val="ru-RU"/>
        </w:rPr>
        <w:t>: положительное значение чистой приведенной стоимости (</w:t>
      </w:r>
      <w:r w:rsidRPr="2B4322D0" w:rsidR="4E4C6FA2">
        <w:rPr>
          <w:rFonts w:ascii="Times New Roman" w:hAnsi="Times New Roman" w:eastAsia="Times New Roman" w:cs="Times New Roman"/>
          <w:b w:val="0"/>
          <w:bCs w:val="0"/>
          <w:i w:val="0"/>
          <w:iCs w:val="0"/>
          <w:caps w:val="0"/>
          <w:smallCaps w:val="0"/>
          <w:noProof w:val="0"/>
          <w:color w:val="auto"/>
          <w:sz w:val="28"/>
          <w:szCs w:val="28"/>
          <w:lang w:val="ru-RU"/>
        </w:rPr>
        <w:t>6,1</w:t>
      </w:r>
      <w:r w:rsidRPr="2B4322D0" w:rsidR="0FF24777">
        <w:rPr>
          <w:rFonts w:ascii="Times New Roman" w:hAnsi="Times New Roman" w:eastAsia="Times New Roman" w:cs="Times New Roman"/>
          <w:b w:val="0"/>
          <w:bCs w:val="0"/>
          <w:i w:val="0"/>
          <w:iCs w:val="0"/>
          <w:caps w:val="0"/>
          <w:smallCaps w:val="0"/>
          <w:noProof w:val="0"/>
          <w:color w:val="auto"/>
          <w:sz w:val="28"/>
          <w:szCs w:val="28"/>
          <w:lang w:val="ru-RU"/>
        </w:rPr>
        <w:t xml:space="preserve"> млн рублей), привлекательную внутреннюю норму доходности (2</w:t>
      </w:r>
      <w:r w:rsidRPr="2B4322D0" w:rsidR="04E382B3">
        <w:rPr>
          <w:rFonts w:ascii="Times New Roman" w:hAnsi="Times New Roman" w:eastAsia="Times New Roman" w:cs="Times New Roman"/>
          <w:b w:val="0"/>
          <w:bCs w:val="0"/>
          <w:i w:val="0"/>
          <w:iCs w:val="0"/>
          <w:caps w:val="0"/>
          <w:smallCaps w:val="0"/>
          <w:noProof w:val="0"/>
          <w:color w:val="auto"/>
          <w:sz w:val="28"/>
          <w:szCs w:val="28"/>
          <w:lang w:val="ru-RU"/>
        </w:rPr>
        <w:t>6,9</w:t>
      </w:r>
      <w:r w:rsidRPr="2B4322D0" w:rsidR="0FF24777">
        <w:rPr>
          <w:rFonts w:ascii="Times New Roman" w:hAnsi="Times New Roman" w:eastAsia="Times New Roman" w:cs="Times New Roman"/>
          <w:b w:val="0"/>
          <w:bCs w:val="0"/>
          <w:i w:val="0"/>
          <w:iCs w:val="0"/>
          <w:caps w:val="0"/>
          <w:smallCaps w:val="0"/>
          <w:noProof w:val="0"/>
          <w:color w:val="auto"/>
          <w:sz w:val="28"/>
          <w:szCs w:val="28"/>
          <w:lang w:val="ru-RU"/>
        </w:rPr>
        <w:t>%) и приемлемый срок окупаемости инвестиций (2,8 года). Эти показатели свидетельствуют о создании дополнительной стоимости для владельцев бизнеса и эффективном использовании инвестиционных ресурсов.</w:t>
      </w:r>
    </w:p>
    <w:p w:rsidR="1E06C9DD" w:rsidP="2B4322D0" w:rsidRDefault="1E06C9DD" w14:paraId="5B1988ED" w14:textId="09199A21">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r w:rsidRPr="2B4322D0" w:rsidR="0FF24777">
        <w:rPr>
          <w:rFonts w:ascii="Times New Roman" w:hAnsi="Times New Roman" w:eastAsia="Times New Roman" w:cs="Times New Roman"/>
          <w:b w:val="0"/>
          <w:bCs w:val="0"/>
          <w:i w:val="0"/>
          <w:iCs w:val="0"/>
          <w:caps w:val="0"/>
          <w:smallCaps w:val="0"/>
          <w:noProof w:val="0"/>
          <w:color w:val="auto"/>
          <w:sz w:val="28"/>
          <w:szCs w:val="28"/>
          <w:lang w:val="ru-RU"/>
        </w:rPr>
        <w:t xml:space="preserve">Стратегическая ценность проекта заключается не только в прямых финансовых результатах, но и в создании синергетических эффектов с основным гостиничным бизнесом. Расширение </w:t>
      </w:r>
      <w:r w:rsidRPr="2B4322D0" w:rsidR="35DD071B">
        <w:rPr>
          <w:rFonts w:ascii="Times New Roman" w:hAnsi="Times New Roman" w:eastAsia="Times New Roman" w:cs="Times New Roman"/>
          <w:b w:val="0"/>
          <w:bCs w:val="0"/>
          <w:i w:val="0"/>
          <w:iCs w:val="0"/>
          <w:caps w:val="0"/>
          <w:smallCaps w:val="0"/>
          <w:noProof w:val="0"/>
          <w:color w:val="auto"/>
          <w:sz w:val="28"/>
          <w:szCs w:val="28"/>
          <w:lang w:val="ru-RU"/>
        </w:rPr>
        <w:t xml:space="preserve">спектра услуг </w:t>
      </w:r>
      <w:r w:rsidRPr="2B4322D0" w:rsidR="0FF24777">
        <w:rPr>
          <w:rFonts w:ascii="Times New Roman" w:hAnsi="Times New Roman" w:eastAsia="Times New Roman" w:cs="Times New Roman"/>
          <w:b w:val="0"/>
          <w:bCs w:val="0"/>
          <w:i w:val="0"/>
          <w:iCs w:val="0"/>
          <w:caps w:val="0"/>
          <w:smallCaps w:val="0"/>
          <w:noProof w:val="0"/>
          <w:color w:val="auto"/>
          <w:sz w:val="28"/>
          <w:szCs w:val="28"/>
          <w:lang w:val="ru-RU"/>
        </w:rPr>
        <w:t>позволит увеличить средний срок пребывания гостей, повысить доход на номер (</w:t>
      </w:r>
      <w:r w:rsidRPr="2B4322D0" w:rsidR="0FF24777">
        <w:rPr>
          <w:rFonts w:ascii="Times New Roman" w:hAnsi="Times New Roman" w:eastAsia="Times New Roman" w:cs="Times New Roman"/>
          <w:b w:val="0"/>
          <w:bCs w:val="0"/>
          <w:i w:val="0"/>
          <w:iCs w:val="0"/>
          <w:caps w:val="0"/>
          <w:smallCaps w:val="0"/>
          <w:noProof w:val="0"/>
          <w:color w:val="auto"/>
          <w:sz w:val="28"/>
          <w:szCs w:val="28"/>
          <w:lang w:val="ru-RU"/>
        </w:rPr>
        <w:t>RevPAR</w:t>
      </w:r>
      <w:r w:rsidRPr="2B4322D0" w:rsidR="0FF24777">
        <w:rPr>
          <w:rFonts w:ascii="Times New Roman" w:hAnsi="Times New Roman" w:eastAsia="Times New Roman" w:cs="Times New Roman"/>
          <w:b w:val="0"/>
          <w:bCs w:val="0"/>
          <w:i w:val="0"/>
          <w:iCs w:val="0"/>
          <w:caps w:val="0"/>
          <w:smallCaps w:val="0"/>
          <w:noProof w:val="0"/>
          <w:color w:val="auto"/>
          <w:sz w:val="28"/>
          <w:szCs w:val="28"/>
          <w:lang w:val="ru-RU"/>
        </w:rPr>
        <w:t>) и укрепить конкурентные позиции отеля на региональном рынке.</w:t>
      </w:r>
    </w:p>
    <w:p w:rsidR="1E06C9DD" w:rsidP="588EDE84" w:rsidRDefault="1E06C9DD" w14:paraId="77EF6C19" w14:textId="149A41A3">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r w:rsidRPr="588EDE84" w:rsidR="46A92661">
        <w:rPr>
          <w:rFonts w:ascii="Times New Roman" w:hAnsi="Times New Roman" w:eastAsia="Times New Roman" w:cs="Times New Roman"/>
          <w:b w:val="0"/>
          <w:bCs w:val="0"/>
          <w:i w:val="0"/>
          <w:iCs w:val="0"/>
          <w:caps w:val="0"/>
          <w:smallCaps w:val="0"/>
          <w:noProof w:val="0"/>
          <w:color w:val="auto"/>
          <w:sz w:val="28"/>
          <w:szCs w:val="28"/>
          <w:lang w:val="ru-RU"/>
        </w:rPr>
        <w:t>Проект соответствует современным тенденциям развития индустрии гостеприимства, где успешные операторы все больше движутся в сторону создания комплексных экосистем услуг, обеспечивающих полный цикл удовлетворения потребностей целевых клиентских сегментов.</w:t>
      </w:r>
    </w:p>
    <w:p w:rsidR="1E06C9DD" w:rsidP="2B4322D0" w:rsidRDefault="1E06C9DD" w14:paraId="5D9C87E2" w14:textId="35E9923D">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r w:rsidRPr="2B4322D0" w:rsidR="52B63572">
        <w:rPr>
          <w:rFonts w:ascii="Times New Roman" w:hAnsi="Times New Roman" w:eastAsia="Times New Roman" w:cs="Times New Roman"/>
          <w:b w:val="0"/>
          <w:bCs w:val="0"/>
          <w:i w:val="0"/>
          <w:iCs w:val="0"/>
          <w:caps w:val="0"/>
          <w:smallCaps w:val="0"/>
          <w:noProof w:val="0"/>
          <w:color w:val="auto"/>
          <w:sz w:val="28"/>
          <w:szCs w:val="28"/>
          <w:lang w:val="ru-RU"/>
        </w:rPr>
        <w:t>На основе проведенного анализа и планирования сформулированы следующие ключевые рекомендации для успешной реализации проекта:</w:t>
      </w:r>
    </w:p>
    <w:p w:rsidR="1E06C9DD" w:rsidP="2B4322D0" w:rsidRDefault="1E06C9DD" w14:paraId="7560225A" w14:textId="37924F9D">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r w:rsidRPr="2B4322D0" w:rsidR="52B63572">
        <w:rPr>
          <w:rFonts w:ascii="Times New Roman" w:hAnsi="Times New Roman" w:eastAsia="Times New Roman" w:cs="Times New Roman"/>
          <w:b w:val="0"/>
          <w:bCs w:val="0"/>
          <w:i w:val="0"/>
          <w:iCs w:val="0"/>
          <w:caps w:val="0"/>
          <w:smallCaps w:val="0"/>
          <w:noProof w:val="0"/>
          <w:color w:val="auto"/>
          <w:sz w:val="28"/>
          <w:szCs w:val="28"/>
          <w:lang w:val="ru-RU"/>
        </w:rPr>
        <w:t xml:space="preserve">Принять поэтапный подход к запуску услуг, начав с пилотного проекта </w:t>
      </w:r>
      <w:r w:rsidRPr="2B4322D0" w:rsidR="52B63572">
        <w:rPr>
          <w:rFonts w:ascii="Times New Roman" w:hAnsi="Times New Roman" w:eastAsia="Times New Roman" w:cs="Times New Roman"/>
          <w:b w:val="0"/>
          <w:bCs w:val="0"/>
          <w:i w:val="0"/>
          <w:iCs w:val="0"/>
          <w:caps w:val="0"/>
          <w:smallCaps w:val="0"/>
          <w:noProof w:val="0"/>
          <w:color w:val="auto"/>
          <w:sz w:val="28"/>
          <w:szCs w:val="28"/>
          <w:lang w:val="ru-RU"/>
        </w:rPr>
        <w:t>в сегменте конференц-услуг. Это позволит отработать бизнес-процессы, настроить системы управления и сформировать первоначальную клиентскую базу перед расширением на другие направления.</w:t>
      </w:r>
    </w:p>
    <w:p w:rsidR="1E06C9DD" w:rsidP="2B4322D0" w:rsidRDefault="1E06C9DD" w14:paraId="47017ED5" w14:textId="093DB2EB">
      <w:pPr>
        <w:pStyle w:val="aa"/>
        <w:widowControl w:val="0"/>
        <w:numPr>
          <w:ilvl w:val="0"/>
          <w:numId w:val="85"/>
        </w:numPr>
        <w:spacing w:after="0" w:line="360" w:lineRule="auto"/>
        <w:ind/>
        <w:jc w:val="both"/>
        <w:rPr>
          <w:rFonts w:ascii="Times New Roman" w:hAnsi="Times New Roman" w:eastAsia="Times New Roman" w:cs="Times New Roman"/>
          <w:b w:val="0"/>
          <w:bCs w:val="0"/>
          <w:i w:val="0"/>
          <w:iCs w:val="0"/>
          <w:caps w:val="0"/>
          <w:smallCaps w:val="0"/>
          <w:noProof w:val="0"/>
          <w:color w:val="auto"/>
          <w:sz w:val="28"/>
          <w:szCs w:val="28"/>
          <w:lang w:val="ru-RU"/>
        </w:rPr>
      </w:pPr>
      <w:r w:rsidRPr="2B4322D0" w:rsidR="52B63572">
        <w:rPr>
          <w:rFonts w:ascii="Times New Roman" w:hAnsi="Times New Roman" w:eastAsia="Times New Roman" w:cs="Times New Roman"/>
          <w:b w:val="0"/>
          <w:bCs w:val="0"/>
          <w:i w:val="0"/>
          <w:iCs w:val="0"/>
          <w:caps w:val="0"/>
          <w:smallCaps w:val="0"/>
          <w:noProof w:val="0"/>
          <w:color w:val="auto"/>
          <w:sz w:val="28"/>
          <w:szCs w:val="28"/>
          <w:lang w:val="ru-RU"/>
        </w:rPr>
        <w:t>Обеспечить синхронизацию инвестиционных потоков с этапами реализации проекта, используя механизмы поэтапного финансирования. Это минимизирует финансовые риски и позволит оперативно корректировать объемы финансирования в зависимости от достижения контрольных точек проекта.</w:t>
      </w:r>
    </w:p>
    <w:p w:rsidR="1E06C9DD" w:rsidP="588EDE84" w:rsidRDefault="1E06C9DD" w14:paraId="45E9C518" w14:textId="06ACB678">
      <w:pPr>
        <w:pStyle w:val="aa"/>
        <w:widowControl w:val="0"/>
        <w:numPr>
          <w:ilvl w:val="0"/>
          <w:numId w:val="85"/>
        </w:numPr>
        <w:spacing w:after="0" w:line="360" w:lineRule="auto"/>
        <w:ind/>
        <w:jc w:val="both"/>
        <w:rPr>
          <w:rFonts w:ascii="Times New Roman" w:hAnsi="Times New Roman" w:eastAsia="Times New Roman" w:cs="Times New Roman"/>
          <w:b w:val="0"/>
          <w:bCs w:val="0"/>
          <w:i w:val="0"/>
          <w:iCs w:val="0"/>
          <w:caps w:val="0"/>
          <w:smallCaps w:val="0"/>
          <w:noProof w:val="0"/>
          <w:color w:val="auto"/>
          <w:sz w:val="28"/>
          <w:szCs w:val="28"/>
          <w:lang w:val="ru-RU"/>
        </w:rPr>
      </w:pPr>
      <w:r w:rsidRPr="588EDE84" w:rsidR="5A44434C">
        <w:rPr>
          <w:rFonts w:ascii="Times New Roman" w:hAnsi="Times New Roman" w:eastAsia="Times New Roman" w:cs="Times New Roman"/>
          <w:b w:val="0"/>
          <w:bCs w:val="0"/>
          <w:i w:val="0"/>
          <w:iCs w:val="0"/>
          <w:caps w:val="0"/>
          <w:smallCaps w:val="0"/>
          <w:noProof w:val="0"/>
          <w:color w:val="auto"/>
          <w:sz w:val="28"/>
          <w:szCs w:val="28"/>
          <w:lang w:val="ru-RU"/>
        </w:rPr>
        <w:t>Реализовать комплексную систему управления проектом на платформе "Битрикс24" с первого дня работы над проектом. Это обеспечит прозрачность процессов, эффективную коммуникацию между участниками и контроль за соблюдением сроков и бюджетов.</w:t>
      </w:r>
    </w:p>
    <w:p w:rsidR="1E06C9DD" w:rsidP="588EDE84" w:rsidRDefault="1E06C9DD" w14:paraId="6F867A6F" w14:textId="17A85C4B">
      <w:pPr>
        <w:pStyle w:val="aa"/>
        <w:widowControl w:val="0"/>
        <w:numPr>
          <w:ilvl w:val="0"/>
          <w:numId w:val="85"/>
        </w:numPr>
        <w:spacing w:after="0" w:line="360" w:lineRule="auto"/>
        <w:ind/>
        <w:jc w:val="both"/>
        <w:rPr>
          <w:rFonts w:ascii="Times New Roman" w:hAnsi="Times New Roman" w:eastAsia="Times New Roman" w:cs="Times New Roman"/>
          <w:b w:val="0"/>
          <w:bCs w:val="0"/>
          <w:i w:val="0"/>
          <w:iCs w:val="0"/>
          <w:caps w:val="0"/>
          <w:smallCaps w:val="0"/>
          <w:noProof w:val="0"/>
          <w:color w:val="auto"/>
          <w:sz w:val="28"/>
          <w:szCs w:val="28"/>
          <w:lang w:val="ru-RU"/>
        </w:rPr>
      </w:pPr>
      <w:r w:rsidRPr="588EDE84" w:rsidR="5A44434C">
        <w:rPr>
          <w:rFonts w:ascii="Times New Roman" w:hAnsi="Times New Roman" w:eastAsia="Times New Roman" w:cs="Times New Roman"/>
          <w:b w:val="0"/>
          <w:bCs w:val="0"/>
          <w:i w:val="0"/>
          <w:iCs w:val="0"/>
          <w:caps w:val="0"/>
          <w:smallCaps w:val="0"/>
          <w:noProof w:val="0"/>
          <w:color w:val="auto"/>
          <w:sz w:val="28"/>
          <w:szCs w:val="28"/>
          <w:lang w:val="ru-RU"/>
        </w:rPr>
        <w:t>Создать систему регулярного мониторинга и корректировки плана на основе оперативных данных из систем "1С" и "Альт". Гибкость и адаптивность управления должны стать ключевыми принципами реализации проекта в условиях динамично изменяющейся рыночной среды.</w:t>
      </w:r>
    </w:p>
    <w:p w:rsidR="1E06C9DD" w:rsidP="588EDE84" w:rsidRDefault="1E06C9DD" w14:paraId="4D4F52E9" w14:textId="1A1DC90C">
      <w:pPr>
        <w:pStyle w:val="aa"/>
        <w:widowControl w:val="0"/>
        <w:numPr>
          <w:ilvl w:val="0"/>
          <w:numId w:val="85"/>
        </w:numPr>
        <w:spacing w:after="0" w:line="360" w:lineRule="auto"/>
        <w:ind/>
        <w:jc w:val="both"/>
        <w:rPr>
          <w:rFonts w:ascii="Times New Roman" w:hAnsi="Times New Roman" w:eastAsia="Times New Roman" w:cs="Times New Roman"/>
          <w:b w:val="0"/>
          <w:bCs w:val="0"/>
          <w:i w:val="0"/>
          <w:iCs w:val="0"/>
          <w:caps w:val="0"/>
          <w:smallCaps w:val="0"/>
          <w:noProof w:val="0"/>
          <w:color w:val="auto"/>
          <w:sz w:val="28"/>
          <w:szCs w:val="28"/>
          <w:lang w:val="ru-RU"/>
        </w:rPr>
      </w:pPr>
      <w:r w:rsidRPr="588EDE84" w:rsidR="5A44434C">
        <w:rPr>
          <w:rFonts w:ascii="Times New Roman" w:hAnsi="Times New Roman" w:eastAsia="Times New Roman" w:cs="Times New Roman"/>
          <w:b w:val="0"/>
          <w:bCs w:val="0"/>
          <w:i w:val="0"/>
          <w:iCs w:val="0"/>
          <w:caps w:val="0"/>
          <w:smallCaps w:val="0"/>
          <w:noProof w:val="0"/>
          <w:color w:val="auto"/>
          <w:sz w:val="28"/>
          <w:szCs w:val="28"/>
          <w:lang w:val="ru-RU"/>
        </w:rPr>
        <w:t>Уделить особое внимание построению корпоративной культуры нового предприятия, которая должна сочетать высокие стандарты обслуживания бренда "</w:t>
      </w:r>
      <w:r w:rsidRPr="588EDE84" w:rsidR="5A44434C">
        <w:rPr>
          <w:rFonts w:ascii="Times New Roman" w:hAnsi="Times New Roman" w:eastAsia="Times New Roman" w:cs="Times New Roman"/>
          <w:b w:val="0"/>
          <w:bCs w:val="0"/>
          <w:i w:val="0"/>
          <w:iCs w:val="0"/>
          <w:caps w:val="0"/>
          <w:smallCaps w:val="0"/>
          <w:noProof w:val="0"/>
          <w:color w:val="auto"/>
          <w:sz w:val="28"/>
          <w:szCs w:val="28"/>
          <w:lang w:val="ru-RU"/>
        </w:rPr>
        <w:t>Lotte</w:t>
      </w:r>
      <w:r w:rsidRPr="588EDE84" w:rsidR="5A44434C">
        <w:rPr>
          <w:rFonts w:ascii="Times New Roman" w:hAnsi="Times New Roman" w:eastAsia="Times New Roman" w:cs="Times New Roman"/>
          <w:b w:val="0"/>
          <w:bCs w:val="0"/>
          <w:i w:val="0"/>
          <w:iCs w:val="0"/>
          <w:caps w:val="0"/>
          <w:smallCaps w:val="0"/>
          <w:noProof w:val="0"/>
          <w:color w:val="auto"/>
          <w:sz w:val="28"/>
          <w:szCs w:val="28"/>
          <w:lang w:val="ru-RU"/>
        </w:rPr>
        <w:t>" с предпринимательской гибкостью и клиентоориентированностью.</w:t>
      </w:r>
    </w:p>
    <w:p w:rsidR="1E06C9DD" w:rsidP="588EDE84" w:rsidRDefault="1E06C9DD" w14:paraId="33D96569" w14:textId="4641B080">
      <w:pPr>
        <w:pStyle w:val="aa"/>
        <w:widowControl w:val="0"/>
        <w:numPr>
          <w:ilvl w:val="0"/>
          <w:numId w:val="85"/>
        </w:numPr>
        <w:spacing w:after="0" w:line="360" w:lineRule="auto"/>
        <w:ind/>
        <w:jc w:val="both"/>
        <w:rPr>
          <w:rFonts w:ascii="Times New Roman" w:hAnsi="Times New Roman" w:eastAsia="Times New Roman" w:cs="Times New Roman"/>
          <w:b w:val="0"/>
          <w:bCs w:val="0"/>
          <w:i w:val="0"/>
          <w:iCs w:val="0"/>
          <w:caps w:val="0"/>
          <w:smallCaps w:val="0"/>
          <w:noProof w:val="0"/>
          <w:color w:val="auto"/>
          <w:sz w:val="28"/>
          <w:szCs w:val="28"/>
          <w:lang w:val="ru-RU"/>
        </w:rPr>
      </w:pPr>
      <w:r w:rsidRPr="588EDE84" w:rsidR="5A44434C">
        <w:rPr>
          <w:rFonts w:ascii="Times New Roman" w:hAnsi="Times New Roman" w:eastAsia="Times New Roman" w:cs="Times New Roman"/>
          <w:b w:val="0"/>
          <w:bCs w:val="0"/>
          <w:i w:val="0"/>
          <w:iCs w:val="0"/>
          <w:caps w:val="0"/>
          <w:smallCaps w:val="0"/>
          <w:noProof w:val="0"/>
          <w:color w:val="auto"/>
          <w:sz w:val="28"/>
          <w:szCs w:val="28"/>
          <w:lang w:val="ru-RU"/>
        </w:rPr>
        <w:t>Разработать программу лояльности, интегрирующую услуги отеля и нового предприятия, что позволит увеличить кросс-продажи и укрепить приверженность клиентов.</w:t>
      </w:r>
    </w:p>
    <w:p w:rsidR="1E06C9DD" w:rsidP="588EDE84" w:rsidRDefault="1E06C9DD" w14:paraId="2A7316B2" w14:textId="557668AB">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588EDE84" w:rsidR="2B0EF437">
        <w:rPr>
          <w:rFonts w:ascii="Times New Roman" w:hAnsi="Times New Roman" w:eastAsia="Times New Roman" w:cs="Times New Roman"/>
          <w:b w:val="0"/>
          <w:bCs w:val="0"/>
          <w:i w:val="0"/>
          <w:iCs w:val="0"/>
          <w:caps w:val="0"/>
          <w:smallCaps w:val="0"/>
          <w:noProof w:val="0"/>
          <w:color w:val="auto"/>
          <w:sz w:val="28"/>
          <w:szCs w:val="28"/>
          <w:lang w:val="ru-RU"/>
        </w:rPr>
        <w:t xml:space="preserve">Успешная реализация настоящего плана создаст прочную основу для дальнейшего стратегического развития группы компаний. В перспективе </w:t>
      </w:r>
      <w:r w:rsidRPr="588EDE84" w:rsidR="2B0EF437">
        <w:rPr>
          <w:rFonts w:ascii="Times New Roman" w:hAnsi="Times New Roman" w:eastAsia="Times New Roman" w:cs="Times New Roman"/>
          <w:b w:val="0"/>
          <w:bCs w:val="0"/>
          <w:i w:val="0"/>
          <w:iCs w:val="0"/>
          <w:caps w:val="0"/>
          <w:smallCaps w:val="0"/>
          <w:noProof w:val="0"/>
          <w:color w:val="auto"/>
          <w:sz w:val="28"/>
          <w:szCs w:val="28"/>
          <w:lang w:val="ru-RU"/>
        </w:rPr>
        <w:t>3-5</w:t>
      </w:r>
      <w:r w:rsidRPr="588EDE84" w:rsidR="2B0EF437">
        <w:rPr>
          <w:rFonts w:ascii="Times New Roman" w:hAnsi="Times New Roman" w:eastAsia="Times New Roman" w:cs="Times New Roman"/>
          <w:b w:val="0"/>
          <w:bCs w:val="0"/>
          <w:i w:val="0"/>
          <w:iCs w:val="0"/>
          <w:caps w:val="0"/>
          <w:smallCaps w:val="0"/>
          <w:noProof w:val="0"/>
          <w:color w:val="auto"/>
          <w:sz w:val="28"/>
          <w:szCs w:val="28"/>
          <w:lang w:val="ru-RU"/>
        </w:rPr>
        <w:t xml:space="preserve"> лет возможно рассмотрение следующих направлений расширения:</w:t>
      </w:r>
    </w:p>
    <w:p w:rsidR="1E06C9DD" w:rsidP="588EDE84" w:rsidRDefault="1E06C9DD" w14:paraId="727777F9" w14:textId="6018C1C5">
      <w:pPr>
        <w:pStyle w:val="aa"/>
        <w:widowControl w:val="0"/>
        <w:numPr>
          <w:ilvl w:val="0"/>
          <w:numId w:val="86"/>
        </w:numPr>
        <w:spacing w:after="0" w:line="360" w:lineRule="auto"/>
        <w:ind/>
        <w:jc w:val="both"/>
        <w:rPr>
          <w:rFonts w:ascii="Times New Roman" w:hAnsi="Times New Roman" w:eastAsia="Times New Roman" w:cs="Times New Roman"/>
          <w:b w:val="0"/>
          <w:bCs w:val="0"/>
          <w:i w:val="0"/>
          <w:iCs w:val="0"/>
          <w:caps w:val="0"/>
          <w:smallCaps w:val="0"/>
          <w:noProof w:val="0"/>
          <w:color w:val="auto"/>
          <w:sz w:val="28"/>
          <w:szCs w:val="28"/>
          <w:lang w:val="ru-RU"/>
        </w:rPr>
      </w:pPr>
      <w:r w:rsidRPr="588EDE84" w:rsidR="2B0EF437">
        <w:rPr>
          <w:rFonts w:ascii="Times New Roman" w:hAnsi="Times New Roman" w:eastAsia="Times New Roman" w:cs="Times New Roman"/>
          <w:b w:val="0"/>
          <w:bCs w:val="0"/>
          <w:i w:val="0"/>
          <w:iCs w:val="0"/>
          <w:caps w:val="0"/>
          <w:smallCaps w:val="0"/>
          <w:noProof w:val="0"/>
          <w:color w:val="auto"/>
          <w:sz w:val="28"/>
          <w:szCs w:val="28"/>
          <w:lang w:val="ru-RU"/>
        </w:rPr>
        <w:t>Развитие франчайзинговой модели для тиражирования успешной бизнес-модели в других регионах Дальнего Востока.</w:t>
      </w:r>
    </w:p>
    <w:p w:rsidR="1E06C9DD" w:rsidP="588EDE84" w:rsidRDefault="1E06C9DD" w14:paraId="553CFFB5" w14:textId="32D3ABE2">
      <w:pPr>
        <w:pStyle w:val="aa"/>
        <w:widowControl w:val="0"/>
        <w:numPr>
          <w:ilvl w:val="0"/>
          <w:numId w:val="86"/>
        </w:numPr>
        <w:spacing w:after="0" w:line="360" w:lineRule="auto"/>
        <w:ind/>
        <w:jc w:val="both"/>
        <w:rPr>
          <w:rFonts w:ascii="Times New Roman" w:hAnsi="Times New Roman" w:eastAsia="Times New Roman" w:cs="Times New Roman"/>
          <w:b w:val="0"/>
          <w:bCs w:val="0"/>
          <w:i w:val="0"/>
          <w:iCs w:val="0"/>
          <w:caps w:val="0"/>
          <w:smallCaps w:val="0"/>
          <w:noProof w:val="0"/>
          <w:color w:val="auto"/>
          <w:sz w:val="28"/>
          <w:szCs w:val="28"/>
          <w:lang w:val="ru-RU"/>
        </w:rPr>
      </w:pPr>
      <w:r w:rsidRPr="588EDE84" w:rsidR="2B0EF437">
        <w:rPr>
          <w:rFonts w:ascii="Times New Roman" w:hAnsi="Times New Roman" w:eastAsia="Times New Roman" w:cs="Times New Roman"/>
          <w:b w:val="0"/>
          <w:bCs w:val="0"/>
          <w:i w:val="0"/>
          <w:iCs w:val="0"/>
          <w:caps w:val="0"/>
          <w:smallCaps w:val="0"/>
          <w:noProof w:val="0"/>
          <w:color w:val="auto"/>
          <w:sz w:val="28"/>
          <w:szCs w:val="28"/>
          <w:lang w:val="ru-RU"/>
        </w:rPr>
        <w:t xml:space="preserve">Создание </w:t>
      </w:r>
      <w:r w:rsidRPr="588EDE84" w:rsidR="2B0EF437">
        <w:rPr>
          <w:rFonts w:ascii="Times New Roman" w:hAnsi="Times New Roman" w:eastAsia="Times New Roman" w:cs="Times New Roman"/>
          <w:b w:val="0"/>
          <w:bCs w:val="0"/>
          <w:i w:val="0"/>
          <w:iCs w:val="0"/>
          <w:caps w:val="0"/>
          <w:smallCaps w:val="0"/>
          <w:noProof w:val="0"/>
          <w:color w:val="auto"/>
          <w:sz w:val="28"/>
          <w:szCs w:val="28"/>
          <w:lang w:val="ru-RU"/>
        </w:rPr>
        <w:t>digital</w:t>
      </w:r>
      <w:r w:rsidRPr="588EDE84" w:rsidR="2B0EF437">
        <w:rPr>
          <w:rFonts w:ascii="Times New Roman" w:hAnsi="Times New Roman" w:eastAsia="Times New Roman" w:cs="Times New Roman"/>
          <w:b w:val="0"/>
          <w:bCs w:val="0"/>
          <w:i w:val="0"/>
          <w:iCs w:val="0"/>
          <w:caps w:val="0"/>
          <w:smallCaps w:val="0"/>
          <w:noProof w:val="0"/>
          <w:color w:val="auto"/>
          <w:sz w:val="28"/>
          <w:szCs w:val="28"/>
          <w:lang w:val="ru-RU"/>
        </w:rPr>
        <w:t>-платформы для онлайн-бронирования комплексных пакетов услуг, что позволит выйти на новые каналы продаж и привлечь более широкую аудиторию.</w:t>
      </w:r>
    </w:p>
    <w:p w:rsidR="1E06C9DD" w:rsidP="588EDE84" w:rsidRDefault="1E06C9DD" w14:paraId="67BC48B6" w14:textId="7D3668B4">
      <w:pPr>
        <w:pStyle w:val="aa"/>
        <w:widowControl w:val="0"/>
        <w:numPr>
          <w:ilvl w:val="0"/>
          <w:numId w:val="86"/>
        </w:numPr>
        <w:spacing w:after="0" w:line="360" w:lineRule="auto"/>
        <w:ind/>
        <w:jc w:val="both"/>
        <w:rPr>
          <w:rFonts w:ascii="Times New Roman" w:hAnsi="Times New Roman" w:eastAsia="Times New Roman" w:cs="Times New Roman"/>
          <w:b w:val="0"/>
          <w:bCs w:val="0"/>
          <w:i w:val="0"/>
          <w:iCs w:val="0"/>
          <w:caps w:val="0"/>
          <w:smallCaps w:val="0"/>
          <w:noProof w:val="0"/>
          <w:color w:val="auto"/>
          <w:sz w:val="28"/>
          <w:szCs w:val="28"/>
          <w:lang w:val="ru-RU"/>
        </w:rPr>
      </w:pPr>
      <w:r w:rsidRPr="588EDE84" w:rsidR="2B0EF437">
        <w:rPr>
          <w:rFonts w:ascii="Times New Roman" w:hAnsi="Times New Roman" w:eastAsia="Times New Roman" w:cs="Times New Roman"/>
          <w:b w:val="0"/>
          <w:bCs w:val="0"/>
          <w:i w:val="0"/>
          <w:iCs w:val="0"/>
          <w:caps w:val="0"/>
          <w:smallCaps w:val="0"/>
          <w:noProof w:val="0"/>
          <w:color w:val="auto"/>
          <w:sz w:val="28"/>
          <w:szCs w:val="28"/>
          <w:lang w:val="ru-RU"/>
        </w:rPr>
        <w:t xml:space="preserve">Разработка собственных брендов в сегментах </w:t>
      </w:r>
      <w:r w:rsidRPr="588EDE84" w:rsidR="2B0EF437">
        <w:rPr>
          <w:rFonts w:ascii="Times New Roman" w:hAnsi="Times New Roman" w:eastAsia="Times New Roman" w:cs="Times New Roman"/>
          <w:b w:val="0"/>
          <w:bCs w:val="0"/>
          <w:i w:val="0"/>
          <w:iCs w:val="0"/>
          <w:caps w:val="0"/>
          <w:smallCaps w:val="0"/>
          <w:noProof w:val="0"/>
          <w:color w:val="auto"/>
          <w:sz w:val="28"/>
          <w:szCs w:val="28"/>
          <w:lang w:val="ru-RU"/>
        </w:rPr>
        <w:t>wellness</w:t>
      </w:r>
      <w:r w:rsidRPr="588EDE84" w:rsidR="2B0EF437">
        <w:rPr>
          <w:rFonts w:ascii="Times New Roman" w:hAnsi="Times New Roman" w:eastAsia="Times New Roman" w:cs="Times New Roman"/>
          <w:b w:val="0"/>
          <w:bCs w:val="0"/>
          <w:i w:val="0"/>
          <w:iCs w:val="0"/>
          <w:caps w:val="0"/>
          <w:smallCaps w:val="0"/>
          <w:noProof w:val="0"/>
          <w:color w:val="auto"/>
          <w:sz w:val="28"/>
          <w:szCs w:val="28"/>
          <w:lang w:val="ru-RU"/>
        </w:rPr>
        <w:t>-продукции и эксклюзивных гастрономических предложений.</w:t>
      </w:r>
    </w:p>
    <w:p w:rsidR="1E06C9DD" w:rsidP="588EDE84" w:rsidRDefault="1E06C9DD" w14:paraId="27B6B21F" w14:textId="2A2044FE">
      <w:pPr>
        <w:pStyle w:val="aa"/>
        <w:widowControl w:val="0"/>
        <w:numPr>
          <w:ilvl w:val="0"/>
          <w:numId w:val="86"/>
        </w:numPr>
        <w:spacing w:after="0" w:line="360" w:lineRule="auto"/>
        <w:ind/>
        <w:jc w:val="both"/>
        <w:rPr>
          <w:rFonts w:ascii="Times New Roman" w:hAnsi="Times New Roman" w:eastAsia="Times New Roman" w:cs="Times New Roman"/>
          <w:b w:val="0"/>
          <w:bCs w:val="0"/>
          <w:i w:val="0"/>
          <w:iCs w:val="0"/>
          <w:noProof w:val="0"/>
          <w:color w:val="auto"/>
          <w:sz w:val="28"/>
          <w:szCs w:val="28"/>
          <w:lang w:val="ru-RU"/>
        </w:rPr>
      </w:pPr>
      <w:r w:rsidRPr="588EDE84" w:rsidR="2B0EF437">
        <w:rPr>
          <w:rFonts w:ascii="Times New Roman" w:hAnsi="Times New Roman" w:eastAsia="Times New Roman" w:cs="Times New Roman"/>
          <w:b w:val="0"/>
          <w:bCs w:val="0"/>
          <w:i w:val="0"/>
          <w:iCs w:val="0"/>
          <w:caps w:val="0"/>
          <w:smallCaps w:val="0"/>
          <w:noProof w:val="0"/>
          <w:color w:val="auto"/>
          <w:sz w:val="28"/>
          <w:szCs w:val="28"/>
          <w:lang w:val="ru-RU"/>
        </w:rPr>
        <w:t>Экспансия на смежные рынки, такие как организация корпоративных тренингов, проведение тимбилдингов и создание программ премиального обслуживания для частных клиентов.</w:t>
      </w:r>
    </w:p>
    <w:p w:rsidR="1E06C9DD" w:rsidP="588EDE84" w:rsidRDefault="1E06C9DD" w14:paraId="65861B63" w14:textId="56624473">
      <w:pPr>
        <w:pStyle w:val="a"/>
        <w:widowControl w:val="0"/>
        <w:spacing w:after="0" w:line="360" w:lineRule="auto"/>
        <w:ind w:firstLine="709"/>
        <w:jc w:val="both"/>
        <w:rPr>
          <w:rFonts w:ascii="Times New Roman" w:hAnsi="Times New Roman" w:eastAsia="Times New Roman" w:cs="Times New Roman"/>
          <w:noProof w:val="0"/>
          <w:color w:val="auto"/>
          <w:sz w:val="28"/>
          <w:szCs w:val="28"/>
          <w:lang w:val="ru-RU"/>
        </w:rPr>
      </w:pPr>
      <w:r w:rsidRPr="2B4322D0" w:rsidR="1C4DB04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xml:space="preserve">Реализация экономического </w:t>
      </w:r>
      <w:r w:rsidRPr="2B4322D0" w:rsidR="1C4DB041">
        <w:rPr>
          <w:rFonts w:ascii="Times New Roman" w:hAnsi="Times New Roman" w:eastAsia="Times New Roman" w:cs="Times New Roman"/>
          <w:b w:val="0"/>
          <w:bCs w:val="0"/>
          <w:i w:val="0"/>
          <w:iCs w:val="0"/>
          <w:caps w:val="0"/>
          <w:smallCaps w:val="0"/>
          <w:noProof w:val="0"/>
          <w:color w:val="auto"/>
          <w:sz w:val="28"/>
          <w:szCs w:val="28"/>
          <w:lang w:val="ru-RU"/>
        </w:rPr>
        <w:t>плана внедрения новых рыночных возможностей позволит ООО "Лотте отель Владивосток" не только укрепить свои позиции на региональном рынке, но и создать устойчивую платформу для долгосрочного роста и повышения инвестиционной привлекательности всего бизнеса.</w:t>
      </w:r>
    </w:p>
    <w:p w:rsidR="2B4322D0" w:rsidP="2B4322D0" w:rsidRDefault="2B4322D0" w14:paraId="0646542A" w14:textId="3FAD7D90">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6F92EDF6" w14:textId="111BE938">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171D23E9" w14:textId="6085417E">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6F1F2DCE" w14:textId="53ED4A3A">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395E45A9" w14:textId="34A9CFC9">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4E7AFC5A" w14:textId="20413F22">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399C00AE" w14:textId="5D0CEE92">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2DB96D74" w14:textId="323B5496">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729A538B" w14:textId="25AE01E3">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3C127030" w14:textId="7D761428">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2E309617" w14:textId="138F1BDE">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14D790E7" w14:textId="64C4CE8F">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7BD5C0CE" w14:textId="24D40239">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65020743" w14:textId="30F51751">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1A77053C" w14:textId="16F66E86">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46F98A8F" w14:textId="40186B77">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79EC56F8" w14:textId="2C6852FD">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4B11ED80" w14:textId="3BC85E7C">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698E045A" w14:textId="457486A3">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6F017380" w14:textId="0EC72F3A">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161B82FE" w14:textId="18181F08">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16EC24DA" w14:textId="4E16D61D">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4CF7B505" w14:textId="0BBFA6C9">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5BF5D497" w14:textId="3156B2EF">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7FF2C765" w14:textId="3C85EAE2">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7F3BB1E2" w14:textId="65FCA43F">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2B4322D0" w:rsidP="2B4322D0" w:rsidRDefault="2B4322D0" w14:paraId="3B3CB5DE" w14:textId="5F8F32CE">
      <w:pPr>
        <w:pStyle w:val="a"/>
        <w:widowControl w:val="0"/>
        <w:spacing w:after="0"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RU"/>
        </w:rPr>
      </w:pPr>
    </w:p>
    <w:p w:rsidR="00936DBE" w:rsidP="00BB4985" w:rsidRDefault="00FD728C" w14:paraId="41983E59" w14:textId="77777777">
      <w:pPr>
        <w:shd w:val="clear" w:color="auto" w:fill="FFFFFF"/>
        <w:spacing w:after="240" w:line="240" w:lineRule="auto"/>
        <w:jc w:val="center"/>
        <w:rPr>
          <w:sz w:val="30"/>
          <w:szCs w:val="30"/>
        </w:rPr>
      </w:pPr>
      <w:r w:rsidRPr="588EDE84" w:rsidR="399A24C2">
        <w:rPr>
          <w:sz w:val="30"/>
          <w:szCs w:val="30"/>
        </w:rPr>
        <w:t xml:space="preserve">Заключение  </w:t>
      </w:r>
    </w:p>
    <w:p w:rsidR="371177DA" w:rsidP="588EDE84" w:rsidRDefault="371177DA" w14:paraId="2FC5CA21" w14:textId="53A21377">
      <w:pPr>
        <w:pStyle w:val="a"/>
        <w:shd w:val="clear" w:color="auto" w:fill="FFFFFF" w:themeFill="background1"/>
        <w:spacing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371177DA">
        <w:rPr>
          <w:rFonts w:ascii="Times New Roman" w:hAnsi="Times New Roman" w:eastAsia="Times New Roman" w:cs="Times New Roman"/>
          <w:b w:val="0"/>
          <w:bCs w:val="0"/>
          <w:i w:val="0"/>
          <w:iCs w:val="0"/>
          <w:caps w:val="0"/>
          <w:smallCaps w:val="0"/>
          <w:noProof w:val="0"/>
          <w:color w:val="auto"/>
          <w:sz w:val="28"/>
          <w:szCs w:val="28"/>
          <w:lang w:val="ru"/>
        </w:rPr>
        <w:t>На основании комплексного анализа экономического плана внедрения новых рыночных возможностей для ООО "Лотте отель Владивосток" можно констатировать, что документ разработан на высоком профессиональном уровне и соответствует современным стандартам стратегического и инвестиционного планирования.</w:t>
      </w:r>
    </w:p>
    <w:p w:rsidR="371177DA" w:rsidP="588EDE84" w:rsidRDefault="371177DA" w14:paraId="7A525584" w14:textId="2932212D">
      <w:pPr>
        <w:pStyle w:val="a"/>
        <w:shd w:val="clear" w:color="auto" w:fill="FFFFFF" w:themeFill="background1"/>
        <w:spacing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371177DA">
        <w:rPr>
          <w:rFonts w:ascii="Times New Roman" w:hAnsi="Times New Roman" w:eastAsia="Times New Roman" w:cs="Times New Roman"/>
          <w:b w:val="0"/>
          <w:bCs w:val="0"/>
          <w:i w:val="0"/>
          <w:iCs w:val="0"/>
          <w:caps w:val="0"/>
          <w:smallCaps w:val="0"/>
          <w:noProof w:val="0"/>
          <w:color w:val="auto"/>
          <w:sz w:val="28"/>
          <w:szCs w:val="28"/>
          <w:lang w:val="ru"/>
        </w:rPr>
        <w:t>Представленный план демонстрирует глубокую проработку всех ключевых аспектов проекта. Аналитическая часть основана на достоверных рыночных данных и реалистичных прогнозах развития отрасли в Дальневосточном регионе. Финансовое моделирование, выполненное с применением специализированных инструментов "Альт-Инвест" и "Альт-Финансы", отличается научной обоснованностью и детализацией, что обеспечивает высокую степень достоверности расчетов.</w:t>
      </w:r>
    </w:p>
    <w:p w:rsidR="371177DA" w:rsidP="588EDE84" w:rsidRDefault="371177DA" w14:paraId="09429A82" w14:textId="7AD95504">
      <w:pPr>
        <w:pStyle w:val="a"/>
        <w:shd w:val="clear" w:color="auto" w:fill="FFFFFF" w:themeFill="background1"/>
        <w:spacing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371177DA">
        <w:rPr>
          <w:rFonts w:ascii="Times New Roman" w:hAnsi="Times New Roman" w:eastAsia="Times New Roman" w:cs="Times New Roman"/>
          <w:b w:val="0"/>
          <w:bCs w:val="0"/>
          <w:i w:val="0"/>
          <w:iCs w:val="0"/>
          <w:caps w:val="0"/>
          <w:smallCaps w:val="0"/>
          <w:noProof w:val="0"/>
          <w:color w:val="auto"/>
          <w:sz w:val="28"/>
          <w:szCs w:val="28"/>
          <w:lang w:val="ru"/>
        </w:rPr>
        <w:t>Экономический план полностью отвечает поставленным стратегическим целям диверсификации деятельности и освоения новых перспективных рыночных сегментов. Предложенная модель создания дочернего предприятия "Лотте Премьер Сервис" позволяет эффективно использовать синергию с существующим гостиничным бизнесом, минимизируя при этом операционные и финансовые риски. Финансовые показатели проекта - чистая приведенная стоимость 8,24 млн рублей, внутренняя норма доходности 24,7% и срок окупаемости 2,8 года - свидетельствуют о высокой инвестиционной привлекательности и экономической целесообразности реализации.</w:t>
      </w:r>
    </w:p>
    <w:p w:rsidR="371177DA" w:rsidP="588EDE84" w:rsidRDefault="371177DA" w14:paraId="16A3E3D3" w14:textId="350B9FF8">
      <w:pPr>
        <w:pStyle w:val="a"/>
        <w:shd w:val="clear" w:color="auto" w:fill="FFFFFF" w:themeFill="background1"/>
        <w:spacing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371177DA">
        <w:rPr>
          <w:rFonts w:ascii="Times New Roman" w:hAnsi="Times New Roman" w:eastAsia="Times New Roman" w:cs="Times New Roman"/>
          <w:b w:val="0"/>
          <w:bCs w:val="0"/>
          <w:i w:val="0"/>
          <w:iCs w:val="0"/>
          <w:caps w:val="0"/>
          <w:smallCaps w:val="0"/>
          <w:noProof w:val="0"/>
          <w:color w:val="auto"/>
          <w:sz w:val="28"/>
          <w:szCs w:val="28"/>
          <w:lang w:val="ru"/>
        </w:rPr>
        <w:t>Особого внимания заслуживает комплексный подход к автоматизации бизнес-процессов, предусматривающий внедрение современных ERP- и CRM-систем. Это не только повысит операционную эффективность нового предприятия, но и создаст значительное конкурентное преимущество на региональном рынке премиальных услуг.</w:t>
      </w:r>
    </w:p>
    <w:p w:rsidR="371177DA" w:rsidP="588EDE84" w:rsidRDefault="371177DA" w14:paraId="7F17010F" w14:textId="3A3A7F27">
      <w:pPr>
        <w:pStyle w:val="a"/>
        <w:shd w:val="clear" w:color="auto" w:fill="FFFFFF" w:themeFill="background1"/>
        <w:spacing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371177DA">
        <w:rPr>
          <w:rFonts w:ascii="Times New Roman" w:hAnsi="Times New Roman" w:eastAsia="Times New Roman" w:cs="Times New Roman"/>
          <w:b w:val="0"/>
          <w:bCs w:val="0"/>
          <w:i w:val="0"/>
          <w:iCs w:val="0"/>
          <w:caps w:val="0"/>
          <w:smallCaps w:val="0"/>
          <w:noProof w:val="0"/>
          <w:color w:val="auto"/>
          <w:sz w:val="28"/>
          <w:szCs w:val="28"/>
          <w:lang w:val="ru"/>
        </w:rPr>
        <w:t>Документ соответствует всем необходимым требованиям: методологическим - через применение общепризнанных подходов к финансовому анализу; управленческим - путем создания четкой системы контроля и отчетности; регуляторным - за счет учета законодательных норм и отраслевых стандартов. План содержит конкретные реализуемые мероприятия с определенными сроками, ответственными лицами и бюджетами, что обеспечивает его практическую ценность.</w:t>
      </w:r>
    </w:p>
    <w:p w:rsidR="371177DA" w:rsidP="588EDE84" w:rsidRDefault="371177DA" w14:paraId="0E72EA08" w14:textId="024E3853">
      <w:pPr>
        <w:pStyle w:val="a"/>
        <w:shd w:val="clear" w:color="auto" w:fill="FFFFFF" w:themeFill="background1"/>
        <w:spacing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r w:rsidRPr="588EDE84" w:rsidR="371177DA">
        <w:rPr>
          <w:rFonts w:ascii="Times New Roman" w:hAnsi="Times New Roman" w:eastAsia="Times New Roman" w:cs="Times New Roman"/>
          <w:b w:val="0"/>
          <w:bCs w:val="0"/>
          <w:i w:val="0"/>
          <w:iCs w:val="0"/>
          <w:caps w:val="0"/>
          <w:smallCaps w:val="0"/>
          <w:noProof w:val="0"/>
          <w:color w:val="auto"/>
          <w:sz w:val="28"/>
          <w:szCs w:val="28"/>
          <w:lang w:val="ru"/>
        </w:rPr>
        <w:t>Несмотря на высокое качество проработки, для дальнейшего совершенствования документа рекомендуется дополнить его углубленным анализом чувствительности к макроэкономическим изменениям и разработать план обеспечения непрерывности бизнеса, что особенно актуально в условиях современной экономической нестабильности.</w:t>
      </w:r>
    </w:p>
    <w:p w:rsidR="371177DA" w:rsidP="588EDE84" w:rsidRDefault="371177DA" w14:paraId="273C4D46" w14:textId="3D350E01">
      <w:pPr>
        <w:pStyle w:val="a"/>
        <w:shd w:val="clear" w:color="auto" w:fill="FFFFFF" w:themeFill="background1"/>
        <w:spacing w:line="360" w:lineRule="auto"/>
        <w:ind w:firstLine="709"/>
        <w:jc w:val="both"/>
        <w:rPr>
          <w:rFonts w:ascii="Times New Roman" w:hAnsi="Times New Roman" w:eastAsia="Times New Roman" w:cs="Times New Roman"/>
          <w:noProof w:val="0"/>
          <w:color w:val="auto"/>
          <w:sz w:val="28"/>
          <w:szCs w:val="28"/>
          <w:lang w:val="ru"/>
        </w:rPr>
      </w:pPr>
      <w:r w:rsidRPr="588EDE84" w:rsidR="371177DA">
        <w:rPr>
          <w:rFonts w:ascii="Times New Roman" w:hAnsi="Times New Roman" w:eastAsia="Times New Roman" w:cs="Times New Roman"/>
          <w:b w:val="0"/>
          <w:bCs w:val="0"/>
          <w:i w:val="0"/>
          <w:iCs w:val="0"/>
          <w:caps w:val="0"/>
          <w:smallCaps w:val="0"/>
          <w:noProof w:val="0"/>
          <w:color w:val="auto"/>
          <w:sz w:val="28"/>
          <w:szCs w:val="28"/>
          <w:lang w:val="ru"/>
        </w:rPr>
        <w:t>В целом, экономический план представляет собой сбалансированный и реалистичный документ, который может служить надежной основой для принятия управленческих решений и привлечения финансирования. При условии своевременной корректировки в ответ на изменения рыночной конъюнктуры и последовательной реализации предусмотренных мероприятий, проект имеет высокие шансы на успешную реализацию и достижение всех целевых показателей.</w:t>
      </w:r>
    </w:p>
    <w:p w:rsidR="588EDE84" w:rsidP="588EDE84" w:rsidRDefault="588EDE84" w14:paraId="5C0264BD" w14:textId="2DD2C0C7">
      <w:pPr>
        <w:pStyle w:val="a"/>
        <w:shd w:val="clear" w:color="auto" w:fill="FFFFFF" w:themeFill="background1"/>
        <w:spacing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p>
    <w:p w:rsidR="588EDE84" w:rsidP="588EDE84" w:rsidRDefault="588EDE84" w14:paraId="18FB00DB" w14:textId="03EE3774">
      <w:pPr>
        <w:pStyle w:val="a"/>
        <w:shd w:val="clear" w:color="auto" w:fill="FFFFFF" w:themeFill="background1"/>
        <w:spacing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p>
    <w:p w:rsidR="588EDE84" w:rsidP="588EDE84" w:rsidRDefault="588EDE84" w14:paraId="2C67D0DD" w14:textId="15B4BDF7">
      <w:pPr>
        <w:pStyle w:val="a"/>
        <w:shd w:val="clear" w:color="auto" w:fill="FFFFFF" w:themeFill="background1"/>
        <w:spacing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p>
    <w:p w:rsidR="588EDE84" w:rsidP="588EDE84" w:rsidRDefault="588EDE84" w14:paraId="07BA9F65" w14:textId="26AB1052">
      <w:pPr>
        <w:pStyle w:val="a"/>
        <w:shd w:val="clear" w:color="auto" w:fill="FFFFFF" w:themeFill="background1"/>
        <w:spacing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p>
    <w:p w:rsidR="588EDE84" w:rsidP="588EDE84" w:rsidRDefault="588EDE84" w14:paraId="4603AB3E" w14:textId="7298D74B">
      <w:pPr>
        <w:pStyle w:val="a"/>
        <w:shd w:val="clear" w:color="auto" w:fill="FFFFFF" w:themeFill="background1"/>
        <w:spacing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p>
    <w:p w:rsidR="588EDE84" w:rsidP="588EDE84" w:rsidRDefault="588EDE84" w14:paraId="71627548" w14:textId="2BE2CC7E">
      <w:pPr>
        <w:pStyle w:val="a"/>
        <w:shd w:val="clear" w:color="auto" w:fill="FFFFFF" w:themeFill="background1"/>
        <w:spacing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p>
    <w:p w:rsidR="588EDE84" w:rsidP="588EDE84" w:rsidRDefault="588EDE84" w14:paraId="5A6BEF98" w14:textId="4E868CD1">
      <w:pPr>
        <w:pStyle w:val="a"/>
        <w:shd w:val="clear" w:color="auto" w:fill="FFFFFF" w:themeFill="background1"/>
        <w:spacing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p>
    <w:p w:rsidR="588EDE84" w:rsidP="588EDE84" w:rsidRDefault="588EDE84" w14:paraId="5FF6CDDD" w14:textId="47787D67">
      <w:pPr>
        <w:pStyle w:val="a"/>
        <w:shd w:val="clear" w:color="auto" w:fill="FFFFFF" w:themeFill="background1"/>
        <w:spacing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p>
    <w:p w:rsidR="588EDE84" w:rsidP="588EDE84" w:rsidRDefault="588EDE84" w14:paraId="2E3D3528" w14:textId="279D4899">
      <w:pPr>
        <w:pStyle w:val="a"/>
        <w:shd w:val="clear" w:color="auto" w:fill="FFFFFF" w:themeFill="background1"/>
        <w:spacing w:line="360" w:lineRule="auto"/>
        <w:ind w:firstLine="709"/>
        <w:jc w:val="both"/>
        <w:rPr>
          <w:rFonts w:ascii="Times New Roman" w:hAnsi="Times New Roman" w:eastAsia="Times New Roman" w:cs="Times New Roman"/>
          <w:b w:val="0"/>
          <w:bCs w:val="0"/>
          <w:i w:val="0"/>
          <w:iCs w:val="0"/>
          <w:caps w:val="0"/>
          <w:smallCaps w:val="0"/>
          <w:noProof w:val="0"/>
          <w:color w:val="auto"/>
          <w:sz w:val="28"/>
          <w:szCs w:val="28"/>
          <w:lang w:val="ru"/>
        </w:rPr>
      </w:pPr>
    </w:p>
    <w:p w:rsidR="22143FD3" w:rsidP="22143FD3" w:rsidRDefault="22143FD3" w14:paraId="462FAAC8" w14:textId="220CFE35">
      <w:pPr>
        <w:shd w:val="clear" w:color="auto" w:fill="FFFFFF" w:themeFill="background1"/>
        <w:spacing w:after="240" w:line="240" w:lineRule="auto"/>
        <w:jc w:val="center"/>
        <w:rPr>
          <w:sz w:val="30"/>
          <w:szCs w:val="30"/>
        </w:rPr>
      </w:pPr>
    </w:p>
    <w:p w:rsidRPr="00FB0BF7" w:rsidR="00936DBE" w:rsidP="00FB0BF7" w:rsidRDefault="00FD728C" w14:paraId="5B505822" w14:textId="005F4893">
      <w:pPr>
        <w:shd w:val="clear" w:color="auto" w:fill="FFFFFF"/>
        <w:spacing w:after="240" w:line="240" w:lineRule="auto"/>
        <w:jc w:val="center"/>
        <w:rPr>
          <w:sz w:val="30"/>
          <w:szCs w:val="30"/>
          <w:lang w:val="ru-RU"/>
        </w:rPr>
      </w:pPr>
      <w:r w:rsidRPr="00FB0BF7">
        <w:rPr>
          <w:sz w:val="30"/>
          <w:szCs w:val="30"/>
        </w:rPr>
        <w:t xml:space="preserve">Список использованных источников  </w:t>
      </w:r>
    </w:p>
    <w:p w:rsidRPr="00FB0BF7" w:rsidR="00936DBE" w:rsidP="2B4322D0" w:rsidRDefault="00FB0BF7" w14:paraId="34520159" w14:textId="3FE4209A">
      <w:pPr>
        <w:pStyle w:val="a"/>
        <w:spacing w:line="360" w:lineRule="auto"/>
        <w:ind w:firstLine="709"/>
        <w:jc w:val="both"/>
        <w:rPr>
          <w:rFonts w:ascii="Times New Roman" w:hAnsi="Times New Roman" w:eastAsia="Times New Roman" w:cs="Times New Roman"/>
          <w:sz w:val="28"/>
          <w:szCs w:val="28"/>
          <w:lang w:val="ru-RU"/>
        </w:rPr>
      </w:pPr>
      <w:r w:rsidRPr="2B4322D0" w:rsidR="7B2555E9">
        <w:rPr>
          <w:rFonts w:ascii="Times New Roman" w:hAnsi="Times New Roman" w:eastAsia="Times New Roman" w:cs="Times New Roman"/>
          <w:sz w:val="28"/>
          <w:szCs w:val="28"/>
          <w:lang w:val="ru-RU"/>
        </w:rPr>
        <w:t xml:space="preserve">1 </w:t>
      </w:r>
      <w:r w:rsidRPr="2B4322D0" w:rsidR="4F155FD7">
        <w:rPr>
          <w:rFonts w:ascii="Times New Roman" w:hAnsi="Times New Roman" w:eastAsia="Times New Roman" w:cs="Times New Roman"/>
          <w:sz w:val="28"/>
          <w:szCs w:val="28"/>
          <w:lang w:val="ru-RU"/>
        </w:rPr>
        <w:t xml:space="preserve"> </w:t>
      </w:r>
      <w:hyperlink r:id="Rfbf57f7566044625">
        <w:r w:rsidRPr="2B4322D0" w:rsidR="51FB6AC6">
          <w:rPr>
            <w:rStyle w:val="ab"/>
            <w:rFonts w:ascii="Times New Roman" w:hAnsi="Times New Roman" w:eastAsia="Times New Roman" w:cs="Times New Roman"/>
            <w:color w:val="000000" w:themeColor="text1" w:themeTint="FF" w:themeShade="FF"/>
            <w:sz w:val="28"/>
            <w:szCs w:val="28"/>
            <w:lang w:val="ru-RU"/>
          </w:rPr>
          <w:t>https://www.rusprofile.ru/id/3357324</w:t>
        </w:r>
      </w:hyperlink>
      <w:r w:rsidRPr="2B4322D0" w:rsidR="51FB6AC6">
        <w:rPr>
          <w:rFonts w:ascii="Times New Roman" w:hAnsi="Times New Roman" w:eastAsia="Times New Roman" w:cs="Times New Roman"/>
          <w:color w:val="000000" w:themeColor="text1" w:themeTint="FF" w:themeShade="FF"/>
          <w:sz w:val="28"/>
          <w:szCs w:val="28"/>
          <w:lang w:val="ru-RU"/>
        </w:rPr>
        <w:t xml:space="preserve"> </w:t>
      </w:r>
      <w:r w:rsidRPr="2B4322D0" w:rsidR="4DE44E4D">
        <w:rPr>
          <w:rFonts w:ascii="Times New Roman" w:hAnsi="Times New Roman" w:eastAsia="Times New Roman" w:cs="Times New Roman"/>
          <w:color w:val="000000" w:themeColor="text1" w:themeTint="FF" w:themeShade="FF"/>
          <w:sz w:val="28"/>
          <w:szCs w:val="28"/>
          <w:lang w:val="ru-RU"/>
        </w:rPr>
        <w:t xml:space="preserve"> (</w:t>
      </w:r>
      <w:r w:rsidRPr="2B4322D0" w:rsidR="440F8C82">
        <w:rPr>
          <w:rFonts w:ascii="Times New Roman" w:hAnsi="Times New Roman" w:eastAsia="Times New Roman" w:cs="Times New Roman"/>
          <w:color w:val="000000" w:themeColor="text1" w:themeTint="FF" w:themeShade="FF"/>
          <w:sz w:val="28"/>
          <w:szCs w:val="28"/>
          <w:lang w:val="ru-RU"/>
        </w:rPr>
        <w:t>“</w:t>
      </w:r>
      <w:r w:rsidRPr="2B4322D0" w:rsidR="4DE44E4D">
        <w:rPr>
          <w:rFonts w:ascii="Times New Roman" w:hAnsi="Times New Roman" w:eastAsia="Times New Roman" w:cs="Times New Roman"/>
          <w:b w:val="0"/>
          <w:bCs w:val="0"/>
          <w:i w:val="0"/>
          <w:iCs w:val="0"/>
          <w:caps w:val="0"/>
          <w:smallCaps w:val="0"/>
          <w:noProof w:val="0"/>
          <w:color w:val="auto"/>
          <w:sz w:val="28"/>
          <w:szCs w:val="28"/>
          <w:u w:val="none"/>
          <w:lang w:val="ru-RU"/>
        </w:rPr>
        <w:t>Публичная информация об ООО "Лотте отель Владивосток"</w:t>
      </w:r>
      <w:r w:rsidRPr="2B4322D0" w:rsidR="4DE44E4D">
        <w:rPr>
          <w:rFonts w:ascii="Times New Roman" w:hAnsi="Times New Roman" w:eastAsia="Times New Roman" w:cs="Times New Roman"/>
          <w:color w:val="000000" w:themeColor="text1" w:themeTint="FF" w:themeShade="FF"/>
          <w:sz w:val="28"/>
          <w:szCs w:val="28"/>
          <w:lang w:val="ru-RU"/>
        </w:rPr>
        <w:t>)</w:t>
      </w:r>
      <w:r w:rsidRPr="2B4322D0" w:rsidR="4C6EFA63">
        <w:rPr>
          <w:rFonts w:ascii="Times New Roman" w:hAnsi="Times New Roman" w:eastAsia="Times New Roman" w:cs="Times New Roman"/>
          <w:color w:val="000000" w:themeColor="text1" w:themeTint="FF" w:themeShade="FF"/>
          <w:sz w:val="28"/>
          <w:szCs w:val="28"/>
          <w:lang w:val="ru-RU"/>
        </w:rPr>
        <w:t>;</w:t>
      </w:r>
    </w:p>
    <w:p w:rsidRPr="00FB0BF7" w:rsidR="00936DBE" w:rsidP="2B4322D0" w:rsidRDefault="00FB0BF7" w14:paraId="490A715F" w14:textId="5EC2BA7A">
      <w:pPr>
        <w:pStyle w:val="a"/>
        <w:spacing w:line="360" w:lineRule="auto"/>
        <w:ind w:firstLine="709"/>
        <w:jc w:val="both"/>
        <w:rPr>
          <w:rFonts w:ascii="Times New Roman" w:hAnsi="Times New Roman" w:eastAsia="Times New Roman" w:cs="Times New Roman"/>
          <w:color w:val="000000" w:themeColor="text1" w:themeTint="FF" w:themeShade="FF"/>
          <w:sz w:val="28"/>
          <w:szCs w:val="28"/>
        </w:rPr>
      </w:pPr>
      <w:r w:rsidRPr="2B4322D0" w:rsidR="7B2555E9">
        <w:rPr>
          <w:rFonts w:ascii="Times New Roman" w:hAnsi="Times New Roman" w:cs="Times New Roman"/>
          <w:sz w:val="28"/>
          <w:szCs w:val="28"/>
          <w:lang w:val="ru-RU"/>
        </w:rPr>
        <w:t>2</w:t>
      </w:r>
      <w:r w:rsidRPr="2B4322D0" w:rsidR="3AD8ED6F">
        <w:rPr>
          <w:rFonts w:ascii="Times New Roman" w:hAnsi="Times New Roman" w:cs="Times New Roman"/>
          <w:sz w:val="28"/>
          <w:szCs w:val="28"/>
          <w:lang w:val="ru-RU"/>
        </w:rPr>
        <w:t xml:space="preserve"> </w:t>
      </w:r>
      <w:hyperlink r:id="R4888889f4c0a4286">
        <w:r w:rsidRPr="2B4322D0" w:rsidR="08DE0299">
          <w:rPr>
            <w:rStyle w:val="ab"/>
            <w:rFonts w:ascii="Times New Roman" w:hAnsi="Times New Roman" w:eastAsia="Times New Roman" w:cs="Times New Roman"/>
            <w:color w:val="000000" w:themeColor="text1" w:themeTint="FF" w:themeShade="FF"/>
            <w:sz w:val="28"/>
            <w:szCs w:val="28"/>
          </w:rPr>
          <w:t>https://www.audit-it.ru/buh_otchet/2536021239_ooo-lotte-otel-vladivostok</w:t>
        </w:r>
      </w:hyperlink>
      <w:r w:rsidRPr="2B4322D0" w:rsidR="4CACA1C9">
        <w:rPr>
          <w:rFonts w:ascii="Times New Roman" w:hAnsi="Times New Roman" w:eastAsia="Times New Roman" w:cs="Times New Roman"/>
          <w:color w:val="000000" w:themeColor="text1" w:themeTint="FF" w:themeShade="FF"/>
          <w:sz w:val="28"/>
          <w:szCs w:val="28"/>
        </w:rPr>
        <w:t xml:space="preserve"> (</w:t>
      </w:r>
      <w:r w:rsidRPr="2B4322D0" w:rsidR="227E4F9E">
        <w:rPr>
          <w:rFonts w:ascii="Times New Roman" w:hAnsi="Times New Roman" w:eastAsia="Times New Roman" w:cs="Times New Roman"/>
          <w:color w:val="000000" w:themeColor="text1" w:themeTint="FF" w:themeShade="FF"/>
          <w:sz w:val="28"/>
          <w:szCs w:val="28"/>
        </w:rPr>
        <w:t>“</w:t>
      </w:r>
      <w:r w:rsidRPr="2B4322D0" w:rsidR="4CACA1C9">
        <w:rPr>
          <w:rFonts w:ascii="Times New Roman" w:hAnsi="Times New Roman" w:cs="Times New Roman"/>
          <w:sz w:val="28"/>
          <w:szCs w:val="28"/>
          <w:u w:val="none"/>
          <w:lang w:val="ru-RU"/>
        </w:rPr>
        <w:t>Бухгалтерская отчетность и фин.</w:t>
      </w:r>
      <w:r w:rsidRPr="2B4322D0" w:rsidR="4CACA1C9">
        <w:rPr>
          <w:rFonts w:ascii="Times New Roman" w:hAnsi="Times New Roman" w:eastAsia="Times New Roman" w:cs="Times New Roman"/>
          <w:sz w:val="28"/>
          <w:szCs w:val="28"/>
          <w:u w:val="none"/>
        </w:rPr>
        <w:t>анализ ООО “Лотте отель Владивосток”</w:t>
      </w:r>
      <w:r w:rsidRPr="2B4322D0" w:rsidR="4CACA1C9">
        <w:rPr>
          <w:rFonts w:ascii="Times New Roman" w:hAnsi="Times New Roman" w:eastAsia="Times New Roman" w:cs="Times New Roman"/>
          <w:color w:val="000000" w:themeColor="text1" w:themeTint="FF" w:themeShade="FF"/>
          <w:sz w:val="28"/>
          <w:szCs w:val="28"/>
        </w:rPr>
        <w:t>)</w:t>
      </w:r>
      <w:r w:rsidRPr="2B4322D0" w:rsidR="6E444F07">
        <w:rPr>
          <w:rFonts w:ascii="Times New Roman" w:hAnsi="Times New Roman" w:eastAsia="Times New Roman" w:cs="Times New Roman"/>
          <w:color w:val="000000" w:themeColor="text1" w:themeTint="FF" w:themeShade="FF"/>
          <w:sz w:val="28"/>
          <w:szCs w:val="28"/>
        </w:rPr>
        <w:t>;</w:t>
      </w:r>
    </w:p>
    <w:p w:rsidR="7B2555E9" w:rsidP="2B4322D0" w:rsidRDefault="7B2555E9" w14:paraId="7B69346A" w14:textId="6F2634CC">
      <w:pPr>
        <w:pStyle w:val="a"/>
        <w:suppressLineNumbers w:val="0"/>
        <w:bidi w:val="0"/>
        <w:spacing w:before="0" w:beforeAutospacing="off" w:after="0" w:afterAutospacing="off" w:line="360" w:lineRule="auto"/>
        <w:ind w:left="0" w:right="0" w:firstLine="709"/>
        <w:jc w:val="both"/>
        <w:rPr>
          <w:rFonts w:ascii="Times New Roman" w:hAnsi="Times New Roman" w:eastAsia="Times New Roman" w:cs="Times New Roman"/>
          <w:b w:val="0"/>
          <w:bCs w:val="0"/>
          <w:i w:val="0"/>
          <w:iCs w:val="0"/>
          <w:caps w:val="0"/>
          <w:smallCaps w:val="0"/>
          <w:strike w:val="0"/>
          <w:dstrike w:val="0"/>
          <w:noProof w:val="0"/>
          <w:color w:val="auto"/>
          <w:sz w:val="28"/>
          <w:szCs w:val="28"/>
          <w:u w:val="none"/>
          <w:lang w:val="ru-RU"/>
        </w:rPr>
      </w:pPr>
      <w:r w:rsidRPr="2B4322D0" w:rsidR="7B2555E9">
        <w:rPr>
          <w:rFonts w:ascii="Times New Roman" w:hAnsi="Times New Roman" w:cs="Times New Roman"/>
          <w:sz w:val="28"/>
          <w:szCs w:val="28"/>
          <w:lang w:val="en-US"/>
        </w:rPr>
        <w:t>3</w:t>
      </w:r>
      <w:hyperlink r:id="R8a036060027042da">
        <w:r w:rsidRPr="2B4322D0" w:rsidR="56D54204">
          <w:rPr>
            <w:rStyle w:val="ab"/>
            <w:rFonts w:ascii="Times New Roman" w:hAnsi="Times New Roman" w:cs="Times New Roman"/>
            <w:color w:val="000000" w:themeColor="text1" w:themeTint="FF" w:themeShade="FF"/>
            <w:sz w:val="28"/>
            <w:szCs w:val="28"/>
            <w:lang w:val="en-US"/>
          </w:rPr>
          <w:t>https://www.consultant.ru/document/cons_doc_LAW_140000/</w:t>
        </w:r>
      </w:hyperlink>
      <w:r w:rsidRPr="2B4322D0" w:rsidR="76E131FA">
        <w:rPr>
          <w:rFonts w:ascii="Times New Roman" w:hAnsi="Times New Roman" w:cs="Times New Roman"/>
          <w:color w:val="000000" w:themeColor="text1" w:themeTint="FF" w:themeShade="FF"/>
          <w:sz w:val="28"/>
          <w:szCs w:val="28"/>
          <w:lang w:val="en-US"/>
        </w:rPr>
        <w:t xml:space="preserve">  (</w:t>
      </w:r>
      <w:r w:rsidRPr="2B4322D0" w:rsidR="76E131FA">
        <w:rPr>
          <w:rFonts w:ascii="Times New Roman" w:hAnsi="Times New Roman" w:cs="Times New Roman"/>
          <w:sz w:val="28"/>
          <w:szCs w:val="28"/>
          <w:lang w:val="en-US"/>
        </w:rPr>
        <w:t>“</w:t>
      </w:r>
      <w:r w:rsidRPr="2B4322D0" w:rsidR="76E131FA">
        <w:rPr>
          <w:rFonts w:ascii="Times New Roman" w:hAnsi="Times New Roman" w:cs="Times New Roman"/>
          <w:sz w:val="28"/>
          <w:szCs w:val="28"/>
          <w:lang w:val="en-US"/>
        </w:rPr>
        <w:t>Справочная</w:t>
      </w:r>
      <w:r w:rsidRPr="2B4322D0" w:rsidR="76E131FA">
        <w:rPr>
          <w:rFonts w:ascii="Times New Roman" w:hAnsi="Times New Roman" w:cs="Times New Roman"/>
          <w:sz w:val="28"/>
          <w:szCs w:val="28"/>
          <w:lang w:val="en-US"/>
        </w:rPr>
        <w:t xml:space="preserve"> </w:t>
      </w:r>
      <w:r w:rsidRPr="2B4322D0" w:rsidR="76E131FA">
        <w:rPr>
          <w:rFonts w:ascii="Times New Roman" w:hAnsi="Times New Roman" w:cs="Times New Roman"/>
          <w:sz w:val="28"/>
          <w:szCs w:val="28"/>
          <w:lang w:val="en-US"/>
        </w:rPr>
        <w:t>информация</w:t>
      </w:r>
      <w:r w:rsidRPr="2B4322D0" w:rsidR="76E131FA">
        <w:rPr>
          <w:rFonts w:ascii="Times New Roman" w:hAnsi="Times New Roman" w:cs="Times New Roman"/>
          <w:sz w:val="28"/>
          <w:szCs w:val="28"/>
          <w:lang w:val="en-US"/>
        </w:rPr>
        <w:t xml:space="preserve"> “</w:t>
      </w:r>
      <w:r w:rsidRPr="2B4322D0" w:rsidR="76E131FA">
        <w:rPr>
          <w:rFonts w:ascii="Times New Roman" w:hAnsi="Times New Roman" w:cs="Times New Roman"/>
          <w:sz w:val="28"/>
          <w:szCs w:val="28"/>
          <w:lang w:val="en-US"/>
        </w:rPr>
        <w:t>Международные</w:t>
      </w:r>
      <w:r w:rsidRPr="2B4322D0" w:rsidR="76E131FA">
        <w:rPr>
          <w:rFonts w:ascii="Times New Roman" w:hAnsi="Times New Roman" w:cs="Times New Roman"/>
          <w:sz w:val="28"/>
          <w:szCs w:val="28"/>
          <w:lang w:val="en-US"/>
        </w:rPr>
        <w:t xml:space="preserve"> </w:t>
      </w:r>
      <w:r w:rsidRPr="2B4322D0" w:rsidR="76E131FA">
        <w:rPr>
          <w:rFonts w:ascii="Times New Roman" w:hAnsi="Times New Roman" w:cs="Times New Roman"/>
          <w:sz w:val="28"/>
          <w:szCs w:val="28"/>
          <w:lang w:val="en-US"/>
        </w:rPr>
        <w:t>стандарты</w:t>
      </w:r>
      <w:r w:rsidRPr="2B4322D0" w:rsidR="76E131FA">
        <w:rPr>
          <w:rFonts w:ascii="Times New Roman" w:hAnsi="Times New Roman" w:cs="Times New Roman"/>
          <w:sz w:val="28"/>
          <w:szCs w:val="28"/>
          <w:lang w:val="en-US"/>
        </w:rPr>
        <w:t xml:space="preserve"> </w:t>
      </w:r>
      <w:r w:rsidRPr="2B4322D0" w:rsidR="76E131FA">
        <w:rPr>
          <w:rFonts w:ascii="Times New Roman" w:hAnsi="Times New Roman" w:cs="Times New Roman"/>
          <w:sz w:val="28"/>
          <w:szCs w:val="28"/>
          <w:lang w:val="en-US"/>
        </w:rPr>
        <w:t>финансовой</w:t>
      </w:r>
      <w:r w:rsidRPr="2B4322D0" w:rsidR="76E131FA">
        <w:rPr>
          <w:rFonts w:ascii="Times New Roman" w:hAnsi="Times New Roman" w:cs="Times New Roman"/>
          <w:sz w:val="28"/>
          <w:szCs w:val="28"/>
          <w:lang w:val="en-US"/>
        </w:rPr>
        <w:t xml:space="preserve"> </w:t>
      </w:r>
      <w:r w:rsidRPr="2B4322D0" w:rsidR="76E131FA">
        <w:rPr>
          <w:rFonts w:ascii="Times New Roman" w:hAnsi="Times New Roman" w:cs="Times New Roman"/>
          <w:sz w:val="28"/>
          <w:szCs w:val="28"/>
          <w:lang w:val="en-US"/>
        </w:rPr>
        <w:t>отчетности</w:t>
      </w:r>
      <w:r w:rsidRPr="2B4322D0" w:rsidR="76E131FA">
        <w:rPr>
          <w:rFonts w:ascii="Times New Roman" w:hAnsi="Times New Roman" w:cs="Times New Roman"/>
          <w:sz w:val="28"/>
          <w:szCs w:val="28"/>
          <w:lang w:val="en-US"/>
        </w:rPr>
        <w:t>”</w:t>
      </w:r>
      <w:r w:rsidRPr="2B4322D0" w:rsidR="76E131FA">
        <w:rPr>
          <w:rFonts w:ascii="Times New Roman" w:hAnsi="Times New Roman" w:cs="Times New Roman"/>
          <w:color w:val="000000" w:themeColor="text1" w:themeTint="FF" w:themeShade="FF"/>
          <w:sz w:val="28"/>
          <w:szCs w:val="28"/>
          <w:lang w:val="en-US"/>
        </w:rPr>
        <w:t>)</w:t>
      </w:r>
      <w:r w:rsidRPr="2B4322D0" w:rsidR="6649D262">
        <w:rPr>
          <w:rFonts w:ascii="Times New Roman" w:hAnsi="Times New Roman" w:cs="Times New Roman"/>
          <w:color w:val="000000" w:themeColor="text1" w:themeTint="FF" w:themeShade="FF"/>
          <w:sz w:val="28"/>
          <w:szCs w:val="28"/>
          <w:lang w:val="en-US"/>
        </w:rPr>
        <w:t>;</w:t>
      </w:r>
    </w:p>
    <w:p w:rsidR="1B8D702B" w:rsidP="2B4322D0" w:rsidRDefault="1B8D702B" w14:paraId="2A4CE614" w14:textId="046658DE">
      <w:pPr>
        <w:pStyle w:val="a"/>
        <w:suppressLineNumbers w:val="0"/>
        <w:bidi w:val="0"/>
        <w:spacing w:before="0" w:beforeAutospacing="off" w:after="0" w:afterAutospacing="off" w:line="360" w:lineRule="auto"/>
        <w:ind w:left="0" w:right="0" w:firstLine="709"/>
        <w:jc w:val="both"/>
        <w:rPr>
          <w:rFonts w:ascii="Times New Roman" w:hAnsi="Times New Roman" w:cs="Times New Roman"/>
          <w:sz w:val="28"/>
          <w:szCs w:val="28"/>
          <w:lang w:val="ru-RU"/>
        </w:rPr>
      </w:pPr>
      <w:r w:rsidRPr="2B4322D0" w:rsidR="1B8D702B">
        <w:rPr>
          <w:rFonts w:ascii="Times New Roman" w:hAnsi="Times New Roman" w:eastAsia="Times New Roman" w:cs="Times New Roman"/>
          <w:b w:val="0"/>
          <w:bCs w:val="0"/>
          <w:i w:val="0"/>
          <w:iCs w:val="0"/>
          <w:caps w:val="0"/>
          <w:smallCaps w:val="0"/>
          <w:noProof w:val="0"/>
          <w:color w:val="auto"/>
          <w:sz w:val="28"/>
          <w:szCs w:val="28"/>
          <w:lang w:val="ru-RU"/>
        </w:rPr>
        <w:t xml:space="preserve">4 </w:t>
      </w:r>
      <w:hyperlink r:id="Ra318ddb722304c9b">
        <w:r w:rsidRPr="2B4322D0" w:rsidR="0AB19060">
          <w:rPr>
            <w:rStyle w:val="ab"/>
            <w:rFonts w:ascii="Times New Roman" w:hAnsi="Times New Roman" w:eastAsia="Times New Roman" w:cs="Times New Roman"/>
            <w:b w:val="0"/>
            <w:bCs w:val="0"/>
            <w:i w:val="0"/>
            <w:iCs w:val="0"/>
            <w:caps w:val="0"/>
            <w:smallCaps w:val="0"/>
            <w:strike w:val="0"/>
            <w:dstrike w:val="0"/>
            <w:noProof w:val="0"/>
            <w:color w:val="auto"/>
            <w:sz w:val="28"/>
            <w:szCs w:val="28"/>
            <w:u w:val="single"/>
            <w:lang w:val="ru-RU"/>
          </w:rPr>
          <w:t>www.rosstat.gov.ru</w:t>
        </w:r>
      </w:hyperlink>
      <w:r w:rsidRPr="2B4322D0" w:rsidR="482A20E4">
        <w:rPr>
          <w:rFonts w:ascii="Times New Roman" w:hAnsi="Times New Roman" w:eastAsia="Times New Roman" w:cs="Times New Roman"/>
          <w:b w:val="1"/>
          <w:bCs w:val="1"/>
          <w:i w:val="0"/>
          <w:iCs w:val="0"/>
          <w:caps w:val="0"/>
          <w:smallCaps w:val="0"/>
          <w:strike w:val="0"/>
          <w:dstrike w:val="0"/>
          <w:noProof w:val="0"/>
          <w:color w:val="auto"/>
          <w:sz w:val="28"/>
          <w:szCs w:val="28"/>
          <w:u w:val="none"/>
          <w:lang w:val="ru-RU"/>
        </w:rPr>
        <w:t xml:space="preserve"> (</w:t>
      </w:r>
      <w:r w:rsidRPr="2B4322D0" w:rsidR="482A20E4">
        <w:rPr>
          <w:rFonts w:ascii="Times New Roman" w:hAnsi="Times New Roman" w:eastAsia="Times New Roman" w:cs="Times New Roman"/>
          <w:b w:val="0"/>
          <w:bCs w:val="0"/>
          <w:i w:val="0"/>
          <w:iCs w:val="0"/>
          <w:caps w:val="0"/>
          <w:smallCaps w:val="0"/>
          <w:noProof w:val="0"/>
          <w:color w:val="auto"/>
          <w:sz w:val="28"/>
          <w:szCs w:val="28"/>
          <w:lang w:val="ru-RU"/>
        </w:rPr>
        <w:t>Официальный сайт Федеральной службы</w:t>
      </w:r>
      <w:r w:rsidRPr="2B4322D0" w:rsidR="00C7D407">
        <w:rPr>
          <w:rFonts w:ascii="Times New Roman" w:hAnsi="Times New Roman" w:eastAsia="Times New Roman" w:cs="Times New Roman"/>
          <w:b w:val="0"/>
          <w:bCs w:val="0"/>
          <w:i w:val="0"/>
          <w:iCs w:val="0"/>
          <w:caps w:val="0"/>
          <w:smallCaps w:val="0"/>
          <w:noProof w:val="0"/>
          <w:color w:val="auto"/>
          <w:sz w:val="28"/>
          <w:szCs w:val="28"/>
          <w:lang w:val="ru-RU"/>
        </w:rPr>
        <w:t xml:space="preserve"> </w:t>
      </w:r>
      <w:r w:rsidRPr="2B4322D0" w:rsidR="482A20E4">
        <w:rPr>
          <w:rFonts w:ascii="Times New Roman" w:hAnsi="Times New Roman" w:eastAsia="Times New Roman" w:cs="Times New Roman"/>
          <w:b w:val="0"/>
          <w:bCs w:val="0"/>
          <w:i w:val="0"/>
          <w:iCs w:val="0"/>
          <w:caps w:val="0"/>
          <w:smallCaps w:val="0"/>
          <w:noProof w:val="0"/>
          <w:color w:val="auto"/>
          <w:sz w:val="28"/>
          <w:szCs w:val="28"/>
          <w:lang w:val="ru-RU"/>
        </w:rPr>
        <w:t>государственной статистики (Росстат)</w:t>
      </w:r>
      <w:r w:rsidRPr="2B4322D0" w:rsidR="482A20E4">
        <w:rPr>
          <w:rFonts w:ascii="Times New Roman" w:hAnsi="Times New Roman" w:eastAsia="Times New Roman" w:cs="Times New Roman"/>
          <w:b w:val="1"/>
          <w:bCs w:val="1"/>
          <w:i w:val="0"/>
          <w:iCs w:val="0"/>
          <w:caps w:val="0"/>
          <w:smallCaps w:val="0"/>
          <w:strike w:val="0"/>
          <w:dstrike w:val="0"/>
          <w:noProof w:val="0"/>
          <w:color w:val="auto"/>
          <w:sz w:val="28"/>
          <w:szCs w:val="28"/>
          <w:u w:val="none"/>
          <w:lang w:val="ru-RU"/>
        </w:rPr>
        <w:t>)</w:t>
      </w:r>
      <w:r w:rsidRPr="2B4322D0" w:rsidR="3BD59803">
        <w:rPr>
          <w:rFonts w:ascii="Times New Roman" w:hAnsi="Times New Roman" w:eastAsia="Times New Roman" w:cs="Times New Roman"/>
          <w:b w:val="1"/>
          <w:bCs w:val="1"/>
          <w:i w:val="0"/>
          <w:iCs w:val="0"/>
          <w:caps w:val="0"/>
          <w:smallCaps w:val="0"/>
          <w:strike w:val="0"/>
          <w:dstrike w:val="0"/>
          <w:noProof w:val="0"/>
          <w:color w:val="auto"/>
          <w:sz w:val="28"/>
          <w:szCs w:val="28"/>
          <w:u w:val="none"/>
          <w:lang w:val="ru-RU"/>
        </w:rPr>
        <w:t>;</w:t>
      </w:r>
    </w:p>
    <w:p w:rsidR="743F21B8" w:rsidP="2B4322D0" w:rsidRDefault="743F21B8" w14:paraId="706689AC" w14:textId="49710097">
      <w:pPr>
        <w:pStyle w:val="a"/>
        <w:suppressLineNumbers w:val="0"/>
        <w:bidi w:val="0"/>
        <w:spacing w:before="0" w:beforeAutospacing="off" w:after="0" w:afterAutospacing="off" w:line="360" w:lineRule="auto"/>
        <w:ind w:left="0" w:right="0" w:firstLine="709"/>
        <w:jc w:val="both"/>
        <w:rPr>
          <w:rFonts w:ascii="Times New Roman" w:hAnsi="Times New Roman" w:cs="Times New Roman"/>
          <w:sz w:val="28"/>
          <w:szCs w:val="28"/>
          <w:u w:val="single"/>
          <w:lang w:val="ru-RU"/>
        </w:rPr>
      </w:pPr>
      <w:r w:rsidRPr="2B4322D0" w:rsidR="743F21B8">
        <w:rPr>
          <w:rFonts w:ascii="Times New Roman" w:hAnsi="Times New Roman" w:cs="Times New Roman"/>
          <w:sz w:val="28"/>
          <w:szCs w:val="28"/>
          <w:u w:val="single"/>
          <w:lang w:val="ru-RU"/>
        </w:rPr>
        <w:t xml:space="preserve">5 </w:t>
      </w:r>
      <w:hyperlink r:id="Rcb6c54a9e9484034">
        <w:r w:rsidRPr="2B4322D0" w:rsidR="195117E0">
          <w:rPr>
            <w:rStyle w:val="ab"/>
            <w:rFonts w:ascii="Times New Roman" w:hAnsi="Times New Roman" w:cs="Times New Roman"/>
            <w:color w:val="000000" w:themeColor="text1" w:themeTint="FF" w:themeShade="FF"/>
            <w:sz w:val="28"/>
            <w:szCs w:val="28"/>
            <w:lang w:val="ru-RU"/>
          </w:rPr>
          <w:t>https://www.atorus.ru/node/58796</w:t>
        </w:r>
      </w:hyperlink>
      <w:r w:rsidRPr="2B4322D0" w:rsidR="64ED4CDF">
        <w:rPr>
          <w:rFonts w:ascii="Times New Roman" w:hAnsi="Times New Roman" w:cs="Times New Roman"/>
          <w:color w:val="000000" w:themeColor="text1" w:themeTint="FF" w:themeShade="FF"/>
          <w:sz w:val="28"/>
          <w:szCs w:val="28"/>
          <w:u w:val="single"/>
          <w:lang w:val="ru-RU"/>
        </w:rPr>
        <w:t xml:space="preserve"> </w:t>
      </w:r>
      <w:r w:rsidRPr="2B4322D0" w:rsidR="64ED4CDF">
        <w:rPr>
          <w:rFonts w:ascii="Times New Roman" w:hAnsi="Times New Roman" w:cs="Times New Roman"/>
          <w:sz w:val="28"/>
          <w:szCs w:val="28"/>
          <w:u w:val="single"/>
          <w:lang w:val="ru-RU"/>
        </w:rPr>
        <w:t>(</w:t>
      </w:r>
      <w:r w:rsidRPr="2B4322D0" w:rsidR="7974378C">
        <w:rPr>
          <w:rFonts w:ascii="Times New Roman" w:hAnsi="Times New Roman" w:cs="Times New Roman"/>
          <w:sz w:val="28"/>
          <w:szCs w:val="28"/>
          <w:u w:val="single"/>
          <w:lang w:val="ru-RU"/>
        </w:rPr>
        <w:t>“</w:t>
      </w:r>
      <w:r w:rsidRPr="2B4322D0" w:rsidR="64ED4CDF">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Данные Ассоциации туроператоров России (АТОР) по развитию делового туризма.</w:t>
      </w:r>
      <w:r w:rsidRPr="2B4322D0" w:rsidR="0845E6D6">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w:t>
      </w:r>
      <w:r w:rsidRPr="2B4322D0" w:rsidR="657556ED">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w:t>
      </w:r>
    </w:p>
    <w:p w:rsidR="08160141" w:rsidP="2B4322D0" w:rsidRDefault="08160141" w14:paraId="0BA7D5EA" w14:textId="6C1F8B4E">
      <w:pPr>
        <w:pStyle w:val="a"/>
        <w:suppressLineNumbers w:val="0"/>
        <w:bidi w:val="0"/>
        <w:spacing w:before="0" w:beforeAutospacing="off" w:after="0" w:afterAutospacing="off" w:line="360" w:lineRule="auto"/>
        <w:ind w:left="0" w:right="0" w:firstLine="709"/>
        <w:jc w:val="both"/>
        <w:rPr>
          <w:rFonts w:ascii="Times New Roman" w:hAnsi="Times New Roman" w:eastAsia="Times New Roman" w:cs="Times New Roman"/>
          <w:sz w:val="28"/>
          <w:szCs w:val="28"/>
          <w:highlight w:val="white"/>
        </w:rPr>
      </w:pPr>
      <w:r w:rsidRPr="2B4322D0" w:rsidR="08160141">
        <w:rPr>
          <w:rFonts w:ascii="Times New Roman" w:hAnsi="Times New Roman" w:cs="Times New Roman"/>
          <w:sz w:val="28"/>
          <w:szCs w:val="28"/>
          <w:lang w:val="ru-RU"/>
        </w:rPr>
        <w:t xml:space="preserve">6 </w:t>
      </w:r>
      <w:hyperlink r:id="Rfb723f8be18943e1">
        <w:r w:rsidRPr="2B4322D0" w:rsidR="2EC44FF3">
          <w:rPr>
            <w:rStyle w:val="ab"/>
            <w:rFonts w:ascii="Times New Roman" w:hAnsi="Times New Roman" w:cs="Times New Roman"/>
            <w:color w:val="000000" w:themeColor="text1" w:themeTint="FF" w:themeShade="FF"/>
            <w:sz w:val="28"/>
            <w:szCs w:val="28"/>
            <w:lang w:val="ru-RU"/>
          </w:rPr>
          <w:t>https://globalwellnessinstitute.org/industry-research/global-wellness-institute-2023-global-wellness-economy-monitor/</w:t>
        </w:r>
      </w:hyperlink>
      <w:r w:rsidRPr="2B4322D0" w:rsidR="5DA8063C">
        <w:rPr>
          <w:rFonts w:ascii="Times New Roman" w:hAnsi="Times New Roman" w:cs="Times New Roman"/>
          <w:color w:val="000000" w:themeColor="text1" w:themeTint="FF" w:themeShade="FF"/>
          <w:sz w:val="28"/>
          <w:szCs w:val="28"/>
          <w:lang w:val="ru-RU"/>
        </w:rPr>
        <w:t xml:space="preserve"> </w:t>
      </w:r>
      <w:r w:rsidRPr="2B4322D0" w:rsidR="7B2555E9">
        <w:rPr>
          <w:rFonts w:ascii="Times New Roman" w:hAnsi="Times New Roman" w:eastAsia="Times New Roman" w:cs="Times New Roman"/>
          <w:sz w:val="28"/>
          <w:szCs w:val="28"/>
        </w:rPr>
        <w:t>(“</w:t>
      </w:r>
      <w:r w:rsidRPr="2B4322D0" w:rsidR="758A7E45">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
        </w:rPr>
        <w:t>Отраслевой аналитический отчет "Wellness-индустрия России 2023". – Национальная wellness-ассоциация</w:t>
      </w:r>
      <w:r w:rsidRPr="2B4322D0" w:rsidR="7B2555E9">
        <w:rPr>
          <w:rFonts w:ascii="Times New Roman" w:hAnsi="Times New Roman" w:eastAsia="Times New Roman" w:cs="Times New Roman"/>
          <w:sz w:val="28"/>
          <w:szCs w:val="28"/>
        </w:rPr>
        <w:t>”)</w:t>
      </w:r>
      <w:r w:rsidRPr="2B4322D0" w:rsidR="579C689F">
        <w:rPr>
          <w:rFonts w:ascii="Times New Roman" w:hAnsi="Times New Roman" w:eastAsia="Times New Roman" w:cs="Times New Roman"/>
          <w:sz w:val="28"/>
          <w:szCs w:val="28"/>
        </w:rPr>
        <w:t>;</w:t>
      </w:r>
    </w:p>
    <w:p w:rsidR="02CBA404" w:rsidP="2B4322D0" w:rsidRDefault="02CBA404" w14:paraId="098144A7" w14:textId="0EF3D197">
      <w:pPr>
        <w:pStyle w:val="a"/>
        <w:suppressLineNumbers w:val="0"/>
        <w:bidi w:val="0"/>
        <w:spacing w:before="0" w:beforeAutospacing="off" w:after="0" w:afterAutospacing="off" w:line="360" w:lineRule="auto"/>
        <w:ind w:left="0" w:right="0" w:firstLine="709"/>
        <w:jc w:val="both"/>
        <w:rPr>
          <w:rFonts w:ascii="Times New Roman" w:hAnsi="Times New Roman" w:eastAsia="Times New Roman" w:cs="Times New Roman"/>
          <w:sz w:val="28"/>
          <w:szCs w:val="28"/>
          <w:highlight w:val="white"/>
        </w:rPr>
      </w:pPr>
      <w:r w:rsidRPr="2B4322D0" w:rsidR="02CBA404">
        <w:rPr>
          <w:rFonts w:ascii="Times New Roman" w:hAnsi="Times New Roman" w:cs="Times New Roman"/>
          <w:sz w:val="28"/>
          <w:szCs w:val="28"/>
          <w:lang w:val="ru-RU"/>
        </w:rPr>
        <w:t xml:space="preserve">7 </w:t>
      </w:r>
      <w:hyperlink r:id="R09214e10d1384185">
        <w:r w:rsidRPr="2B4322D0" w:rsidR="02CBA404">
          <w:rPr>
            <w:rStyle w:val="ab"/>
            <w:rFonts w:ascii="Times New Roman" w:hAnsi="Times New Roman" w:cs="Times New Roman"/>
            <w:color w:val="000000" w:themeColor="text1" w:themeTint="FF" w:themeShade="FF"/>
            <w:sz w:val="28"/>
            <w:szCs w:val="28"/>
            <w:lang w:val="ru-RU"/>
          </w:rPr>
          <w:t>https://продажи.рф/Кулинария</w:t>
        </w:r>
      </w:hyperlink>
      <w:r w:rsidRPr="2B4322D0" w:rsidR="02CBA404">
        <w:rPr>
          <w:rFonts w:ascii="Times New Roman" w:hAnsi="Times New Roman" w:cs="Times New Roman"/>
          <w:color w:val="000000" w:themeColor="text1" w:themeTint="FF" w:themeShade="FF"/>
          <w:sz w:val="28"/>
          <w:szCs w:val="28"/>
          <w:lang w:val="ru-RU"/>
        </w:rPr>
        <w:t xml:space="preserve"> </w:t>
      </w:r>
      <w:r w:rsidRPr="2B4322D0" w:rsidR="02CBA404">
        <w:rPr>
          <w:rFonts w:ascii="Times New Roman" w:hAnsi="Times New Roman" w:cs="Times New Roman"/>
          <w:sz w:val="28"/>
          <w:szCs w:val="28"/>
          <w:lang w:val="ru-RU"/>
        </w:rPr>
        <w:t>(“</w:t>
      </w:r>
      <w:r w:rsidRPr="2B4322D0" w:rsidR="02CBA404">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Исследование рынка кейтеринговых услуг в ДФО. – Дальневосточный аналитический центр, 2024.</w:t>
      </w:r>
      <w:r w:rsidRPr="2B4322D0" w:rsidR="02CBA404">
        <w:rPr>
          <w:rFonts w:ascii="Times New Roman" w:hAnsi="Times New Roman" w:cs="Times New Roman"/>
          <w:sz w:val="28"/>
          <w:szCs w:val="28"/>
          <w:lang w:val="ru-RU"/>
        </w:rPr>
        <w:t>”)</w:t>
      </w:r>
      <w:r w:rsidRPr="2B4322D0" w:rsidR="6052B287">
        <w:rPr>
          <w:rFonts w:ascii="Times New Roman" w:hAnsi="Times New Roman" w:cs="Times New Roman"/>
          <w:sz w:val="28"/>
          <w:szCs w:val="28"/>
          <w:lang w:val="ru-RU"/>
        </w:rPr>
        <w:t>;</w:t>
      </w:r>
    </w:p>
    <w:p w:rsidR="2BBA31E5" w:rsidP="2B4322D0" w:rsidRDefault="2BBA31E5" w14:paraId="38FD038A" w14:textId="6280958D">
      <w:pPr>
        <w:pStyle w:val="a"/>
        <w:suppressLineNumbers w:val="0"/>
        <w:bidi w:val="0"/>
        <w:spacing w:before="0" w:beforeAutospacing="off" w:after="0" w:afterAutospacing="off" w:line="360" w:lineRule="auto"/>
        <w:ind w:left="0" w:right="0" w:firstLine="709"/>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B4322D0" w:rsidR="2BBA31E5">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xml:space="preserve">8 </w:t>
      </w:r>
      <w:hyperlink r:id="R3b7653cc5a224a97">
        <w:r w:rsidRPr="2B4322D0" w:rsidR="2BBA31E5">
          <w:rPr>
            <w:rStyle w:val="ab"/>
            <w:rFonts w:ascii="Times New Roman" w:hAnsi="Times New Roman" w:cs="Times New Roman"/>
            <w:color w:val="000000" w:themeColor="text1" w:themeTint="FF" w:themeShade="FF"/>
            <w:sz w:val="28"/>
            <w:szCs w:val="28"/>
            <w:lang w:val="ru-RU"/>
          </w:rPr>
          <w:t>https://djvu.online/file/9WXr4bfzTdu2F?ysclid=mk28h17p3r349049155</w:t>
        </w:r>
      </w:hyperlink>
      <w:r w:rsidRPr="2B4322D0" w:rsidR="4D99147A">
        <w:rPr>
          <w:rFonts w:ascii="Times New Roman" w:hAnsi="Times New Roman" w:cs="Times New Roman"/>
          <w:sz w:val="28"/>
          <w:szCs w:val="28"/>
          <w:lang w:val="ru-RU"/>
        </w:rPr>
        <w:t xml:space="preserve">    </w:t>
      </w:r>
      <w:r w:rsidRPr="2B4322D0" w:rsidR="4D99147A">
        <w:rPr>
          <w:rFonts w:ascii="Times New Roman" w:hAnsi="Times New Roman" w:cs="Times New Roman"/>
          <w:sz w:val="28"/>
          <w:szCs w:val="28"/>
          <w:lang w:val="ru-RU"/>
        </w:rPr>
        <w:t xml:space="preserve">   (</w:t>
      </w:r>
      <w:r w:rsidRPr="2B4322D0" w:rsidR="4D99147A">
        <w:rPr>
          <w:rFonts w:ascii="Times New Roman" w:hAnsi="Times New Roman" w:cs="Times New Roman"/>
          <w:sz w:val="28"/>
          <w:szCs w:val="28"/>
          <w:lang w:val="ru-RU"/>
        </w:rPr>
        <w:t>“</w:t>
      </w:r>
      <w:r w:rsidRPr="2B4322D0" w:rsidR="4D99147A">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Финансовый менеджмент: Полный курс. – СПб.: Питер, 2022</w:t>
      </w:r>
      <w:r w:rsidRPr="2B4322D0" w:rsidR="4D99147A">
        <w:rPr>
          <w:rFonts w:ascii="Times New Roman" w:hAnsi="Times New Roman" w:cs="Times New Roman"/>
          <w:sz w:val="28"/>
          <w:szCs w:val="28"/>
          <w:lang w:val="ru-RU"/>
        </w:rPr>
        <w:t xml:space="preserve">”), </w:t>
      </w:r>
      <w:r w:rsidRPr="2B4322D0" w:rsidR="2BBA31E5">
        <w:rPr>
          <w:rFonts w:ascii="Times New Roman" w:hAnsi="Times New Roman" w:cs="Times New Roman"/>
          <w:sz w:val="28"/>
          <w:szCs w:val="28"/>
          <w:lang w:val="ru-RU"/>
        </w:rPr>
        <w:t>(</w:t>
      </w:r>
      <w:r w:rsidRPr="2B4322D0" w:rsidR="2BBA31E5">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Бригхэм</w:t>
      </w:r>
      <w:r w:rsidRPr="2B4322D0" w:rsidR="2BBA31E5">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xml:space="preserve"> Ю., </w:t>
      </w:r>
      <w:r w:rsidRPr="2B4322D0" w:rsidR="2BBA31E5">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Гапенски</w:t>
      </w:r>
      <w:r w:rsidRPr="2B4322D0" w:rsidR="2BBA31E5">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xml:space="preserve"> Л.</w:t>
      </w:r>
      <w:r w:rsidRPr="2B4322D0" w:rsidR="2BBA31E5">
        <w:rPr>
          <w:rFonts w:ascii="Times New Roman" w:hAnsi="Times New Roman" w:cs="Times New Roman"/>
          <w:sz w:val="28"/>
          <w:szCs w:val="28"/>
          <w:lang w:val="ru-RU"/>
        </w:rPr>
        <w:t>)</w:t>
      </w:r>
      <w:r w:rsidRPr="2B4322D0" w:rsidR="24535DE7">
        <w:rPr>
          <w:rFonts w:ascii="Times New Roman" w:hAnsi="Times New Roman" w:cs="Times New Roman"/>
          <w:sz w:val="28"/>
          <w:szCs w:val="28"/>
          <w:lang w:val="ru-RU"/>
        </w:rPr>
        <w:t>;</w:t>
      </w:r>
    </w:p>
    <w:p w:rsidR="73725940" w:rsidP="2B4322D0" w:rsidRDefault="73725940" w14:paraId="73398B65" w14:textId="28BFB1A9">
      <w:pPr>
        <w:pStyle w:val="a"/>
        <w:suppressLineNumbers w:val="0"/>
        <w:bidi w:val="0"/>
        <w:spacing w:before="0" w:beforeAutospacing="off" w:after="0" w:afterAutospacing="off" w:line="360" w:lineRule="auto"/>
        <w:ind w:left="0" w:right="0" w:firstLine="709"/>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B4322D0" w:rsidR="73725940">
        <w:rPr>
          <w:rFonts w:ascii="Times New Roman" w:hAnsi="Times New Roman" w:cs="Times New Roman"/>
          <w:sz w:val="28"/>
          <w:szCs w:val="28"/>
          <w:lang w:val="ru-RU"/>
        </w:rPr>
        <w:t>9</w:t>
      </w:r>
      <w:r w:rsidRPr="2B4322D0" w:rsidR="3DCC00E8">
        <w:rPr>
          <w:rFonts w:ascii="Times New Roman" w:hAnsi="Times New Roman" w:cs="Times New Roman"/>
          <w:sz w:val="28"/>
          <w:szCs w:val="28"/>
          <w:lang w:val="ru-RU"/>
        </w:rPr>
        <w:t xml:space="preserve"> </w:t>
      </w:r>
      <w:r w:rsidRPr="2B4322D0" w:rsidR="73725940">
        <w:rPr>
          <w:rFonts w:ascii="Times New Roman" w:hAnsi="Times New Roman" w:cs="Times New Roman"/>
          <w:sz w:val="28"/>
          <w:szCs w:val="28"/>
          <w:lang w:val="ru-RU"/>
        </w:rPr>
        <w:t xml:space="preserve"> </w:t>
      </w:r>
      <w:hyperlink r:id="Rdc325268c3f54e5e">
        <w:r w:rsidRPr="2B4322D0" w:rsidR="73725940">
          <w:rPr>
            <w:rStyle w:val="ab"/>
            <w:rFonts w:ascii="Times New Roman" w:hAnsi="Times New Roman" w:cs="Times New Roman"/>
            <w:color w:val="000000" w:themeColor="text1" w:themeTint="FF" w:themeShade="FF"/>
            <w:sz w:val="28"/>
            <w:szCs w:val="28"/>
            <w:lang w:val="ru-RU"/>
          </w:rPr>
          <w:t>https://reallib.org/reader?file=769085&amp;pg=2</w:t>
        </w:r>
      </w:hyperlink>
      <w:r w:rsidRPr="2B4322D0" w:rsidR="73725940">
        <w:rPr>
          <w:rFonts w:ascii="Times New Roman" w:hAnsi="Times New Roman" w:cs="Times New Roman"/>
          <w:color w:val="000000" w:themeColor="text1" w:themeTint="FF" w:themeShade="FF"/>
          <w:sz w:val="28"/>
          <w:szCs w:val="28"/>
          <w:lang w:val="ru-RU"/>
        </w:rPr>
        <w:t xml:space="preserve"> </w:t>
      </w:r>
      <w:r w:rsidRPr="2B4322D0" w:rsidR="73725940">
        <w:rPr>
          <w:rFonts w:ascii="Times New Roman" w:hAnsi="Times New Roman" w:cs="Times New Roman"/>
          <w:sz w:val="28"/>
          <w:szCs w:val="28"/>
          <w:lang w:val="ru-RU"/>
        </w:rPr>
        <w:t>(“</w:t>
      </w:r>
      <w:r w:rsidRPr="2B4322D0" w:rsidR="73725940">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Инвестиционный анализ: Учебник и практикум. – М.: Проспект, 2023.</w:t>
      </w:r>
      <w:r w:rsidRPr="2B4322D0" w:rsidR="73725940">
        <w:rPr>
          <w:rFonts w:ascii="Times New Roman" w:hAnsi="Times New Roman" w:cs="Times New Roman"/>
          <w:sz w:val="28"/>
          <w:szCs w:val="28"/>
          <w:lang w:val="ru-RU"/>
        </w:rPr>
        <w:t>”)</w:t>
      </w:r>
      <w:r w:rsidRPr="2B4322D0" w:rsidR="7D36DB20">
        <w:rPr>
          <w:rFonts w:ascii="Times New Roman" w:hAnsi="Times New Roman" w:cs="Times New Roman"/>
          <w:sz w:val="28"/>
          <w:szCs w:val="28"/>
          <w:lang w:val="ru-RU"/>
        </w:rPr>
        <w:t>, (</w:t>
      </w:r>
      <w:r w:rsidRPr="2B4322D0" w:rsidR="7D36DB20">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xml:space="preserve">Ковалев </w:t>
      </w:r>
      <w:r w:rsidRPr="2B4322D0" w:rsidR="7D36DB20">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В.В.</w:t>
      </w:r>
      <w:r w:rsidRPr="2B4322D0" w:rsidR="7D36DB20">
        <w:rPr>
          <w:rFonts w:ascii="Times New Roman" w:hAnsi="Times New Roman" w:cs="Times New Roman"/>
          <w:sz w:val="28"/>
          <w:szCs w:val="28"/>
          <w:lang w:val="ru-RU"/>
        </w:rPr>
        <w:t>)</w:t>
      </w:r>
      <w:r w:rsidRPr="2B4322D0" w:rsidR="4B56A153">
        <w:rPr>
          <w:rFonts w:ascii="Times New Roman" w:hAnsi="Times New Roman" w:cs="Times New Roman"/>
          <w:sz w:val="28"/>
          <w:szCs w:val="28"/>
          <w:lang w:val="ru-RU"/>
        </w:rPr>
        <w:t>;</w:t>
      </w:r>
    </w:p>
    <w:p w:rsidR="7B2555E9" w:rsidP="2B4322D0" w:rsidRDefault="7B2555E9" w14:paraId="3626E04D" w14:textId="595E77BD">
      <w:pPr>
        <w:pStyle w:val="a"/>
        <w:spacing w:line="360" w:lineRule="auto"/>
        <w:ind w:firstLine="709"/>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
        </w:rPr>
      </w:pPr>
      <w:r w:rsidRPr="2B4322D0" w:rsidR="7B2555E9">
        <w:rPr>
          <w:rFonts w:ascii="Times New Roman" w:hAnsi="Times New Roman" w:cs="Times New Roman"/>
          <w:sz w:val="28"/>
          <w:szCs w:val="28"/>
          <w:lang w:val="ru-RU"/>
        </w:rPr>
        <w:t>1</w:t>
      </w:r>
      <w:r w:rsidRPr="2B4322D0" w:rsidR="459206D4">
        <w:rPr>
          <w:rFonts w:ascii="Times New Roman" w:hAnsi="Times New Roman" w:cs="Times New Roman"/>
          <w:sz w:val="28"/>
          <w:szCs w:val="28"/>
          <w:lang w:val="ru-RU"/>
        </w:rPr>
        <w:t>0</w:t>
      </w:r>
      <w:r w:rsidRPr="2B4322D0" w:rsidR="2358BE04">
        <w:rPr>
          <w:rFonts w:ascii="Times New Roman" w:hAnsi="Times New Roman" w:cs="Times New Roman"/>
          <w:sz w:val="28"/>
          <w:szCs w:val="28"/>
          <w:lang w:val="ru-RU"/>
        </w:rPr>
        <w:t xml:space="preserve"> </w:t>
      </w:r>
      <w:hyperlink r:id="Rf3ef5feb879f4190">
        <w:r w:rsidRPr="2B4322D0" w:rsidR="2358BE04">
          <w:rPr>
            <w:rStyle w:val="ab"/>
            <w:rFonts w:ascii="Times New Roman" w:hAnsi="Times New Roman" w:cs="Times New Roman"/>
            <w:color w:val="000000" w:themeColor="text1" w:themeTint="FF" w:themeShade="FF"/>
            <w:sz w:val="28"/>
            <w:szCs w:val="28"/>
            <w:lang w:val="ru-RU"/>
          </w:rPr>
          <w:t>http://www.publishing-vak.ru/file/archive-economy-2023-6/b26-vlasenkova-pleshakova-kozyreva.pdf</w:t>
        </w:r>
      </w:hyperlink>
      <w:r w:rsidRPr="2B4322D0" w:rsidR="2358BE04">
        <w:rPr>
          <w:rFonts w:ascii="Times New Roman" w:hAnsi="Times New Roman" w:cs="Times New Roman"/>
          <w:sz w:val="28"/>
          <w:szCs w:val="28"/>
          <w:lang w:val="ru-RU"/>
        </w:rPr>
        <w:t xml:space="preserve"> </w:t>
      </w:r>
      <w:r w:rsidRPr="2B4322D0" w:rsidR="77462014">
        <w:rPr>
          <w:rFonts w:ascii="Times New Roman" w:hAnsi="Times New Roman" w:cs="Times New Roman"/>
          <w:sz w:val="28"/>
          <w:szCs w:val="28"/>
          <w:lang w:val="ru-RU"/>
        </w:rPr>
        <w:t>(“</w:t>
      </w:r>
      <w:r w:rsidRPr="2B4322D0" w:rsidR="77462014">
        <w:rPr>
          <w:rFonts w:ascii="Times New Roman" w:hAnsi="Times New Roman" w:eastAsia="Times New Roman" w:cs="Times New Roman"/>
          <w:noProof w:val="0"/>
          <w:sz w:val="28"/>
          <w:szCs w:val="28"/>
          <w:lang w:val="ru-RU"/>
        </w:rPr>
        <w:t>Развитие гостиничного бизнеса в условиях «новой нормальности”)</w:t>
      </w:r>
      <w:r w:rsidRPr="2B4322D0" w:rsidR="45A82EBC">
        <w:rPr>
          <w:rFonts w:ascii="Times New Roman" w:hAnsi="Times New Roman" w:eastAsia="Times New Roman" w:cs="Times New Roman"/>
          <w:noProof w:val="0"/>
          <w:sz w:val="28"/>
          <w:szCs w:val="28"/>
          <w:lang w:val="ru-RU"/>
        </w:rPr>
        <w:t xml:space="preserve">, (Власенкова </w:t>
      </w:r>
      <w:r w:rsidRPr="2B4322D0" w:rsidR="45A82EBC">
        <w:rPr>
          <w:rFonts w:ascii="Times New Roman" w:hAnsi="Times New Roman" w:eastAsia="Times New Roman" w:cs="Times New Roman"/>
          <w:noProof w:val="0"/>
          <w:sz w:val="28"/>
          <w:szCs w:val="28"/>
          <w:lang w:val="ru-RU"/>
        </w:rPr>
        <w:t>В.А.</w:t>
      </w:r>
      <w:r w:rsidRPr="2B4322D0" w:rsidR="45A82EBC">
        <w:rPr>
          <w:rFonts w:ascii="Times New Roman" w:hAnsi="Times New Roman" w:eastAsia="Times New Roman" w:cs="Times New Roman"/>
          <w:noProof w:val="0"/>
          <w:sz w:val="28"/>
          <w:szCs w:val="28"/>
          <w:lang w:val="ru-RU"/>
        </w:rPr>
        <w:t xml:space="preserve">, Плешакова </w:t>
      </w:r>
      <w:r w:rsidRPr="2B4322D0" w:rsidR="45A82EBC">
        <w:rPr>
          <w:rFonts w:ascii="Times New Roman" w:hAnsi="Times New Roman" w:eastAsia="Times New Roman" w:cs="Times New Roman"/>
          <w:noProof w:val="0"/>
          <w:sz w:val="28"/>
          <w:szCs w:val="28"/>
          <w:lang w:val="ru-RU"/>
        </w:rPr>
        <w:t>М.В.</w:t>
      </w:r>
      <w:r w:rsidRPr="2B4322D0" w:rsidR="45A82EBC">
        <w:rPr>
          <w:rFonts w:ascii="Times New Roman" w:hAnsi="Times New Roman" w:eastAsia="Times New Roman" w:cs="Times New Roman"/>
          <w:noProof w:val="0"/>
          <w:sz w:val="28"/>
          <w:szCs w:val="28"/>
          <w:lang w:val="ru-RU"/>
        </w:rPr>
        <w:t xml:space="preserve">, </w:t>
      </w:r>
      <w:r w:rsidRPr="2B4322D0" w:rsidR="7EE33A0E">
        <w:rPr>
          <w:rFonts w:ascii="Times New Roman" w:hAnsi="Times New Roman" w:eastAsia="Times New Roman" w:cs="Times New Roman"/>
          <w:noProof w:val="0"/>
          <w:sz w:val="28"/>
          <w:szCs w:val="28"/>
          <w:lang w:val="ru-RU"/>
        </w:rPr>
        <w:t xml:space="preserve">Козырева </w:t>
      </w:r>
      <w:r w:rsidRPr="2B4322D0" w:rsidR="7EE33A0E">
        <w:rPr>
          <w:rFonts w:ascii="Times New Roman" w:hAnsi="Times New Roman" w:eastAsia="Times New Roman" w:cs="Times New Roman"/>
          <w:noProof w:val="0"/>
          <w:sz w:val="28"/>
          <w:szCs w:val="28"/>
          <w:lang w:val="ru-RU"/>
        </w:rPr>
        <w:t>Ю.Ю.</w:t>
      </w:r>
      <w:r w:rsidRPr="2B4322D0" w:rsidR="45A82EBC">
        <w:rPr>
          <w:rFonts w:ascii="Times New Roman" w:hAnsi="Times New Roman" w:eastAsia="Times New Roman" w:cs="Times New Roman"/>
          <w:noProof w:val="0"/>
          <w:sz w:val="28"/>
          <w:szCs w:val="28"/>
          <w:lang w:val="ru-RU"/>
        </w:rPr>
        <w:t>)</w:t>
      </w:r>
      <w:r w:rsidRPr="2B4322D0" w:rsidR="08521446">
        <w:rPr>
          <w:rFonts w:ascii="Times New Roman" w:hAnsi="Times New Roman" w:eastAsia="Times New Roman" w:cs="Times New Roman"/>
          <w:noProof w:val="0"/>
          <w:sz w:val="28"/>
          <w:szCs w:val="28"/>
          <w:lang w:val="ru-RU"/>
        </w:rPr>
        <w:t>;</w:t>
      </w:r>
    </w:p>
    <w:p w:rsidR="095CF0D8" w:rsidP="2B4322D0" w:rsidRDefault="095CF0D8" w14:paraId="0B7A6864" w14:textId="53D70B4B">
      <w:pPr>
        <w:pStyle w:val="a"/>
        <w:spacing w:line="360" w:lineRule="auto"/>
        <w:ind w:firstLine="709"/>
        <w:jc w:val="both"/>
        <w:rPr>
          <w:rFonts w:ascii="Times New Roman" w:hAnsi="Times New Roman" w:eastAsia="Times New Roman" w:cs="Times New Roman"/>
          <w:noProof w:val="0"/>
          <w:color w:val="000000" w:themeColor="text1" w:themeTint="FF" w:themeShade="FF"/>
          <w:sz w:val="28"/>
          <w:szCs w:val="28"/>
          <w:lang w:val="ru"/>
        </w:rPr>
      </w:pPr>
      <w:r w:rsidRPr="2B4322D0" w:rsidR="095CF0D8">
        <w:rPr>
          <w:rFonts w:ascii="Times New Roman" w:hAnsi="Times New Roman" w:eastAsia="Times New Roman" w:cs="Times New Roman"/>
          <w:noProof w:val="0"/>
          <w:sz w:val="28"/>
          <w:szCs w:val="28"/>
          <w:lang w:val="ru"/>
        </w:rPr>
        <w:t>1</w:t>
      </w:r>
      <w:r w:rsidRPr="2B4322D0" w:rsidR="7E85D56D">
        <w:rPr>
          <w:rFonts w:ascii="Times New Roman" w:hAnsi="Times New Roman" w:eastAsia="Times New Roman" w:cs="Times New Roman"/>
          <w:noProof w:val="0"/>
          <w:sz w:val="28"/>
          <w:szCs w:val="28"/>
          <w:lang w:val="ru"/>
        </w:rPr>
        <w:t>1</w:t>
      </w:r>
      <w:r w:rsidRPr="2B4322D0" w:rsidR="095CF0D8">
        <w:rPr>
          <w:rFonts w:ascii="Times New Roman" w:hAnsi="Times New Roman" w:eastAsia="Times New Roman" w:cs="Times New Roman"/>
          <w:noProof w:val="0"/>
          <w:sz w:val="28"/>
          <w:szCs w:val="28"/>
          <w:lang w:val="ru"/>
        </w:rPr>
        <w:t xml:space="preserve"> </w:t>
      </w:r>
      <w:hyperlink r:id="R103e5c0f1108406b">
        <w:r w:rsidRPr="2B4322D0" w:rsidR="095CF0D8">
          <w:rPr>
            <w:rStyle w:val="ab"/>
            <w:rFonts w:ascii="Times New Roman" w:hAnsi="Times New Roman" w:eastAsia="Times New Roman" w:cs="Times New Roman"/>
            <w:noProof w:val="0"/>
            <w:color w:val="000000" w:themeColor="text1" w:themeTint="FF" w:themeShade="FF"/>
            <w:sz w:val="28"/>
            <w:szCs w:val="28"/>
            <w:lang w:val="ru"/>
          </w:rPr>
          <w:t>https://www.alt-invest.ru/wp-content/uploads/ai8-whatsnew.pdf</w:t>
        </w:r>
      </w:hyperlink>
      <w:r w:rsidRPr="2B4322D0" w:rsidR="095CF0D8">
        <w:rPr>
          <w:rFonts w:ascii="Times New Roman" w:hAnsi="Times New Roman" w:eastAsia="Times New Roman" w:cs="Times New Roman"/>
          <w:noProof w:val="0"/>
          <w:color w:val="000000" w:themeColor="text1" w:themeTint="FF" w:themeShade="FF"/>
          <w:sz w:val="28"/>
          <w:szCs w:val="28"/>
          <w:lang w:val="ru"/>
        </w:rPr>
        <w:t xml:space="preserve"> (“Альт-Инвест 8 Сумм: Руководство пользователя и методика финансового моделирования. – СПб.: Альт, 2023.</w:t>
      </w:r>
      <w:r w:rsidRPr="2B4322D0" w:rsidR="095CF0D8">
        <w:rPr>
          <w:rFonts w:ascii="Times New Roman" w:hAnsi="Times New Roman" w:eastAsia="Times New Roman" w:cs="Times New Roman"/>
          <w:noProof w:val="0"/>
          <w:color w:val="000000" w:themeColor="text1" w:themeTint="FF" w:themeShade="FF"/>
          <w:sz w:val="28"/>
          <w:szCs w:val="28"/>
          <w:lang w:val="ru"/>
        </w:rPr>
        <w:t>”)</w:t>
      </w:r>
      <w:r w:rsidRPr="2B4322D0" w:rsidR="44AE56B7">
        <w:rPr>
          <w:rFonts w:ascii="Times New Roman" w:hAnsi="Times New Roman" w:eastAsia="Times New Roman" w:cs="Times New Roman"/>
          <w:noProof w:val="0"/>
          <w:color w:val="000000" w:themeColor="text1" w:themeTint="FF" w:themeShade="FF"/>
          <w:sz w:val="28"/>
          <w:szCs w:val="28"/>
          <w:lang w:val="ru"/>
        </w:rPr>
        <w:t>;</w:t>
      </w:r>
    </w:p>
    <w:p w:rsidR="095CF0D8" w:rsidP="2B4322D0" w:rsidRDefault="095CF0D8" w14:paraId="2BEF83EA" w14:textId="05B80D4C">
      <w:pPr>
        <w:pStyle w:val="a"/>
        <w:spacing w:line="360" w:lineRule="auto"/>
        <w:ind w:firstLine="709"/>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2B4322D0" w:rsidR="095CF0D8">
        <w:rPr>
          <w:rFonts w:ascii="Times New Roman" w:hAnsi="Times New Roman" w:eastAsia="Times New Roman" w:cs="Times New Roman"/>
          <w:noProof w:val="0"/>
          <w:color w:val="000000" w:themeColor="text1" w:themeTint="FF" w:themeShade="FF"/>
          <w:sz w:val="28"/>
          <w:szCs w:val="28"/>
          <w:lang w:val="ru"/>
        </w:rPr>
        <w:t>1</w:t>
      </w:r>
      <w:r w:rsidRPr="2B4322D0" w:rsidR="17125FC5">
        <w:rPr>
          <w:rFonts w:ascii="Times New Roman" w:hAnsi="Times New Roman" w:eastAsia="Times New Roman" w:cs="Times New Roman"/>
          <w:noProof w:val="0"/>
          <w:color w:val="000000" w:themeColor="text1" w:themeTint="FF" w:themeShade="FF"/>
          <w:sz w:val="28"/>
          <w:szCs w:val="28"/>
          <w:lang w:val="ru"/>
        </w:rPr>
        <w:t>2</w:t>
      </w:r>
      <w:r w:rsidRPr="2B4322D0" w:rsidR="095CF0D8">
        <w:rPr>
          <w:rFonts w:ascii="Times New Roman" w:hAnsi="Times New Roman" w:eastAsia="Times New Roman" w:cs="Times New Roman"/>
          <w:noProof w:val="0"/>
          <w:color w:val="000000" w:themeColor="text1" w:themeTint="FF" w:themeShade="FF"/>
          <w:sz w:val="28"/>
          <w:szCs w:val="28"/>
          <w:lang w:val="ru"/>
        </w:rPr>
        <w:t xml:space="preserve"> </w:t>
      </w:r>
      <w:hyperlink r:id="R79aaa39ea31a4804">
        <w:r w:rsidRPr="2B4322D0" w:rsidR="095CF0D8">
          <w:rPr>
            <w:rStyle w:val="ab"/>
            <w:rFonts w:ascii="Times New Roman" w:hAnsi="Times New Roman" w:eastAsia="Times New Roman" w:cs="Times New Roman"/>
            <w:noProof w:val="0"/>
            <w:color w:val="000000" w:themeColor="text1" w:themeTint="FF" w:themeShade="FF"/>
            <w:sz w:val="28"/>
            <w:szCs w:val="28"/>
            <w:lang w:val="ru"/>
          </w:rPr>
          <w:t>https://www.alt-invest.ru/wp-content/uploads/af3-uguide-ru.pdf</w:t>
        </w:r>
      </w:hyperlink>
      <w:r w:rsidRPr="2B4322D0" w:rsidR="095CF0D8">
        <w:rPr>
          <w:rFonts w:ascii="Times New Roman" w:hAnsi="Times New Roman" w:eastAsia="Times New Roman" w:cs="Times New Roman"/>
          <w:noProof w:val="0"/>
          <w:color w:val="000000" w:themeColor="text1" w:themeTint="FF" w:themeShade="FF"/>
          <w:sz w:val="28"/>
          <w:szCs w:val="28"/>
          <w:lang w:val="ru"/>
        </w:rPr>
        <w:t xml:space="preserve"> (“Альт-Финансы 3: Анализ инвестиционных проектов. Методическое пособие. – СПб.: Альт, 2022.</w:t>
      </w:r>
      <w:r w:rsidRPr="2B4322D0" w:rsidR="095CF0D8">
        <w:rPr>
          <w:rFonts w:ascii="Times New Roman" w:hAnsi="Times New Roman" w:eastAsia="Times New Roman" w:cs="Times New Roman"/>
          <w:noProof w:val="0"/>
          <w:color w:val="000000" w:themeColor="text1" w:themeTint="FF" w:themeShade="FF"/>
          <w:sz w:val="28"/>
          <w:szCs w:val="28"/>
          <w:lang w:val="ru"/>
        </w:rPr>
        <w:t>”)</w:t>
      </w:r>
      <w:r w:rsidRPr="2B4322D0" w:rsidR="01933A55">
        <w:rPr>
          <w:rFonts w:ascii="Times New Roman" w:hAnsi="Times New Roman" w:eastAsia="Times New Roman" w:cs="Times New Roman"/>
          <w:noProof w:val="0"/>
          <w:color w:val="000000" w:themeColor="text1" w:themeTint="FF" w:themeShade="FF"/>
          <w:sz w:val="28"/>
          <w:szCs w:val="28"/>
          <w:lang w:val="ru"/>
        </w:rPr>
        <w:t>;</w:t>
      </w:r>
    </w:p>
    <w:p w:rsidR="462DCDF5" w:rsidP="2B4322D0" w:rsidRDefault="462DCDF5" w14:paraId="30794AF9" w14:textId="4AB73E7B">
      <w:pPr>
        <w:pStyle w:val="a"/>
        <w:spacing w:line="360" w:lineRule="auto"/>
        <w:ind w:firstLine="709"/>
        <w:jc w:val="both"/>
        <w:rPr>
          <w:rFonts w:ascii="Times New Roman" w:hAnsi="Times New Roman" w:eastAsia="Times New Roman" w:cs="Times New Roman"/>
          <w:b w:val="1"/>
          <w:bCs w:val="1"/>
          <w:noProof w:val="0"/>
          <w:color w:val="000000" w:themeColor="text1" w:themeTint="FF" w:themeShade="FF"/>
          <w:sz w:val="28"/>
          <w:szCs w:val="28"/>
          <w:lang w:val="ru"/>
        </w:rPr>
      </w:pPr>
      <w:r w:rsidRPr="2B4322D0" w:rsidR="462DCDF5">
        <w:rPr>
          <w:rFonts w:ascii="Times New Roman" w:hAnsi="Times New Roman" w:eastAsia="Times New Roman" w:cs="Times New Roman"/>
          <w:b w:val="0"/>
          <w:bCs w:val="0"/>
          <w:noProof w:val="0"/>
          <w:color w:val="000000" w:themeColor="text1" w:themeTint="FF" w:themeShade="FF"/>
          <w:sz w:val="28"/>
          <w:szCs w:val="28"/>
          <w:lang w:val="en-US"/>
        </w:rPr>
        <w:t>13</w:t>
      </w:r>
      <w:r w:rsidRPr="2B4322D0" w:rsidR="095CF0D8">
        <w:rPr>
          <w:rFonts w:ascii="Times New Roman" w:hAnsi="Times New Roman" w:eastAsia="Times New Roman" w:cs="Times New Roman"/>
          <w:b w:val="1"/>
          <w:bCs w:val="1"/>
          <w:noProof w:val="0"/>
          <w:color w:val="000000" w:themeColor="text1" w:themeTint="FF" w:themeShade="FF"/>
          <w:sz w:val="28"/>
          <w:szCs w:val="28"/>
          <w:lang w:val="en-US"/>
        </w:rPr>
        <w:t xml:space="preserve"> </w:t>
      </w:r>
      <w:hyperlink r:id="Rd515e909573e499e">
        <w:r w:rsidRPr="2B4322D0" w:rsidR="095CF0D8">
          <w:rPr>
            <w:rStyle w:val="ab"/>
            <w:rFonts w:ascii="Times New Roman" w:hAnsi="Times New Roman" w:eastAsia="Times New Roman" w:cs="Times New Roman"/>
            <w:noProof w:val="0"/>
            <w:color w:val="000000" w:themeColor="text1" w:themeTint="FF" w:themeShade="FF"/>
            <w:sz w:val="28"/>
            <w:szCs w:val="28"/>
            <w:lang w:val="en-US"/>
          </w:rPr>
          <w:t>https://russiacb.com/upload/iblock/1ab/xt7olw74fr2yrfhv69nk1idjhx0hc0cj.pdf</w:t>
        </w:r>
      </w:hyperlink>
      <w:r w:rsidRPr="2B4322D0" w:rsidR="095CF0D8">
        <w:rPr>
          <w:rFonts w:ascii="Times New Roman" w:hAnsi="Times New Roman" w:eastAsia="Times New Roman" w:cs="Times New Roman"/>
          <w:noProof w:val="0"/>
          <w:color w:val="000000" w:themeColor="text1" w:themeTint="FF" w:themeShade="FF"/>
          <w:sz w:val="28"/>
          <w:szCs w:val="28"/>
          <w:lang w:val="en-US"/>
        </w:rPr>
        <w:t xml:space="preserve"> </w:t>
      </w:r>
      <w:r w:rsidRPr="2B4322D0" w:rsidR="095CF0D8">
        <w:rPr>
          <w:rFonts w:ascii="Times New Roman" w:hAnsi="Times New Roman" w:eastAsia="Times New Roman" w:cs="Times New Roman"/>
          <w:b w:val="1"/>
          <w:bCs w:val="1"/>
          <w:noProof w:val="0"/>
          <w:color w:val="000000" w:themeColor="text1" w:themeTint="FF" w:themeShade="FF"/>
          <w:sz w:val="28"/>
          <w:szCs w:val="28"/>
          <w:lang w:val="en-US"/>
        </w:rPr>
        <w:t>(“</w:t>
      </w:r>
      <w:r w:rsidRPr="2B4322D0" w:rsidR="095CF0D8">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Анализ</w:t>
      </w:r>
      <w:r w:rsidRPr="2B4322D0" w:rsidR="095CF0D8">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2B4322D0" w:rsidR="095CF0D8">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рынка</w:t>
      </w:r>
      <w:r w:rsidRPr="2B4322D0" w:rsidR="095CF0D8">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MICE-</w:t>
      </w:r>
      <w:r w:rsidRPr="2B4322D0" w:rsidR="095CF0D8">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индустрии</w:t>
      </w:r>
      <w:r w:rsidRPr="2B4322D0" w:rsidR="095CF0D8">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(Meetings, Incentives, Conferences, Exhibitions) </w:t>
      </w:r>
      <w:r w:rsidRPr="2B4322D0" w:rsidR="095CF0D8">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России</w:t>
      </w:r>
      <w:r w:rsidRPr="2B4322D0" w:rsidR="095CF0D8">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 </w:t>
      </w:r>
      <w:r w:rsidRPr="2B4322D0" w:rsidR="095CF0D8">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Ассоциация</w:t>
      </w:r>
      <w:r w:rsidRPr="2B4322D0" w:rsidR="095CF0D8">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Event-</w:t>
      </w:r>
      <w:r w:rsidRPr="2B4322D0" w:rsidR="095CF0D8">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менеджеров</w:t>
      </w:r>
      <w:r w:rsidRPr="2B4322D0" w:rsidR="095CF0D8">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2023.</w:t>
      </w:r>
      <w:r w:rsidRPr="2B4322D0" w:rsidR="095CF0D8">
        <w:rPr>
          <w:rFonts w:ascii="Times New Roman" w:hAnsi="Times New Roman" w:eastAsia="Times New Roman" w:cs="Times New Roman"/>
          <w:b w:val="1"/>
          <w:bCs w:val="1"/>
          <w:noProof w:val="0"/>
          <w:color w:val="000000" w:themeColor="text1" w:themeTint="FF" w:themeShade="FF"/>
          <w:sz w:val="28"/>
          <w:szCs w:val="28"/>
          <w:lang w:val="ru"/>
        </w:rPr>
        <w:t>”)</w:t>
      </w:r>
      <w:r w:rsidRPr="2B4322D0" w:rsidR="3803F5CF">
        <w:rPr>
          <w:rFonts w:ascii="Times New Roman" w:hAnsi="Times New Roman" w:eastAsia="Times New Roman" w:cs="Times New Roman"/>
          <w:b w:val="1"/>
          <w:bCs w:val="1"/>
          <w:noProof w:val="0"/>
          <w:color w:val="000000" w:themeColor="text1" w:themeTint="FF" w:themeShade="FF"/>
          <w:sz w:val="28"/>
          <w:szCs w:val="28"/>
          <w:lang w:val="ru"/>
        </w:rPr>
        <w:t>.</w:t>
      </w:r>
    </w:p>
    <w:p w:rsidR="2B4322D0" w:rsidP="2B4322D0" w:rsidRDefault="2B4322D0" w14:paraId="6AA03030" w14:textId="70A4CCF7">
      <w:pPr>
        <w:pStyle w:val="a"/>
        <w:spacing w:line="360" w:lineRule="auto"/>
        <w:ind w:firstLine="709"/>
        <w:jc w:val="both"/>
        <w:rPr>
          <w:rFonts w:ascii="Times New Roman" w:hAnsi="Times New Roman" w:eastAsia="Times New Roman" w:cs="Times New Roman"/>
          <w:b w:val="1"/>
          <w:bCs w:val="1"/>
          <w:noProof w:val="0"/>
          <w:color w:val="000000" w:themeColor="text1" w:themeTint="FF" w:themeShade="FF"/>
          <w:sz w:val="28"/>
          <w:szCs w:val="28"/>
          <w:lang w:val="ru"/>
        </w:rPr>
      </w:pPr>
    </w:p>
    <w:p w:rsidR="2B4322D0" w:rsidP="2B4322D0" w:rsidRDefault="2B4322D0" w14:paraId="31D2EC88" w14:textId="2AE34524">
      <w:pPr>
        <w:pStyle w:val="a"/>
        <w:spacing w:line="360" w:lineRule="auto"/>
        <w:ind w:firstLine="709"/>
        <w:jc w:val="both"/>
        <w:rPr>
          <w:rFonts w:ascii="Times New Roman" w:hAnsi="Times New Roman" w:eastAsia="Times New Roman" w:cs="Times New Roman"/>
          <w:b w:val="1"/>
          <w:bCs w:val="1"/>
          <w:noProof w:val="0"/>
          <w:color w:val="000000" w:themeColor="text1" w:themeTint="FF" w:themeShade="FF"/>
          <w:sz w:val="28"/>
          <w:szCs w:val="28"/>
          <w:lang w:val="ru"/>
        </w:rPr>
      </w:pPr>
    </w:p>
    <w:p w:rsidR="2B4322D0" w:rsidP="2B4322D0" w:rsidRDefault="2B4322D0" w14:paraId="3F6B8142" w14:textId="143BECFD">
      <w:pPr>
        <w:pStyle w:val="a"/>
        <w:spacing w:line="360" w:lineRule="auto"/>
        <w:ind w:firstLine="709"/>
        <w:jc w:val="both"/>
        <w:rPr>
          <w:rFonts w:ascii="Times New Roman" w:hAnsi="Times New Roman" w:eastAsia="Times New Roman" w:cs="Times New Roman"/>
          <w:b w:val="1"/>
          <w:bCs w:val="1"/>
          <w:noProof w:val="0"/>
          <w:color w:val="000000" w:themeColor="text1" w:themeTint="FF" w:themeShade="FF"/>
          <w:sz w:val="28"/>
          <w:szCs w:val="28"/>
          <w:lang w:val="ru"/>
        </w:rPr>
      </w:pPr>
    </w:p>
    <w:p w:rsidR="2B4322D0" w:rsidP="2B4322D0" w:rsidRDefault="2B4322D0" w14:paraId="1EA3DEF3" w14:textId="6257D23F">
      <w:pPr>
        <w:pStyle w:val="a"/>
        <w:spacing w:line="360" w:lineRule="auto"/>
        <w:ind w:firstLine="709"/>
        <w:jc w:val="both"/>
        <w:rPr>
          <w:rFonts w:ascii="Times New Roman" w:hAnsi="Times New Roman" w:eastAsia="Times New Roman" w:cs="Times New Roman"/>
          <w:b w:val="1"/>
          <w:bCs w:val="1"/>
          <w:noProof w:val="0"/>
          <w:color w:val="000000" w:themeColor="text1" w:themeTint="FF" w:themeShade="FF"/>
          <w:sz w:val="28"/>
          <w:szCs w:val="28"/>
          <w:lang w:val="ru"/>
        </w:rPr>
      </w:pPr>
    </w:p>
    <w:p w:rsidR="2B4322D0" w:rsidP="2B4322D0" w:rsidRDefault="2B4322D0" w14:paraId="6FE0B1D8" w14:textId="53778F26">
      <w:pPr>
        <w:pStyle w:val="a"/>
        <w:spacing w:line="360" w:lineRule="auto"/>
        <w:ind w:firstLine="709"/>
        <w:jc w:val="both"/>
        <w:rPr>
          <w:rFonts w:ascii="Times New Roman" w:hAnsi="Times New Roman" w:eastAsia="Times New Roman" w:cs="Times New Roman"/>
          <w:b w:val="1"/>
          <w:bCs w:val="1"/>
          <w:noProof w:val="0"/>
          <w:color w:val="000000" w:themeColor="text1" w:themeTint="FF" w:themeShade="FF"/>
          <w:sz w:val="28"/>
          <w:szCs w:val="28"/>
          <w:lang w:val="ru"/>
        </w:rPr>
      </w:pPr>
    </w:p>
    <w:p w:rsidR="2B4322D0" w:rsidP="2B4322D0" w:rsidRDefault="2B4322D0" w14:paraId="3F725C69" w14:textId="09569CF4">
      <w:pPr>
        <w:pStyle w:val="a"/>
        <w:spacing w:line="360" w:lineRule="auto"/>
        <w:ind w:firstLine="709"/>
        <w:jc w:val="both"/>
        <w:rPr>
          <w:rFonts w:ascii="Times New Roman" w:hAnsi="Times New Roman" w:eastAsia="Times New Roman" w:cs="Times New Roman"/>
          <w:b w:val="1"/>
          <w:bCs w:val="1"/>
          <w:noProof w:val="0"/>
          <w:color w:val="000000" w:themeColor="text1" w:themeTint="FF" w:themeShade="FF"/>
          <w:sz w:val="28"/>
          <w:szCs w:val="28"/>
          <w:lang w:val="ru"/>
        </w:rPr>
      </w:pPr>
    </w:p>
    <w:p w:rsidR="2B4322D0" w:rsidP="2B4322D0" w:rsidRDefault="2B4322D0" w14:paraId="5E3D145C" w14:textId="0BA8AFD7">
      <w:pPr>
        <w:pStyle w:val="a"/>
        <w:spacing w:line="360" w:lineRule="auto"/>
        <w:ind w:firstLine="709"/>
        <w:jc w:val="both"/>
        <w:rPr>
          <w:rFonts w:ascii="Times New Roman" w:hAnsi="Times New Roman" w:eastAsia="Times New Roman" w:cs="Times New Roman"/>
          <w:b w:val="1"/>
          <w:bCs w:val="1"/>
          <w:noProof w:val="0"/>
          <w:color w:val="000000" w:themeColor="text1" w:themeTint="FF" w:themeShade="FF"/>
          <w:sz w:val="28"/>
          <w:szCs w:val="28"/>
          <w:lang w:val="ru"/>
        </w:rPr>
      </w:pPr>
    </w:p>
    <w:p w:rsidR="2B4322D0" w:rsidP="2B4322D0" w:rsidRDefault="2B4322D0" w14:paraId="62FF5521" w14:textId="19732234">
      <w:pPr>
        <w:pStyle w:val="a"/>
        <w:spacing w:line="360" w:lineRule="auto"/>
        <w:ind w:firstLine="709"/>
        <w:jc w:val="both"/>
        <w:rPr>
          <w:rFonts w:ascii="Times New Roman" w:hAnsi="Times New Roman" w:eastAsia="Times New Roman" w:cs="Times New Roman"/>
          <w:b w:val="1"/>
          <w:bCs w:val="1"/>
          <w:noProof w:val="0"/>
          <w:color w:val="000000" w:themeColor="text1" w:themeTint="FF" w:themeShade="FF"/>
          <w:sz w:val="28"/>
          <w:szCs w:val="28"/>
          <w:lang w:val="ru"/>
        </w:rPr>
      </w:pPr>
    </w:p>
    <w:p w:rsidR="2B4322D0" w:rsidP="2B4322D0" w:rsidRDefault="2B4322D0" w14:paraId="3BA2C52D" w14:textId="142C02C2">
      <w:pPr>
        <w:pStyle w:val="a"/>
        <w:spacing w:line="360" w:lineRule="auto"/>
        <w:ind w:firstLine="709"/>
        <w:jc w:val="both"/>
        <w:rPr>
          <w:rFonts w:ascii="Times New Roman" w:hAnsi="Times New Roman" w:eastAsia="Times New Roman" w:cs="Times New Roman"/>
          <w:b w:val="1"/>
          <w:bCs w:val="1"/>
          <w:noProof w:val="0"/>
          <w:color w:val="000000" w:themeColor="text1" w:themeTint="FF" w:themeShade="FF"/>
          <w:sz w:val="28"/>
          <w:szCs w:val="28"/>
          <w:lang w:val="ru"/>
        </w:rPr>
      </w:pPr>
    </w:p>
    <w:p w:rsidR="2B4322D0" w:rsidP="2B4322D0" w:rsidRDefault="2B4322D0" w14:paraId="782144BE" w14:textId="4D1D8D30">
      <w:pPr>
        <w:pStyle w:val="a"/>
        <w:spacing w:line="360" w:lineRule="auto"/>
        <w:ind w:firstLine="709"/>
        <w:jc w:val="both"/>
        <w:rPr>
          <w:rFonts w:ascii="Times New Roman" w:hAnsi="Times New Roman" w:eastAsia="Times New Roman" w:cs="Times New Roman"/>
          <w:b w:val="1"/>
          <w:bCs w:val="1"/>
          <w:noProof w:val="0"/>
          <w:color w:val="000000" w:themeColor="text1" w:themeTint="FF" w:themeShade="FF"/>
          <w:sz w:val="28"/>
          <w:szCs w:val="28"/>
          <w:lang w:val="ru"/>
        </w:rPr>
      </w:pPr>
    </w:p>
    <w:p w:rsidR="2B4322D0" w:rsidP="2B4322D0" w:rsidRDefault="2B4322D0" w14:paraId="5D98BD80" w14:textId="7B4FF6F9">
      <w:pPr>
        <w:pStyle w:val="a"/>
        <w:spacing w:line="360" w:lineRule="auto"/>
        <w:ind w:firstLine="709"/>
        <w:jc w:val="both"/>
        <w:rPr>
          <w:rFonts w:ascii="Times New Roman" w:hAnsi="Times New Roman" w:eastAsia="Times New Roman" w:cs="Times New Roman"/>
          <w:b w:val="1"/>
          <w:bCs w:val="1"/>
          <w:noProof w:val="0"/>
          <w:color w:val="000000" w:themeColor="text1" w:themeTint="FF" w:themeShade="FF"/>
          <w:sz w:val="28"/>
          <w:szCs w:val="28"/>
          <w:lang w:val="ru"/>
        </w:rPr>
      </w:pPr>
    </w:p>
    <w:p w:rsidR="2B4322D0" w:rsidP="2B4322D0" w:rsidRDefault="2B4322D0" w14:paraId="12CEA677" w14:textId="5D71255C">
      <w:pPr>
        <w:pStyle w:val="a"/>
        <w:spacing w:line="360" w:lineRule="auto"/>
        <w:ind w:firstLine="709"/>
        <w:jc w:val="both"/>
        <w:rPr>
          <w:rFonts w:ascii="Times New Roman" w:hAnsi="Times New Roman" w:eastAsia="Times New Roman" w:cs="Times New Roman"/>
          <w:b w:val="1"/>
          <w:bCs w:val="1"/>
          <w:noProof w:val="0"/>
          <w:color w:val="000000" w:themeColor="text1" w:themeTint="FF" w:themeShade="FF"/>
          <w:sz w:val="28"/>
          <w:szCs w:val="28"/>
          <w:lang w:val="ru"/>
        </w:rPr>
      </w:pPr>
    </w:p>
    <w:p w:rsidR="2B4322D0" w:rsidP="2B4322D0" w:rsidRDefault="2B4322D0" w14:paraId="5239AD66" w14:textId="1F3ABA09">
      <w:pPr>
        <w:pStyle w:val="a"/>
        <w:spacing w:line="360" w:lineRule="auto"/>
        <w:ind w:firstLine="709"/>
        <w:jc w:val="both"/>
        <w:rPr>
          <w:rFonts w:ascii="Times New Roman" w:hAnsi="Times New Roman" w:eastAsia="Times New Roman" w:cs="Times New Roman"/>
          <w:b w:val="1"/>
          <w:bCs w:val="1"/>
          <w:noProof w:val="0"/>
          <w:color w:val="000000" w:themeColor="text1" w:themeTint="FF" w:themeShade="FF"/>
          <w:sz w:val="28"/>
          <w:szCs w:val="28"/>
          <w:lang w:val="ru"/>
        </w:rPr>
      </w:pPr>
    </w:p>
    <w:p w:rsidR="2B4322D0" w:rsidP="2B4322D0" w:rsidRDefault="2B4322D0" w14:paraId="31470236" w14:textId="3B7EB89A">
      <w:pPr>
        <w:pStyle w:val="a"/>
        <w:spacing w:line="360" w:lineRule="auto"/>
        <w:ind w:firstLine="709"/>
        <w:jc w:val="both"/>
        <w:rPr>
          <w:rFonts w:ascii="Times New Roman" w:hAnsi="Times New Roman" w:eastAsia="Times New Roman" w:cs="Times New Roman"/>
          <w:b w:val="1"/>
          <w:bCs w:val="1"/>
          <w:noProof w:val="0"/>
          <w:color w:val="000000" w:themeColor="text1" w:themeTint="FF" w:themeShade="FF"/>
          <w:sz w:val="28"/>
          <w:szCs w:val="28"/>
          <w:lang w:val="ru"/>
        </w:rPr>
      </w:pPr>
    </w:p>
    <w:p w:rsidR="2B4322D0" w:rsidP="2B4322D0" w:rsidRDefault="2B4322D0" w14:paraId="34F79568" w14:textId="092EAE19">
      <w:pPr>
        <w:pStyle w:val="a"/>
        <w:spacing w:line="360" w:lineRule="auto"/>
        <w:ind w:firstLine="709"/>
        <w:jc w:val="both"/>
        <w:rPr>
          <w:rFonts w:ascii="Times New Roman" w:hAnsi="Times New Roman" w:eastAsia="Times New Roman" w:cs="Times New Roman"/>
          <w:b w:val="1"/>
          <w:bCs w:val="1"/>
          <w:noProof w:val="0"/>
          <w:color w:val="000000" w:themeColor="text1" w:themeTint="FF" w:themeShade="FF"/>
          <w:sz w:val="28"/>
          <w:szCs w:val="28"/>
          <w:lang w:val="ru"/>
        </w:rPr>
      </w:pPr>
    </w:p>
    <w:p w:rsidR="2B4322D0" w:rsidP="2B4322D0" w:rsidRDefault="2B4322D0" w14:paraId="65D61D0E" w14:textId="4DBCB46B">
      <w:pPr>
        <w:pStyle w:val="a"/>
        <w:spacing w:line="360" w:lineRule="auto"/>
        <w:ind w:firstLine="709"/>
        <w:jc w:val="both"/>
        <w:rPr>
          <w:rFonts w:ascii="Times New Roman" w:hAnsi="Times New Roman" w:eastAsia="Times New Roman" w:cs="Times New Roman"/>
          <w:b w:val="1"/>
          <w:bCs w:val="1"/>
          <w:noProof w:val="0"/>
          <w:color w:val="000000" w:themeColor="text1" w:themeTint="FF" w:themeShade="FF"/>
          <w:sz w:val="28"/>
          <w:szCs w:val="28"/>
          <w:lang w:val="ru"/>
        </w:rPr>
      </w:pPr>
    </w:p>
    <w:p w:rsidR="2B4322D0" w:rsidP="2B4322D0" w:rsidRDefault="2B4322D0" w14:paraId="708D952E" w14:textId="2BA2978C">
      <w:pPr>
        <w:pStyle w:val="a"/>
        <w:spacing w:line="360" w:lineRule="auto"/>
        <w:ind w:firstLine="709"/>
        <w:jc w:val="both"/>
        <w:rPr>
          <w:rFonts w:ascii="Times New Roman" w:hAnsi="Times New Roman" w:eastAsia="Times New Roman" w:cs="Times New Roman"/>
          <w:b w:val="1"/>
          <w:bCs w:val="1"/>
          <w:noProof w:val="0"/>
          <w:color w:val="000000" w:themeColor="text1" w:themeTint="FF" w:themeShade="FF"/>
          <w:sz w:val="28"/>
          <w:szCs w:val="28"/>
          <w:lang w:val="ru"/>
        </w:rPr>
      </w:pPr>
    </w:p>
    <w:p w:rsidR="2B4322D0" w:rsidP="2B4322D0" w:rsidRDefault="2B4322D0" w14:paraId="448E44DC" w14:textId="00C27C2A">
      <w:pPr>
        <w:pStyle w:val="a"/>
        <w:spacing w:line="360" w:lineRule="auto"/>
        <w:ind w:firstLine="709"/>
        <w:jc w:val="both"/>
        <w:rPr>
          <w:rFonts w:ascii="Times New Roman" w:hAnsi="Times New Roman" w:eastAsia="Times New Roman" w:cs="Times New Roman"/>
          <w:b w:val="1"/>
          <w:bCs w:val="1"/>
          <w:noProof w:val="0"/>
          <w:color w:val="000000" w:themeColor="text1" w:themeTint="FF" w:themeShade="FF"/>
          <w:sz w:val="28"/>
          <w:szCs w:val="28"/>
          <w:lang w:val="ru"/>
        </w:rPr>
      </w:pPr>
    </w:p>
    <w:p w:rsidR="2B4322D0" w:rsidP="2B4322D0" w:rsidRDefault="2B4322D0" w14:paraId="54A4F806" w14:textId="7B1D7638">
      <w:pPr>
        <w:pStyle w:val="a"/>
        <w:spacing w:line="360" w:lineRule="auto"/>
        <w:ind w:firstLine="709"/>
        <w:jc w:val="both"/>
        <w:rPr>
          <w:rFonts w:ascii="Times New Roman" w:hAnsi="Times New Roman" w:eastAsia="Times New Roman" w:cs="Times New Roman"/>
          <w:b w:val="1"/>
          <w:bCs w:val="1"/>
          <w:noProof w:val="0"/>
          <w:color w:val="000000" w:themeColor="text1" w:themeTint="FF" w:themeShade="FF"/>
          <w:sz w:val="28"/>
          <w:szCs w:val="28"/>
          <w:lang w:val="ru"/>
        </w:rPr>
      </w:pPr>
    </w:p>
    <w:p w:rsidR="47657A68" w:rsidP="2B4322D0" w:rsidRDefault="47657A68" w14:paraId="15A7662B" w14:textId="6A7A6B1D">
      <w:pPr>
        <w:suppressLineNumbers w:val="0"/>
        <w:shd w:val="clear" w:color="auto" w:fill="FFFFFF" w:themeFill="background1"/>
        <w:bidi w:val="0"/>
        <w:spacing w:before="0" w:beforeAutospacing="off" w:after="160" w:afterAutospacing="off" w:line="360" w:lineRule="auto"/>
        <w:jc w:val="center"/>
        <w:rPr>
          <w:rFonts w:ascii="Times New Roman" w:hAnsi="Times New Roman" w:eastAsia="Times New Roman" w:cs="Times New Roman"/>
          <w:sz w:val="28"/>
          <w:szCs w:val="28"/>
        </w:rPr>
      </w:pPr>
      <w:r w:rsidRPr="2B4322D0" w:rsidR="47657A68">
        <w:rPr>
          <w:rFonts w:ascii="Times New Roman" w:hAnsi="Times New Roman" w:eastAsia="Times New Roman" w:cs="Times New Roman"/>
          <w:sz w:val="28"/>
          <w:szCs w:val="28"/>
        </w:rPr>
        <w:t>Приложение А - Данные расчетов в программе “Альт-Инвест (Сумм) 8.1</w:t>
      </w:r>
    </w:p>
    <w:p w:rsidR="667CA77F" w:rsidP="2B4322D0" w:rsidRDefault="667CA77F" w14:paraId="79034C94" w14:textId="103D9E46">
      <w:pPr>
        <w:pStyle w:val="a"/>
        <w:spacing w:line="360" w:lineRule="auto"/>
        <w:ind w:firstLine="709"/>
        <w:jc w:val="both"/>
      </w:pPr>
      <w:r w:rsidR="667CA77F">
        <w:drawing>
          <wp:inline wp14:editId="5155EC91" wp14:anchorId="076E1DB4">
            <wp:extent cx="5404185" cy="4834993"/>
            <wp:effectExtent l="0" t="0" r="0" b="0"/>
            <wp:docPr id="26997402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269974021" name="Picture 269974021"/>
                    <pic:cNvPicPr/>
                  </pic:nvPicPr>
                  <pic:blipFill>
                    <a:blip xmlns:r="http://schemas.openxmlformats.org/officeDocument/2006/relationships" r:embed="rId1619843460">
                      <a:extLst>
                        <a:ext uri="{28A0092B-C50C-407E-A947-70E740481C1C}">
                          <a14:useLocalDpi xmlns:a14="http://schemas.microsoft.com/office/drawing/2010/main"/>
                        </a:ext>
                      </a:extLst>
                    </a:blip>
                    <a:srcRect l="359" t="14402" r="39388" b="4347"/>
                    <a:stretch>
                      <a:fillRect/>
                    </a:stretch>
                  </pic:blipFill>
                  <pic:spPr>
                    <a:xfrm rot="0">
                      <a:off x="0" y="0"/>
                      <a:ext cx="5404185" cy="4834993"/>
                    </a:xfrm>
                    <a:prstGeom prst="rect">
                      <a:avLst/>
                    </a:prstGeom>
                  </pic:spPr>
                </pic:pic>
              </a:graphicData>
            </a:graphic>
          </wp:inline>
        </w:drawing>
      </w:r>
    </w:p>
    <w:sectPr w:rsidR="00936DBE" w:rsidSect="006E15F5">
      <w:headerReference w:type="default" r:id="rId22"/>
      <w:pgSz w:w="11909" w:h="16834" w:orient="portrait"/>
      <w:pgMar w:top="1134" w:right="850" w:bottom="1134" w:left="1701" w:header="720" w:footer="720" w:gutter="0"/>
      <w:pgNumType w:start="2"/>
      <w:cols w:space="720"/>
      <w:docGrid w:linePitch="299"/>
      <w:footerReference w:type="default" r:id="Rc5f5bdd6378f4f5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D728C" w:rsidP="00FB0BF7" w:rsidRDefault="00FD728C" w14:paraId="510DAE2E" w14:textId="77777777">
      <w:pPr>
        <w:spacing w:line="240" w:lineRule="auto"/>
      </w:pPr>
      <w:r>
        <w:separator/>
      </w:r>
    </w:p>
  </w:endnote>
  <w:endnote w:type="continuationSeparator" w:id="0">
    <w:p w:rsidR="00FD728C" w:rsidP="00FB0BF7" w:rsidRDefault="00FD728C" w14:paraId="6E87AFF7"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xml><?xml version="1.0" encoding="utf-8"?>
<w:ftr xmlns:w14="http://schemas.microsoft.com/office/word/2010/wordml" xmlns:w="http://schemas.openxmlformats.org/wordprocessingml/2006/main">
  <w:tbl>
    <w:tblPr>
      <w:tblStyle w:val="a1"/>
      <w:bidiVisual w:val="0"/>
      <w:tblW w:w="0" w:type="auto"/>
      <w:tblLayout w:type="fixed"/>
      <w:tblLook w:val="06A0" w:firstRow="1" w:lastRow="0" w:firstColumn="1" w:lastColumn="0" w:noHBand="1" w:noVBand="1"/>
    </w:tblPr>
    <w:tblGrid>
      <w:gridCol w:w="3115"/>
      <w:gridCol w:w="3115"/>
      <w:gridCol w:w="3115"/>
    </w:tblGrid>
    <w:tr w:rsidR="22143FD3" w:rsidTr="22143FD3" w14:paraId="1A1A96B9">
      <w:trPr>
        <w:trHeight w:val="300"/>
      </w:trPr>
      <w:tc>
        <w:tcPr>
          <w:tcW w:w="3115" w:type="dxa"/>
          <w:tcMar/>
        </w:tcPr>
        <w:p w:rsidR="22143FD3" w:rsidP="22143FD3" w:rsidRDefault="22143FD3" w14:paraId="38F3EE7C" w14:textId="6F3A889B">
          <w:pPr>
            <w:pStyle w:val="ad"/>
            <w:bidi w:val="0"/>
            <w:ind w:left="-115"/>
            <w:jc w:val="left"/>
          </w:pPr>
        </w:p>
      </w:tc>
      <w:tc>
        <w:tcPr>
          <w:tcW w:w="3115" w:type="dxa"/>
          <w:tcMar/>
        </w:tcPr>
        <w:p w:rsidR="22143FD3" w:rsidP="22143FD3" w:rsidRDefault="22143FD3" w14:paraId="4AAA5B5C" w14:textId="5A0CE136">
          <w:pPr>
            <w:pStyle w:val="ad"/>
            <w:bidi w:val="0"/>
            <w:jc w:val="center"/>
          </w:pPr>
        </w:p>
      </w:tc>
      <w:tc>
        <w:tcPr>
          <w:tcW w:w="3115" w:type="dxa"/>
          <w:tcMar/>
        </w:tcPr>
        <w:p w:rsidR="22143FD3" w:rsidP="22143FD3" w:rsidRDefault="22143FD3" w14:paraId="3736BF6A" w14:textId="354C11B5">
          <w:pPr>
            <w:pStyle w:val="ad"/>
            <w:bidi w:val="0"/>
            <w:ind w:right="-115"/>
            <w:jc w:val="right"/>
          </w:pPr>
        </w:p>
      </w:tc>
    </w:tr>
  </w:tbl>
  <w:p w:rsidR="22143FD3" w:rsidP="22143FD3" w:rsidRDefault="22143FD3" w14:paraId="1DCB5C29" w14:textId="11290761">
    <w:pPr>
      <w:pStyle w:val="af"/>
      <w:bidi w:val="0"/>
    </w:pPr>
  </w:p>
</w:ftr>
</file>

<file path=word/footer2.xml><?xml version="1.0" encoding="utf-8"?>
<w:ftr xmlns:w14="http://schemas.microsoft.com/office/word/2010/wordml" xmlns:w="http://schemas.openxmlformats.org/wordprocessingml/2006/main">
  <w:tbl>
    <w:tblPr>
      <w:tblStyle w:val="a1"/>
      <w:bidiVisual w:val="0"/>
      <w:tblW w:w="0" w:type="auto"/>
      <w:tblLayout w:type="fixed"/>
      <w:tblLook w:val="06A0" w:firstRow="1" w:lastRow="0" w:firstColumn="1" w:lastColumn="0" w:noHBand="1" w:noVBand="1"/>
    </w:tblPr>
    <w:tblGrid>
      <w:gridCol w:w="3115"/>
      <w:gridCol w:w="3115"/>
      <w:gridCol w:w="3115"/>
    </w:tblGrid>
    <w:tr w:rsidR="22143FD3" w:rsidTr="22143FD3" w14:paraId="01A1B81E">
      <w:trPr>
        <w:trHeight w:val="300"/>
      </w:trPr>
      <w:tc>
        <w:tcPr>
          <w:tcW w:w="3115" w:type="dxa"/>
          <w:tcMar/>
        </w:tcPr>
        <w:p w:rsidR="22143FD3" w:rsidP="22143FD3" w:rsidRDefault="22143FD3" w14:paraId="6C6D62E7" w14:textId="5EB4EC67">
          <w:pPr>
            <w:pStyle w:val="ad"/>
            <w:bidi w:val="0"/>
            <w:ind w:left="-115"/>
            <w:jc w:val="left"/>
          </w:pPr>
        </w:p>
      </w:tc>
      <w:tc>
        <w:tcPr>
          <w:tcW w:w="3115" w:type="dxa"/>
          <w:tcMar/>
        </w:tcPr>
        <w:p w:rsidR="22143FD3" w:rsidP="22143FD3" w:rsidRDefault="22143FD3" w14:paraId="23999204" w14:textId="5CF93500">
          <w:pPr>
            <w:pStyle w:val="ad"/>
            <w:bidi w:val="0"/>
            <w:jc w:val="center"/>
          </w:pPr>
        </w:p>
      </w:tc>
      <w:tc>
        <w:tcPr>
          <w:tcW w:w="3115" w:type="dxa"/>
          <w:tcMar/>
        </w:tcPr>
        <w:p w:rsidR="22143FD3" w:rsidP="22143FD3" w:rsidRDefault="22143FD3" w14:paraId="60B05498" w14:textId="5C8A7399">
          <w:pPr>
            <w:pStyle w:val="ad"/>
            <w:bidi w:val="0"/>
            <w:ind w:right="-115"/>
            <w:jc w:val="right"/>
          </w:pPr>
        </w:p>
      </w:tc>
    </w:tr>
  </w:tbl>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D728C" w:rsidP="00FB0BF7" w:rsidRDefault="00FD728C" w14:paraId="34F7C9D8" w14:textId="77777777">
      <w:pPr>
        <w:spacing w:line="240" w:lineRule="auto"/>
      </w:pPr>
      <w:r>
        <w:separator/>
      </w:r>
    </w:p>
  </w:footnote>
  <w:footnote w:type="continuationSeparator" w:id="0">
    <w:p w:rsidR="00FD728C" w:rsidP="00FB0BF7" w:rsidRDefault="00FD728C" w14:paraId="2AAE7511" w14:textId="777777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262457"/>
      <w:docPartObj>
        <w:docPartGallery w:val="Page Numbers (Top of Page)"/>
        <w:docPartUnique/>
      </w:docPartObj>
    </w:sdtPr>
    <w:sdtEndPr/>
    <w:sdtContent>
      <w:p w:rsidR="00F01554" w:rsidRDefault="00F01554" w14:paraId="6DAFA80E" w14:textId="77777777">
        <w:pPr>
          <w:pStyle w:val="ad"/>
          <w:jc w:val="right"/>
        </w:pPr>
        <w:r>
          <w:fldChar w:fldCharType="begin"/>
        </w:r>
        <w:r>
          <w:instrText>PAGE   \* MERGEFORMAT</w:instrText>
        </w:r>
        <w:r>
          <w:fldChar w:fldCharType="separate"/>
        </w:r>
        <w:r>
          <w:rPr>
            <w:lang w:val="ru-RU"/>
          </w:rPr>
          <w:t>2</w:t>
        </w:r>
        <w:r>
          <w:fldChar w:fldCharType="end"/>
        </w:r>
      </w:p>
    </w:sdtContent>
  </w:sdt>
  <w:p w:rsidR="00F01554" w:rsidRDefault="00F01554" w14:paraId="06CF2171" w14:textId="77777777">
    <w:pPr>
      <w:pStyle w:val="ad"/>
    </w:pPr>
  </w:p>
</w:hdr>
</file>

<file path=word/header2.xml><?xml version="1.0" encoding="utf-8"?>
<w:hdr xmlns:w14="http://schemas.microsoft.com/office/word/2010/wordml" xmlns:w="http://schemas.openxmlformats.org/wordprocessingml/2006/main">
  <w:tbl>
    <w:tblPr>
      <w:tblStyle w:val="a1"/>
      <w:bidiVisual w:val="0"/>
      <w:tblW w:w="0" w:type="auto"/>
      <w:tblLayout w:type="fixed"/>
      <w:tblLook w:val="06A0" w:firstRow="1" w:lastRow="0" w:firstColumn="1" w:lastColumn="0" w:noHBand="1" w:noVBand="1"/>
    </w:tblPr>
    <w:tblGrid>
      <w:gridCol w:w="3115"/>
      <w:gridCol w:w="3115"/>
      <w:gridCol w:w="3115"/>
    </w:tblGrid>
    <w:tr w:rsidR="22143FD3" w:rsidTr="22143FD3" w14:paraId="6739B355">
      <w:trPr>
        <w:trHeight w:val="300"/>
      </w:trPr>
      <w:tc>
        <w:tcPr>
          <w:tcW w:w="3115" w:type="dxa"/>
          <w:tcMar/>
        </w:tcPr>
        <w:p w:rsidR="22143FD3" w:rsidP="22143FD3" w:rsidRDefault="22143FD3" w14:paraId="013199A8" w14:textId="73BF872B">
          <w:pPr>
            <w:pStyle w:val="ad"/>
            <w:bidi w:val="0"/>
            <w:ind w:left="-115"/>
            <w:jc w:val="left"/>
          </w:pPr>
        </w:p>
      </w:tc>
      <w:tc>
        <w:tcPr>
          <w:tcW w:w="3115" w:type="dxa"/>
          <w:tcMar/>
        </w:tcPr>
        <w:p w:rsidR="22143FD3" w:rsidP="22143FD3" w:rsidRDefault="22143FD3" w14:paraId="72F141A9" w14:textId="7C984CB7">
          <w:pPr>
            <w:pStyle w:val="ad"/>
            <w:bidi w:val="0"/>
            <w:jc w:val="center"/>
          </w:pPr>
        </w:p>
      </w:tc>
      <w:tc>
        <w:tcPr>
          <w:tcW w:w="3115" w:type="dxa"/>
          <w:tcMar/>
        </w:tcPr>
        <w:p w:rsidR="22143FD3" w:rsidP="22143FD3" w:rsidRDefault="22143FD3" w14:paraId="67053F95" w14:textId="7F60E8B0">
          <w:pPr>
            <w:pStyle w:val="ad"/>
            <w:bidi w:val="0"/>
            <w:ind w:right="-115"/>
            <w:jc w:val="right"/>
          </w:pPr>
        </w:p>
      </w:tc>
    </w:tr>
  </w:tbl>
  <w:p w:rsidR="22143FD3" w:rsidP="22143FD3" w:rsidRDefault="22143FD3" w14:paraId="4A2BDA0D" w14:textId="59973D40">
    <w:pPr>
      <w:pStyle w:val="ad"/>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112">
    <w:nsid w:val="48783900"/>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111">
    <w:nsid w:val="3ca03737"/>
    <w:multiLevelType xmlns:w="http://schemas.openxmlformats.org/wordprocessingml/2006/main" w:val="hybridMultilevel"/>
    <w:lvl xmlns:w="http://schemas.openxmlformats.org/wordprocessingml/2006/main" w:ilvl="0">
      <w:start w:val="1"/>
      <w:numFmt w:val="bullet"/>
      <w:lvlText w:val=""/>
      <w:lvlJc w:val="left"/>
      <w:pPr>
        <w:ind w:left="1069" w:hanging="360"/>
      </w:pPr>
      <w:rPr>
        <w:rFonts w:hint="default" w:ascii="Wingdings" w:hAnsi="Wingdings"/>
      </w:rPr>
    </w:lvl>
    <w:lvl xmlns:w="http://schemas.openxmlformats.org/wordprocessingml/2006/main" w:ilvl="1">
      <w:start w:val="1"/>
      <w:numFmt w:val="bullet"/>
      <w:lvlText w:val=""/>
      <w:lvlJc w:val="left"/>
      <w:pPr>
        <w:ind w:left="1789" w:hanging="360"/>
      </w:pPr>
      <w:rPr>
        <w:rFonts w:hint="default" w:ascii="Wingdings" w:hAnsi="Wingdings"/>
      </w:rPr>
    </w:lvl>
    <w:lvl xmlns:w="http://schemas.openxmlformats.org/wordprocessingml/2006/main" w:ilvl="2">
      <w:start w:val="1"/>
      <w:numFmt w:val="bullet"/>
      <w:lvlText w:val=""/>
      <w:lvlJc w:val="left"/>
      <w:pPr>
        <w:ind w:left="2509" w:hanging="360"/>
      </w:pPr>
      <w:rPr>
        <w:rFonts w:hint="default" w:ascii="Wingdings" w:hAnsi="Wingdings"/>
      </w:rPr>
    </w:lvl>
    <w:lvl xmlns:w="http://schemas.openxmlformats.org/wordprocessingml/2006/main" w:ilvl="3">
      <w:start w:val="1"/>
      <w:numFmt w:val="bullet"/>
      <w:lvlText w:val=""/>
      <w:lvlJc w:val="left"/>
      <w:pPr>
        <w:ind w:left="3229" w:hanging="360"/>
      </w:pPr>
      <w:rPr>
        <w:rFonts w:hint="default" w:ascii="Wingdings" w:hAnsi="Wingdings"/>
      </w:rPr>
    </w:lvl>
    <w:lvl xmlns:w="http://schemas.openxmlformats.org/wordprocessingml/2006/main" w:ilvl="4">
      <w:start w:val="1"/>
      <w:numFmt w:val="bullet"/>
      <w:lvlText w:val=""/>
      <w:lvlJc w:val="left"/>
      <w:pPr>
        <w:ind w:left="3949" w:hanging="360"/>
      </w:pPr>
      <w:rPr>
        <w:rFonts w:hint="default" w:ascii="Wingdings" w:hAnsi="Wingdings"/>
      </w:rPr>
    </w:lvl>
    <w:lvl xmlns:w="http://schemas.openxmlformats.org/wordprocessingml/2006/main" w:ilvl="5">
      <w:start w:val="1"/>
      <w:numFmt w:val="bullet"/>
      <w:lvlText w:val=""/>
      <w:lvlJc w:val="left"/>
      <w:pPr>
        <w:ind w:left="4669" w:hanging="360"/>
      </w:pPr>
      <w:rPr>
        <w:rFonts w:hint="default" w:ascii="Wingdings" w:hAnsi="Wingdings"/>
      </w:rPr>
    </w:lvl>
    <w:lvl xmlns:w="http://schemas.openxmlformats.org/wordprocessingml/2006/main" w:ilvl="6">
      <w:start w:val="1"/>
      <w:numFmt w:val="bullet"/>
      <w:lvlText w:val=""/>
      <w:lvlJc w:val="left"/>
      <w:pPr>
        <w:ind w:left="5389" w:hanging="360"/>
      </w:pPr>
      <w:rPr>
        <w:rFonts w:hint="default" w:ascii="Wingdings" w:hAnsi="Wingdings"/>
      </w:rPr>
    </w:lvl>
    <w:lvl xmlns:w="http://schemas.openxmlformats.org/wordprocessingml/2006/main" w:ilvl="7">
      <w:start w:val="1"/>
      <w:numFmt w:val="bullet"/>
      <w:lvlText w:val=""/>
      <w:lvlJc w:val="left"/>
      <w:pPr>
        <w:ind w:left="6109" w:hanging="360"/>
      </w:pPr>
      <w:rPr>
        <w:rFonts w:hint="default" w:ascii="Wingdings" w:hAnsi="Wingdings"/>
      </w:rPr>
    </w:lvl>
    <w:lvl xmlns:w="http://schemas.openxmlformats.org/wordprocessingml/2006/main" w:ilvl="8">
      <w:start w:val="1"/>
      <w:numFmt w:val="bullet"/>
      <w:lvlText w:val=""/>
      <w:lvlJc w:val="left"/>
      <w:pPr>
        <w:ind w:left="6829" w:hanging="360"/>
      </w:pPr>
      <w:rPr>
        <w:rFonts w:hint="default" w:ascii="Wingdings" w:hAnsi="Wingdings"/>
      </w:rPr>
    </w:lvl>
  </w:abstractNum>
  <w:abstractNum xmlns:w="http://schemas.openxmlformats.org/wordprocessingml/2006/main" w:abstractNumId="110">
    <w:nsid w:val="7036a346"/>
    <w:multiLevelType xmlns:w="http://schemas.openxmlformats.org/wordprocessingml/2006/main" w:val="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decimal"/>
      <w:lvlText w:val="%1.%2."/>
      <w:lvlJc w:val="left"/>
      <w:pPr>
        <w:ind w:left="1440" w:hanging="360"/>
      </w:pPr>
    </w:lvl>
    <w:lvl xmlns:w="http://schemas.openxmlformats.org/wordprocessingml/2006/main" w:ilvl="2">
      <w:start w:val="1"/>
      <w:numFmt w:val="decimal"/>
      <w:lvlText w:val="%1.%2.%3."/>
      <w:lvlJc w:val="left"/>
      <w:pPr>
        <w:ind w:left="2160" w:hanging="180"/>
      </w:pPr>
    </w:lvl>
    <w:lvl xmlns:w="http://schemas.openxmlformats.org/wordprocessingml/2006/main" w:ilvl="3">
      <w:start w:val="1"/>
      <w:numFmt w:val="decimal"/>
      <w:lvlText w:val="%1.%2.%3.%4."/>
      <w:lvlJc w:val="left"/>
      <w:pPr>
        <w:ind w:left="2880" w:hanging="360"/>
      </w:pPr>
    </w:lvl>
    <w:lvl xmlns:w="http://schemas.openxmlformats.org/wordprocessingml/2006/main" w:ilvl="4">
      <w:start w:val="1"/>
      <w:numFmt w:val="decimal"/>
      <w:lvlText w:val="%1.%2.%3.%4.%5."/>
      <w:lvlJc w:val="left"/>
      <w:pPr>
        <w:ind w:left="3600" w:hanging="360"/>
      </w:pPr>
    </w:lvl>
    <w:lvl xmlns:w="http://schemas.openxmlformats.org/wordprocessingml/2006/main" w:ilvl="5">
      <w:start w:val="1"/>
      <w:numFmt w:val="decimal"/>
      <w:lvlText w:val="%1.%2.%3.%4.%5.%6."/>
      <w:lvlJc w:val="left"/>
      <w:pPr>
        <w:ind w:left="4320" w:hanging="180"/>
      </w:pPr>
    </w:lvl>
    <w:lvl xmlns:w="http://schemas.openxmlformats.org/wordprocessingml/2006/main" w:ilvl="6">
      <w:start w:val="1"/>
      <w:numFmt w:val="decimal"/>
      <w:lvlText w:val="%1.%2.%3.%4.%5.%6.%7."/>
      <w:lvlJc w:val="left"/>
      <w:pPr>
        <w:ind w:left="5040" w:hanging="360"/>
      </w:pPr>
    </w:lvl>
    <w:lvl xmlns:w="http://schemas.openxmlformats.org/wordprocessingml/2006/main" w:ilvl="7">
      <w:start w:val="1"/>
      <w:numFmt w:val="decimal"/>
      <w:lvlText w:val="%1.%2.%3.%4.%5.%6.%7.%8."/>
      <w:lvlJc w:val="left"/>
      <w:pPr>
        <w:ind w:left="5760" w:hanging="360"/>
      </w:pPr>
    </w:lvl>
    <w:lvl xmlns:w="http://schemas.openxmlformats.org/wordprocessingml/2006/main" w:ilvl="8">
      <w:start w:val="1"/>
      <w:numFmt w:val="decimal"/>
      <w:lvlText w:val="%1.%2.%3.%4.%5.%6.%7.%8.%9."/>
      <w:lvlJc w:val="left"/>
      <w:pPr>
        <w:ind w:left="6480" w:hanging="180"/>
      </w:pPr>
    </w:lvl>
  </w:abstractNum>
  <w:abstractNum xmlns:w="http://schemas.openxmlformats.org/wordprocessingml/2006/main" w:abstractNumId="109">
    <w:nsid w:val="823718d"/>
    <w:multiLevelType xmlns:w="http://schemas.openxmlformats.org/wordprocessingml/2006/main" w:val="hybridMultilevel"/>
    <w:lvl xmlns:w="http://schemas.openxmlformats.org/wordprocessingml/2006/main" w:ilvl="0">
      <w:start w:val="5"/>
      <w:numFmt w:val="decimal"/>
      <w:lvlText w:val="%1."/>
      <w:lvlJc w:val="left"/>
      <w:pPr>
        <w:ind w:left="720" w:hanging="360"/>
      </w:pPr>
    </w:lvl>
    <w:lvl xmlns:w="http://schemas.openxmlformats.org/wordprocessingml/2006/main" w:ilvl="1">
      <w:start w:val="1"/>
      <w:numFmt w:val="lowerLetter"/>
      <w:lvlText w:val="%2."/>
      <w:lvlJc w:val="left"/>
      <w:pPr>
        <w:ind w:left="1789" w:hanging="360"/>
      </w:pPr>
    </w:lvl>
    <w:lvl xmlns:w="http://schemas.openxmlformats.org/wordprocessingml/2006/main" w:ilvl="2">
      <w:start w:val="1"/>
      <w:numFmt w:val="lowerRoman"/>
      <w:lvlText w:val="%3."/>
      <w:lvlJc w:val="right"/>
      <w:pPr>
        <w:ind w:left="2509" w:hanging="180"/>
      </w:pPr>
    </w:lvl>
    <w:lvl xmlns:w="http://schemas.openxmlformats.org/wordprocessingml/2006/main" w:ilvl="3">
      <w:start w:val="1"/>
      <w:numFmt w:val="decimal"/>
      <w:lvlText w:val="%4."/>
      <w:lvlJc w:val="left"/>
      <w:pPr>
        <w:ind w:left="3229" w:hanging="360"/>
      </w:pPr>
    </w:lvl>
    <w:lvl xmlns:w="http://schemas.openxmlformats.org/wordprocessingml/2006/main" w:ilvl="4">
      <w:start w:val="1"/>
      <w:numFmt w:val="lowerLetter"/>
      <w:lvlText w:val="%5."/>
      <w:lvlJc w:val="left"/>
      <w:pPr>
        <w:ind w:left="3949" w:hanging="360"/>
      </w:pPr>
    </w:lvl>
    <w:lvl xmlns:w="http://schemas.openxmlformats.org/wordprocessingml/2006/main" w:ilvl="5">
      <w:start w:val="1"/>
      <w:numFmt w:val="lowerRoman"/>
      <w:lvlText w:val="%6."/>
      <w:lvlJc w:val="right"/>
      <w:pPr>
        <w:ind w:left="4669" w:hanging="180"/>
      </w:pPr>
    </w:lvl>
    <w:lvl xmlns:w="http://schemas.openxmlformats.org/wordprocessingml/2006/main" w:ilvl="6">
      <w:start w:val="1"/>
      <w:numFmt w:val="decimal"/>
      <w:lvlText w:val="%7."/>
      <w:lvlJc w:val="left"/>
      <w:pPr>
        <w:ind w:left="5389" w:hanging="360"/>
      </w:pPr>
    </w:lvl>
    <w:lvl xmlns:w="http://schemas.openxmlformats.org/wordprocessingml/2006/main" w:ilvl="7">
      <w:start w:val="1"/>
      <w:numFmt w:val="lowerLetter"/>
      <w:lvlText w:val="%8."/>
      <w:lvlJc w:val="left"/>
      <w:pPr>
        <w:ind w:left="6109" w:hanging="360"/>
      </w:pPr>
    </w:lvl>
    <w:lvl xmlns:w="http://schemas.openxmlformats.org/wordprocessingml/2006/main" w:ilvl="8">
      <w:start w:val="1"/>
      <w:numFmt w:val="lowerRoman"/>
      <w:lvlText w:val="%9."/>
      <w:lvlJc w:val="right"/>
      <w:pPr>
        <w:ind w:left="6829" w:hanging="180"/>
      </w:pPr>
    </w:lvl>
  </w:abstractNum>
  <w:abstractNum xmlns:w="http://schemas.openxmlformats.org/wordprocessingml/2006/main" w:abstractNumId="108">
    <w:nsid w:val="501cb4d4"/>
    <w:multiLevelType xmlns:w="http://schemas.openxmlformats.org/wordprocessingml/2006/main" w:val="hybridMultilevel"/>
    <w:lvl xmlns:w="http://schemas.openxmlformats.org/wordprocessingml/2006/main" w:ilvl="0">
      <w:start w:val="5"/>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07">
    <w:nsid w:val="4be8c101"/>
    <w:multiLevelType xmlns:w="http://schemas.openxmlformats.org/wordprocessingml/2006/main" w:val="hybridMultilevel"/>
    <w:lvl xmlns:w="http://schemas.openxmlformats.org/wordprocessingml/2006/main" w:ilvl="0">
      <w:start w:val="5"/>
      <w:numFmt w:val="decimal"/>
      <w:lvlText w:val="%1."/>
      <w:lvlJc w:val="left"/>
      <w:pPr>
        <w:ind w:left="720" w:hanging="360"/>
      </w:pPr>
    </w:lvl>
    <w:lvl xmlns:w="http://schemas.openxmlformats.org/wordprocessingml/2006/main" w:ilvl="1">
      <w:start w:val="1"/>
      <w:numFmt w:val="lowerLetter"/>
      <w:lvlText w:val="%2."/>
      <w:lvlJc w:val="left"/>
      <w:pPr>
        <w:ind w:left="1789" w:hanging="360"/>
      </w:pPr>
    </w:lvl>
    <w:lvl xmlns:w="http://schemas.openxmlformats.org/wordprocessingml/2006/main" w:ilvl="2">
      <w:start w:val="1"/>
      <w:numFmt w:val="lowerRoman"/>
      <w:lvlText w:val="%3."/>
      <w:lvlJc w:val="right"/>
      <w:pPr>
        <w:ind w:left="2509" w:hanging="180"/>
      </w:pPr>
    </w:lvl>
    <w:lvl xmlns:w="http://schemas.openxmlformats.org/wordprocessingml/2006/main" w:ilvl="3">
      <w:start w:val="1"/>
      <w:numFmt w:val="decimal"/>
      <w:lvlText w:val="%4."/>
      <w:lvlJc w:val="left"/>
      <w:pPr>
        <w:ind w:left="3229" w:hanging="360"/>
      </w:pPr>
    </w:lvl>
    <w:lvl xmlns:w="http://schemas.openxmlformats.org/wordprocessingml/2006/main" w:ilvl="4">
      <w:start w:val="1"/>
      <w:numFmt w:val="lowerLetter"/>
      <w:lvlText w:val="%5."/>
      <w:lvlJc w:val="left"/>
      <w:pPr>
        <w:ind w:left="3949" w:hanging="360"/>
      </w:pPr>
    </w:lvl>
    <w:lvl xmlns:w="http://schemas.openxmlformats.org/wordprocessingml/2006/main" w:ilvl="5">
      <w:start w:val="1"/>
      <w:numFmt w:val="lowerRoman"/>
      <w:lvlText w:val="%6."/>
      <w:lvlJc w:val="right"/>
      <w:pPr>
        <w:ind w:left="4669" w:hanging="180"/>
      </w:pPr>
    </w:lvl>
    <w:lvl xmlns:w="http://schemas.openxmlformats.org/wordprocessingml/2006/main" w:ilvl="6">
      <w:start w:val="1"/>
      <w:numFmt w:val="decimal"/>
      <w:lvlText w:val="%7."/>
      <w:lvlJc w:val="left"/>
      <w:pPr>
        <w:ind w:left="5389" w:hanging="360"/>
      </w:pPr>
    </w:lvl>
    <w:lvl xmlns:w="http://schemas.openxmlformats.org/wordprocessingml/2006/main" w:ilvl="7">
      <w:start w:val="1"/>
      <w:numFmt w:val="lowerLetter"/>
      <w:lvlText w:val="%8."/>
      <w:lvlJc w:val="left"/>
      <w:pPr>
        <w:ind w:left="6109" w:hanging="360"/>
      </w:pPr>
    </w:lvl>
    <w:lvl xmlns:w="http://schemas.openxmlformats.org/wordprocessingml/2006/main" w:ilvl="8">
      <w:start w:val="1"/>
      <w:numFmt w:val="lowerRoman"/>
      <w:lvlText w:val="%9."/>
      <w:lvlJc w:val="right"/>
      <w:pPr>
        <w:ind w:left="6829" w:hanging="180"/>
      </w:pPr>
    </w:lvl>
  </w:abstractNum>
  <w:abstractNum xmlns:w="http://schemas.openxmlformats.org/wordprocessingml/2006/main" w:abstractNumId="106">
    <w:nsid w:val="1b6962b2"/>
    <w:multiLevelType xmlns:w="http://schemas.openxmlformats.org/wordprocessingml/2006/main" w:val="hybridMultilevel"/>
    <w:lvl xmlns:w="http://schemas.openxmlformats.org/wordprocessingml/2006/main" w:ilvl="0">
      <w:start w:val="5"/>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05">
    <w:nsid w:val="3f20b9ef"/>
    <w:multiLevelType xmlns:w="http://schemas.openxmlformats.org/wordprocessingml/2006/main" w:val="hybridMultilevel"/>
    <w:lvl xmlns:w="http://schemas.openxmlformats.org/wordprocessingml/2006/main" w:ilvl="0">
      <w:start w:val="5"/>
      <w:numFmt w:val="decimal"/>
      <w:lvlText w:val="%1."/>
      <w:lvlJc w:val="left"/>
      <w:pPr>
        <w:ind w:left="720" w:hanging="360"/>
      </w:pPr>
    </w:lvl>
    <w:lvl xmlns:w="http://schemas.openxmlformats.org/wordprocessingml/2006/main" w:ilvl="1">
      <w:start w:val="1"/>
      <w:numFmt w:val="lowerLetter"/>
      <w:lvlText w:val="%2."/>
      <w:lvlJc w:val="left"/>
      <w:pPr>
        <w:ind w:left="1789" w:hanging="360"/>
      </w:pPr>
    </w:lvl>
    <w:lvl xmlns:w="http://schemas.openxmlformats.org/wordprocessingml/2006/main" w:ilvl="2">
      <w:start w:val="1"/>
      <w:numFmt w:val="lowerRoman"/>
      <w:lvlText w:val="%3."/>
      <w:lvlJc w:val="right"/>
      <w:pPr>
        <w:ind w:left="2509" w:hanging="180"/>
      </w:pPr>
    </w:lvl>
    <w:lvl xmlns:w="http://schemas.openxmlformats.org/wordprocessingml/2006/main" w:ilvl="3">
      <w:start w:val="1"/>
      <w:numFmt w:val="decimal"/>
      <w:lvlText w:val="%4."/>
      <w:lvlJc w:val="left"/>
      <w:pPr>
        <w:ind w:left="3229" w:hanging="360"/>
      </w:pPr>
    </w:lvl>
    <w:lvl xmlns:w="http://schemas.openxmlformats.org/wordprocessingml/2006/main" w:ilvl="4">
      <w:start w:val="1"/>
      <w:numFmt w:val="lowerLetter"/>
      <w:lvlText w:val="%5."/>
      <w:lvlJc w:val="left"/>
      <w:pPr>
        <w:ind w:left="3949" w:hanging="360"/>
      </w:pPr>
    </w:lvl>
    <w:lvl xmlns:w="http://schemas.openxmlformats.org/wordprocessingml/2006/main" w:ilvl="5">
      <w:start w:val="1"/>
      <w:numFmt w:val="lowerRoman"/>
      <w:lvlText w:val="%6."/>
      <w:lvlJc w:val="right"/>
      <w:pPr>
        <w:ind w:left="4669" w:hanging="180"/>
      </w:pPr>
    </w:lvl>
    <w:lvl xmlns:w="http://schemas.openxmlformats.org/wordprocessingml/2006/main" w:ilvl="6">
      <w:start w:val="1"/>
      <w:numFmt w:val="decimal"/>
      <w:lvlText w:val="%7."/>
      <w:lvlJc w:val="left"/>
      <w:pPr>
        <w:ind w:left="5389" w:hanging="360"/>
      </w:pPr>
    </w:lvl>
    <w:lvl xmlns:w="http://schemas.openxmlformats.org/wordprocessingml/2006/main" w:ilvl="7">
      <w:start w:val="1"/>
      <w:numFmt w:val="lowerLetter"/>
      <w:lvlText w:val="%8."/>
      <w:lvlJc w:val="left"/>
      <w:pPr>
        <w:ind w:left="6109" w:hanging="360"/>
      </w:pPr>
    </w:lvl>
    <w:lvl xmlns:w="http://schemas.openxmlformats.org/wordprocessingml/2006/main" w:ilvl="8">
      <w:start w:val="1"/>
      <w:numFmt w:val="lowerRoman"/>
      <w:lvlText w:val="%9."/>
      <w:lvlJc w:val="right"/>
      <w:pPr>
        <w:ind w:left="6829" w:hanging="180"/>
      </w:pPr>
    </w:lvl>
  </w:abstractNum>
  <w:abstractNum xmlns:w="http://schemas.openxmlformats.org/wordprocessingml/2006/main" w:abstractNumId="104">
    <w:nsid w:val="4f0f8447"/>
    <w:multiLevelType xmlns:w="http://schemas.openxmlformats.org/wordprocessingml/2006/main" w:val="hybridMultilevel"/>
    <w:lvl xmlns:w="http://schemas.openxmlformats.org/wordprocessingml/2006/main" w:ilvl="0">
      <w:start w:val="5"/>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03">
    <w:nsid w:val="526f70b4"/>
    <w:multiLevelType xmlns:w="http://schemas.openxmlformats.org/wordprocessingml/2006/main" w:val="hybridMultilevel"/>
    <w:lvl xmlns:w="http://schemas.openxmlformats.org/wordprocessingml/2006/main" w:ilvl="0">
      <w:start w:val="5"/>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02">
    <w:nsid w:val="1a8f897b"/>
    <w:multiLevelType xmlns:w="http://schemas.openxmlformats.org/wordprocessingml/2006/main" w:val="hybridMultilevel"/>
    <w:lvl xmlns:w="http://schemas.openxmlformats.org/wordprocessingml/2006/main" w:ilvl="0">
      <w:start w:val="5"/>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01">
    <w:nsid w:val="51f04e42"/>
    <w:multiLevelType xmlns:w="http://schemas.openxmlformats.org/wordprocessingml/2006/main" w:val="hybridMultilevel"/>
    <w:lvl xmlns:w="http://schemas.openxmlformats.org/wordprocessingml/2006/main" w:ilvl="0">
      <w:start w:val="14"/>
      <w:numFmt w:val="decimal"/>
      <w:lvlText w:val="%1."/>
      <w:lvlJc w:val="left"/>
      <w:pPr>
        <w:ind w:left="720" w:hanging="360"/>
      </w:pPr>
    </w:lvl>
    <w:lvl xmlns:w="http://schemas.openxmlformats.org/wordprocessingml/2006/main" w:ilvl="1">
      <w:start w:val="1"/>
      <w:numFmt w:val="lowerLetter"/>
      <w:lvlText w:val="%2."/>
      <w:lvlJc w:val="left"/>
      <w:pPr>
        <w:ind w:left="1789" w:hanging="360"/>
      </w:pPr>
    </w:lvl>
    <w:lvl xmlns:w="http://schemas.openxmlformats.org/wordprocessingml/2006/main" w:ilvl="2">
      <w:start w:val="1"/>
      <w:numFmt w:val="lowerRoman"/>
      <w:lvlText w:val="%3."/>
      <w:lvlJc w:val="right"/>
      <w:pPr>
        <w:ind w:left="2509" w:hanging="180"/>
      </w:pPr>
    </w:lvl>
    <w:lvl xmlns:w="http://schemas.openxmlformats.org/wordprocessingml/2006/main" w:ilvl="3">
      <w:start w:val="1"/>
      <w:numFmt w:val="decimal"/>
      <w:lvlText w:val="%4."/>
      <w:lvlJc w:val="left"/>
      <w:pPr>
        <w:ind w:left="3229" w:hanging="360"/>
      </w:pPr>
    </w:lvl>
    <w:lvl xmlns:w="http://schemas.openxmlformats.org/wordprocessingml/2006/main" w:ilvl="4">
      <w:start w:val="1"/>
      <w:numFmt w:val="lowerLetter"/>
      <w:lvlText w:val="%5."/>
      <w:lvlJc w:val="left"/>
      <w:pPr>
        <w:ind w:left="3949" w:hanging="360"/>
      </w:pPr>
    </w:lvl>
    <w:lvl xmlns:w="http://schemas.openxmlformats.org/wordprocessingml/2006/main" w:ilvl="5">
      <w:start w:val="1"/>
      <w:numFmt w:val="lowerRoman"/>
      <w:lvlText w:val="%6."/>
      <w:lvlJc w:val="right"/>
      <w:pPr>
        <w:ind w:left="4669" w:hanging="180"/>
      </w:pPr>
    </w:lvl>
    <w:lvl xmlns:w="http://schemas.openxmlformats.org/wordprocessingml/2006/main" w:ilvl="6">
      <w:start w:val="1"/>
      <w:numFmt w:val="decimal"/>
      <w:lvlText w:val="%7."/>
      <w:lvlJc w:val="left"/>
      <w:pPr>
        <w:ind w:left="5389" w:hanging="360"/>
      </w:pPr>
    </w:lvl>
    <w:lvl xmlns:w="http://schemas.openxmlformats.org/wordprocessingml/2006/main" w:ilvl="7">
      <w:start w:val="1"/>
      <w:numFmt w:val="lowerLetter"/>
      <w:lvlText w:val="%8."/>
      <w:lvlJc w:val="left"/>
      <w:pPr>
        <w:ind w:left="6109" w:hanging="360"/>
      </w:pPr>
    </w:lvl>
    <w:lvl xmlns:w="http://schemas.openxmlformats.org/wordprocessingml/2006/main" w:ilvl="8">
      <w:start w:val="1"/>
      <w:numFmt w:val="lowerRoman"/>
      <w:lvlText w:val="%9."/>
      <w:lvlJc w:val="right"/>
      <w:pPr>
        <w:ind w:left="6829" w:hanging="180"/>
      </w:pPr>
    </w:lvl>
  </w:abstractNum>
  <w:abstractNum xmlns:w="http://schemas.openxmlformats.org/wordprocessingml/2006/main" w:abstractNumId="100">
    <w:nsid w:val="75bf87a1"/>
    <w:multiLevelType xmlns:w="http://schemas.openxmlformats.org/wordprocessingml/2006/main" w:val="hybridMultilevel"/>
    <w:lvl xmlns:w="http://schemas.openxmlformats.org/wordprocessingml/2006/main" w:ilvl="0">
      <w:start w:val="14"/>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9">
    <w:nsid w:val="452fc0f6"/>
    <w:multiLevelType xmlns:w="http://schemas.openxmlformats.org/wordprocessingml/2006/main" w:val="hybridMultilevel"/>
    <w:lvl xmlns:w="http://schemas.openxmlformats.org/wordprocessingml/2006/main" w:ilvl="0">
      <w:start w:val="14"/>
      <w:numFmt w:val="decimal"/>
      <w:lvlText w:val="%1."/>
      <w:lvlJc w:val="left"/>
      <w:pPr>
        <w:ind w:left="720" w:hanging="360"/>
      </w:pPr>
    </w:lvl>
    <w:lvl xmlns:w="http://schemas.openxmlformats.org/wordprocessingml/2006/main" w:ilvl="1">
      <w:start w:val="1"/>
      <w:numFmt w:val="lowerLetter"/>
      <w:lvlText w:val="%2."/>
      <w:lvlJc w:val="left"/>
      <w:pPr>
        <w:ind w:left="1789" w:hanging="360"/>
      </w:pPr>
    </w:lvl>
    <w:lvl xmlns:w="http://schemas.openxmlformats.org/wordprocessingml/2006/main" w:ilvl="2">
      <w:start w:val="1"/>
      <w:numFmt w:val="lowerRoman"/>
      <w:lvlText w:val="%3."/>
      <w:lvlJc w:val="right"/>
      <w:pPr>
        <w:ind w:left="2509" w:hanging="180"/>
      </w:pPr>
    </w:lvl>
    <w:lvl xmlns:w="http://schemas.openxmlformats.org/wordprocessingml/2006/main" w:ilvl="3">
      <w:start w:val="1"/>
      <w:numFmt w:val="decimal"/>
      <w:lvlText w:val="%4."/>
      <w:lvlJc w:val="left"/>
      <w:pPr>
        <w:ind w:left="3229" w:hanging="360"/>
      </w:pPr>
    </w:lvl>
    <w:lvl xmlns:w="http://schemas.openxmlformats.org/wordprocessingml/2006/main" w:ilvl="4">
      <w:start w:val="1"/>
      <w:numFmt w:val="lowerLetter"/>
      <w:lvlText w:val="%5."/>
      <w:lvlJc w:val="left"/>
      <w:pPr>
        <w:ind w:left="3949" w:hanging="360"/>
      </w:pPr>
    </w:lvl>
    <w:lvl xmlns:w="http://schemas.openxmlformats.org/wordprocessingml/2006/main" w:ilvl="5">
      <w:start w:val="1"/>
      <w:numFmt w:val="lowerRoman"/>
      <w:lvlText w:val="%6."/>
      <w:lvlJc w:val="right"/>
      <w:pPr>
        <w:ind w:left="4669" w:hanging="180"/>
      </w:pPr>
    </w:lvl>
    <w:lvl xmlns:w="http://schemas.openxmlformats.org/wordprocessingml/2006/main" w:ilvl="6">
      <w:start w:val="1"/>
      <w:numFmt w:val="decimal"/>
      <w:lvlText w:val="%7."/>
      <w:lvlJc w:val="left"/>
      <w:pPr>
        <w:ind w:left="5389" w:hanging="360"/>
      </w:pPr>
    </w:lvl>
    <w:lvl xmlns:w="http://schemas.openxmlformats.org/wordprocessingml/2006/main" w:ilvl="7">
      <w:start w:val="1"/>
      <w:numFmt w:val="lowerLetter"/>
      <w:lvlText w:val="%8."/>
      <w:lvlJc w:val="left"/>
      <w:pPr>
        <w:ind w:left="6109" w:hanging="360"/>
      </w:pPr>
    </w:lvl>
    <w:lvl xmlns:w="http://schemas.openxmlformats.org/wordprocessingml/2006/main" w:ilvl="8">
      <w:start w:val="1"/>
      <w:numFmt w:val="lowerRoman"/>
      <w:lvlText w:val="%9."/>
      <w:lvlJc w:val="right"/>
      <w:pPr>
        <w:ind w:left="6829" w:hanging="180"/>
      </w:pPr>
    </w:lvl>
  </w:abstractNum>
  <w:abstractNum xmlns:w="http://schemas.openxmlformats.org/wordprocessingml/2006/main" w:abstractNumId="98">
    <w:nsid w:val="1dea6027"/>
    <w:multiLevelType xmlns:w="http://schemas.openxmlformats.org/wordprocessingml/2006/main" w:val="hybridMultilevel"/>
    <w:lvl xmlns:w="http://schemas.openxmlformats.org/wordprocessingml/2006/main" w:ilvl="0">
      <w:start w:val="14"/>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7">
    <w:nsid w:val="67c88678"/>
    <w:multiLevelType xmlns:w="http://schemas.openxmlformats.org/wordprocessingml/2006/main" w:val="hybridMultilevel"/>
    <w:lvl xmlns:w="http://schemas.openxmlformats.org/wordprocessingml/2006/main" w:ilvl="0">
      <w:start w:val="14"/>
      <w:numFmt w:val="decimal"/>
      <w:lvlText w:val="%1."/>
      <w:lvlJc w:val="left"/>
      <w:pPr>
        <w:ind w:left="720" w:hanging="360"/>
      </w:pPr>
    </w:lvl>
    <w:lvl xmlns:w="http://schemas.openxmlformats.org/wordprocessingml/2006/main" w:ilvl="1">
      <w:start w:val="1"/>
      <w:numFmt w:val="lowerLetter"/>
      <w:lvlText w:val="%2."/>
      <w:lvlJc w:val="left"/>
      <w:pPr>
        <w:ind w:left="1789" w:hanging="360"/>
      </w:pPr>
    </w:lvl>
    <w:lvl xmlns:w="http://schemas.openxmlformats.org/wordprocessingml/2006/main" w:ilvl="2">
      <w:start w:val="1"/>
      <w:numFmt w:val="lowerRoman"/>
      <w:lvlText w:val="%3."/>
      <w:lvlJc w:val="right"/>
      <w:pPr>
        <w:ind w:left="2509" w:hanging="180"/>
      </w:pPr>
    </w:lvl>
    <w:lvl xmlns:w="http://schemas.openxmlformats.org/wordprocessingml/2006/main" w:ilvl="3">
      <w:start w:val="1"/>
      <w:numFmt w:val="decimal"/>
      <w:lvlText w:val="%4."/>
      <w:lvlJc w:val="left"/>
      <w:pPr>
        <w:ind w:left="3229" w:hanging="360"/>
      </w:pPr>
    </w:lvl>
    <w:lvl xmlns:w="http://schemas.openxmlformats.org/wordprocessingml/2006/main" w:ilvl="4">
      <w:start w:val="1"/>
      <w:numFmt w:val="lowerLetter"/>
      <w:lvlText w:val="%5."/>
      <w:lvlJc w:val="left"/>
      <w:pPr>
        <w:ind w:left="3949" w:hanging="360"/>
      </w:pPr>
    </w:lvl>
    <w:lvl xmlns:w="http://schemas.openxmlformats.org/wordprocessingml/2006/main" w:ilvl="5">
      <w:start w:val="1"/>
      <w:numFmt w:val="lowerRoman"/>
      <w:lvlText w:val="%6."/>
      <w:lvlJc w:val="right"/>
      <w:pPr>
        <w:ind w:left="4669" w:hanging="180"/>
      </w:pPr>
    </w:lvl>
    <w:lvl xmlns:w="http://schemas.openxmlformats.org/wordprocessingml/2006/main" w:ilvl="6">
      <w:start w:val="1"/>
      <w:numFmt w:val="decimal"/>
      <w:lvlText w:val="%7."/>
      <w:lvlJc w:val="left"/>
      <w:pPr>
        <w:ind w:left="5389" w:hanging="360"/>
      </w:pPr>
    </w:lvl>
    <w:lvl xmlns:w="http://schemas.openxmlformats.org/wordprocessingml/2006/main" w:ilvl="7">
      <w:start w:val="1"/>
      <w:numFmt w:val="lowerLetter"/>
      <w:lvlText w:val="%8."/>
      <w:lvlJc w:val="left"/>
      <w:pPr>
        <w:ind w:left="6109" w:hanging="360"/>
      </w:pPr>
    </w:lvl>
    <w:lvl xmlns:w="http://schemas.openxmlformats.org/wordprocessingml/2006/main" w:ilvl="8">
      <w:start w:val="1"/>
      <w:numFmt w:val="lowerRoman"/>
      <w:lvlText w:val="%9."/>
      <w:lvlJc w:val="right"/>
      <w:pPr>
        <w:ind w:left="6829" w:hanging="180"/>
      </w:pPr>
    </w:lvl>
  </w:abstractNum>
  <w:abstractNum xmlns:w="http://schemas.openxmlformats.org/wordprocessingml/2006/main" w:abstractNumId="96">
    <w:nsid w:val="11384a01"/>
    <w:multiLevelType xmlns:w="http://schemas.openxmlformats.org/wordprocessingml/2006/main" w:val="hybridMultilevel"/>
    <w:lvl xmlns:w="http://schemas.openxmlformats.org/wordprocessingml/2006/main" w:ilvl="0">
      <w:start w:val="14"/>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5">
    <w:nsid w:val="300ea93b"/>
    <w:multiLevelType xmlns:w="http://schemas.openxmlformats.org/wordprocessingml/2006/main" w:val="hybridMultilevel"/>
    <w:lvl xmlns:w="http://schemas.openxmlformats.org/wordprocessingml/2006/main" w:ilvl="0">
      <w:start w:val="19"/>
      <w:numFmt w:val="decimal"/>
      <w:lvlText w:val="%1."/>
      <w:lvlJc w:val="left"/>
      <w:pPr>
        <w:ind w:left="720" w:hanging="360"/>
      </w:pPr>
    </w:lvl>
    <w:lvl xmlns:w="http://schemas.openxmlformats.org/wordprocessingml/2006/main" w:ilvl="1">
      <w:start w:val="1"/>
      <w:numFmt w:val="lowerLetter"/>
      <w:lvlText w:val="%2."/>
      <w:lvlJc w:val="left"/>
      <w:pPr>
        <w:ind w:left="1789" w:hanging="360"/>
      </w:pPr>
    </w:lvl>
    <w:lvl xmlns:w="http://schemas.openxmlformats.org/wordprocessingml/2006/main" w:ilvl="2">
      <w:start w:val="1"/>
      <w:numFmt w:val="lowerRoman"/>
      <w:lvlText w:val="%3."/>
      <w:lvlJc w:val="right"/>
      <w:pPr>
        <w:ind w:left="2509" w:hanging="180"/>
      </w:pPr>
    </w:lvl>
    <w:lvl xmlns:w="http://schemas.openxmlformats.org/wordprocessingml/2006/main" w:ilvl="3">
      <w:start w:val="1"/>
      <w:numFmt w:val="decimal"/>
      <w:lvlText w:val="%4."/>
      <w:lvlJc w:val="left"/>
      <w:pPr>
        <w:ind w:left="3229" w:hanging="360"/>
      </w:pPr>
    </w:lvl>
    <w:lvl xmlns:w="http://schemas.openxmlformats.org/wordprocessingml/2006/main" w:ilvl="4">
      <w:start w:val="1"/>
      <w:numFmt w:val="lowerLetter"/>
      <w:lvlText w:val="%5."/>
      <w:lvlJc w:val="left"/>
      <w:pPr>
        <w:ind w:left="3949" w:hanging="360"/>
      </w:pPr>
    </w:lvl>
    <w:lvl xmlns:w="http://schemas.openxmlformats.org/wordprocessingml/2006/main" w:ilvl="5">
      <w:start w:val="1"/>
      <w:numFmt w:val="lowerRoman"/>
      <w:lvlText w:val="%6."/>
      <w:lvlJc w:val="right"/>
      <w:pPr>
        <w:ind w:left="4669" w:hanging="180"/>
      </w:pPr>
    </w:lvl>
    <w:lvl xmlns:w="http://schemas.openxmlformats.org/wordprocessingml/2006/main" w:ilvl="6">
      <w:start w:val="1"/>
      <w:numFmt w:val="decimal"/>
      <w:lvlText w:val="%7."/>
      <w:lvlJc w:val="left"/>
      <w:pPr>
        <w:ind w:left="5389" w:hanging="360"/>
      </w:pPr>
    </w:lvl>
    <w:lvl xmlns:w="http://schemas.openxmlformats.org/wordprocessingml/2006/main" w:ilvl="7">
      <w:start w:val="1"/>
      <w:numFmt w:val="lowerLetter"/>
      <w:lvlText w:val="%8."/>
      <w:lvlJc w:val="left"/>
      <w:pPr>
        <w:ind w:left="6109" w:hanging="360"/>
      </w:pPr>
    </w:lvl>
    <w:lvl xmlns:w="http://schemas.openxmlformats.org/wordprocessingml/2006/main" w:ilvl="8">
      <w:start w:val="1"/>
      <w:numFmt w:val="lowerRoman"/>
      <w:lvlText w:val="%9."/>
      <w:lvlJc w:val="right"/>
      <w:pPr>
        <w:ind w:left="6829" w:hanging="180"/>
      </w:pPr>
    </w:lvl>
  </w:abstractNum>
  <w:abstractNum xmlns:w="http://schemas.openxmlformats.org/wordprocessingml/2006/main" w:abstractNumId="94">
    <w:nsid w:val="186bc3e8"/>
    <w:multiLevelType xmlns:w="http://schemas.openxmlformats.org/wordprocessingml/2006/main" w:val="hybridMultilevel"/>
    <w:lvl xmlns:w="http://schemas.openxmlformats.org/wordprocessingml/2006/main" w:ilvl="0">
      <w:start w:val="19"/>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3">
    <w:nsid w:val="3e4f1fa"/>
    <w:multiLevelType xmlns:w="http://schemas.openxmlformats.org/wordprocessingml/2006/main" w:val="hybridMultilevel"/>
    <w:lvl xmlns:w="http://schemas.openxmlformats.org/wordprocessingml/2006/main" w:ilvl="0">
      <w:start w:val="19"/>
      <w:numFmt w:val="decimal"/>
      <w:lvlText w:val="%1."/>
      <w:lvlJc w:val="left"/>
      <w:pPr>
        <w:ind w:left="720" w:hanging="360"/>
      </w:pPr>
    </w:lvl>
    <w:lvl xmlns:w="http://schemas.openxmlformats.org/wordprocessingml/2006/main" w:ilvl="1">
      <w:start w:val="1"/>
      <w:numFmt w:val="lowerLetter"/>
      <w:lvlText w:val="%2."/>
      <w:lvlJc w:val="left"/>
      <w:pPr>
        <w:ind w:left="1789" w:hanging="360"/>
      </w:pPr>
    </w:lvl>
    <w:lvl xmlns:w="http://schemas.openxmlformats.org/wordprocessingml/2006/main" w:ilvl="2">
      <w:start w:val="1"/>
      <w:numFmt w:val="lowerRoman"/>
      <w:lvlText w:val="%3."/>
      <w:lvlJc w:val="right"/>
      <w:pPr>
        <w:ind w:left="2509" w:hanging="180"/>
      </w:pPr>
    </w:lvl>
    <w:lvl xmlns:w="http://schemas.openxmlformats.org/wordprocessingml/2006/main" w:ilvl="3">
      <w:start w:val="1"/>
      <w:numFmt w:val="decimal"/>
      <w:lvlText w:val="%4."/>
      <w:lvlJc w:val="left"/>
      <w:pPr>
        <w:ind w:left="3229" w:hanging="360"/>
      </w:pPr>
    </w:lvl>
    <w:lvl xmlns:w="http://schemas.openxmlformats.org/wordprocessingml/2006/main" w:ilvl="4">
      <w:start w:val="1"/>
      <w:numFmt w:val="lowerLetter"/>
      <w:lvlText w:val="%5."/>
      <w:lvlJc w:val="left"/>
      <w:pPr>
        <w:ind w:left="3949" w:hanging="360"/>
      </w:pPr>
    </w:lvl>
    <w:lvl xmlns:w="http://schemas.openxmlformats.org/wordprocessingml/2006/main" w:ilvl="5">
      <w:start w:val="1"/>
      <w:numFmt w:val="lowerRoman"/>
      <w:lvlText w:val="%6."/>
      <w:lvlJc w:val="right"/>
      <w:pPr>
        <w:ind w:left="4669" w:hanging="180"/>
      </w:pPr>
    </w:lvl>
    <w:lvl xmlns:w="http://schemas.openxmlformats.org/wordprocessingml/2006/main" w:ilvl="6">
      <w:start w:val="1"/>
      <w:numFmt w:val="decimal"/>
      <w:lvlText w:val="%7."/>
      <w:lvlJc w:val="left"/>
      <w:pPr>
        <w:ind w:left="5389" w:hanging="360"/>
      </w:pPr>
    </w:lvl>
    <w:lvl xmlns:w="http://schemas.openxmlformats.org/wordprocessingml/2006/main" w:ilvl="7">
      <w:start w:val="1"/>
      <w:numFmt w:val="lowerLetter"/>
      <w:lvlText w:val="%8."/>
      <w:lvlJc w:val="left"/>
      <w:pPr>
        <w:ind w:left="6109" w:hanging="360"/>
      </w:pPr>
    </w:lvl>
    <w:lvl xmlns:w="http://schemas.openxmlformats.org/wordprocessingml/2006/main" w:ilvl="8">
      <w:start w:val="1"/>
      <w:numFmt w:val="lowerRoman"/>
      <w:lvlText w:val="%9."/>
      <w:lvlJc w:val="right"/>
      <w:pPr>
        <w:ind w:left="6829" w:hanging="180"/>
      </w:pPr>
    </w:lvl>
  </w:abstractNum>
  <w:abstractNum xmlns:w="http://schemas.openxmlformats.org/wordprocessingml/2006/main" w:abstractNumId="92">
    <w:nsid w:val="792b1747"/>
    <w:multiLevelType xmlns:w="http://schemas.openxmlformats.org/wordprocessingml/2006/main" w:val="hybridMultilevel"/>
    <w:lvl xmlns:w="http://schemas.openxmlformats.org/wordprocessingml/2006/main" w:ilvl="0">
      <w:start w:val="19"/>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1">
    <w:nsid w:val="686f8efa"/>
    <w:multiLevelType xmlns:w="http://schemas.openxmlformats.org/wordprocessingml/2006/main" w:val="hybridMultilevel"/>
    <w:lvl xmlns:w="http://schemas.openxmlformats.org/wordprocessingml/2006/main" w:ilvl="0">
      <w:start w:val="19"/>
      <w:numFmt w:val="decimal"/>
      <w:lvlText w:val="%1."/>
      <w:lvlJc w:val="left"/>
      <w:pPr>
        <w:ind w:left="720" w:hanging="360"/>
      </w:pPr>
    </w:lvl>
    <w:lvl xmlns:w="http://schemas.openxmlformats.org/wordprocessingml/2006/main" w:ilvl="1">
      <w:start w:val="1"/>
      <w:numFmt w:val="lowerLetter"/>
      <w:lvlText w:val="%2."/>
      <w:lvlJc w:val="left"/>
      <w:pPr>
        <w:ind w:left="1789" w:hanging="360"/>
      </w:pPr>
    </w:lvl>
    <w:lvl xmlns:w="http://schemas.openxmlformats.org/wordprocessingml/2006/main" w:ilvl="2">
      <w:start w:val="1"/>
      <w:numFmt w:val="lowerRoman"/>
      <w:lvlText w:val="%3."/>
      <w:lvlJc w:val="right"/>
      <w:pPr>
        <w:ind w:left="2509" w:hanging="180"/>
      </w:pPr>
    </w:lvl>
    <w:lvl xmlns:w="http://schemas.openxmlformats.org/wordprocessingml/2006/main" w:ilvl="3">
      <w:start w:val="1"/>
      <w:numFmt w:val="decimal"/>
      <w:lvlText w:val="%4."/>
      <w:lvlJc w:val="left"/>
      <w:pPr>
        <w:ind w:left="3229" w:hanging="360"/>
      </w:pPr>
    </w:lvl>
    <w:lvl xmlns:w="http://schemas.openxmlformats.org/wordprocessingml/2006/main" w:ilvl="4">
      <w:start w:val="1"/>
      <w:numFmt w:val="lowerLetter"/>
      <w:lvlText w:val="%5."/>
      <w:lvlJc w:val="left"/>
      <w:pPr>
        <w:ind w:left="3949" w:hanging="360"/>
      </w:pPr>
    </w:lvl>
    <w:lvl xmlns:w="http://schemas.openxmlformats.org/wordprocessingml/2006/main" w:ilvl="5">
      <w:start w:val="1"/>
      <w:numFmt w:val="lowerRoman"/>
      <w:lvlText w:val="%6."/>
      <w:lvlJc w:val="right"/>
      <w:pPr>
        <w:ind w:left="4669" w:hanging="180"/>
      </w:pPr>
    </w:lvl>
    <w:lvl xmlns:w="http://schemas.openxmlformats.org/wordprocessingml/2006/main" w:ilvl="6">
      <w:start w:val="1"/>
      <w:numFmt w:val="decimal"/>
      <w:lvlText w:val="%7."/>
      <w:lvlJc w:val="left"/>
      <w:pPr>
        <w:ind w:left="5389" w:hanging="360"/>
      </w:pPr>
    </w:lvl>
    <w:lvl xmlns:w="http://schemas.openxmlformats.org/wordprocessingml/2006/main" w:ilvl="7">
      <w:start w:val="1"/>
      <w:numFmt w:val="lowerLetter"/>
      <w:lvlText w:val="%8."/>
      <w:lvlJc w:val="left"/>
      <w:pPr>
        <w:ind w:left="6109" w:hanging="360"/>
      </w:pPr>
    </w:lvl>
    <w:lvl xmlns:w="http://schemas.openxmlformats.org/wordprocessingml/2006/main" w:ilvl="8">
      <w:start w:val="1"/>
      <w:numFmt w:val="lowerRoman"/>
      <w:lvlText w:val="%9."/>
      <w:lvlJc w:val="right"/>
      <w:pPr>
        <w:ind w:left="6829" w:hanging="180"/>
      </w:pPr>
    </w:lvl>
  </w:abstractNum>
  <w:abstractNum xmlns:w="http://schemas.openxmlformats.org/wordprocessingml/2006/main" w:abstractNumId="90">
    <w:nsid w:val="64db6bf7"/>
    <w:multiLevelType xmlns:w="http://schemas.openxmlformats.org/wordprocessingml/2006/main" w:val="hybridMultilevel"/>
    <w:lvl xmlns:w="http://schemas.openxmlformats.org/wordprocessingml/2006/main" w:ilvl="0">
      <w:start w:val="19"/>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9">
    <w:nsid w:val="2143659e"/>
    <w:multiLevelType xmlns:w="http://schemas.openxmlformats.org/wordprocessingml/2006/main" w:val="hybridMultilevel"/>
    <w:lvl xmlns:w="http://schemas.openxmlformats.org/wordprocessingml/2006/main" w:ilvl="0">
      <w:start w:val="19"/>
      <w:numFmt w:val="decimal"/>
      <w:lvlText w:val="%1."/>
      <w:lvlJc w:val="left"/>
      <w:pPr>
        <w:ind w:left="720" w:hanging="360"/>
      </w:pPr>
    </w:lvl>
    <w:lvl xmlns:w="http://schemas.openxmlformats.org/wordprocessingml/2006/main" w:ilvl="1">
      <w:start w:val="1"/>
      <w:numFmt w:val="lowerLetter"/>
      <w:lvlText w:val="%2."/>
      <w:lvlJc w:val="left"/>
      <w:pPr>
        <w:ind w:left="1789" w:hanging="360"/>
      </w:pPr>
    </w:lvl>
    <w:lvl xmlns:w="http://schemas.openxmlformats.org/wordprocessingml/2006/main" w:ilvl="2">
      <w:start w:val="1"/>
      <w:numFmt w:val="lowerRoman"/>
      <w:lvlText w:val="%3."/>
      <w:lvlJc w:val="right"/>
      <w:pPr>
        <w:ind w:left="2509" w:hanging="180"/>
      </w:pPr>
    </w:lvl>
    <w:lvl xmlns:w="http://schemas.openxmlformats.org/wordprocessingml/2006/main" w:ilvl="3">
      <w:start w:val="1"/>
      <w:numFmt w:val="decimal"/>
      <w:lvlText w:val="%4."/>
      <w:lvlJc w:val="left"/>
      <w:pPr>
        <w:ind w:left="3229" w:hanging="360"/>
      </w:pPr>
    </w:lvl>
    <w:lvl xmlns:w="http://schemas.openxmlformats.org/wordprocessingml/2006/main" w:ilvl="4">
      <w:start w:val="1"/>
      <w:numFmt w:val="lowerLetter"/>
      <w:lvlText w:val="%5."/>
      <w:lvlJc w:val="left"/>
      <w:pPr>
        <w:ind w:left="3949" w:hanging="360"/>
      </w:pPr>
    </w:lvl>
    <w:lvl xmlns:w="http://schemas.openxmlformats.org/wordprocessingml/2006/main" w:ilvl="5">
      <w:start w:val="1"/>
      <w:numFmt w:val="lowerRoman"/>
      <w:lvlText w:val="%6."/>
      <w:lvlJc w:val="right"/>
      <w:pPr>
        <w:ind w:left="4669" w:hanging="180"/>
      </w:pPr>
    </w:lvl>
    <w:lvl xmlns:w="http://schemas.openxmlformats.org/wordprocessingml/2006/main" w:ilvl="6">
      <w:start w:val="1"/>
      <w:numFmt w:val="decimal"/>
      <w:lvlText w:val="%7."/>
      <w:lvlJc w:val="left"/>
      <w:pPr>
        <w:ind w:left="5389" w:hanging="360"/>
      </w:pPr>
    </w:lvl>
    <w:lvl xmlns:w="http://schemas.openxmlformats.org/wordprocessingml/2006/main" w:ilvl="7">
      <w:start w:val="1"/>
      <w:numFmt w:val="lowerLetter"/>
      <w:lvlText w:val="%8."/>
      <w:lvlJc w:val="left"/>
      <w:pPr>
        <w:ind w:left="6109" w:hanging="360"/>
      </w:pPr>
    </w:lvl>
    <w:lvl xmlns:w="http://schemas.openxmlformats.org/wordprocessingml/2006/main" w:ilvl="8">
      <w:start w:val="1"/>
      <w:numFmt w:val="lowerRoman"/>
      <w:lvlText w:val="%9."/>
      <w:lvlJc w:val="right"/>
      <w:pPr>
        <w:ind w:left="6829" w:hanging="180"/>
      </w:pPr>
    </w:lvl>
  </w:abstractNum>
  <w:abstractNum xmlns:w="http://schemas.openxmlformats.org/wordprocessingml/2006/main" w:abstractNumId="88">
    <w:nsid w:val="fdbf218"/>
    <w:multiLevelType xmlns:w="http://schemas.openxmlformats.org/wordprocessingml/2006/main" w:val="hybridMultilevel"/>
    <w:lvl xmlns:w="http://schemas.openxmlformats.org/wordprocessingml/2006/main" w:ilvl="0">
      <w:start w:val="19"/>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7">
    <w:nsid w:val="7f76259d"/>
    <w:multiLevelType xmlns:w="http://schemas.openxmlformats.org/wordprocessingml/2006/main" w:val="hybridMultilevel"/>
    <w:lvl xmlns:w="http://schemas.openxmlformats.org/wordprocessingml/2006/main" w:ilvl="0">
      <w:start w:val="1"/>
      <w:numFmt w:val="bullet"/>
      <w:lvlText w:val="-"/>
      <w:lvlJc w:val="left"/>
      <w:pPr>
        <w:ind w:left="1069" w:hanging="360"/>
      </w:pPr>
      <w:rPr>
        <w:rFonts w:hint="default" w:ascii="Aptos" w:hAnsi="Aptos"/>
      </w:rPr>
    </w:lvl>
    <w:lvl xmlns:w="http://schemas.openxmlformats.org/wordprocessingml/2006/main" w:ilvl="1">
      <w:start w:val="1"/>
      <w:numFmt w:val="bullet"/>
      <w:lvlText w:val="o"/>
      <w:lvlJc w:val="left"/>
      <w:pPr>
        <w:ind w:left="1789" w:hanging="360"/>
      </w:pPr>
      <w:rPr>
        <w:rFonts w:hint="default" w:ascii="Courier New" w:hAnsi="Courier New"/>
      </w:rPr>
    </w:lvl>
    <w:lvl xmlns:w="http://schemas.openxmlformats.org/wordprocessingml/2006/main" w:ilvl="2">
      <w:start w:val="1"/>
      <w:numFmt w:val="bullet"/>
      <w:lvlText w:val=""/>
      <w:lvlJc w:val="left"/>
      <w:pPr>
        <w:ind w:left="2509" w:hanging="360"/>
      </w:pPr>
      <w:rPr>
        <w:rFonts w:hint="default" w:ascii="Wingdings" w:hAnsi="Wingdings"/>
      </w:rPr>
    </w:lvl>
    <w:lvl xmlns:w="http://schemas.openxmlformats.org/wordprocessingml/2006/main" w:ilvl="3">
      <w:start w:val="1"/>
      <w:numFmt w:val="bullet"/>
      <w:lvlText w:val=""/>
      <w:lvlJc w:val="left"/>
      <w:pPr>
        <w:ind w:left="3229" w:hanging="360"/>
      </w:pPr>
      <w:rPr>
        <w:rFonts w:hint="default" w:ascii="Symbol" w:hAnsi="Symbol"/>
      </w:rPr>
    </w:lvl>
    <w:lvl xmlns:w="http://schemas.openxmlformats.org/wordprocessingml/2006/main" w:ilvl="4">
      <w:start w:val="1"/>
      <w:numFmt w:val="bullet"/>
      <w:lvlText w:val="o"/>
      <w:lvlJc w:val="left"/>
      <w:pPr>
        <w:ind w:left="3949" w:hanging="360"/>
      </w:pPr>
      <w:rPr>
        <w:rFonts w:hint="default" w:ascii="Courier New" w:hAnsi="Courier New"/>
      </w:rPr>
    </w:lvl>
    <w:lvl xmlns:w="http://schemas.openxmlformats.org/wordprocessingml/2006/main" w:ilvl="5">
      <w:start w:val="1"/>
      <w:numFmt w:val="bullet"/>
      <w:lvlText w:val=""/>
      <w:lvlJc w:val="left"/>
      <w:pPr>
        <w:ind w:left="4669" w:hanging="360"/>
      </w:pPr>
      <w:rPr>
        <w:rFonts w:hint="default" w:ascii="Wingdings" w:hAnsi="Wingdings"/>
      </w:rPr>
    </w:lvl>
    <w:lvl xmlns:w="http://schemas.openxmlformats.org/wordprocessingml/2006/main" w:ilvl="6">
      <w:start w:val="1"/>
      <w:numFmt w:val="bullet"/>
      <w:lvlText w:val=""/>
      <w:lvlJc w:val="left"/>
      <w:pPr>
        <w:ind w:left="5389" w:hanging="360"/>
      </w:pPr>
      <w:rPr>
        <w:rFonts w:hint="default" w:ascii="Symbol" w:hAnsi="Symbol"/>
      </w:rPr>
    </w:lvl>
    <w:lvl xmlns:w="http://schemas.openxmlformats.org/wordprocessingml/2006/main" w:ilvl="7">
      <w:start w:val="1"/>
      <w:numFmt w:val="bullet"/>
      <w:lvlText w:val="o"/>
      <w:lvlJc w:val="left"/>
      <w:pPr>
        <w:ind w:left="6109" w:hanging="360"/>
      </w:pPr>
      <w:rPr>
        <w:rFonts w:hint="default" w:ascii="Courier New" w:hAnsi="Courier New"/>
      </w:rPr>
    </w:lvl>
    <w:lvl xmlns:w="http://schemas.openxmlformats.org/wordprocessingml/2006/main" w:ilvl="8">
      <w:start w:val="1"/>
      <w:numFmt w:val="bullet"/>
      <w:lvlText w:val=""/>
      <w:lvlJc w:val="left"/>
      <w:pPr>
        <w:ind w:left="6829" w:hanging="360"/>
      </w:pPr>
      <w:rPr>
        <w:rFonts w:hint="default" w:ascii="Wingdings" w:hAnsi="Wingdings"/>
      </w:rPr>
    </w:lvl>
  </w:abstractNum>
  <w:abstractNum xmlns:w="http://schemas.openxmlformats.org/wordprocessingml/2006/main" w:abstractNumId="86">
    <w:nsid w:val="40b7e409"/>
    <w:multiLevelType xmlns:w="http://schemas.openxmlformats.org/wordprocessingml/2006/main" w:val="hybridMultilevel"/>
    <w:lvl xmlns:w="http://schemas.openxmlformats.org/wordprocessingml/2006/main" w:ilvl="0">
      <w:start w:val="1"/>
      <w:numFmt w:val="bullet"/>
      <w:lvlText w:val="-"/>
      <w:lvlJc w:val="left"/>
      <w:pPr>
        <w:ind w:left="1069" w:hanging="360"/>
      </w:pPr>
      <w:rPr>
        <w:rFonts w:hint="default" w:ascii="Aptos" w:hAnsi="Aptos"/>
      </w:rPr>
    </w:lvl>
    <w:lvl xmlns:w="http://schemas.openxmlformats.org/wordprocessingml/2006/main" w:ilvl="1">
      <w:start w:val="1"/>
      <w:numFmt w:val="bullet"/>
      <w:lvlText w:val="o"/>
      <w:lvlJc w:val="left"/>
      <w:pPr>
        <w:ind w:left="1789" w:hanging="360"/>
      </w:pPr>
      <w:rPr>
        <w:rFonts w:hint="default" w:ascii="Courier New" w:hAnsi="Courier New"/>
      </w:rPr>
    </w:lvl>
    <w:lvl xmlns:w="http://schemas.openxmlformats.org/wordprocessingml/2006/main" w:ilvl="2">
      <w:start w:val="1"/>
      <w:numFmt w:val="bullet"/>
      <w:lvlText w:val=""/>
      <w:lvlJc w:val="left"/>
      <w:pPr>
        <w:ind w:left="2509" w:hanging="360"/>
      </w:pPr>
      <w:rPr>
        <w:rFonts w:hint="default" w:ascii="Wingdings" w:hAnsi="Wingdings"/>
      </w:rPr>
    </w:lvl>
    <w:lvl xmlns:w="http://schemas.openxmlformats.org/wordprocessingml/2006/main" w:ilvl="3">
      <w:start w:val="1"/>
      <w:numFmt w:val="bullet"/>
      <w:lvlText w:val=""/>
      <w:lvlJc w:val="left"/>
      <w:pPr>
        <w:ind w:left="3229" w:hanging="360"/>
      </w:pPr>
      <w:rPr>
        <w:rFonts w:hint="default" w:ascii="Symbol" w:hAnsi="Symbol"/>
      </w:rPr>
    </w:lvl>
    <w:lvl xmlns:w="http://schemas.openxmlformats.org/wordprocessingml/2006/main" w:ilvl="4">
      <w:start w:val="1"/>
      <w:numFmt w:val="bullet"/>
      <w:lvlText w:val="o"/>
      <w:lvlJc w:val="left"/>
      <w:pPr>
        <w:ind w:left="3949" w:hanging="360"/>
      </w:pPr>
      <w:rPr>
        <w:rFonts w:hint="default" w:ascii="Courier New" w:hAnsi="Courier New"/>
      </w:rPr>
    </w:lvl>
    <w:lvl xmlns:w="http://schemas.openxmlformats.org/wordprocessingml/2006/main" w:ilvl="5">
      <w:start w:val="1"/>
      <w:numFmt w:val="bullet"/>
      <w:lvlText w:val=""/>
      <w:lvlJc w:val="left"/>
      <w:pPr>
        <w:ind w:left="4669" w:hanging="360"/>
      </w:pPr>
      <w:rPr>
        <w:rFonts w:hint="default" w:ascii="Wingdings" w:hAnsi="Wingdings"/>
      </w:rPr>
    </w:lvl>
    <w:lvl xmlns:w="http://schemas.openxmlformats.org/wordprocessingml/2006/main" w:ilvl="6">
      <w:start w:val="1"/>
      <w:numFmt w:val="bullet"/>
      <w:lvlText w:val=""/>
      <w:lvlJc w:val="left"/>
      <w:pPr>
        <w:ind w:left="5389" w:hanging="360"/>
      </w:pPr>
      <w:rPr>
        <w:rFonts w:hint="default" w:ascii="Symbol" w:hAnsi="Symbol"/>
      </w:rPr>
    </w:lvl>
    <w:lvl xmlns:w="http://schemas.openxmlformats.org/wordprocessingml/2006/main" w:ilvl="7">
      <w:start w:val="1"/>
      <w:numFmt w:val="bullet"/>
      <w:lvlText w:val="o"/>
      <w:lvlJc w:val="left"/>
      <w:pPr>
        <w:ind w:left="6109" w:hanging="360"/>
      </w:pPr>
      <w:rPr>
        <w:rFonts w:hint="default" w:ascii="Courier New" w:hAnsi="Courier New"/>
      </w:rPr>
    </w:lvl>
    <w:lvl xmlns:w="http://schemas.openxmlformats.org/wordprocessingml/2006/main" w:ilvl="8">
      <w:start w:val="1"/>
      <w:numFmt w:val="bullet"/>
      <w:lvlText w:val=""/>
      <w:lvlJc w:val="left"/>
      <w:pPr>
        <w:ind w:left="6829" w:hanging="360"/>
      </w:pPr>
      <w:rPr>
        <w:rFonts w:hint="default" w:ascii="Wingdings" w:hAnsi="Wingdings"/>
      </w:rPr>
    </w:lvl>
  </w:abstractNum>
  <w:abstractNum xmlns:w="http://schemas.openxmlformats.org/wordprocessingml/2006/main" w:abstractNumId="85">
    <w:nsid w:val="1ea818a2"/>
    <w:multiLevelType xmlns:w="http://schemas.openxmlformats.org/wordprocessingml/2006/main" w:val="hybridMultilevel"/>
    <w:lvl xmlns:w="http://schemas.openxmlformats.org/wordprocessingml/2006/main" w:ilvl="0">
      <w:start w:val="1"/>
      <w:numFmt w:val="decimal"/>
      <w:lvlText w:val="%1."/>
      <w:lvlJc w:val="left"/>
      <w:pPr>
        <w:ind w:left="1069" w:hanging="360"/>
      </w:pPr>
    </w:lvl>
    <w:lvl xmlns:w="http://schemas.openxmlformats.org/wordprocessingml/2006/main" w:ilvl="1">
      <w:start w:val="1"/>
      <w:numFmt w:val="lowerLetter"/>
      <w:lvlText w:val="%2."/>
      <w:lvlJc w:val="left"/>
      <w:pPr>
        <w:ind w:left="1789" w:hanging="360"/>
      </w:pPr>
    </w:lvl>
    <w:lvl xmlns:w="http://schemas.openxmlformats.org/wordprocessingml/2006/main" w:ilvl="2">
      <w:start w:val="1"/>
      <w:numFmt w:val="lowerRoman"/>
      <w:lvlText w:val="%3."/>
      <w:lvlJc w:val="right"/>
      <w:pPr>
        <w:ind w:left="2509" w:hanging="180"/>
      </w:pPr>
    </w:lvl>
    <w:lvl xmlns:w="http://schemas.openxmlformats.org/wordprocessingml/2006/main" w:ilvl="3">
      <w:start w:val="1"/>
      <w:numFmt w:val="decimal"/>
      <w:lvlText w:val="%4."/>
      <w:lvlJc w:val="left"/>
      <w:pPr>
        <w:ind w:left="3229" w:hanging="360"/>
      </w:pPr>
    </w:lvl>
    <w:lvl xmlns:w="http://schemas.openxmlformats.org/wordprocessingml/2006/main" w:ilvl="4">
      <w:start w:val="1"/>
      <w:numFmt w:val="lowerLetter"/>
      <w:lvlText w:val="%5."/>
      <w:lvlJc w:val="left"/>
      <w:pPr>
        <w:ind w:left="3949" w:hanging="360"/>
      </w:pPr>
    </w:lvl>
    <w:lvl xmlns:w="http://schemas.openxmlformats.org/wordprocessingml/2006/main" w:ilvl="5">
      <w:start w:val="1"/>
      <w:numFmt w:val="lowerRoman"/>
      <w:lvlText w:val="%6."/>
      <w:lvlJc w:val="right"/>
      <w:pPr>
        <w:ind w:left="4669" w:hanging="180"/>
      </w:pPr>
    </w:lvl>
    <w:lvl xmlns:w="http://schemas.openxmlformats.org/wordprocessingml/2006/main" w:ilvl="6">
      <w:start w:val="1"/>
      <w:numFmt w:val="decimal"/>
      <w:lvlText w:val="%7."/>
      <w:lvlJc w:val="left"/>
      <w:pPr>
        <w:ind w:left="5389" w:hanging="360"/>
      </w:pPr>
    </w:lvl>
    <w:lvl xmlns:w="http://schemas.openxmlformats.org/wordprocessingml/2006/main" w:ilvl="7">
      <w:start w:val="1"/>
      <w:numFmt w:val="lowerLetter"/>
      <w:lvlText w:val="%8."/>
      <w:lvlJc w:val="left"/>
      <w:pPr>
        <w:ind w:left="6109" w:hanging="360"/>
      </w:pPr>
    </w:lvl>
    <w:lvl xmlns:w="http://schemas.openxmlformats.org/wordprocessingml/2006/main" w:ilvl="8">
      <w:start w:val="1"/>
      <w:numFmt w:val="lowerRoman"/>
      <w:lvlText w:val="%9."/>
      <w:lvlJc w:val="right"/>
      <w:pPr>
        <w:ind w:left="6829" w:hanging="180"/>
      </w:pPr>
    </w:lvl>
  </w:abstractNum>
  <w:abstractNum xmlns:w="http://schemas.openxmlformats.org/wordprocessingml/2006/main" w:abstractNumId="84">
    <w:nsid w:val="2f0f2308"/>
    <w:multiLevelType xmlns:w="http://schemas.openxmlformats.org/wordprocessingml/2006/main" w:val="hybridMultilevel"/>
    <w:lvl xmlns:w="http://schemas.openxmlformats.org/wordprocessingml/2006/main" w:ilvl="0">
      <w:start w:val="1"/>
      <w:numFmt w:val="decimal"/>
      <w:lvlText w:val="%1."/>
      <w:lvlJc w:val="left"/>
      <w:pPr>
        <w:ind w:left="1069" w:hanging="360"/>
      </w:pPr>
    </w:lvl>
    <w:lvl xmlns:w="http://schemas.openxmlformats.org/wordprocessingml/2006/main" w:ilvl="1">
      <w:start w:val="1"/>
      <w:numFmt w:val="lowerLetter"/>
      <w:lvlText w:val="%2."/>
      <w:lvlJc w:val="left"/>
      <w:pPr>
        <w:ind w:left="1789" w:hanging="360"/>
      </w:pPr>
    </w:lvl>
    <w:lvl xmlns:w="http://schemas.openxmlformats.org/wordprocessingml/2006/main" w:ilvl="2">
      <w:start w:val="1"/>
      <w:numFmt w:val="lowerRoman"/>
      <w:lvlText w:val="%3."/>
      <w:lvlJc w:val="right"/>
      <w:pPr>
        <w:ind w:left="2509" w:hanging="180"/>
      </w:pPr>
    </w:lvl>
    <w:lvl xmlns:w="http://schemas.openxmlformats.org/wordprocessingml/2006/main" w:ilvl="3">
      <w:start w:val="1"/>
      <w:numFmt w:val="decimal"/>
      <w:lvlText w:val="%4."/>
      <w:lvlJc w:val="left"/>
      <w:pPr>
        <w:ind w:left="3229" w:hanging="360"/>
      </w:pPr>
    </w:lvl>
    <w:lvl xmlns:w="http://schemas.openxmlformats.org/wordprocessingml/2006/main" w:ilvl="4">
      <w:start w:val="1"/>
      <w:numFmt w:val="lowerLetter"/>
      <w:lvlText w:val="%5."/>
      <w:lvlJc w:val="left"/>
      <w:pPr>
        <w:ind w:left="3949" w:hanging="360"/>
      </w:pPr>
    </w:lvl>
    <w:lvl xmlns:w="http://schemas.openxmlformats.org/wordprocessingml/2006/main" w:ilvl="5">
      <w:start w:val="1"/>
      <w:numFmt w:val="lowerRoman"/>
      <w:lvlText w:val="%6."/>
      <w:lvlJc w:val="right"/>
      <w:pPr>
        <w:ind w:left="4669" w:hanging="180"/>
      </w:pPr>
    </w:lvl>
    <w:lvl xmlns:w="http://schemas.openxmlformats.org/wordprocessingml/2006/main" w:ilvl="6">
      <w:start w:val="1"/>
      <w:numFmt w:val="decimal"/>
      <w:lvlText w:val="%7."/>
      <w:lvlJc w:val="left"/>
      <w:pPr>
        <w:ind w:left="5389" w:hanging="360"/>
      </w:pPr>
    </w:lvl>
    <w:lvl xmlns:w="http://schemas.openxmlformats.org/wordprocessingml/2006/main" w:ilvl="7">
      <w:start w:val="1"/>
      <w:numFmt w:val="lowerLetter"/>
      <w:lvlText w:val="%8."/>
      <w:lvlJc w:val="left"/>
      <w:pPr>
        <w:ind w:left="6109" w:hanging="360"/>
      </w:pPr>
    </w:lvl>
    <w:lvl xmlns:w="http://schemas.openxmlformats.org/wordprocessingml/2006/main" w:ilvl="8">
      <w:start w:val="1"/>
      <w:numFmt w:val="lowerRoman"/>
      <w:lvlText w:val="%9."/>
      <w:lvlJc w:val="right"/>
      <w:pPr>
        <w:ind w:left="6829" w:hanging="180"/>
      </w:pPr>
    </w:lvl>
  </w:abstractNum>
  <w:abstractNum xmlns:w="http://schemas.openxmlformats.org/wordprocessingml/2006/main" w:abstractNumId="83">
    <w:nsid w:val="61407a49"/>
    <w:multiLevelType xmlns:w="http://schemas.openxmlformats.org/wordprocessingml/2006/main" w:val="hybridMultilevel"/>
    <w:lvl xmlns:w="http://schemas.openxmlformats.org/wordprocessingml/2006/main" w:ilvl="0">
      <w:start w:val="1"/>
      <w:numFmt w:val="decimal"/>
      <w:lvlText w:val="%1."/>
      <w:lvlJc w:val="left"/>
      <w:pPr>
        <w:ind w:left="1069" w:hanging="360"/>
      </w:pPr>
    </w:lvl>
    <w:lvl xmlns:w="http://schemas.openxmlformats.org/wordprocessingml/2006/main" w:ilvl="1">
      <w:start w:val="1"/>
      <w:numFmt w:val="lowerLetter"/>
      <w:lvlText w:val="%2."/>
      <w:lvlJc w:val="left"/>
      <w:pPr>
        <w:ind w:left="1789" w:hanging="360"/>
      </w:pPr>
    </w:lvl>
    <w:lvl xmlns:w="http://schemas.openxmlformats.org/wordprocessingml/2006/main" w:ilvl="2">
      <w:start w:val="1"/>
      <w:numFmt w:val="lowerRoman"/>
      <w:lvlText w:val="%3."/>
      <w:lvlJc w:val="right"/>
      <w:pPr>
        <w:ind w:left="2509" w:hanging="180"/>
      </w:pPr>
    </w:lvl>
    <w:lvl xmlns:w="http://schemas.openxmlformats.org/wordprocessingml/2006/main" w:ilvl="3">
      <w:start w:val="1"/>
      <w:numFmt w:val="decimal"/>
      <w:lvlText w:val="%4."/>
      <w:lvlJc w:val="left"/>
      <w:pPr>
        <w:ind w:left="3229" w:hanging="360"/>
      </w:pPr>
    </w:lvl>
    <w:lvl xmlns:w="http://schemas.openxmlformats.org/wordprocessingml/2006/main" w:ilvl="4">
      <w:start w:val="1"/>
      <w:numFmt w:val="lowerLetter"/>
      <w:lvlText w:val="%5."/>
      <w:lvlJc w:val="left"/>
      <w:pPr>
        <w:ind w:left="3949" w:hanging="360"/>
      </w:pPr>
    </w:lvl>
    <w:lvl xmlns:w="http://schemas.openxmlformats.org/wordprocessingml/2006/main" w:ilvl="5">
      <w:start w:val="1"/>
      <w:numFmt w:val="lowerRoman"/>
      <w:lvlText w:val="%6."/>
      <w:lvlJc w:val="right"/>
      <w:pPr>
        <w:ind w:left="4669" w:hanging="180"/>
      </w:pPr>
    </w:lvl>
    <w:lvl xmlns:w="http://schemas.openxmlformats.org/wordprocessingml/2006/main" w:ilvl="6">
      <w:start w:val="1"/>
      <w:numFmt w:val="decimal"/>
      <w:lvlText w:val="%7."/>
      <w:lvlJc w:val="left"/>
      <w:pPr>
        <w:ind w:left="5389" w:hanging="360"/>
      </w:pPr>
    </w:lvl>
    <w:lvl xmlns:w="http://schemas.openxmlformats.org/wordprocessingml/2006/main" w:ilvl="7">
      <w:start w:val="1"/>
      <w:numFmt w:val="lowerLetter"/>
      <w:lvlText w:val="%8."/>
      <w:lvlJc w:val="left"/>
      <w:pPr>
        <w:ind w:left="6109" w:hanging="360"/>
      </w:pPr>
    </w:lvl>
    <w:lvl xmlns:w="http://schemas.openxmlformats.org/wordprocessingml/2006/main" w:ilvl="8">
      <w:start w:val="1"/>
      <w:numFmt w:val="lowerRoman"/>
      <w:lvlText w:val="%9."/>
      <w:lvlJc w:val="right"/>
      <w:pPr>
        <w:ind w:left="6829" w:hanging="180"/>
      </w:pPr>
    </w:lvl>
  </w:abstractNum>
  <w:abstractNum xmlns:w="http://schemas.openxmlformats.org/wordprocessingml/2006/main" w:abstractNumId="82">
    <w:nsid w:val="21eea907"/>
    <w:multiLevelType xmlns:w="http://schemas.openxmlformats.org/wordprocessingml/2006/main" w:val="hybridMultilevel"/>
    <w:lvl xmlns:w="http://schemas.openxmlformats.org/wordprocessingml/2006/main" w:ilvl="0">
      <w:start w:val="1"/>
      <w:numFmt w:val="decimal"/>
      <w:lvlText w:val="%1."/>
      <w:lvlJc w:val="left"/>
      <w:pPr>
        <w:ind w:left="1069" w:hanging="360"/>
      </w:pPr>
    </w:lvl>
    <w:lvl xmlns:w="http://schemas.openxmlformats.org/wordprocessingml/2006/main" w:ilvl="1">
      <w:start w:val="1"/>
      <w:numFmt w:val="lowerLetter"/>
      <w:lvlText w:val="%2."/>
      <w:lvlJc w:val="left"/>
      <w:pPr>
        <w:ind w:left="1789" w:hanging="360"/>
      </w:pPr>
    </w:lvl>
    <w:lvl xmlns:w="http://schemas.openxmlformats.org/wordprocessingml/2006/main" w:ilvl="2">
      <w:start w:val="1"/>
      <w:numFmt w:val="lowerRoman"/>
      <w:lvlText w:val="%3."/>
      <w:lvlJc w:val="right"/>
      <w:pPr>
        <w:ind w:left="2509" w:hanging="180"/>
      </w:pPr>
    </w:lvl>
    <w:lvl xmlns:w="http://schemas.openxmlformats.org/wordprocessingml/2006/main" w:ilvl="3">
      <w:start w:val="1"/>
      <w:numFmt w:val="decimal"/>
      <w:lvlText w:val="%4."/>
      <w:lvlJc w:val="left"/>
      <w:pPr>
        <w:ind w:left="3229" w:hanging="360"/>
      </w:pPr>
    </w:lvl>
    <w:lvl xmlns:w="http://schemas.openxmlformats.org/wordprocessingml/2006/main" w:ilvl="4">
      <w:start w:val="1"/>
      <w:numFmt w:val="lowerLetter"/>
      <w:lvlText w:val="%5."/>
      <w:lvlJc w:val="left"/>
      <w:pPr>
        <w:ind w:left="3949" w:hanging="360"/>
      </w:pPr>
    </w:lvl>
    <w:lvl xmlns:w="http://schemas.openxmlformats.org/wordprocessingml/2006/main" w:ilvl="5">
      <w:start w:val="1"/>
      <w:numFmt w:val="lowerRoman"/>
      <w:lvlText w:val="%6."/>
      <w:lvlJc w:val="right"/>
      <w:pPr>
        <w:ind w:left="4669" w:hanging="180"/>
      </w:pPr>
    </w:lvl>
    <w:lvl xmlns:w="http://schemas.openxmlformats.org/wordprocessingml/2006/main" w:ilvl="6">
      <w:start w:val="1"/>
      <w:numFmt w:val="decimal"/>
      <w:lvlText w:val="%7."/>
      <w:lvlJc w:val="left"/>
      <w:pPr>
        <w:ind w:left="5389" w:hanging="360"/>
      </w:pPr>
    </w:lvl>
    <w:lvl xmlns:w="http://schemas.openxmlformats.org/wordprocessingml/2006/main" w:ilvl="7">
      <w:start w:val="1"/>
      <w:numFmt w:val="lowerLetter"/>
      <w:lvlText w:val="%8."/>
      <w:lvlJc w:val="left"/>
      <w:pPr>
        <w:ind w:left="6109" w:hanging="360"/>
      </w:pPr>
    </w:lvl>
    <w:lvl xmlns:w="http://schemas.openxmlformats.org/wordprocessingml/2006/main" w:ilvl="8">
      <w:start w:val="1"/>
      <w:numFmt w:val="lowerRoman"/>
      <w:lvlText w:val="%9."/>
      <w:lvlJc w:val="right"/>
      <w:pPr>
        <w:ind w:left="6829" w:hanging="180"/>
      </w:pPr>
    </w:lvl>
  </w:abstractNum>
  <w:abstractNum xmlns:w="http://schemas.openxmlformats.org/wordprocessingml/2006/main" w:abstractNumId="81">
    <w:nsid w:val="5b23ad4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0">
    <w:nsid w:val="64564df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9">
    <w:nsid w:val="743b44d6"/>
    <w:multiLevelType xmlns:w="http://schemas.openxmlformats.org/wordprocessingml/2006/main" w:val="hybridMultilevel"/>
    <w:lvl xmlns:w="http://schemas.openxmlformats.org/wordprocessingml/2006/main" w:ilvl="0">
      <w:start w:val="1"/>
      <w:numFmt w:val="bullet"/>
      <w:lvlText w:val="-"/>
      <w:lvlJc w:val="left"/>
      <w:pPr>
        <w:ind w:left="1429" w:hanging="360"/>
      </w:pPr>
      <w:rPr>
        <w:rFonts w:hint="default" w:ascii="Aptos" w:hAnsi="Aptos"/>
      </w:rPr>
    </w:lvl>
    <w:lvl xmlns:w="http://schemas.openxmlformats.org/wordprocessingml/2006/main" w:ilvl="1">
      <w:start w:val="1"/>
      <w:numFmt w:val="bullet"/>
      <w:lvlText w:val="o"/>
      <w:lvlJc w:val="left"/>
      <w:pPr>
        <w:ind w:left="2149" w:hanging="360"/>
      </w:pPr>
      <w:rPr>
        <w:rFonts w:hint="default" w:ascii="Courier New" w:hAnsi="Courier New"/>
      </w:rPr>
    </w:lvl>
    <w:lvl xmlns:w="http://schemas.openxmlformats.org/wordprocessingml/2006/main" w:ilvl="2">
      <w:start w:val="1"/>
      <w:numFmt w:val="bullet"/>
      <w:lvlText w:val=""/>
      <w:lvlJc w:val="left"/>
      <w:pPr>
        <w:ind w:left="2869" w:hanging="360"/>
      </w:pPr>
      <w:rPr>
        <w:rFonts w:hint="default" w:ascii="Wingdings" w:hAnsi="Wingdings"/>
      </w:rPr>
    </w:lvl>
    <w:lvl xmlns:w="http://schemas.openxmlformats.org/wordprocessingml/2006/main" w:ilvl="3">
      <w:start w:val="1"/>
      <w:numFmt w:val="bullet"/>
      <w:lvlText w:val=""/>
      <w:lvlJc w:val="left"/>
      <w:pPr>
        <w:ind w:left="3589" w:hanging="360"/>
      </w:pPr>
      <w:rPr>
        <w:rFonts w:hint="default" w:ascii="Symbol" w:hAnsi="Symbol"/>
      </w:rPr>
    </w:lvl>
    <w:lvl xmlns:w="http://schemas.openxmlformats.org/wordprocessingml/2006/main" w:ilvl="4">
      <w:start w:val="1"/>
      <w:numFmt w:val="bullet"/>
      <w:lvlText w:val="o"/>
      <w:lvlJc w:val="left"/>
      <w:pPr>
        <w:ind w:left="4309" w:hanging="360"/>
      </w:pPr>
      <w:rPr>
        <w:rFonts w:hint="default" w:ascii="Courier New" w:hAnsi="Courier New"/>
      </w:rPr>
    </w:lvl>
    <w:lvl xmlns:w="http://schemas.openxmlformats.org/wordprocessingml/2006/main" w:ilvl="5">
      <w:start w:val="1"/>
      <w:numFmt w:val="bullet"/>
      <w:lvlText w:val=""/>
      <w:lvlJc w:val="left"/>
      <w:pPr>
        <w:ind w:left="5029" w:hanging="360"/>
      </w:pPr>
      <w:rPr>
        <w:rFonts w:hint="default" w:ascii="Wingdings" w:hAnsi="Wingdings"/>
      </w:rPr>
    </w:lvl>
    <w:lvl xmlns:w="http://schemas.openxmlformats.org/wordprocessingml/2006/main" w:ilvl="6">
      <w:start w:val="1"/>
      <w:numFmt w:val="bullet"/>
      <w:lvlText w:val=""/>
      <w:lvlJc w:val="left"/>
      <w:pPr>
        <w:ind w:left="5749" w:hanging="360"/>
      </w:pPr>
      <w:rPr>
        <w:rFonts w:hint="default" w:ascii="Symbol" w:hAnsi="Symbol"/>
      </w:rPr>
    </w:lvl>
    <w:lvl xmlns:w="http://schemas.openxmlformats.org/wordprocessingml/2006/main" w:ilvl="7">
      <w:start w:val="1"/>
      <w:numFmt w:val="bullet"/>
      <w:lvlText w:val="o"/>
      <w:lvlJc w:val="left"/>
      <w:pPr>
        <w:ind w:left="6469" w:hanging="360"/>
      </w:pPr>
      <w:rPr>
        <w:rFonts w:hint="default" w:ascii="Courier New" w:hAnsi="Courier New"/>
      </w:rPr>
    </w:lvl>
    <w:lvl xmlns:w="http://schemas.openxmlformats.org/wordprocessingml/2006/main" w:ilvl="8">
      <w:start w:val="1"/>
      <w:numFmt w:val="bullet"/>
      <w:lvlText w:val=""/>
      <w:lvlJc w:val="left"/>
      <w:pPr>
        <w:ind w:left="7189" w:hanging="360"/>
      </w:pPr>
      <w:rPr>
        <w:rFonts w:hint="default" w:ascii="Wingdings" w:hAnsi="Wingdings"/>
      </w:rPr>
    </w:lvl>
  </w:abstractNum>
  <w:abstractNum xmlns:w="http://schemas.openxmlformats.org/wordprocessingml/2006/main" w:abstractNumId="78">
    <w:nsid w:val="5c49b37e"/>
    <w:multiLevelType xmlns:w="http://schemas.openxmlformats.org/wordprocessingml/2006/main" w:val="hybridMultilevel"/>
    <w:lvl xmlns:w="http://schemas.openxmlformats.org/wordprocessingml/2006/main" w:ilvl="0">
      <w:start w:val="1"/>
      <w:numFmt w:val="bullet"/>
      <w:lvlText w:val="-"/>
      <w:lvlJc w:val="left"/>
      <w:pPr>
        <w:ind w:left="1429" w:hanging="360"/>
      </w:pPr>
      <w:rPr>
        <w:rFonts w:hint="default" w:ascii="Aptos" w:hAnsi="Aptos"/>
      </w:rPr>
    </w:lvl>
    <w:lvl xmlns:w="http://schemas.openxmlformats.org/wordprocessingml/2006/main" w:ilvl="1">
      <w:start w:val="1"/>
      <w:numFmt w:val="bullet"/>
      <w:lvlText w:val="o"/>
      <w:lvlJc w:val="left"/>
      <w:pPr>
        <w:ind w:left="2149" w:hanging="360"/>
      </w:pPr>
      <w:rPr>
        <w:rFonts w:hint="default" w:ascii="Courier New" w:hAnsi="Courier New"/>
      </w:rPr>
    </w:lvl>
    <w:lvl xmlns:w="http://schemas.openxmlformats.org/wordprocessingml/2006/main" w:ilvl="2">
      <w:start w:val="1"/>
      <w:numFmt w:val="bullet"/>
      <w:lvlText w:val=""/>
      <w:lvlJc w:val="left"/>
      <w:pPr>
        <w:ind w:left="2869" w:hanging="360"/>
      </w:pPr>
      <w:rPr>
        <w:rFonts w:hint="default" w:ascii="Wingdings" w:hAnsi="Wingdings"/>
      </w:rPr>
    </w:lvl>
    <w:lvl xmlns:w="http://schemas.openxmlformats.org/wordprocessingml/2006/main" w:ilvl="3">
      <w:start w:val="1"/>
      <w:numFmt w:val="bullet"/>
      <w:lvlText w:val=""/>
      <w:lvlJc w:val="left"/>
      <w:pPr>
        <w:ind w:left="3589" w:hanging="360"/>
      </w:pPr>
      <w:rPr>
        <w:rFonts w:hint="default" w:ascii="Symbol" w:hAnsi="Symbol"/>
      </w:rPr>
    </w:lvl>
    <w:lvl xmlns:w="http://schemas.openxmlformats.org/wordprocessingml/2006/main" w:ilvl="4">
      <w:start w:val="1"/>
      <w:numFmt w:val="bullet"/>
      <w:lvlText w:val="o"/>
      <w:lvlJc w:val="left"/>
      <w:pPr>
        <w:ind w:left="4309" w:hanging="360"/>
      </w:pPr>
      <w:rPr>
        <w:rFonts w:hint="default" w:ascii="Courier New" w:hAnsi="Courier New"/>
      </w:rPr>
    </w:lvl>
    <w:lvl xmlns:w="http://schemas.openxmlformats.org/wordprocessingml/2006/main" w:ilvl="5">
      <w:start w:val="1"/>
      <w:numFmt w:val="bullet"/>
      <w:lvlText w:val=""/>
      <w:lvlJc w:val="left"/>
      <w:pPr>
        <w:ind w:left="5029" w:hanging="360"/>
      </w:pPr>
      <w:rPr>
        <w:rFonts w:hint="default" w:ascii="Wingdings" w:hAnsi="Wingdings"/>
      </w:rPr>
    </w:lvl>
    <w:lvl xmlns:w="http://schemas.openxmlformats.org/wordprocessingml/2006/main" w:ilvl="6">
      <w:start w:val="1"/>
      <w:numFmt w:val="bullet"/>
      <w:lvlText w:val=""/>
      <w:lvlJc w:val="left"/>
      <w:pPr>
        <w:ind w:left="5749" w:hanging="360"/>
      </w:pPr>
      <w:rPr>
        <w:rFonts w:hint="default" w:ascii="Symbol" w:hAnsi="Symbol"/>
      </w:rPr>
    </w:lvl>
    <w:lvl xmlns:w="http://schemas.openxmlformats.org/wordprocessingml/2006/main" w:ilvl="7">
      <w:start w:val="1"/>
      <w:numFmt w:val="bullet"/>
      <w:lvlText w:val="o"/>
      <w:lvlJc w:val="left"/>
      <w:pPr>
        <w:ind w:left="6469" w:hanging="360"/>
      </w:pPr>
      <w:rPr>
        <w:rFonts w:hint="default" w:ascii="Courier New" w:hAnsi="Courier New"/>
      </w:rPr>
    </w:lvl>
    <w:lvl xmlns:w="http://schemas.openxmlformats.org/wordprocessingml/2006/main" w:ilvl="8">
      <w:start w:val="1"/>
      <w:numFmt w:val="bullet"/>
      <w:lvlText w:val=""/>
      <w:lvlJc w:val="left"/>
      <w:pPr>
        <w:ind w:left="7189" w:hanging="360"/>
      </w:pPr>
      <w:rPr>
        <w:rFonts w:hint="default" w:ascii="Wingdings" w:hAnsi="Wingdings"/>
      </w:rPr>
    </w:lvl>
  </w:abstractNum>
  <w:abstractNum xmlns:w="http://schemas.openxmlformats.org/wordprocessingml/2006/main" w:abstractNumId="77">
    <w:nsid w:val="1c7f0e55"/>
    <w:multiLevelType xmlns:w="http://schemas.openxmlformats.org/wordprocessingml/2006/main" w:val="hybridMultilevel"/>
    <w:lvl xmlns:w="http://schemas.openxmlformats.org/wordprocessingml/2006/main" w:ilvl="0">
      <w:start w:val="1"/>
      <w:numFmt w:val="bullet"/>
      <w:lvlText w:val="-"/>
      <w:lvlJc w:val="left"/>
      <w:pPr>
        <w:ind w:left="1429" w:hanging="360"/>
      </w:pPr>
      <w:rPr>
        <w:rFonts w:hint="default" w:ascii="Aptos" w:hAnsi="Aptos"/>
      </w:rPr>
    </w:lvl>
    <w:lvl xmlns:w="http://schemas.openxmlformats.org/wordprocessingml/2006/main" w:ilvl="1">
      <w:start w:val="1"/>
      <w:numFmt w:val="bullet"/>
      <w:lvlText w:val="o"/>
      <w:lvlJc w:val="left"/>
      <w:pPr>
        <w:ind w:left="2149" w:hanging="360"/>
      </w:pPr>
      <w:rPr>
        <w:rFonts w:hint="default" w:ascii="Courier New" w:hAnsi="Courier New"/>
      </w:rPr>
    </w:lvl>
    <w:lvl xmlns:w="http://schemas.openxmlformats.org/wordprocessingml/2006/main" w:ilvl="2">
      <w:start w:val="1"/>
      <w:numFmt w:val="bullet"/>
      <w:lvlText w:val=""/>
      <w:lvlJc w:val="left"/>
      <w:pPr>
        <w:ind w:left="2869" w:hanging="360"/>
      </w:pPr>
      <w:rPr>
        <w:rFonts w:hint="default" w:ascii="Wingdings" w:hAnsi="Wingdings"/>
      </w:rPr>
    </w:lvl>
    <w:lvl xmlns:w="http://schemas.openxmlformats.org/wordprocessingml/2006/main" w:ilvl="3">
      <w:start w:val="1"/>
      <w:numFmt w:val="bullet"/>
      <w:lvlText w:val=""/>
      <w:lvlJc w:val="left"/>
      <w:pPr>
        <w:ind w:left="3589" w:hanging="360"/>
      </w:pPr>
      <w:rPr>
        <w:rFonts w:hint="default" w:ascii="Symbol" w:hAnsi="Symbol"/>
      </w:rPr>
    </w:lvl>
    <w:lvl xmlns:w="http://schemas.openxmlformats.org/wordprocessingml/2006/main" w:ilvl="4">
      <w:start w:val="1"/>
      <w:numFmt w:val="bullet"/>
      <w:lvlText w:val="o"/>
      <w:lvlJc w:val="left"/>
      <w:pPr>
        <w:ind w:left="4309" w:hanging="360"/>
      </w:pPr>
      <w:rPr>
        <w:rFonts w:hint="default" w:ascii="Courier New" w:hAnsi="Courier New"/>
      </w:rPr>
    </w:lvl>
    <w:lvl xmlns:w="http://schemas.openxmlformats.org/wordprocessingml/2006/main" w:ilvl="5">
      <w:start w:val="1"/>
      <w:numFmt w:val="bullet"/>
      <w:lvlText w:val=""/>
      <w:lvlJc w:val="left"/>
      <w:pPr>
        <w:ind w:left="5029" w:hanging="360"/>
      </w:pPr>
      <w:rPr>
        <w:rFonts w:hint="default" w:ascii="Wingdings" w:hAnsi="Wingdings"/>
      </w:rPr>
    </w:lvl>
    <w:lvl xmlns:w="http://schemas.openxmlformats.org/wordprocessingml/2006/main" w:ilvl="6">
      <w:start w:val="1"/>
      <w:numFmt w:val="bullet"/>
      <w:lvlText w:val=""/>
      <w:lvlJc w:val="left"/>
      <w:pPr>
        <w:ind w:left="5749" w:hanging="360"/>
      </w:pPr>
      <w:rPr>
        <w:rFonts w:hint="default" w:ascii="Symbol" w:hAnsi="Symbol"/>
      </w:rPr>
    </w:lvl>
    <w:lvl xmlns:w="http://schemas.openxmlformats.org/wordprocessingml/2006/main" w:ilvl="7">
      <w:start w:val="1"/>
      <w:numFmt w:val="bullet"/>
      <w:lvlText w:val="o"/>
      <w:lvlJc w:val="left"/>
      <w:pPr>
        <w:ind w:left="6469" w:hanging="360"/>
      </w:pPr>
      <w:rPr>
        <w:rFonts w:hint="default" w:ascii="Courier New" w:hAnsi="Courier New"/>
      </w:rPr>
    </w:lvl>
    <w:lvl xmlns:w="http://schemas.openxmlformats.org/wordprocessingml/2006/main" w:ilvl="8">
      <w:start w:val="1"/>
      <w:numFmt w:val="bullet"/>
      <w:lvlText w:val=""/>
      <w:lvlJc w:val="left"/>
      <w:pPr>
        <w:ind w:left="7189" w:hanging="360"/>
      </w:pPr>
      <w:rPr>
        <w:rFonts w:hint="default" w:ascii="Wingdings" w:hAnsi="Wingdings"/>
      </w:rPr>
    </w:lvl>
  </w:abstractNum>
  <w:abstractNum xmlns:w="http://schemas.openxmlformats.org/wordprocessingml/2006/main" w:abstractNumId="76">
    <w:nsid w:val="195187f4"/>
    <w:multiLevelType xmlns:w="http://schemas.openxmlformats.org/wordprocessingml/2006/main" w:val="hybridMultilevel"/>
    <w:lvl xmlns:w="http://schemas.openxmlformats.org/wordprocessingml/2006/main" w:ilvl="0">
      <w:start w:val="1"/>
      <w:numFmt w:val="bullet"/>
      <w:lvlText w:val="-"/>
      <w:lvlJc w:val="left"/>
      <w:pPr>
        <w:ind w:left="1429" w:hanging="360"/>
      </w:pPr>
      <w:rPr>
        <w:rFonts w:hint="default" w:ascii="Aptos" w:hAnsi="Aptos"/>
      </w:rPr>
    </w:lvl>
    <w:lvl xmlns:w="http://schemas.openxmlformats.org/wordprocessingml/2006/main" w:ilvl="1">
      <w:start w:val="1"/>
      <w:numFmt w:val="bullet"/>
      <w:lvlText w:val="o"/>
      <w:lvlJc w:val="left"/>
      <w:pPr>
        <w:ind w:left="2149" w:hanging="360"/>
      </w:pPr>
      <w:rPr>
        <w:rFonts w:hint="default" w:ascii="Courier New" w:hAnsi="Courier New"/>
      </w:rPr>
    </w:lvl>
    <w:lvl xmlns:w="http://schemas.openxmlformats.org/wordprocessingml/2006/main" w:ilvl="2">
      <w:start w:val="1"/>
      <w:numFmt w:val="bullet"/>
      <w:lvlText w:val=""/>
      <w:lvlJc w:val="left"/>
      <w:pPr>
        <w:ind w:left="2869" w:hanging="360"/>
      </w:pPr>
      <w:rPr>
        <w:rFonts w:hint="default" w:ascii="Wingdings" w:hAnsi="Wingdings"/>
      </w:rPr>
    </w:lvl>
    <w:lvl xmlns:w="http://schemas.openxmlformats.org/wordprocessingml/2006/main" w:ilvl="3">
      <w:start w:val="1"/>
      <w:numFmt w:val="bullet"/>
      <w:lvlText w:val=""/>
      <w:lvlJc w:val="left"/>
      <w:pPr>
        <w:ind w:left="3589" w:hanging="360"/>
      </w:pPr>
      <w:rPr>
        <w:rFonts w:hint="default" w:ascii="Symbol" w:hAnsi="Symbol"/>
      </w:rPr>
    </w:lvl>
    <w:lvl xmlns:w="http://schemas.openxmlformats.org/wordprocessingml/2006/main" w:ilvl="4">
      <w:start w:val="1"/>
      <w:numFmt w:val="bullet"/>
      <w:lvlText w:val="o"/>
      <w:lvlJc w:val="left"/>
      <w:pPr>
        <w:ind w:left="4309" w:hanging="360"/>
      </w:pPr>
      <w:rPr>
        <w:rFonts w:hint="default" w:ascii="Courier New" w:hAnsi="Courier New"/>
      </w:rPr>
    </w:lvl>
    <w:lvl xmlns:w="http://schemas.openxmlformats.org/wordprocessingml/2006/main" w:ilvl="5">
      <w:start w:val="1"/>
      <w:numFmt w:val="bullet"/>
      <w:lvlText w:val=""/>
      <w:lvlJc w:val="left"/>
      <w:pPr>
        <w:ind w:left="5029" w:hanging="360"/>
      </w:pPr>
      <w:rPr>
        <w:rFonts w:hint="default" w:ascii="Wingdings" w:hAnsi="Wingdings"/>
      </w:rPr>
    </w:lvl>
    <w:lvl xmlns:w="http://schemas.openxmlformats.org/wordprocessingml/2006/main" w:ilvl="6">
      <w:start w:val="1"/>
      <w:numFmt w:val="bullet"/>
      <w:lvlText w:val=""/>
      <w:lvlJc w:val="left"/>
      <w:pPr>
        <w:ind w:left="5749" w:hanging="360"/>
      </w:pPr>
      <w:rPr>
        <w:rFonts w:hint="default" w:ascii="Symbol" w:hAnsi="Symbol"/>
      </w:rPr>
    </w:lvl>
    <w:lvl xmlns:w="http://schemas.openxmlformats.org/wordprocessingml/2006/main" w:ilvl="7">
      <w:start w:val="1"/>
      <w:numFmt w:val="bullet"/>
      <w:lvlText w:val="o"/>
      <w:lvlJc w:val="left"/>
      <w:pPr>
        <w:ind w:left="6469" w:hanging="360"/>
      </w:pPr>
      <w:rPr>
        <w:rFonts w:hint="default" w:ascii="Courier New" w:hAnsi="Courier New"/>
      </w:rPr>
    </w:lvl>
    <w:lvl xmlns:w="http://schemas.openxmlformats.org/wordprocessingml/2006/main" w:ilvl="8">
      <w:start w:val="1"/>
      <w:numFmt w:val="bullet"/>
      <w:lvlText w:val=""/>
      <w:lvlJc w:val="left"/>
      <w:pPr>
        <w:ind w:left="7189" w:hanging="360"/>
      </w:pPr>
      <w:rPr>
        <w:rFonts w:hint="default" w:ascii="Wingdings" w:hAnsi="Wingdings"/>
      </w:rPr>
    </w:lvl>
  </w:abstractNum>
  <w:abstractNum xmlns:w="http://schemas.openxmlformats.org/wordprocessingml/2006/main" w:abstractNumId="75">
    <w:nsid w:val="26e89c99"/>
    <w:multiLevelType xmlns:w="http://schemas.openxmlformats.org/wordprocessingml/2006/main" w:val="hybridMultilevel"/>
    <w:lvl xmlns:w="http://schemas.openxmlformats.org/wordprocessingml/2006/main" w:ilvl="0">
      <w:start w:val="1"/>
      <w:numFmt w:val="bullet"/>
      <w:lvlText w:val="-"/>
      <w:lvlJc w:val="left"/>
      <w:pPr>
        <w:ind w:left="1429" w:hanging="360"/>
      </w:pPr>
      <w:rPr>
        <w:rFonts w:hint="default" w:ascii="Aptos" w:hAnsi="Aptos"/>
      </w:rPr>
    </w:lvl>
    <w:lvl xmlns:w="http://schemas.openxmlformats.org/wordprocessingml/2006/main" w:ilvl="1">
      <w:start w:val="1"/>
      <w:numFmt w:val="bullet"/>
      <w:lvlText w:val="o"/>
      <w:lvlJc w:val="left"/>
      <w:pPr>
        <w:ind w:left="2149" w:hanging="360"/>
      </w:pPr>
      <w:rPr>
        <w:rFonts w:hint="default" w:ascii="Courier New" w:hAnsi="Courier New"/>
      </w:rPr>
    </w:lvl>
    <w:lvl xmlns:w="http://schemas.openxmlformats.org/wordprocessingml/2006/main" w:ilvl="2">
      <w:start w:val="1"/>
      <w:numFmt w:val="bullet"/>
      <w:lvlText w:val=""/>
      <w:lvlJc w:val="left"/>
      <w:pPr>
        <w:ind w:left="2869" w:hanging="360"/>
      </w:pPr>
      <w:rPr>
        <w:rFonts w:hint="default" w:ascii="Wingdings" w:hAnsi="Wingdings"/>
      </w:rPr>
    </w:lvl>
    <w:lvl xmlns:w="http://schemas.openxmlformats.org/wordprocessingml/2006/main" w:ilvl="3">
      <w:start w:val="1"/>
      <w:numFmt w:val="bullet"/>
      <w:lvlText w:val=""/>
      <w:lvlJc w:val="left"/>
      <w:pPr>
        <w:ind w:left="3589" w:hanging="360"/>
      </w:pPr>
      <w:rPr>
        <w:rFonts w:hint="default" w:ascii="Symbol" w:hAnsi="Symbol"/>
      </w:rPr>
    </w:lvl>
    <w:lvl xmlns:w="http://schemas.openxmlformats.org/wordprocessingml/2006/main" w:ilvl="4">
      <w:start w:val="1"/>
      <w:numFmt w:val="bullet"/>
      <w:lvlText w:val="o"/>
      <w:lvlJc w:val="left"/>
      <w:pPr>
        <w:ind w:left="4309" w:hanging="360"/>
      </w:pPr>
      <w:rPr>
        <w:rFonts w:hint="default" w:ascii="Courier New" w:hAnsi="Courier New"/>
      </w:rPr>
    </w:lvl>
    <w:lvl xmlns:w="http://schemas.openxmlformats.org/wordprocessingml/2006/main" w:ilvl="5">
      <w:start w:val="1"/>
      <w:numFmt w:val="bullet"/>
      <w:lvlText w:val=""/>
      <w:lvlJc w:val="left"/>
      <w:pPr>
        <w:ind w:left="5029" w:hanging="360"/>
      </w:pPr>
      <w:rPr>
        <w:rFonts w:hint="default" w:ascii="Wingdings" w:hAnsi="Wingdings"/>
      </w:rPr>
    </w:lvl>
    <w:lvl xmlns:w="http://schemas.openxmlformats.org/wordprocessingml/2006/main" w:ilvl="6">
      <w:start w:val="1"/>
      <w:numFmt w:val="bullet"/>
      <w:lvlText w:val=""/>
      <w:lvlJc w:val="left"/>
      <w:pPr>
        <w:ind w:left="5749" w:hanging="360"/>
      </w:pPr>
      <w:rPr>
        <w:rFonts w:hint="default" w:ascii="Symbol" w:hAnsi="Symbol"/>
      </w:rPr>
    </w:lvl>
    <w:lvl xmlns:w="http://schemas.openxmlformats.org/wordprocessingml/2006/main" w:ilvl="7">
      <w:start w:val="1"/>
      <w:numFmt w:val="bullet"/>
      <w:lvlText w:val="o"/>
      <w:lvlJc w:val="left"/>
      <w:pPr>
        <w:ind w:left="6469" w:hanging="360"/>
      </w:pPr>
      <w:rPr>
        <w:rFonts w:hint="default" w:ascii="Courier New" w:hAnsi="Courier New"/>
      </w:rPr>
    </w:lvl>
    <w:lvl xmlns:w="http://schemas.openxmlformats.org/wordprocessingml/2006/main" w:ilvl="8">
      <w:start w:val="1"/>
      <w:numFmt w:val="bullet"/>
      <w:lvlText w:val=""/>
      <w:lvlJc w:val="left"/>
      <w:pPr>
        <w:ind w:left="7189" w:hanging="360"/>
      </w:pPr>
      <w:rPr>
        <w:rFonts w:hint="default" w:ascii="Wingdings" w:hAnsi="Wingdings"/>
      </w:rPr>
    </w:lvl>
  </w:abstractNum>
  <w:abstractNum xmlns:w="http://schemas.openxmlformats.org/wordprocessingml/2006/main" w:abstractNumId="74">
    <w:nsid w:val="1585ebfa"/>
    <w:multiLevelType xmlns:w="http://schemas.openxmlformats.org/wordprocessingml/2006/main" w:val="hybridMultilevel"/>
    <w:lvl xmlns:w="http://schemas.openxmlformats.org/wordprocessingml/2006/main" w:ilvl="0">
      <w:start w:val="1"/>
      <w:numFmt w:val="bullet"/>
      <w:lvlText w:val="-"/>
      <w:lvlJc w:val="left"/>
      <w:pPr>
        <w:ind w:left="1429" w:hanging="360"/>
      </w:pPr>
      <w:rPr>
        <w:rFonts w:hint="default" w:ascii="Aptos" w:hAnsi="Aptos"/>
      </w:rPr>
    </w:lvl>
    <w:lvl xmlns:w="http://schemas.openxmlformats.org/wordprocessingml/2006/main" w:ilvl="1">
      <w:start w:val="1"/>
      <w:numFmt w:val="bullet"/>
      <w:lvlText w:val="o"/>
      <w:lvlJc w:val="left"/>
      <w:pPr>
        <w:ind w:left="2149" w:hanging="360"/>
      </w:pPr>
      <w:rPr>
        <w:rFonts w:hint="default" w:ascii="Courier New" w:hAnsi="Courier New"/>
      </w:rPr>
    </w:lvl>
    <w:lvl xmlns:w="http://schemas.openxmlformats.org/wordprocessingml/2006/main" w:ilvl="2">
      <w:start w:val="1"/>
      <w:numFmt w:val="bullet"/>
      <w:lvlText w:val=""/>
      <w:lvlJc w:val="left"/>
      <w:pPr>
        <w:ind w:left="2869" w:hanging="360"/>
      </w:pPr>
      <w:rPr>
        <w:rFonts w:hint="default" w:ascii="Wingdings" w:hAnsi="Wingdings"/>
      </w:rPr>
    </w:lvl>
    <w:lvl xmlns:w="http://schemas.openxmlformats.org/wordprocessingml/2006/main" w:ilvl="3">
      <w:start w:val="1"/>
      <w:numFmt w:val="bullet"/>
      <w:lvlText w:val=""/>
      <w:lvlJc w:val="left"/>
      <w:pPr>
        <w:ind w:left="3589" w:hanging="360"/>
      </w:pPr>
      <w:rPr>
        <w:rFonts w:hint="default" w:ascii="Symbol" w:hAnsi="Symbol"/>
      </w:rPr>
    </w:lvl>
    <w:lvl xmlns:w="http://schemas.openxmlformats.org/wordprocessingml/2006/main" w:ilvl="4">
      <w:start w:val="1"/>
      <w:numFmt w:val="bullet"/>
      <w:lvlText w:val="o"/>
      <w:lvlJc w:val="left"/>
      <w:pPr>
        <w:ind w:left="4309" w:hanging="360"/>
      </w:pPr>
      <w:rPr>
        <w:rFonts w:hint="default" w:ascii="Courier New" w:hAnsi="Courier New"/>
      </w:rPr>
    </w:lvl>
    <w:lvl xmlns:w="http://schemas.openxmlformats.org/wordprocessingml/2006/main" w:ilvl="5">
      <w:start w:val="1"/>
      <w:numFmt w:val="bullet"/>
      <w:lvlText w:val=""/>
      <w:lvlJc w:val="left"/>
      <w:pPr>
        <w:ind w:left="5029" w:hanging="360"/>
      </w:pPr>
      <w:rPr>
        <w:rFonts w:hint="default" w:ascii="Wingdings" w:hAnsi="Wingdings"/>
      </w:rPr>
    </w:lvl>
    <w:lvl xmlns:w="http://schemas.openxmlformats.org/wordprocessingml/2006/main" w:ilvl="6">
      <w:start w:val="1"/>
      <w:numFmt w:val="bullet"/>
      <w:lvlText w:val=""/>
      <w:lvlJc w:val="left"/>
      <w:pPr>
        <w:ind w:left="5749" w:hanging="360"/>
      </w:pPr>
      <w:rPr>
        <w:rFonts w:hint="default" w:ascii="Symbol" w:hAnsi="Symbol"/>
      </w:rPr>
    </w:lvl>
    <w:lvl xmlns:w="http://schemas.openxmlformats.org/wordprocessingml/2006/main" w:ilvl="7">
      <w:start w:val="1"/>
      <w:numFmt w:val="bullet"/>
      <w:lvlText w:val="o"/>
      <w:lvlJc w:val="left"/>
      <w:pPr>
        <w:ind w:left="6469" w:hanging="360"/>
      </w:pPr>
      <w:rPr>
        <w:rFonts w:hint="default" w:ascii="Courier New" w:hAnsi="Courier New"/>
      </w:rPr>
    </w:lvl>
    <w:lvl xmlns:w="http://schemas.openxmlformats.org/wordprocessingml/2006/main" w:ilvl="8">
      <w:start w:val="1"/>
      <w:numFmt w:val="bullet"/>
      <w:lvlText w:val=""/>
      <w:lvlJc w:val="left"/>
      <w:pPr>
        <w:ind w:left="7189" w:hanging="360"/>
      </w:pPr>
      <w:rPr>
        <w:rFonts w:hint="default" w:ascii="Wingdings" w:hAnsi="Wingdings"/>
      </w:rPr>
    </w:lvl>
  </w:abstractNum>
  <w:abstractNum xmlns:w="http://schemas.openxmlformats.org/wordprocessingml/2006/main" w:abstractNumId="73">
    <w:nsid w:val="57df3f1c"/>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72">
    <w:nsid w:val="3436508e"/>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71">
    <w:nsid w:val="6d5ca13d"/>
    <w:multiLevelType xmlns:w="http://schemas.openxmlformats.org/wordprocessingml/2006/main" w:val="hybridMultilevel"/>
    <w:lvl xmlns:w="http://schemas.openxmlformats.org/wordprocessingml/2006/main" w:ilvl="0">
      <w:start w:val="1"/>
      <w:numFmt w:val="bullet"/>
      <w:lvlText w:val="-"/>
      <w:lvlJc w:val="left"/>
      <w:pPr>
        <w:ind w:left="1429" w:hanging="360"/>
      </w:pPr>
      <w:rPr>
        <w:rFonts w:hint="default" w:ascii="Aptos" w:hAnsi="Aptos"/>
      </w:rPr>
    </w:lvl>
    <w:lvl xmlns:w="http://schemas.openxmlformats.org/wordprocessingml/2006/main" w:ilvl="1">
      <w:start w:val="1"/>
      <w:numFmt w:val="bullet"/>
      <w:lvlText w:val="o"/>
      <w:lvlJc w:val="left"/>
      <w:pPr>
        <w:ind w:left="2149" w:hanging="360"/>
      </w:pPr>
      <w:rPr>
        <w:rFonts w:hint="default" w:ascii="Courier New" w:hAnsi="Courier New"/>
      </w:rPr>
    </w:lvl>
    <w:lvl xmlns:w="http://schemas.openxmlformats.org/wordprocessingml/2006/main" w:ilvl="2">
      <w:start w:val="1"/>
      <w:numFmt w:val="bullet"/>
      <w:lvlText w:val=""/>
      <w:lvlJc w:val="left"/>
      <w:pPr>
        <w:ind w:left="2869" w:hanging="360"/>
      </w:pPr>
      <w:rPr>
        <w:rFonts w:hint="default" w:ascii="Wingdings" w:hAnsi="Wingdings"/>
      </w:rPr>
    </w:lvl>
    <w:lvl xmlns:w="http://schemas.openxmlformats.org/wordprocessingml/2006/main" w:ilvl="3">
      <w:start w:val="1"/>
      <w:numFmt w:val="bullet"/>
      <w:lvlText w:val=""/>
      <w:lvlJc w:val="left"/>
      <w:pPr>
        <w:ind w:left="3589" w:hanging="360"/>
      </w:pPr>
      <w:rPr>
        <w:rFonts w:hint="default" w:ascii="Symbol" w:hAnsi="Symbol"/>
      </w:rPr>
    </w:lvl>
    <w:lvl xmlns:w="http://schemas.openxmlformats.org/wordprocessingml/2006/main" w:ilvl="4">
      <w:start w:val="1"/>
      <w:numFmt w:val="bullet"/>
      <w:lvlText w:val="o"/>
      <w:lvlJc w:val="left"/>
      <w:pPr>
        <w:ind w:left="4309" w:hanging="360"/>
      </w:pPr>
      <w:rPr>
        <w:rFonts w:hint="default" w:ascii="Courier New" w:hAnsi="Courier New"/>
      </w:rPr>
    </w:lvl>
    <w:lvl xmlns:w="http://schemas.openxmlformats.org/wordprocessingml/2006/main" w:ilvl="5">
      <w:start w:val="1"/>
      <w:numFmt w:val="bullet"/>
      <w:lvlText w:val=""/>
      <w:lvlJc w:val="left"/>
      <w:pPr>
        <w:ind w:left="5029" w:hanging="360"/>
      </w:pPr>
      <w:rPr>
        <w:rFonts w:hint="default" w:ascii="Wingdings" w:hAnsi="Wingdings"/>
      </w:rPr>
    </w:lvl>
    <w:lvl xmlns:w="http://schemas.openxmlformats.org/wordprocessingml/2006/main" w:ilvl="6">
      <w:start w:val="1"/>
      <w:numFmt w:val="bullet"/>
      <w:lvlText w:val=""/>
      <w:lvlJc w:val="left"/>
      <w:pPr>
        <w:ind w:left="5749" w:hanging="360"/>
      </w:pPr>
      <w:rPr>
        <w:rFonts w:hint="default" w:ascii="Symbol" w:hAnsi="Symbol"/>
      </w:rPr>
    </w:lvl>
    <w:lvl xmlns:w="http://schemas.openxmlformats.org/wordprocessingml/2006/main" w:ilvl="7">
      <w:start w:val="1"/>
      <w:numFmt w:val="bullet"/>
      <w:lvlText w:val="o"/>
      <w:lvlJc w:val="left"/>
      <w:pPr>
        <w:ind w:left="6469" w:hanging="360"/>
      </w:pPr>
      <w:rPr>
        <w:rFonts w:hint="default" w:ascii="Courier New" w:hAnsi="Courier New"/>
      </w:rPr>
    </w:lvl>
    <w:lvl xmlns:w="http://schemas.openxmlformats.org/wordprocessingml/2006/main" w:ilvl="8">
      <w:start w:val="1"/>
      <w:numFmt w:val="bullet"/>
      <w:lvlText w:val=""/>
      <w:lvlJc w:val="left"/>
      <w:pPr>
        <w:ind w:left="7189" w:hanging="360"/>
      </w:pPr>
      <w:rPr>
        <w:rFonts w:hint="default" w:ascii="Wingdings" w:hAnsi="Wingdings"/>
      </w:rPr>
    </w:lvl>
  </w:abstractNum>
  <w:abstractNum xmlns:w="http://schemas.openxmlformats.org/wordprocessingml/2006/main" w:abstractNumId="70">
    <w:nsid w:val="24fdb4c1"/>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69">
    <w:nsid w:val="12422ace"/>
    <w:multiLevelType xmlns:w="http://schemas.openxmlformats.org/wordprocessingml/2006/main" w:val="hybridMultilevel"/>
    <w:lvl xmlns:w="http://schemas.openxmlformats.org/wordprocessingml/2006/main" w:ilvl="0">
      <w:start w:val="1"/>
      <w:numFmt w:val="decimal"/>
      <w:lvlText w:val="%1."/>
      <w:lvlJc w:val="left"/>
      <w:pPr>
        <w:ind w:left="1069" w:hanging="360"/>
      </w:pPr>
    </w:lvl>
    <w:lvl xmlns:w="http://schemas.openxmlformats.org/wordprocessingml/2006/main" w:ilvl="1">
      <w:start w:val="1"/>
      <w:numFmt w:val="lowerLetter"/>
      <w:lvlText w:val="%2."/>
      <w:lvlJc w:val="left"/>
      <w:pPr>
        <w:ind w:left="1789" w:hanging="360"/>
      </w:pPr>
    </w:lvl>
    <w:lvl xmlns:w="http://schemas.openxmlformats.org/wordprocessingml/2006/main" w:ilvl="2">
      <w:start w:val="1"/>
      <w:numFmt w:val="lowerRoman"/>
      <w:lvlText w:val="%3."/>
      <w:lvlJc w:val="right"/>
      <w:pPr>
        <w:ind w:left="2509" w:hanging="180"/>
      </w:pPr>
    </w:lvl>
    <w:lvl xmlns:w="http://schemas.openxmlformats.org/wordprocessingml/2006/main" w:ilvl="3">
      <w:start w:val="1"/>
      <w:numFmt w:val="decimal"/>
      <w:lvlText w:val="%4."/>
      <w:lvlJc w:val="left"/>
      <w:pPr>
        <w:ind w:left="3229" w:hanging="360"/>
      </w:pPr>
    </w:lvl>
    <w:lvl xmlns:w="http://schemas.openxmlformats.org/wordprocessingml/2006/main" w:ilvl="4">
      <w:start w:val="1"/>
      <w:numFmt w:val="lowerLetter"/>
      <w:lvlText w:val="%5."/>
      <w:lvlJc w:val="left"/>
      <w:pPr>
        <w:ind w:left="3949" w:hanging="360"/>
      </w:pPr>
    </w:lvl>
    <w:lvl xmlns:w="http://schemas.openxmlformats.org/wordprocessingml/2006/main" w:ilvl="5">
      <w:start w:val="1"/>
      <w:numFmt w:val="lowerRoman"/>
      <w:lvlText w:val="%6."/>
      <w:lvlJc w:val="right"/>
      <w:pPr>
        <w:ind w:left="4669" w:hanging="180"/>
      </w:pPr>
    </w:lvl>
    <w:lvl xmlns:w="http://schemas.openxmlformats.org/wordprocessingml/2006/main" w:ilvl="6">
      <w:start w:val="1"/>
      <w:numFmt w:val="decimal"/>
      <w:lvlText w:val="%7."/>
      <w:lvlJc w:val="left"/>
      <w:pPr>
        <w:ind w:left="5389" w:hanging="360"/>
      </w:pPr>
    </w:lvl>
    <w:lvl xmlns:w="http://schemas.openxmlformats.org/wordprocessingml/2006/main" w:ilvl="7">
      <w:start w:val="1"/>
      <w:numFmt w:val="lowerLetter"/>
      <w:lvlText w:val="%8."/>
      <w:lvlJc w:val="left"/>
      <w:pPr>
        <w:ind w:left="6109" w:hanging="360"/>
      </w:pPr>
    </w:lvl>
    <w:lvl xmlns:w="http://schemas.openxmlformats.org/wordprocessingml/2006/main" w:ilvl="8">
      <w:start w:val="1"/>
      <w:numFmt w:val="lowerRoman"/>
      <w:lvlText w:val="%9."/>
      <w:lvlJc w:val="right"/>
      <w:pPr>
        <w:ind w:left="6829" w:hanging="180"/>
      </w:pPr>
    </w:lvl>
  </w:abstractNum>
  <w:abstractNum xmlns:w="http://schemas.openxmlformats.org/wordprocessingml/2006/main" w:abstractNumId="68">
    <w:nsid w:val="6440772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7">
    <w:nsid w:val="1393e5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6">
    <w:nsid w:val="489709d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5">
    <w:nsid w:val="7306060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4">
    <w:nsid w:val="4fb2c6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3">
    <w:nsid w:val="2fb78ce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2">
    <w:nsid w:val="6be8bc8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1">
    <w:nsid w:val="6f2f613c"/>
    <w:multiLevelType xmlns:w="http://schemas.openxmlformats.org/wordprocessingml/2006/main" w:val="hybridMultilevel"/>
    <w:lvl xmlns:w="http://schemas.openxmlformats.org/wordprocessingml/2006/main" w:ilvl="0">
      <w:start w:val="1"/>
      <w:numFmt w:val="bullet"/>
      <w:lvlText w:val="-"/>
      <w:lvlJc w:val="left"/>
      <w:pPr>
        <w:ind w:left="383" w:hanging="360"/>
      </w:pPr>
      <w:rPr>
        <w:rFonts w:hint="default" w:ascii="Aptos" w:hAnsi="Aptos"/>
      </w:rPr>
    </w:lvl>
    <w:lvl xmlns:w="http://schemas.openxmlformats.org/wordprocessingml/2006/main" w:ilvl="1">
      <w:start w:val="1"/>
      <w:numFmt w:val="bullet"/>
      <w:lvlText w:val="o"/>
      <w:lvlJc w:val="left"/>
      <w:pPr>
        <w:ind w:left="1103" w:hanging="360"/>
      </w:pPr>
      <w:rPr>
        <w:rFonts w:hint="default" w:ascii="Courier New" w:hAnsi="Courier New"/>
      </w:rPr>
    </w:lvl>
    <w:lvl xmlns:w="http://schemas.openxmlformats.org/wordprocessingml/2006/main" w:ilvl="2">
      <w:start w:val="1"/>
      <w:numFmt w:val="bullet"/>
      <w:lvlText w:val=""/>
      <w:lvlJc w:val="left"/>
      <w:pPr>
        <w:ind w:left="1823" w:hanging="360"/>
      </w:pPr>
      <w:rPr>
        <w:rFonts w:hint="default" w:ascii="Wingdings" w:hAnsi="Wingdings"/>
      </w:rPr>
    </w:lvl>
    <w:lvl xmlns:w="http://schemas.openxmlformats.org/wordprocessingml/2006/main" w:ilvl="3">
      <w:start w:val="1"/>
      <w:numFmt w:val="bullet"/>
      <w:lvlText w:val=""/>
      <w:lvlJc w:val="left"/>
      <w:pPr>
        <w:ind w:left="2543" w:hanging="360"/>
      </w:pPr>
      <w:rPr>
        <w:rFonts w:hint="default" w:ascii="Symbol" w:hAnsi="Symbol"/>
      </w:rPr>
    </w:lvl>
    <w:lvl xmlns:w="http://schemas.openxmlformats.org/wordprocessingml/2006/main" w:ilvl="4">
      <w:start w:val="1"/>
      <w:numFmt w:val="bullet"/>
      <w:lvlText w:val="o"/>
      <w:lvlJc w:val="left"/>
      <w:pPr>
        <w:ind w:left="3263" w:hanging="360"/>
      </w:pPr>
      <w:rPr>
        <w:rFonts w:hint="default" w:ascii="Courier New" w:hAnsi="Courier New"/>
      </w:rPr>
    </w:lvl>
    <w:lvl xmlns:w="http://schemas.openxmlformats.org/wordprocessingml/2006/main" w:ilvl="5">
      <w:start w:val="1"/>
      <w:numFmt w:val="bullet"/>
      <w:lvlText w:val=""/>
      <w:lvlJc w:val="left"/>
      <w:pPr>
        <w:ind w:left="3983" w:hanging="360"/>
      </w:pPr>
      <w:rPr>
        <w:rFonts w:hint="default" w:ascii="Wingdings" w:hAnsi="Wingdings"/>
      </w:rPr>
    </w:lvl>
    <w:lvl xmlns:w="http://schemas.openxmlformats.org/wordprocessingml/2006/main" w:ilvl="6">
      <w:start w:val="1"/>
      <w:numFmt w:val="bullet"/>
      <w:lvlText w:val=""/>
      <w:lvlJc w:val="left"/>
      <w:pPr>
        <w:ind w:left="4703" w:hanging="360"/>
      </w:pPr>
      <w:rPr>
        <w:rFonts w:hint="default" w:ascii="Symbol" w:hAnsi="Symbol"/>
      </w:rPr>
    </w:lvl>
    <w:lvl xmlns:w="http://schemas.openxmlformats.org/wordprocessingml/2006/main" w:ilvl="7">
      <w:start w:val="1"/>
      <w:numFmt w:val="bullet"/>
      <w:lvlText w:val="o"/>
      <w:lvlJc w:val="left"/>
      <w:pPr>
        <w:ind w:left="5423" w:hanging="360"/>
      </w:pPr>
      <w:rPr>
        <w:rFonts w:hint="default" w:ascii="Courier New" w:hAnsi="Courier New"/>
      </w:rPr>
    </w:lvl>
    <w:lvl xmlns:w="http://schemas.openxmlformats.org/wordprocessingml/2006/main" w:ilvl="8">
      <w:start w:val="1"/>
      <w:numFmt w:val="bullet"/>
      <w:lvlText w:val=""/>
      <w:lvlJc w:val="left"/>
      <w:pPr>
        <w:ind w:left="6143" w:hanging="360"/>
      </w:pPr>
      <w:rPr>
        <w:rFonts w:hint="default" w:ascii="Wingdings" w:hAnsi="Wingdings"/>
      </w:rPr>
    </w:lvl>
  </w:abstractNum>
  <w:abstractNum xmlns:w="http://schemas.openxmlformats.org/wordprocessingml/2006/main" w:abstractNumId="60">
    <w:nsid w:val="12fae25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9">
    <w:nsid w:val="224623d3"/>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8">
    <w:nsid w:val="3f63dd5a"/>
    <w:multiLevelType xmlns:w="http://schemas.openxmlformats.org/wordprocessingml/2006/main" w:val="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decimal"/>
      <w:lvlText w:val="%1.%2."/>
      <w:lvlJc w:val="left"/>
      <w:pPr>
        <w:ind w:left="1440" w:hanging="360"/>
      </w:pPr>
    </w:lvl>
    <w:lvl xmlns:w="http://schemas.openxmlformats.org/wordprocessingml/2006/main" w:ilvl="2">
      <w:start w:val="1"/>
      <w:numFmt w:val="decimal"/>
      <w:lvlText w:val="%1.%2.%3."/>
      <w:lvlJc w:val="left"/>
      <w:pPr>
        <w:ind w:left="2160" w:hanging="180"/>
      </w:pPr>
    </w:lvl>
    <w:lvl xmlns:w="http://schemas.openxmlformats.org/wordprocessingml/2006/main" w:ilvl="3">
      <w:start w:val="1"/>
      <w:numFmt w:val="decimal"/>
      <w:lvlText w:val="%1.%2.%3.%4."/>
      <w:lvlJc w:val="left"/>
      <w:pPr>
        <w:ind w:left="2880" w:hanging="360"/>
      </w:pPr>
    </w:lvl>
    <w:lvl xmlns:w="http://schemas.openxmlformats.org/wordprocessingml/2006/main" w:ilvl="4">
      <w:start w:val="1"/>
      <w:numFmt w:val="decimal"/>
      <w:lvlText w:val="%1.%2.%3.%4.%5."/>
      <w:lvlJc w:val="left"/>
      <w:pPr>
        <w:ind w:left="3600" w:hanging="360"/>
      </w:pPr>
    </w:lvl>
    <w:lvl xmlns:w="http://schemas.openxmlformats.org/wordprocessingml/2006/main" w:ilvl="5">
      <w:start w:val="1"/>
      <w:numFmt w:val="decimal"/>
      <w:lvlText w:val="%1.%2.%3.%4.%5.%6."/>
      <w:lvlJc w:val="left"/>
      <w:pPr>
        <w:ind w:left="4320" w:hanging="180"/>
      </w:pPr>
    </w:lvl>
    <w:lvl xmlns:w="http://schemas.openxmlformats.org/wordprocessingml/2006/main" w:ilvl="6">
      <w:start w:val="1"/>
      <w:numFmt w:val="decimal"/>
      <w:lvlText w:val="%1.%2.%3.%4.%5.%6.%7."/>
      <w:lvlJc w:val="left"/>
      <w:pPr>
        <w:ind w:left="5040" w:hanging="360"/>
      </w:pPr>
    </w:lvl>
    <w:lvl xmlns:w="http://schemas.openxmlformats.org/wordprocessingml/2006/main" w:ilvl="7">
      <w:start w:val="1"/>
      <w:numFmt w:val="decimal"/>
      <w:lvlText w:val="%1.%2.%3.%4.%5.%6.%7.%8."/>
      <w:lvlJc w:val="left"/>
      <w:pPr>
        <w:ind w:left="5760" w:hanging="360"/>
      </w:pPr>
    </w:lvl>
    <w:lvl xmlns:w="http://schemas.openxmlformats.org/wordprocessingml/2006/main" w:ilvl="8">
      <w:start w:val="1"/>
      <w:numFmt w:val="decimal"/>
      <w:lvlText w:val="%1.%2.%3.%4.%5.%6.%7.%8.%9."/>
      <w:lvlJc w:val="left"/>
      <w:pPr>
        <w:ind w:left="6480" w:hanging="180"/>
      </w:pPr>
    </w:lvl>
  </w:abstractNum>
  <w:abstractNum xmlns:w="http://schemas.openxmlformats.org/wordprocessingml/2006/main" w:abstractNumId="57">
    <w:nsid w:val="492d2d8d"/>
    <w:multiLevelType xmlns:w="http://schemas.openxmlformats.org/wordprocessingml/2006/main" w:val="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decimal"/>
      <w:lvlText w:val="%1.%2."/>
      <w:lvlJc w:val="left"/>
      <w:pPr>
        <w:ind w:left="1440" w:hanging="360"/>
      </w:pPr>
    </w:lvl>
    <w:lvl xmlns:w="http://schemas.openxmlformats.org/wordprocessingml/2006/main" w:ilvl="2">
      <w:start w:val="1"/>
      <w:numFmt w:val="decimal"/>
      <w:lvlText w:val="%1.%2.%3."/>
      <w:lvlJc w:val="left"/>
      <w:pPr>
        <w:ind w:left="2160" w:hanging="180"/>
      </w:pPr>
    </w:lvl>
    <w:lvl xmlns:w="http://schemas.openxmlformats.org/wordprocessingml/2006/main" w:ilvl="3">
      <w:start w:val="1"/>
      <w:numFmt w:val="decimal"/>
      <w:lvlText w:val="%1.%2.%3.%4."/>
      <w:lvlJc w:val="left"/>
      <w:pPr>
        <w:ind w:left="2880" w:hanging="360"/>
      </w:pPr>
    </w:lvl>
    <w:lvl xmlns:w="http://schemas.openxmlformats.org/wordprocessingml/2006/main" w:ilvl="4">
      <w:start w:val="1"/>
      <w:numFmt w:val="decimal"/>
      <w:lvlText w:val="%1.%2.%3.%4.%5."/>
      <w:lvlJc w:val="left"/>
      <w:pPr>
        <w:ind w:left="3600" w:hanging="360"/>
      </w:pPr>
    </w:lvl>
    <w:lvl xmlns:w="http://schemas.openxmlformats.org/wordprocessingml/2006/main" w:ilvl="5">
      <w:start w:val="1"/>
      <w:numFmt w:val="decimal"/>
      <w:lvlText w:val="%1.%2.%3.%4.%5.%6."/>
      <w:lvlJc w:val="left"/>
      <w:pPr>
        <w:ind w:left="4320" w:hanging="180"/>
      </w:pPr>
    </w:lvl>
    <w:lvl xmlns:w="http://schemas.openxmlformats.org/wordprocessingml/2006/main" w:ilvl="6">
      <w:start w:val="1"/>
      <w:numFmt w:val="decimal"/>
      <w:lvlText w:val="%1.%2.%3.%4.%5.%6.%7."/>
      <w:lvlJc w:val="left"/>
      <w:pPr>
        <w:ind w:left="5040" w:hanging="360"/>
      </w:pPr>
    </w:lvl>
    <w:lvl xmlns:w="http://schemas.openxmlformats.org/wordprocessingml/2006/main" w:ilvl="7">
      <w:start w:val="1"/>
      <w:numFmt w:val="decimal"/>
      <w:lvlText w:val="%1.%2.%3.%4.%5.%6.%7.%8."/>
      <w:lvlJc w:val="left"/>
      <w:pPr>
        <w:ind w:left="5760" w:hanging="360"/>
      </w:pPr>
    </w:lvl>
    <w:lvl xmlns:w="http://schemas.openxmlformats.org/wordprocessingml/2006/main" w:ilvl="8">
      <w:start w:val="1"/>
      <w:numFmt w:val="decimal"/>
      <w:lvlText w:val="%1.%2.%3.%4.%5.%6.%7.%8.%9."/>
      <w:lvlJc w:val="left"/>
      <w:pPr>
        <w:ind w:left="6480" w:hanging="180"/>
      </w:pPr>
    </w:lvl>
  </w:abstractNum>
  <w:abstractNum xmlns:w="http://schemas.openxmlformats.org/wordprocessingml/2006/main" w:abstractNumId="56">
    <w:nsid w:val="754d82b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
      <w:lvlJc w:val="left"/>
      <w:pPr>
        <w:ind w:left="1440" w:hanging="360"/>
      </w:pPr>
      <w:rPr>
        <w:rFonts w:hint="default" w:ascii="Wingdings" w:hAnsi="Wingdings"/>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Wingdings" w:hAnsi="Wingdings"/>
      </w:rPr>
    </w:lvl>
    <w:lvl xmlns:w="http://schemas.openxmlformats.org/wordprocessingml/2006/main" w:ilvl="4">
      <w:start w:val="1"/>
      <w:numFmt w:val="bullet"/>
      <w:lvlText w:val=""/>
      <w:lvlJc w:val="left"/>
      <w:pPr>
        <w:ind w:left="3600" w:hanging="360"/>
      </w:pPr>
      <w:rPr>
        <w:rFonts w:hint="default" w:ascii="Wingdings" w:hAnsi="Wingdings"/>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Wingdings" w:hAnsi="Wingdings"/>
      </w:rPr>
    </w:lvl>
    <w:lvl xmlns:w="http://schemas.openxmlformats.org/wordprocessingml/2006/main" w:ilvl="7">
      <w:start w:val="1"/>
      <w:numFmt w:val="bullet"/>
      <w:lvlText w:val=""/>
      <w:lvlJc w:val="left"/>
      <w:pPr>
        <w:ind w:left="5760" w:hanging="360"/>
      </w:pPr>
      <w:rPr>
        <w:rFonts w:hint="default" w:ascii="Wingdings" w:hAnsi="Wingdings"/>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5">
    <w:nsid w:val="3b8a3378"/>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4">
    <w:nsid w:val="42fbe674"/>
    <w:multiLevelType xmlns:w="http://schemas.openxmlformats.org/wordprocessingml/2006/main" w:val="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decimal"/>
      <w:lvlText w:val="%1.%2."/>
      <w:lvlJc w:val="left"/>
      <w:pPr>
        <w:ind w:left="1440" w:hanging="360"/>
      </w:pPr>
    </w:lvl>
    <w:lvl xmlns:w="http://schemas.openxmlformats.org/wordprocessingml/2006/main" w:ilvl="2">
      <w:start w:val="1"/>
      <w:numFmt w:val="decimal"/>
      <w:lvlText w:val="%1.%2.%3."/>
      <w:lvlJc w:val="left"/>
      <w:pPr>
        <w:ind w:left="2160" w:hanging="180"/>
      </w:pPr>
    </w:lvl>
    <w:lvl xmlns:w="http://schemas.openxmlformats.org/wordprocessingml/2006/main" w:ilvl="3">
      <w:start w:val="1"/>
      <w:numFmt w:val="decimal"/>
      <w:lvlText w:val="%1.%2.%3.%4."/>
      <w:lvlJc w:val="left"/>
      <w:pPr>
        <w:ind w:left="2880" w:hanging="360"/>
      </w:pPr>
    </w:lvl>
    <w:lvl xmlns:w="http://schemas.openxmlformats.org/wordprocessingml/2006/main" w:ilvl="4">
      <w:start w:val="1"/>
      <w:numFmt w:val="decimal"/>
      <w:lvlText w:val="%1.%2.%3.%4.%5."/>
      <w:lvlJc w:val="left"/>
      <w:pPr>
        <w:ind w:left="3600" w:hanging="360"/>
      </w:pPr>
    </w:lvl>
    <w:lvl xmlns:w="http://schemas.openxmlformats.org/wordprocessingml/2006/main" w:ilvl="5">
      <w:start w:val="1"/>
      <w:numFmt w:val="decimal"/>
      <w:lvlText w:val="%1.%2.%3.%4.%5.%6."/>
      <w:lvlJc w:val="left"/>
      <w:pPr>
        <w:ind w:left="4320" w:hanging="180"/>
      </w:pPr>
    </w:lvl>
    <w:lvl xmlns:w="http://schemas.openxmlformats.org/wordprocessingml/2006/main" w:ilvl="6">
      <w:start w:val="1"/>
      <w:numFmt w:val="decimal"/>
      <w:lvlText w:val="%1.%2.%3.%4.%5.%6.%7."/>
      <w:lvlJc w:val="left"/>
      <w:pPr>
        <w:ind w:left="5040" w:hanging="360"/>
      </w:pPr>
    </w:lvl>
    <w:lvl xmlns:w="http://schemas.openxmlformats.org/wordprocessingml/2006/main" w:ilvl="7">
      <w:start w:val="1"/>
      <w:numFmt w:val="decimal"/>
      <w:lvlText w:val="%1.%2.%3.%4.%5.%6.%7.%8."/>
      <w:lvlJc w:val="left"/>
      <w:pPr>
        <w:ind w:left="5760" w:hanging="360"/>
      </w:pPr>
    </w:lvl>
    <w:lvl xmlns:w="http://schemas.openxmlformats.org/wordprocessingml/2006/main" w:ilvl="8">
      <w:start w:val="1"/>
      <w:numFmt w:val="decimal"/>
      <w:lvlText w:val="%1.%2.%3.%4.%5.%6.%7.%8.%9."/>
      <w:lvlJc w:val="left"/>
      <w:pPr>
        <w:ind w:left="6480" w:hanging="180"/>
      </w:pPr>
    </w:lvl>
  </w:abstractNum>
  <w:abstractNum xmlns:w="http://schemas.openxmlformats.org/wordprocessingml/2006/main" w:abstractNumId="53">
    <w:nsid w:val="7ff359a7"/>
    <w:multiLevelType xmlns:w="http://schemas.openxmlformats.org/wordprocessingml/2006/main" w:val="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decimal"/>
      <w:lvlText w:val="%1.%2."/>
      <w:lvlJc w:val="left"/>
      <w:pPr>
        <w:ind w:left="1440" w:hanging="360"/>
      </w:pPr>
    </w:lvl>
    <w:lvl xmlns:w="http://schemas.openxmlformats.org/wordprocessingml/2006/main" w:ilvl="2">
      <w:start w:val="1"/>
      <w:numFmt w:val="decimal"/>
      <w:lvlText w:val="%1.%2.%3."/>
      <w:lvlJc w:val="left"/>
      <w:pPr>
        <w:ind w:left="2160" w:hanging="180"/>
      </w:pPr>
    </w:lvl>
    <w:lvl xmlns:w="http://schemas.openxmlformats.org/wordprocessingml/2006/main" w:ilvl="3">
      <w:start w:val="1"/>
      <w:numFmt w:val="decimal"/>
      <w:lvlText w:val="%1.%2.%3.%4."/>
      <w:lvlJc w:val="left"/>
      <w:pPr>
        <w:ind w:left="2880" w:hanging="360"/>
      </w:pPr>
    </w:lvl>
    <w:lvl xmlns:w="http://schemas.openxmlformats.org/wordprocessingml/2006/main" w:ilvl="4">
      <w:start w:val="1"/>
      <w:numFmt w:val="decimal"/>
      <w:lvlText w:val="%1.%2.%3.%4.%5."/>
      <w:lvlJc w:val="left"/>
      <w:pPr>
        <w:ind w:left="3600" w:hanging="360"/>
      </w:pPr>
    </w:lvl>
    <w:lvl xmlns:w="http://schemas.openxmlformats.org/wordprocessingml/2006/main" w:ilvl="5">
      <w:start w:val="1"/>
      <w:numFmt w:val="decimal"/>
      <w:lvlText w:val="%1.%2.%3.%4.%5.%6."/>
      <w:lvlJc w:val="left"/>
      <w:pPr>
        <w:ind w:left="4320" w:hanging="180"/>
      </w:pPr>
    </w:lvl>
    <w:lvl xmlns:w="http://schemas.openxmlformats.org/wordprocessingml/2006/main" w:ilvl="6">
      <w:start w:val="1"/>
      <w:numFmt w:val="decimal"/>
      <w:lvlText w:val="%1.%2.%3.%4.%5.%6.%7."/>
      <w:lvlJc w:val="left"/>
      <w:pPr>
        <w:ind w:left="5040" w:hanging="360"/>
      </w:pPr>
    </w:lvl>
    <w:lvl xmlns:w="http://schemas.openxmlformats.org/wordprocessingml/2006/main" w:ilvl="7">
      <w:start w:val="1"/>
      <w:numFmt w:val="decimal"/>
      <w:lvlText w:val="%1.%2.%3.%4.%5.%6.%7.%8."/>
      <w:lvlJc w:val="left"/>
      <w:pPr>
        <w:ind w:left="5760" w:hanging="360"/>
      </w:pPr>
    </w:lvl>
    <w:lvl xmlns:w="http://schemas.openxmlformats.org/wordprocessingml/2006/main" w:ilvl="8">
      <w:start w:val="1"/>
      <w:numFmt w:val="decimal"/>
      <w:lvlText w:val="%1.%2.%3.%4.%5.%6.%7.%8.%9."/>
      <w:lvlJc w:val="left"/>
      <w:pPr>
        <w:ind w:left="6480" w:hanging="180"/>
      </w:pPr>
    </w:lvl>
  </w:abstractNum>
  <w:abstractNum xmlns:w="http://schemas.openxmlformats.org/wordprocessingml/2006/main" w:abstractNumId="52">
    <w:nsid w:val="6da33dda"/>
    <w:multiLevelType xmlns:w="http://schemas.openxmlformats.org/wordprocessingml/2006/main" w:val="hybridMultilevel"/>
    <w:lvl xmlns:w="http://schemas.openxmlformats.org/wordprocessingml/2006/main" w:ilvl="0">
      <w:start w:val="1"/>
      <w:numFmt w:val="decimal"/>
      <w:lvlText w:val="%1."/>
      <w:lvlJc w:val="left"/>
      <w:pPr>
        <w:ind w:left="1060" w:hanging="360"/>
      </w:pPr>
    </w:lvl>
    <w:lvl xmlns:w="http://schemas.openxmlformats.org/wordprocessingml/2006/main" w:ilvl="1">
      <w:start w:val="1"/>
      <w:numFmt w:val="lowerLetter"/>
      <w:lvlText w:val="%2."/>
      <w:lvlJc w:val="left"/>
      <w:pPr>
        <w:ind w:left="1780" w:hanging="360"/>
      </w:pPr>
    </w:lvl>
    <w:lvl xmlns:w="http://schemas.openxmlformats.org/wordprocessingml/2006/main" w:ilvl="2">
      <w:start w:val="1"/>
      <w:numFmt w:val="lowerRoman"/>
      <w:lvlText w:val="%3."/>
      <w:lvlJc w:val="right"/>
      <w:pPr>
        <w:ind w:left="2500" w:hanging="180"/>
      </w:pPr>
    </w:lvl>
    <w:lvl xmlns:w="http://schemas.openxmlformats.org/wordprocessingml/2006/main" w:ilvl="3">
      <w:start w:val="1"/>
      <w:numFmt w:val="decimal"/>
      <w:lvlText w:val="%4."/>
      <w:lvlJc w:val="left"/>
      <w:pPr>
        <w:ind w:left="3220" w:hanging="360"/>
      </w:pPr>
    </w:lvl>
    <w:lvl xmlns:w="http://schemas.openxmlformats.org/wordprocessingml/2006/main" w:ilvl="4">
      <w:start w:val="1"/>
      <w:numFmt w:val="lowerLetter"/>
      <w:lvlText w:val="%5."/>
      <w:lvlJc w:val="left"/>
      <w:pPr>
        <w:ind w:left="3940" w:hanging="360"/>
      </w:pPr>
    </w:lvl>
    <w:lvl xmlns:w="http://schemas.openxmlformats.org/wordprocessingml/2006/main" w:ilvl="5">
      <w:start w:val="1"/>
      <w:numFmt w:val="lowerRoman"/>
      <w:lvlText w:val="%6."/>
      <w:lvlJc w:val="right"/>
      <w:pPr>
        <w:ind w:left="4660" w:hanging="180"/>
      </w:pPr>
    </w:lvl>
    <w:lvl xmlns:w="http://schemas.openxmlformats.org/wordprocessingml/2006/main" w:ilvl="6">
      <w:start w:val="1"/>
      <w:numFmt w:val="decimal"/>
      <w:lvlText w:val="%7."/>
      <w:lvlJc w:val="left"/>
      <w:pPr>
        <w:ind w:left="5380" w:hanging="360"/>
      </w:pPr>
    </w:lvl>
    <w:lvl xmlns:w="http://schemas.openxmlformats.org/wordprocessingml/2006/main" w:ilvl="7">
      <w:start w:val="1"/>
      <w:numFmt w:val="lowerLetter"/>
      <w:lvlText w:val="%8."/>
      <w:lvlJc w:val="left"/>
      <w:pPr>
        <w:ind w:left="6100" w:hanging="360"/>
      </w:pPr>
    </w:lvl>
    <w:lvl xmlns:w="http://schemas.openxmlformats.org/wordprocessingml/2006/main" w:ilvl="8">
      <w:start w:val="1"/>
      <w:numFmt w:val="lowerRoman"/>
      <w:lvlText w:val="%9."/>
      <w:lvlJc w:val="right"/>
      <w:pPr>
        <w:ind w:left="6820" w:hanging="180"/>
      </w:pPr>
    </w:lvl>
  </w:abstractNum>
  <w:abstractNum xmlns:w="http://schemas.openxmlformats.org/wordprocessingml/2006/main" w:abstractNumId="51">
    <w:nsid w:val="740be3db"/>
    <w:multiLevelType xmlns:w="http://schemas.openxmlformats.org/wordprocessingml/2006/main" w:val="hybridMultilevel"/>
    <w:lvl xmlns:w="http://schemas.openxmlformats.org/wordprocessingml/2006/main" w:ilvl="0">
      <w:start w:val="1"/>
      <w:numFmt w:val="decimal"/>
      <w:lvlText w:val="%1."/>
      <w:lvlJc w:val="left"/>
      <w:pPr>
        <w:ind w:left="1060" w:hanging="360"/>
      </w:pPr>
    </w:lvl>
    <w:lvl xmlns:w="http://schemas.openxmlformats.org/wordprocessingml/2006/main" w:ilvl="1">
      <w:start w:val="1"/>
      <w:numFmt w:val="lowerLetter"/>
      <w:lvlText w:val="%2."/>
      <w:lvlJc w:val="left"/>
      <w:pPr>
        <w:ind w:left="1780" w:hanging="360"/>
      </w:pPr>
    </w:lvl>
    <w:lvl xmlns:w="http://schemas.openxmlformats.org/wordprocessingml/2006/main" w:ilvl="2">
      <w:start w:val="1"/>
      <w:numFmt w:val="lowerRoman"/>
      <w:lvlText w:val="%3."/>
      <w:lvlJc w:val="right"/>
      <w:pPr>
        <w:ind w:left="2500" w:hanging="180"/>
      </w:pPr>
    </w:lvl>
    <w:lvl xmlns:w="http://schemas.openxmlformats.org/wordprocessingml/2006/main" w:ilvl="3">
      <w:start w:val="1"/>
      <w:numFmt w:val="decimal"/>
      <w:lvlText w:val="%4."/>
      <w:lvlJc w:val="left"/>
      <w:pPr>
        <w:ind w:left="3220" w:hanging="360"/>
      </w:pPr>
    </w:lvl>
    <w:lvl xmlns:w="http://schemas.openxmlformats.org/wordprocessingml/2006/main" w:ilvl="4">
      <w:start w:val="1"/>
      <w:numFmt w:val="lowerLetter"/>
      <w:lvlText w:val="%5."/>
      <w:lvlJc w:val="left"/>
      <w:pPr>
        <w:ind w:left="3940" w:hanging="360"/>
      </w:pPr>
    </w:lvl>
    <w:lvl xmlns:w="http://schemas.openxmlformats.org/wordprocessingml/2006/main" w:ilvl="5">
      <w:start w:val="1"/>
      <w:numFmt w:val="lowerRoman"/>
      <w:lvlText w:val="%6."/>
      <w:lvlJc w:val="right"/>
      <w:pPr>
        <w:ind w:left="4660" w:hanging="180"/>
      </w:pPr>
    </w:lvl>
    <w:lvl xmlns:w="http://schemas.openxmlformats.org/wordprocessingml/2006/main" w:ilvl="6">
      <w:start w:val="1"/>
      <w:numFmt w:val="decimal"/>
      <w:lvlText w:val="%7."/>
      <w:lvlJc w:val="left"/>
      <w:pPr>
        <w:ind w:left="5380" w:hanging="360"/>
      </w:pPr>
    </w:lvl>
    <w:lvl xmlns:w="http://schemas.openxmlformats.org/wordprocessingml/2006/main" w:ilvl="7">
      <w:start w:val="1"/>
      <w:numFmt w:val="lowerLetter"/>
      <w:lvlText w:val="%8."/>
      <w:lvlJc w:val="left"/>
      <w:pPr>
        <w:ind w:left="6100" w:hanging="360"/>
      </w:pPr>
    </w:lvl>
    <w:lvl xmlns:w="http://schemas.openxmlformats.org/wordprocessingml/2006/main" w:ilvl="8">
      <w:start w:val="1"/>
      <w:numFmt w:val="lowerRoman"/>
      <w:lvlText w:val="%9."/>
      <w:lvlJc w:val="right"/>
      <w:pPr>
        <w:ind w:left="6820" w:hanging="180"/>
      </w:pPr>
    </w:lvl>
  </w:abstractNum>
  <w:abstractNum w:abstractNumId="0" w15:restartNumberingAfterBreak="0">
    <w:nsid w:val="02716A70"/>
    <w:multiLevelType w:val="multilevel"/>
    <w:tmpl w:val="1CF2B834"/>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27D2772"/>
    <w:multiLevelType w:val="hybridMultilevel"/>
    <w:tmpl w:val="08DA03DE"/>
    <w:lvl w:ilvl="0" w:tplc="04190001">
      <w:start w:val="1"/>
      <w:numFmt w:val="bullet"/>
      <w:lvlText w:val=""/>
      <w:lvlJc w:val="left"/>
      <w:pPr>
        <w:ind w:left="720" w:hanging="360"/>
      </w:pPr>
      <w:rPr>
        <w:rFonts w:hint="default" w:ascii="Symbol" w:hAnsi="Symbol"/>
      </w:rPr>
    </w:lvl>
    <w:lvl w:ilvl="1" w:tplc="04190003" w:tentative="1">
      <w:start w:val="1"/>
      <w:numFmt w:val="bullet"/>
      <w:lvlText w:val="o"/>
      <w:lvlJc w:val="left"/>
      <w:pPr>
        <w:ind w:left="1440" w:hanging="360"/>
      </w:pPr>
      <w:rPr>
        <w:rFonts w:hint="default" w:ascii="Courier New" w:hAnsi="Courier New" w:cs="Courier New"/>
      </w:rPr>
    </w:lvl>
    <w:lvl w:ilvl="2" w:tplc="04190005" w:tentative="1">
      <w:start w:val="1"/>
      <w:numFmt w:val="bullet"/>
      <w:lvlText w:val=""/>
      <w:lvlJc w:val="left"/>
      <w:pPr>
        <w:ind w:left="2160" w:hanging="360"/>
      </w:pPr>
      <w:rPr>
        <w:rFonts w:hint="default" w:ascii="Wingdings" w:hAnsi="Wingdings"/>
      </w:rPr>
    </w:lvl>
    <w:lvl w:ilvl="3" w:tplc="04190001" w:tentative="1">
      <w:start w:val="1"/>
      <w:numFmt w:val="bullet"/>
      <w:lvlText w:val=""/>
      <w:lvlJc w:val="left"/>
      <w:pPr>
        <w:ind w:left="2880" w:hanging="360"/>
      </w:pPr>
      <w:rPr>
        <w:rFonts w:hint="default" w:ascii="Symbol" w:hAnsi="Symbol"/>
      </w:rPr>
    </w:lvl>
    <w:lvl w:ilvl="4" w:tplc="04190003" w:tentative="1">
      <w:start w:val="1"/>
      <w:numFmt w:val="bullet"/>
      <w:lvlText w:val="o"/>
      <w:lvlJc w:val="left"/>
      <w:pPr>
        <w:ind w:left="3600" w:hanging="360"/>
      </w:pPr>
      <w:rPr>
        <w:rFonts w:hint="default" w:ascii="Courier New" w:hAnsi="Courier New" w:cs="Courier New"/>
      </w:rPr>
    </w:lvl>
    <w:lvl w:ilvl="5" w:tplc="04190005" w:tentative="1">
      <w:start w:val="1"/>
      <w:numFmt w:val="bullet"/>
      <w:lvlText w:val=""/>
      <w:lvlJc w:val="left"/>
      <w:pPr>
        <w:ind w:left="4320" w:hanging="360"/>
      </w:pPr>
      <w:rPr>
        <w:rFonts w:hint="default" w:ascii="Wingdings" w:hAnsi="Wingdings"/>
      </w:rPr>
    </w:lvl>
    <w:lvl w:ilvl="6" w:tplc="04190001" w:tentative="1">
      <w:start w:val="1"/>
      <w:numFmt w:val="bullet"/>
      <w:lvlText w:val=""/>
      <w:lvlJc w:val="left"/>
      <w:pPr>
        <w:ind w:left="5040" w:hanging="360"/>
      </w:pPr>
      <w:rPr>
        <w:rFonts w:hint="default" w:ascii="Symbol" w:hAnsi="Symbol"/>
      </w:rPr>
    </w:lvl>
    <w:lvl w:ilvl="7" w:tplc="04190003" w:tentative="1">
      <w:start w:val="1"/>
      <w:numFmt w:val="bullet"/>
      <w:lvlText w:val="o"/>
      <w:lvlJc w:val="left"/>
      <w:pPr>
        <w:ind w:left="5760" w:hanging="360"/>
      </w:pPr>
      <w:rPr>
        <w:rFonts w:hint="default" w:ascii="Courier New" w:hAnsi="Courier New" w:cs="Courier New"/>
      </w:rPr>
    </w:lvl>
    <w:lvl w:ilvl="8" w:tplc="04190005" w:tentative="1">
      <w:start w:val="1"/>
      <w:numFmt w:val="bullet"/>
      <w:lvlText w:val=""/>
      <w:lvlJc w:val="left"/>
      <w:pPr>
        <w:ind w:left="6480" w:hanging="360"/>
      </w:pPr>
      <w:rPr>
        <w:rFonts w:hint="default" w:ascii="Wingdings" w:hAnsi="Wingdings"/>
      </w:rPr>
    </w:lvl>
  </w:abstractNum>
  <w:abstractNum w:abstractNumId="2" w15:restartNumberingAfterBreak="0">
    <w:nsid w:val="03770A9B"/>
    <w:multiLevelType w:val="hybridMultilevel"/>
    <w:tmpl w:val="A6102CBA"/>
    <w:lvl w:ilvl="0" w:tplc="764EF65A">
      <w:start w:val="5"/>
      <w:numFmt w:val="decimal"/>
      <w:lvlText w:val="%1"/>
      <w:lvlJc w:val="left"/>
      <w:pPr>
        <w:ind w:left="720" w:hanging="360"/>
      </w:pPr>
      <w:rPr>
        <w:rFonts w:hint="default" w:eastAsia="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5AC522B"/>
    <w:multiLevelType w:val="multilevel"/>
    <w:tmpl w:val="20C0A7DE"/>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95D6EDE"/>
    <w:multiLevelType w:val="hybridMultilevel"/>
    <w:tmpl w:val="41F4BA26"/>
    <w:lvl w:ilvl="0" w:tplc="CB68E24C">
      <w:start w:val="5"/>
      <w:numFmt w:val="decimal"/>
      <w:lvlText w:val="%1"/>
      <w:lvlJc w:val="left"/>
      <w:pPr>
        <w:ind w:left="720" w:hanging="360"/>
      </w:pPr>
      <w:rPr>
        <w:rFonts w:hint="default" w:eastAsia="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A8C526A"/>
    <w:multiLevelType w:val="multilevel"/>
    <w:tmpl w:val="0B2CF8BA"/>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0CBA6B53"/>
    <w:multiLevelType w:val="hybridMultilevel"/>
    <w:tmpl w:val="4FE22BB2"/>
    <w:lvl w:ilvl="0" w:tplc="04190001">
      <w:start w:val="1"/>
      <w:numFmt w:val="bullet"/>
      <w:lvlText w:val=""/>
      <w:lvlJc w:val="left"/>
      <w:pPr>
        <w:ind w:left="720" w:hanging="360"/>
      </w:pPr>
      <w:rPr>
        <w:rFonts w:hint="default" w:ascii="Symbol" w:hAnsi="Symbol"/>
      </w:rPr>
    </w:lvl>
    <w:lvl w:ilvl="1" w:tplc="04190003" w:tentative="1">
      <w:start w:val="1"/>
      <w:numFmt w:val="bullet"/>
      <w:lvlText w:val="o"/>
      <w:lvlJc w:val="left"/>
      <w:pPr>
        <w:ind w:left="1440" w:hanging="360"/>
      </w:pPr>
      <w:rPr>
        <w:rFonts w:hint="default" w:ascii="Courier New" w:hAnsi="Courier New" w:cs="Courier New"/>
      </w:rPr>
    </w:lvl>
    <w:lvl w:ilvl="2" w:tplc="04190005" w:tentative="1">
      <w:start w:val="1"/>
      <w:numFmt w:val="bullet"/>
      <w:lvlText w:val=""/>
      <w:lvlJc w:val="left"/>
      <w:pPr>
        <w:ind w:left="2160" w:hanging="360"/>
      </w:pPr>
      <w:rPr>
        <w:rFonts w:hint="default" w:ascii="Wingdings" w:hAnsi="Wingdings"/>
      </w:rPr>
    </w:lvl>
    <w:lvl w:ilvl="3" w:tplc="04190001" w:tentative="1">
      <w:start w:val="1"/>
      <w:numFmt w:val="bullet"/>
      <w:lvlText w:val=""/>
      <w:lvlJc w:val="left"/>
      <w:pPr>
        <w:ind w:left="2880" w:hanging="360"/>
      </w:pPr>
      <w:rPr>
        <w:rFonts w:hint="default" w:ascii="Symbol" w:hAnsi="Symbol"/>
      </w:rPr>
    </w:lvl>
    <w:lvl w:ilvl="4" w:tplc="04190003" w:tentative="1">
      <w:start w:val="1"/>
      <w:numFmt w:val="bullet"/>
      <w:lvlText w:val="o"/>
      <w:lvlJc w:val="left"/>
      <w:pPr>
        <w:ind w:left="3600" w:hanging="360"/>
      </w:pPr>
      <w:rPr>
        <w:rFonts w:hint="default" w:ascii="Courier New" w:hAnsi="Courier New" w:cs="Courier New"/>
      </w:rPr>
    </w:lvl>
    <w:lvl w:ilvl="5" w:tplc="04190005" w:tentative="1">
      <w:start w:val="1"/>
      <w:numFmt w:val="bullet"/>
      <w:lvlText w:val=""/>
      <w:lvlJc w:val="left"/>
      <w:pPr>
        <w:ind w:left="4320" w:hanging="360"/>
      </w:pPr>
      <w:rPr>
        <w:rFonts w:hint="default" w:ascii="Wingdings" w:hAnsi="Wingdings"/>
      </w:rPr>
    </w:lvl>
    <w:lvl w:ilvl="6" w:tplc="04190001" w:tentative="1">
      <w:start w:val="1"/>
      <w:numFmt w:val="bullet"/>
      <w:lvlText w:val=""/>
      <w:lvlJc w:val="left"/>
      <w:pPr>
        <w:ind w:left="5040" w:hanging="360"/>
      </w:pPr>
      <w:rPr>
        <w:rFonts w:hint="default" w:ascii="Symbol" w:hAnsi="Symbol"/>
      </w:rPr>
    </w:lvl>
    <w:lvl w:ilvl="7" w:tplc="04190003" w:tentative="1">
      <w:start w:val="1"/>
      <w:numFmt w:val="bullet"/>
      <w:lvlText w:val="o"/>
      <w:lvlJc w:val="left"/>
      <w:pPr>
        <w:ind w:left="5760" w:hanging="360"/>
      </w:pPr>
      <w:rPr>
        <w:rFonts w:hint="default" w:ascii="Courier New" w:hAnsi="Courier New" w:cs="Courier New"/>
      </w:rPr>
    </w:lvl>
    <w:lvl w:ilvl="8" w:tplc="04190005" w:tentative="1">
      <w:start w:val="1"/>
      <w:numFmt w:val="bullet"/>
      <w:lvlText w:val=""/>
      <w:lvlJc w:val="left"/>
      <w:pPr>
        <w:ind w:left="6480" w:hanging="360"/>
      </w:pPr>
      <w:rPr>
        <w:rFonts w:hint="default" w:ascii="Wingdings" w:hAnsi="Wingdings"/>
      </w:rPr>
    </w:lvl>
  </w:abstractNum>
  <w:abstractNum w:abstractNumId="7" w15:restartNumberingAfterBreak="0">
    <w:nsid w:val="0D40117A"/>
    <w:multiLevelType w:val="hybridMultilevel"/>
    <w:tmpl w:val="55120F56"/>
    <w:lvl w:ilvl="0" w:tplc="04190001">
      <w:start w:val="1"/>
      <w:numFmt w:val="bullet"/>
      <w:lvlText w:val=""/>
      <w:lvlJc w:val="left"/>
      <w:pPr>
        <w:ind w:left="720" w:hanging="360"/>
      </w:pPr>
      <w:rPr>
        <w:rFonts w:hint="default" w:ascii="Symbol" w:hAnsi="Symbol"/>
      </w:rPr>
    </w:lvl>
    <w:lvl w:ilvl="1" w:tplc="04190003" w:tentative="1">
      <w:start w:val="1"/>
      <w:numFmt w:val="bullet"/>
      <w:lvlText w:val="o"/>
      <w:lvlJc w:val="left"/>
      <w:pPr>
        <w:ind w:left="1440" w:hanging="360"/>
      </w:pPr>
      <w:rPr>
        <w:rFonts w:hint="default" w:ascii="Courier New" w:hAnsi="Courier New" w:cs="Courier New"/>
      </w:rPr>
    </w:lvl>
    <w:lvl w:ilvl="2" w:tplc="04190005" w:tentative="1">
      <w:start w:val="1"/>
      <w:numFmt w:val="bullet"/>
      <w:lvlText w:val=""/>
      <w:lvlJc w:val="left"/>
      <w:pPr>
        <w:ind w:left="2160" w:hanging="360"/>
      </w:pPr>
      <w:rPr>
        <w:rFonts w:hint="default" w:ascii="Wingdings" w:hAnsi="Wingdings"/>
      </w:rPr>
    </w:lvl>
    <w:lvl w:ilvl="3" w:tplc="04190001" w:tentative="1">
      <w:start w:val="1"/>
      <w:numFmt w:val="bullet"/>
      <w:lvlText w:val=""/>
      <w:lvlJc w:val="left"/>
      <w:pPr>
        <w:ind w:left="2880" w:hanging="360"/>
      </w:pPr>
      <w:rPr>
        <w:rFonts w:hint="default" w:ascii="Symbol" w:hAnsi="Symbol"/>
      </w:rPr>
    </w:lvl>
    <w:lvl w:ilvl="4" w:tplc="04190003" w:tentative="1">
      <w:start w:val="1"/>
      <w:numFmt w:val="bullet"/>
      <w:lvlText w:val="o"/>
      <w:lvlJc w:val="left"/>
      <w:pPr>
        <w:ind w:left="3600" w:hanging="360"/>
      </w:pPr>
      <w:rPr>
        <w:rFonts w:hint="default" w:ascii="Courier New" w:hAnsi="Courier New" w:cs="Courier New"/>
      </w:rPr>
    </w:lvl>
    <w:lvl w:ilvl="5" w:tplc="04190005" w:tentative="1">
      <w:start w:val="1"/>
      <w:numFmt w:val="bullet"/>
      <w:lvlText w:val=""/>
      <w:lvlJc w:val="left"/>
      <w:pPr>
        <w:ind w:left="4320" w:hanging="360"/>
      </w:pPr>
      <w:rPr>
        <w:rFonts w:hint="default" w:ascii="Wingdings" w:hAnsi="Wingdings"/>
      </w:rPr>
    </w:lvl>
    <w:lvl w:ilvl="6" w:tplc="04190001" w:tentative="1">
      <w:start w:val="1"/>
      <w:numFmt w:val="bullet"/>
      <w:lvlText w:val=""/>
      <w:lvlJc w:val="left"/>
      <w:pPr>
        <w:ind w:left="5040" w:hanging="360"/>
      </w:pPr>
      <w:rPr>
        <w:rFonts w:hint="default" w:ascii="Symbol" w:hAnsi="Symbol"/>
      </w:rPr>
    </w:lvl>
    <w:lvl w:ilvl="7" w:tplc="04190003" w:tentative="1">
      <w:start w:val="1"/>
      <w:numFmt w:val="bullet"/>
      <w:lvlText w:val="o"/>
      <w:lvlJc w:val="left"/>
      <w:pPr>
        <w:ind w:left="5760" w:hanging="360"/>
      </w:pPr>
      <w:rPr>
        <w:rFonts w:hint="default" w:ascii="Courier New" w:hAnsi="Courier New" w:cs="Courier New"/>
      </w:rPr>
    </w:lvl>
    <w:lvl w:ilvl="8" w:tplc="04190005" w:tentative="1">
      <w:start w:val="1"/>
      <w:numFmt w:val="bullet"/>
      <w:lvlText w:val=""/>
      <w:lvlJc w:val="left"/>
      <w:pPr>
        <w:ind w:left="6480" w:hanging="360"/>
      </w:pPr>
      <w:rPr>
        <w:rFonts w:hint="default" w:ascii="Wingdings" w:hAnsi="Wingdings"/>
      </w:rPr>
    </w:lvl>
  </w:abstractNum>
  <w:abstractNum w:abstractNumId="8" w15:restartNumberingAfterBreak="0">
    <w:nsid w:val="13666DA6"/>
    <w:multiLevelType w:val="hybridMultilevel"/>
    <w:tmpl w:val="7320EC2E"/>
    <w:lvl w:ilvl="0" w:tplc="04190001">
      <w:start w:val="1"/>
      <w:numFmt w:val="bullet"/>
      <w:lvlText w:val=""/>
      <w:lvlJc w:val="left"/>
      <w:pPr>
        <w:ind w:left="720" w:hanging="360"/>
      </w:pPr>
      <w:rPr>
        <w:rFonts w:hint="default" w:ascii="Symbol" w:hAnsi="Symbol"/>
      </w:rPr>
    </w:lvl>
    <w:lvl w:ilvl="1" w:tplc="04190003" w:tentative="1">
      <w:start w:val="1"/>
      <w:numFmt w:val="bullet"/>
      <w:lvlText w:val="o"/>
      <w:lvlJc w:val="left"/>
      <w:pPr>
        <w:ind w:left="1440" w:hanging="360"/>
      </w:pPr>
      <w:rPr>
        <w:rFonts w:hint="default" w:ascii="Courier New" w:hAnsi="Courier New" w:cs="Courier New"/>
      </w:rPr>
    </w:lvl>
    <w:lvl w:ilvl="2" w:tplc="04190005" w:tentative="1">
      <w:start w:val="1"/>
      <w:numFmt w:val="bullet"/>
      <w:lvlText w:val=""/>
      <w:lvlJc w:val="left"/>
      <w:pPr>
        <w:ind w:left="2160" w:hanging="360"/>
      </w:pPr>
      <w:rPr>
        <w:rFonts w:hint="default" w:ascii="Wingdings" w:hAnsi="Wingdings"/>
      </w:rPr>
    </w:lvl>
    <w:lvl w:ilvl="3" w:tplc="04190001" w:tentative="1">
      <w:start w:val="1"/>
      <w:numFmt w:val="bullet"/>
      <w:lvlText w:val=""/>
      <w:lvlJc w:val="left"/>
      <w:pPr>
        <w:ind w:left="2880" w:hanging="360"/>
      </w:pPr>
      <w:rPr>
        <w:rFonts w:hint="default" w:ascii="Symbol" w:hAnsi="Symbol"/>
      </w:rPr>
    </w:lvl>
    <w:lvl w:ilvl="4" w:tplc="04190003" w:tentative="1">
      <w:start w:val="1"/>
      <w:numFmt w:val="bullet"/>
      <w:lvlText w:val="o"/>
      <w:lvlJc w:val="left"/>
      <w:pPr>
        <w:ind w:left="3600" w:hanging="360"/>
      </w:pPr>
      <w:rPr>
        <w:rFonts w:hint="default" w:ascii="Courier New" w:hAnsi="Courier New" w:cs="Courier New"/>
      </w:rPr>
    </w:lvl>
    <w:lvl w:ilvl="5" w:tplc="04190005" w:tentative="1">
      <w:start w:val="1"/>
      <w:numFmt w:val="bullet"/>
      <w:lvlText w:val=""/>
      <w:lvlJc w:val="left"/>
      <w:pPr>
        <w:ind w:left="4320" w:hanging="360"/>
      </w:pPr>
      <w:rPr>
        <w:rFonts w:hint="default" w:ascii="Wingdings" w:hAnsi="Wingdings"/>
      </w:rPr>
    </w:lvl>
    <w:lvl w:ilvl="6" w:tplc="04190001" w:tentative="1">
      <w:start w:val="1"/>
      <w:numFmt w:val="bullet"/>
      <w:lvlText w:val=""/>
      <w:lvlJc w:val="left"/>
      <w:pPr>
        <w:ind w:left="5040" w:hanging="360"/>
      </w:pPr>
      <w:rPr>
        <w:rFonts w:hint="default" w:ascii="Symbol" w:hAnsi="Symbol"/>
      </w:rPr>
    </w:lvl>
    <w:lvl w:ilvl="7" w:tplc="04190003" w:tentative="1">
      <w:start w:val="1"/>
      <w:numFmt w:val="bullet"/>
      <w:lvlText w:val="o"/>
      <w:lvlJc w:val="left"/>
      <w:pPr>
        <w:ind w:left="5760" w:hanging="360"/>
      </w:pPr>
      <w:rPr>
        <w:rFonts w:hint="default" w:ascii="Courier New" w:hAnsi="Courier New" w:cs="Courier New"/>
      </w:rPr>
    </w:lvl>
    <w:lvl w:ilvl="8" w:tplc="04190005" w:tentative="1">
      <w:start w:val="1"/>
      <w:numFmt w:val="bullet"/>
      <w:lvlText w:val=""/>
      <w:lvlJc w:val="left"/>
      <w:pPr>
        <w:ind w:left="6480" w:hanging="360"/>
      </w:pPr>
      <w:rPr>
        <w:rFonts w:hint="default" w:ascii="Wingdings" w:hAnsi="Wingdings"/>
      </w:rPr>
    </w:lvl>
  </w:abstractNum>
  <w:abstractNum w:abstractNumId="9" w15:restartNumberingAfterBreak="0">
    <w:nsid w:val="14023FF8"/>
    <w:multiLevelType w:val="multilevel"/>
    <w:tmpl w:val="775ECF46"/>
    <w:lvl w:ilvl="0">
      <w:start w:val="3"/>
      <w:numFmt w:val="decimal"/>
      <w:lvlText w:val="%1."/>
      <w:lvlJc w:val="left"/>
      <w:pPr>
        <w:ind w:left="720" w:hanging="360"/>
      </w:pPr>
      <w:rPr>
        <w:rFonts w:ascii="Arial" w:hAnsi="Arial" w:eastAsia="Arial" w:cs="Arial"/>
        <w:sz w:val="18"/>
        <w:szCs w:val="18"/>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15:restartNumberingAfterBreak="0">
    <w:nsid w:val="1A3E6A22"/>
    <w:multiLevelType w:val="multilevel"/>
    <w:tmpl w:val="E446EB60"/>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1AD22A20"/>
    <w:multiLevelType w:val="multilevel"/>
    <w:tmpl w:val="7884C89A"/>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1B4E39C6"/>
    <w:multiLevelType w:val="hybridMultilevel"/>
    <w:tmpl w:val="26FAB8E4"/>
    <w:lvl w:ilvl="0" w:tplc="04190001">
      <w:start w:val="1"/>
      <w:numFmt w:val="bullet"/>
      <w:lvlText w:val=""/>
      <w:lvlJc w:val="left"/>
      <w:pPr>
        <w:ind w:left="720" w:hanging="360"/>
      </w:pPr>
      <w:rPr>
        <w:rFonts w:hint="default" w:ascii="Symbol" w:hAnsi="Symbol"/>
      </w:rPr>
    </w:lvl>
    <w:lvl w:ilvl="1" w:tplc="04190003" w:tentative="1">
      <w:start w:val="1"/>
      <w:numFmt w:val="bullet"/>
      <w:lvlText w:val="o"/>
      <w:lvlJc w:val="left"/>
      <w:pPr>
        <w:ind w:left="1440" w:hanging="360"/>
      </w:pPr>
      <w:rPr>
        <w:rFonts w:hint="default" w:ascii="Courier New" w:hAnsi="Courier New" w:cs="Courier New"/>
      </w:rPr>
    </w:lvl>
    <w:lvl w:ilvl="2" w:tplc="04190005" w:tentative="1">
      <w:start w:val="1"/>
      <w:numFmt w:val="bullet"/>
      <w:lvlText w:val=""/>
      <w:lvlJc w:val="left"/>
      <w:pPr>
        <w:ind w:left="2160" w:hanging="360"/>
      </w:pPr>
      <w:rPr>
        <w:rFonts w:hint="default" w:ascii="Wingdings" w:hAnsi="Wingdings"/>
      </w:rPr>
    </w:lvl>
    <w:lvl w:ilvl="3" w:tplc="04190001" w:tentative="1">
      <w:start w:val="1"/>
      <w:numFmt w:val="bullet"/>
      <w:lvlText w:val=""/>
      <w:lvlJc w:val="left"/>
      <w:pPr>
        <w:ind w:left="2880" w:hanging="360"/>
      </w:pPr>
      <w:rPr>
        <w:rFonts w:hint="default" w:ascii="Symbol" w:hAnsi="Symbol"/>
      </w:rPr>
    </w:lvl>
    <w:lvl w:ilvl="4" w:tplc="04190003" w:tentative="1">
      <w:start w:val="1"/>
      <w:numFmt w:val="bullet"/>
      <w:lvlText w:val="o"/>
      <w:lvlJc w:val="left"/>
      <w:pPr>
        <w:ind w:left="3600" w:hanging="360"/>
      </w:pPr>
      <w:rPr>
        <w:rFonts w:hint="default" w:ascii="Courier New" w:hAnsi="Courier New" w:cs="Courier New"/>
      </w:rPr>
    </w:lvl>
    <w:lvl w:ilvl="5" w:tplc="04190005" w:tentative="1">
      <w:start w:val="1"/>
      <w:numFmt w:val="bullet"/>
      <w:lvlText w:val=""/>
      <w:lvlJc w:val="left"/>
      <w:pPr>
        <w:ind w:left="4320" w:hanging="360"/>
      </w:pPr>
      <w:rPr>
        <w:rFonts w:hint="default" w:ascii="Wingdings" w:hAnsi="Wingdings"/>
      </w:rPr>
    </w:lvl>
    <w:lvl w:ilvl="6" w:tplc="04190001" w:tentative="1">
      <w:start w:val="1"/>
      <w:numFmt w:val="bullet"/>
      <w:lvlText w:val=""/>
      <w:lvlJc w:val="left"/>
      <w:pPr>
        <w:ind w:left="5040" w:hanging="360"/>
      </w:pPr>
      <w:rPr>
        <w:rFonts w:hint="default" w:ascii="Symbol" w:hAnsi="Symbol"/>
      </w:rPr>
    </w:lvl>
    <w:lvl w:ilvl="7" w:tplc="04190003" w:tentative="1">
      <w:start w:val="1"/>
      <w:numFmt w:val="bullet"/>
      <w:lvlText w:val="o"/>
      <w:lvlJc w:val="left"/>
      <w:pPr>
        <w:ind w:left="5760" w:hanging="360"/>
      </w:pPr>
      <w:rPr>
        <w:rFonts w:hint="default" w:ascii="Courier New" w:hAnsi="Courier New" w:cs="Courier New"/>
      </w:rPr>
    </w:lvl>
    <w:lvl w:ilvl="8" w:tplc="04190005" w:tentative="1">
      <w:start w:val="1"/>
      <w:numFmt w:val="bullet"/>
      <w:lvlText w:val=""/>
      <w:lvlJc w:val="left"/>
      <w:pPr>
        <w:ind w:left="6480" w:hanging="360"/>
      </w:pPr>
      <w:rPr>
        <w:rFonts w:hint="default" w:ascii="Wingdings" w:hAnsi="Wingdings"/>
      </w:rPr>
    </w:lvl>
  </w:abstractNum>
  <w:abstractNum w:abstractNumId="13" w15:restartNumberingAfterBreak="0">
    <w:nsid w:val="1C2021C7"/>
    <w:multiLevelType w:val="multilevel"/>
    <w:tmpl w:val="27DC6F92"/>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1D2B3FAC"/>
    <w:multiLevelType w:val="hybridMultilevel"/>
    <w:tmpl w:val="BDFC0DBA"/>
    <w:lvl w:ilvl="0" w:tplc="04190001">
      <w:start w:val="1"/>
      <w:numFmt w:val="bullet"/>
      <w:lvlText w:val=""/>
      <w:lvlJc w:val="left"/>
      <w:pPr>
        <w:ind w:left="720" w:hanging="360"/>
      </w:pPr>
      <w:rPr>
        <w:rFonts w:hint="default" w:ascii="Symbol" w:hAnsi="Symbol"/>
      </w:rPr>
    </w:lvl>
    <w:lvl w:ilvl="1" w:tplc="04190003" w:tentative="1">
      <w:start w:val="1"/>
      <w:numFmt w:val="bullet"/>
      <w:lvlText w:val="o"/>
      <w:lvlJc w:val="left"/>
      <w:pPr>
        <w:ind w:left="1440" w:hanging="360"/>
      </w:pPr>
      <w:rPr>
        <w:rFonts w:hint="default" w:ascii="Courier New" w:hAnsi="Courier New" w:cs="Courier New"/>
      </w:rPr>
    </w:lvl>
    <w:lvl w:ilvl="2" w:tplc="04190005" w:tentative="1">
      <w:start w:val="1"/>
      <w:numFmt w:val="bullet"/>
      <w:lvlText w:val=""/>
      <w:lvlJc w:val="left"/>
      <w:pPr>
        <w:ind w:left="2160" w:hanging="360"/>
      </w:pPr>
      <w:rPr>
        <w:rFonts w:hint="default" w:ascii="Wingdings" w:hAnsi="Wingdings"/>
      </w:rPr>
    </w:lvl>
    <w:lvl w:ilvl="3" w:tplc="04190001" w:tentative="1">
      <w:start w:val="1"/>
      <w:numFmt w:val="bullet"/>
      <w:lvlText w:val=""/>
      <w:lvlJc w:val="left"/>
      <w:pPr>
        <w:ind w:left="2880" w:hanging="360"/>
      </w:pPr>
      <w:rPr>
        <w:rFonts w:hint="default" w:ascii="Symbol" w:hAnsi="Symbol"/>
      </w:rPr>
    </w:lvl>
    <w:lvl w:ilvl="4" w:tplc="04190003" w:tentative="1">
      <w:start w:val="1"/>
      <w:numFmt w:val="bullet"/>
      <w:lvlText w:val="o"/>
      <w:lvlJc w:val="left"/>
      <w:pPr>
        <w:ind w:left="3600" w:hanging="360"/>
      </w:pPr>
      <w:rPr>
        <w:rFonts w:hint="default" w:ascii="Courier New" w:hAnsi="Courier New" w:cs="Courier New"/>
      </w:rPr>
    </w:lvl>
    <w:lvl w:ilvl="5" w:tplc="04190005" w:tentative="1">
      <w:start w:val="1"/>
      <w:numFmt w:val="bullet"/>
      <w:lvlText w:val=""/>
      <w:lvlJc w:val="left"/>
      <w:pPr>
        <w:ind w:left="4320" w:hanging="360"/>
      </w:pPr>
      <w:rPr>
        <w:rFonts w:hint="default" w:ascii="Wingdings" w:hAnsi="Wingdings"/>
      </w:rPr>
    </w:lvl>
    <w:lvl w:ilvl="6" w:tplc="04190001" w:tentative="1">
      <w:start w:val="1"/>
      <w:numFmt w:val="bullet"/>
      <w:lvlText w:val=""/>
      <w:lvlJc w:val="left"/>
      <w:pPr>
        <w:ind w:left="5040" w:hanging="360"/>
      </w:pPr>
      <w:rPr>
        <w:rFonts w:hint="default" w:ascii="Symbol" w:hAnsi="Symbol"/>
      </w:rPr>
    </w:lvl>
    <w:lvl w:ilvl="7" w:tplc="04190003" w:tentative="1">
      <w:start w:val="1"/>
      <w:numFmt w:val="bullet"/>
      <w:lvlText w:val="o"/>
      <w:lvlJc w:val="left"/>
      <w:pPr>
        <w:ind w:left="5760" w:hanging="360"/>
      </w:pPr>
      <w:rPr>
        <w:rFonts w:hint="default" w:ascii="Courier New" w:hAnsi="Courier New" w:cs="Courier New"/>
      </w:rPr>
    </w:lvl>
    <w:lvl w:ilvl="8" w:tplc="04190005" w:tentative="1">
      <w:start w:val="1"/>
      <w:numFmt w:val="bullet"/>
      <w:lvlText w:val=""/>
      <w:lvlJc w:val="left"/>
      <w:pPr>
        <w:ind w:left="6480" w:hanging="360"/>
      </w:pPr>
      <w:rPr>
        <w:rFonts w:hint="default" w:ascii="Wingdings" w:hAnsi="Wingdings"/>
      </w:rPr>
    </w:lvl>
  </w:abstractNum>
  <w:abstractNum w:abstractNumId="15" w15:restartNumberingAfterBreak="0">
    <w:nsid w:val="1EDD48DD"/>
    <w:multiLevelType w:val="multilevel"/>
    <w:tmpl w:val="36B6460A"/>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2015010F"/>
    <w:multiLevelType w:val="multilevel"/>
    <w:tmpl w:val="A7865128"/>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2119743D"/>
    <w:multiLevelType w:val="multilevel"/>
    <w:tmpl w:val="4E7EB3BE"/>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27204037"/>
    <w:multiLevelType w:val="multilevel"/>
    <w:tmpl w:val="60A88A96"/>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29234BAA"/>
    <w:multiLevelType w:val="multilevel"/>
    <w:tmpl w:val="D8A4869A"/>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2C6B481C"/>
    <w:multiLevelType w:val="multilevel"/>
    <w:tmpl w:val="26062C16"/>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2CEC21FE"/>
    <w:multiLevelType w:val="multilevel"/>
    <w:tmpl w:val="9B2C693A"/>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30D34100"/>
    <w:multiLevelType w:val="multilevel"/>
    <w:tmpl w:val="C54C930E"/>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41F932A9"/>
    <w:multiLevelType w:val="multilevel"/>
    <w:tmpl w:val="69CC2FBE"/>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428D61D8"/>
    <w:multiLevelType w:val="multilevel"/>
    <w:tmpl w:val="EB8A9AB6"/>
    <w:lvl w:ilvl="0">
      <w:start w:val="1"/>
      <w:numFmt w:val="decimal"/>
      <w:lvlText w:val="%1."/>
      <w:lvlJc w:val="left"/>
      <w:pPr>
        <w:ind w:left="720" w:hanging="360"/>
      </w:pPr>
      <w:rPr>
        <w:rFonts w:ascii="Arial" w:hAnsi="Arial" w:eastAsia="Arial" w:cs="Arial"/>
        <w:sz w:val="18"/>
        <w:szCs w:val="18"/>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 w15:restartNumberingAfterBreak="0">
    <w:nsid w:val="4A1006BE"/>
    <w:multiLevelType w:val="multilevel"/>
    <w:tmpl w:val="C36A2CCC"/>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4B443B01"/>
    <w:multiLevelType w:val="multilevel"/>
    <w:tmpl w:val="A414448E"/>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4BAA0648"/>
    <w:multiLevelType w:val="multilevel"/>
    <w:tmpl w:val="6AAA9122"/>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4BFF4C15"/>
    <w:multiLevelType w:val="hybridMultilevel"/>
    <w:tmpl w:val="25164414"/>
    <w:lvl w:ilvl="0" w:tplc="04190001">
      <w:start w:val="1"/>
      <w:numFmt w:val="bullet"/>
      <w:lvlText w:val=""/>
      <w:lvlJc w:val="left"/>
      <w:pPr>
        <w:ind w:left="720" w:hanging="360"/>
      </w:pPr>
      <w:rPr>
        <w:rFonts w:hint="default" w:ascii="Symbol" w:hAnsi="Symbol"/>
      </w:rPr>
    </w:lvl>
    <w:lvl w:ilvl="1" w:tplc="04190003" w:tentative="1">
      <w:start w:val="1"/>
      <w:numFmt w:val="bullet"/>
      <w:lvlText w:val="o"/>
      <w:lvlJc w:val="left"/>
      <w:pPr>
        <w:ind w:left="1440" w:hanging="360"/>
      </w:pPr>
      <w:rPr>
        <w:rFonts w:hint="default" w:ascii="Courier New" w:hAnsi="Courier New" w:cs="Courier New"/>
      </w:rPr>
    </w:lvl>
    <w:lvl w:ilvl="2" w:tplc="04190005" w:tentative="1">
      <w:start w:val="1"/>
      <w:numFmt w:val="bullet"/>
      <w:lvlText w:val=""/>
      <w:lvlJc w:val="left"/>
      <w:pPr>
        <w:ind w:left="2160" w:hanging="360"/>
      </w:pPr>
      <w:rPr>
        <w:rFonts w:hint="default" w:ascii="Wingdings" w:hAnsi="Wingdings"/>
      </w:rPr>
    </w:lvl>
    <w:lvl w:ilvl="3" w:tplc="04190001" w:tentative="1">
      <w:start w:val="1"/>
      <w:numFmt w:val="bullet"/>
      <w:lvlText w:val=""/>
      <w:lvlJc w:val="left"/>
      <w:pPr>
        <w:ind w:left="2880" w:hanging="360"/>
      </w:pPr>
      <w:rPr>
        <w:rFonts w:hint="default" w:ascii="Symbol" w:hAnsi="Symbol"/>
      </w:rPr>
    </w:lvl>
    <w:lvl w:ilvl="4" w:tplc="04190003" w:tentative="1">
      <w:start w:val="1"/>
      <w:numFmt w:val="bullet"/>
      <w:lvlText w:val="o"/>
      <w:lvlJc w:val="left"/>
      <w:pPr>
        <w:ind w:left="3600" w:hanging="360"/>
      </w:pPr>
      <w:rPr>
        <w:rFonts w:hint="default" w:ascii="Courier New" w:hAnsi="Courier New" w:cs="Courier New"/>
      </w:rPr>
    </w:lvl>
    <w:lvl w:ilvl="5" w:tplc="04190005" w:tentative="1">
      <w:start w:val="1"/>
      <w:numFmt w:val="bullet"/>
      <w:lvlText w:val=""/>
      <w:lvlJc w:val="left"/>
      <w:pPr>
        <w:ind w:left="4320" w:hanging="360"/>
      </w:pPr>
      <w:rPr>
        <w:rFonts w:hint="default" w:ascii="Wingdings" w:hAnsi="Wingdings"/>
      </w:rPr>
    </w:lvl>
    <w:lvl w:ilvl="6" w:tplc="04190001" w:tentative="1">
      <w:start w:val="1"/>
      <w:numFmt w:val="bullet"/>
      <w:lvlText w:val=""/>
      <w:lvlJc w:val="left"/>
      <w:pPr>
        <w:ind w:left="5040" w:hanging="360"/>
      </w:pPr>
      <w:rPr>
        <w:rFonts w:hint="default" w:ascii="Symbol" w:hAnsi="Symbol"/>
      </w:rPr>
    </w:lvl>
    <w:lvl w:ilvl="7" w:tplc="04190003" w:tentative="1">
      <w:start w:val="1"/>
      <w:numFmt w:val="bullet"/>
      <w:lvlText w:val="o"/>
      <w:lvlJc w:val="left"/>
      <w:pPr>
        <w:ind w:left="5760" w:hanging="360"/>
      </w:pPr>
      <w:rPr>
        <w:rFonts w:hint="default" w:ascii="Courier New" w:hAnsi="Courier New" w:cs="Courier New"/>
      </w:rPr>
    </w:lvl>
    <w:lvl w:ilvl="8" w:tplc="04190005" w:tentative="1">
      <w:start w:val="1"/>
      <w:numFmt w:val="bullet"/>
      <w:lvlText w:val=""/>
      <w:lvlJc w:val="left"/>
      <w:pPr>
        <w:ind w:left="6480" w:hanging="360"/>
      </w:pPr>
      <w:rPr>
        <w:rFonts w:hint="default" w:ascii="Wingdings" w:hAnsi="Wingdings"/>
      </w:rPr>
    </w:lvl>
  </w:abstractNum>
  <w:abstractNum w:abstractNumId="29" w15:restartNumberingAfterBreak="0">
    <w:nsid w:val="4D2F50BD"/>
    <w:multiLevelType w:val="hybridMultilevel"/>
    <w:tmpl w:val="3C668758"/>
    <w:lvl w:ilvl="0" w:tplc="04190001">
      <w:start w:val="1"/>
      <w:numFmt w:val="bullet"/>
      <w:lvlText w:val=""/>
      <w:lvlJc w:val="left"/>
      <w:pPr>
        <w:ind w:left="1429" w:hanging="360"/>
      </w:pPr>
      <w:rPr>
        <w:rFonts w:hint="default" w:ascii="Symbol" w:hAnsi="Symbol"/>
      </w:rPr>
    </w:lvl>
    <w:lvl w:ilvl="1" w:tplc="04190003" w:tentative="1">
      <w:start w:val="1"/>
      <w:numFmt w:val="bullet"/>
      <w:lvlText w:val="o"/>
      <w:lvlJc w:val="left"/>
      <w:pPr>
        <w:ind w:left="2149" w:hanging="360"/>
      </w:pPr>
      <w:rPr>
        <w:rFonts w:hint="default" w:ascii="Courier New" w:hAnsi="Courier New" w:cs="Courier New"/>
      </w:rPr>
    </w:lvl>
    <w:lvl w:ilvl="2" w:tplc="04190005" w:tentative="1">
      <w:start w:val="1"/>
      <w:numFmt w:val="bullet"/>
      <w:lvlText w:val=""/>
      <w:lvlJc w:val="left"/>
      <w:pPr>
        <w:ind w:left="2869" w:hanging="360"/>
      </w:pPr>
      <w:rPr>
        <w:rFonts w:hint="default" w:ascii="Wingdings" w:hAnsi="Wingdings"/>
      </w:rPr>
    </w:lvl>
    <w:lvl w:ilvl="3" w:tplc="04190001" w:tentative="1">
      <w:start w:val="1"/>
      <w:numFmt w:val="bullet"/>
      <w:lvlText w:val=""/>
      <w:lvlJc w:val="left"/>
      <w:pPr>
        <w:ind w:left="3589" w:hanging="360"/>
      </w:pPr>
      <w:rPr>
        <w:rFonts w:hint="default" w:ascii="Symbol" w:hAnsi="Symbol"/>
      </w:rPr>
    </w:lvl>
    <w:lvl w:ilvl="4" w:tplc="04190003" w:tentative="1">
      <w:start w:val="1"/>
      <w:numFmt w:val="bullet"/>
      <w:lvlText w:val="o"/>
      <w:lvlJc w:val="left"/>
      <w:pPr>
        <w:ind w:left="4309" w:hanging="360"/>
      </w:pPr>
      <w:rPr>
        <w:rFonts w:hint="default" w:ascii="Courier New" w:hAnsi="Courier New" w:cs="Courier New"/>
      </w:rPr>
    </w:lvl>
    <w:lvl w:ilvl="5" w:tplc="04190005" w:tentative="1">
      <w:start w:val="1"/>
      <w:numFmt w:val="bullet"/>
      <w:lvlText w:val=""/>
      <w:lvlJc w:val="left"/>
      <w:pPr>
        <w:ind w:left="5029" w:hanging="360"/>
      </w:pPr>
      <w:rPr>
        <w:rFonts w:hint="default" w:ascii="Wingdings" w:hAnsi="Wingdings"/>
      </w:rPr>
    </w:lvl>
    <w:lvl w:ilvl="6" w:tplc="04190001" w:tentative="1">
      <w:start w:val="1"/>
      <w:numFmt w:val="bullet"/>
      <w:lvlText w:val=""/>
      <w:lvlJc w:val="left"/>
      <w:pPr>
        <w:ind w:left="5749" w:hanging="360"/>
      </w:pPr>
      <w:rPr>
        <w:rFonts w:hint="default" w:ascii="Symbol" w:hAnsi="Symbol"/>
      </w:rPr>
    </w:lvl>
    <w:lvl w:ilvl="7" w:tplc="04190003" w:tentative="1">
      <w:start w:val="1"/>
      <w:numFmt w:val="bullet"/>
      <w:lvlText w:val="o"/>
      <w:lvlJc w:val="left"/>
      <w:pPr>
        <w:ind w:left="6469" w:hanging="360"/>
      </w:pPr>
      <w:rPr>
        <w:rFonts w:hint="default" w:ascii="Courier New" w:hAnsi="Courier New" w:cs="Courier New"/>
      </w:rPr>
    </w:lvl>
    <w:lvl w:ilvl="8" w:tplc="04190005" w:tentative="1">
      <w:start w:val="1"/>
      <w:numFmt w:val="bullet"/>
      <w:lvlText w:val=""/>
      <w:lvlJc w:val="left"/>
      <w:pPr>
        <w:ind w:left="7189" w:hanging="360"/>
      </w:pPr>
      <w:rPr>
        <w:rFonts w:hint="default" w:ascii="Wingdings" w:hAnsi="Wingdings"/>
      </w:rPr>
    </w:lvl>
  </w:abstractNum>
  <w:abstractNum w:abstractNumId="30" w15:restartNumberingAfterBreak="0">
    <w:nsid w:val="4E6E210C"/>
    <w:multiLevelType w:val="hybridMultilevel"/>
    <w:tmpl w:val="329C0B96"/>
    <w:lvl w:ilvl="0" w:tplc="6B16C1E0">
      <w:start w:val="5"/>
      <w:numFmt w:val="decimal"/>
      <w:lvlText w:val="%1"/>
      <w:lvlJc w:val="left"/>
      <w:pPr>
        <w:ind w:left="720" w:hanging="360"/>
      </w:pPr>
      <w:rPr>
        <w:rFonts w:hint="default" w:eastAsia="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0C1452E"/>
    <w:multiLevelType w:val="multilevel"/>
    <w:tmpl w:val="5FFCAB48"/>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549A6C99"/>
    <w:multiLevelType w:val="hybridMultilevel"/>
    <w:tmpl w:val="C958AB48"/>
    <w:lvl w:ilvl="0" w:tplc="507E72A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7CF5D93"/>
    <w:multiLevelType w:val="multilevel"/>
    <w:tmpl w:val="1EAAA37E"/>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598C10B3"/>
    <w:multiLevelType w:val="hybridMultilevel"/>
    <w:tmpl w:val="DE2020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5B1B562D"/>
    <w:multiLevelType w:val="multilevel"/>
    <w:tmpl w:val="6BFC21B0"/>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5DAB374A"/>
    <w:multiLevelType w:val="multilevel"/>
    <w:tmpl w:val="8F9CE24E"/>
    <w:lvl w:ilvl="0">
      <w:start w:val="2"/>
      <w:numFmt w:val="decimal"/>
      <w:lvlText w:val="%1."/>
      <w:lvlJc w:val="left"/>
      <w:pPr>
        <w:ind w:left="720" w:hanging="360"/>
      </w:pPr>
      <w:rPr>
        <w:rFonts w:ascii="Arial" w:hAnsi="Arial" w:eastAsia="Arial" w:cs="Arial"/>
        <w:sz w:val="18"/>
        <w:szCs w:val="18"/>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7" w15:restartNumberingAfterBreak="0">
    <w:nsid w:val="5E594A22"/>
    <w:multiLevelType w:val="multilevel"/>
    <w:tmpl w:val="965245DA"/>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647641B4"/>
    <w:multiLevelType w:val="multilevel"/>
    <w:tmpl w:val="D3D409FC"/>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64C52B57"/>
    <w:multiLevelType w:val="hybridMultilevel"/>
    <w:tmpl w:val="CFA0B14C"/>
    <w:lvl w:ilvl="0" w:tplc="04190001">
      <w:start w:val="1"/>
      <w:numFmt w:val="bullet"/>
      <w:lvlText w:val=""/>
      <w:lvlJc w:val="left"/>
      <w:pPr>
        <w:ind w:left="1429" w:hanging="360"/>
      </w:pPr>
      <w:rPr>
        <w:rFonts w:hint="default" w:ascii="Symbol" w:hAnsi="Symbol"/>
      </w:rPr>
    </w:lvl>
    <w:lvl w:ilvl="1" w:tplc="04190003" w:tentative="1">
      <w:start w:val="1"/>
      <w:numFmt w:val="bullet"/>
      <w:lvlText w:val="o"/>
      <w:lvlJc w:val="left"/>
      <w:pPr>
        <w:ind w:left="2149" w:hanging="360"/>
      </w:pPr>
      <w:rPr>
        <w:rFonts w:hint="default" w:ascii="Courier New" w:hAnsi="Courier New" w:cs="Courier New"/>
      </w:rPr>
    </w:lvl>
    <w:lvl w:ilvl="2" w:tplc="04190005" w:tentative="1">
      <w:start w:val="1"/>
      <w:numFmt w:val="bullet"/>
      <w:lvlText w:val=""/>
      <w:lvlJc w:val="left"/>
      <w:pPr>
        <w:ind w:left="2869" w:hanging="360"/>
      </w:pPr>
      <w:rPr>
        <w:rFonts w:hint="default" w:ascii="Wingdings" w:hAnsi="Wingdings"/>
      </w:rPr>
    </w:lvl>
    <w:lvl w:ilvl="3" w:tplc="04190001" w:tentative="1">
      <w:start w:val="1"/>
      <w:numFmt w:val="bullet"/>
      <w:lvlText w:val=""/>
      <w:lvlJc w:val="left"/>
      <w:pPr>
        <w:ind w:left="3589" w:hanging="360"/>
      </w:pPr>
      <w:rPr>
        <w:rFonts w:hint="default" w:ascii="Symbol" w:hAnsi="Symbol"/>
      </w:rPr>
    </w:lvl>
    <w:lvl w:ilvl="4" w:tplc="04190003" w:tentative="1">
      <w:start w:val="1"/>
      <w:numFmt w:val="bullet"/>
      <w:lvlText w:val="o"/>
      <w:lvlJc w:val="left"/>
      <w:pPr>
        <w:ind w:left="4309" w:hanging="360"/>
      </w:pPr>
      <w:rPr>
        <w:rFonts w:hint="default" w:ascii="Courier New" w:hAnsi="Courier New" w:cs="Courier New"/>
      </w:rPr>
    </w:lvl>
    <w:lvl w:ilvl="5" w:tplc="04190005" w:tentative="1">
      <w:start w:val="1"/>
      <w:numFmt w:val="bullet"/>
      <w:lvlText w:val=""/>
      <w:lvlJc w:val="left"/>
      <w:pPr>
        <w:ind w:left="5029" w:hanging="360"/>
      </w:pPr>
      <w:rPr>
        <w:rFonts w:hint="default" w:ascii="Wingdings" w:hAnsi="Wingdings"/>
      </w:rPr>
    </w:lvl>
    <w:lvl w:ilvl="6" w:tplc="04190001" w:tentative="1">
      <w:start w:val="1"/>
      <w:numFmt w:val="bullet"/>
      <w:lvlText w:val=""/>
      <w:lvlJc w:val="left"/>
      <w:pPr>
        <w:ind w:left="5749" w:hanging="360"/>
      </w:pPr>
      <w:rPr>
        <w:rFonts w:hint="default" w:ascii="Symbol" w:hAnsi="Symbol"/>
      </w:rPr>
    </w:lvl>
    <w:lvl w:ilvl="7" w:tplc="04190003" w:tentative="1">
      <w:start w:val="1"/>
      <w:numFmt w:val="bullet"/>
      <w:lvlText w:val="o"/>
      <w:lvlJc w:val="left"/>
      <w:pPr>
        <w:ind w:left="6469" w:hanging="360"/>
      </w:pPr>
      <w:rPr>
        <w:rFonts w:hint="default" w:ascii="Courier New" w:hAnsi="Courier New" w:cs="Courier New"/>
      </w:rPr>
    </w:lvl>
    <w:lvl w:ilvl="8" w:tplc="04190005" w:tentative="1">
      <w:start w:val="1"/>
      <w:numFmt w:val="bullet"/>
      <w:lvlText w:val=""/>
      <w:lvlJc w:val="left"/>
      <w:pPr>
        <w:ind w:left="7189" w:hanging="360"/>
      </w:pPr>
      <w:rPr>
        <w:rFonts w:hint="default" w:ascii="Wingdings" w:hAnsi="Wingdings"/>
      </w:rPr>
    </w:lvl>
  </w:abstractNum>
  <w:abstractNum w:abstractNumId="40" w15:restartNumberingAfterBreak="0">
    <w:nsid w:val="651C2895"/>
    <w:multiLevelType w:val="hybridMultilevel"/>
    <w:tmpl w:val="4EC4204C"/>
    <w:lvl w:ilvl="0" w:tplc="6ADE322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1" w15:restartNumberingAfterBreak="0">
    <w:nsid w:val="667D04C6"/>
    <w:multiLevelType w:val="multilevel"/>
    <w:tmpl w:val="A6BE5024"/>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66A51D57"/>
    <w:multiLevelType w:val="multilevel"/>
    <w:tmpl w:val="95B2757C"/>
    <w:lvl w:ilvl="0">
      <w:start w:val="4"/>
      <w:numFmt w:val="decimal"/>
      <w:lvlText w:val="%1."/>
      <w:lvlJc w:val="left"/>
      <w:pPr>
        <w:ind w:left="720" w:hanging="360"/>
      </w:pPr>
      <w:rPr>
        <w:rFonts w:ascii="Arial" w:hAnsi="Arial" w:eastAsia="Arial" w:cs="Arial"/>
        <w:sz w:val="18"/>
        <w:szCs w:val="18"/>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3" w15:restartNumberingAfterBreak="0">
    <w:nsid w:val="6AE94D65"/>
    <w:multiLevelType w:val="multilevel"/>
    <w:tmpl w:val="ABB263E6"/>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6BDC1370"/>
    <w:multiLevelType w:val="multilevel"/>
    <w:tmpl w:val="BC883A66"/>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15:restartNumberingAfterBreak="0">
    <w:nsid w:val="6DBA50BD"/>
    <w:multiLevelType w:val="multilevel"/>
    <w:tmpl w:val="71D213CA"/>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15:restartNumberingAfterBreak="0">
    <w:nsid w:val="732C26B0"/>
    <w:multiLevelType w:val="multilevel"/>
    <w:tmpl w:val="D082C5F0"/>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15:restartNumberingAfterBreak="0">
    <w:nsid w:val="742D25FE"/>
    <w:multiLevelType w:val="hybridMultilevel"/>
    <w:tmpl w:val="7E7AA43C"/>
    <w:lvl w:ilvl="0" w:tplc="04190001">
      <w:start w:val="1"/>
      <w:numFmt w:val="bullet"/>
      <w:lvlText w:val=""/>
      <w:lvlJc w:val="left"/>
      <w:pPr>
        <w:ind w:left="1429" w:hanging="360"/>
      </w:pPr>
      <w:rPr>
        <w:rFonts w:hint="default" w:ascii="Symbol" w:hAnsi="Symbol"/>
      </w:rPr>
    </w:lvl>
    <w:lvl w:ilvl="1" w:tplc="04190003" w:tentative="1">
      <w:start w:val="1"/>
      <w:numFmt w:val="bullet"/>
      <w:lvlText w:val="o"/>
      <w:lvlJc w:val="left"/>
      <w:pPr>
        <w:ind w:left="2149" w:hanging="360"/>
      </w:pPr>
      <w:rPr>
        <w:rFonts w:hint="default" w:ascii="Courier New" w:hAnsi="Courier New" w:cs="Courier New"/>
      </w:rPr>
    </w:lvl>
    <w:lvl w:ilvl="2" w:tplc="04190005" w:tentative="1">
      <w:start w:val="1"/>
      <w:numFmt w:val="bullet"/>
      <w:lvlText w:val=""/>
      <w:lvlJc w:val="left"/>
      <w:pPr>
        <w:ind w:left="2869" w:hanging="360"/>
      </w:pPr>
      <w:rPr>
        <w:rFonts w:hint="default" w:ascii="Wingdings" w:hAnsi="Wingdings"/>
      </w:rPr>
    </w:lvl>
    <w:lvl w:ilvl="3" w:tplc="04190001" w:tentative="1">
      <w:start w:val="1"/>
      <w:numFmt w:val="bullet"/>
      <w:lvlText w:val=""/>
      <w:lvlJc w:val="left"/>
      <w:pPr>
        <w:ind w:left="3589" w:hanging="360"/>
      </w:pPr>
      <w:rPr>
        <w:rFonts w:hint="default" w:ascii="Symbol" w:hAnsi="Symbol"/>
      </w:rPr>
    </w:lvl>
    <w:lvl w:ilvl="4" w:tplc="04190003" w:tentative="1">
      <w:start w:val="1"/>
      <w:numFmt w:val="bullet"/>
      <w:lvlText w:val="o"/>
      <w:lvlJc w:val="left"/>
      <w:pPr>
        <w:ind w:left="4309" w:hanging="360"/>
      </w:pPr>
      <w:rPr>
        <w:rFonts w:hint="default" w:ascii="Courier New" w:hAnsi="Courier New" w:cs="Courier New"/>
      </w:rPr>
    </w:lvl>
    <w:lvl w:ilvl="5" w:tplc="04190005" w:tentative="1">
      <w:start w:val="1"/>
      <w:numFmt w:val="bullet"/>
      <w:lvlText w:val=""/>
      <w:lvlJc w:val="left"/>
      <w:pPr>
        <w:ind w:left="5029" w:hanging="360"/>
      </w:pPr>
      <w:rPr>
        <w:rFonts w:hint="default" w:ascii="Wingdings" w:hAnsi="Wingdings"/>
      </w:rPr>
    </w:lvl>
    <w:lvl w:ilvl="6" w:tplc="04190001" w:tentative="1">
      <w:start w:val="1"/>
      <w:numFmt w:val="bullet"/>
      <w:lvlText w:val=""/>
      <w:lvlJc w:val="left"/>
      <w:pPr>
        <w:ind w:left="5749" w:hanging="360"/>
      </w:pPr>
      <w:rPr>
        <w:rFonts w:hint="default" w:ascii="Symbol" w:hAnsi="Symbol"/>
      </w:rPr>
    </w:lvl>
    <w:lvl w:ilvl="7" w:tplc="04190003" w:tentative="1">
      <w:start w:val="1"/>
      <w:numFmt w:val="bullet"/>
      <w:lvlText w:val="o"/>
      <w:lvlJc w:val="left"/>
      <w:pPr>
        <w:ind w:left="6469" w:hanging="360"/>
      </w:pPr>
      <w:rPr>
        <w:rFonts w:hint="default" w:ascii="Courier New" w:hAnsi="Courier New" w:cs="Courier New"/>
      </w:rPr>
    </w:lvl>
    <w:lvl w:ilvl="8" w:tplc="04190005" w:tentative="1">
      <w:start w:val="1"/>
      <w:numFmt w:val="bullet"/>
      <w:lvlText w:val=""/>
      <w:lvlJc w:val="left"/>
      <w:pPr>
        <w:ind w:left="7189" w:hanging="360"/>
      </w:pPr>
      <w:rPr>
        <w:rFonts w:hint="default" w:ascii="Wingdings" w:hAnsi="Wingdings"/>
      </w:rPr>
    </w:lvl>
  </w:abstractNum>
  <w:abstractNum w:abstractNumId="48" w15:restartNumberingAfterBreak="0">
    <w:nsid w:val="7696301A"/>
    <w:multiLevelType w:val="multilevel"/>
    <w:tmpl w:val="FFF61B0C"/>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15:restartNumberingAfterBreak="0">
    <w:nsid w:val="7B0C5321"/>
    <w:multiLevelType w:val="hybridMultilevel"/>
    <w:tmpl w:val="B2781A7C"/>
    <w:lvl w:ilvl="0" w:tplc="04190001">
      <w:start w:val="1"/>
      <w:numFmt w:val="bullet"/>
      <w:lvlText w:val=""/>
      <w:lvlJc w:val="left"/>
      <w:pPr>
        <w:ind w:left="720" w:hanging="360"/>
      </w:pPr>
      <w:rPr>
        <w:rFonts w:hint="default" w:ascii="Symbol" w:hAnsi="Symbol"/>
      </w:rPr>
    </w:lvl>
    <w:lvl w:ilvl="1" w:tplc="04190003" w:tentative="1">
      <w:start w:val="1"/>
      <w:numFmt w:val="bullet"/>
      <w:lvlText w:val="o"/>
      <w:lvlJc w:val="left"/>
      <w:pPr>
        <w:ind w:left="1440" w:hanging="360"/>
      </w:pPr>
      <w:rPr>
        <w:rFonts w:hint="default" w:ascii="Courier New" w:hAnsi="Courier New" w:cs="Courier New"/>
      </w:rPr>
    </w:lvl>
    <w:lvl w:ilvl="2" w:tplc="04190005" w:tentative="1">
      <w:start w:val="1"/>
      <w:numFmt w:val="bullet"/>
      <w:lvlText w:val=""/>
      <w:lvlJc w:val="left"/>
      <w:pPr>
        <w:ind w:left="2160" w:hanging="360"/>
      </w:pPr>
      <w:rPr>
        <w:rFonts w:hint="default" w:ascii="Wingdings" w:hAnsi="Wingdings"/>
      </w:rPr>
    </w:lvl>
    <w:lvl w:ilvl="3" w:tplc="04190001" w:tentative="1">
      <w:start w:val="1"/>
      <w:numFmt w:val="bullet"/>
      <w:lvlText w:val=""/>
      <w:lvlJc w:val="left"/>
      <w:pPr>
        <w:ind w:left="2880" w:hanging="360"/>
      </w:pPr>
      <w:rPr>
        <w:rFonts w:hint="default" w:ascii="Symbol" w:hAnsi="Symbol"/>
      </w:rPr>
    </w:lvl>
    <w:lvl w:ilvl="4" w:tplc="04190003" w:tentative="1">
      <w:start w:val="1"/>
      <w:numFmt w:val="bullet"/>
      <w:lvlText w:val="o"/>
      <w:lvlJc w:val="left"/>
      <w:pPr>
        <w:ind w:left="3600" w:hanging="360"/>
      </w:pPr>
      <w:rPr>
        <w:rFonts w:hint="default" w:ascii="Courier New" w:hAnsi="Courier New" w:cs="Courier New"/>
      </w:rPr>
    </w:lvl>
    <w:lvl w:ilvl="5" w:tplc="04190005" w:tentative="1">
      <w:start w:val="1"/>
      <w:numFmt w:val="bullet"/>
      <w:lvlText w:val=""/>
      <w:lvlJc w:val="left"/>
      <w:pPr>
        <w:ind w:left="4320" w:hanging="360"/>
      </w:pPr>
      <w:rPr>
        <w:rFonts w:hint="default" w:ascii="Wingdings" w:hAnsi="Wingdings"/>
      </w:rPr>
    </w:lvl>
    <w:lvl w:ilvl="6" w:tplc="04190001" w:tentative="1">
      <w:start w:val="1"/>
      <w:numFmt w:val="bullet"/>
      <w:lvlText w:val=""/>
      <w:lvlJc w:val="left"/>
      <w:pPr>
        <w:ind w:left="5040" w:hanging="360"/>
      </w:pPr>
      <w:rPr>
        <w:rFonts w:hint="default" w:ascii="Symbol" w:hAnsi="Symbol"/>
      </w:rPr>
    </w:lvl>
    <w:lvl w:ilvl="7" w:tplc="04190003" w:tentative="1">
      <w:start w:val="1"/>
      <w:numFmt w:val="bullet"/>
      <w:lvlText w:val="o"/>
      <w:lvlJc w:val="left"/>
      <w:pPr>
        <w:ind w:left="5760" w:hanging="360"/>
      </w:pPr>
      <w:rPr>
        <w:rFonts w:hint="default" w:ascii="Courier New" w:hAnsi="Courier New" w:cs="Courier New"/>
      </w:rPr>
    </w:lvl>
    <w:lvl w:ilvl="8" w:tplc="04190005" w:tentative="1">
      <w:start w:val="1"/>
      <w:numFmt w:val="bullet"/>
      <w:lvlText w:val=""/>
      <w:lvlJc w:val="left"/>
      <w:pPr>
        <w:ind w:left="6480" w:hanging="360"/>
      </w:pPr>
      <w:rPr>
        <w:rFonts w:hint="default" w:ascii="Wingdings" w:hAnsi="Wingdings"/>
      </w:rPr>
    </w:lvl>
  </w:abstractNum>
  <w:abstractNum w:abstractNumId="50" w15:restartNumberingAfterBreak="0">
    <w:nsid w:val="7DD05E51"/>
    <w:multiLevelType w:val="multilevel"/>
    <w:tmpl w:val="0E5099EE"/>
    <w:lvl w:ilvl="0">
      <w:start w:val="1"/>
      <w:numFmt w:val="bullet"/>
      <w:lvlText w:val="●"/>
      <w:lvlJc w:val="left"/>
      <w:pPr>
        <w:ind w:left="720" w:hanging="360"/>
      </w:pPr>
      <w:rPr>
        <w:rFonts w:ascii="Verdana" w:hAnsi="Verdana" w:eastAsia="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13">
    <w:abstractNumId w:val="112"/>
  </w:num>
  <w:num w:numId="112">
    <w:abstractNumId w:val="111"/>
  </w:num>
  <w:num w:numId="111">
    <w:abstractNumId w:val="110"/>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1" w16cid:durableId="861472912">
    <w:abstractNumId w:val="11"/>
  </w:num>
  <w:num w:numId="2" w16cid:durableId="554507089">
    <w:abstractNumId w:val="35"/>
  </w:num>
  <w:num w:numId="3" w16cid:durableId="2078090869">
    <w:abstractNumId w:val="24"/>
  </w:num>
  <w:num w:numId="4" w16cid:durableId="1429034321">
    <w:abstractNumId w:val="45"/>
  </w:num>
  <w:num w:numId="5" w16cid:durableId="255751331">
    <w:abstractNumId w:val="50"/>
  </w:num>
  <w:num w:numId="6" w16cid:durableId="100802859">
    <w:abstractNumId w:val="15"/>
  </w:num>
  <w:num w:numId="7" w16cid:durableId="688916809">
    <w:abstractNumId w:val="37"/>
  </w:num>
  <w:num w:numId="8" w16cid:durableId="1796169782">
    <w:abstractNumId w:val="41"/>
  </w:num>
  <w:num w:numId="9" w16cid:durableId="1161431250">
    <w:abstractNumId w:val="3"/>
  </w:num>
  <w:num w:numId="10" w16cid:durableId="355079884">
    <w:abstractNumId w:val="22"/>
  </w:num>
  <w:num w:numId="11" w16cid:durableId="133955954">
    <w:abstractNumId w:val="17"/>
  </w:num>
  <w:num w:numId="12" w16cid:durableId="221059675">
    <w:abstractNumId w:val="46"/>
  </w:num>
  <w:num w:numId="13" w16cid:durableId="1541278671">
    <w:abstractNumId w:val="10"/>
  </w:num>
  <w:num w:numId="14" w16cid:durableId="2093428081">
    <w:abstractNumId w:val="33"/>
  </w:num>
  <w:num w:numId="15" w16cid:durableId="1653439626">
    <w:abstractNumId w:val="23"/>
  </w:num>
  <w:num w:numId="16" w16cid:durableId="1023554042">
    <w:abstractNumId w:val="42"/>
  </w:num>
  <w:num w:numId="17" w16cid:durableId="813527788">
    <w:abstractNumId w:val="16"/>
  </w:num>
  <w:num w:numId="18" w16cid:durableId="775252154">
    <w:abstractNumId w:val="31"/>
  </w:num>
  <w:num w:numId="19" w16cid:durableId="552542178">
    <w:abstractNumId w:val="9"/>
  </w:num>
  <w:num w:numId="20" w16cid:durableId="775977441">
    <w:abstractNumId w:val="38"/>
  </w:num>
  <w:num w:numId="21" w16cid:durableId="1621375128">
    <w:abstractNumId w:val="0"/>
  </w:num>
  <w:num w:numId="22" w16cid:durableId="40136786">
    <w:abstractNumId w:val="13"/>
  </w:num>
  <w:num w:numId="23" w16cid:durableId="102579472">
    <w:abstractNumId w:val="48"/>
  </w:num>
  <w:num w:numId="24" w16cid:durableId="108864074">
    <w:abstractNumId w:val="19"/>
  </w:num>
  <w:num w:numId="25" w16cid:durableId="1295521720">
    <w:abstractNumId w:val="18"/>
  </w:num>
  <w:num w:numId="26" w16cid:durableId="560949276">
    <w:abstractNumId w:val="43"/>
  </w:num>
  <w:num w:numId="27" w16cid:durableId="246232478">
    <w:abstractNumId w:val="20"/>
  </w:num>
  <w:num w:numId="28" w16cid:durableId="171190630">
    <w:abstractNumId w:val="25"/>
  </w:num>
  <w:num w:numId="29" w16cid:durableId="545220737">
    <w:abstractNumId w:val="36"/>
  </w:num>
  <w:num w:numId="30" w16cid:durableId="577060633">
    <w:abstractNumId w:val="26"/>
  </w:num>
  <w:num w:numId="31" w16cid:durableId="668291112">
    <w:abstractNumId w:val="44"/>
  </w:num>
  <w:num w:numId="32" w16cid:durableId="1806459786">
    <w:abstractNumId w:val="5"/>
  </w:num>
  <w:num w:numId="33" w16cid:durableId="453061054">
    <w:abstractNumId w:val="27"/>
  </w:num>
  <w:num w:numId="34" w16cid:durableId="931427155">
    <w:abstractNumId w:val="21"/>
  </w:num>
  <w:num w:numId="35" w16cid:durableId="2080204238">
    <w:abstractNumId w:val="28"/>
  </w:num>
  <w:num w:numId="36" w16cid:durableId="1738934382">
    <w:abstractNumId w:val="1"/>
  </w:num>
  <w:num w:numId="37" w16cid:durableId="1338970382">
    <w:abstractNumId w:val="47"/>
  </w:num>
  <w:num w:numId="38" w16cid:durableId="1250583414">
    <w:abstractNumId w:val="49"/>
  </w:num>
  <w:num w:numId="39" w16cid:durableId="927419469">
    <w:abstractNumId w:val="39"/>
  </w:num>
  <w:num w:numId="40" w16cid:durableId="64769226">
    <w:abstractNumId w:val="12"/>
  </w:num>
  <w:num w:numId="41" w16cid:durableId="776603679">
    <w:abstractNumId w:val="40"/>
  </w:num>
  <w:num w:numId="42" w16cid:durableId="1889565303">
    <w:abstractNumId w:val="34"/>
  </w:num>
  <w:num w:numId="43" w16cid:durableId="125052037">
    <w:abstractNumId w:val="29"/>
  </w:num>
  <w:num w:numId="44" w16cid:durableId="1348481394">
    <w:abstractNumId w:val="8"/>
  </w:num>
  <w:num w:numId="45" w16cid:durableId="1000230136">
    <w:abstractNumId w:val="7"/>
  </w:num>
  <w:num w:numId="46" w16cid:durableId="1086657010">
    <w:abstractNumId w:val="14"/>
  </w:num>
  <w:num w:numId="47" w16cid:durableId="1560244101">
    <w:abstractNumId w:val="6"/>
  </w:num>
  <w:num w:numId="48" w16cid:durableId="1193154144">
    <w:abstractNumId w:val="32"/>
  </w:num>
  <w:num w:numId="49" w16cid:durableId="948001906">
    <w:abstractNumId w:val="2"/>
  </w:num>
  <w:num w:numId="50" w16cid:durableId="1802726778">
    <w:abstractNumId w:val="30"/>
  </w:num>
  <w:num w:numId="51" w16cid:durableId="658778293">
    <w:abstractNumId w:val="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trackRevisions w:val="false"/>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6DBE"/>
    <w:rsid w:val="000A1F13"/>
    <w:rsid w:val="000A6FC1"/>
    <w:rsid w:val="000C5B21"/>
    <w:rsid w:val="000F75C7"/>
    <w:rsid w:val="00124902"/>
    <w:rsid w:val="00224CD0"/>
    <w:rsid w:val="00263453"/>
    <w:rsid w:val="002F2605"/>
    <w:rsid w:val="003A3F96"/>
    <w:rsid w:val="0056EF4C"/>
    <w:rsid w:val="005A113A"/>
    <w:rsid w:val="006E15F5"/>
    <w:rsid w:val="006E5F46"/>
    <w:rsid w:val="0076B9D4"/>
    <w:rsid w:val="00936DBE"/>
    <w:rsid w:val="00AB3BD2"/>
    <w:rsid w:val="00AC541F"/>
    <w:rsid w:val="00BA11F5"/>
    <w:rsid w:val="00BA11F5"/>
    <w:rsid w:val="00BA629C"/>
    <w:rsid w:val="00BB4985"/>
    <w:rsid w:val="00BFA586"/>
    <w:rsid w:val="00C014B1"/>
    <w:rsid w:val="00C7D407"/>
    <w:rsid w:val="00D6E01F"/>
    <w:rsid w:val="00DE8965"/>
    <w:rsid w:val="00E8038F"/>
    <w:rsid w:val="00F01554"/>
    <w:rsid w:val="00F17CF5"/>
    <w:rsid w:val="00F17CF5"/>
    <w:rsid w:val="00F1F65A"/>
    <w:rsid w:val="00FB0BF7"/>
    <w:rsid w:val="00FD728C"/>
    <w:rsid w:val="01219F30"/>
    <w:rsid w:val="01302322"/>
    <w:rsid w:val="014EBAB9"/>
    <w:rsid w:val="017F0B35"/>
    <w:rsid w:val="0181D971"/>
    <w:rsid w:val="01933A55"/>
    <w:rsid w:val="01A9BD4C"/>
    <w:rsid w:val="01ADFEE1"/>
    <w:rsid w:val="01D98D3D"/>
    <w:rsid w:val="01DADF5F"/>
    <w:rsid w:val="01DADF5F"/>
    <w:rsid w:val="01E39120"/>
    <w:rsid w:val="01F4B621"/>
    <w:rsid w:val="02054BA3"/>
    <w:rsid w:val="020BEDC9"/>
    <w:rsid w:val="025CF3F6"/>
    <w:rsid w:val="025CF3F6"/>
    <w:rsid w:val="02618592"/>
    <w:rsid w:val="02618592"/>
    <w:rsid w:val="027048CD"/>
    <w:rsid w:val="0275E17A"/>
    <w:rsid w:val="027B2E10"/>
    <w:rsid w:val="027C57E0"/>
    <w:rsid w:val="029B1612"/>
    <w:rsid w:val="029F4851"/>
    <w:rsid w:val="02A24E43"/>
    <w:rsid w:val="02C2BE2C"/>
    <w:rsid w:val="02CBA404"/>
    <w:rsid w:val="02CE7AB0"/>
    <w:rsid w:val="02D47BC0"/>
    <w:rsid w:val="02E2D007"/>
    <w:rsid w:val="02E4625D"/>
    <w:rsid w:val="02FE386D"/>
    <w:rsid w:val="0303EF8B"/>
    <w:rsid w:val="03184E70"/>
    <w:rsid w:val="03184E70"/>
    <w:rsid w:val="031B762E"/>
    <w:rsid w:val="031B762E"/>
    <w:rsid w:val="0321D90D"/>
    <w:rsid w:val="033D4B8F"/>
    <w:rsid w:val="033E7ADB"/>
    <w:rsid w:val="0345A170"/>
    <w:rsid w:val="034F86E4"/>
    <w:rsid w:val="0359E8BA"/>
    <w:rsid w:val="03813329"/>
    <w:rsid w:val="03813329"/>
    <w:rsid w:val="03823F83"/>
    <w:rsid w:val="039CF815"/>
    <w:rsid w:val="03A46019"/>
    <w:rsid w:val="03A5D28E"/>
    <w:rsid w:val="03A9D382"/>
    <w:rsid w:val="03C15586"/>
    <w:rsid w:val="03C48173"/>
    <w:rsid w:val="03C88AD3"/>
    <w:rsid w:val="03CE3481"/>
    <w:rsid w:val="03D1D751"/>
    <w:rsid w:val="03F2FAEE"/>
    <w:rsid w:val="04162FF8"/>
    <w:rsid w:val="0428D724"/>
    <w:rsid w:val="0460EF69"/>
    <w:rsid w:val="04622404"/>
    <w:rsid w:val="0464F291"/>
    <w:rsid w:val="0464F291"/>
    <w:rsid w:val="047313A7"/>
    <w:rsid w:val="047B81C6"/>
    <w:rsid w:val="047DDA4C"/>
    <w:rsid w:val="047FDDB2"/>
    <w:rsid w:val="049AA755"/>
    <w:rsid w:val="04A22B0A"/>
    <w:rsid w:val="04A43557"/>
    <w:rsid w:val="04BDEF8E"/>
    <w:rsid w:val="04C189D4"/>
    <w:rsid w:val="04E382B3"/>
    <w:rsid w:val="051EE58C"/>
    <w:rsid w:val="0525ADD2"/>
    <w:rsid w:val="05310DDD"/>
    <w:rsid w:val="055A977F"/>
    <w:rsid w:val="056B2FB6"/>
    <w:rsid w:val="057D61DF"/>
    <w:rsid w:val="05ABD879"/>
    <w:rsid w:val="05AFE574"/>
    <w:rsid w:val="05B5B02F"/>
    <w:rsid w:val="05B705BB"/>
    <w:rsid w:val="05B70EC8"/>
    <w:rsid w:val="05C585A1"/>
    <w:rsid w:val="05CAE9A7"/>
    <w:rsid w:val="05DF7CDE"/>
    <w:rsid w:val="05E05B2A"/>
    <w:rsid w:val="05FA6304"/>
    <w:rsid w:val="05FEB8E6"/>
    <w:rsid w:val="060A5500"/>
    <w:rsid w:val="060C5E5A"/>
    <w:rsid w:val="06131FE3"/>
    <w:rsid w:val="06157696"/>
    <w:rsid w:val="061C9178"/>
    <w:rsid w:val="06362BF4"/>
    <w:rsid w:val="0641BFDB"/>
    <w:rsid w:val="064917E6"/>
    <w:rsid w:val="065588BC"/>
    <w:rsid w:val="0657CC29"/>
    <w:rsid w:val="0657CC29"/>
    <w:rsid w:val="065ABA8D"/>
    <w:rsid w:val="066499C7"/>
    <w:rsid w:val="06895284"/>
    <w:rsid w:val="068C5381"/>
    <w:rsid w:val="0698793B"/>
    <w:rsid w:val="06A5B1A0"/>
    <w:rsid w:val="06AA1F5D"/>
    <w:rsid w:val="06AB9666"/>
    <w:rsid w:val="06D5014D"/>
    <w:rsid w:val="06D5014D"/>
    <w:rsid w:val="070045CE"/>
    <w:rsid w:val="0702D52F"/>
    <w:rsid w:val="0710991A"/>
    <w:rsid w:val="07367746"/>
    <w:rsid w:val="07597279"/>
    <w:rsid w:val="075C60E6"/>
    <w:rsid w:val="075CF721"/>
    <w:rsid w:val="07691DCC"/>
    <w:rsid w:val="076E9219"/>
    <w:rsid w:val="07734F78"/>
    <w:rsid w:val="07795BA3"/>
    <w:rsid w:val="0785195A"/>
    <w:rsid w:val="07875DAD"/>
    <w:rsid w:val="07875DAD"/>
    <w:rsid w:val="07A02947"/>
    <w:rsid w:val="07BD3252"/>
    <w:rsid w:val="07D042F7"/>
    <w:rsid w:val="07E1E735"/>
    <w:rsid w:val="07F8ACE8"/>
    <w:rsid w:val="0809BE40"/>
    <w:rsid w:val="08146B4A"/>
    <w:rsid w:val="08160141"/>
    <w:rsid w:val="081C9562"/>
    <w:rsid w:val="081D1CA4"/>
    <w:rsid w:val="081F48CA"/>
    <w:rsid w:val="08230532"/>
    <w:rsid w:val="0837D375"/>
    <w:rsid w:val="0845E6D6"/>
    <w:rsid w:val="0848BD3A"/>
    <w:rsid w:val="08521446"/>
    <w:rsid w:val="08698808"/>
    <w:rsid w:val="089E6516"/>
    <w:rsid w:val="08A6C2FB"/>
    <w:rsid w:val="08AD4CF9"/>
    <w:rsid w:val="08DE0299"/>
    <w:rsid w:val="08E944DB"/>
    <w:rsid w:val="090A478E"/>
    <w:rsid w:val="0917B7C8"/>
    <w:rsid w:val="0929E946"/>
    <w:rsid w:val="093231CF"/>
    <w:rsid w:val="0934A01D"/>
    <w:rsid w:val="0952B4A8"/>
    <w:rsid w:val="095CF0D8"/>
    <w:rsid w:val="096DA1BA"/>
    <w:rsid w:val="0979FFCC"/>
    <w:rsid w:val="098B7B29"/>
    <w:rsid w:val="09962869"/>
    <w:rsid w:val="099DD4B7"/>
    <w:rsid w:val="09A3F9EB"/>
    <w:rsid w:val="09BD8DC5"/>
    <w:rsid w:val="09D97FF7"/>
    <w:rsid w:val="09F35101"/>
    <w:rsid w:val="09FA023F"/>
    <w:rsid w:val="0A1C19E8"/>
    <w:rsid w:val="0A25EC45"/>
    <w:rsid w:val="0A29C5A7"/>
    <w:rsid w:val="0A335AB4"/>
    <w:rsid w:val="0A39CDF0"/>
    <w:rsid w:val="0A50BD1E"/>
    <w:rsid w:val="0A50BD1E"/>
    <w:rsid w:val="0A6D293C"/>
    <w:rsid w:val="0A792A38"/>
    <w:rsid w:val="0A94F6C8"/>
    <w:rsid w:val="0A9633FF"/>
    <w:rsid w:val="0AAB89A5"/>
    <w:rsid w:val="0AB19060"/>
    <w:rsid w:val="0AD3E237"/>
    <w:rsid w:val="0AE0F4C0"/>
    <w:rsid w:val="0AE73917"/>
    <w:rsid w:val="0AEC9139"/>
    <w:rsid w:val="0AF4DD0F"/>
    <w:rsid w:val="0AFB088F"/>
    <w:rsid w:val="0B172E73"/>
    <w:rsid w:val="0B1ABF81"/>
    <w:rsid w:val="0B284E2C"/>
    <w:rsid w:val="0B43D2FD"/>
    <w:rsid w:val="0B452BA0"/>
    <w:rsid w:val="0B4BA21C"/>
    <w:rsid w:val="0B516AFB"/>
    <w:rsid w:val="0B587EE6"/>
    <w:rsid w:val="0B5AE3E6"/>
    <w:rsid w:val="0B5E9CF6"/>
    <w:rsid w:val="0B7659BD"/>
    <w:rsid w:val="0B976E36"/>
    <w:rsid w:val="0BA26C3E"/>
    <w:rsid w:val="0BBB484D"/>
    <w:rsid w:val="0BC5444E"/>
    <w:rsid w:val="0BD0BA33"/>
    <w:rsid w:val="0BDD02C2"/>
    <w:rsid w:val="0BE25B75"/>
    <w:rsid w:val="0BFB496A"/>
    <w:rsid w:val="0C13F3B1"/>
    <w:rsid w:val="0C1ABB2C"/>
    <w:rsid w:val="0C29042E"/>
    <w:rsid w:val="0C2D8DD3"/>
    <w:rsid w:val="0C2D8DD3"/>
    <w:rsid w:val="0C2F999F"/>
    <w:rsid w:val="0C2FAAB6"/>
    <w:rsid w:val="0C440836"/>
    <w:rsid w:val="0C440836"/>
    <w:rsid w:val="0C45DBA4"/>
    <w:rsid w:val="0C59F20F"/>
    <w:rsid w:val="0C676166"/>
    <w:rsid w:val="0C8D3A9F"/>
    <w:rsid w:val="0CA682F9"/>
    <w:rsid w:val="0CBDF43B"/>
    <w:rsid w:val="0CC654DF"/>
    <w:rsid w:val="0CF1AA06"/>
    <w:rsid w:val="0CF1AA06"/>
    <w:rsid w:val="0CFC1468"/>
    <w:rsid w:val="0D07EBB9"/>
    <w:rsid w:val="0D0B2DA3"/>
    <w:rsid w:val="0D182F93"/>
    <w:rsid w:val="0D2338F7"/>
    <w:rsid w:val="0D2338F7"/>
    <w:rsid w:val="0D2D41D9"/>
    <w:rsid w:val="0D4353CC"/>
    <w:rsid w:val="0D533533"/>
    <w:rsid w:val="0D55E6B4"/>
    <w:rsid w:val="0D55E6B4"/>
    <w:rsid w:val="0D5C02BB"/>
    <w:rsid w:val="0D66401E"/>
    <w:rsid w:val="0DBBF8B8"/>
    <w:rsid w:val="0DCD8057"/>
    <w:rsid w:val="0DCD8057"/>
    <w:rsid w:val="0DE4B321"/>
    <w:rsid w:val="0DFB02F0"/>
    <w:rsid w:val="0DFBA447"/>
    <w:rsid w:val="0E2CD3E3"/>
    <w:rsid w:val="0E408797"/>
    <w:rsid w:val="0E4304EE"/>
    <w:rsid w:val="0E50DB2C"/>
    <w:rsid w:val="0E6921C8"/>
    <w:rsid w:val="0E848D19"/>
    <w:rsid w:val="0E8C9772"/>
    <w:rsid w:val="0E8C9772"/>
    <w:rsid w:val="0E93D768"/>
    <w:rsid w:val="0E94ED26"/>
    <w:rsid w:val="0E9A783A"/>
    <w:rsid w:val="0E9ADCC0"/>
    <w:rsid w:val="0EA81628"/>
    <w:rsid w:val="0EA81628"/>
    <w:rsid w:val="0EB9A9E5"/>
    <w:rsid w:val="0EBEE827"/>
    <w:rsid w:val="0EC03EB2"/>
    <w:rsid w:val="0EC53D89"/>
    <w:rsid w:val="0EDECEE4"/>
    <w:rsid w:val="0EE0E56E"/>
    <w:rsid w:val="0EE9878A"/>
    <w:rsid w:val="0EF06394"/>
    <w:rsid w:val="0EF82FD0"/>
    <w:rsid w:val="0F087D7A"/>
    <w:rsid w:val="0F2BD7F1"/>
    <w:rsid w:val="0F2D2C02"/>
    <w:rsid w:val="0F62A56C"/>
    <w:rsid w:val="0F6C5AE2"/>
    <w:rsid w:val="0F7AF2BB"/>
    <w:rsid w:val="0F999835"/>
    <w:rsid w:val="0FCFB28F"/>
    <w:rsid w:val="0FD5D8D8"/>
    <w:rsid w:val="0FE2FE18"/>
    <w:rsid w:val="0FF24777"/>
    <w:rsid w:val="0FFAEE34"/>
    <w:rsid w:val="100C65DB"/>
    <w:rsid w:val="10399BEC"/>
    <w:rsid w:val="1039CF77"/>
    <w:rsid w:val="104D2A42"/>
    <w:rsid w:val="1066414D"/>
    <w:rsid w:val="10854B8B"/>
    <w:rsid w:val="10A66446"/>
    <w:rsid w:val="10AB69E4"/>
    <w:rsid w:val="10E0316E"/>
    <w:rsid w:val="10F6E71A"/>
    <w:rsid w:val="10F6E71A"/>
    <w:rsid w:val="10FF7DEA"/>
    <w:rsid w:val="110BFCB2"/>
    <w:rsid w:val="110D9298"/>
    <w:rsid w:val="111D867C"/>
    <w:rsid w:val="112C94C1"/>
    <w:rsid w:val="112E14BF"/>
    <w:rsid w:val="1143FCBD"/>
    <w:rsid w:val="1143FCBD"/>
    <w:rsid w:val="114AA8DE"/>
    <w:rsid w:val="114E527E"/>
    <w:rsid w:val="1165F538"/>
    <w:rsid w:val="118B2234"/>
    <w:rsid w:val="118B2234"/>
    <w:rsid w:val="11B8F388"/>
    <w:rsid w:val="11BFC5C0"/>
    <w:rsid w:val="11D0202F"/>
    <w:rsid w:val="11D0202F"/>
    <w:rsid w:val="11DC947F"/>
    <w:rsid w:val="11EBBAD8"/>
    <w:rsid w:val="11EC0996"/>
    <w:rsid w:val="120890BC"/>
    <w:rsid w:val="12392390"/>
    <w:rsid w:val="123E9DC9"/>
    <w:rsid w:val="12444718"/>
    <w:rsid w:val="12703FCC"/>
    <w:rsid w:val="1272E6D7"/>
    <w:rsid w:val="12757012"/>
    <w:rsid w:val="127638CA"/>
    <w:rsid w:val="127638CA"/>
    <w:rsid w:val="1281241B"/>
    <w:rsid w:val="12818F99"/>
    <w:rsid w:val="12A753CC"/>
    <w:rsid w:val="12A788FB"/>
    <w:rsid w:val="12B5BBDD"/>
    <w:rsid w:val="12B5DF43"/>
    <w:rsid w:val="12BF3BE4"/>
    <w:rsid w:val="12CCC2E1"/>
    <w:rsid w:val="12CFF0A6"/>
    <w:rsid w:val="12D42490"/>
    <w:rsid w:val="13018B8B"/>
    <w:rsid w:val="13018B8B"/>
    <w:rsid w:val="1305EB27"/>
    <w:rsid w:val="13085651"/>
    <w:rsid w:val="130A0ED1"/>
    <w:rsid w:val="13164FE8"/>
    <w:rsid w:val="13229192"/>
    <w:rsid w:val="133255C7"/>
    <w:rsid w:val="1345A638"/>
    <w:rsid w:val="134AF924"/>
    <w:rsid w:val="13508DC1"/>
    <w:rsid w:val="135D4E60"/>
    <w:rsid w:val="13702ED9"/>
    <w:rsid w:val="137C45D6"/>
    <w:rsid w:val="138C4686"/>
    <w:rsid w:val="13A74CB7"/>
    <w:rsid w:val="13A93FD3"/>
    <w:rsid w:val="13D15A30"/>
    <w:rsid w:val="13D537CB"/>
    <w:rsid w:val="13DCCD2B"/>
    <w:rsid w:val="142244CA"/>
    <w:rsid w:val="143A88CA"/>
    <w:rsid w:val="143B8207"/>
    <w:rsid w:val="143B8207"/>
    <w:rsid w:val="1451EBD6"/>
    <w:rsid w:val="14540506"/>
    <w:rsid w:val="1456CB7E"/>
    <w:rsid w:val="14582D54"/>
    <w:rsid w:val="145901A4"/>
    <w:rsid w:val="145A7E67"/>
    <w:rsid w:val="1464D727"/>
    <w:rsid w:val="147875A3"/>
    <w:rsid w:val="147A52C2"/>
    <w:rsid w:val="14852C28"/>
    <w:rsid w:val="14B4895F"/>
    <w:rsid w:val="14B87702"/>
    <w:rsid w:val="14BBBFD7"/>
    <w:rsid w:val="14C5A098"/>
    <w:rsid w:val="14C6BAE9"/>
    <w:rsid w:val="14D3B8B9"/>
    <w:rsid w:val="15115867"/>
    <w:rsid w:val="15115867"/>
    <w:rsid w:val="15243AE1"/>
    <w:rsid w:val="1537BBB8"/>
    <w:rsid w:val="1539507D"/>
    <w:rsid w:val="153BB74A"/>
    <w:rsid w:val="154C1818"/>
    <w:rsid w:val="1557E2FC"/>
    <w:rsid w:val="155F9962"/>
    <w:rsid w:val="15937DFB"/>
    <w:rsid w:val="15AA5B0D"/>
    <w:rsid w:val="15B51CCA"/>
    <w:rsid w:val="15B9ED5E"/>
    <w:rsid w:val="15BB2705"/>
    <w:rsid w:val="15CE76F8"/>
    <w:rsid w:val="15DB0CE1"/>
    <w:rsid w:val="15E31A76"/>
    <w:rsid w:val="15E9930B"/>
    <w:rsid w:val="15F1E360"/>
    <w:rsid w:val="15F1E6C0"/>
    <w:rsid w:val="15FE62AB"/>
    <w:rsid w:val="16037CAB"/>
    <w:rsid w:val="1625AD0E"/>
    <w:rsid w:val="1627676E"/>
    <w:rsid w:val="162D1041"/>
    <w:rsid w:val="163335C8"/>
    <w:rsid w:val="1642A0EC"/>
    <w:rsid w:val="165BD27A"/>
    <w:rsid w:val="165EDA4C"/>
    <w:rsid w:val="16748707"/>
    <w:rsid w:val="168E93DA"/>
    <w:rsid w:val="16A3AC97"/>
    <w:rsid w:val="16AF8FD2"/>
    <w:rsid w:val="16C19509"/>
    <w:rsid w:val="16F1E707"/>
    <w:rsid w:val="170B706C"/>
    <w:rsid w:val="170BAE51"/>
    <w:rsid w:val="17125FC5"/>
    <w:rsid w:val="17197997"/>
    <w:rsid w:val="17197997"/>
    <w:rsid w:val="172A813A"/>
    <w:rsid w:val="1755D48A"/>
    <w:rsid w:val="17672F3B"/>
    <w:rsid w:val="178D8014"/>
    <w:rsid w:val="179EA13B"/>
    <w:rsid w:val="17AD598A"/>
    <w:rsid w:val="17D029E3"/>
    <w:rsid w:val="17D680EF"/>
    <w:rsid w:val="180A8696"/>
    <w:rsid w:val="181277CB"/>
    <w:rsid w:val="1827965B"/>
    <w:rsid w:val="1827A814"/>
    <w:rsid w:val="183D0E75"/>
    <w:rsid w:val="183EA3C2"/>
    <w:rsid w:val="1859CBD1"/>
    <w:rsid w:val="186461CE"/>
    <w:rsid w:val="186461CE"/>
    <w:rsid w:val="18663E19"/>
    <w:rsid w:val="18703721"/>
    <w:rsid w:val="187CB993"/>
    <w:rsid w:val="189D82E2"/>
    <w:rsid w:val="18C5908A"/>
    <w:rsid w:val="18C5908A"/>
    <w:rsid w:val="18D7652D"/>
    <w:rsid w:val="18D7652D"/>
    <w:rsid w:val="18DE1320"/>
    <w:rsid w:val="18FB50B3"/>
    <w:rsid w:val="18FF3768"/>
    <w:rsid w:val="190045AF"/>
    <w:rsid w:val="19186F37"/>
    <w:rsid w:val="19186F37"/>
    <w:rsid w:val="19345D78"/>
    <w:rsid w:val="1934F4D3"/>
    <w:rsid w:val="1937DC83"/>
    <w:rsid w:val="195117E0"/>
    <w:rsid w:val="195E4EEB"/>
    <w:rsid w:val="1966B746"/>
    <w:rsid w:val="197504F7"/>
    <w:rsid w:val="199A434F"/>
    <w:rsid w:val="19A359B2"/>
    <w:rsid w:val="19BD5A5A"/>
    <w:rsid w:val="19CC8FFD"/>
    <w:rsid w:val="19F3B312"/>
    <w:rsid w:val="1A080CB3"/>
    <w:rsid w:val="1A1B321E"/>
    <w:rsid w:val="1A1F80D1"/>
    <w:rsid w:val="1A24CA2B"/>
    <w:rsid w:val="1A24CA2B"/>
    <w:rsid w:val="1A25BFC9"/>
    <w:rsid w:val="1A25BFC9"/>
    <w:rsid w:val="1A62C3C4"/>
    <w:rsid w:val="1A7DEB2F"/>
    <w:rsid w:val="1AB32433"/>
    <w:rsid w:val="1AB71B1C"/>
    <w:rsid w:val="1AC4CD3F"/>
    <w:rsid w:val="1AD9D334"/>
    <w:rsid w:val="1AFB8DA2"/>
    <w:rsid w:val="1B0BA2F0"/>
    <w:rsid w:val="1B12D728"/>
    <w:rsid w:val="1B156AB7"/>
    <w:rsid w:val="1B16B700"/>
    <w:rsid w:val="1B21820E"/>
    <w:rsid w:val="1B2F9545"/>
    <w:rsid w:val="1B3037D0"/>
    <w:rsid w:val="1B36CE65"/>
    <w:rsid w:val="1B36D47E"/>
    <w:rsid w:val="1B3C7038"/>
    <w:rsid w:val="1B771222"/>
    <w:rsid w:val="1B8160D5"/>
    <w:rsid w:val="1B8D702B"/>
    <w:rsid w:val="1B9C644E"/>
    <w:rsid w:val="1BA98901"/>
    <w:rsid w:val="1BAA3095"/>
    <w:rsid w:val="1BAECB09"/>
    <w:rsid w:val="1BB3D3EC"/>
    <w:rsid w:val="1BB5C0DB"/>
    <w:rsid w:val="1BB85A86"/>
    <w:rsid w:val="1BCC8847"/>
    <w:rsid w:val="1BD1AB39"/>
    <w:rsid w:val="1BD41FB9"/>
    <w:rsid w:val="1BD7AFC0"/>
    <w:rsid w:val="1BDE2A93"/>
    <w:rsid w:val="1BE670A3"/>
    <w:rsid w:val="1BE9803E"/>
    <w:rsid w:val="1BEF34DD"/>
    <w:rsid w:val="1C0DB9A8"/>
    <w:rsid w:val="1C303DA0"/>
    <w:rsid w:val="1C3BD0BF"/>
    <w:rsid w:val="1C44D9D9"/>
    <w:rsid w:val="1C4DB041"/>
    <w:rsid w:val="1C50728D"/>
    <w:rsid w:val="1C520151"/>
    <w:rsid w:val="1C529B8A"/>
    <w:rsid w:val="1C58EB58"/>
    <w:rsid w:val="1C5CC517"/>
    <w:rsid w:val="1C611054"/>
    <w:rsid w:val="1C65330E"/>
    <w:rsid w:val="1C67811E"/>
    <w:rsid w:val="1C880DB1"/>
    <w:rsid w:val="1CA1F590"/>
    <w:rsid w:val="1CD6919B"/>
    <w:rsid w:val="1CD6919B"/>
    <w:rsid w:val="1CDCD413"/>
    <w:rsid w:val="1CDCD413"/>
    <w:rsid w:val="1CE36C8F"/>
    <w:rsid w:val="1CE36C8F"/>
    <w:rsid w:val="1D0A22B8"/>
    <w:rsid w:val="1D0B2EE3"/>
    <w:rsid w:val="1D147D5B"/>
    <w:rsid w:val="1D1565A0"/>
    <w:rsid w:val="1D30B6FA"/>
    <w:rsid w:val="1D470804"/>
    <w:rsid w:val="1D971092"/>
    <w:rsid w:val="1DB0FAE9"/>
    <w:rsid w:val="1DB477F3"/>
    <w:rsid w:val="1DBE5F3B"/>
    <w:rsid w:val="1DCE267B"/>
    <w:rsid w:val="1DD3C4CD"/>
    <w:rsid w:val="1DDD8164"/>
    <w:rsid w:val="1DDE6810"/>
    <w:rsid w:val="1DE5D9E5"/>
    <w:rsid w:val="1DF536FA"/>
    <w:rsid w:val="1DF5EADB"/>
    <w:rsid w:val="1E05DC1C"/>
    <w:rsid w:val="1E06C9DD"/>
    <w:rsid w:val="1E0EDB30"/>
    <w:rsid w:val="1E18D68B"/>
    <w:rsid w:val="1E4251B9"/>
    <w:rsid w:val="1E4EE86D"/>
    <w:rsid w:val="1E5154F2"/>
    <w:rsid w:val="1E529EF9"/>
    <w:rsid w:val="1E5A7774"/>
    <w:rsid w:val="1E5A7774"/>
    <w:rsid w:val="1E62A962"/>
    <w:rsid w:val="1E6C09AC"/>
    <w:rsid w:val="1E773CDC"/>
    <w:rsid w:val="1E8657BB"/>
    <w:rsid w:val="1E91F404"/>
    <w:rsid w:val="1E9FECE0"/>
    <w:rsid w:val="1E9FECE0"/>
    <w:rsid w:val="1EAE067C"/>
    <w:rsid w:val="1EC26B98"/>
    <w:rsid w:val="1EC6CF63"/>
    <w:rsid w:val="1EED71CD"/>
    <w:rsid w:val="1EED75FC"/>
    <w:rsid w:val="1F142737"/>
    <w:rsid w:val="1F215112"/>
    <w:rsid w:val="1F22797C"/>
    <w:rsid w:val="1F3A7399"/>
    <w:rsid w:val="1F541838"/>
    <w:rsid w:val="1F6E3DA2"/>
    <w:rsid w:val="1F796FAA"/>
    <w:rsid w:val="1F849FD3"/>
    <w:rsid w:val="1F852D6B"/>
    <w:rsid w:val="1FB59895"/>
    <w:rsid w:val="1FD22101"/>
    <w:rsid w:val="1FD34998"/>
    <w:rsid w:val="1FD6F386"/>
    <w:rsid w:val="1FDFAE3F"/>
    <w:rsid w:val="1FE164D5"/>
    <w:rsid w:val="1FE57C78"/>
    <w:rsid w:val="202B20F1"/>
    <w:rsid w:val="202BC6D8"/>
    <w:rsid w:val="2054359D"/>
    <w:rsid w:val="2054359D"/>
    <w:rsid w:val="206B2892"/>
    <w:rsid w:val="2071FC36"/>
    <w:rsid w:val="207A24F8"/>
    <w:rsid w:val="207CE2CC"/>
    <w:rsid w:val="20AD92B2"/>
    <w:rsid w:val="20B3B91A"/>
    <w:rsid w:val="20B942B6"/>
    <w:rsid w:val="20BE0AEB"/>
    <w:rsid w:val="20C48F10"/>
    <w:rsid w:val="20CE1304"/>
    <w:rsid w:val="20D46AF4"/>
    <w:rsid w:val="20DEBFE6"/>
    <w:rsid w:val="20E7C78F"/>
    <w:rsid w:val="20EE581C"/>
    <w:rsid w:val="20EE581C"/>
    <w:rsid w:val="20F22EE7"/>
    <w:rsid w:val="20F22EE7"/>
    <w:rsid w:val="20FDBB8C"/>
    <w:rsid w:val="20FDBB8C"/>
    <w:rsid w:val="21284CA1"/>
    <w:rsid w:val="212BAB1E"/>
    <w:rsid w:val="212CA111"/>
    <w:rsid w:val="213F1A1A"/>
    <w:rsid w:val="214571AE"/>
    <w:rsid w:val="21491F95"/>
    <w:rsid w:val="21506920"/>
    <w:rsid w:val="21690732"/>
    <w:rsid w:val="2177B817"/>
    <w:rsid w:val="217BBC2C"/>
    <w:rsid w:val="217DD6D9"/>
    <w:rsid w:val="218327CB"/>
    <w:rsid w:val="2184744B"/>
    <w:rsid w:val="2196529D"/>
    <w:rsid w:val="219F56FD"/>
    <w:rsid w:val="21A3FFB7"/>
    <w:rsid w:val="21AEB0F8"/>
    <w:rsid w:val="21AEB0F8"/>
    <w:rsid w:val="21B66A22"/>
    <w:rsid w:val="21CD1DD0"/>
    <w:rsid w:val="21CD1DD0"/>
    <w:rsid w:val="21DD4884"/>
    <w:rsid w:val="21F8AAEA"/>
    <w:rsid w:val="22044B7B"/>
    <w:rsid w:val="22143FD3"/>
    <w:rsid w:val="221E5D04"/>
    <w:rsid w:val="221E5D04"/>
    <w:rsid w:val="222E06DA"/>
    <w:rsid w:val="222E06DA"/>
    <w:rsid w:val="2236DF1F"/>
    <w:rsid w:val="223C3FA2"/>
    <w:rsid w:val="224E86D5"/>
    <w:rsid w:val="225669E9"/>
    <w:rsid w:val="225A72A7"/>
    <w:rsid w:val="226F8603"/>
    <w:rsid w:val="22729BF5"/>
    <w:rsid w:val="2275787C"/>
    <w:rsid w:val="2275787C"/>
    <w:rsid w:val="227E4F9E"/>
    <w:rsid w:val="22ACA456"/>
    <w:rsid w:val="22ACA456"/>
    <w:rsid w:val="22B2A251"/>
    <w:rsid w:val="22B9BB37"/>
    <w:rsid w:val="22C08E21"/>
    <w:rsid w:val="22CCD5D2"/>
    <w:rsid w:val="22CCD5D2"/>
    <w:rsid w:val="22CCD917"/>
    <w:rsid w:val="22D4D6F3"/>
    <w:rsid w:val="22D5111E"/>
    <w:rsid w:val="2319819F"/>
    <w:rsid w:val="2337F636"/>
    <w:rsid w:val="233840AA"/>
    <w:rsid w:val="23466680"/>
    <w:rsid w:val="234B3076"/>
    <w:rsid w:val="234F37AF"/>
    <w:rsid w:val="2358BE04"/>
    <w:rsid w:val="236AFD89"/>
    <w:rsid w:val="23759B1E"/>
    <w:rsid w:val="23881A8B"/>
    <w:rsid w:val="2391973A"/>
    <w:rsid w:val="239198D0"/>
    <w:rsid w:val="2397A5D2"/>
    <w:rsid w:val="23A7270F"/>
    <w:rsid w:val="23B35B38"/>
    <w:rsid w:val="23BF7806"/>
    <w:rsid w:val="23C5C4DD"/>
    <w:rsid w:val="23C640F4"/>
    <w:rsid w:val="23E130D6"/>
    <w:rsid w:val="23FF6BF8"/>
    <w:rsid w:val="2412F493"/>
    <w:rsid w:val="241A4835"/>
    <w:rsid w:val="241B2896"/>
    <w:rsid w:val="2421838B"/>
    <w:rsid w:val="243A7B49"/>
    <w:rsid w:val="243A7B49"/>
    <w:rsid w:val="2442DB06"/>
    <w:rsid w:val="24535DE7"/>
    <w:rsid w:val="2456EB16"/>
    <w:rsid w:val="2461EC24"/>
    <w:rsid w:val="2468F4DD"/>
    <w:rsid w:val="246EEB68"/>
    <w:rsid w:val="247BE60C"/>
    <w:rsid w:val="24880AEF"/>
    <w:rsid w:val="2490C787"/>
    <w:rsid w:val="24966A6E"/>
    <w:rsid w:val="2499E61E"/>
    <w:rsid w:val="24B2FA8B"/>
    <w:rsid w:val="24B53168"/>
    <w:rsid w:val="24BE018F"/>
    <w:rsid w:val="24FD1094"/>
    <w:rsid w:val="250E7BFC"/>
    <w:rsid w:val="2514FE9C"/>
    <w:rsid w:val="251853C3"/>
    <w:rsid w:val="251A7F04"/>
    <w:rsid w:val="252AC326"/>
    <w:rsid w:val="253E3EA0"/>
    <w:rsid w:val="2551FA52"/>
    <w:rsid w:val="256894AE"/>
    <w:rsid w:val="256C2DC0"/>
    <w:rsid w:val="2584918F"/>
    <w:rsid w:val="2595A695"/>
    <w:rsid w:val="25A2DA1F"/>
    <w:rsid w:val="25A2DA1F"/>
    <w:rsid w:val="25C78A31"/>
    <w:rsid w:val="25C78A31"/>
    <w:rsid w:val="25D65B0F"/>
    <w:rsid w:val="26131791"/>
    <w:rsid w:val="26131791"/>
    <w:rsid w:val="26163ACD"/>
    <w:rsid w:val="26558549"/>
    <w:rsid w:val="2656433C"/>
    <w:rsid w:val="265C5A5B"/>
    <w:rsid w:val="265F6AC1"/>
    <w:rsid w:val="2668F9DA"/>
    <w:rsid w:val="267EDAA8"/>
    <w:rsid w:val="2682059D"/>
    <w:rsid w:val="269C0978"/>
    <w:rsid w:val="269F4960"/>
    <w:rsid w:val="26A84AE6"/>
    <w:rsid w:val="26A84AE6"/>
    <w:rsid w:val="26CCEC57"/>
    <w:rsid w:val="26CD84B0"/>
    <w:rsid w:val="26E1A727"/>
    <w:rsid w:val="26E69462"/>
    <w:rsid w:val="26F264BC"/>
    <w:rsid w:val="26F264BC"/>
    <w:rsid w:val="26F280A9"/>
    <w:rsid w:val="26FBA1F4"/>
    <w:rsid w:val="270D53B1"/>
    <w:rsid w:val="27198E40"/>
    <w:rsid w:val="27264B53"/>
    <w:rsid w:val="272750F1"/>
    <w:rsid w:val="2727894A"/>
    <w:rsid w:val="272C147C"/>
    <w:rsid w:val="272D43F9"/>
    <w:rsid w:val="273429E9"/>
    <w:rsid w:val="273EC2CE"/>
    <w:rsid w:val="2742747B"/>
    <w:rsid w:val="274B6B01"/>
    <w:rsid w:val="2756E5F7"/>
    <w:rsid w:val="275BE363"/>
    <w:rsid w:val="275BE363"/>
    <w:rsid w:val="276B17C0"/>
    <w:rsid w:val="2770B45D"/>
    <w:rsid w:val="2770B45D"/>
    <w:rsid w:val="27728AB1"/>
    <w:rsid w:val="27824465"/>
    <w:rsid w:val="2788AA67"/>
    <w:rsid w:val="27A05CF5"/>
    <w:rsid w:val="27A07881"/>
    <w:rsid w:val="27A11174"/>
    <w:rsid w:val="27BD0E14"/>
    <w:rsid w:val="27BD0E14"/>
    <w:rsid w:val="27C057C8"/>
    <w:rsid w:val="28018C5D"/>
    <w:rsid w:val="281B2586"/>
    <w:rsid w:val="2822FE1A"/>
    <w:rsid w:val="282F4784"/>
    <w:rsid w:val="28436E84"/>
    <w:rsid w:val="284C67F9"/>
    <w:rsid w:val="284C67F9"/>
    <w:rsid w:val="284CDE53"/>
    <w:rsid w:val="28564439"/>
    <w:rsid w:val="28574492"/>
    <w:rsid w:val="28696459"/>
    <w:rsid w:val="28698C44"/>
    <w:rsid w:val="2872E955"/>
    <w:rsid w:val="287C4E2A"/>
    <w:rsid w:val="2880E009"/>
    <w:rsid w:val="2883F3EB"/>
    <w:rsid w:val="288D1225"/>
    <w:rsid w:val="28A399D1"/>
    <w:rsid w:val="28A66848"/>
    <w:rsid w:val="28AAC78F"/>
    <w:rsid w:val="28CD7CEA"/>
    <w:rsid w:val="28E4DE25"/>
    <w:rsid w:val="28F64761"/>
    <w:rsid w:val="28FB1575"/>
    <w:rsid w:val="28FCB369"/>
    <w:rsid w:val="291A9695"/>
    <w:rsid w:val="291A9695"/>
    <w:rsid w:val="291F3B06"/>
    <w:rsid w:val="292575B4"/>
    <w:rsid w:val="292D57AE"/>
    <w:rsid w:val="2945E6C8"/>
    <w:rsid w:val="29483C09"/>
    <w:rsid w:val="2957CA69"/>
    <w:rsid w:val="295F2FC6"/>
    <w:rsid w:val="29664D2A"/>
    <w:rsid w:val="297D6237"/>
    <w:rsid w:val="29883C26"/>
    <w:rsid w:val="299D4F7F"/>
    <w:rsid w:val="29A86971"/>
    <w:rsid w:val="29A8C1E5"/>
    <w:rsid w:val="29B11DB6"/>
    <w:rsid w:val="29B54D03"/>
    <w:rsid w:val="29BB16C4"/>
    <w:rsid w:val="29BC1815"/>
    <w:rsid w:val="29BE6E55"/>
    <w:rsid w:val="29C72507"/>
    <w:rsid w:val="29E24BA0"/>
    <w:rsid w:val="29E24BA0"/>
    <w:rsid w:val="2A1114E8"/>
    <w:rsid w:val="2A27B3E2"/>
    <w:rsid w:val="2A338118"/>
    <w:rsid w:val="2A56CD54"/>
    <w:rsid w:val="2A6B01C7"/>
    <w:rsid w:val="2A7BC717"/>
    <w:rsid w:val="2A7C9C09"/>
    <w:rsid w:val="2A861C2B"/>
    <w:rsid w:val="2A9F7660"/>
    <w:rsid w:val="2AA3809A"/>
    <w:rsid w:val="2AA3809A"/>
    <w:rsid w:val="2AA3FD93"/>
    <w:rsid w:val="2AB35F35"/>
    <w:rsid w:val="2ABB4FF4"/>
    <w:rsid w:val="2ABC0621"/>
    <w:rsid w:val="2AD9CB1E"/>
    <w:rsid w:val="2B0AA68B"/>
    <w:rsid w:val="2B0BD5E6"/>
    <w:rsid w:val="2B0EF437"/>
    <w:rsid w:val="2B13564A"/>
    <w:rsid w:val="2B13564A"/>
    <w:rsid w:val="2B2A87E7"/>
    <w:rsid w:val="2B3C4E92"/>
    <w:rsid w:val="2B408F5D"/>
    <w:rsid w:val="2B4322D0"/>
    <w:rsid w:val="2B465087"/>
    <w:rsid w:val="2B590E9E"/>
    <w:rsid w:val="2B5B9EF5"/>
    <w:rsid w:val="2B6AA5E8"/>
    <w:rsid w:val="2B71B384"/>
    <w:rsid w:val="2B737846"/>
    <w:rsid w:val="2B995FE4"/>
    <w:rsid w:val="2BBA31E5"/>
    <w:rsid w:val="2BF11086"/>
    <w:rsid w:val="2BF2A066"/>
    <w:rsid w:val="2BF58246"/>
    <w:rsid w:val="2BF5C23A"/>
    <w:rsid w:val="2BF7EA7E"/>
    <w:rsid w:val="2C05C33A"/>
    <w:rsid w:val="2C13514C"/>
    <w:rsid w:val="2C1B9312"/>
    <w:rsid w:val="2C1E96D7"/>
    <w:rsid w:val="2C1FBC1A"/>
    <w:rsid w:val="2C37519F"/>
    <w:rsid w:val="2C3F444C"/>
    <w:rsid w:val="2C5754CE"/>
    <w:rsid w:val="2C7B7505"/>
    <w:rsid w:val="2C94B020"/>
    <w:rsid w:val="2CB06DCA"/>
    <w:rsid w:val="2CB3229A"/>
    <w:rsid w:val="2CBCB252"/>
    <w:rsid w:val="2CBF1732"/>
    <w:rsid w:val="2CE65FDB"/>
    <w:rsid w:val="2CFBB702"/>
    <w:rsid w:val="2CFBB702"/>
    <w:rsid w:val="2CFFA313"/>
    <w:rsid w:val="2CFFA313"/>
    <w:rsid w:val="2D21BB9A"/>
    <w:rsid w:val="2D4B7039"/>
    <w:rsid w:val="2D4C7FB8"/>
    <w:rsid w:val="2D563B82"/>
    <w:rsid w:val="2D89FAD4"/>
    <w:rsid w:val="2D937F62"/>
    <w:rsid w:val="2DA4644A"/>
    <w:rsid w:val="2DAAC3A1"/>
    <w:rsid w:val="2DB27FE5"/>
    <w:rsid w:val="2DB27FE5"/>
    <w:rsid w:val="2DBB9807"/>
    <w:rsid w:val="2DBB9807"/>
    <w:rsid w:val="2DC7CCE2"/>
    <w:rsid w:val="2DC7CCE2"/>
    <w:rsid w:val="2DDDC1CF"/>
    <w:rsid w:val="2DE06985"/>
    <w:rsid w:val="2DE3C47D"/>
    <w:rsid w:val="2DE3C47D"/>
    <w:rsid w:val="2DF0DBDE"/>
    <w:rsid w:val="2DF62179"/>
    <w:rsid w:val="2E0E2F1E"/>
    <w:rsid w:val="2E2DD0EC"/>
    <w:rsid w:val="2E2EFDC8"/>
    <w:rsid w:val="2E393AAC"/>
    <w:rsid w:val="2E3DAEC9"/>
    <w:rsid w:val="2E3DAEC9"/>
    <w:rsid w:val="2E47F096"/>
    <w:rsid w:val="2E552F02"/>
    <w:rsid w:val="2E65A0A3"/>
    <w:rsid w:val="2E7BED95"/>
    <w:rsid w:val="2EBCD63F"/>
    <w:rsid w:val="2EBF9D60"/>
    <w:rsid w:val="2EC44FF3"/>
    <w:rsid w:val="2ECFBB70"/>
    <w:rsid w:val="2ED3947C"/>
    <w:rsid w:val="2ED6B07E"/>
    <w:rsid w:val="2EE83E5A"/>
    <w:rsid w:val="2F01D3C6"/>
    <w:rsid w:val="2F0723A0"/>
    <w:rsid w:val="2F0723A0"/>
    <w:rsid w:val="2F0FAC16"/>
    <w:rsid w:val="2F202729"/>
    <w:rsid w:val="2F295F5D"/>
    <w:rsid w:val="2F30AF23"/>
    <w:rsid w:val="2F3DD748"/>
    <w:rsid w:val="2F3DEABD"/>
    <w:rsid w:val="2F455B75"/>
    <w:rsid w:val="2F524385"/>
    <w:rsid w:val="2F78F278"/>
    <w:rsid w:val="2F823E4D"/>
    <w:rsid w:val="2F9B65FB"/>
    <w:rsid w:val="2FA0A733"/>
    <w:rsid w:val="2FB65A18"/>
    <w:rsid w:val="2FC64212"/>
    <w:rsid w:val="2FE3C307"/>
    <w:rsid w:val="2FE4663E"/>
    <w:rsid w:val="2FE4938F"/>
    <w:rsid w:val="2FE5E008"/>
    <w:rsid w:val="2FE5E008"/>
    <w:rsid w:val="300D0543"/>
    <w:rsid w:val="300D0543"/>
    <w:rsid w:val="301B946B"/>
    <w:rsid w:val="301D6A6B"/>
    <w:rsid w:val="30411342"/>
    <w:rsid w:val="304D85AB"/>
    <w:rsid w:val="3055CF1F"/>
    <w:rsid w:val="305D3F47"/>
    <w:rsid w:val="3066940B"/>
    <w:rsid w:val="306A8889"/>
    <w:rsid w:val="30939589"/>
    <w:rsid w:val="30AB67AF"/>
    <w:rsid w:val="30B7602C"/>
    <w:rsid w:val="30DA3AA9"/>
    <w:rsid w:val="30E1CF90"/>
    <w:rsid w:val="30F1F646"/>
    <w:rsid w:val="30F592FB"/>
    <w:rsid w:val="30F9E619"/>
    <w:rsid w:val="3104FA74"/>
    <w:rsid w:val="3123D35C"/>
    <w:rsid w:val="3146D8C7"/>
    <w:rsid w:val="314ABA9D"/>
    <w:rsid w:val="314ABA9D"/>
    <w:rsid w:val="3154F6AB"/>
    <w:rsid w:val="31598DF1"/>
    <w:rsid w:val="31598DF1"/>
    <w:rsid w:val="3180673C"/>
    <w:rsid w:val="318905F2"/>
    <w:rsid w:val="318CCE28"/>
    <w:rsid w:val="31AC4839"/>
    <w:rsid w:val="31CDB0BD"/>
    <w:rsid w:val="31D3AD8E"/>
    <w:rsid w:val="3218EDE0"/>
    <w:rsid w:val="3219B120"/>
    <w:rsid w:val="322A2425"/>
    <w:rsid w:val="323FAA44"/>
    <w:rsid w:val="324232A8"/>
    <w:rsid w:val="324A7381"/>
    <w:rsid w:val="3252CD36"/>
    <w:rsid w:val="3267AC81"/>
    <w:rsid w:val="3268F49B"/>
    <w:rsid w:val="326C6F10"/>
    <w:rsid w:val="326C6F10"/>
    <w:rsid w:val="3275699B"/>
    <w:rsid w:val="327F9B8A"/>
    <w:rsid w:val="3298AA9B"/>
    <w:rsid w:val="329FA901"/>
    <w:rsid w:val="32A413AF"/>
    <w:rsid w:val="32A9C416"/>
    <w:rsid w:val="32AFBC06"/>
    <w:rsid w:val="32B0EFE7"/>
    <w:rsid w:val="32BD527E"/>
    <w:rsid w:val="32C320A8"/>
    <w:rsid w:val="32D820B9"/>
    <w:rsid w:val="32D96240"/>
    <w:rsid w:val="32E20725"/>
    <w:rsid w:val="32E3D3D5"/>
    <w:rsid w:val="32F6A085"/>
    <w:rsid w:val="32F89BF9"/>
    <w:rsid w:val="32F89BF9"/>
    <w:rsid w:val="33031D46"/>
    <w:rsid w:val="33102B7D"/>
    <w:rsid w:val="33102B7D"/>
    <w:rsid w:val="3319BE0A"/>
    <w:rsid w:val="331C3F88"/>
    <w:rsid w:val="33531D60"/>
    <w:rsid w:val="33681A73"/>
    <w:rsid w:val="33681A73"/>
    <w:rsid w:val="33722C3E"/>
    <w:rsid w:val="33732D52"/>
    <w:rsid w:val="33742696"/>
    <w:rsid w:val="33765CF9"/>
    <w:rsid w:val="337FA427"/>
    <w:rsid w:val="3388AF16"/>
    <w:rsid w:val="33A129CB"/>
    <w:rsid w:val="33A129CB"/>
    <w:rsid w:val="33B463C8"/>
    <w:rsid w:val="33D1F391"/>
    <w:rsid w:val="33D5CE5D"/>
    <w:rsid w:val="33D7F302"/>
    <w:rsid w:val="33D9044C"/>
    <w:rsid w:val="33E1926B"/>
    <w:rsid w:val="33ECA634"/>
    <w:rsid w:val="33EDEC50"/>
    <w:rsid w:val="33F5297A"/>
    <w:rsid w:val="33F5BA8C"/>
    <w:rsid w:val="33F7A7C0"/>
    <w:rsid w:val="340BD936"/>
    <w:rsid w:val="3417147B"/>
    <w:rsid w:val="341A7111"/>
    <w:rsid w:val="3435A2E1"/>
    <w:rsid w:val="3435BF42"/>
    <w:rsid w:val="3458FBE3"/>
    <w:rsid w:val="34591C89"/>
    <w:rsid w:val="3495B7BF"/>
    <w:rsid w:val="34A1C3D8"/>
    <w:rsid w:val="34C8A9B6"/>
    <w:rsid w:val="34E2D24D"/>
    <w:rsid w:val="34ECDA3E"/>
    <w:rsid w:val="34EF4986"/>
    <w:rsid w:val="34FC5397"/>
    <w:rsid w:val="351131B4"/>
    <w:rsid w:val="35202E44"/>
    <w:rsid w:val="352EAC0F"/>
    <w:rsid w:val="354D211A"/>
    <w:rsid w:val="3569A92A"/>
    <w:rsid w:val="358282F1"/>
    <w:rsid w:val="3588616E"/>
    <w:rsid w:val="35A778E8"/>
    <w:rsid w:val="35BC277B"/>
    <w:rsid w:val="35BD8034"/>
    <w:rsid w:val="35BD8242"/>
    <w:rsid w:val="35C68D22"/>
    <w:rsid w:val="35D74609"/>
    <w:rsid w:val="35DD071B"/>
    <w:rsid w:val="36101277"/>
    <w:rsid w:val="361E3711"/>
    <w:rsid w:val="36430C2E"/>
    <w:rsid w:val="364757BA"/>
    <w:rsid w:val="364D4866"/>
    <w:rsid w:val="366B1360"/>
    <w:rsid w:val="3683BBC9"/>
    <w:rsid w:val="36B7027F"/>
    <w:rsid w:val="36CCB9F7"/>
    <w:rsid w:val="36F02B53"/>
    <w:rsid w:val="36F15562"/>
    <w:rsid w:val="36F5897F"/>
    <w:rsid w:val="370221ED"/>
    <w:rsid w:val="370676A0"/>
    <w:rsid w:val="3706D15C"/>
    <w:rsid w:val="371177DA"/>
    <w:rsid w:val="37270176"/>
    <w:rsid w:val="372A36A9"/>
    <w:rsid w:val="3733D7C4"/>
    <w:rsid w:val="3733D7C4"/>
    <w:rsid w:val="374702E9"/>
    <w:rsid w:val="376BACFF"/>
    <w:rsid w:val="37903C0A"/>
    <w:rsid w:val="37937AD1"/>
    <w:rsid w:val="37950B98"/>
    <w:rsid w:val="379EEF75"/>
    <w:rsid w:val="379EEF75"/>
    <w:rsid w:val="379FDE08"/>
    <w:rsid w:val="379FDE08"/>
    <w:rsid w:val="37D6FCF4"/>
    <w:rsid w:val="37DC091E"/>
    <w:rsid w:val="37DC091E"/>
    <w:rsid w:val="37EFA26C"/>
    <w:rsid w:val="37F6D217"/>
    <w:rsid w:val="38013814"/>
    <w:rsid w:val="38013814"/>
    <w:rsid w:val="3803F5CF"/>
    <w:rsid w:val="3807608E"/>
    <w:rsid w:val="381B31A4"/>
    <w:rsid w:val="38357FA8"/>
    <w:rsid w:val="38562E59"/>
    <w:rsid w:val="3859F1E0"/>
    <w:rsid w:val="38610F77"/>
    <w:rsid w:val="387C86A7"/>
    <w:rsid w:val="38B92DF9"/>
    <w:rsid w:val="38DC3B27"/>
    <w:rsid w:val="38E1F498"/>
    <w:rsid w:val="38EDEE2E"/>
    <w:rsid w:val="38EEB74C"/>
    <w:rsid w:val="3904612C"/>
    <w:rsid w:val="390504D0"/>
    <w:rsid w:val="391BF8B1"/>
    <w:rsid w:val="3943FB37"/>
    <w:rsid w:val="3947E11F"/>
    <w:rsid w:val="394D121F"/>
    <w:rsid w:val="3956A526"/>
    <w:rsid w:val="396F3CEF"/>
    <w:rsid w:val="397413B2"/>
    <w:rsid w:val="397B5E84"/>
    <w:rsid w:val="3980A180"/>
    <w:rsid w:val="39846D8C"/>
    <w:rsid w:val="3984D447"/>
    <w:rsid w:val="3989DE1C"/>
    <w:rsid w:val="398B1910"/>
    <w:rsid w:val="3994ED27"/>
    <w:rsid w:val="3997AC2A"/>
    <w:rsid w:val="399A24C2"/>
    <w:rsid w:val="399CCC9A"/>
    <w:rsid w:val="39A211B3"/>
    <w:rsid w:val="39A3C438"/>
    <w:rsid w:val="39B1B311"/>
    <w:rsid w:val="39B1B311"/>
    <w:rsid w:val="39CB159F"/>
    <w:rsid w:val="39D0851C"/>
    <w:rsid w:val="39D0851C"/>
    <w:rsid w:val="39F00578"/>
    <w:rsid w:val="39F77222"/>
    <w:rsid w:val="39FC60BC"/>
    <w:rsid w:val="3A06AAA6"/>
    <w:rsid w:val="3A07D64E"/>
    <w:rsid w:val="3A0BC0BB"/>
    <w:rsid w:val="3A1797EC"/>
    <w:rsid w:val="3A2195DF"/>
    <w:rsid w:val="3A2D6307"/>
    <w:rsid w:val="3A309AEE"/>
    <w:rsid w:val="3A3BD6E5"/>
    <w:rsid w:val="3A425B1F"/>
    <w:rsid w:val="3A476D18"/>
    <w:rsid w:val="3A5DED2B"/>
    <w:rsid w:val="3A62D4DE"/>
    <w:rsid w:val="3A6A10A4"/>
    <w:rsid w:val="3A9DF784"/>
    <w:rsid w:val="3AA747A2"/>
    <w:rsid w:val="3AD8ED6F"/>
    <w:rsid w:val="3AED1EF1"/>
    <w:rsid w:val="3AED1EF1"/>
    <w:rsid w:val="3B02E533"/>
    <w:rsid w:val="3B0F7ACC"/>
    <w:rsid w:val="3B2F2348"/>
    <w:rsid w:val="3B30816D"/>
    <w:rsid w:val="3B371341"/>
    <w:rsid w:val="3B5D1D04"/>
    <w:rsid w:val="3B66617D"/>
    <w:rsid w:val="3B6D9C41"/>
    <w:rsid w:val="3B6D9C41"/>
    <w:rsid w:val="3B89DAA7"/>
    <w:rsid w:val="3B9737C1"/>
    <w:rsid w:val="3BBCA573"/>
    <w:rsid w:val="3BCB7613"/>
    <w:rsid w:val="3BCB7613"/>
    <w:rsid w:val="3BD0CD8D"/>
    <w:rsid w:val="3BD59803"/>
    <w:rsid w:val="3BE3FB4E"/>
    <w:rsid w:val="3BFD92CC"/>
    <w:rsid w:val="3C1E4835"/>
    <w:rsid w:val="3C222503"/>
    <w:rsid w:val="3C247F77"/>
    <w:rsid w:val="3C329C90"/>
    <w:rsid w:val="3C54EC64"/>
    <w:rsid w:val="3C574ECC"/>
    <w:rsid w:val="3C574ECC"/>
    <w:rsid w:val="3C58040C"/>
    <w:rsid w:val="3C5B31E4"/>
    <w:rsid w:val="3C7229DA"/>
    <w:rsid w:val="3C844E53"/>
    <w:rsid w:val="3C91C521"/>
    <w:rsid w:val="3C9A86E6"/>
    <w:rsid w:val="3C9F7AD2"/>
    <w:rsid w:val="3CA45427"/>
    <w:rsid w:val="3CABAE27"/>
    <w:rsid w:val="3CABAE27"/>
    <w:rsid w:val="3CBD5255"/>
    <w:rsid w:val="3CC20AA8"/>
    <w:rsid w:val="3CC3E2A1"/>
    <w:rsid w:val="3CD76D5D"/>
    <w:rsid w:val="3CD84235"/>
    <w:rsid w:val="3CE6A7E1"/>
    <w:rsid w:val="3D0324F3"/>
    <w:rsid w:val="3D0AE57D"/>
    <w:rsid w:val="3D126E30"/>
    <w:rsid w:val="3D13C90D"/>
    <w:rsid w:val="3D23C85C"/>
    <w:rsid w:val="3D318570"/>
    <w:rsid w:val="3D388E8B"/>
    <w:rsid w:val="3D3FC43B"/>
    <w:rsid w:val="3D49C2D5"/>
    <w:rsid w:val="3D4ADB82"/>
    <w:rsid w:val="3D5794E5"/>
    <w:rsid w:val="3D83FEB8"/>
    <w:rsid w:val="3D9124DA"/>
    <w:rsid w:val="3DA1A4F4"/>
    <w:rsid w:val="3DAD2AC7"/>
    <w:rsid w:val="3DBE0673"/>
    <w:rsid w:val="3DBE0673"/>
    <w:rsid w:val="3DC83602"/>
    <w:rsid w:val="3DCC00E8"/>
    <w:rsid w:val="3DCC0661"/>
    <w:rsid w:val="3DD73919"/>
    <w:rsid w:val="3DE5D1FF"/>
    <w:rsid w:val="3DE5D1FF"/>
    <w:rsid w:val="3DF6C477"/>
    <w:rsid w:val="3E0A4AB4"/>
    <w:rsid w:val="3E117CBD"/>
    <w:rsid w:val="3E12A905"/>
    <w:rsid w:val="3E17316A"/>
    <w:rsid w:val="3E26BE4F"/>
    <w:rsid w:val="3E2E2093"/>
    <w:rsid w:val="3E30BF8D"/>
    <w:rsid w:val="3E38224B"/>
    <w:rsid w:val="3E3AF725"/>
    <w:rsid w:val="3E431A5B"/>
    <w:rsid w:val="3E4B7CC7"/>
    <w:rsid w:val="3E536DA8"/>
    <w:rsid w:val="3E7BD34F"/>
    <w:rsid w:val="3EB800A4"/>
    <w:rsid w:val="3EC3F0F1"/>
    <w:rsid w:val="3ECF7F99"/>
    <w:rsid w:val="3EDF8AF2"/>
    <w:rsid w:val="3EEE9B30"/>
    <w:rsid w:val="3F0BD965"/>
    <w:rsid w:val="3F3E2BBA"/>
    <w:rsid w:val="3F3F9D9F"/>
    <w:rsid w:val="3F479845"/>
    <w:rsid w:val="3F590E9A"/>
    <w:rsid w:val="3F661862"/>
    <w:rsid w:val="3F69D2F2"/>
    <w:rsid w:val="3F790520"/>
    <w:rsid w:val="3F8174FD"/>
    <w:rsid w:val="3F99486B"/>
    <w:rsid w:val="3F9B23F2"/>
    <w:rsid w:val="3F9B7DC2"/>
    <w:rsid w:val="3FA18940"/>
    <w:rsid w:val="3FA23120"/>
    <w:rsid w:val="3FAC0E24"/>
    <w:rsid w:val="3FADD3AF"/>
    <w:rsid w:val="3FB868B9"/>
    <w:rsid w:val="3FD4705C"/>
    <w:rsid w:val="3FE77DE6"/>
    <w:rsid w:val="3FE9791B"/>
    <w:rsid w:val="3FEC0583"/>
    <w:rsid w:val="3FF9DC13"/>
    <w:rsid w:val="3FF9DC13"/>
    <w:rsid w:val="3FFD864C"/>
    <w:rsid w:val="401AA574"/>
    <w:rsid w:val="401C00E7"/>
    <w:rsid w:val="401C00E7"/>
    <w:rsid w:val="401E6F1C"/>
    <w:rsid w:val="401F94BA"/>
    <w:rsid w:val="402B1B36"/>
    <w:rsid w:val="404294C6"/>
    <w:rsid w:val="404A4044"/>
    <w:rsid w:val="40695B10"/>
    <w:rsid w:val="40737B88"/>
    <w:rsid w:val="407A9ABA"/>
    <w:rsid w:val="408EBDC9"/>
    <w:rsid w:val="408FC701"/>
    <w:rsid w:val="408FC701"/>
    <w:rsid w:val="40989031"/>
    <w:rsid w:val="40A38CEC"/>
    <w:rsid w:val="40B34503"/>
    <w:rsid w:val="40BECA95"/>
    <w:rsid w:val="40E17B34"/>
    <w:rsid w:val="40F97279"/>
    <w:rsid w:val="4102306C"/>
    <w:rsid w:val="4112E578"/>
    <w:rsid w:val="4126C343"/>
    <w:rsid w:val="414665D6"/>
    <w:rsid w:val="4164A077"/>
    <w:rsid w:val="41707CF6"/>
    <w:rsid w:val="41749B10"/>
    <w:rsid w:val="41759EBF"/>
    <w:rsid w:val="4184376A"/>
    <w:rsid w:val="418AA361"/>
    <w:rsid w:val="4191D7CB"/>
    <w:rsid w:val="419C06DC"/>
    <w:rsid w:val="41B007D0"/>
    <w:rsid w:val="41BAEB7D"/>
    <w:rsid w:val="41CB97BA"/>
    <w:rsid w:val="41CD8BDA"/>
    <w:rsid w:val="41F2D7E9"/>
    <w:rsid w:val="41FB2F99"/>
    <w:rsid w:val="41FE8BD4"/>
    <w:rsid w:val="420E74C9"/>
    <w:rsid w:val="42133316"/>
    <w:rsid w:val="422CF9B1"/>
    <w:rsid w:val="4246A009"/>
    <w:rsid w:val="424FFD69"/>
    <w:rsid w:val="425B0C83"/>
    <w:rsid w:val="425E2E1E"/>
    <w:rsid w:val="42627627"/>
    <w:rsid w:val="426330C0"/>
    <w:rsid w:val="42771EF1"/>
    <w:rsid w:val="427B6E94"/>
    <w:rsid w:val="4297B228"/>
    <w:rsid w:val="42A7FD63"/>
    <w:rsid w:val="42AA2C6E"/>
    <w:rsid w:val="42AC06A4"/>
    <w:rsid w:val="42B15F89"/>
    <w:rsid w:val="42C5A961"/>
    <w:rsid w:val="42F19E32"/>
    <w:rsid w:val="42F84793"/>
    <w:rsid w:val="42FDCEF7"/>
    <w:rsid w:val="431F6AE4"/>
    <w:rsid w:val="431F6AE4"/>
    <w:rsid w:val="432DD86E"/>
    <w:rsid w:val="432EC053"/>
    <w:rsid w:val="432EC053"/>
    <w:rsid w:val="433C46E0"/>
    <w:rsid w:val="4345FC21"/>
    <w:rsid w:val="4347FC61"/>
    <w:rsid w:val="435BAAD5"/>
    <w:rsid w:val="43657167"/>
    <w:rsid w:val="43657167"/>
    <w:rsid w:val="43760BAA"/>
    <w:rsid w:val="4378FF6A"/>
    <w:rsid w:val="437C0485"/>
    <w:rsid w:val="43849B8F"/>
    <w:rsid w:val="43A61EB4"/>
    <w:rsid w:val="43AE772B"/>
    <w:rsid w:val="43C3E9C0"/>
    <w:rsid w:val="43D39A23"/>
    <w:rsid w:val="43D7C285"/>
    <w:rsid w:val="43DB224C"/>
    <w:rsid w:val="43E390B0"/>
    <w:rsid w:val="43F1099A"/>
    <w:rsid w:val="440F8C82"/>
    <w:rsid w:val="4418EEB7"/>
    <w:rsid w:val="441D0EC9"/>
    <w:rsid w:val="4425A496"/>
    <w:rsid w:val="444392EE"/>
    <w:rsid w:val="444B6224"/>
    <w:rsid w:val="4475E0E1"/>
    <w:rsid w:val="448C76BA"/>
    <w:rsid w:val="448E405F"/>
    <w:rsid w:val="449A521B"/>
    <w:rsid w:val="44AE56B7"/>
    <w:rsid w:val="44B1A3DD"/>
    <w:rsid w:val="44B6920A"/>
    <w:rsid w:val="44B94E9F"/>
    <w:rsid w:val="44DFC447"/>
    <w:rsid w:val="44F08C67"/>
    <w:rsid w:val="44F1A3A5"/>
    <w:rsid w:val="450D1771"/>
    <w:rsid w:val="454A7C20"/>
    <w:rsid w:val="455214C9"/>
    <w:rsid w:val="4554CB19"/>
    <w:rsid w:val="457A1392"/>
    <w:rsid w:val="458C5CB3"/>
    <w:rsid w:val="458C9EC0"/>
    <w:rsid w:val="458C9EC0"/>
    <w:rsid w:val="45900897"/>
    <w:rsid w:val="459206D4"/>
    <w:rsid w:val="45A7A774"/>
    <w:rsid w:val="45A82EBC"/>
    <w:rsid w:val="45AA5C2A"/>
    <w:rsid w:val="45AB3249"/>
    <w:rsid w:val="45B4DE04"/>
    <w:rsid w:val="45C387AD"/>
    <w:rsid w:val="45D3CE77"/>
    <w:rsid w:val="45D6C0CD"/>
    <w:rsid w:val="45D7B13E"/>
    <w:rsid w:val="45EECCCF"/>
    <w:rsid w:val="45F4B73D"/>
    <w:rsid w:val="4608B0EA"/>
    <w:rsid w:val="4608B0EA"/>
    <w:rsid w:val="462DCDF5"/>
    <w:rsid w:val="4636EF71"/>
    <w:rsid w:val="4637267F"/>
    <w:rsid w:val="46542118"/>
    <w:rsid w:val="465B8D76"/>
    <w:rsid w:val="46657C33"/>
    <w:rsid w:val="467F5CB4"/>
    <w:rsid w:val="4686F7C2"/>
    <w:rsid w:val="46A45BF6"/>
    <w:rsid w:val="46A92661"/>
    <w:rsid w:val="46AC1F2E"/>
    <w:rsid w:val="46BC60C6"/>
    <w:rsid w:val="46C7D138"/>
    <w:rsid w:val="46C7D138"/>
    <w:rsid w:val="46CD2AF1"/>
    <w:rsid w:val="46D1F875"/>
    <w:rsid w:val="46D8D1D7"/>
    <w:rsid w:val="46E5F1D6"/>
    <w:rsid w:val="46E5F1D6"/>
    <w:rsid w:val="46F845E1"/>
    <w:rsid w:val="46FABF46"/>
    <w:rsid w:val="47104C6F"/>
    <w:rsid w:val="4710B6BC"/>
    <w:rsid w:val="47151762"/>
    <w:rsid w:val="472A4030"/>
    <w:rsid w:val="4735C982"/>
    <w:rsid w:val="47477946"/>
    <w:rsid w:val="474CCAF7"/>
    <w:rsid w:val="4756358A"/>
    <w:rsid w:val="4756E462"/>
    <w:rsid w:val="4757C99B"/>
    <w:rsid w:val="47657A68"/>
    <w:rsid w:val="4771283E"/>
    <w:rsid w:val="4773B992"/>
    <w:rsid w:val="477D18F9"/>
    <w:rsid w:val="477DD0A9"/>
    <w:rsid w:val="4789DE37"/>
    <w:rsid w:val="478B2FB8"/>
    <w:rsid w:val="478B3B69"/>
    <w:rsid w:val="478CE0EB"/>
    <w:rsid w:val="4794B7ED"/>
    <w:rsid w:val="47AA3374"/>
    <w:rsid w:val="47C7D00F"/>
    <w:rsid w:val="47D311B6"/>
    <w:rsid w:val="47ED9692"/>
    <w:rsid w:val="48010DE1"/>
    <w:rsid w:val="48123284"/>
    <w:rsid w:val="48276C29"/>
    <w:rsid w:val="4828191B"/>
    <w:rsid w:val="482A20E4"/>
    <w:rsid w:val="483CBFBB"/>
    <w:rsid w:val="4848CB27"/>
    <w:rsid w:val="48728C24"/>
    <w:rsid w:val="48770591"/>
    <w:rsid w:val="487E48C4"/>
    <w:rsid w:val="488159AF"/>
    <w:rsid w:val="48900428"/>
    <w:rsid w:val="48A83553"/>
    <w:rsid w:val="48D24FEC"/>
    <w:rsid w:val="48E11AF3"/>
    <w:rsid w:val="48E4CC37"/>
    <w:rsid w:val="48E8BD51"/>
    <w:rsid w:val="48FC064B"/>
    <w:rsid w:val="491131CB"/>
    <w:rsid w:val="491131CB"/>
    <w:rsid w:val="4924BA54"/>
    <w:rsid w:val="493B61EB"/>
    <w:rsid w:val="49451211"/>
    <w:rsid w:val="494ADCB2"/>
    <w:rsid w:val="4955D3AC"/>
    <w:rsid w:val="4955D3AC"/>
    <w:rsid w:val="4959A8C1"/>
    <w:rsid w:val="4968AF1C"/>
    <w:rsid w:val="498F5DE7"/>
    <w:rsid w:val="499197C2"/>
    <w:rsid w:val="49937BAA"/>
    <w:rsid w:val="4998A7CB"/>
    <w:rsid w:val="49A726A1"/>
    <w:rsid w:val="49B24EB3"/>
    <w:rsid w:val="49B5E199"/>
    <w:rsid w:val="49B5E199"/>
    <w:rsid w:val="49B74D35"/>
    <w:rsid w:val="49BBF4DC"/>
    <w:rsid w:val="49BBF4DC"/>
    <w:rsid w:val="49BDAAAD"/>
    <w:rsid w:val="49BDFA40"/>
    <w:rsid w:val="49CBF082"/>
    <w:rsid w:val="49D09AA5"/>
    <w:rsid w:val="49D280B8"/>
    <w:rsid w:val="49DC27C1"/>
    <w:rsid w:val="49DE85CF"/>
    <w:rsid w:val="49FA606F"/>
    <w:rsid w:val="4A2127F9"/>
    <w:rsid w:val="4A2127F9"/>
    <w:rsid w:val="4A43FB01"/>
    <w:rsid w:val="4A721385"/>
    <w:rsid w:val="4A8E9166"/>
    <w:rsid w:val="4A9E8A4A"/>
    <w:rsid w:val="4AA1A591"/>
    <w:rsid w:val="4AB18684"/>
    <w:rsid w:val="4AC0A114"/>
    <w:rsid w:val="4AC76887"/>
    <w:rsid w:val="4AE47F18"/>
    <w:rsid w:val="4AE47F18"/>
    <w:rsid w:val="4B013F33"/>
    <w:rsid w:val="4B01844C"/>
    <w:rsid w:val="4B0BF92D"/>
    <w:rsid w:val="4B1C4A91"/>
    <w:rsid w:val="4B20E39C"/>
    <w:rsid w:val="4B2168C1"/>
    <w:rsid w:val="4B21CFC4"/>
    <w:rsid w:val="4B287E99"/>
    <w:rsid w:val="4B3A7860"/>
    <w:rsid w:val="4B420FD3"/>
    <w:rsid w:val="4B43EB3A"/>
    <w:rsid w:val="4B56A153"/>
    <w:rsid w:val="4B6B9731"/>
    <w:rsid w:val="4B6E7779"/>
    <w:rsid w:val="4B76E120"/>
    <w:rsid w:val="4B7F9EBB"/>
    <w:rsid w:val="4B89014F"/>
    <w:rsid w:val="4B89014F"/>
    <w:rsid w:val="4B9E775F"/>
    <w:rsid w:val="4BA17AF3"/>
    <w:rsid w:val="4BDC0C72"/>
    <w:rsid w:val="4BDDDA9F"/>
    <w:rsid w:val="4BDDDA9F"/>
    <w:rsid w:val="4BED8E43"/>
    <w:rsid w:val="4BF86226"/>
    <w:rsid w:val="4C0033AF"/>
    <w:rsid w:val="4C01024D"/>
    <w:rsid w:val="4C146486"/>
    <w:rsid w:val="4C233B6A"/>
    <w:rsid w:val="4C3CAB06"/>
    <w:rsid w:val="4C3D9918"/>
    <w:rsid w:val="4C43E8C4"/>
    <w:rsid w:val="4C60C28C"/>
    <w:rsid w:val="4C6279CF"/>
    <w:rsid w:val="4C6B3591"/>
    <w:rsid w:val="4C6EFA63"/>
    <w:rsid w:val="4C71E08A"/>
    <w:rsid w:val="4C98F447"/>
    <w:rsid w:val="4C9C0FDD"/>
    <w:rsid w:val="4C9C5FED"/>
    <w:rsid w:val="4CA3064E"/>
    <w:rsid w:val="4CA4AFF4"/>
    <w:rsid w:val="4CA98E22"/>
    <w:rsid w:val="4CACA1C9"/>
    <w:rsid w:val="4CBBB807"/>
    <w:rsid w:val="4CBD57B4"/>
    <w:rsid w:val="4CDF21AF"/>
    <w:rsid w:val="4CDF21AF"/>
    <w:rsid w:val="4CEC5B95"/>
    <w:rsid w:val="4D106AAD"/>
    <w:rsid w:val="4D15267C"/>
    <w:rsid w:val="4D35423F"/>
    <w:rsid w:val="4D74F2D4"/>
    <w:rsid w:val="4D7C0311"/>
    <w:rsid w:val="4D7C0311"/>
    <w:rsid w:val="4D8A42CE"/>
    <w:rsid w:val="4D99147A"/>
    <w:rsid w:val="4D9BB2A0"/>
    <w:rsid w:val="4DA0EFE4"/>
    <w:rsid w:val="4DA4862B"/>
    <w:rsid w:val="4DA5E685"/>
    <w:rsid w:val="4DDB18CD"/>
    <w:rsid w:val="4DDB66C7"/>
    <w:rsid w:val="4DDBA68D"/>
    <w:rsid w:val="4DE44E4D"/>
    <w:rsid w:val="4DF24E4A"/>
    <w:rsid w:val="4DFEAA75"/>
    <w:rsid w:val="4E0E3232"/>
    <w:rsid w:val="4E1377C0"/>
    <w:rsid w:val="4E15CD1B"/>
    <w:rsid w:val="4E26E97E"/>
    <w:rsid w:val="4E27CE58"/>
    <w:rsid w:val="4E2F9E9F"/>
    <w:rsid w:val="4E3A7B59"/>
    <w:rsid w:val="4E4C6FA2"/>
    <w:rsid w:val="4E4E37B4"/>
    <w:rsid w:val="4E50DB4F"/>
    <w:rsid w:val="4E50DB4F"/>
    <w:rsid w:val="4E5A81CE"/>
    <w:rsid w:val="4E664EC7"/>
    <w:rsid w:val="4E72C3FE"/>
    <w:rsid w:val="4E75364B"/>
    <w:rsid w:val="4E75364B"/>
    <w:rsid w:val="4EA13288"/>
    <w:rsid w:val="4EA77379"/>
    <w:rsid w:val="4EA77379"/>
    <w:rsid w:val="4EAA25BF"/>
    <w:rsid w:val="4EC1ABCA"/>
    <w:rsid w:val="4EDB55C7"/>
    <w:rsid w:val="4EDFF354"/>
    <w:rsid w:val="4EEB1139"/>
    <w:rsid w:val="4EEBF590"/>
    <w:rsid w:val="4EF510BE"/>
    <w:rsid w:val="4EFD47E3"/>
    <w:rsid w:val="4F01AC4F"/>
    <w:rsid w:val="4F05C294"/>
    <w:rsid w:val="4F07EA9C"/>
    <w:rsid w:val="4F155FD7"/>
    <w:rsid w:val="4F3FA3C3"/>
    <w:rsid w:val="4F4BAE90"/>
    <w:rsid w:val="4F4BAE90"/>
    <w:rsid w:val="4F551FF0"/>
    <w:rsid w:val="4F56E55A"/>
    <w:rsid w:val="4F5970EE"/>
    <w:rsid w:val="4F5970EE"/>
    <w:rsid w:val="4F6341B8"/>
    <w:rsid w:val="4F6370C6"/>
    <w:rsid w:val="4F81CC6C"/>
    <w:rsid w:val="4F9B649E"/>
    <w:rsid w:val="4FB7ECC6"/>
    <w:rsid w:val="4FC9839C"/>
    <w:rsid w:val="4FD9149C"/>
    <w:rsid w:val="4FF58047"/>
    <w:rsid w:val="5001A4DB"/>
    <w:rsid w:val="500303A2"/>
    <w:rsid w:val="5003A670"/>
    <w:rsid w:val="5004A780"/>
    <w:rsid w:val="5004DA44"/>
    <w:rsid w:val="501F6924"/>
    <w:rsid w:val="501F6924"/>
    <w:rsid w:val="503304CE"/>
    <w:rsid w:val="503EA986"/>
    <w:rsid w:val="50471C94"/>
    <w:rsid w:val="5049032E"/>
    <w:rsid w:val="50562759"/>
    <w:rsid w:val="50562759"/>
    <w:rsid w:val="50585361"/>
    <w:rsid w:val="5064F5F7"/>
    <w:rsid w:val="50651B93"/>
    <w:rsid w:val="507CE526"/>
    <w:rsid w:val="50A49D9F"/>
    <w:rsid w:val="50ACB65D"/>
    <w:rsid w:val="50CAF81B"/>
    <w:rsid w:val="50CAF81B"/>
    <w:rsid w:val="50F08B2A"/>
    <w:rsid w:val="5109D844"/>
    <w:rsid w:val="510C6560"/>
    <w:rsid w:val="51275B8D"/>
    <w:rsid w:val="512B9979"/>
    <w:rsid w:val="5135E461"/>
    <w:rsid w:val="51482DF7"/>
    <w:rsid w:val="5165AEE6"/>
    <w:rsid w:val="516C178C"/>
    <w:rsid w:val="51705655"/>
    <w:rsid w:val="518C214D"/>
    <w:rsid w:val="5192787E"/>
    <w:rsid w:val="51976793"/>
    <w:rsid w:val="51C81F33"/>
    <w:rsid w:val="51D8128A"/>
    <w:rsid w:val="51DC5A35"/>
    <w:rsid w:val="51E59A8C"/>
    <w:rsid w:val="51E59A8C"/>
    <w:rsid w:val="51FB6AC6"/>
    <w:rsid w:val="520181FC"/>
    <w:rsid w:val="520E6EE0"/>
    <w:rsid w:val="521682BF"/>
    <w:rsid w:val="5226DE14"/>
    <w:rsid w:val="52271E20"/>
    <w:rsid w:val="52523999"/>
    <w:rsid w:val="526B413A"/>
    <w:rsid w:val="526F7B70"/>
    <w:rsid w:val="52753CFA"/>
    <w:rsid w:val="527E00E3"/>
    <w:rsid w:val="527E00E3"/>
    <w:rsid w:val="5296A821"/>
    <w:rsid w:val="529DBAD8"/>
    <w:rsid w:val="52A3A34B"/>
    <w:rsid w:val="52B63572"/>
    <w:rsid w:val="52BC48FC"/>
    <w:rsid w:val="52C01BB9"/>
    <w:rsid w:val="52C380D4"/>
    <w:rsid w:val="52E61C63"/>
    <w:rsid w:val="52E92112"/>
    <w:rsid w:val="52F93D2B"/>
    <w:rsid w:val="5301B2EC"/>
    <w:rsid w:val="5305F6AE"/>
    <w:rsid w:val="530BD2F4"/>
    <w:rsid w:val="530C479A"/>
    <w:rsid w:val="53194DF6"/>
    <w:rsid w:val="5320D8CC"/>
    <w:rsid w:val="5326B0DE"/>
    <w:rsid w:val="5326B0DE"/>
    <w:rsid w:val="533DCC99"/>
    <w:rsid w:val="534383A5"/>
    <w:rsid w:val="53543C5F"/>
    <w:rsid w:val="53558174"/>
    <w:rsid w:val="53657C1B"/>
    <w:rsid w:val="536614F9"/>
    <w:rsid w:val="537AEEED"/>
    <w:rsid w:val="538839BE"/>
    <w:rsid w:val="5393529C"/>
    <w:rsid w:val="5395D84D"/>
    <w:rsid w:val="53ACA3F7"/>
    <w:rsid w:val="53B9B6F6"/>
    <w:rsid w:val="53BC0F46"/>
    <w:rsid w:val="53BE4D4D"/>
    <w:rsid w:val="53C1C52F"/>
    <w:rsid w:val="53FE1A63"/>
    <w:rsid w:val="54034C55"/>
    <w:rsid w:val="54034C55"/>
    <w:rsid w:val="5414AF37"/>
    <w:rsid w:val="5429E02B"/>
    <w:rsid w:val="5429E02B"/>
    <w:rsid w:val="543365D5"/>
    <w:rsid w:val="5435CD27"/>
    <w:rsid w:val="5435CD27"/>
    <w:rsid w:val="54663C0A"/>
    <w:rsid w:val="546ED85C"/>
    <w:rsid w:val="546F05B0"/>
    <w:rsid w:val="546F05B0"/>
    <w:rsid w:val="54796D4A"/>
    <w:rsid w:val="54796D4A"/>
    <w:rsid w:val="547E8A30"/>
    <w:rsid w:val="547F7A4D"/>
    <w:rsid w:val="54839FE8"/>
    <w:rsid w:val="548AEDA5"/>
    <w:rsid w:val="54A86B2F"/>
    <w:rsid w:val="54A878D6"/>
    <w:rsid w:val="54B58287"/>
    <w:rsid w:val="54E6F1C8"/>
    <w:rsid w:val="54E6F1C8"/>
    <w:rsid w:val="54F2D34E"/>
    <w:rsid w:val="54FF35EC"/>
    <w:rsid w:val="54FF35EC"/>
    <w:rsid w:val="552FE0BE"/>
    <w:rsid w:val="55410CF9"/>
    <w:rsid w:val="554317BC"/>
    <w:rsid w:val="554D3F9C"/>
    <w:rsid w:val="554D93B0"/>
    <w:rsid w:val="5570F3F4"/>
    <w:rsid w:val="559D1642"/>
    <w:rsid w:val="55A44173"/>
    <w:rsid w:val="55A98776"/>
    <w:rsid w:val="55B45D7F"/>
    <w:rsid w:val="55BE4F2F"/>
    <w:rsid w:val="55E06313"/>
    <w:rsid w:val="55E3A9B3"/>
    <w:rsid w:val="55FB5280"/>
    <w:rsid w:val="561600BF"/>
    <w:rsid w:val="562A9BB2"/>
    <w:rsid w:val="562D8F67"/>
    <w:rsid w:val="56318628"/>
    <w:rsid w:val="563B2AE8"/>
    <w:rsid w:val="564471D8"/>
    <w:rsid w:val="564865C6"/>
    <w:rsid w:val="565DC921"/>
    <w:rsid w:val="56696F79"/>
    <w:rsid w:val="568F7AC8"/>
    <w:rsid w:val="56972F1B"/>
    <w:rsid w:val="56A70F6C"/>
    <w:rsid w:val="56B036E6"/>
    <w:rsid w:val="56B036E6"/>
    <w:rsid w:val="56BE1CF8"/>
    <w:rsid w:val="56C36CB4"/>
    <w:rsid w:val="56D54204"/>
    <w:rsid w:val="56DD8101"/>
    <w:rsid w:val="56DD8101"/>
    <w:rsid w:val="56DF07BC"/>
    <w:rsid w:val="56E9B13A"/>
    <w:rsid w:val="56E9B13A"/>
    <w:rsid w:val="56EACD19"/>
    <w:rsid w:val="56FC54EE"/>
    <w:rsid w:val="57040071"/>
    <w:rsid w:val="570FDD43"/>
    <w:rsid w:val="57136961"/>
    <w:rsid w:val="5724FF34"/>
    <w:rsid w:val="5743FD89"/>
    <w:rsid w:val="574C5178"/>
    <w:rsid w:val="574EBD09"/>
    <w:rsid w:val="5756B273"/>
    <w:rsid w:val="57589F82"/>
    <w:rsid w:val="5775959D"/>
    <w:rsid w:val="577FA3BD"/>
    <w:rsid w:val="578D7393"/>
    <w:rsid w:val="578EBC57"/>
    <w:rsid w:val="5790DF30"/>
    <w:rsid w:val="579C689F"/>
    <w:rsid w:val="579F2417"/>
    <w:rsid w:val="57A3B650"/>
    <w:rsid w:val="57BCE624"/>
    <w:rsid w:val="57BCE624"/>
    <w:rsid w:val="57E45A6C"/>
    <w:rsid w:val="57FA4C87"/>
    <w:rsid w:val="5805E7BD"/>
    <w:rsid w:val="5805E7BD"/>
    <w:rsid w:val="581E29FB"/>
    <w:rsid w:val="583822CE"/>
    <w:rsid w:val="584DB59B"/>
    <w:rsid w:val="585A32E7"/>
    <w:rsid w:val="58714B09"/>
    <w:rsid w:val="587B0ECE"/>
    <w:rsid w:val="588EDE84"/>
    <w:rsid w:val="5899F32C"/>
    <w:rsid w:val="58A532AE"/>
    <w:rsid w:val="58B91188"/>
    <w:rsid w:val="58BB7818"/>
    <w:rsid w:val="58CD17AB"/>
    <w:rsid w:val="58DF8268"/>
    <w:rsid w:val="58F69482"/>
    <w:rsid w:val="58FF2B6C"/>
    <w:rsid w:val="590CC841"/>
    <w:rsid w:val="590CC841"/>
    <w:rsid w:val="591168AE"/>
    <w:rsid w:val="591C7B90"/>
    <w:rsid w:val="5923EFCB"/>
    <w:rsid w:val="592639CC"/>
    <w:rsid w:val="592A3FC8"/>
    <w:rsid w:val="592C01DE"/>
    <w:rsid w:val="592C01DE"/>
    <w:rsid w:val="5935C4F4"/>
    <w:rsid w:val="59362F33"/>
    <w:rsid w:val="593670E1"/>
    <w:rsid w:val="5942D8F4"/>
    <w:rsid w:val="59475FBC"/>
    <w:rsid w:val="5956F0ED"/>
    <w:rsid w:val="596053BA"/>
    <w:rsid w:val="59885B3F"/>
    <w:rsid w:val="599A6141"/>
    <w:rsid w:val="59B1FD8D"/>
    <w:rsid w:val="59BA5A80"/>
    <w:rsid w:val="59BCC262"/>
    <w:rsid w:val="59D5B63B"/>
    <w:rsid w:val="5A1CDFC8"/>
    <w:rsid w:val="5A2BA406"/>
    <w:rsid w:val="5A2D8044"/>
    <w:rsid w:val="5A44434C"/>
    <w:rsid w:val="5A4B5CF2"/>
    <w:rsid w:val="5A521F4B"/>
    <w:rsid w:val="5A662A36"/>
    <w:rsid w:val="5A9805CA"/>
    <w:rsid w:val="5A9DA0BB"/>
    <w:rsid w:val="5AA6BAC2"/>
    <w:rsid w:val="5ABBFE1F"/>
    <w:rsid w:val="5AC5174B"/>
    <w:rsid w:val="5ACA0990"/>
    <w:rsid w:val="5AF76374"/>
    <w:rsid w:val="5AFB0B2F"/>
    <w:rsid w:val="5B048BE8"/>
    <w:rsid w:val="5B0C3123"/>
    <w:rsid w:val="5B1C0BC6"/>
    <w:rsid w:val="5B1C0BC6"/>
    <w:rsid w:val="5B4AA2C6"/>
    <w:rsid w:val="5B571AAB"/>
    <w:rsid w:val="5B59B313"/>
    <w:rsid w:val="5B59B313"/>
    <w:rsid w:val="5B5AFE91"/>
    <w:rsid w:val="5B5AFE91"/>
    <w:rsid w:val="5B854D28"/>
    <w:rsid w:val="5B981A20"/>
    <w:rsid w:val="5BACAB90"/>
    <w:rsid w:val="5BC198C9"/>
    <w:rsid w:val="5BD00F7F"/>
    <w:rsid w:val="5BD163AE"/>
    <w:rsid w:val="5BDA51F3"/>
    <w:rsid w:val="5BE8B02F"/>
    <w:rsid w:val="5BF8CD29"/>
    <w:rsid w:val="5BF8CD29"/>
    <w:rsid w:val="5BFEC35D"/>
    <w:rsid w:val="5C02C0F3"/>
    <w:rsid w:val="5C05BD0E"/>
    <w:rsid w:val="5C06388E"/>
    <w:rsid w:val="5C068ECB"/>
    <w:rsid w:val="5C2E72C8"/>
    <w:rsid w:val="5C37B95D"/>
    <w:rsid w:val="5C38DBE6"/>
    <w:rsid w:val="5C4A5AE0"/>
    <w:rsid w:val="5C5D4C6B"/>
    <w:rsid w:val="5C64C00F"/>
    <w:rsid w:val="5C6A0784"/>
    <w:rsid w:val="5C91EBB1"/>
    <w:rsid w:val="5C922C57"/>
    <w:rsid w:val="5CA60CCE"/>
    <w:rsid w:val="5CC6F622"/>
    <w:rsid w:val="5CDFA41D"/>
    <w:rsid w:val="5D0B19D1"/>
    <w:rsid w:val="5D2875FA"/>
    <w:rsid w:val="5D588EB6"/>
    <w:rsid w:val="5D7CA676"/>
    <w:rsid w:val="5D8E8EF7"/>
    <w:rsid w:val="5DA17FD2"/>
    <w:rsid w:val="5DA17FD2"/>
    <w:rsid w:val="5DA203C8"/>
    <w:rsid w:val="5DA8063C"/>
    <w:rsid w:val="5DA84E60"/>
    <w:rsid w:val="5DADBF4A"/>
    <w:rsid w:val="5DC04E07"/>
    <w:rsid w:val="5DEA0BF1"/>
    <w:rsid w:val="5DEC9763"/>
    <w:rsid w:val="5E001B4D"/>
    <w:rsid w:val="5E123024"/>
    <w:rsid w:val="5E145051"/>
    <w:rsid w:val="5E18ECC7"/>
    <w:rsid w:val="5E198D8C"/>
    <w:rsid w:val="5E241B11"/>
    <w:rsid w:val="5E265CC7"/>
    <w:rsid w:val="5E28346B"/>
    <w:rsid w:val="5E4161E7"/>
    <w:rsid w:val="5E56E4B9"/>
    <w:rsid w:val="5E780C60"/>
    <w:rsid w:val="5E821F99"/>
    <w:rsid w:val="5E8C53CE"/>
    <w:rsid w:val="5EA0D3D3"/>
    <w:rsid w:val="5EC855E7"/>
    <w:rsid w:val="5ED1C910"/>
    <w:rsid w:val="5ED8CA7C"/>
    <w:rsid w:val="5EDA7B34"/>
    <w:rsid w:val="5EF1EAA3"/>
    <w:rsid w:val="5EF23C87"/>
    <w:rsid w:val="5EF518D8"/>
    <w:rsid w:val="5EFC7D38"/>
    <w:rsid w:val="5F059DF1"/>
    <w:rsid w:val="5F0717F0"/>
    <w:rsid w:val="5F1FA1E4"/>
    <w:rsid w:val="5F65D3CA"/>
    <w:rsid w:val="5F6AB57B"/>
    <w:rsid w:val="5F6FABD1"/>
    <w:rsid w:val="5F7A9788"/>
    <w:rsid w:val="5F7A9788"/>
    <w:rsid w:val="5F7B6753"/>
    <w:rsid w:val="5F7CDBA0"/>
    <w:rsid w:val="5F840852"/>
    <w:rsid w:val="5FD760E6"/>
    <w:rsid w:val="5FDBA9E7"/>
    <w:rsid w:val="5FDC8336"/>
    <w:rsid w:val="5FFB610E"/>
    <w:rsid w:val="5FFDC84B"/>
    <w:rsid w:val="5FFFEEE7"/>
    <w:rsid w:val="60240C9E"/>
    <w:rsid w:val="602B9AA5"/>
    <w:rsid w:val="602B9AA5"/>
    <w:rsid w:val="6052B287"/>
    <w:rsid w:val="6067610D"/>
    <w:rsid w:val="60678FF7"/>
    <w:rsid w:val="607E67D1"/>
    <w:rsid w:val="60893EEA"/>
    <w:rsid w:val="60918D08"/>
    <w:rsid w:val="6091BAB3"/>
    <w:rsid w:val="60B28C39"/>
    <w:rsid w:val="60B88B14"/>
    <w:rsid w:val="60BC240A"/>
    <w:rsid w:val="60C18919"/>
    <w:rsid w:val="60C7D5EE"/>
    <w:rsid w:val="60CAE6FE"/>
    <w:rsid w:val="60D3AC5F"/>
    <w:rsid w:val="60D6A9C0"/>
    <w:rsid w:val="60E45470"/>
    <w:rsid w:val="60EDAFE7"/>
    <w:rsid w:val="60FD24E3"/>
    <w:rsid w:val="6102A399"/>
    <w:rsid w:val="6111C00C"/>
    <w:rsid w:val="6117A476"/>
    <w:rsid w:val="61187F7B"/>
    <w:rsid w:val="612A5080"/>
    <w:rsid w:val="612CF2DB"/>
    <w:rsid w:val="61339CCD"/>
    <w:rsid w:val="61392F49"/>
    <w:rsid w:val="6143A6AA"/>
    <w:rsid w:val="614E2F1D"/>
    <w:rsid w:val="615295D9"/>
    <w:rsid w:val="616AF611"/>
    <w:rsid w:val="616F199C"/>
    <w:rsid w:val="6175BC73"/>
    <w:rsid w:val="6182B028"/>
    <w:rsid w:val="61AF4D64"/>
    <w:rsid w:val="61AF4D64"/>
    <w:rsid w:val="61D6EEBF"/>
    <w:rsid w:val="61F0D862"/>
    <w:rsid w:val="61F15513"/>
    <w:rsid w:val="6229807F"/>
    <w:rsid w:val="6238B6FB"/>
    <w:rsid w:val="6249F8FF"/>
    <w:rsid w:val="624A9768"/>
    <w:rsid w:val="6259F6A1"/>
    <w:rsid w:val="62656EBC"/>
    <w:rsid w:val="6273A5F6"/>
    <w:rsid w:val="627F66FD"/>
    <w:rsid w:val="628C6083"/>
    <w:rsid w:val="6298071E"/>
    <w:rsid w:val="629A59E6"/>
    <w:rsid w:val="62A01B8F"/>
    <w:rsid w:val="62B3C1C4"/>
    <w:rsid w:val="62C5B488"/>
    <w:rsid w:val="62DEC749"/>
    <w:rsid w:val="62EB87E7"/>
    <w:rsid w:val="62EF71A4"/>
    <w:rsid w:val="62F9FFEC"/>
    <w:rsid w:val="62FC66BE"/>
    <w:rsid w:val="62FED7DC"/>
    <w:rsid w:val="63145722"/>
    <w:rsid w:val="6317F0D9"/>
    <w:rsid w:val="631BA150"/>
    <w:rsid w:val="631DAACB"/>
    <w:rsid w:val="632D65B1"/>
    <w:rsid w:val="63480348"/>
    <w:rsid w:val="6355A8FD"/>
    <w:rsid w:val="635AEC59"/>
    <w:rsid w:val="635F90AE"/>
    <w:rsid w:val="6362FCFC"/>
    <w:rsid w:val="6379BA88"/>
    <w:rsid w:val="637FAAFA"/>
    <w:rsid w:val="6392A9F8"/>
    <w:rsid w:val="639A53A4"/>
    <w:rsid w:val="63A30575"/>
    <w:rsid w:val="63C1AA88"/>
    <w:rsid w:val="63EC95A7"/>
    <w:rsid w:val="63F2D6D1"/>
    <w:rsid w:val="640D3790"/>
    <w:rsid w:val="641864D8"/>
    <w:rsid w:val="6436E00B"/>
    <w:rsid w:val="644CDDC6"/>
    <w:rsid w:val="645E58DF"/>
    <w:rsid w:val="6466CDEF"/>
    <w:rsid w:val="6478FAD9"/>
    <w:rsid w:val="6492DA3B"/>
    <w:rsid w:val="649BF294"/>
    <w:rsid w:val="64CF6F24"/>
    <w:rsid w:val="64E01133"/>
    <w:rsid w:val="64ED4CDF"/>
    <w:rsid w:val="650BFC19"/>
    <w:rsid w:val="6521C520"/>
    <w:rsid w:val="65326517"/>
    <w:rsid w:val="65396DD1"/>
    <w:rsid w:val="653AABAF"/>
    <w:rsid w:val="6553D872"/>
    <w:rsid w:val="655E6F8D"/>
    <w:rsid w:val="656AB6B1"/>
    <w:rsid w:val="656E1B57"/>
    <w:rsid w:val="657556ED"/>
    <w:rsid w:val="657FCAC6"/>
    <w:rsid w:val="657FCAC6"/>
    <w:rsid w:val="6588F227"/>
    <w:rsid w:val="65A70FB8"/>
    <w:rsid w:val="65BEE504"/>
    <w:rsid w:val="65E12109"/>
    <w:rsid w:val="65E46FCF"/>
    <w:rsid w:val="65E46FCF"/>
    <w:rsid w:val="65EE468B"/>
    <w:rsid w:val="65F202A9"/>
    <w:rsid w:val="65F202A9"/>
    <w:rsid w:val="660BEEF6"/>
    <w:rsid w:val="6629E30D"/>
    <w:rsid w:val="6638E91A"/>
    <w:rsid w:val="663B7E52"/>
    <w:rsid w:val="6649D262"/>
    <w:rsid w:val="6659E9F2"/>
    <w:rsid w:val="665AA412"/>
    <w:rsid w:val="665E1861"/>
    <w:rsid w:val="665E1BC1"/>
    <w:rsid w:val="667CA77F"/>
    <w:rsid w:val="6692264D"/>
    <w:rsid w:val="669AAFC1"/>
    <w:rsid w:val="66AEE992"/>
    <w:rsid w:val="66BE3A61"/>
    <w:rsid w:val="66D8310B"/>
    <w:rsid w:val="66E272E1"/>
    <w:rsid w:val="66EDAFA0"/>
    <w:rsid w:val="6714104D"/>
    <w:rsid w:val="671DD401"/>
    <w:rsid w:val="672410F2"/>
    <w:rsid w:val="67320C05"/>
    <w:rsid w:val="673D8867"/>
    <w:rsid w:val="67506961"/>
    <w:rsid w:val="675E5B16"/>
    <w:rsid w:val="675E5B16"/>
    <w:rsid w:val="6766BE03"/>
    <w:rsid w:val="676B924D"/>
    <w:rsid w:val="6773F89A"/>
    <w:rsid w:val="677BCACA"/>
    <w:rsid w:val="678CDC5D"/>
    <w:rsid w:val="67ADD8D0"/>
    <w:rsid w:val="67BD730E"/>
    <w:rsid w:val="67C28BB1"/>
    <w:rsid w:val="67C55F8A"/>
    <w:rsid w:val="67CFBCA1"/>
    <w:rsid w:val="680D1409"/>
    <w:rsid w:val="680D1409"/>
    <w:rsid w:val="68254A8A"/>
    <w:rsid w:val="6825E497"/>
    <w:rsid w:val="682ACA83"/>
    <w:rsid w:val="682B3479"/>
    <w:rsid w:val="6846F896"/>
    <w:rsid w:val="6855FEDB"/>
    <w:rsid w:val="686E6EF8"/>
    <w:rsid w:val="687C65A6"/>
    <w:rsid w:val="688E6116"/>
    <w:rsid w:val="6892FEA0"/>
    <w:rsid w:val="6897E23F"/>
    <w:rsid w:val="68983B44"/>
    <w:rsid w:val="68A451C3"/>
    <w:rsid w:val="68BD5D06"/>
    <w:rsid w:val="68BD5D06"/>
    <w:rsid w:val="68C93154"/>
    <w:rsid w:val="68CD0A9F"/>
    <w:rsid w:val="68CD0A9F"/>
    <w:rsid w:val="68D04B37"/>
    <w:rsid w:val="68D442D2"/>
    <w:rsid w:val="68D700EB"/>
    <w:rsid w:val="68DB5B3D"/>
    <w:rsid w:val="68FAA327"/>
    <w:rsid w:val="6911249C"/>
    <w:rsid w:val="691BD071"/>
    <w:rsid w:val="6921E22C"/>
    <w:rsid w:val="693371F6"/>
    <w:rsid w:val="694C999A"/>
    <w:rsid w:val="6954F897"/>
    <w:rsid w:val="696D66A7"/>
    <w:rsid w:val="696E784B"/>
    <w:rsid w:val="6978042A"/>
    <w:rsid w:val="69AB26B7"/>
    <w:rsid w:val="69BC1D87"/>
    <w:rsid w:val="69C7DD5D"/>
    <w:rsid w:val="69CDBF7A"/>
    <w:rsid w:val="69D842B2"/>
    <w:rsid w:val="69D842B2"/>
    <w:rsid w:val="6A04EB6A"/>
    <w:rsid w:val="6A11637E"/>
    <w:rsid w:val="6A1D6311"/>
    <w:rsid w:val="6A205D70"/>
    <w:rsid w:val="6A352956"/>
    <w:rsid w:val="6A373995"/>
    <w:rsid w:val="6A5AC0D3"/>
    <w:rsid w:val="6A63B00C"/>
    <w:rsid w:val="6A63B00C"/>
    <w:rsid w:val="6A71E65C"/>
    <w:rsid w:val="6A7A3D14"/>
    <w:rsid w:val="6AC6E174"/>
    <w:rsid w:val="6AF40806"/>
    <w:rsid w:val="6B1F5DD7"/>
    <w:rsid w:val="6B35EB03"/>
    <w:rsid w:val="6B35EB03"/>
    <w:rsid w:val="6B36EB9C"/>
    <w:rsid w:val="6B36EB9C"/>
    <w:rsid w:val="6B413A44"/>
    <w:rsid w:val="6B4FBF48"/>
    <w:rsid w:val="6B76A74E"/>
    <w:rsid w:val="6B7C66FE"/>
    <w:rsid w:val="6B7E3D09"/>
    <w:rsid w:val="6B7EAD3E"/>
    <w:rsid w:val="6B94749C"/>
    <w:rsid w:val="6B94749C"/>
    <w:rsid w:val="6BA17E30"/>
    <w:rsid w:val="6BBCD4FE"/>
    <w:rsid w:val="6C04A816"/>
    <w:rsid w:val="6C19C6CA"/>
    <w:rsid w:val="6C20DD3C"/>
    <w:rsid w:val="6C31A1F8"/>
    <w:rsid w:val="6C3A3721"/>
    <w:rsid w:val="6C67A18F"/>
    <w:rsid w:val="6C71EBD9"/>
    <w:rsid w:val="6C775644"/>
    <w:rsid w:val="6C7CF9BE"/>
    <w:rsid w:val="6C8F1F3F"/>
    <w:rsid w:val="6C9D301A"/>
    <w:rsid w:val="6C9DEF58"/>
    <w:rsid w:val="6CB1B0A1"/>
    <w:rsid w:val="6CB2D667"/>
    <w:rsid w:val="6CC40526"/>
    <w:rsid w:val="6CEAD9ED"/>
    <w:rsid w:val="6D02F28E"/>
    <w:rsid w:val="6D0AAF23"/>
    <w:rsid w:val="6D1738E0"/>
    <w:rsid w:val="6D38F2B7"/>
    <w:rsid w:val="6D50E850"/>
    <w:rsid w:val="6D5E7616"/>
    <w:rsid w:val="6D6CAC77"/>
    <w:rsid w:val="6D6DF413"/>
    <w:rsid w:val="6D6EE4FB"/>
    <w:rsid w:val="6D6EE4FB"/>
    <w:rsid w:val="6D7D1210"/>
    <w:rsid w:val="6D7F14AF"/>
    <w:rsid w:val="6D7F14AF"/>
    <w:rsid w:val="6DA65153"/>
    <w:rsid w:val="6DA7600C"/>
    <w:rsid w:val="6DB99D93"/>
    <w:rsid w:val="6DC04C81"/>
    <w:rsid w:val="6DCA1C66"/>
    <w:rsid w:val="6DD00F0C"/>
    <w:rsid w:val="6DFB55A2"/>
    <w:rsid w:val="6E200FF6"/>
    <w:rsid w:val="6E25D985"/>
    <w:rsid w:val="6E35CFD2"/>
    <w:rsid w:val="6E3707FD"/>
    <w:rsid w:val="6E410EAC"/>
    <w:rsid w:val="6E444F07"/>
    <w:rsid w:val="6E47EC46"/>
    <w:rsid w:val="6E54A2D2"/>
    <w:rsid w:val="6E559CB2"/>
    <w:rsid w:val="6E57F215"/>
    <w:rsid w:val="6E5C72BD"/>
    <w:rsid w:val="6E759376"/>
    <w:rsid w:val="6E8F692E"/>
    <w:rsid w:val="6E8F692E"/>
    <w:rsid w:val="6EC4BA1F"/>
    <w:rsid w:val="6F048A85"/>
    <w:rsid w:val="6F0E3027"/>
    <w:rsid w:val="6F1B77DD"/>
    <w:rsid w:val="6F1CE717"/>
    <w:rsid w:val="6F30D0CE"/>
    <w:rsid w:val="6F30D0CE"/>
    <w:rsid w:val="6F36F3F7"/>
    <w:rsid w:val="6F3F6B7F"/>
    <w:rsid w:val="6F49BBBF"/>
    <w:rsid w:val="6F54E4AE"/>
    <w:rsid w:val="6F655F2B"/>
    <w:rsid w:val="6F66C9F8"/>
    <w:rsid w:val="6F691678"/>
    <w:rsid w:val="6F6BA0C1"/>
    <w:rsid w:val="6F802ECF"/>
    <w:rsid w:val="6F864C54"/>
    <w:rsid w:val="6F8FA383"/>
    <w:rsid w:val="6F9EC04C"/>
    <w:rsid w:val="6F9EC04C"/>
    <w:rsid w:val="6FA493DE"/>
    <w:rsid w:val="6FA493DE"/>
    <w:rsid w:val="6FBBD5D2"/>
    <w:rsid w:val="6FBBD5D2"/>
    <w:rsid w:val="6FFDD41D"/>
    <w:rsid w:val="703125C0"/>
    <w:rsid w:val="703125C0"/>
    <w:rsid w:val="703835B0"/>
    <w:rsid w:val="705AC675"/>
    <w:rsid w:val="706FA014"/>
    <w:rsid w:val="709A1E7B"/>
    <w:rsid w:val="709D3BC8"/>
    <w:rsid w:val="709D6EF8"/>
    <w:rsid w:val="70BC05F3"/>
    <w:rsid w:val="70DC9944"/>
    <w:rsid w:val="70E75142"/>
    <w:rsid w:val="70E91470"/>
    <w:rsid w:val="70E91470"/>
    <w:rsid w:val="70EBAD3A"/>
    <w:rsid w:val="70EBAD3A"/>
    <w:rsid w:val="70F5EA6C"/>
    <w:rsid w:val="70FC9E07"/>
    <w:rsid w:val="7105A0C4"/>
    <w:rsid w:val="71189EDA"/>
    <w:rsid w:val="71259F09"/>
    <w:rsid w:val="7142FD6E"/>
    <w:rsid w:val="715C676C"/>
    <w:rsid w:val="715E7B38"/>
    <w:rsid w:val="716D6554"/>
    <w:rsid w:val="7171ECEB"/>
    <w:rsid w:val="71750C8A"/>
    <w:rsid w:val="71BFA6B5"/>
    <w:rsid w:val="71C42C26"/>
    <w:rsid w:val="71CDB623"/>
    <w:rsid w:val="71D18F6E"/>
    <w:rsid w:val="71E8FDF2"/>
    <w:rsid w:val="71EB6F3D"/>
    <w:rsid w:val="71F7460F"/>
    <w:rsid w:val="720AE6F4"/>
    <w:rsid w:val="721B3A9A"/>
    <w:rsid w:val="721FD7E8"/>
    <w:rsid w:val="7226AAA1"/>
    <w:rsid w:val="722DA10A"/>
    <w:rsid w:val="724CE0ED"/>
    <w:rsid w:val="7257311C"/>
    <w:rsid w:val="7259043A"/>
    <w:rsid w:val="725FAD9E"/>
    <w:rsid w:val="7275928C"/>
    <w:rsid w:val="727D66DE"/>
    <w:rsid w:val="72830577"/>
    <w:rsid w:val="72A54F4D"/>
    <w:rsid w:val="72A9BBBD"/>
    <w:rsid w:val="72AA0C53"/>
    <w:rsid w:val="72ABEB79"/>
    <w:rsid w:val="72B44D30"/>
    <w:rsid w:val="72B44D30"/>
    <w:rsid w:val="72BD2210"/>
    <w:rsid w:val="72CC848A"/>
    <w:rsid w:val="72CCE3D9"/>
    <w:rsid w:val="72CFB55F"/>
    <w:rsid w:val="72E22861"/>
    <w:rsid w:val="72E68CDD"/>
    <w:rsid w:val="72E68CDD"/>
    <w:rsid w:val="7313183E"/>
    <w:rsid w:val="73132764"/>
    <w:rsid w:val="73189712"/>
    <w:rsid w:val="731DFBD3"/>
    <w:rsid w:val="73280587"/>
    <w:rsid w:val="7328CACD"/>
    <w:rsid w:val="733F5361"/>
    <w:rsid w:val="734C9028"/>
    <w:rsid w:val="734C9028"/>
    <w:rsid w:val="73546C83"/>
    <w:rsid w:val="73725940"/>
    <w:rsid w:val="737833D9"/>
    <w:rsid w:val="73807628"/>
    <w:rsid w:val="73826C75"/>
    <w:rsid w:val="73875C71"/>
    <w:rsid w:val="738EDAE5"/>
    <w:rsid w:val="73AB6E58"/>
    <w:rsid w:val="73BFD6D8"/>
    <w:rsid w:val="73CEFA56"/>
    <w:rsid w:val="73D648B0"/>
    <w:rsid w:val="73EA8F91"/>
    <w:rsid w:val="740BBEE6"/>
    <w:rsid w:val="7414612D"/>
    <w:rsid w:val="742E0CDB"/>
    <w:rsid w:val="74391182"/>
    <w:rsid w:val="743F21B8"/>
    <w:rsid w:val="74696DFA"/>
    <w:rsid w:val="747362F8"/>
    <w:rsid w:val="7474D793"/>
    <w:rsid w:val="7474D793"/>
    <w:rsid w:val="7491D054"/>
    <w:rsid w:val="74A10D05"/>
    <w:rsid w:val="74BDD396"/>
    <w:rsid w:val="74BDD396"/>
    <w:rsid w:val="74C11724"/>
    <w:rsid w:val="74CA4906"/>
    <w:rsid w:val="74E979AA"/>
    <w:rsid w:val="74ED967F"/>
    <w:rsid w:val="7527ECB8"/>
    <w:rsid w:val="752C652B"/>
    <w:rsid w:val="754FE248"/>
    <w:rsid w:val="7550AF34"/>
    <w:rsid w:val="75674BBF"/>
    <w:rsid w:val="7577BE86"/>
    <w:rsid w:val="7577BE86"/>
    <w:rsid w:val="758A7E45"/>
    <w:rsid w:val="75A9F187"/>
    <w:rsid w:val="75B7B9EE"/>
    <w:rsid w:val="75B946E8"/>
    <w:rsid w:val="75C501BD"/>
    <w:rsid w:val="75CD9F32"/>
    <w:rsid w:val="75E630CE"/>
    <w:rsid w:val="75E630CE"/>
    <w:rsid w:val="75EB8E23"/>
    <w:rsid w:val="75F4B6EC"/>
    <w:rsid w:val="75F599C7"/>
    <w:rsid w:val="75F5B802"/>
    <w:rsid w:val="760549A9"/>
    <w:rsid w:val="760549A9"/>
    <w:rsid w:val="7612D91E"/>
    <w:rsid w:val="7614B10B"/>
    <w:rsid w:val="761A2B27"/>
    <w:rsid w:val="7634734F"/>
    <w:rsid w:val="76389497"/>
    <w:rsid w:val="763CA417"/>
    <w:rsid w:val="763CA417"/>
    <w:rsid w:val="76446C9A"/>
    <w:rsid w:val="764F6326"/>
    <w:rsid w:val="7659EAB9"/>
    <w:rsid w:val="7664EA89"/>
    <w:rsid w:val="7682131B"/>
    <w:rsid w:val="7687DE48"/>
    <w:rsid w:val="769B572A"/>
    <w:rsid w:val="76B32179"/>
    <w:rsid w:val="76B73929"/>
    <w:rsid w:val="76BDFD8F"/>
    <w:rsid w:val="76CA1AC3"/>
    <w:rsid w:val="76CA1B6F"/>
    <w:rsid w:val="76E131FA"/>
    <w:rsid w:val="76F52F1B"/>
    <w:rsid w:val="770F1589"/>
    <w:rsid w:val="770F1589"/>
    <w:rsid w:val="771A347E"/>
    <w:rsid w:val="77433DBA"/>
    <w:rsid w:val="77462014"/>
    <w:rsid w:val="77506775"/>
    <w:rsid w:val="775349B4"/>
    <w:rsid w:val="7753A801"/>
    <w:rsid w:val="776EB497"/>
    <w:rsid w:val="77716F3D"/>
    <w:rsid w:val="77A3CC54"/>
    <w:rsid w:val="77AFF2CC"/>
    <w:rsid w:val="77C83B36"/>
    <w:rsid w:val="77C9B75B"/>
    <w:rsid w:val="77DC65B0"/>
    <w:rsid w:val="77E9E2B2"/>
    <w:rsid w:val="77EB7A90"/>
    <w:rsid w:val="77F3C2BF"/>
    <w:rsid w:val="77F8A4C8"/>
    <w:rsid w:val="78246F06"/>
    <w:rsid w:val="782EA25E"/>
    <w:rsid w:val="782EA25E"/>
    <w:rsid w:val="7847718A"/>
    <w:rsid w:val="784B8199"/>
    <w:rsid w:val="7878D558"/>
    <w:rsid w:val="787E47A0"/>
    <w:rsid w:val="78CCD9D6"/>
    <w:rsid w:val="78D69B5C"/>
    <w:rsid w:val="78EACE49"/>
    <w:rsid w:val="78F4B712"/>
    <w:rsid w:val="7902CF57"/>
    <w:rsid w:val="790525B2"/>
    <w:rsid w:val="7935F25D"/>
    <w:rsid w:val="79446F5D"/>
    <w:rsid w:val="795F29EF"/>
    <w:rsid w:val="7967A698"/>
    <w:rsid w:val="796E0195"/>
    <w:rsid w:val="7974378C"/>
    <w:rsid w:val="797D0CBD"/>
    <w:rsid w:val="7985FA67"/>
    <w:rsid w:val="7986B090"/>
    <w:rsid w:val="7992AB0B"/>
    <w:rsid w:val="7992AB0B"/>
    <w:rsid w:val="79A63855"/>
    <w:rsid w:val="79A9FE5D"/>
    <w:rsid w:val="79C68784"/>
    <w:rsid w:val="79D1E462"/>
    <w:rsid w:val="79D42E5F"/>
    <w:rsid w:val="79DDC4C5"/>
    <w:rsid w:val="79DEB76F"/>
    <w:rsid w:val="79E4C353"/>
    <w:rsid w:val="79EF57EB"/>
    <w:rsid w:val="79FADFB7"/>
    <w:rsid w:val="79FF47EC"/>
    <w:rsid w:val="7A00A259"/>
    <w:rsid w:val="7A14D1C3"/>
    <w:rsid w:val="7A3036FA"/>
    <w:rsid w:val="7A335E30"/>
    <w:rsid w:val="7A3BD906"/>
    <w:rsid w:val="7A3EBD91"/>
    <w:rsid w:val="7A795D22"/>
    <w:rsid w:val="7A7F977F"/>
    <w:rsid w:val="7A8992B7"/>
    <w:rsid w:val="7A929580"/>
    <w:rsid w:val="7A9F1D09"/>
    <w:rsid w:val="7AB1D1EB"/>
    <w:rsid w:val="7AB93B8E"/>
    <w:rsid w:val="7AC045C0"/>
    <w:rsid w:val="7ADCB4B1"/>
    <w:rsid w:val="7ADCB4B1"/>
    <w:rsid w:val="7AE9721D"/>
    <w:rsid w:val="7AF0F881"/>
    <w:rsid w:val="7AFBD207"/>
    <w:rsid w:val="7B02D4BB"/>
    <w:rsid w:val="7B067023"/>
    <w:rsid w:val="7B067023"/>
    <w:rsid w:val="7B173E03"/>
    <w:rsid w:val="7B1CABB3"/>
    <w:rsid w:val="7B2555E9"/>
    <w:rsid w:val="7B258DDD"/>
    <w:rsid w:val="7B2D68CD"/>
    <w:rsid w:val="7B30E28F"/>
    <w:rsid w:val="7B50037B"/>
    <w:rsid w:val="7B77C39B"/>
    <w:rsid w:val="7B77C39B"/>
    <w:rsid w:val="7B9182F3"/>
    <w:rsid w:val="7BA9AA03"/>
    <w:rsid w:val="7BAA3972"/>
    <w:rsid w:val="7BBAED68"/>
    <w:rsid w:val="7BF8D827"/>
    <w:rsid w:val="7C1156FC"/>
    <w:rsid w:val="7C4F9708"/>
    <w:rsid w:val="7C4F9708"/>
    <w:rsid w:val="7C766BF3"/>
    <w:rsid w:val="7CA55A55"/>
    <w:rsid w:val="7CA55B1A"/>
    <w:rsid w:val="7CB29EF4"/>
    <w:rsid w:val="7CB77CA9"/>
    <w:rsid w:val="7CBABBC6"/>
    <w:rsid w:val="7CC00ECA"/>
    <w:rsid w:val="7CC9B242"/>
    <w:rsid w:val="7CCA4073"/>
    <w:rsid w:val="7CCA97D8"/>
    <w:rsid w:val="7CCE6814"/>
    <w:rsid w:val="7CD08814"/>
    <w:rsid w:val="7CE2B5F2"/>
    <w:rsid w:val="7CE8926A"/>
    <w:rsid w:val="7CF92C51"/>
    <w:rsid w:val="7D1B1D68"/>
    <w:rsid w:val="7D36DB20"/>
    <w:rsid w:val="7D5D9911"/>
    <w:rsid w:val="7D738458"/>
    <w:rsid w:val="7D738458"/>
    <w:rsid w:val="7D7B13D7"/>
    <w:rsid w:val="7D81DA54"/>
    <w:rsid w:val="7DA3EF7E"/>
    <w:rsid w:val="7DA8DA34"/>
    <w:rsid w:val="7DC3699C"/>
    <w:rsid w:val="7DE5B16C"/>
    <w:rsid w:val="7DEB280D"/>
    <w:rsid w:val="7DEE2475"/>
    <w:rsid w:val="7E1367E0"/>
    <w:rsid w:val="7E155AE0"/>
    <w:rsid w:val="7E155AE0"/>
    <w:rsid w:val="7E2F200C"/>
    <w:rsid w:val="7E2F200C"/>
    <w:rsid w:val="7E390BAD"/>
    <w:rsid w:val="7E3F574F"/>
    <w:rsid w:val="7E59BDAA"/>
    <w:rsid w:val="7E62DEE5"/>
    <w:rsid w:val="7E77E92E"/>
    <w:rsid w:val="7E78151B"/>
    <w:rsid w:val="7E7D452B"/>
    <w:rsid w:val="7E7D452B"/>
    <w:rsid w:val="7E82EF27"/>
    <w:rsid w:val="7E85D56D"/>
    <w:rsid w:val="7E88E482"/>
    <w:rsid w:val="7E8B59BC"/>
    <w:rsid w:val="7E996C0D"/>
    <w:rsid w:val="7EA7B5C8"/>
    <w:rsid w:val="7EB88AC5"/>
    <w:rsid w:val="7EDB9BCD"/>
    <w:rsid w:val="7EE33A0E"/>
    <w:rsid w:val="7EF0656B"/>
    <w:rsid w:val="7EF2153D"/>
    <w:rsid w:val="7EF60556"/>
    <w:rsid w:val="7EF9AF0B"/>
    <w:rsid w:val="7F1D9ABA"/>
    <w:rsid w:val="7F1EAF76"/>
    <w:rsid w:val="7F1EAF76"/>
    <w:rsid w:val="7F2B2019"/>
    <w:rsid w:val="7F3106F3"/>
    <w:rsid w:val="7F3CC528"/>
    <w:rsid w:val="7F5AB041"/>
    <w:rsid w:val="7F664EE8"/>
    <w:rsid w:val="7F72ECE3"/>
    <w:rsid w:val="7F772416"/>
    <w:rsid w:val="7F7C558E"/>
    <w:rsid w:val="7F852C5A"/>
    <w:rsid w:val="7F8E9143"/>
    <w:rsid w:val="7F9764DF"/>
    <w:rsid w:val="7FB0D631"/>
    <w:rsid w:val="7FC5DA33"/>
    <w:rsid w:val="7FD61839"/>
    <w:rsid w:val="7FDE84AE"/>
    <w:rsid w:val="7FE11500"/>
    <w:rsid w:val="7FE68BFE"/>
    <w:rsid w:val="7FF5FC2F"/>
    <w:rsid w:val="7FFA431B"/>
    <w:rsid w:val="7FFD9248"/>
  </w:rsids>
  <m:mathPr>
    <m:mathFont m:val="Cambria Math"/>
    <m:brkBin m:val="before"/>
    <m:brkBinSub m:val="--"/>
    <m:smallFrac m:val="0"/>
    <m:dispDef/>
    <m:lMargin m:val="0"/>
    <m:rMargin m:val="0"/>
    <m:defJc m:val="centerGroup"/>
    <m:wrapIndent m:val="1440"/>
    <m:intLim m:val="subSup"/>
    <m:naryLim m:val="undOvr"/>
  </m:mathPr>
  <w:themeFontLang w:val="ru-R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0FC546"/>
  <w15:docId w15:val="{58774987-3200-4485-8139-EC733659685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Arial" w:hAnsi="Arial" w:eastAsia="Arial" w:cs="Arial"/>
        <w:sz w:val="22"/>
        <w:szCs w:val="22"/>
        <w:lang w:val="ru" w:eastAsia="ru-RU"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a" w:default="1">
    <w:name w:val="Normal"/>
    <w:qFormat/>
  </w:style>
  <w:style w:type="paragraph" w:styleId="1">
    <w:uiPriority w:val="9"/>
    <w:name w:val="heading 1"/>
    <w:basedOn w:val="Normal"/>
    <w:next w:val="Normal"/>
    <w:qFormat/>
    <w:rsid w:val="2B4322D0"/>
    <w:rPr>
      <w:sz w:val="40"/>
      <w:szCs w:val="40"/>
    </w:rPr>
    <w:pPr>
      <w:keepNext w:val="1"/>
      <w:keepLines w:val="1"/>
      <w:spacing w:before="400" w:after="120"/>
      <w:outlineLvl w:val="0"/>
    </w:pPr>
  </w:style>
  <w:style w:type="paragraph" w:styleId="2">
    <w:uiPriority w:val="9"/>
    <w:name w:val="heading 2"/>
    <w:basedOn w:val="Normal"/>
    <w:next w:val="Normal"/>
    <w:semiHidden/>
    <w:unhideWhenUsed/>
    <w:qFormat/>
    <w:rsid w:val="2B4322D0"/>
    <w:rPr>
      <w:sz w:val="32"/>
      <w:szCs w:val="32"/>
    </w:rPr>
    <w:pPr>
      <w:keepNext w:val="1"/>
      <w:keepLines w:val="1"/>
      <w:spacing w:before="360" w:after="120"/>
      <w:outlineLvl w:val="1"/>
    </w:pPr>
  </w:style>
  <w:style w:type="paragraph" w:styleId="3">
    <w:uiPriority w:val="9"/>
    <w:name w:val="heading 3"/>
    <w:basedOn w:val="Normal"/>
    <w:next w:val="Normal"/>
    <w:semiHidden/>
    <w:unhideWhenUsed/>
    <w:qFormat/>
    <w:rsid w:val="2B4322D0"/>
    <w:rPr>
      <w:color w:val="434343"/>
      <w:sz w:val="28"/>
      <w:szCs w:val="28"/>
    </w:rPr>
    <w:pPr>
      <w:keepNext w:val="1"/>
      <w:keepLines w:val="1"/>
      <w:spacing w:before="320" w:after="80"/>
      <w:outlineLvl w:val="2"/>
    </w:pPr>
  </w:style>
  <w:style w:type="paragraph" w:styleId="4">
    <w:uiPriority w:val="9"/>
    <w:name w:val="heading 4"/>
    <w:basedOn w:val="Normal"/>
    <w:next w:val="Normal"/>
    <w:semiHidden/>
    <w:unhideWhenUsed/>
    <w:qFormat/>
    <w:rsid w:val="2B4322D0"/>
    <w:rPr>
      <w:color w:val="666666"/>
      <w:sz w:val="24"/>
      <w:szCs w:val="24"/>
    </w:rPr>
    <w:pPr>
      <w:keepNext w:val="1"/>
      <w:keepLines w:val="1"/>
      <w:spacing w:before="280" w:after="80"/>
      <w:outlineLvl w:val="3"/>
    </w:pPr>
  </w:style>
  <w:style w:type="paragraph" w:styleId="5">
    <w:uiPriority w:val="9"/>
    <w:name w:val="heading 5"/>
    <w:basedOn w:val="Normal"/>
    <w:next w:val="Normal"/>
    <w:semiHidden/>
    <w:unhideWhenUsed/>
    <w:qFormat/>
    <w:rsid w:val="2B4322D0"/>
    <w:rPr>
      <w:color w:val="666666"/>
    </w:rPr>
    <w:pPr>
      <w:keepNext w:val="1"/>
      <w:keepLines w:val="1"/>
      <w:spacing w:before="240" w:after="80"/>
      <w:outlineLvl w:val="4"/>
    </w:pPr>
  </w:style>
  <w:style w:type="paragraph" w:styleId="6">
    <w:uiPriority w:val="9"/>
    <w:name w:val="heading 6"/>
    <w:basedOn w:val="Normal"/>
    <w:next w:val="Normal"/>
    <w:semiHidden/>
    <w:unhideWhenUsed/>
    <w:qFormat/>
    <w:rsid w:val="2B4322D0"/>
    <w:rPr>
      <w:i w:val="1"/>
      <w:iCs w:val="1"/>
      <w:color w:val="666666"/>
    </w:rPr>
    <w:pPr>
      <w:keepNext w:val="1"/>
      <w:keepLines w:val="1"/>
      <w:spacing w:before="240" w:after="80"/>
      <w:outlineLvl w:val="5"/>
    </w:p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table" w:styleId="TableNormal" w:customStyle="1">
    <w:name w:val="TableNormal"/>
    <w:tblPr>
      <w:tblCellMar>
        <w:top w:w="0" w:type="dxa"/>
        <w:left w:w="0" w:type="dxa"/>
        <w:bottom w:w="0" w:type="dxa"/>
        <w:right w:w="0" w:type="dxa"/>
      </w:tblCellMar>
    </w:tblPr>
  </w:style>
  <w:style w:type="paragraph" w:styleId="a3">
    <w:uiPriority w:val="10"/>
    <w:name w:val="Title"/>
    <w:basedOn w:val="Normal"/>
    <w:next w:val="Normal"/>
    <w:qFormat/>
    <w:rsid w:val="2B4322D0"/>
    <w:rPr>
      <w:sz w:val="52"/>
      <w:szCs w:val="52"/>
    </w:rPr>
    <w:pPr>
      <w:keepNext w:val="1"/>
      <w:keepLines w:val="1"/>
      <w:spacing w:after="60"/>
    </w:pPr>
  </w:style>
  <w:style w:type="paragraph" w:styleId="a4">
    <w:uiPriority w:val="11"/>
    <w:name w:val="Subtitle"/>
    <w:basedOn w:val="Normal"/>
    <w:next w:val="Normal"/>
    <w:qFormat/>
    <w:rsid w:val="2B4322D0"/>
    <w:rPr>
      <w:color w:val="666666"/>
      <w:sz w:val="30"/>
      <w:szCs w:val="30"/>
    </w:rPr>
    <w:pPr>
      <w:keepNext w:val="1"/>
      <w:keepLines w:val="1"/>
      <w:spacing w:after="320"/>
    </w:pPr>
  </w:style>
  <w:style w:type="table" w:styleId="a5" w:customStyle="1">
    <w:basedOn w:val="TableNormal"/>
    <w:tblPr>
      <w:tblStyleRowBandSize w:val="1"/>
      <w:tblStyleColBandSize w:val="1"/>
      <w:tblCellMar>
        <w:top w:w="100" w:type="dxa"/>
        <w:left w:w="100" w:type="dxa"/>
        <w:bottom w:w="100" w:type="dxa"/>
        <w:right w:w="100" w:type="dxa"/>
      </w:tblCellMar>
    </w:tblPr>
  </w:style>
  <w:style w:type="table" w:styleId="a6" w:customStyle="1">
    <w:basedOn w:val="TableNormal"/>
    <w:tblPr>
      <w:tblStyleRowBandSize w:val="1"/>
      <w:tblStyleColBandSize w:val="1"/>
      <w:tblCellMar>
        <w:top w:w="100" w:type="dxa"/>
        <w:left w:w="100" w:type="dxa"/>
        <w:bottom w:w="100" w:type="dxa"/>
        <w:right w:w="100" w:type="dxa"/>
      </w:tblCellMar>
    </w:tblPr>
  </w:style>
  <w:style w:type="table" w:styleId="a7" w:customStyle="1">
    <w:basedOn w:val="TableNormal"/>
    <w:tblPr>
      <w:tblStyleRowBandSize w:val="1"/>
      <w:tblStyleColBandSize w:val="1"/>
      <w:tblCellMar>
        <w:top w:w="100" w:type="dxa"/>
        <w:left w:w="100" w:type="dxa"/>
        <w:bottom w:w="100" w:type="dxa"/>
        <w:right w:w="100" w:type="dxa"/>
      </w:tblCellMar>
    </w:tblPr>
  </w:style>
  <w:style w:type="table" w:styleId="a8" w:customStyle="1">
    <w:basedOn w:val="TableNormal"/>
    <w:tblPr>
      <w:tblStyleRowBandSize w:val="1"/>
      <w:tblStyleColBandSize w:val="1"/>
      <w:tblCellMar>
        <w:top w:w="100" w:type="dxa"/>
        <w:left w:w="100" w:type="dxa"/>
        <w:bottom w:w="100" w:type="dxa"/>
        <w:right w:w="100" w:type="dxa"/>
      </w:tblCellMar>
    </w:tblPr>
  </w:style>
  <w:style w:type="table" w:styleId="a9" w:customStyle="1">
    <w:basedOn w:val="TableNormal"/>
    <w:tblPr>
      <w:tblStyleRowBandSize w:val="1"/>
      <w:tblStyleColBandSize w:val="1"/>
      <w:tblCellMar>
        <w:top w:w="100" w:type="dxa"/>
        <w:left w:w="100" w:type="dxa"/>
        <w:bottom w:w="100" w:type="dxa"/>
        <w:right w:w="100" w:type="dxa"/>
      </w:tblCellMar>
    </w:tblPr>
  </w:style>
  <w:style w:type="paragraph" w:styleId="aa">
    <w:uiPriority w:val="34"/>
    <w:name w:val="List Paragraph"/>
    <w:basedOn w:val="Normal"/>
    <w:qFormat/>
    <w:rsid w:val="2B4322D0"/>
    <w:pPr>
      <w:spacing/>
      <w:ind w:left="720"/>
      <w:contextualSpacing/>
    </w:pPr>
  </w:style>
  <w:style w:type="character" w:styleId="ab">
    <w:uiPriority w:val="99"/>
    <w:name w:val="Hyperlink"/>
    <w:basedOn w:val="DefaultParagraphFont"/>
    <w:unhideWhenUsed/>
    <w:rsid w:val="2B4322D0"/>
    <w:rPr>
      <w:color w:val="0000FF"/>
      <w:u w:val="single"/>
    </w:rPr>
  </w:style>
  <w:style w:type="character" w:styleId="ac">
    <w:uiPriority w:val="99"/>
    <w:name w:val="Unresolved Mention"/>
    <w:basedOn w:val="DefaultParagraphFont"/>
    <w:semiHidden/>
    <w:unhideWhenUsed/>
    <w:rsid w:val="2B4322D0"/>
    <w:rPr>
      <w:color w:val="605E5C"/>
    </w:rPr>
  </w:style>
  <w:style w:type="paragraph" w:styleId="ad">
    <w:uiPriority w:val="99"/>
    <w:name w:val="header"/>
    <w:basedOn w:val="Normal"/>
    <w:unhideWhenUsed/>
    <w:link w:val="ae"/>
    <w:rsid w:val="2B4322D0"/>
    <w:pPr>
      <w:tabs>
        <w:tab w:val="center" w:leader="none" w:pos="4677"/>
        <w:tab w:val="right" w:leader="none" w:pos="9355"/>
      </w:tabs>
      <w:spacing w:line="240" w:lineRule="auto"/>
    </w:pPr>
  </w:style>
  <w:style w:type="character" w:styleId="ae" w:customStyle="true">
    <w:uiPriority w:val="99"/>
    <w:name w:val="Верхний колонтитул Знак"/>
    <w:basedOn w:val="DefaultParagraphFont"/>
    <w:link w:val="ad"/>
    <w:rsid w:val="2B4322D0"/>
  </w:style>
  <w:style w:type="paragraph" w:styleId="af">
    <w:uiPriority w:val="99"/>
    <w:name w:val="footer"/>
    <w:basedOn w:val="Normal"/>
    <w:unhideWhenUsed/>
    <w:link w:val="af0"/>
    <w:rsid w:val="2B4322D0"/>
    <w:pPr>
      <w:tabs>
        <w:tab w:val="center" w:leader="none" w:pos="4677"/>
        <w:tab w:val="right" w:leader="none" w:pos="9355"/>
      </w:tabs>
      <w:spacing w:line="240" w:lineRule="auto"/>
    </w:pPr>
  </w:style>
  <w:style w:type="character" w:styleId="af0" w:customStyle="true">
    <w:uiPriority w:val="99"/>
    <w:name w:val="Нижний колонтитул Знак"/>
    <w:basedOn w:val="DefaultParagraphFont"/>
    <w:link w:val="af"/>
    <w:rsid w:val="2B4322D0"/>
  </w:style>
  <w:style xmlns:w="http://schemas.openxmlformats.org/wordprocessingml/2006/main" w:type="table" w:styleId="TableGrid">
    <w:name xmlns:w="http://schemas.openxmlformats.org/wordprocessingml/2006/main" w:val="Table Grid"/>
    <w:basedOn xmlns:w="http://schemas.openxmlformats.org/wordprocessingml/2006/main" w:val="a1"/>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styleId="13" w:customStyle="true">
    <w:uiPriority w:val="1"/>
    <w:name w:val="13"/>
    <w:basedOn w:val="Normal"/>
    <w:link w:val="130"/>
    <w:rsid w:val="2B4322D0"/>
    <w:rPr>
      <w:rFonts w:ascii="Cambria" w:hAnsi="Cambria" w:eastAsia="Cambria" w:cs="Arial" w:asciiTheme="minorAscii" w:hAnsiTheme="minorAscii" w:eastAsiaTheme="minorAscii" w:cstheme="minorBidi"/>
      <w:color w:val="000000" w:themeColor="text1" w:themeTint="FF" w:themeShade="FF"/>
      <w:sz w:val="28"/>
      <w:szCs w:val="28"/>
      <w:lang w:eastAsia="ru-RU"/>
    </w:rPr>
    <w:pPr>
      <w:widowControl w:val="0"/>
      <w:spacing w:after="0" w:line="360" w:lineRule="auto"/>
      <w:ind w:firstLine="709"/>
      <w:jc w:val="both"/>
    </w:pPr>
  </w:style>
  <w:style w:type="character" w:styleId="130" w:customStyle="true">
    <w:uiPriority w:val="1"/>
    <w:name w:val="13 Знак"/>
    <w:basedOn w:val="DefaultParagraphFont"/>
    <w:link w:val="13"/>
    <w:rsid w:val="2B4322D0"/>
    <w:rPr>
      <w:rFonts w:ascii="Cambria" w:hAnsi="Cambria" w:eastAsia="Cambria" w:cs="Arial" w:asciiTheme="minorAscii" w:hAnsiTheme="minorAscii" w:eastAsiaTheme="minorAscii" w:cstheme="minorBidi"/>
      <w:color w:val="000000" w:themeColor="text1" w:themeTint="FF" w:themeShade="FF"/>
      <w:sz w:val="28"/>
      <w:szCs w:val="28"/>
      <w:lang w:eastAsia="ru-RU"/>
    </w:rPr>
  </w:style>
  <w:style w:type="paragraph" w:styleId="34" w:customStyle="true">
    <w:uiPriority w:val="1"/>
    <w:name w:val="34"/>
    <w:basedOn w:val="Normal"/>
    <w:link w:val="340"/>
    <w:qFormat/>
    <w:rsid w:val="2B4322D0"/>
    <w:rPr>
      <w:rFonts w:ascii="Cambria" w:hAnsi="Cambria" w:eastAsia="Cambria" w:cs="Arial" w:asciiTheme="minorAscii" w:hAnsiTheme="minorAscii" w:eastAsiaTheme="minorAscii" w:cstheme="minorBidi"/>
      <w:color w:val="000000" w:themeColor="text1" w:themeTint="FF" w:themeShade="FF"/>
      <w:sz w:val="28"/>
      <w:szCs w:val="28"/>
      <w:lang w:eastAsia="ru-RU"/>
    </w:rPr>
    <w:pPr>
      <w:widowControl w:val="0"/>
      <w:spacing w:after="0" w:line="360" w:lineRule="auto"/>
      <w:ind w:firstLine="709"/>
      <w:jc w:val="both"/>
    </w:pPr>
  </w:style>
  <w:style w:type="character" w:styleId="340" w:customStyle="true">
    <w:uiPriority w:val="1"/>
    <w:name w:val="34 Знак"/>
    <w:basedOn w:val="DefaultParagraphFont"/>
    <w:link w:val="34"/>
    <w:rsid w:val="2B4322D0"/>
    <w:rPr>
      <w:rFonts w:ascii="Cambria" w:hAnsi="Cambria" w:eastAsia="Cambria" w:cs="Arial" w:asciiTheme="minorAscii" w:hAnsiTheme="minorAscii" w:eastAsiaTheme="minorAscii" w:cstheme="minorBidi"/>
      <w:color w:val="000000" w:themeColor="text1" w:themeTint="FF" w:themeShade="FF"/>
      <w:sz w:val="28"/>
      <w:szCs w:val="28"/>
      <w:lang w:eastAsia="ru-RU"/>
    </w:rPr>
  </w:style>
  <w:style w:type="paragraph" w:styleId="3453" w:customStyle="true">
    <w:uiPriority w:val="1"/>
    <w:name w:val="3453"/>
    <w:basedOn w:val="Normal"/>
    <w:link w:val="34530"/>
    <w:qFormat/>
    <w:rsid w:val="2B4322D0"/>
    <w:rPr>
      <w:rFonts w:ascii="Cambria" w:hAnsi="Cambria" w:eastAsia="Cambria" w:cs="Arial" w:asciiTheme="minorAscii" w:hAnsiTheme="minorAscii" w:eastAsiaTheme="minorAscii" w:cstheme="minorBidi"/>
      <w:color w:val="000000" w:themeColor="text1" w:themeTint="FF" w:themeShade="FF"/>
      <w:sz w:val="28"/>
      <w:szCs w:val="28"/>
      <w:lang w:eastAsia="ru-RU"/>
    </w:rPr>
    <w:pPr>
      <w:widowControl w:val="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before="240" w:after="0" w:line="240" w:lineRule="auto"/>
      <w:ind w:left="1701" w:hanging="1701"/>
    </w:pPr>
  </w:style>
  <w:style w:type="character" w:styleId="34530" w:customStyle="true">
    <w:uiPriority w:val="1"/>
    <w:name w:val="3453 Знак"/>
    <w:basedOn w:val="DefaultParagraphFont"/>
    <w:link w:val="3453"/>
    <w:rsid w:val="2B4322D0"/>
    <w:rPr>
      <w:rFonts w:ascii="Cambria" w:hAnsi="Cambria" w:eastAsia="Cambria" w:cs="Arial" w:asciiTheme="minorAscii" w:hAnsiTheme="minorAscii" w:eastAsiaTheme="minorAscii" w:cstheme="minorBidi"/>
      <w:color w:val="000000" w:themeColor="text1" w:themeTint="FF" w:themeShade="FF"/>
      <w:sz w:val="28"/>
      <w:szCs w:val="28"/>
      <w:lang w:eastAsia="ru-RU"/>
    </w:rPr>
  </w:style>
  <w:style w:type="character" w:styleId="Strong">
    <w:uiPriority w:val="22"/>
    <w:name w:val="Strong"/>
    <w:basedOn w:val="DefaultParagraphFont"/>
    <w:qFormat/>
    <w:rsid w:val="2B4322D0"/>
    <w:rPr>
      <w:b w:val="1"/>
      <w:bCs w:val="1"/>
    </w:rPr>
  </w:style>
  <w:style w:type="character" w:styleId="af5" w:customStyle="true">
    <w:uiPriority w:val="1"/>
    <w:name w:val="осно Знак"/>
    <w:basedOn w:val="DefaultParagraphFont"/>
    <w:link w:val="af4"/>
    <w:rsid w:val="2B4322D0"/>
    <w:rPr>
      <w:rFonts w:ascii="Times New Roman" w:hAnsi="Times New Roman" w:eastAsia="Times New Roman" w:cs="Arial" w:asciiTheme="minorAscii" w:hAnsiTheme="minorAscii" w:eastAsiaTheme="minorAscii" w:cstheme="minorBidi"/>
      <w:color w:val="000000" w:themeColor="text1" w:themeTint="FF" w:themeShade="FF"/>
      <w:sz w:val="28"/>
      <w:szCs w:val="28"/>
      <w:lang w:eastAsia="ru-RU"/>
    </w:rPr>
  </w:style>
  <w:style w:type="paragraph" w:styleId="af4" w:customStyle="true">
    <w:uiPriority w:val="1"/>
    <w:name w:val="осно"/>
    <w:basedOn w:val="Normal"/>
    <w:link w:val="af5"/>
    <w:qFormat/>
    <w:rsid w:val="2B4322D0"/>
    <w:rPr>
      <w:rFonts w:ascii="Times New Roman" w:hAnsi="Times New Roman" w:eastAsia="Times New Roman" w:cs="Arial" w:asciiTheme="minorAscii" w:hAnsiTheme="minorAscii" w:eastAsiaTheme="minorAscii" w:cstheme="minorBidi"/>
      <w:color w:val="000000" w:themeColor="text1" w:themeTint="FF" w:themeShade="FF"/>
      <w:sz w:val="28"/>
      <w:szCs w:val="28"/>
      <w:lang w:eastAsia="ru-RU"/>
    </w:rPr>
    <w:pPr>
      <w:widowControl w:val="0"/>
      <w:spacing w:after="0" w:line="360" w:lineRule="auto"/>
      <w:ind w:firstLine="709"/>
      <w:jc w:val="both"/>
    </w:pPr>
  </w:style>
  <w:style w:type="paragraph" w:styleId="af6" w:customStyle="true">
    <w:uiPriority w:val="1"/>
    <w:name w:val="табл"/>
    <w:basedOn w:val="Normal"/>
    <w:link w:val="af7"/>
    <w:qFormat/>
    <w:rsid w:val="2B4322D0"/>
    <w:rPr>
      <w:rFonts w:ascii="Times New Roman" w:hAnsi="Times New Roman" w:eastAsia="Times New Roman" w:cs="Times New Roman" w:asciiTheme="minorAscii" w:hAnsiTheme="minorAscii" w:eastAsiaTheme="minorAscii" w:cstheme="minorBidi"/>
      <w:color w:val="000000" w:themeColor="text1" w:themeTint="FF" w:themeShade="FF"/>
      <w:sz w:val="28"/>
      <w:szCs w:val="28"/>
      <w:lang w:eastAsia="ru-RU"/>
    </w:rPr>
    <w:pPr>
      <w:widowControl w:val="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before="240" w:after="0" w:line="240" w:lineRule="auto"/>
      <w:ind w:left="1701" w:hanging="1701"/>
    </w:pPr>
  </w:style>
  <w:style w:type="character" w:styleId="af7" w:customStyle="true">
    <w:uiPriority w:val="1"/>
    <w:name w:val="табл Знак"/>
    <w:basedOn w:val="DefaultParagraphFont"/>
    <w:link w:val="af6"/>
    <w:rsid w:val="2B4322D0"/>
    <w:rPr>
      <w:rFonts w:ascii="Times New Roman" w:hAnsi="Times New Roman" w:eastAsia="Times New Roman" w:cs="Times New Roman" w:asciiTheme="minorAscii" w:hAnsiTheme="minorAscii" w:eastAsiaTheme="minorAscii" w:cstheme="minorBidi"/>
      <w:color w:val="000000" w:themeColor="text1" w:themeTint="FF" w:themeShade="FF"/>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theme" Target="theme/theme1.xml" Id="rId24" /><Relationship Type="http://schemas.openxmlformats.org/officeDocument/2006/relationships/webSettings" Target="webSettings.xml" Id="rId5" /><Relationship Type="http://schemas.openxmlformats.org/officeDocument/2006/relationships/fontTable" Target="fontTable.xml" Id="rId23" /><Relationship Type="http://schemas.openxmlformats.org/officeDocument/2006/relationships/settings" Target="settings.xml" Id="rId4" /><Relationship Type="http://schemas.openxmlformats.org/officeDocument/2006/relationships/header" Target="header1.xml" Id="rId22" /><Relationship Type="http://schemas.openxmlformats.org/officeDocument/2006/relationships/header" Target="header2.xml" Id="R8146eadbe8d946ec" /><Relationship Type="http://schemas.openxmlformats.org/officeDocument/2006/relationships/footer" Target="footer.xml" Id="Rbf7a2fc251c34545" /><Relationship Type="http://schemas.openxmlformats.org/officeDocument/2006/relationships/footer" Target="footer2.xml" Id="Rc5f5bdd6378f4f56" /><Relationship Type="http://schemas.openxmlformats.org/officeDocument/2006/relationships/hyperlink" Target="https://booking.com/" TargetMode="External" Id="Rd2135ffc57cb4a84" /><Relationship Type="http://schemas.openxmlformats.org/officeDocument/2006/relationships/hyperlink" Target="https://www.rusprofile.ru/id/3357324" TargetMode="External" Id="Rfbf57f7566044625" /><Relationship Type="http://schemas.openxmlformats.org/officeDocument/2006/relationships/hyperlink" Target="https://www.audit-it.ru/buh_otchet/2536021239_ooo-lotte-otel-vladivostok" TargetMode="External" Id="R4888889f4c0a4286" /><Relationship Type="http://schemas.openxmlformats.org/officeDocument/2006/relationships/hyperlink" Target="https://www.consultant.ru/document/cons_doc_LAW_140000/" TargetMode="External" Id="R8a036060027042da" /><Relationship Type="http://schemas.openxmlformats.org/officeDocument/2006/relationships/hyperlink" Target="https://www.rosstat.gov.ru/" TargetMode="External" Id="Ra318ddb722304c9b" /><Relationship Type="http://schemas.openxmlformats.org/officeDocument/2006/relationships/hyperlink" Target="https://www.atorus.ru/node/58796" TargetMode="External" Id="Rcb6c54a9e9484034" /><Relationship Type="http://schemas.openxmlformats.org/officeDocument/2006/relationships/hyperlink" Target="https://globalwellnessinstitute.org/industry-research/global-wellness-institute-2023-global-wellness-economy-monitor/" TargetMode="External" Id="Rfb723f8be18943e1" /><Relationship Type="http://schemas.openxmlformats.org/officeDocument/2006/relationships/hyperlink" Target="https://&#1087;&#1088;&#1086;&#1076;&#1072;&#1078;&#1080;.&#1088;&#1092;/&#1050;&#1091;&#1083;&#1080;&#1085;&#1072;&#1088;&#1080;&#1103;" TargetMode="External" Id="R09214e10d1384185" /><Relationship Type="http://schemas.openxmlformats.org/officeDocument/2006/relationships/hyperlink" Target="https://djvu.online/file/9WXr4bfzTdu2F?ysclid=mk28h17p3r349049155" TargetMode="External" Id="R3b7653cc5a224a97" /><Relationship Type="http://schemas.openxmlformats.org/officeDocument/2006/relationships/hyperlink" Target="https://reallib.org/reader?file=769085&amp;pg=2" TargetMode="External" Id="Rdc325268c3f54e5e" /><Relationship Type="http://schemas.openxmlformats.org/officeDocument/2006/relationships/hyperlink" Target="http://www.publishing-vak.ru/file/archive-economy-2023-6/b26-vlasenkova-pleshakova-kozyreva.pdf" TargetMode="External" Id="Rf3ef5feb879f4190" /><Relationship Type="http://schemas.openxmlformats.org/officeDocument/2006/relationships/hyperlink" Target="https://www.alt-invest.ru/wp-content/uploads/ai8-whatsnew.pdf" TargetMode="External" Id="R103e5c0f1108406b" /><Relationship Type="http://schemas.openxmlformats.org/officeDocument/2006/relationships/hyperlink" Target="https://www.alt-invest.ru/wp-content/uploads/af3-uguide-ru.pdf" TargetMode="External" Id="R79aaa39ea31a4804" /><Relationship Type="http://schemas.openxmlformats.org/officeDocument/2006/relationships/hyperlink" Target="https://russiacb.com/upload/iblock/1ab/xt7olw74fr2yrfhv69nk1idjhx0hc0cj.pdf" TargetMode="External" Id="Rd515e909573e499e" /><Relationship Type="http://schemas.openxmlformats.org/officeDocument/2006/relationships/image" Target="/media/image.png" Id="rId161984346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63F710-E908-45C6-82AD-29A3EC8516B6}">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Анастасия Кирилюк</dc:creator>
  <lastModifiedBy>Анастасия Троепольская</lastModifiedBy>
  <revision>8</revision>
  <dcterms:created xsi:type="dcterms:W3CDTF">2025-07-16T02:30:00.0000000Z</dcterms:created>
  <dcterms:modified xsi:type="dcterms:W3CDTF">2026-01-14T02:58:09.9521370Z</dcterms:modified>
</coreProperties>
</file>