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161F" w:rsidRPr="006D5EF4" w:rsidRDefault="0035161F" w:rsidP="0058659A">
      <w:pPr>
        <w:spacing w:before="200"/>
        <w:jc w:val="center"/>
        <w:rPr>
          <w:rFonts w:ascii="Times New Roman" w:hAnsi="Times New Roman"/>
          <w:caps/>
          <w:sz w:val="24"/>
          <w:szCs w:val="24"/>
        </w:rPr>
      </w:pPr>
      <w:r w:rsidRPr="006D5EF4">
        <w:rPr>
          <w:rFonts w:ascii="Times New Roman" w:hAnsi="Times New Roman"/>
          <w:sz w:val="24"/>
          <w:szCs w:val="24"/>
        </w:rPr>
        <w:t>МИНИСТЕРСТВО ОБРАЗОВАНИЯ И НАУКИ РОССИЙСКОЙ ФЕДЕРАЦИИ</w:t>
      </w:r>
    </w:p>
    <w:p w:rsidR="0035161F" w:rsidRPr="006D5EF4" w:rsidRDefault="0035161F" w:rsidP="0058659A">
      <w:pPr>
        <w:spacing w:after="0" w:line="240" w:lineRule="auto"/>
        <w:jc w:val="center"/>
        <w:rPr>
          <w:rFonts w:ascii="Times New Roman" w:hAnsi="Times New Roman"/>
          <w:caps/>
          <w:sz w:val="24"/>
          <w:szCs w:val="24"/>
        </w:rPr>
      </w:pPr>
      <w:r w:rsidRPr="006D5EF4">
        <w:rPr>
          <w:rFonts w:ascii="Times New Roman" w:hAnsi="Times New Roman"/>
          <w:sz w:val="24"/>
          <w:szCs w:val="24"/>
        </w:rPr>
        <w:t>ВЛАДИВОСТОКСКИЙ ГОСУДАРСТВЕННЫЙ УНИВЕРСИТЕТ</w:t>
      </w:r>
      <w:r w:rsidRPr="006D5EF4">
        <w:rPr>
          <w:rFonts w:ascii="Times New Roman" w:hAnsi="Times New Roman"/>
          <w:caps/>
          <w:sz w:val="24"/>
          <w:szCs w:val="24"/>
        </w:rPr>
        <w:t xml:space="preserve"> </w:t>
      </w:r>
    </w:p>
    <w:p w:rsidR="0035161F" w:rsidRDefault="0035161F" w:rsidP="0058659A">
      <w:pPr>
        <w:spacing w:before="200"/>
        <w:jc w:val="center"/>
        <w:rPr>
          <w:rFonts w:ascii="Times New Roman" w:hAnsi="Times New Roman"/>
          <w:sz w:val="24"/>
          <w:szCs w:val="24"/>
        </w:rPr>
      </w:pPr>
    </w:p>
    <w:p w:rsidR="0035161F" w:rsidRDefault="0035161F" w:rsidP="0058659A">
      <w:pPr>
        <w:spacing w:before="200"/>
        <w:jc w:val="center"/>
        <w:rPr>
          <w:rFonts w:ascii="Times New Roman" w:hAnsi="Times New Roman"/>
          <w:sz w:val="24"/>
          <w:szCs w:val="24"/>
        </w:rPr>
      </w:pPr>
      <w:r w:rsidRPr="006D5EF4">
        <w:rPr>
          <w:rFonts w:ascii="Times New Roman" w:hAnsi="Times New Roman"/>
          <w:sz w:val="24"/>
          <w:szCs w:val="24"/>
        </w:rPr>
        <w:t>ИНСТИТУТ ФИЗИЧЕСКОЙ КУЛЬТУРЫ И СПОРТА</w:t>
      </w:r>
    </w:p>
    <w:p w:rsidR="0035161F" w:rsidRPr="006D5EF4" w:rsidRDefault="0035161F" w:rsidP="0058659A">
      <w:pPr>
        <w:spacing w:before="200"/>
        <w:jc w:val="center"/>
        <w:rPr>
          <w:rFonts w:ascii="Times New Roman" w:hAnsi="Times New Roman"/>
          <w:caps/>
          <w:sz w:val="24"/>
          <w:szCs w:val="24"/>
        </w:rPr>
      </w:pPr>
      <w:r w:rsidRPr="003F7529">
        <w:rPr>
          <w:rFonts w:ascii="Times New Roman" w:hAnsi="Times New Roman"/>
          <w:caps/>
          <w:sz w:val="24"/>
          <w:szCs w:val="24"/>
        </w:rPr>
        <w:t>Кафедра спортивно-педагогических дисциплин</w:t>
      </w:r>
    </w:p>
    <w:p w:rsidR="0035161F" w:rsidRPr="006D5EF4" w:rsidRDefault="0035161F" w:rsidP="0058659A">
      <w:pPr>
        <w:spacing w:before="120" w:after="0"/>
        <w:jc w:val="center"/>
        <w:rPr>
          <w:rFonts w:ascii="Times New Roman" w:hAnsi="Times New Roman"/>
          <w:caps/>
          <w:sz w:val="24"/>
          <w:szCs w:val="24"/>
        </w:rPr>
      </w:pPr>
    </w:p>
    <w:p w:rsidR="0035161F" w:rsidRPr="006D5EF4" w:rsidRDefault="0035161F" w:rsidP="0058659A">
      <w:pPr>
        <w:spacing w:before="120" w:after="0"/>
        <w:jc w:val="center"/>
        <w:rPr>
          <w:rFonts w:ascii="Times New Roman" w:hAnsi="Times New Roman"/>
          <w:caps/>
          <w:sz w:val="24"/>
          <w:szCs w:val="24"/>
        </w:rPr>
      </w:pPr>
    </w:p>
    <w:p w:rsidR="0035161F" w:rsidRPr="006D5EF4" w:rsidRDefault="0035161F" w:rsidP="0058659A">
      <w:pPr>
        <w:spacing w:before="120" w:after="0"/>
        <w:jc w:val="right"/>
        <w:rPr>
          <w:rFonts w:ascii="Times New Roman" w:hAnsi="Times New Roman"/>
          <w:caps/>
          <w:sz w:val="24"/>
          <w:szCs w:val="24"/>
        </w:rPr>
      </w:pPr>
    </w:p>
    <w:p w:rsidR="0035161F" w:rsidRPr="006D5EF4" w:rsidRDefault="0035161F" w:rsidP="0058659A">
      <w:pPr>
        <w:spacing w:before="120" w:after="0"/>
        <w:jc w:val="center"/>
        <w:rPr>
          <w:rFonts w:ascii="Times New Roman" w:hAnsi="Times New Roman"/>
          <w:caps/>
          <w:sz w:val="24"/>
          <w:szCs w:val="24"/>
        </w:rPr>
      </w:pPr>
    </w:p>
    <w:p w:rsidR="0035161F" w:rsidRPr="006D5EF4" w:rsidRDefault="0035161F" w:rsidP="0058659A">
      <w:pPr>
        <w:spacing w:after="0"/>
        <w:jc w:val="center"/>
        <w:rPr>
          <w:rFonts w:ascii="Times New Roman" w:hAnsi="Times New Roman"/>
          <w:sz w:val="40"/>
          <w:szCs w:val="40"/>
        </w:rPr>
      </w:pPr>
      <w:r w:rsidRPr="006D5EF4">
        <w:rPr>
          <w:rFonts w:ascii="Times New Roman" w:hAnsi="Times New Roman"/>
          <w:sz w:val="40"/>
          <w:szCs w:val="40"/>
        </w:rPr>
        <w:t>КУРСОВАЯ РАБОТА</w:t>
      </w:r>
    </w:p>
    <w:p w:rsidR="0035161F" w:rsidRPr="006D5EF4" w:rsidRDefault="0035161F" w:rsidP="0058659A">
      <w:pPr>
        <w:spacing w:after="0"/>
        <w:jc w:val="center"/>
        <w:rPr>
          <w:rFonts w:ascii="Times New Roman" w:hAnsi="Times New Roman"/>
          <w:sz w:val="24"/>
          <w:szCs w:val="24"/>
        </w:rPr>
      </w:pPr>
    </w:p>
    <w:p w:rsidR="0035161F" w:rsidRPr="00726DF8" w:rsidRDefault="0035161F" w:rsidP="0058659A">
      <w:pPr>
        <w:spacing w:after="0"/>
        <w:jc w:val="center"/>
        <w:rPr>
          <w:rFonts w:ascii="Times New Roman" w:hAnsi="Times New Roman"/>
          <w:sz w:val="28"/>
          <w:szCs w:val="28"/>
        </w:rPr>
      </w:pPr>
    </w:p>
    <w:p w:rsidR="00E45771" w:rsidRDefault="0035161F" w:rsidP="0058659A">
      <w:pPr>
        <w:spacing w:after="0"/>
        <w:jc w:val="center"/>
        <w:rPr>
          <w:rFonts w:ascii="Times New Roman" w:hAnsi="Times New Roman"/>
          <w:sz w:val="36"/>
          <w:szCs w:val="36"/>
        </w:rPr>
      </w:pPr>
      <w:r w:rsidRPr="00A31943">
        <w:rPr>
          <w:rFonts w:ascii="Times New Roman" w:hAnsi="Times New Roman"/>
          <w:sz w:val="36"/>
          <w:szCs w:val="36"/>
        </w:rPr>
        <w:t xml:space="preserve">Особенности адаптации обучающихся </w:t>
      </w:r>
      <w:r w:rsidR="00023C7E">
        <w:rPr>
          <w:rFonts w:ascii="Times New Roman" w:hAnsi="Times New Roman"/>
          <w:sz w:val="36"/>
          <w:szCs w:val="36"/>
        </w:rPr>
        <w:t>9-10 лет</w:t>
      </w:r>
      <w:r w:rsidRPr="00A31943">
        <w:rPr>
          <w:rFonts w:ascii="Times New Roman" w:hAnsi="Times New Roman"/>
          <w:sz w:val="36"/>
          <w:szCs w:val="36"/>
        </w:rPr>
        <w:t xml:space="preserve"> к школьной среде с использованием рабочей тетради</w:t>
      </w:r>
    </w:p>
    <w:p w:rsidR="0035161F" w:rsidRDefault="0035161F" w:rsidP="0058659A">
      <w:pPr>
        <w:spacing w:after="0"/>
        <w:jc w:val="center"/>
        <w:rPr>
          <w:rFonts w:ascii="Times New Roman" w:hAnsi="Times New Roman"/>
          <w:sz w:val="36"/>
          <w:szCs w:val="36"/>
        </w:rPr>
      </w:pPr>
      <w:bookmarkStart w:id="0" w:name="_GoBack"/>
      <w:bookmarkEnd w:id="0"/>
      <w:r w:rsidRPr="00A31943">
        <w:rPr>
          <w:rFonts w:ascii="Times New Roman" w:hAnsi="Times New Roman"/>
          <w:sz w:val="36"/>
          <w:szCs w:val="36"/>
        </w:rPr>
        <w:t xml:space="preserve"> </w:t>
      </w:r>
      <w:r w:rsidR="00434F63">
        <w:rPr>
          <w:rFonts w:ascii="Times New Roman" w:hAnsi="Times New Roman"/>
          <w:sz w:val="36"/>
          <w:szCs w:val="36"/>
        </w:rPr>
        <w:t>«</w:t>
      </w:r>
      <w:r w:rsidRPr="00A31943">
        <w:rPr>
          <w:rFonts w:ascii="Times New Roman" w:hAnsi="Times New Roman"/>
          <w:sz w:val="36"/>
          <w:szCs w:val="36"/>
        </w:rPr>
        <w:t>Здоровый образ жизни</w:t>
      </w:r>
      <w:r w:rsidR="00434F63">
        <w:rPr>
          <w:rFonts w:ascii="Times New Roman" w:hAnsi="Times New Roman"/>
          <w:sz w:val="36"/>
          <w:szCs w:val="36"/>
        </w:rPr>
        <w:t>»</w:t>
      </w:r>
    </w:p>
    <w:p w:rsidR="0035161F" w:rsidRPr="00A31943" w:rsidRDefault="0035161F" w:rsidP="0058659A">
      <w:pPr>
        <w:spacing w:after="0"/>
        <w:jc w:val="center"/>
        <w:rPr>
          <w:rFonts w:ascii="Times New Roman" w:hAnsi="Times New Roman"/>
          <w:sz w:val="36"/>
          <w:szCs w:val="36"/>
        </w:rPr>
      </w:pPr>
    </w:p>
    <w:p w:rsidR="0035161F" w:rsidRPr="006D5EF4" w:rsidRDefault="00023C7E" w:rsidP="0058659A">
      <w:pPr>
        <w:tabs>
          <w:tab w:val="left" w:pos="2544"/>
          <w:tab w:val="left" w:leader="underscore" w:pos="4824"/>
        </w:tabs>
        <w:spacing w:after="0"/>
        <w:jc w:val="center"/>
        <w:rPr>
          <w:rFonts w:ascii="Times New Roman" w:hAnsi="Times New Roman"/>
          <w:snapToGrid w:val="0"/>
          <w:sz w:val="28"/>
          <w:szCs w:val="28"/>
        </w:rPr>
      </w:pPr>
      <w:r>
        <w:rPr>
          <w:rFonts w:ascii="Times New Roman" w:hAnsi="Times New Roman"/>
          <w:sz w:val="28"/>
          <w:szCs w:val="28"/>
        </w:rPr>
        <w:t>БПО-2</w:t>
      </w:r>
      <w:r w:rsidRPr="00023C7E">
        <w:rPr>
          <w:rFonts w:ascii="Times New Roman" w:hAnsi="Times New Roman"/>
          <w:sz w:val="28"/>
          <w:szCs w:val="28"/>
        </w:rPr>
        <w:t>2</w:t>
      </w:r>
      <w:r>
        <w:rPr>
          <w:rFonts w:ascii="Times New Roman" w:hAnsi="Times New Roman"/>
          <w:sz w:val="28"/>
          <w:szCs w:val="28"/>
        </w:rPr>
        <w:t>-ФК1- № 184611</w:t>
      </w:r>
      <w:r w:rsidR="0035161F" w:rsidRPr="00023C7E">
        <w:rPr>
          <w:rFonts w:ascii="Times New Roman" w:hAnsi="Times New Roman"/>
          <w:sz w:val="28"/>
          <w:szCs w:val="28"/>
        </w:rPr>
        <w:t>.</w:t>
      </w:r>
      <w:r w:rsidRPr="00023C7E">
        <w:rPr>
          <w:rFonts w:ascii="Times New Roman" w:hAnsi="Times New Roman"/>
          <w:sz w:val="28"/>
          <w:szCs w:val="28"/>
        </w:rPr>
        <w:t>263-а.  22</w:t>
      </w:r>
      <w:r w:rsidR="0035161F" w:rsidRPr="00023C7E">
        <w:rPr>
          <w:rFonts w:ascii="Times New Roman" w:hAnsi="Times New Roman"/>
          <w:sz w:val="28"/>
          <w:szCs w:val="28"/>
        </w:rPr>
        <w:t>. 000. КР</w:t>
      </w:r>
    </w:p>
    <w:p w:rsidR="0035161F" w:rsidRPr="006D5EF4" w:rsidRDefault="0035161F" w:rsidP="0058659A">
      <w:pPr>
        <w:tabs>
          <w:tab w:val="left" w:pos="2544"/>
          <w:tab w:val="left" w:leader="underscore" w:pos="4824"/>
        </w:tabs>
        <w:spacing w:after="0"/>
        <w:jc w:val="center"/>
        <w:rPr>
          <w:rFonts w:ascii="Times New Roman" w:hAnsi="Times New Roman"/>
          <w:snapToGrid w:val="0"/>
          <w:sz w:val="24"/>
          <w:szCs w:val="24"/>
        </w:rPr>
      </w:pPr>
    </w:p>
    <w:p w:rsidR="0035161F" w:rsidRPr="006D5EF4" w:rsidRDefault="0035161F" w:rsidP="0058659A">
      <w:pPr>
        <w:tabs>
          <w:tab w:val="left" w:pos="2544"/>
          <w:tab w:val="left" w:leader="underscore" w:pos="4824"/>
        </w:tabs>
        <w:spacing w:after="0"/>
        <w:jc w:val="center"/>
        <w:rPr>
          <w:rFonts w:ascii="Times New Roman" w:hAnsi="Times New Roman"/>
          <w:snapToGrid w:val="0"/>
          <w:sz w:val="24"/>
          <w:szCs w:val="24"/>
        </w:rPr>
      </w:pPr>
    </w:p>
    <w:p w:rsidR="0035161F" w:rsidRPr="006D5EF4" w:rsidRDefault="0035161F" w:rsidP="0058659A">
      <w:pPr>
        <w:tabs>
          <w:tab w:val="left" w:pos="2544"/>
          <w:tab w:val="left" w:leader="underscore" w:pos="4824"/>
        </w:tabs>
        <w:spacing w:after="0"/>
        <w:jc w:val="center"/>
        <w:rPr>
          <w:rFonts w:ascii="Times New Roman" w:hAnsi="Times New Roman"/>
          <w:snapToGrid w:val="0"/>
          <w:sz w:val="24"/>
          <w:szCs w:val="24"/>
        </w:rPr>
      </w:pPr>
    </w:p>
    <w:tbl>
      <w:tblPr>
        <w:tblW w:w="0" w:type="auto"/>
        <w:tblLook w:val="00A0" w:firstRow="1" w:lastRow="0" w:firstColumn="1" w:lastColumn="0" w:noHBand="0" w:noVBand="0"/>
      </w:tblPr>
      <w:tblGrid>
        <w:gridCol w:w="2998"/>
        <w:gridCol w:w="3576"/>
        <w:gridCol w:w="2782"/>
      </w:tblGrid>
      <w:tr w:rsidR="002B56D0" w:rsidRPr="00072E20" w:rsidTr="002B56D0">
        <w:tc>
          <w:tcPr>
            <w:tcW w:w="3091" w:type="dxa"/>
            <w:vAlign w:val="bottom"/>
          </w:tcPr>
          <w:p w:rsidR="002B56D0" w:rsidRPr="00072E20" w:rsidRDefault="002B56D0" w:rsidP="0058659A">
            <w:pPr>
              <w:tabs>
                <w:tab w:val="left" w:pos="2544"/>
                <w:tab w:val="left" w:leader="underscore" w:pos="4824"/>
              </w:tabs>
              <w:rPr>
                <w:rFonts w:ascii="Times New Roman" w:hAnsi="Times New Roman"/>
                <w:snapToGrid w:val="0"/>
                <w:sz w:val="28"/>
                <w:szCs w:val="28"/>
              </w:rPr>
            </w:pPr>
            <w:r w:rsidRPr="00072E20">
              <w:rPr>
                <w:rFonts w:ascii="Times New Roman" w:hAnsi="Times New Roman"/>
                <w:snapToGrid w:val="0"/>
                <w:sz w:val="28"/>
                <w:szCs w:val="28"/>
              </w:rPr>
              <w:t xml:space="preserve">Студент </w:t>
            </w:r>
          </w:p>
          <w:p w:rsidR="002B56D0" w:rsidRPr="00023C7E" w:rsidRDefault="002B56D0" w:rsidP="0058659A">
            <w:pPr>
              <w:tabs>
                <w:tab w:val="left" w:pos="2544"/>
                <w:tab w:val="left" w:leader="underscore" w:pos="4824"/>
              </w:tabs>
              <w:rPr>
                <w:rFonts w:ascii="Times New Roman" w:hAnsi="Times New Roman"/>
                <w:snapToGrid w:val="0"/>
                <w:sz w:val="28"/>
                <w:szCs w:val="28"/>
              </w:rPr>
            </w:pPr>
            <w:r>
              <w:rPr>
                <w:rFonts w:ascii="Times New Roman" w:hAnsi="Times New Roman"/>
                <w:snapToGrid w:val="0"/>
                <w:sz w:val="28"/>
                <w:szCs w:val="28"/>
              </w:rPr>
              <w:t>гр. БПО-22-ФК</w:t>
            </w:r>
            <w:r w:rsidRPr="00023C7E">
              <w:rPr>
                <w:rFonts w:ascii="Times New Roman" w:hAnsi="Times New Roman"/>
                <w:snapToGrid w:val="0"/>
                <w:sz w:val="28"/>
                <w:szCs w:val="28"/>
              </w:rPr>
              <w:t>1</w:t>
            </w:r>
          </w:p>
        </w:tc>
        <w:tc>
          <w:tcPr>
            <w:tcW w:w="3576" w:type="dxa"/>
            <w:vAlign w:val="bottom"/>
          </w:tcPr>
          <w:p w:rsidR="002B56D0" w:rsidRPr="00072E20" w:rsidRDefault="002B56D0" w:rsidP="0058659A">
            <w:pPr>
              <w:tabs>
                <w:tab w:val="left" w:pos="2544"/>
                <w:tab w:val="left" w:leader="underscore" w:pos="4824"/>
              </w:tabs>
              <w:rPr>
                <w:rFonts w:ascii="Times New Roman" w:hAnsi="Times New Roman"/>
                <w:color w:val="0066FF"/>
                <w:sz w:val="28"/>
                <w:szCs w:val="28"/>
              </w:rPr>
            </w:pPr>
            <w:r w:rsidRPr="00072E20">
              <w:rPr>
                <w:rFonts w:ascii="Times New Roman" w:hAnsi="Times New Roman"/>
                <w:sz w:val="28"/>
                <w:szCs w:val="28"/>
              </w:rPr>
              <w:t>________________________</w:t>
            </w:r>
          </w:p>
        </w:tc>
        <w:tc>
          <w:tcPr>
            <w:tcW w:w="2904" w:type="dxa"/>
            <w:vAlign w:val="bottom"/>
          </w:tcPr>
          <w:p w:rsidR="002B56D0" w:rsidRPr="006D5EF4" w:rsidRDefault="002B56D0" w:rsidP="0058659A">
            <w:pPr>
              <w:tabs>
                <w:tab w:val="left" w:pos="2544"/>
                <w:tab w:val="left" w:leader="underscore" w:pos="4824"/>
              </w:tabs>
              <w:rPr>
                <w:rFonts w:ascii="Times New Roman" w:eastAsia="Times New Roman" w:hAnsi="Times New Roman"/>
                <w:color w:val="0066FF"/>
                <w:sz w:val="28"/>
                <w:szCs w:val="28"/>
              </w:rPr>
            </w:pPr>
            <w:r>
              <w:rPr>
                <w:rFonts w:ascii="Times New Roman" w:eastAsia="Times New Roman" w:hAnsi="Times New Roman"/>
                <w:sz w:val="28"/>
                <w:szCs w:val="28"/>
              </w:rPr>
              <w:t>С.В. Смыкова</w:t>
            </w:r>
          </w:p>
        </w:tc>
      </w:tr>
      <w:tr w:rsidR="002B56D0" w:rsidRPr="00072E20" w:rsidTr="002B56D0">
        <w:trPr>
          <w:trHeight w:val="455"/>
        </w:trPr>
        <w:tc>
          <w:tcPr>
            <w:tcW w:w="3091" w:type="dxa"/>
            <w:vAlign w:val="bottom"/>
          </w:tcPr>
          <w:p w:rsidR="002B56D0" w:rsidRPr="00072E20" w:rsidRDefault="002B56D0" w:rsidP="0058659A">
            <w:pPr>
              <w:tabs>
                <w:tab w:val="left" w:pos="2544"/>
                <w:tab w:val="left" w:leader="underscore" w:pos="4824"/>
              </w:tabs>
              <w:rPr>
                <w:rFonts w:ascii="Times New Roman" w:hAnsi="Times New Roman"/>
                <w:snapToGrid w:val="0"/>
                <w:sz w:val="28"/>
                <w:szCs w:val="28"/>
              </w:rPr>
            </w:pPr>
          </w:p>
        </w:tc>
        <w:tc>
          <w:tcPr>
            <w:tcW w:w="3576" w:type="dxa"/>
          </w:tcPr>
          <w:p w:rsidR="002B56D0" w:rsidRPr="00072E20" w:rsidRDefault="002B56D0" w:rsidP="0058659A">
            <w:pPr>
              <w:tabs>
                <w:tab w:val="left" w:pos="2544"/>
                <w:tab w:val="left" w:leader="underscore" w:pos="4824"/>
              </w:tabs>
              <w:jc w:val="center"/>
              <w:rPr>
                <w:rFonts w:ascii="Times New Roman" w:hAnsi="Times New Roman"/>
                <w:sz w:val="28"/>
                <w:szCs w:val="28"/>
              </w:rPr>
            </w:pPr>
          </w:p>
        </w:tc>
        <w:tc>
          <w:tcPr>
            <w:tcW w:w="2904" w:type="dxa"/>
            <w:vAlign w:val="bottom"/>
          </w:tcPr>
          <w:p w:rsidR="002B56D0" w:rsidRPr="006D5EF4" w:rsidRDefault="002B56D0" w:rsidP="0058659A">
            <w:pPr>
              <w:tabs>
                <w:tab w:val="left" w:pos="2544"/>
                <w:tab w:val="left" w:leader="underscore" w:pos="4824"/>
              </w:tabs>
              <w:rPr>
                <w:rFonts w:ascii="Times New Roman" w:eastAsia="Times New Roman" w:hAnsi="Times New Roman"/>
                <w:color w:val="0000FF"/>
                <w:sz w:val="28"/>
                <w:szCs w:val="28"/>
              </w:rPr>
            </w:pPr>
          </w:p>
        </w:tc>
      </w:tr>
      <w:tr w:rsidR="002B56D0" w:rsidRPr="00072E20" w:rsidTr="002B56D0">
        <w:tc>
          <w:tcPr>
            <w:tcW w:w="3091" w:type="dxa"/>
            <w:vAlign w:val="bottom"/>
          </w:tcPr>
          <w:p w:rsidR="002B56D0" w:rsidRPr="00072E20" w:rsidRDefault="002B56D0" w:rsidP="0058659A">
            <w:pPr>
              <w:tabs>
                <w:tab w:val="left" w:pos="2544"/>
                <w:tab w:val="left" w:leader="underscore" w:pos="4824"/>
              </w:tabs>
              <w:rPr>
                <w:rFonts w:ascii="Times New Roman" w:hAnsi="Times New Roman"/>
                <w:snapToGrid w:val="0"/>
                <w:sz w:val="28"/>
                <w:szCs w:val="28"/>
              </w:rPr>
            </w:pPr>
            <w:r w:rsidRPr="00072E20">
              <w:rPr>
                <w:rFonts w:ascii="Times New Roman" w:hAnsi="Times New Roman"/>
                <w:snapToGrid w:val="0"/>
                <w:sz w:val="28"/>
                <w:szCs w:val="28"/>
              </w:rPr>
              <w:t>Руководитель</w:t>
            </w:r>
          </w:p>
          <w:p w:rsidR="002B56D0" w:rsidRPr="00023C7E" w:rsidRDefault="002B56D0" w:rsidP="0058659A">
            <w:pPr>
              <w:tabs>
                <w:tab w:val="left" w:pos="2544"/>
                <w:tab w:val="left" w:leader="underscore" w:pos="4824"/>
              </w:tabs>
              <w:rPr>
                <w:rFonts w:ascii="Times New Roman" w:hAnsi="Times New Roman"/>
                <w:snapToGrid w:val="0"/>
                <w:sz w:val="28"/>
                <w:szCs w:val="28"/>
              </w:rPr>
            </w:pPr>
            <w:proofErr w:type="spellStart"/>
            <w:r w:rsidRPr="00023C7E">
              <w:rPr>
                <w:rFonts w:ascii="Times New Roman" w:hAnsi="Times New Roman"/>
                <w:snapToGrid w:val="0"/>
                <w:sz w:val="28"/>
                <w:szCs w:val="28"/>
              </w:rPr>
              <w:t>к.пед.н</w:t>
            </w:r>
            <w:proofErr w:type="spellEnd"/>
            <w:r w:rsidRPr="00023C7E">
              <w:rPr>
                <w:rFonts w:ascii="Times New Roman" w:hAnsi="Times New Roman"/>
                <w:snapToGrid w:val="0"/>
                <w:sz w:val="28"/>
                <w:szCs w:val="28"/>
              </w:rPr>
              <w:t>., доцент</w:t>
            </w:r>
          </w:p>
        </w:tc>
        <w:tc>
          <w:tcPr>
            <w:tcW w:w="3576" w:type="dxa"/>
            <w:vAlign w:val="bottom"/>
          </w:tcPr>
          <w:p w:rsidR="002B56D0" w:rsidRPr="00072E20" w:rsidRDefault="002B56D0" w:rsidP="0058659A">
            <w:pPr>
              <w:tabs>
                <w:tab w:val="left" w:pos="2544"/>
                <w:tab w:val="left" w:leader="underscore" w:pos="4824"/>
              </w:tabs>
              <w:jc w:val="center"/>
              <w:rPr>
                <w:rFonts w:ascii="Times New Roman" w:hAnsi="Times New Roman"/>
                <w:snapToGrid w:val="0"/>
                <w:sz w:val="28"/>
                <w:szCs w:val="28"/>
              </w:rPr>
            </w:pPr>
            <w:r w:rsidRPr="00072E20">
              <w:rPr>
                <w:rFonts w:ascii="Times New Roman" w:hAnsi="Times New Roman"/>
                <w:snapToGrid w:val="0"/>
                <w:sz w:val="28"/>
                <w:szCs w:val="28"/>
              </w:rPr>
              <w:t>________________________</w:t>
            </w:r>
          </w:p>
        </w:tc>
        <w:tc>
          <w:tcPr>
            <w:tcW w:w="2904" w:type="dxa"/>
            <w:vAlign w:val="bottom"/>
          </w:tcPr>
          <w:p w:rsidR="002B56D0" w:rsidRPr="006D5EF4" w:rsidRDefault="002B56D0" w:rsidP="0058659A">
            <w:pPr>
              <w:tabs>
                <w:tab w:val="left" w:pos="2544"/>
                <w:tab w:val="left" w:leader="underscore" w:pos="4824"/>
              </w:tabs>
              <w:rPr>
                <w:rFonts w:ascii="Times New Roman" w:eastAsia="Times New Roman" w:hAnsi="Times New Roman"/>
                <w:snapToGrid w:val="0"/>
                <w:sz w:val="28"/>
                <w:szCs w:val="28"/>
              </w:rPr>
            </w:pPr>
            <w:r w:rsidRPr="008473FD">
              <w:rPr>
                <w:rFonts w:ascii="Times New Roman" w:eastAsia="Times New Roman" w:hAnsi="Times New Roman"/>
                <w:snapToGrid w:val="0"/>
                <w:sz w:val="28"/>
                <w:szCs w:val="28"/>
              </w:rPr>
              <w:t>Ю.Э. Гудков</w:t>
            </w:r>
          </w:p>
        </w:tc>
      </w:tr>
      <w:tr w:rsidR="002B56D0" w:rsidRPr="00072E20" w:rsidTr="002B56D0">
        <w:tc>
          <w:tcPr>
            <w:tcW w:w="3091" w:type="dxa"/>
            <w:vAlign w:val="bottom"/>
          </w:tcPr>
          <w:p w:rsidR="002B56D0" w:rsidRPr="00072E20" w:rsidRDefault="002B56D0" w:rsidP="0058659A">
            <w:pPr>
              <w:tabs>
                <w:tab w:val="left" w:pos="2544"/>
                <w:tab w:val="left" w:leader="underscore" w:pos="4824"/>
              </w:tabs>
              <w:rPr>
                <w:rFonts w:ascii="Times New Roman" w:hAnsi="Times New Roman"/>
                <w:snapToGrid w:val="0"/>
                <w:sz w:val="28"/>
                <w:szCs w:val="28"/>
              </w:rPr>
            </w:pPr>
          </w:p>
        </w:tc>
        <w:tc>
          <w:tcPr>
            <w:tcW w:w="3576" w:type="dxa"/>
            <w:vAlign w:val="bottom"/>
          </w:tcPr>
          <w:p w:rsidR="002B56D0" w:rsidRPr="00072E20" w:rsidRDefault="002B56D0" w:rsidP="0058659A">
            <w:pPr>
              <w:tabs>
                <w:tab w:val="left" w:pos="2544"/>
                <w:tab w:val="left" w:leader="underscore" w:pos="4824"/>
              </w:tabs>
              <w:jc w:val="center"/>
              <w:rPr>
                <w:rFonts w:ascii="Times New Roman" w:hAnsi="Times New Roman"/>
                <w:snapToGrid w:val="0"/>
                <w:sz w:val="28"/>
                <w:szCs w:val="28"/>
              </w:rPr>
            </w:pPr>
          </w:p>
        </w:tc>
        <w:tc>
          <w:tcPr>
            <w:tcW w:w="2904" w:type="dxa"/>
            <w:vAlign w:val="bottom"/>
          </w:tcPr>
          <w:p w:rsidR="002B56D0" w:rsidRPr="00072E20" w:rsidRDefault="002B56D0" w:rsidP="0058659A">
            <w:pPr>
              <w:tabs>
                <w:tab w:val="left" w:pos="2544"/>
                <w:tab w:val="left" w:leader="underscore" w:pos="4824"/>
              </w:tabs>
              <w:rPr>
                <w:rFonts w:ascii="Times New Roman" w:hAnsi="Times New Roman"/>
                <w:snapToGrid w:val="0"/>
                <w:sz w:val="28"/>
                <w:szCs w:val="28"/>
              </w:rPr>
            </w:pPr>
          </w:p>
        </w:tc>
      </w:tr>
    </w:tbl>
    <w:p w:rsidR="0035161F" w:rsidRPr="006D5EF4" w:rsidRDefault="0035161F" w:rsidP="0058659A">
      <w:pPr>
        <w:tabs>
          <w:tab w:val="left" w:pos="2544"/>
          <w:tab w:val="left" w:leader="underscore" w:pos="4824"/>
        </w:tabs>
        <w:spacing w:after="0"/>
        <w:jc w:val="both"/>
        <w:rPr>
          <w:rFonts w:ascii="Times New Roman" w:hAnsi="Times New Roman"/>
          <w:snapToGrid w:val="0"/>
          <w:sz w:val="24"/>
          <w:szCs w:val="24"/>
        </w:rPr>
      </w:pPr>
    </w:p>
    <w:p w:rsidR="0035161F" w:rsidRDefault="0035161F" w:rsidP="0058659A">
      <w:pPr>
        <w:tabs>
          <w:tab w:val="left" w:pos="2544"/>
          <w:tab w:val="left" w:leader="underscore" w:pos="4824"/>
        </w:tabs>
        <w:spacing w:after="0"/>
        <w:jc w:val="both"/>
        <w:rPr>
          <w:rFonts w:ascii="Times New Roman" w:hAnsi="Times New Roman"/>
          <w:snapToGrid w:val="0"/>
          <w:sz w:val="24"/>
          <w:szCs w:val="24"/>
        </w:rPr>
      </w:pPr>
    </w:p>
    <w:p w:rsidR="0035161F" w:rsidRPr="006D5EF4" w:rsidRDefault="0035161F" w:rsidP="0058659A">
      <w:pPr>
        <w:tabs>
          <w:tab w:val="left" w:pos="2544"/>
          <w:tab w:val="left" w:leader="underscore" w:pos="4824"/>
        </w:tabs>
        <w:spacing w:after="0"/>
        <w:jc w:val="both"/>
        <w:rPr>
          <w:rFonts w:ascii="Times New Roman" w:hAnsi="Times New Roman"/>
          <w:snapToGrid w:val="0"/>
          <w:sz w:val="24"/>
          <w:szCs w:val="24"/>
        </w:rPr>
      </w:pPr>
    </w:p>
    <w:p w:rsidR="0035161F" w:rsidRPr="006D5EF4" w:rsidRDefault="0035161F" w:rsidP="0058659A">
      <w:pPr>
        <w:tabs>
          <w:tab w:val="left" w:pos="2544"/>
          <w:tab w:val="left" w:leader="underscore" w:pos="4824"/>
        </w:tabs>
        <w:spacing w:after="0"/>
        <w:jc w:val="both"/>
        <w:rPr>
          <w:rFonts w:ascii="Times New Roman" w:hAnsi="Times New Roman"/>
          <w:snapToGrid w:val="0"/>
          <w:sz w:val="24"/>
          <w:szCs w:val="24"/>
        </w:rPr>
      </w:pPr>
    </w:p>
    <w:p w:rsidR="0035161F" w:rsidRPr="00A31943" w:rsidRDefault="0035161F" w:rsidP="0058659A">
      <w:pPr>
        <w:tabs>
          <w:tab w:val="left" w:pos="2544"/>
          <w:tab w:val="left" w:leader="underscore" w:pos="4824"/>
        </w:tabs>
        <w:spacing w:after="0"/>
        <w:jc w:val="center"/>
        <w:rPr>
          <w:rFonts w:ascii="Times New Roman" w:hAnsi="Times New Roman"/>
          <w:snapToGrid w:val="0"/>
          <w:sz w:val="28"/>
          <w:szCs w:val="28"/>
        </w:rPr>
      </w:pPr>
      <w:r w:rsidRPr="00A31943">
        <w:rPr>
          <w:rFonts w:ascii="Times New Roman" w:hAnsi="Times New Roman"/>
          <w:snapToGrid w:val="0"/>
          <w:sz w:val="28"/>
          <w:szCs w:val="28"/>
        </w:rPr>
        <w:t>Владивосток 2025</w:t>
      </w:r>
    </w:p>
    <w:p w:rsidR="0035161F" w:rsidRPr="00A31943" w:rsidRDefault="0035161F" w:rsidP="0058659A">
      <w:pPr>
        <w:spacing w:after="0"/>
        <w:rPr>
          <w:rFonts w:ascii="Times New Roman" w:hAnsi="Times New Roman"/>
          <w:sz w:val="20"/>
          <w:szCs w:val="20"/>
        </w:rPr>
      </w:pPr>
    </w:p>
    <w:p w:rsidR="0035161F" w:rsidRDefault="0035161F" w:rsidP="0058659A">
      <w:pPr>
        <w:spacing w:after="0" w:line="360" w:lineRule="auto"/>
        <w:jc w:val="both"/>
        <w:rPr>
          <w:rFonts w:ascii="Arial" w:hAnsi="Arial" w:cs="Arial"/>
          <w:sz w:val="28"/>
          <w:szCs w:val="28"/>
        </w:rPr>
        <w:sectPr w:rsidR="0035161F" w:rsidSect="0058659A">
          <w:headerReference w:type="default" r:id="rId7"/>
          <w:pgSz w:w="11906" w:h="16838"/>
          <w:pgMar w:top="1134" w:right="849" w:bottom="1134" w:left="1701" w:header="708" w:footer="708" w:gutter="0"/>
          <w:cols w:space="708"/>
          <w:titlePg/>
          <w:docGrid w:linePitch="360"/>
        </w:sectPr>
      </w:pPr>
    </w:p>
    <w:p w:rsidR="00732C52" w:rsidRPr="00C22ECF" w:rsidRDefault="00732C52" w:rsidP="0058659A">
      <w:pPr>
        <w:tabs>
          <w:tab w:val="left" w:pos="2544"/>
          <w:tab w:val="left" w:leader="underscore" w:pos="4824"/>
        </w:tabs>
        <w:spacing w:after="0"/>
        <w:jc w:val="center"/>
        <w:rPr>
          <w:rFonts w:ascii="Times New Roman" w:eastAsia="Times New Roman" w:hAnsi="Times New Roman"/>
          <w:snapToGrid w:val="0"/>
          <w:sz w:val="28"/>
          <w:szCs w:val="28"/>
        </w:rPr>
      </w:pPr>
      <w:r w:rsidRPr="00FA7E0B">
        <w:rPr>
          <w:rFonts w:ascii="Arial" w:hAnsi="Arial" w:cs="Arial"/>
          <w:sz w:val="28"/>
          <w:szCs w:val="28"/>
        </w:rPr>
        <w:lastRenderedPageBreak/>
        <w:t>Содержание</w:t>
      </w:r>
    </w:p>
    <w:p w:rsidR="00732C52" w:rsidRPr="00732C52" w:rsidRDefault="00732C52" w:rsidP="0058659A">
      <w:pPr>
        <w:pStyle w:val="11"/>
        <w:tabs>
          <w:tab w:val="right" w:leader="dot" w:pos="9917"/>
        </w:tabs>
        <w:spacing w:after="0" w:line="360" w:lineRule="auto"/>
        <w:rPr>
          <w:rFonts w:ascii="Times New Roman" w:eastAsia="Times New Roman" w:hAnsi="Times New Roman"/>
          <w:noProof/>
          <w:sz w:val="24"/>
          <w:szCs w:val="24"/>
        </w:rPr>
      </w:pPr>
      <w:r w:rsidRPr="00732C52">
        <w:rPr>
          <w:rFonts w:ascii="Times New Roman" w:eastAsia="Times New Roman" w:hAnsi="Times New Roman"/>
          <w:color w:val="000000"/>
          <w:sz w:val="24"/>
          <w:szCs w:val="24"/>
          <w:lang w:eastAsia="ru-RU"/>
        </w:rPr>
        <w:fldChar w:fldCharType="begin"/>
      </w:r>
      <w:r w:rsidRPr="00732C52">
        <w:rPr>
          <w:rFonts w:ascii="Times New Roman" w:hAnsi="Times New Roman"/>
          <w:sz w:val="24"/>
          <w:szCs w:val="24"/>
        </w:rPr>
        <w:instrText xml:space="preserve"> TOC \o "1-1" \h \z \u </w:instrText>
      </w:r>
      <w:r w:rsidRPr="00732C52">
        <w:rPr>
          <w:rFonts w:ascii="Times New Roman" w:eastAsia="Times New Roman" w:hAnsi="Times New Roman"/>
          <w:color w:val="000000"/>
          <w:sz w:val="24"/>
          <w:szCs w:val="24"/>
          <w:lang w:eastAsia="ru-RU"/>
        </w:rPr>
        <w:fldChar w:fldCharType="separate"/>
      </w:r>
      <w:hyperlink w:anchor="_Toc167971343" w:history="1">
        <w:r w:rsidRPr="00732C52">
          <w:rPr>
            <w:rStyle w:val="ac"/>
            <w:rFonts w:ascii="Times New Roman" w:hAnsi="Times New Roman"/>
            <w:noProof/>
            <w:sz w:val="24"/>
            <w:szCs w:val="24"/>
          </w:rPr>
          <w:t>Введение</w:t>
        </w:r>
        <w:r w:rsidRPr="00732C52">
          <w:rPr>
            <w:rFonts w:ascii="Times New Roman" w:hAnsi="Times New Roman"/>
            <w:noProof/>
            <w:webHidden/>
            <w:sz w:val="24"/>
            <w:szCs w:val="24"/>
          </w:rPr>
          <w:tab/>
          <w:t>3</w:t>
        </w:r>
      </w:hyperlink>
    </w:p>
    <w:p w:rsidR="00732C52" w:rsidRPr="00732C52" w:rsidRDefault="00E45771" w:rsidP="0058659A">
      <w:pPr>
        <w:pStyle w:val="11"/>
        <w:tabs>
          <w:tab w:val="right" w:leader="dot" w:pos="9917"/>
        </w:tabs>
        <w:spacing w:after="0" w:line="360" w:lineRule="auto"/>
        <w:rPr>
          <w:rFonts w:ascii="Times New Roman" w:hAnsi="Times New Roman"/>
          <w:noProof/>
          <w:color w:val="0000FF"/>
          <w:sz w:val="24"/>
          <w:szCs w:val="24"/>
          <w:u w:val="single"/>
        </w:rPr>
      </w:pPr>
      <w:hyperlink w:anchor="_Toc167971344" w:history="1">
        <w:r w:rsidR="00732C52" w:rsidRPr="00732C52">
          <w:rPr>
            <w:rStyle w:val="ac"/>
            <w:rFonts w:ascii="Times New Roman" w:hAnsi="Times New Roman"/>
            <w:noProof/>
            <w:sz w:val="24"/>
            <w:szCs w:val="24"/>
          </w:rPr>
          <w:t>Глава 1 Теоретические основы исследования возможностей использования тетради «Здоровый образ жизни» для адаптации  учащихся 9-10 лет к школьной среде</w:t>
        </w:r>
        <w:r w:rsidR="00732C52" w:rsidRPr="00732C52">
          <w:rPr>
            <w:rFonts w:ascii="Times New Roman" w:hAnsi="Times New Roman"/>
            <w:noProof/>
            <w:webHidden/>
            <w:sz w:val="24"/>
            <w:szCs w:val="24"/>
          </w:rPr>
          <w:tab/>
        </w:r>
      </w:hyperlink>
      <w:r w:rsidR="00732C52" w:rsidRPr="00732C52">
        <w:rPr>
          <w:rFonts w:ascii="Times New Roman" w:hAnsi="Times New Roman"/>
          <w:sz w:val="24"/>
          <w:szCs w:val="24"/>
        </w:rPr>
        <w:t>5</w:t>
      </w:r>
    </w:p>
    <w:p w:rsidR="00732C52" w:rsidRPr="00732C52" w:rsidRDefault="00E45771" w:rsidP="0058659A">
      <w:pPr>
        <w:pStyle w:val="11"/>
        <w:tabs>
          <w:tab w:val="right" w:leader="dot" w:pos="9917"/>
        </w:tabs>
        <w:spacing w:after="0" w:line="360" w:lineRule="auto"/>
        <w:rPr>
          <w:rFonts w:ascii="Times New Roman" w:eastAsia="Times New Roman" w:hAnsi="Times New Roman"/>
          <w:noProof/>
          <w:sz w:val="24"/>
          <w:szCs w:val="24"/>
        </w:rPr>
      </w:pPr>
      <w:hyperlink w:anchor="_Toc167971345" w:history="1">
        <w:r w:rsidR="00732C52" w:rsidRPr="00732C52">
          <w:rPr>
            <w:rStyle w:val="ac"/>
            <w:rFonts w:ascii="Times New Roman" w:hAnsi="Times New Roman"/>
            <w:noProof/>
            <w:sz w:val="24"/>
            <w:szCs w:val="24"/>
          </w:rPr>
          <w:t>1.1 Понятие и сущность адаптации учащихся к школе</w:t>
        </w:r>
        <w:r w:rsidR="00732C52" w:rsidRPr="00732C52">
          <w:rPr>
            <w:rFonts w:ascii="Times New Roman" w:hAnsi="Times New Roman"/>
            <w:noProof/>
            <w:webHidden/>
            <w:sz w:val="24"/>
            <w:szCs w:val="24"/>
          </w:rPr>
          <w:tab/>
          <w:t>5</w:t>
        </w:r>
      </w:hyperlink>
    </w:p>
    <w:p w:rsidR="00732C52" w:rsidRPr="00732C52" w:rsidRDefault="00E45771" w:rsidP="0058659A">
      <w:pPr>
        <w:pStyle w:val="11"/>
        <w:tabs>
          <w:tab w:val="right" w:leader="dot" w:pos="9917"/>
        </w:tabs>
        <w:spacing w:after="0" w:line="360" w:lineRule="auto"/>
        <w:rPr>
          <w:rFonts w:ascii="Times New Roman" w:hAnsi="Times New Roman"/>
          <w:noProof/>
          <w:color w:val="0000FF"/>
          <w:sz w:val="24"/>
          <w:szCs w:val="24"/>
          <w:u w:val="single"/>
        </w:rPr>
      </w:pPr>
      <w:hyperlink w:anchor="_Toc167971346" w:history="1">
        <w:r w:rsidR="00732C52" w:rsidRPr="00732C52">
          <w:rPr>
            <w:rStyle w:val="ac"/>
            <w:rFonts w:ascii="Times New Roman" w:hAnsi="Times New Roman"/>
            <w:noProof/>
            <w:sz w:val="24"/>
            <w:szCs w:val="24"/>
          </w:rPr>
          <w:t xml:space="preserve">1.2 Методические аспекты использования тетради «Здоровый образ жизни» для адаптации учащихся 9-10 лет к школьной среде  </w:t>
        </w:r>
        <w:r w:rsidR="00732C52" w:rsidRPr="00732C52">
          <w:rPr>
            <w:rFonts w:ascii="Times New Roman" w:hAnsi="Times New Roman"/>
            <w:noProof/>
            <w:webHidden/>
            <w:sz w:val="24"/>
            <w:szCs w:val="24"/>
          </w:rPr>
          <w:tab/>
          <w:t>10</w:t>
        </w:r>
      </w:hyperlink>
    </w:p>
    <w:p w:rsidR="00732C52" w:rsidRPr="00732C52" w:rsidRDefault="00E45771" w:rsidP="0058659A">
      <w:pPr>
        <w:pStyle w:val="11"/>
        <w:tabs>
          <w:tab w:val="right" w:leader="dot" w:pos="9917"/>
        </w:tabs>
        <w:spacing w:after="0" w:line="360" w:lineRule="auto"/>
        <w:rPr>
          <w:rFonts w:ascii="Times New Roman" w:eastAsia="Times New Roman" w:hAnsi="Times New Roman"/>
          <w:noProof/>
          <w:sz w:val="24"/>
          <w:szCs w:val="24"/>
        </w:rPr>
      </w:pPr>
      <w:hyperlink w:anchor="_Toc167971347" w:history="1">
        <w:r w:rsidR="00732C52" w:rsidRPr="00732C52">
          <w:rPr>
            <w:rStyle w:val="ac"/>
            <w:rFonts w:ascii="Times New Roman" w:hAnsi="Times New Roman"/>
            <w:noProof/>
            <w:sz w:val="24"/>
            <w:szCs w:val="24"/>
          </w:rPr>
          <w:t>1.3 Психофизические особенности обучающихся 9-10 лет</w:t>
        </w:r>
        <w:r w:rsidR="00732C52">
          <w:rPr>
            <w:rStyle w:val="ac"/>
            <w:rFonts w:ascii="Times New Roman" w:hAnsi="Times New Roman"/>
            <w:noProof/>
            <w:sz w:val="24"/>
            <w:szCs w:val="24"/>
          </w:rPr>
          <w:t>………………………………...</w:t>
        </w:r>
        <w:r w:rsidR="00732C52" w:rsidRPr="00732C52">
          <w:rPr>
            <w:rStyle w:val="ac"/>
            <w:rFonts w:ascii="Times New Roman" w:hAnsi="Times New Roman"/>
            <w:noProof/>
            <w:sz w:val="24"/>
            <w:szCs w:val="24"/>
          </w:rPr>
          <w:t>..</w:t>
        </w:r>
        <w:r w:rsidR="00732C52" w:rsidRPr="00732C52">
          <w:rPr>
            <w:rFonts w:ascii="Times New Roman" w:hAnsi="Times New Roman"/>
            <w:noProof/>
            <w:webHidden/>
            <w:sz w:val="24"/>
            <w:szCs w:val="24"/>
          </w:rPr>
          <w:t>1</w:t>
        </w:r>
      </w:hyperlink>
      <w:r w:rsidR="00732C52">
        <w:rPr>
          <w:rFonts w:ascii="Times New Roman" w:hAnsi="Times New Roman"/>
          <w:noProof/>
          <w:sz w:val="24"/>
          <w:szCs w:val="24"/>
        </w:rPr>
        <w:t>5</w:t>
      </w:r>
    </w:p>
    <w:p w:rsidR="00732C52" w:rsidRDefault="00E45771" w:rsidP="0058659A">
      <w:pPr>
        <w:pStyle w:val="11"/>
        <w:tabs>
          <w:tab w:val="right" w:leader="dot" w:pos="9917"/>
        </w:tabs>
        <w:spacing w:after="0" w:line="360" w:lineRule="auto"/>
        <w:rPr>
          <w:rFonts w:ascii="Times New Roman" w:hAnsi="Times New Roman"/>
          <w:noProof/>
          <w:sz w:val="24"/>
          <w:szCs w:val="24"/>
        </w:rPr>
      </w:pPr>
      <w:hyperlink w:anchor="_Toc167971348" w:history="1">
        <w:r w:rsidR="00732C52" w:rsidRPr="00732C52">
          <w:rPr>
            <w:rStyle w:val="ac"/>
            <w:rFonts w:ascii="Times New Roman" w:hAnsi="Times New Roman"/>
            <w:noProof/>
            <w:sz w:val="24"/>
            <w:szCs w:val="24"/>
          </w:rPr>
          <w:t>Список используемых источников</w:t>
        </w:r>
        <w:r w:rsidR="00732C52" w:rsidRPr="00732C52">
          <w:rPr>
            <w:rFonts w:ascii="Times New Roman" w:hAnsi="Times New Roman"/>
            <w:noProof/>
            <w:webHidden/>
            <w:sz w:val="24"/>
            <w:szCs w:val="24"/>
          </w:rPr>
          <w:tab/>
          <w:t>2</w:t>
        </w:r>
      </w:hyperlink>
      <w:r w:rsidR="00CA5D8E">
        <w:rPr>
          <w:rFonts w:ascii="Times New Roman" w:hAnsi="Times New Roman"/>
          <w:noProof/>
          <w:sz w:val="24"/>
          <w:szCs w:val="24"/>
        </w:rPr>
        <w:t>0</w:t>
      </w:r>
    </w:p>
    <w:p w:rsidR="00CA5D8E" w:rsidRPr="00CA5D8E" w:rsidRDefault="00CA5D8E" w:rsidP="00CA5D8E"/>
    <w:p w:rsidR="00732C52" w:rsidRPr="00732C52" w:rsidRDefault="00732C52" w:rsidP="0058659A">
      <w:pPr>
        <w:tabs>
          <w:tab w:val="center" w:pos="8946"/>
        </w:tabs>
        <w:spacing w:after="272" w:line="259" w:lineRule="auto"/>
        <w:rPr>
          <w:rFonts w:ascii="Times New Roman" w:hAnsi="Times New Roman"/>
          <w:sz w:val="24"/>
          <w:szCs w:val="24"/>
        </w:rPr>
      </w:pPr>
      <w:r w:rsidRPr="00732C52">
        <w:rPr>
          <w:rFonts w:ascii="Times New Roman" w:hAnsi="Times New Roman"/>
          <w:sz w:val="24"/>
          <w:szCs w:val="24"/>
        </w:rPr>
        <w:fldChar w:fldCharType="end"/>
      </w:r>
    </w:p>
    <w:p w:rsidR="0035161F" w:rsidRPr="007C1237" w:rsidRDefault="0035161F" w:rsidP="0058659A">
      <w:pPr>
        <w:spacing w:after="0" w:line="360" w:lineRule="auto"/>
        <w:jc w:val="both"/>
        <w:rPr>
          <w:rFonts w:ascii="Times New Roman" w:hAnsi="Times New Roman"/>
          <w:sz w:val="24"/>
        </w:rPr>
      </w:pPr>
    </w:p>
    <w:p w:rsidR="0035161F" w:rsidRPr="00CE0D46" w:rsidRDefault="0035161F" w:rsidP="0058659A">
      <w:pPr>
        <w:pStyle w:val="1"/>
        <w:spacing w:before="0" w:after="240" w:line="360" w:lineRule="auto"/>
        <w:jc w:val="center"/>
        <w:rPr>
          <w:rFonts w:ascii="Arial" w:hAnsi="Arial" w:cs="Arial"/>
          <w:b w:val="0"/>
          <w:sz w:val="28"/>
          <w:szCs w:val="28"/>
        </w:rPr>
      </w:pPr>
      <w:r>
        <w:rPr>
          <w:rFonts w:ascii="Times New Roman" w:hAnsi="Times New Roman"/>
          <w:sz w:val="24"/>
        </w:rPr>
        <w:br w:type="page"/>
      </w:r>
      <w:bookmarkStart w:id="1" w:name="_Toc194409912"/>
      <w:bookmarkStart w:id="2" w:name="_Toc197947506"/>
      <w:bookmarkStart w:id="3" w:name="_Toc197947910"/>
      <w:r w:rsidRPr="00CE0D46">
        <w:rPr>
          <w:rFonts w:ascii="Arial" w:hAnsi="Arial" w:cs="Arial"/>
          <w:b w:val="0"/>
          <w:sz w:val="28"/>
          <w:szCs w:val="28"/>
        </w:rPr>
        <w:lastRenderedPageBreak/>
        <w:t>Введение</w:t>
      </w:r>
      <w:bookmarkEnd w:id="1"/>
      <w:bookmarkEnd w:id="2"/>
      <w:bookmarkEnd w:id="3"/>
    </w:p>
    <w:p w:rsidR="0035161F" w:rsidRPr="00A31943" w:rsidRDefault="0035161F" w:rsidP="0058659A">
      <w:pPr>
        <w:pStyle w:val="a9"/>
        <w:spacing w:before="0" w:beforeAutospacing="0" w:after="0" w:afterAutospacing="0" w:line="360" w:lineRule="auto"/>
        <w:ind w:firstLine="709"/>
        <w:jc w:val="both"/>
        <w:rPr>
          <w:color w:val="24292F"/>
        </w:rPr>
      </w:pPr>
      <w:r w:rsidRPr="00A31943">
        <w:rPr>
          <w:b/>
        </w:rPr>
        <w:t>Актуальность исследования.</w:t>
      </w:r>
      <w:r w:rsidRPr="00A31943">
        <w:t xml:space="preserve">   Адаптация детей к школьной среде — это важный и многогранный процесс, который влияет на их эмоциональное, социальное и физическое развитие. В этом контексте использование рабочей тетради </w:t>
      </w:r>
      <w:r w:rsidR="00434F63">
        <w:t>«</w:t>
      </w:r>
      <w:r w:rsidRPr="00A31943">
        <w:t>Здоровый образ жизни</w:t>
      </w:r>
      <w:r w:rsidR="00434F63">
        <w:t>»</w:t>
      </w:r>
      <w:r w:rsidRPr="00A31943">
        <w:t xml:space="preserve"> становится особенно актуальным. Данная тетрадь служит не только инструментом для изучения основ здорового образа жизни, но и средством, способствующим успешной интеграции учащихся в образовательный процесс</w:t>
      </w:r>
      <w:r>
        <w:t xml:space="preserve"> </w:t>
      </w:r>
      <w:r w:rsidRPr="00603511">
        <w:t>[</w:t>
      </w:r>
      <w:r>
        <w:t>1</w:t>
      </w:r>
      <w:r w:rsidRPr="00603511">
        <w:t>]</w:t>
      </w:r>
      <w:r w:rsidRPr="00A31943">
        <w:t xml:space="preserve">. Также следует отметить, что рабочая тетрадь </w:t>
      </w:r>
      <w:r w:rsidR="00434F63">
        <w:t>«</w:t>
      </w:r>
      <w:r w:rsidRPr="00A31943">
        <w:t>Здоровый образ жизни</w:t>
      </w:r>
      <w:r w:rsidR="00434F63">
        <w:t>»</w:t>
      </w:r>
      <w:r w:rsidRPr="00A31943">
        <w:t xml:space="preserve"> поддерживает интеграцию знаний из различных предметов. Например, уроки физической культуры могут быть связаны с темами здоровья и питания, что помогает детям видеть взаимосвязь между различными аспектами обучения</w:t>
      </w:r>
      <w:r>
        <w:t xml:space="preserve"> </w:t>
      </w:r>
      <w:r w:rsidRPr="00603511">
        <w:t>[</w:t>
      </w:r>
      <w:r>
        <w:t>2</w:t>
      </w:r>
      <w:r w:rsidRPr="00603511">
        <w:t>]</w:t>
      </w:r>
      <w:r w:rsidRPr="00A31943">
        <w:t>. Это способствует более глубокому пониманию материала и повышает интерес к учебе. Наконец,</w:t>
      </w:r>
      <w:r w:rsidRPr="00A31943">
        <w:rPr>
          <w:color w:val="24292F"/>
        </w:rPr>
        <w:t xml:space="preserve"> использование рабочей тетради </w:t>
      </w:r>
      <w:r w:rsidR="00434F63">
        <w:rPr>
          <w:color w:val="24292F"/>
        </w:rPr>
        <w:t>«</w:t>
      </w:r>
      <w:r w:rsidRPr="00A31943">
        <w:rPr>
          <w:color w:val="24292F"/>
        </w:rPr>
        <w:t>Здоровый образ жизни</w:t>
      </w:r>
      <w:r w:rsidR="00434F63">
        <w:rPr>
          <w:color w:val="24292F"/>
        </w:rPr>
        <w:t>»</w:t>
      </w:r>
      <w:r w:rsidRPr="00A31943">
        <w:rPr>
          <w:color w:val="24292F"/>
        </w:rPr>
        <w:t xml:space="preserve"> для адаптации обучающихся </w:t>
      </w:r>
      <w:r w:rsidR="002B56D0">
        <w:rPr>
          <w:color w:val="24292F"/>
        </w:rPr>
        <w:t>9-10 лет</w:t>
      </w:r>
      <w:r w:rsidRPr="00A31943">
        <w:rPr>
          <w:color w:val="24292F"/>
        </w:rPr>
        <w:t xml:space="preserve"> к школьной среде является актуальным и необходимым. Она не только помогает формировать знания о здоровье, но и развивает навыки, необходимые для успешной интеграции в образовательный процесс</w:t>
      </w:r>
      <w:r>
        <w:rPr>
          <w:color w:val="24292F"/>
        </w:rPr>
        <w:t xml:space="preserve"> </w:t>
      </w:r>
      <w:r w:rsidRPr="00603511">
        <w:rPr>
          <w:color w:val="24292F"/>
        </w:rPr>
        <w:t>[</w:t>
      </w:r>
      <w:r>
        <w:rPr>
          <w:color w:val="24292F"/>
        </w:rPr>
        <w:t>3</w:t>
      </w:r>
      <w:r w:rsidRPr="00603511">
        <w:rPr>
          <w:color w:val="24292F"/>
        </w:rPr>
        <w:t>]</w:t>
      </w:r>
      <w:r w:rsidRPr="00A31943">
        <w:rPr>
          <w:color w:val="24292F"/>
        </w:rPr>
        <w:t>. Рабочая тетрадь способствует созданию здоровой и позитивной атмосферы в классе, что в свою очередь влияет на общую успеваемость и эмоциональное состояние учащихся.</w:t>
      </w:r>
    </w:p>
    <w:p w:rsidR="0035161F" w:rsidRPr="00A31943" w:rsidRDefault="0035161F" w:rsidP="0058659A">
      <w:pPr>
        <w:spacing w:after="0" w:line="360" w:lineRule="auto"/>
        <w:ind w:firstLine="709"/>
        <w:jc w:val="both"/>
        <w:rPr>
          <w:rFonts w:ascii="Times New Roman" w:hAnsi="Times New Roman"/>
          <w:sz w:val="24"/>
          <w:szCs w:val="24"/>
        </w:rPr>
      </w:pPr>
      <w:r w:rsidRPr="00A31943">
        <w:rPr>
          <w:rFonts w:ascii="Times New Roman" w:hAnsi="Times New Roman"/>
          <w:sz w:val="24"/>
          <w:szCs w:val="24"/>
        </w:rPr>
        <w:t xml:space="preserve"> </w:t>
      </w:r>
      <w:r w:rsidRPr="00A31943">
        <w:rPr>
          <w:rFonts w:ascii="Times New Roman" w:hAnsi="Times New Roman"/>
          <w:b/>
          <w:bCs/>
          <w:sz w:val="24"/>
          <w:szCs w:val="24"/>
        </w:rPr>
        <w:t>Проблема исследования</w:t>
      </w:r>
      <w:r w:rsidRPr="00A31943">
        <w:rPr>
          <w:rFonts w:ascii="Times New Roman" w:hAnsi="Times New Roman"/>
          <w:bCs/>
          <w:sz w:val="24"/>
          <w:szCs w:val="24"/>
        </w:rPr>
        <w:t>:</w:t>
      </w:r>
      <w:r w:rsidRPr="00A31943">
        <w:rPr>
          <w:rFonts w:ascii="Times New Roman" w:hAnsi="Times New Roman"/>
          <w:sz w:val="24"/>
          <w:szCs w:val="24"/>
        </w:rPr>
        <w:t xml:space="preserve"> несмотря на имеющуюся проблематику адаптации детей </w:t>
      </w:r>
      <w:r w:rsidR="002B56D0">
        <w:rPr>
          <w:rFonts w:ascii="Times New Roman" w:hAnsi="Times New Roman"/>
          <w:sz w:val="24"/>
          <w:szCs w:val="24"/>
        </w:rPr>
        <w:t>9-10 лет</w:t>
      </w:r>
      <w:r w:rsidRPr="00A31943">
        <w:rPr>
          <w:rFonts w:ascii="Times New Roman" w:hAnsi="Times New Roman"/>
          <w:sz w:val="24"/>
          <w:szCs w:val="24"/>
        </w:rPr>
        <w:t xml:space="preserve"> к школе и потенциала тетради </w:t>
      </w:r>
      <w:r w:rsidR="00434F63">
        <w:rPr>
          <w:rFonts w:ascii="Times New Roman" w:hAnsi="Times New Roman"/>
          <w:sz w:val="24"/>
          <w:szCs w:val="24"/>
        </w:rPr>
        <w:t>«</w:t>
      </w:r>
      <w:r w:rsidRPr="00A31943">
        <w:rPr>
          <w:rFonts w:ascii="Times New Roman" w:hAnsi="Times New Roman"/>
          <w:sz w:val="24"/>
          <w:szCs w:val="24"/>
        </w:rPr>
        <w:t>Здоровый образ жизни</w:t>
      </w:r>
      <w:r w:rsidR="00434F63">
        <w:rPr>
          <w:rFonts w:ascii="Times New Roman" w:hAnsi="Times New Roman"/>
          <w:sz w:val="24"/>
          <w:szCs w:val="24"/>
        </w:rPr>
        <w:t>»</w:t>
      </w:r>
      <w:r w:rsidRPr="00A31943">
        <w:rPr>
          <w:rFonts w:ascii="Times New Roman" w:hAnsi="Times New Roman"/>
          <w:sz w:val="24"/>
          <w:szCs w:val="24"/>
        </w:rPr>
        <w:t xml:space="preserve"> в этом отношении, научных источников </w:t>
      </w:r>
      <w:r>
        <w:rPr>
          <w:rFonts w:ascii="Times New Roman" w:hAnsi="Times New Roman"/>
          <w:sz w:val="24"/>
          <w:szCs w:val="24"/>
        </w:rPr>
        <w:t xml:space="preserve">по этому вопросу </w:t>
      </w:r>
      <w:r w:rsidRPr="00A31943">
        <w:rPr>
          <w:rFonts w:ascii="Times New Roman" w:hAnsi="Times New Roman"/>
          <w:sz w:val="24"/>
          <w:szCs w:val="24"/>
        </w:rPr>
        <w:t xml:space="preserve">в </w:t>
      </w:r>
      <w:r>
        <w:rPr>
          <w:rFonts w:ascii="Times New Roman" w:hAnsi="Times New Roman"/>
          <w:sz w:val="24"/>
          <w:szCs w:val="24"/>
        </w:rPr>
        <w:t>необходимом</w:t>
      </w:r>
      <w:r w:rsidRPr="00A31943">
        <w:rPr>
          <w:rFonts w:ascii="Times New Roman" w:hAnsi="Times New Roman"/>
          <w:sz w:val="24"/>
          <w:szCs w:val="24"/>
        </w:rPr>
        <w:t xml:space="preserve"> количестве нами не обнаружено. </w:t>
      </w:r>
    </w:p>
    <w:p w:rsidR="0035161F" w:rsidRPr="00A31943" w:rsidRDefault="0035161F" w:rsidP="0058659A">
      <w:pPr>
        <w:spacing w:after="0" w:line="360" w:lineRule="auto"/>
        <w:ind w:firstLine="709"/>
        <w:jc w:val="both"/>
        <w:rPr>
          <w:rFonts w:ascii="Times New Roman" w:hAnsi="Times New Roman"/>
          <w:sz w:val="24"/>
          <w:szCs w:val="24"/>
        </w:rPr>
      </w:pPr>
      <w:r w:rsidRPr="00A31943">
        <w:rPr>
          <w:rFonts w:ascii="Times New Roman" w:hAnsi="Times New Roman"/>
          <w:b/>
          <w:sz w:val="24"/>
          <w:szCs w:val="24"/>
        </w:rPr>
        <w:t>Объект исследования</w:t>
      </w:r>
      <w:r w:rsidRPr="00A31943">
        <w:rPr>
          <w:rFonts w:ascii="Times New Roman" w:hAnsi="Times New Roman"/>
          <w:sz w:val="24"/>
          <w:szCs w:val="24"/>
        </w:rPr>
        <w:t>: физическое воспитание обучающихся.</w:t>
      </w:r>
    </w:p>
    <w:p w:rsidR="0035161F" w:rsidRPr="00A31943" w:rsidRDefault="0035161F" w:rsidP="0058659A">
      <w:pPr>
        <w:spacing w:after="0" w:line="360" w:lineRule="auto"/>
        <w:ind w:firstLine="709"/>
        <w:jc w:val="both"/>
        <w:rPr>
          <w:rFonts w:ascii="Times New Roman" w:hAnsi="Times New Roman"/>
          <w:sz w:val="24"/>
          <w:szCs w:val="24"/>
        </w:rPr>
      </w:pPr>
      <w:r w:rsidRPr="00A31943">
        <w:rPr>
          <w:rFonts w:ascii="Times New Roman" w:hAnsi="Times New Roman"/>
          <w:b/>
          <w:bCs/>
          <w:sz w:val="24"/>
          <w:szCs w:val="24"/>
        </w:rPr>
        <w:t>Предмет исследования:</w:t>
      </w:r>
      <w:r w:rsidRPr="00A31943">
        <w:rPr>
          <w:rFonts w:ascii="Times New Roman" w:hAnsi="Times New Roman"/>
          <w:sz w:val="24"/>
          <w:szCs w:val="24"/>
        </w:rPr>
        <w:t xml:space="preserve"> теоретические основы адаптации обучающихся </w:t>
      </w:r>
      <w:r w:rsidR="002B56D0">
        <w:rPr>
          <w:rFonts w:ascii="Times New Roman" w:hAnsi="Times New Roman"/>
          <w:sz w:val="24"/>
          <w:szCs w:val="24"/>
        </w:rPr>
        <w:t>9-10 лет</w:t>
      </w:r>
      <w:r w:rsidRPr="00A31943">
        <w:rPr>
          <w:rFonts w:ascii="Times New Roman" w:hAnsi="Times New Roman"/>
          <w:sz w:val="24"/>
          <w:szCs w:val="24"/>
        </w:rPr>
        <w:t xml:space="preserve"> к школьной среде с использованием рабочей тетради </w:t>
      </w:r>
      <w:r w:rsidR="00434F63">
        <w:rPr>
          <w:rFonts w:ascii="Times New Roman" w:hAnsi="Times New Roman"/>
          <w:sz w:val="24"/>
          <w:szCs w:val="24"/>
        </w:rPr>
        <w:t>«</w:t>
      </w:r>
      <w:r w:rsidRPr="00A31943">
        <w:rPr>
          <w:rFonts w:ascii="Times New Roman" w:hAnsi="Times New Roman"/>
          <w:sz w:val="24"/>
          <w:szCs w:val="24"/>
        </w:rPr>
        <w:t>Здоровый образ жизни</w:t>
      </w:r>
      <w:r w:rsidR="00434F63">
        <w:rPr>
          <w:rFonts w:ascii="Times New Roman" w:hAnsi="Times New Roman"/>
          <w:sz w:val="24"/>
          <w:szCs w:val="24"/>
        </w:rPr>
        <w:t>»</w:t>
      </w:r>
    </w:p>
    <w:p w:rsidR="0035161F" w:rsidRPr="00A31943" w:rsidRDefault="0035161F" w:rsidP="0058659A">
      <w:pPr>
        <w:pStyle w:val="aa"/>
        <w:spacing w:line="360" w:lineRule="auto"/>
        <w:ind w:firstLine="708"/>
        <w:jc w:val="both"/>
        <w:rPr>
          <w:rFonts w:ascii="Times New Roman" w:hAnsi="Times New Roman"/>
          <w:sz w:val="24"/>
          <w:szCs w:val="24"/>
        </w:rPr>
      </w:pPr>
      <w:r w:rsidRPr="00E5529B">
        <w:rPr>
          <w:rFonts w:ascii="Times New Roman" w:hAnsi="Times New Roman"/>
          <w:b/>
          <w:sz w:val="24"/>
          <w:szCs w:val="24"/>
        </w:rPr>
        <w:t>Цели исследования:</w:t>
      </w:r>
      <w:r w:rsidRPr="00E5529B">
        <w:rPr>
          <w:rFonts w:ascii="Times New Roman" w:hAnsi="Times New Roman"/>
          <w:sz w:val="24"/>
          <w:szCs w:val="24"/>
        </w:rPr>
        <w:t xml:space="preserve"> </w:t>
      </w:r>
      <w:r>
        <w:rPr>
          <w:rFonts w:ascii="Times New Roman" w:hAnsi="Times New Roman"/>
          <w:sz w:val="24"/>
          <w:szCs w:val="24"/>
        </w:rPr>
        <w:t xml:space="preserve">теоретическое обоснование </w:t>
      </w:r>
      <w:r w:rsidRPr="00A31943">
        <w:rPr>
          <w:rFonts w:ascii="Times New Roman" w:hAnsi="Times New Roman"/>
          <w:sz w:val="24"/>
          <w:szCs w:val="24"/>
        </w:rPr>
        <w:t xml:space="preserve">адаптации обучающихся </w:t>
      </w:r>
      <w:r w:rsidR="002B56D0">
        <w:rPr>
          <w:rFonts w:ascii="Times New Roman" w:hAnsi="Times New Roman"/>
          <w:sz w:val="24"/>
          <w:szCs w:val="24"/>
        </w:rPr>
        <w:t>9-10 лет</w:t>
      </w:r>
      <w:r w:rsidRPr="00A31943">
        <w:rPr>
          <w:rFonts w:ascii="Times New Roman" w:hAnsi="Times New Roman"/>
          <w:sz w:val="24"/>
          <w:szCs w:val="24"/>
        </w:rPr>
        <w:t xml:space="preserve"> к школьной среде с использованием рабочей тетради </w:t>
      </w:r>
      <w:r w:rsidR="00434F63">
        <w:rPr>
          <w:rFonts w:ascii="Times New Roman" w:hAnsi="Times New Roman"/>
          <w:sz w:val="24"/>
          <w:szCs w:val="24"/>
        </w:rPr>
        <w:t>«</w:t>
      </w:r>
      <w:r w:rsidRPr="00A31943">
        <w:rPr>
          <w:rFonts w:ascii="Times New Roman" w:hAnsi="Times New Roman"/>
          <w:sz w:val="24"/>
          <w:szCs w:val="24"/>
        </w:rPr>
        <w:t>Здоровый образ жизни</w:t>
      </w:r>
      <w:r w:rsidR="00434F63">
        <w:rPr>
          <w:rFonts w:ascii="Times New Roman" w:hAnsi="Times New Roman"/>
          <w:sz w:val="24"/>
          <w:szCs w:val="24"/>
        </w:rPr>
        <w:t>»</w:t>
      </w:r>
      <w:r>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CE2248">
        <w:rPr>
          <w:rFonts w:ascii="Times New Roman" w:hAnsi="Times New Roman"/>
          <w:b/>
          <w:bCs/>
          <w:sz w:val="24"/>
          <w:szCs w:val="24"/>
        </w:rPr>
        <w:t>Гипотеза исследования</w:t>
      </w:r>
      <w:r w:rsidRPr="00CE2248">
        <w:rPr>
          <w:rFonts w:ascii="Times New Roman" w:hAnsi="Times New Roman"/>
          <w:sz w:val="24"/>
          <w:szCs w:val="24"/>
        </w:rPr>
        <w:t xml:space="preserve">: предполагается, что </w:t>
      </w:r>
      <w:r>
        <w:rPr>
          <w:rFonts w:ascii="Times New Roman" w:hAnsi="Times New Roman"/>
          <w:sz w:val="24"/>
          <w:szCs w:val="24"/>
        </w:rPr>
        <w:t>использование</w:t>
      </w:r>
      <w:r w:rsidRPr="00A31943">
        <w:rPr>
          <w:rFonts w:ascii="Times New Roman" w:hAnsi="Times New Roman"/>
          <w:sz w:val="24"/>
          <w:szCs w:val="24"/>
        </w:rPr>
        <w:t xml:space="preserve"> рабочей тетради </w:t>
      </w:r>
      <w:r w:rsidR="00434F63">
        <w:rPr>
          <w:rFonts w:ascii="Times New Roman" w:hAnsi="Times New Roman"/>
          <w:sz w:val="24"/>
          <w:szCs w:val="24"/>
        </w:rPr>
        <w:t>«</w:t>
      </w:r>
      <w:r w:rsidRPr="00A31943">
        <w:rPr>
          <w:rFonts w:ascii="Times New Roman" w:hAnsi="Times New Roman"/>
          <w:sz w:val="24"/>
          <w:szCs w:val="24"/>
        </w:rPr>
        <w:t>Здоровый образ жизни</w:t>
      </w:r>
      <w:r w:rsidR="00434F63">
        <w:rPr>
          <w:rFonts w:ascii="Times New Roman" w:hAnsi="Times New Roman"/>
          <w:sz w:val="24"/>
          <w:szCs w:val="24"/>
        </w:rPr>
        <w:t>»</w:t>
      </w:r>
      <w:r>
        <w:rPr>
          <w:rFonts w:ascii="Times New Roman" w:hAnsi="Times New Roman"/>
          <w:sz w:val="24"/>
          <w:szCs w:val="24"/>
        </w:rPr>
        <w:t xml:space="preserve"> повысит уровень адаптации </w:t>
      </w:r>
      <w:r w:rsidRPr="00A31943">
        <w:rPr>
          <w:rFonts w:ascii="Times New Roman" w:hAnsi="Times New Roman"/>
          <w:sz w:val="24"/>
          <w:szCs w:val="24"/>
        </w:rPr>
        <w:t xml:space="preserve">обучающихся </w:t>
      </w:r>
      <w:r w:rsidR="002B56D0">
        <w:rPr>
          <w:rFonts w:ascii="Times New Roman" w:hAnsi="Times New Roman"/>
          <w:sz w:val="24"/>
          <w:szCs w:val="24"/>
        </w:rPr>
        <w:t>9-10 лет</w:t>
      </w:r>
      <w:r w:rsidRPr="00A31943">
        <w:rPr>
          <w:rFonts w:ascii="Times New Roman" w:hAnsi="Times New Roman"/>
          <w:sz w:val="24"/>
          <w:szCs w:val="24"/>
        </w:rPr>
        <w:t xml:space="preserve"> к школьной среде</w:t>
      </w:r>
      <w:r>
        <w:rPr>
          <w:rFonts w:ascii="Times New Roman" w:hAnsi="Times New Roman"/>
          <w:sz w:val="24"/>
          <w:szCs w:val="24"/>
        </w:rPr>
        <w:t xml:space="preserve">. </w:t>
      </w:r>
    </w:p>
    <w:p w:rsidR="0035161F" w:rsidRPr="00A31943" w:rsidRDefault="0035161F" w:rsidP="0058659A">
      <w:pPr>
        <w:spacing w:after="0" w:line="360" w:lineRule="auto"/>
        <w:ind w:firstLine="709"/>
        <w:jc w:val="both"/>
        <w:rPr>
          <w:rFonts w:ascii="Times New Roman" w:hAnsi="Times New Roman"/>
          <w:sz w:val="24"/>
          <w:szCs w:val="24"/>
        </w:rPr>
      </w:pPr>
      <w:r>
        <w:rPr>
          <w:rFonts w:ascii="Times New Roman" w:hAnsi="Times New Roman"/>
          <w:sz w:val="24"/>
          <w:szCs w:val="24"/>
        </w:rPr>
        <w:t>С</w:t>
      </w:r>
      <w:r w:rsidRPr="00B71BE2">
        <w:rPr>
          <w:rFonts w:ascii="Times New Roman" w:hAnsi="Times New Roman"/>
          <w:sz w:val="24"/>
          <w:szCs w:val="24"/>
        </w:rPr>
        <w:t xml:space="preserve"> </w:t>
      </w:r>
      <w:r w:rsidRPr="00A31943">
        <w:rPr>
          <w:rFonts w:ascii="Times New Roman" w:hAnsi="Times New Roman"/>
          <w:sz w:val="24"/>
          <w:szCs w:val="24"/>
        </w:rPr>
        <w:t xml:space="preserve">учетом выдвинутой цели и гипотезы были сформулированы </w:t>
      </w:r>
      <w:r w:rsidRPr="00A31943">
        <w:rPr>
          <w:rFonts w:ascii="Times New Roman" w:hAnsi="Times New Roman"/>
          <w:b/>
          <w:sz w:val="24"/>
          <w:szCs w:val="24"/>
        </w:rPr>
        <w:t>следующие задачи исследования</w:t>
      </w:r>
      <w:r w:rsidRPr="00A31943">
        <w:rPr>
          <w:rFonts w:ascii="Times New Roman" w:hAnsi="Times New Roman"/>
          <w:sz w:val="24"/>
          <w:szCs w:val="24"/>
        </w:rPr>
        <w:t>:</w:t>
      </w:r>
    </w:p>
    <w:p w:rsidR="0035161F" w:rsidRPr="00A31943" w:rsidRDefault="0035161F" w:rsidP="0058659A">
      <w:pPr>
        <w:pStyle w:val="aa"/>
        <w:spacing w:line="360" w:lineRule="auto"/>
        <w:ind w:firstLine="708"/>
        <w:jc w:val="both"/>
        <w:rPr>
          <w:rFonts w:ascii="Times New Roman" w:hAnsi="Times New Roman"/>
          <w:sz w:val="24"/>
          <w:szCs w:val="24"/>
        </w:rPr>
      </w:pPr>
      <w:r w:rsidRPr="00A31943">
        <w:rPr>
          <w:rFonts w:ascii="Times New Roman" w:hAnsi="Times New Roman"/>
          <w:sz w:val="24"/>
          <w:szCs w:val="24"/>
        </w:rPr>
        <w:t>1 Выявить состояние проблемы по</w:t>
      </w:r>
      <w:r>
        <w:rPr>
          <w:rFonts w:ascii="Times New Roman" w:hAnsi="Times New Roman"/>
          <w:sz w:val="24"/>
          <w:szCs w:val="24"/>
        </w:rPr>
        <w:t xml:space="preserve"> адаптации</w:t>
      </w:r>
      <w:r w:rsidRPr="00A31943">
        <w:rPr>
          <w:rFonts w:ascii="Times New Roman" w:hAnsi="Times New Roman"/>
          <w:sz w:val="24"/>
          <w:szCs w:val="24"/>
        </w:rPr>
        <w:t xml:space="preserve"> обучающихся </w:t>
      </w:r>
      <w:r w:rsidR="002B56D0">
        <w:rPr>
          <w:rFonts w:ascii="Times New Roman" w:hAnsi="Times New Roman"/>
          <w:sz w:val="24"/>
          <w:szCs w:val="24"/>
        </w:rPr>
        <w:t>9-10 лет</w:t>
      </w:r>
      <w:r w:rsidRPr="00A31943">
        <w:rPr>
          <w:rFonts w:ascii="Times New Roman" w:hAnsi="Times New Roman"/>
          <w:sz w:val="24"/>
          <w:szCs w:val="24"/>
        </w:rPr>
        <w:t xml:space="preserve"> к школьной среде.</w:t>
      </w:r>
    </w:p>
    <w:p w:rsidR="0035161F" w:rsidRPr="00A31943" w:rsidRDefault="0035161F" w:rsidP="0058659A">
      <w:pPr>
        <w:pStyle w:val="aa"/>
        <w:spacing w:line="360" w:lineRule="auto"/>
        <w:ind w:firstLine="708"/>
        <w:jc w:val="both"/>
        <w:rPr>
          <w:rFonts w:ascii="Times New Roman" w:hAnsi="Times New Roman"/>
          <w:sz w:val="24"/>
          <w:szCs w:val="24"/>
        </w:rPr>
      </w:pPr>
      <w:r w:rsidRPr="00A31943">
        <w:rPr>
          <w:rFonts w:ascii="Times New Roman" w:hAnsi="Times New Roman"/>
          <w:sz w:val="24"/>
          <w:szCs w:val="24"/>
        </w:rPr>
        <w:t>2 Изучить потенциал применения</w:t>
      </w:r>
      <w:r>
        <w:rPr>
          <w:rFonts w:ascii="Times New Roman" w:hAnsi="Times New Roman"/>
          <w:sz w:val="24"/>
          <w:szCs w:val="24"/>
        </w:rPr>
        <w:t xml:space="preserve"> </w:t>
      </w:r>
      <w:r w:rsidRPr="00A31943">
        <w:rPr>
          <w:rFonts w:ascii="Times New Roman" w:hAnsi="Times New Roman"/>
          <w:sz w:val="24"/>
          <w:szCs w:val="24"/>
        </w:rPr>
        <w:t>рабочей</w:t>
      </w:r>
      <w:r>
        <w:rPr>
          <w:rFonts w:ascii="Times New Roman" w:hAnsi="Times New Roman"/>
          <w:sz w:val="24"/>
          <w:szCs w:val="24"/>
        </w:rPr>
        <w:t xml:space="preserve"> </w:t>
      </w:r>
      <w:r w:rsidRPr="00A31943">
        <w:rPr>
          <w:rFonts w:ascii="Times New Roman" w:hAnsi="Times New Roman"/>
          <w:sz w:val="24"/>
          <w:szCs w:val="24"/>
        </w:rPr>
        <w:t xml:space="preserve">тетради </w:t>
      </w:r>
      <w:r w:rsidR="00434F63">
        <w:rPr>
          <w:rFonts w:ascii="Times New Roman" w:hAnsi="Times New Roman"/>
          <w:sz w:val="24"/>
          <w:szCs w:val="24"/>
        </w:rPr>
        <w:t>«</w:t>
      </w:r>
      <w:r w:rsidRPr="00A31943">
        <w:rPr>
          <w:rFonts w:ascii="Times New Roman" w:hAnsi="Times New Roman"/>
          <w:sz w:val="24"/>
          <w:szCs w:val="24"/>
        </w:rPr>
        <w:t>Здоровый образ жизни</w:t>
      </w:r>
      <w:r w:rsidR="00434F63">
        <w:rPr>
          <w:rFonts w:ascii="Times New Roman" w:hAnsi="Times New Roman"/>
          <w:sz w:val="24"/>
          <w:szCs w:val="24"/>
        </w:rPr>
        <w:t>»</w:t>
      </w:r>
      <w:r w:rsidRPr="00A31943">
        <w:rPr>
          <w:rFonts w:ascii="Times New Roman" w:hAnsi="Times New Roman"/>
          <w:sz w:val="24"/>
          <w:szCs w:val="24"/>
        </w:rPr>
        <w:t xml:space="preserve"> </w:t>
      </w:r>
      <w:r w:rsidR="0058659A" w:rsidRPr="00A31943">
        <w:rPr>
          <w:rFonts w:ascii="Times New Roman" w:hAnsi="Times New Roman"/>
          <w:sz w:val="24"/>
          <w:szCs w:val="24"/>
        </w:rPr>
        <w:t>для адаптации</w:t>
      </w:r>
      <w:r w:rsidRPr="00A31943">
        <w:rPr>
          <w:rFonts w:ascii="Times New Roman" w:hAnsi="Times New Roman"/>
          <w:sz w:val="24"/>
          <w:szCs w:val="24"/>
        </w:rPr>
        <w:t xml:space="preserve"> обучающихся </w:t>
      </w:r>
      <w:r w:rsidR="002B56D0">
        <w:rPr>
          <w:rFonts w:ascii="Times New Roman" w:hAnsi="Times New Roman"/>
          <w:sz w:val="24"/>
          <w:szCs w:val="24"/>
        </w:rPr>
        <w:t>9-10 лет</w:t>
      </w:r>
      <w:r w:rsidRPr="00A31943">
        <w:rPr>
          <w:rFonts w:ascii="Times New Roman" w:hAnsi="Times New Roman"/>
          <w:sz w:val="24"/>
          <w:szCs w:val="24"/>
        </w:rPr>
        <w:t xml:space="preserve"> к школьной среде.</w:t>
      </w:r>
    </w:p>
    <w:p w:rsidR="0035161F" w:rsidRPr="00A31943" w:rsidRDefault="0035161F" w:rsidP="0058659A">
      <w:pPr>
        <w:pStyle w:val="aa"/>
        <w:spacing w:line="360" w:lineRule="auto"/>
        <w:ind w:firstLine="708"/>
        <w:jc w:val="both"/>
        <w:rPr>
          <w:rFonts w:ascii="Times New Roman" w:hAnsi="Times New Roman"/>
          <w:sz w:val="24"/>
          <w:szCs w:val="24"/>
        </w:rPr>
      </w:pPr>
      <w:r w:rsidRPr="00A31943">
        <w:rPr>
          <w:rFonts w:ascii="Times New Roman" w:hAnsi="Times New Roman"/>
          <w:sz w:val="24"/>
          <w:szCs w:val="24"/>
        </w:rPr>
        <w:lastRenderedPageBreak/>
        <w:t xml:space="preserve">3 Изучить психофизиологические особенности обучающихся </w:t>
      </w:r>
      <w:r w:rsidR="002B56D0">
        <w:rPr>
          <w:rFonts w:ascii="Times New Roman" w:hAnsi="Times New Roman"/>
          <w:sz w:val="24"/>
          <w:szCs w:val="24"/>
        </w:rPr>
        <w:t>9-10 лет</w:t>
      </w:r>
      <w:r w:rsidRPr="00A31943">
        <w:rPr>
          <w:rFonts w:ascii="Times New Roman" w:hAnsi="Times New Roman"/>
          <w:sz w:val="24"/>
          <w:szCs w:val="24"/>
        </w:rPr>
        <w:t xml:space="preserve">. </w:t>
      </w:r>
    </w:p>
    <w:p w:rsidR="0035161F" w:rsidRPr="00A31943" w:rsidRDefault="0035161F" w:rsidP="0058659A">
      <w:pPr>
        <w:spacing w:after="0" w:line="360" w:lineRule="auto"/>
        <w:ind w:firstLine="709"/>
        <w:jc w:val="both"/>
        <w:rPr>
          <w:rFonts w:ascii="Times New Roman" w:hAnsi="Times New Roman"/>
          <w:sz w:val="24"/>
          <w:szCs w:val="24"/>
        </w:rPr>
      </w:pPr>
      <w:r w:rsidRPr="00A31943">
        <w:rPr>
          <w:rFonts w:ascii="Times New Roman" w:hAnsi="Times New Roman"/>
          <w:b/>
          <w:sz w:val="24"/>
          <w:szCs w:val="24"/>
        </w:rPr>
        <w:t>Методы исследования</w:t>
      </w:r>
      <w:r w:rsidRPr="00A31943">
        <w:rPr>
          <w:rFonts w:ascii="Times New Roman" w:hAnsi="Times New Roman"/>
          <w:sz w:val="24"/>
          <w:szCs w:val="24"/>
        </w:rPr>
        <w:t xml:space="preserve">: </w:t>
      </w:r>
    </w:p>
    <w:p w:rsidR="0035161F" w:rsidRPr="009541AD" w:rsidRDefault="0035161F" w:rsidP="0058659A">
      <w:pPr>
        <w:numPr>
          <w:ilvl w:val="0"/>
          <w:numId w:val="11"/>
        </w:numPr>
        <w:tabs>
          <w:tab w:val="left" w:pos="993"/>
        </w:tabs>
        <w:spacing w:after="0" w:line="360" w:lineRule="auto"/>
        <w:jc w:val="both"/>
        <w:rPr>
          <w:rFonts w:ascii="Times New Roman" w:hAnsi="Times New Roman"/>
          <w:sz w:val="24"/>
          <w:szCs w:val="24"/>
        </w:rPr>
      </w:pPr>
      <w:r w:rsidRPr="00A31943">
        <w:rPr>
          <w:rFonts w:ascii="Times New Roman" w:hAnsi="Times New Roman"/>
          <w:sz w:val="24"/>
          <w:szCs w:val="24"/>
        </w:rPr>
        <w:t>анализ научно-методических литературных источников</w:t>
      </w:r>
      <w:r w:rsidRPr="009541AD">
        <w:rPr>
          <w:rFonts w:ascii="Times New Roman" w:hAnsi="Times New Roman"/>
          <w:sz w:val="24"/>
          <w:szCs w:val="24"/>
        </w:rPr>
        <w:t>;</w:t>
      </w:r>
    </w:p>
    <w:p w:rsidR="0035161F" w:rsidRPr="009541AD" w:rsidRDefault="0035161F" w:rsidP="0058659A">
      <w:pPr>
        <w:numPr>
          <w:ilvl w:val="0"/>
          <w:numId w:val="11"/>
        </w:numPr>
        <w:spacing w:after="0" w:line="360" w:lineRule="auto"/>
        <w:jc w:val="both"/>
        <w:rPr>
          <w:rFonts w:ascii="Times New Roman" w:hAnsi="Times New Roman"/>
          <w:sz w:val="24"/>
          <w:szCs w:val="24"/>
        </w:rPr>
      </w:pPr>
      <w:r w:rsidRPr="009541AD">
        <w:rPr>
          <w:rFonts w:ascii="Times New Roman" w:hAnsi="Times New Roman"/>
          <w:sz w:val="24"/>
          <w:szCs w:val="24"/>
        </w:rPr>
        <w:t>обобщение;</w:t>
      </w:r>
    </w:p>
    <w:p w:rsidR="0035161F" w:rsidRPr="009541AD" w:rsidRDefault="0035161F" w:rsidP="0058659A">
      <w:pPr>
        <w:numPr>
          <w:ilvl w:val="0"/>
          <w:numId w:val="11"/>
        </w:numPr>
        <w:spacing w:after="0" w:line="360" w:lineRule="auto"/>
        <w:jc w:val="both"/>
        <w:rPr>
          <w:rFonts w:ascii="Times New Roman" w:hAnsi="Times New Roman"/>
          <w:sz w:val="24"/>
          <w:szCs w:val="24"/>
        </w:rPr>
      </w:pPr>
      <w:r w:rsidRPr="009541AD">
        <w:rPr>
          <w:rFonts w:ascii="Times New Roman" w:hAnsi="Times New Roman"/>
          <w:sz w:val="24"/>
          <w:szCs w:val="24"/>
        </w:rPr>
        <w:t>абстрагирование.</w:t>
      </w:r>
    </w:p>
    <w:p w:rsidR="0035161F" w:rsidRPr="009541AD" w:rsidRDefault="0035161F" w:rsidP="0058659A">
      <w:pPr>
        <w:spacing w:after="0" w:line="360" w:lineRule="auto"/>
        <w:ind w:firstLine="709"/>
        <w:jc w:val="both"/>
        <w:rPr>
          <w:rFonts w:ascii="Times New Roman" w:hAnsi="Times New Roman"/>
          <w:b/>
          <w:sz w:val="24"/>
          <w:szCs w:val="24"/>
        </w:rPr>
      </w:pPr>
      <w:r w:rsidRPr="009541AD">
        <w:rPr>
          <w:rFonts w:ascii="Times New Roman" w:hAnsi="Times New Roman"/>
          <w:b/>
          <w:sz w:val="24"/>
          <w:szCs w:val="24"/>
        </w:rPr>
        <w:t xml:space="preserve">Практическая значимость исследования </w:t>
      </w:r>
      <w:r w:rsidRPr="009541AD">
        <w:rPr>
          <w:rFonts w:ascii="Times New Roman" w:hAnsi="Times New Roman"/>
          <w:sz w:val="24"/>
          <w:szCs w:val="24"/>
        </w:rPr>
        <w:t xml:space="preserve">состоит в возможности применения собранного материала для подготовки выпускной квалификационной работы. </w:t>
      </w:r>
    </w:p>
    <w:p w:rsidR="0035161F" w:rsidRDefault="0035161F" w:rsidP="0058659A">
      <w:pPr>
        <w:tabs>
          <w:tab w:val="left" w:pos="1134"/>
        </w:tabs>
        <w:spacing w:after="0" w:line="360" w:lineRule="auto"/>
        <w:ind w:firstLine="709"/>
        <w:jc w:val="both"/>
        <w:rPr>
          <w:rFonts w:ascii="Times New Roman" w:hAnsi="Times New Roman"/>
          <w:sz w:val="24"/>
          <w:szCs w:val="24"/>
        </w:rPr>
      </w:pPr>
      <w:r w:rsidRPr="009541AD">
        <w:rPr>
          <w:rFonts w:ascii="Times New Roman" w:hAnsi="Times New Roman"/>
          <w:b/>
          <w:sz w:val="24"/>
          <w:szCs w:val="24"/>
        </w:rPr>
        <w:t>Методическая новизна</w:t>
      </w:r>
      <w:r w:rsidRPr="009541AD">
        <w:rPr>
          <w:rFonts w:ascii="Times New Roman" w:hAnsi="Times New Roman"/>
          <w:sz w:val="24"/>
          <w:szCs w:val="24"/>
        </w:rPr>
        <w:t>. Собранный и проанализированный материал может стать основой методической разработки</w:t>
      </w:r>
      <w:r>
        <w:rPr>
          <w:rFonts w:ascii="Times New Roman" w:hAnsi="Times New Roman"/>
          <w:sz w:val="24"/>
          <w:szCs w:val="24"/>
        </w:rPr>
        <w:t>, направленной на эффективную</w:t>
      </w:r>
      <w:r w:rsidRPr="009541AD">
        <w:rPr>
          <w:rFonts w:ascii="Times New Roman" w:hAnsi="Times New Roman"/>
          <w:sz w:val="24"/>
          <w:szCs w:val="24"/>
        </w:rPr>
        <w:t xml:space="preserve"> </w:t>
      </w:r>
      <w:r>
        <w:rPr>
          <w:rFonts w:ascii="Times New Roman" w:hAnsi="Times New Roman"/>
          <w:sz w:val="24"/>
          <w:szCs w:val="24"/>
        </w:rPr>
        <w:t>адаптацию</w:t>
      </w:r>
      <w:r w:rsidRPr="00B71BE2">
        <w:rPr>
          <w:rFonts w:ascii="Times New Roman" w:hAnsi="Times New Roman"/>
          <w:sz w:val="24"/>
          <w:szCs w:val="24"/>
        </w:rPr>
        <w:t xml:space="preserve"> </w:t>
      </w:r>
      <w:r>
        <w:rPr>
          <w:rFonts w:ascii="Times New Roman" w:hAnsi="Times New Roman"/>
          <w:sz w:val="24"/>
          <w:szCs w:val="24"/>
        </w:rPr>
        <w:t xml:space="preserve">учащихся </w:t>
      </w:r>
      <w:r w:rsidR="002B56D0">
        <w:rPr>
          <w:rFonts w:ascii="Times New Roman" w:hAnsi="Times New Roman"/>
          <w:sz w:val="24"/>
          <w:szCs w:val="24"/>
        </w:rPr>
        <w:t>9-10 лет</w:t>
      </w:r>
      <w:r>
        <w:rPr>
          <w:rFonts w:ascii="Times New Roman" w:hAnsi="Times New Roman"/>
          <w:sz w:val="24"/>
          <w:szCs w:val="24"/>
        </w:rPr>
        <w:t xml:space="preserve"> к школьной среде. </w:t>
      </w:r>
    </w:p>
    <w:p w:rsidR="0035161F" w:rsidRPr="009541AD" w:rsidRDefault="0035161F" w:rsidP="0058659A">
      <w:pPr>
        <w:tabs>
          <w:tab w:val="left" w:pos="1134"/>
        </w:tabs>
        <w:spacing w:after="0" w:line="360" w:lineRule="auto"/>
        <w:ind w:firstLine="709"/>
        <w:jc w:val="both"/>
        <w:rPr>
          <w:rFonts w:ascii="Times New Roman" w:hAnsi="Times New Roman"/>
          <w:sz w:val="24"/>
          <w:szCs w:val="24"/>
        </w:rPr>
      </w:pPr>
      <w:r w:rsidRPr="009541AD">
        <w:rPr>
          <w:rFonts w:ascii="Times New Roman" w:hAnsi="Times New Roman"/>
          <w:b/>
          <w:sz w:val="24"/>
          <w:szCs w:val="24"/>
        </w:rPr>
        <w:t>Организация исследования</w:t>
      </w:r>
      <w:r w:rsidRPr="009541AD">
        <w:rPr>
          <w:rFonts w:ascii="Times New Roman" w:hAnsi="Times New Roman"/>
          <w:sz w:val="24"/>
          <w:szCs w:val="24"/>
        </w:rPr>
        <w:t xml:space="preserve">. </w:t>
      </w:r>
    </w:p>
    <w:p w:rsidR="0035161F" w:rsidRPr="00B71BE2" w:rsidRDefault="0035161F" w:rsidP="0058659A">
      <w:pPr>
        <w:spacing w:after="0" w:line="360" w:lineRule="auto"/>
        <w:ind w:firstLine="709"/>
        <w:jc w:val="both"/>
        <w:rPr>
          <w:rFonts w:ascii="Times New Roman" w:hAnsi="Times New Roman"/>
          <w:sz w:val="24"/>
          <w:szCs w:val="24"/>
        </w:rPr>
      </w:pPr>
      <w:r w:rsidRPr="00B71BE2">
        <w:rPr>
          <w:rFonts w:ascii="Times New Roman" w:hAnsi="Times New Roman"/>
          <w:sz w:val="24"/>
          <w:szCs w:val="24"/>
        </w:rPr>
        <w:t xml:space="preserve">Работа проводилась в три этапа. </w:t>
      </w:r>
    </w:p>
    <w:p w:rsidR="0035161F" w:rsidRPr="00B71BE2" w:rsidRDefault="0035161F" w:rsidP="0058659A">
      <w:pPr>
        <w:pStyle w:val="aa"/>
        <w:spacing w:line="360" w:lineRule="auto"/>
        <w:ind w:firstLine="708"/>
        <w:jc w:val="both"/>
        <w:rPr>
          <w:rFonts w:ascii="Times New Roman" w:hAnsi="Times New Roman"/>
          <w:sz w:val="24"/>
          <w:szCs w:val="24"/>
        </w:rPr>
      </w:pPr>
      <w:r w:rsidRPr="00B71BE2">
        <w:rPr>
          <w:rFonts w:ascii="Times New Roman" w:hAnsi="Times New Roman"/>
          <w:sz w:val="24"/>
          <w:szCs w:val="24"/>
        </w:rPr>
        <w:t xml:space="preserve">На первом этапе (сентябрь 2024 – май 2025 гг.) осуществлялось изучение отечественной и зарубежной литературы по исследуемой проблеме; происходил сбор эмпирического материала о состоянии проблемы адаптации </w:t>
      </w:r>
      <w:r>
        <w:rPr>
          <w:rFonts w:ascii="Times New Roman" w:hAnsi="Times New Roman"/>
          <w:sz w:val="24"/>
          <w:szCs w:val="24"/>
        </w:rPr>
        <w:t xml:space="preserve">учащихся </w:t>
      </w:r>
      <w:r w:rsidR="002B56D0">
        <w:rPr>
          <w:rFonts w:ascii="Times New Roman" w:hAnsi="Times New Roman"/>
          <w:sz w:val="24"/>
          <w:szCs w:val="24"/>
        </w:rPr>
        <w:t>9-10 лет</w:t>
      </w:r>
      <w:r>
        <w:rPr>
          <w:rFonts w:ascii="Times New Roman" w:hAnsi="Times New Roman"/>
          <w:sz w:val="24"/>
          <w:szCs w:val="24"/>
        </w:rPr>
        <w:t xml:space="preserve"> к школьной среде</w:t>
      </w:r>
      <w:r w:rsidRPr="00B71BE2">
        <w:rPr>
          <w:rFonts w:ascii="Times New Roman" w:hAnsi="Times New Roman"/>
          <w:sz w:val="24"/>
          <w:szCs w:val="24"/>
        </w:rPr>
        <w:t xml:space="preserve"> в массовой педагогической практике; конкретизировались объект и предмет исследования, формировались его методологические и концептуальные основания.</w:t>
      </w:r>
    </w:p>
    <w:p w:rsidR="0035161F" w:rsidRDefault="0035161F" w:rsidP="0058659A">
      <w:pPr>
        <w:tabs>
          <w:tab w:val="left" w:pos="1134"/>
        </w:tabs>
        <w:spacing w:after="0" w:line="360" w:lineRule="auto"/>
        <w:ind w:firstLine="709"/>
        <w:jc w:val="both"/>
        <w:rPr>
          <w:rFonts w:ascii="Times New Roman" w:hAnsi="Times New Roman"/>
          <w:sz w:val="24"/>
          <w:szCs w:val="24"/>
        </w:rPr>
      </w:pPr>
      <w:r w:rsidRPr="00B71BE2">
        <w:rPr>
          <w:rFonts w:ascii="Times New Roman" w:hAnsi="Times New Roman"/>
          <w:sz w:val="24"/>
          <w:szCs w:val="24"/>
        </w:rPr>
        <w:t>На втором этапе (сентябрь 2025 – декабрь 2025 гг.) будут</w:t>
      </w:r>
      <w:r w:rsidRPr="009541AD">
        <w:rPr>
          <w:rFonts w:ascii="Times New Roman" w:hAnsi="Times New Roman"/>
          <w:sz w:val="24"/>
          <w:szCs w:val="24"/>
        </w:rPr>
        <w:t xml:space="preserve"> разработаны внеурочные занятия</w:t>
      </w:r>
      <w:r>
        <w:rPr>
          <w:rFonts w:ascii="Times New Roman" w:hAnsi="Times New Roman"/>
          <w:sz w:val="24"/>
          <w:szCs w:val="24"/>
        </w:rPr>
        <w:t xml:space="preserve"> с использованием тетради </w:t>
      </w:r>
      <w:r w:rsidR="00434F63">
        <w:rPr>
          <w:rFonts w:ascii="Times New Roman" w:hAnsi="Times New Roman"/>
          <w:sz w:val="24"/>
          <w:szCs w:val="24"/>
        </w:rPr>
        <w:t>«</w:t>
      </w:r>
      <w:r>
        <w:rPr>
          <w:rFonts w:ascii="Times New Roman" w:hAnsi="Times New Roman"/>
          <w:sz w:val="24"/>
          <w:szCs w:val="24"/>
        </w:rPr>
        <w:t>Здоровый образ жизни</w:t>
      </w:r>
      <w:r w:rsidR="00434F63">
        <w:rPr>
          <w:rFonts w:ascii="Times New Roman" w:hAnsi="Times New Roman"/>
          <w:sz w:val="24"/>
          <w:szCs w:val="24"/>
        </w:rPr>
        <w:t>»</w:t>
      </w:r>
      <w:r>
        <w:rPr>
          <w:rFonts w:ascii="Times New Roman" w:hAnsi="Times New Roman"/>
          <w:sz w:val="24"/>
          <w:szCs w:val="24"/>
        </w:rPr>
        <w:t xml:space="preserve"> для адаптации учащихся </w:t>
      </w:r>
      <w:r w:rsidR="002B56D0">
        <w:rPr>
          <w:rFonts w:ascii="Times New Roman" w:hAnsi="Times New Roman"/>
          <w:sz w:val="24"/>
          <w:szCs w:val="24"/>
        </w:rPr>
        <w:t>9-10 лет</w:t>
      </w:r>
      <w:r>
        <w:rPr>
          <w:rFonts w:ascii="Times New Roman" w:hAnsi="Times New Roman"/>
          <w:sz w:val="24"/>
          <w:szCs w:val="24"/>
        </w:rPr>
        <w:t xml:space="preserve"> к школьной среде. </w:t>
      </w:r>
    </w:p>
    <w:p w:rsidR="0035161F" w:rsidRDefault="0035161F" w:rsidP="0058659A">
      <w:pPr>
        <w:tabs>
          <w:tab w:val="left" w:pos="1134"/>
        </w:tabs>
        <w:spacing w:after="0" w:line="360" w:lineRule="auto"/>
        <w:ind w:firstLine="709"/>
        <w:jc w:val="both"/>
        <w:rPr>
          <w:rFonts w:ascii="Times New Roman" w:hAnsi="Times New Roman"/>
          <w:sz w:val="24"/>
          <w:szCs w:val="24"/>
        </w:rPr>
      </w:pPr>
      <w:r w:rsidRPr="009541AD">
        <w:rPr>
          <w:rFonts w:ascii="Times New Roman" w:hAnsi="Times New Roman"/>
          <w:sz w:val="24"/>
          <w:szCs w:val="24"/>
        </w:rPr>
        <w:t xml:space="preserve">На третьем этапе (февраль 2026 – апрель 2026 гг.) </w:t>
      </w:r>
      <w:r>
        <w:rPr>
          <w:rFonts w:ascii="Times New Roman" w:hAnsi="Times New Roman"/>
          <w:sz w:val="24"/>
          <w:szCs w:val="24"/>
        </w:rPr>
        <w:t>будет</w:t>
      </w:r>
      <w:r w:rsidRPr="009541AD">
        <w:rPr>
          <w:rFonts w:ascii="Times New Roman" w:hAnsi="Times New Roman"/>
          <w:sz w:val="24"/>
          <w:szCs w:val="24"/>
        </w:rPr>
        <w:t xml:space="preserve"> осуществлено внедрение разработанных </w:t>
      </w:r>
      <w:r>
        <w:rPr>
          <w:rFonts w:ascii="Times New Roman" w:hAnsi="Times New Roman"/>
          <w:sz w:val="24"/>
          <w:szCs w:val="24"/>
        </w:rPr>
        <w:t xml:space="preserve">внеурочных </w:t>
      </w:r>
      <w:r w:rsidRPr="009541AD">
        <w:rPr>
          <w:rFonts w:ascii="Times New Roman" w:hAnsi="Times New Roman"/>
          <w:sz w:val="24"/>
          <w:szCs w:val="24"/>
        </w:rPr>
        <w:t>занятий</w:t>
      </w:r>
      <w:r>
        <w:rPr>
          <w:rFonts w:ascii="Times New Roman" w:hAnsi="Times New Roman"/>
          <w:sz w:val="24"/>
          <w:szCs w:val="24"/>
        </w:rPr>
        <w:t xml:space="preserve">, направленных на </w:t>
      </w:r>
      <w:r w:rsidRPr="00B71BE2">
        <w:rPr>
          <w:rFonts w:ascii="Times New Roman" w:hAnsi="Times New Roman"/>
          <w:sz w:val="24"/>
          <w:szCs w:val="24"/>
        </w:rPr>
        <w:t>адаптаци</w:t>
      </w:r>
      <w:r>
        <w:rPr>
          <w:rFonts w:ascii="Times New Roman" w:hAnsi="Times New Roman"/>
          <w:sz w:val="24"/>
          <w:szCs w:val="24"/>
        </w:rPr>
        <w:t>ю</w:t>
      </w:r>
      <w:r w:rsidRPr="00B71BE2">
        <w:rPr>
          <w:rFonts w:ascii="Times New Roman" w:hAnsi="Times New Roman"/>
          <w:sz w:val="24"/>
          <w:szCs w:val="24"/>
        </w:rPr>
        <w:t xml:space="preserve"> </w:t>
      </w:r>
      <w:r>
        <w:rPr>
          <w:rFonts w:ascii="Times New Roman" w:hAnsi="Times New Roman"/>
          <w:sz w:val="24"/>
          <w:szCs w:val="24"/>
        </w:rPr>
        <w:t xml:space="preserve">учащихся </w:t>
      </w:r>
      <w:r w:rsidR="002B56D0">
        <w:rPr>
          <w:rFonts w:ascii="Times New Roman" w:hAnsi="Times New Roman"/>
          <w:sz w:val="24"/>
          <w:szCs w:val="24"/>
        </w:rPr>
        <w:t>9-10 лет</w:t>
      </w:r>
      <w:r>
        <w:rPr>
          <w:rFonts w:ascii="Times New Roman" w:hAnsi="Times New Roman"/>
          <w:sz w:val="24"/>
          <w:szCs w:val="24"/>
        </w:rPr>
        <w:t xml:space="preserve"> к школьной среде. </w:t>
      </w:r>
    </w:p>
    <w:p w:rsidR="0035161F" w:rsidRPr="009541AD" w:rsidRDefault="0035161F" w:rsidP="0058659A">
      <w:pPr>
        <w:tabs>
          <w:tab w:val="left" w:pos="1134"/>
        </w:tabs>
        <w:spacing w:after="0" w:line="360" w:lineRule="auto"/>
        <w:ind w:firstLine="709"/>
        <w:jc w:val="both"/>
        <w:rPr>
          <w:rFonts w:ascii="Times New Roman" w:hAnsi="Times New Roman"/>
          <w:sz w:val="24"/>
          <w:szCs w:val="24"/>
        </w:rPr>
      </w:pPr>
      <w:r w:rsidRPr="009541AD">
        <w:rPr>
          <w:rFonts w:ascii="Times New Roman" w:hAnsi="Times New Roman"/>
          <w:sz w:val="24"/>
          <w:szCs w:val="24"/>
        </w:rPr>
        <w:t>Также будет оформлена текстовая и презентационная часть выпускной квалификационной работы.</w:t>
      </w:r>
    </w:p>
    <w:p w:rsidR="0035161F" w:rsidRPr="009541AD" w:rsidRDefault="0035161F" w:rsidP="0058659A">
      <w:pPr>
        <w:widowControl w:val="0"/>
        <w:tabs>
          <w:tab w:val="left" w:pos="993"/>
        </w:tabs>
        <w:suppressAutoHyphens/>
        <w:spacing w:after="0" w:line="360" w:lineRule="auto"/>
        <w:ind w:firstLine="709"/>
        <w:jc w:val="both"/>
        <w:rPr>
          <w:rFonts w:ascii="Times New Roman" w:hAnsi="Times New Roman"/>
          <w:sz w:val="24"/>
          <w:szCs w:val="24"/>
        </w:rPr>
      </w:pPr>
      <w:r w:rsidRPr="009541AD">
        <w:rPr>
          <w:rFonts w:ascii="Times New Roman" w:hAnsi="Times New Roman"/>
          <w:b/>
          <w:sz w:val="24"/>
          <w:szCs w:val="24"/>
        </w:rPr>
        <w:t>Апробация и внедрение в практику результатов</w:t>
      </w:r>
      <w:r w:rsidRPr="009541AD">
        <w:rPr>
          <w:rFonts w:ascii="Times New Roman" w:hAnsi="Times New Roman"/>
          <w:sz w:val="24"/>
          <w:szCs w:val="24"/>
        </w:rPr>
        <w:t xml:space="preserve"> будет осуществляться</w:t>
      </w:r>
      <w:r>
        <w:rPr>
          <w:rFonts w:ascii="Times New Roman" w:hAnsi="Times New Roman"/>
          <w:sz w:val="24"/>
          <w:szCs w:val="24"/>
        </w:rPr>
        <w:t xml:space="preserve"> в процессе работы с у обучающими</w:t>
      </w:r>
      <w:r w:rsidRPr="009541AD">
        <w:rPr>
          <w:rFonts w:ascii="Times New Roman" w:hAnsi="Times New Roman"/>
          <w:sz w:val="24"/>
          <w:szCs w:val="24"/>
        </w:rPr>
        <w:t xml:space="preserve">ся </w:t>
      </w:r>
      <w:r w:rsidR="002B56D0">
        <w:rPr>
          <w:rFonts w:ascii="Times New Roman" w:hAnsi="Times New Roman"/>
          <w:sz w:val="24"/>
          <w:szCs w:val="24"/>
        </w:rPr>
        <w:t>9-10 лет</w:t>
      </w:r>
      <w:r w:rsidRPr="009541AD">
        <w:rPr>
          <w:rFonts w:ascii="Times New Roman" w:hAnsi="Times New Roman"/>
          <w:sz w:val="24"/>
          <w:szCs w:val="24"/>
        </w:rPr>
        <w:t xml:space="preserve"> </w:t>
      </w:r>
      <w:proofErr w:type="spellStart"/>
      <w:r w:rsidRPr="009541AD">
        <w:rPr>
          <w:rFonts w:ascii="Times New Roman" w:hAnsi="Times New Roman"/>
          <w:sz w:val="24"/>
          <w:szCs w:val="24"/>
        </w:rPr>
        <w:t>лет</w:t>
      </w:r>
      <w:proofErr w:type="spellEnd"/>
      <w:r w:rsidRPr="009541AD">
        <w:rPr>
          <w:rFonts w:ascii="Times New Roman" w:hAnsi="Times New Roman"/>
          <w:sz w:val="24"/>
          <w:szCs w:val="24"/>
        </w:rPr>
        <w:t xml:space="preserve"> в условиях М</w:t>
      </w:r>
      <w:r>
        <w:rPr>
          <w:rFonts w:ascii="Times New Roman" w:hAnsi="Times New Roman"/>
          <w:sz w:val="24"/>
          <w:szCs w:val="24"/>
        </w:rPr>
        <w:t>Б</w:t>
      </w:r>
      <w:r w:rsidRPr="009541AD">
        <w:rPr>
          <w:rFonts w:ascii="Times New Roman" w:hAnsi="Times New Roman"/>
          <w:sz w:val="24"/>
          <w:szCs w:val="24"/>
        </w:rPr>
        <w:t xml:space="preserve">ОУ </w:t>
      </w:r>
      <w:proofErr w:type="gramStart"/>
      <w:r w:rsidRPr="009541AD">
        <w:rPr>
          <w:rFonts w:ascii="Times New Roman" w:hAnsi="Times New Roman"/>
          <w:sz w:val="24"/>
          <w:szCs w:val="24"/>
        </w:rPr>
        <w:t>СОШ  №</w:t>
      </w:r>
      <w:proofErr w:type="gramEnd"/>
      <w:r w:rsidR="00CA5D8E">
        <w:rPr>
          <w:rFonts w:ascii="Times New Roman" w:hAnsi="Times New Roman"/>
          <w:sz w:val="24"/>
          <w:szCs w:val="24"/>
        </w:rPr>
        <w:t>14</w:t>
      </w:r>
      <w:r w:rsidRPr="009541AD">
        <w:rPr>
          <w:rFonts w:ascii="Times New Roman" w:hAnsi="Times New Roman"/>
          <w:sz w:val="24"/>
          <w:szCs w:val="24"/>
        </w:rPr>
        <w:t xml:space="preserve"> . </w:t>
      </w:r>
    </w:p>
    <w:p w:rsidR="0035161F" w:rsidRPr="00DE3443" w:rsidRDefault="0035161F" w:rsidP="0058659A">
      <w:pPr>
        <w:spacing w:after="0" w:line="360" w:lineRule="auto"/>
        <w:ind w:firstLine="709"/>
        <w:jc w:val="both"/>
        <w:rPr>
          <w:rFonts w:ascii="Times New Roman" w:hAnsi="Times New Roman"/>
          <w:b/>
          <w:sz w:val="24"/>
          <w:szCs w:val="24"/>
        </w:rPr>
      </w:pPr>
      <w:r w:rsidRPr="009541AD">
        <w:rPr>
          <w:rFonts w:ascii="Times New Roman" w:hAnsi="Times New Roman"/>
          <w:b/>
          <w:sz w:val="24"/>
          <w:szCs w:val="24"/>
        </w:rPr>
        <w:t xml:space="preserve">Структура и объём работы. </w:t>
      </w:r>
      <w:r w:rsidRPr="009541AD">
        <w:rPr>
          <w:rFonts w:ascii="Times New Roman" w:hAnsi="Times New Roman"/>
          <w:sz w:val="24"/>
          <w:szCs w:val="24"/>
        </w:rPr>
        <w:t>Работа включает введение, три раздела, заключение, список использованных источников, приложение.</w:t>
      </w:r>
      <w:r w:rsidRPr="00DE3443">
        <w:rPr>
          <w:rFonts w:ascii="Times New Roman" w:hAnsi="Times New Roman"/>
          <w:sz w:val="24"/>
          <w:szCs w:val="24"/>
        </w:rPr>
        <w:t xml:space="preserve"> </w:t>
      </w:r>
    </w:p>
    <w:p w:rsidR="0035161F" w:rsidRDefault="0035161F" w:rsidP="0058659A">
      <w:pPr>
        <w:tabs>
          <w:tab w:val="left" w:pos="1134"/>
        </w:tabs>
        <w:spacing w:after="0" w:line="360" w:lineRule="auto"/>
        <w:ind w:firstLine="709"/>
        <w:jc w:val="both"/>
        <w:rPr>
          <w:rFonts w:ascii="Times New Roman" w:hAnsi="Times New Roman"/>
          <w:sz w:val="24"/>
          <w:szCs w:val="24"/>
        </w:rPr>
      </w:pPr>
    </w:p>
    <w:p w:rsidR="0035161F" w:rsidRDefault="0035161F" w:rsidP="0058659A">
      <w:pPr>
        <w:tabs>
          <w:tab w:val="left" w:pos="1134"/>
        </w:tabs>
        <w:spacing w:after="0" w:line="360" w:lineRule="auto"/>
        <w:ind w:firstLine="709"/>
        <w:jc w:val="both"/>
        <w:rPr>
          <w:rFonts w:ascii="Times New Roman" w:hAnsi="Times New Roman"/>
          <w:sz w:val="24"/>
          <w:szCs w:val="24"/>
        </w:rPr>
      </w:pPr>
    </w:p>
    <w:p w:rsidR="0035161F" w:rsidRDefault="0035161F" w:rsidP="0058659A">
      <w:pPr>
        <w:tabs>
          <w:tab w:val="left" w:pos="1134"/>
        </w:tabs>
        <w:spacing w:after="0" w:line="360" w:lineRule="auto"/>
        <w:ind w:firstLine="709"/>
        <w:jc w:val="both"/>
        <w:rPr>
          <w:rFonts w:ascii="Times New Roman" w:hAnsi="Times New Roman"/>
          <w:sz w:val="24"/>
          <w:szCs w:val="24"/>
        </w:rPr>
      </w:pPr>
    </w:p>
    <w:p w:rsidR="0035161F" w:rsidRDefault="0035161F" w:rsidP="0058659A">
      <w:pPr>
        <w:tabs>
          <w:tab w:val="left" w:pos="1134"/>
        </w:tabs>
        <w:spacing w:after="0" w:line="360" w:lineRule="auto"/>
        <w:ind w:firstLine="709"/>
        <w:jc w:val="both"/>
        <w:rPr>
          <w:rFonts w:ascii="Times New Roman" w:hAnsi="Times New Roman"/>
          <w:sz w:val="24"/>
          <w:szCs w:val="24"/>
        </w:rPr>
      </w:pPr>
    </w:p>
    <w:p w:rsidR="0035161F" w:rsidRDefault="0035161F" w:rsidP="0058659A">
      <w:pPr>
        <w:tabs>
          <w:tab w:val="left" w:pos="1134"/>
        </w:tabs>
        <w:spacing w:after="0" w:line="360" w:lineRule="auto"/>
        <w:ind w:firstLine="709"/>
        <w:jc w:val="both"/>
        <w:rPr>
          <w:rFonts w:ascii="Times New Roman" w:hAnsi="Times New Roman"/>
          <w:sz w:val="24"/>
          <w:szCs w:val="24"/>
        </w:rPr>
      </w:pPr>
    </w:p>
    <w:p w:rsidR="0035161F" w:rsidRDefault="0035161F" w:rsidP="0058659A">
      <w:pPr>
        <w:pStyle w:val="1"/>
        <w:spacing w:before="0" w:after="0" w:line="240" w:lineRule="auto"/>
        <w:ind w:left="709"/>
        <w:jc w:val="both"/>
        <w:rPr>
          <w:rFonts w:ascii="Arial" w:hAnsi="Arial" w:cs="Arial"/>
          <w:b w:val="0"/>
          <w:color w:val="000000"/>
          <w:sz w:val="28"/>
          <w:szCs w:val="28"/>
        </w:rPr>
      </w:pPr>
      <w:bookmarkStart w:id="4" w:name="_Toc194409913"/>
      <w:bookmarkStart w:id="5" w:name="_Toc197947507"/>
      <w:bookmarkStart w:id="6" w:name="_Toc197947911"/>
      <w:r w:rsidRPr="006A53E4">
        <w:rPr>
          <w:rFonts w:ascii="Arial" w:hAnsi="Arial" w:cs="Arial"/>
          <w:b w:val="0"/>
          <w:color w:val="000000"/>
          <w:sz w:val="28"/>
          <w:szCs w:val="28"/>
        </w:rPr>
        <w:lastRenderedPageBreak/>
        <w:t>1 Теоретические основы исследования</w:t>
      </w:r>
      <w:bookmarkEnd w:id="4"/>
      <w:r w:rsidRPr="006A53E4">
        <w:rPr>
          <w:rFonts w:ascii="Arial" w:hAnsi="Arial" w:cs="Arial"/>
          <w:b w:val="0"/>
          <w:color w:val="000000"/>
          <w:sz w:val="28"/>
          <w:szCs w:val="28"/>
        </w:rPr>
        <w:t xml:space="preserve"> </w:t>
      </w:r>
      <w:r>
        <w:rPr>
          <w:rFonts w:ascii="Arial" w:hAnsi="Arial" w:cs="Arial"/>
          <w:b w:val="0"/>
          <w:color w:val="000000"/>
          <w:sz w:val="28"/>
          <w:szCs w:val="28"/>
        </w:rPr>
        <w:t>возможностей</w:t>
      </w:r>
      <w:bookmarkEnd w:id="5"/>
      <w:bookmarkEnd w:id="6"/>
      <w:r>
        <w:rPr>
          <w:rFonts w:ascii="Arial" w:hAnsi="Arial" w:cs="Arial"/>
          <w:b w:val="0"/>
          <w:color w:val="000000"/>
          <w:sz w:val="28"/>
          <w:szCs w:val="28"/>
        </w:rPr>
        <w:t xml:space="preserve">   </w:t>
      </w:r>
    </w:p>
    <w:p w:rsidR="0035161F" w:rsidRDefault="0035161F" w:rsidP="0058659A">
      <w:pPr>
        <w:pStyle w:val="1"/>
        <w:spacing w:before="0" w:after="0" w:line="240" w:lineRule="auto"/>
        <w:ind w:left="709"/>
        <w:jc w:val="both"/>
        <w:rPr>
          <w:rFonts w:ascii="Arial" w:hAnsi="Arial" w:cs="Arial"/>
          <w:b w:val="0"/>
          <w:color w:val="000000"/>
          <w:sz w:val="28"/>
          <w:szCs w:val="28"/>
        </w:rPr>
      </w:pPr>
      <w:r>
        <w:rPr>
          <w:rFonts w:ascii="Arial" w:hAnsi="Arial" w:cs="Arial"/>
          <w:b w:val="0"/>
          <w:color w:val="000000"/>
          <w:sz w:val="28"/>
          <w:szCs w:val="28"/>
        </w:rPr>
        <w:t xml:space="preserve">   </w:t>
      </w:r>
      <w:bookmarkStart w:id="7" w:name="_Toc197947508"/>
      <w:bookmarkStart w:id="8" w:name="_Toc197947912"/>
      <w:r>
        <w:rPr>
          <w:rFonts w:ascii="Arial" w:hAnsi="Arial" w:cs="Arial"/>
          <w:b w:val="0"/>
          <w:color w:val="000000"/>
          <w:sz w:val="28"/>
          <w:szCs w:val="28"/>
        </w:rPr>
        <w:t xml:space="preserve">использования тетради </w:t>
      </w:r>
      <w:r w:rsidR="00434F63">
        <w:rPr>
          <w:rFonts w:ascii="Arial" w:hAnsi="Arial" w:cs="Arial"/>
          <w:b w:val="0"/>
          <w:color w:val="000000"/>
          <w:sz w:val="28"/>
          <w:szCs w:val="28"/>
        </w:rPr>
        <w:t>«</w:t>
      </w:r>
      <w:r>
        <w:rPr>
          <w:rFonts w:ascii="Arial" w:hAnsi="Arial" w:cs="Arial"/>
          <w:b w:val="0"/>
          <w:color w:val="000000"/>
          <w:sz w:val="28"/>
          <w:szCs w:val="28"/>
        </w:rPr>
        <w:t>Здоровый образ жизни</w:t>
      </w:r>
      <w:r w:rsidR="00434F63">
        <w:rPr>
          <w:rFonts w:ascii="Arial" w:hAnsi="Arial" w:cs="Arial"/>
          <w:b w:val="0"/>
          <w:color w:val="000000"/>
          <w:sz w:val="28"/>
          <w:szCs w:val="28"/>
        </w:rPr>
        <w:t>»</w:t>
      </w:r>
      <w:r>
        <w:rPr>
          <w:rFonts w:ascii="Arial" w:hAnsi="Arial" w:cs="Arial"/>
          <w:b w:val="0"/>
          <w:color w:val="000000"/>
          <w:sz w:val="28"/>
          <w:szCs w:val="28"/>
        </w:rPr>
        <w:t xml:space="preserve"> для</w:t>
      </w:r>
      <w:bookmarkEnd w:id="7"/>
      <w:bookmarkEnd w:id="8"/>
      <w:r>
        <w:rPr>
          <w:rFonts w:ascii="Arial" w:hAnsi="Arial" w:cs="Arial"/>
          <w:b w:val="0"/>
          <w:color w:val="000000"/>
          <w:sz w:val="28"/>
          <w:szCs w:val="28"/>
        </w:rPr>
        <w:t xml:space="preserve">    </w:t>
      </w:r>
    </w:p>
    <w:p w:rsidR="0035161F" w:rsidRPr="007E6ED8" w:rsidRDefault="0035161F" w:rsidP="0058659A">
      <w:pPr>
        <w:pStyle w:val="1"/>
        <w:spacing w:before="0" w:after="0" w:line="240" w:lineRule="auto"/>
        <w:ind w:left="709"/>
        <w:jc w:val="both"/>
        <w:rPr>
          <w:rFonts w:ascii="Arial" w:hAnsi="Arial" w:cs="Arial"/>
          <w:b w:val="0"/>
          <w:color w:val="000000"/>
          <w:sz w:val="28"/>
          <w:szCs w:val="28"/>
        </w:rPr>
      </w:pPr>
      <w:r>
        <w:rPr>
          <w:rFonts w:ascii="Arial" w:hAnsi="Arial" w:cs="Arial"/>
          <w:b w:val="0"/>
          <w:color w:val="000000"/>
          <w:sz w:val="28"/>
          <w:szCs w:val="28"/>
        </w:rPr>
        <w:t xml:space="preserve">   </w:t>
      </w:r>
      <w:bookmarkStart w:id="9" w:name="_Toc197947509"/>
      <w:bookmarkStart w:id="10" w:name="_Toc197947913"/>
      <w:proofErr w:type="gramStart"/>
      <w:r w:rsidRPr="007E6ED8">
        <w:rPr>
          <w:rFonts w:ascii="Arial" w:hAnsi="Arial" w:cs="Arial"/>
          <w:b w:val="0"/>
          <w:color w:val="000000"/>
          <w:sz w:val="28"/>
          <w:szCs w:val="28"/>
        </w:rPr>
        <w:t>адаптации</w:t>
      </w:r>
      <w:r>
        <w:rPr>
          <w:rFonts w:ascii="Arial" w:hAnsi="Arial" w:cs="Arial"/>
          <w:b w:val="0"/>
          <w:color w:val="000000"/>
          <w:sz w:val="28"/>
          <w:szCs w:val="28"/>
        </w:rPr>
        <w:t xml:space="preserve">  учащихся</w:t>
      </w:r>
      <w:proofErr w:type="gramEnd"/>
      <w:r>
        <w:rPr>
          <w:rFonts w:ascii="Arial" w:hAnsi="Arial" w:cs="Arial"/>
          <w:b w:val="0"/>
          <w:color w:val="000000"/>
          <w:sz w:val="28"/>
          <w:szCs w:val="28"/>
        </w:rPr>
        <w:t xml:space="preserve"> </w:t>
      </w:r>
      <w:r w:rsidR="002B56D0">
        <w:rPr>
          <w:rFonts w:ascii="Arial" w:hAnsi="Arial" w:cs="Arial"/>
          <w:b w:val="0"/>
          <w:color w:val="000000"/>
          <w:sz w:val="28"/>
          <w:szCs w:val="28"/>
        </w:rPr>
        <w:t>9-10 лет</w:t>
      </w:r>
      <w:r>
        <w:rPr>
          <w:rFonts w:ascii="Arial" w:hAnsi="Arial" w:cs="Arial"/>
          <w:b w:val="0"/>
          <w:color w:val="000000"/>
          <w:sz w:val="28"/>
          <w:szCs w:val="28"/>
        </w:rPr>
        <w:t xml:space="preserve"> к школьной среде</w:t>
      </w:r>
      <w:bookmarkEnd w:id="9"/>
      <w:bookmarkEnd w:id="10"/>
    </w:p>
    <w:p w:rsidR="0035161F" w:rsidRPr="0058659A" w:rsidRDefault="0035161F" w:rsidP="0058659A">
      <w:pPr>
        <w:pStyle w:val="2"/>
        <w:spacing w:after="120" w:line="240" w:lineRule="auto"/>
        <w:ind w:firstLine="709"/>
        <w:rPr>
          <w:b w:val="0"/>
          <w:i w:val="0"/>
          <w:color w:val="0000FF"/>
          <w:sz w:val="24"/>
          <w:szCs w:val="24"/>
        </w:rPr>
      </w:pPr>
      <w:bookmarkStart w:id="11" w:name="_Toc197947914"/>
      <w:r w:rsidRPr="0058659A">
        <w:rPr>
          <w:b w:val="0"/>
          <w:i w:val="0"/>
          <w:sz w:val="24"/>
          <w:szCs w:val="24"/>
        </w:rPr>
        <w:t>1.1 Понятие и сущность адаптации учащихся к школе</w:t>
      </w:r>
      <w:bookmarkEnd w:id="11"/>
      <w:r w:rsidRPr="0058659A">
        <w:rPr>
          <w:b w:val="0"/>
          <w:i w:val="0"/>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Адаптация – важный и сложный процесс, который напрямую связан с изменением статуса человека в обществе. Считается, что термин </w:t>
      </w:r>
      <w:r w:rsidR="00434F63">
        <w:rPr>
          <w:rFonts w:ascii="Times New Roman" w:hAnsi="Times New Roman"/>
          <w:sz w:val="24"/>
          <w:szCs w:val="24"/>
        </w:rPr>
        <w:t>«</w:t>
      </w:r>
      <w:r w:rsidRPr="00ED090A">
        <w:rPr>
          <w:rFonts w:ascii="Times New Roman" w:hAnsi="Times New Roman"/>
          <w:sz w:val="24"/>
          <w:szCs w:val="24"/>
        </w:rPr>
        <w:t>адаптация</w:t>
      </w:r>
      <w:r w:rsidR="00434F63">
        <w:rPr>
          <w:rFonts w:ascii="Times New Roman" w:hAnsi="Times New Roman"/>
          <w:sz w:val="24"/>
          <w:szCs w:val="24"/>
        </w:rPr>
        <w:t>»</w:t>
      </w:r>
      <w:r w:rsidRPr="00ED090A">
        <w:rPr>
          <w:rFonts w:ascii="Times New Roman" w:hAnsi="Times New Roman"/>
          <w:sz w:val="24"/>
          <w:szCs w:val="24"/>
        </w:rPr>
        <w:t xml:space="preserve"> возник в XIX веке, в биологическом контексте и с латинского </w:t>
      </w:r>
      <w:r w:rsidR="00434F63">
        <w:rPr>
          <w:rFonts w:ascii="Times New Roman" w:hAnsi="Times New Roman"/>
          <w:sz w:val="24"/>
          <w:szCs w:val="24"/>
        </w:rPr>
        <w:t>«</w:t>
      </w:r>
      <w:proofErr w:type="spellStart"/>
      <w:r w:rsidRPr="00ED090A">
        <w:rPr>
          <w:rFonts w:ascii="Times New Roman" w:hAnsi="Times New Roman"/>
          <w:sz w:val="24"/>
          <w:szCs w:val="24"/>
        </w:rPr>
        <w:t>adapto</w:t>
      </w:r>
      <w:proofErr w:type="spellEnd"/>
      <w:r w:rsidR="00434F63">
        <w:rPr>
          <w:rFonts w:ascii="Times New Roman" w:hAnsi="Times New Roman"/>
          <w:sz w:val="24"/>
          <w:szCs w:val="24"/>
        </w:rPr>
        <w:t>»</w:t>
      </w:r>
      <w:r w:rsidRPr="00ED090A">
        <w:rPr>
          <w:rFonts w:ascii="Times New Roman" w:hAnsi="Times New Roman"/>
          <w:sz w:val="24"/>
          <w:szCs w:val="24"/>
        </w:rPr>
        <w:t xml:space="preserve"> означал </w:t>
      </w:r>
      <w:r w:rsidR="00434F63">
        <w:rPr>
          <w:rFonts w:ascii="Times New Roman" w:hAnsi="Times New Roman"/>
          <w:sz w:val="24"/>
          <w:szCs w:val="24"/>
        </w:rPr>
        <w:t>«</w:t>
      </w:r>
      <w:r w:rsidRPr="00ED090A">
        <w:rPr>
          <w:rFonts w:ascii="Times New Roman" w:hAnsi="Times New Roman"/>
          <w:sz w:val="24"/>
          <w:szCs w:val="24"/>
        </w:rPr>
        <w:t>приспособляю</w:t>
      </w:r>
      <w:r w:rsidR="00434F63">
        <w:rPr>
          <w:rFonts w:ascii="Times New Roman" w:hAnsi="Times New Roman"/>
          <w:sz w:val="24"/>
          <w:szCs w:val="24"/>
        </w:rPr>
        <w:t>»</w:t>
      </w:r>
      <w:r w:rsidRPr="00ED090A">
        <w:rPr>
          <w:rFonts w:ascii="Times New Roman" w:hAnsi="Times New Roman"/>
          <w:sz w:val="24"/>
          <w:szCs w:val="24"/>
        </w:rPr>
        <w:t>. Согласно толковому словарю С.И. Ожегова адаптация – приспособление организма к изменяющи</w:t>
      </w:r>
      <w:r>
        <w:rPr>
          <w:rFonts w:ascii="Times New Roman" w:hAnsi="Times New Roman"/>
          <w:sz w:val="24"/>
          <w:szCs w:val="24"/>
        </w:rPr>
        <w:t>мся внешним условиям</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Современные ученые занимаются изучением этого процесса в рамках психологии, социологии и педагогики. Среди них можно выделить </w:t>
      </w:r>
      <w:r w:rsidR="00223D54">
        <w:rPr>
          <w:rFonts w:ascii="Times New Roman" w:hAnsi="Times New Roman"/>
          <w:sz w:val="24"/>
          <w:szCs w:val="24"/>
        </w:rPr>
        <w:t xml:space="preserve">М.Г. </w:t>
      </w:r>
      <w:proofErr w:type="spellStart"/>
      <w:r w:rsidR="00223D54">
        <w:rPr>
          <w:rFonts w:ascii="Times New Roman" w:hAnsi="Times New Roman"/>
          <w:sz w:val="24"/>
          <w:szCs w:val="24"/>
        </w:rPr>
        <w:t>Ахметвалиева</w:t>
      </w:r>
      <w:proofErr w:type="spellEnd"/>
      <w:r w:rsidR="00223D54" w:rsidRPr="00223D54">
        <w:rPr>
          <w:rFonts w:ascii="Times New Roman" w:hAnsi="Times New Roman"/>
          <w:sz w:val="24"/>
          <w:szCs w:val="24"/>
        </w:rPr>
        <w:t xml:space="preserve">, </w:t>
      </w:r>
      <w:r w:rsidR="00223D54">
        <w:rPr>
          <w:rFonts w:ascii="Times New Roman" w:hAnsi="Times New Roman"/>
          <w:sz w:val="24"/>
          <w:szCs w:val="24"/>
        </w:rPr>
        <w:t>М.А. Коняева</w:t>
      </w:r>
      <w:r w:rsidRPr="00ED090A">
        <w:rPr>
          <w:rFonts w:ascii="Times New Roman" w:hAnsi="Times New Roman"/>
          <w:sz w:val="24"/>
          <w:szCs w:val="24"/>
        </w:rPr>
        <w:t>. Научные исследования указывают на сложившиеся теоретические и практические основы исследуемой проблемы. Но существует ряд вопросов, относящихся к процессу адаптации младших школьников к обучению в начальной школе в условиях введения Федерального государственного образовательного стандарта</w:t>
      </w:r>
      <w:r w:rsidR="00223D54">
        <w:rPr>
          <w:rFonts w:ascii="Times New Roman" w:hAnsi="Times New Roman"/>
          <w:sz w:val="24"/>
          <w:szCs w:val="24"/>
        </w:rPr>
        <w:t xml:space="preserve"> </w:t>
      </w:r>
      <w:r w:rsidR="00223D54" w:rsidRPr="00223D54">
        <w:rPr>
          <w:rFonts w:ascii="Times New Roman" w:hAnsi="Times New Roman"/>
          <w:sz w:val="24"/>
          <w:szCs w:val="24"/>
        </w:rPr>
        <w:t>[4]</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Феномен </w:t>
      </w:r>
      <w:r w:rsidR="00434F63">
        <w:rPr>
          <w:rFonts w:ascii="Times New Roman" w:hAnsi="Times New Roman"/>
          <w:sz w:val="24"/>
          <w:szCs w:val="24"/>
        </w:rPr>
        <w:t>«</w:t>
      </w:r>
      <w:r w:rsidRPr="00ED090A">
        <w:rPr>
          <w:rFonts w:ascii="Times New Roman" w:hAnsi="Times New Roman"/>
          <w:sz w:val="24"/>
          <w:szCs w:val="24"/>
        </w:rPr>
        <w:t>адаптация</w:t>
      </w:r>
      <w:r w:rsidR="00434F63">
        <w:rPr>
          <w:rFonts w:ascii="Times New Roman" w:hAnsi="Times New Roman"/>
          <w:sz w:val="24"/>
          <w:szCs w:val="24"/>
        </w:rPr>
        <w:t>»</w:t>
      </w:r>
      <w:r w:rsidRPr="00ED090A">
        <w:rPr>
          <w:rFonts w:ascii="Times New Roman" w:hAnsi="Times New Roman"/>
          <w:sz w:val="24"/>
          <w:szCs w:val="24"/>
        </w:rPr>
        <w:t xml:space="preserve"> – это неотъемлемый и значимый процесс в развитии личности, от него зависит физическое и душевное состояние ребенка. Для преодоления трудности адаптации, каждому ученику на данном периоде жизни важны благоприятные условия, а учителю и родителю – достаточные теоретические сведения.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Процесс адаптации представляет собой совокупность сложившихся норм, ценностей и традиций, которые сопоставляются с жизненной позицией, культурой, духовностью и мировоззрением человека. Адаптация в обществе влияет на работоспособность, продуктивность, успешную самореализацию, а также занятие срединной позиции в системе </w:t>
      </w:r>
      <w:r w:rsidR="00434F63">
        <w:rPr>
          <w:rFonts w:ascii="Times New Roman" w:hAnsi="Times New Roman"/>
          <w:sz w:val="24"/>
          <w:szCs w:val="24"/>
        </w:rPr>
        <w:t>«</w:t>
      </w:r>
      <w:r w:rsidRPr="00ED090A">
        <w:rPr>
          <w:rFonts w:ascii="Times New Roman" w:hAnsi="Times New Roman"/>
          <w:sz w:val="24"/>
          <w:szCs w:val="24"/>
        </w:rPr>
        <w:t>человек-среда</w:t>
      </w:r>
      <w:r w:rsidR="00434F63">
        <w:rPr>
          <w:rFonts w:ascii="Times New Roman" w:hAnsi="Times New Roman"/>
          <w:sz w:val="24"/>
          <w:szCs w:val="24"/>
        </w:rPr>
        <w:t>»</w:t>
      </w:r>
      <w:r w:rsidRPr="00ED090A">
        <w:rPr>
          <w:rFonts w:ascii="Times New Roman" w:hAnsi="Times New Roman"/>
          <w:sz w:val="24"/>
          <w:szCs w:val="24"/>
        </w:rPr>
        <w:t>. Процесс адаптации может быть, как физиологическим, так и социально-психологическим. Данные виды имеют ряд периодов, характеризующихся особыми свойствами, они взаимосвязаны и оказывают влияние на весь период адаптации. Человек, находящийся в процессе социально</w:t>
      </w:r>
      <w:r>
        <w:rPr>
          <w:rFonts w:ascii="Times New Roman" w:hAnsi="Times New Roman"/>
          <w:sz w:val="24"/>
          <w:szCs w:val="24"/>
        </w:rPr>
        <w:t>-</w:t>
      </w:r>
      <w:r w:rsidRPr="00ED090A">
        <w:rPr>
          <w:rFonts w:ascii="Times New Roman" w:hAnsi="Times New Roman"/>
          <w:sz w:val="24"/>
          <w:szCs w:val="24"/>
        </w:rPr>
        <w:t xml:space="preserve">психологической адаптации, пытается достичь равновесия между внешними и внутренними факторами жизни. Исходя из этого, можно выделить следующие виды адаптированности личности: </w:t>
      </w:r>
    </w:p>
    <w:p w:rsidR="0035161F" w:rsidRDefault="0035161F" w:rsidP="0058659A">
      <w:pPr>
        <w:numPr>
          <w:ilvl w:val="0"/>
          <w:numId w:val="19"/>
        </w:numPr>
        <w:spacing w:after="0" w:line="360" w:lineRule="auto"/>
        <w:jc w:val="both"/>
        <w:rPr>
          <w:rFonts w:ascii="Times New Roman" w:hAnsi="Times New Roman"/>
          <w:sz w:val="24"/>
          <w:szCs w:val="24"/>
        </w:rPr>
      </w:pPr>
      <w:r w:rsidRPr="00ED090A">
        <w:rPr>
          <w:rFonts w:ascii="Times New Roman" w:hAnsi="Times New Roman"/>
          <w:sz w:val="24"/>
          <w:szCs w:val="24"/>
        </w:rPr>
        <w:t xml:space="preserve">внешняя – личность сохраняет себя, свою самостоятельность; </w:t>
      </w:r>
    </w:p>
    <w:p w:rsidR="0035161F" w:rsidRDefault="0035161F" w:rsidP="0058659A">
      <w:pPr>
        <w:numPr>
          <w:ilvl w:val="0"/>
          <w:numId w:val="19"/>
        </w:numPr>
        <w:spacing w:after="0" w:line="360" w:lineRule="auto"/>
        <w:jc w:val="both"/>
        <w:rPr>
          <w:rFonts w:ascii="Times New Roman" w:hAnsi="Times New Roman"/>
          <w:sz w:val="24"/>
          <w:szCs w:val="24"/>
        </w:rPr>
      </w:pPr>
      <w:r w:rsidRPr="00ED090A">
        <w:rPr>
          <w:rFonts w:ascii="Times New Roman" w:hAnsi="Times New Roman"/>
          <w:sz w:val="24"/>
          <w:szCs w:val="24"/>
        </w:rPr>
        <w:t xml:space="preserve">внутренняя – происходит перестройка, приспособление, а также генерализация систем и функциональных структур личности; </w:t>
      </w:r>
    </w:p>
    <w:p w:rsidR="0035161F" w:rsidRDefault="0035161F" w:rsidP="0058659A">
      <w:pPr>
        <w:numPr>
          <w:ilvl w:val="0"/>
          <w:numId w:val="19"/>
        </w:numPr>
        <w:spacing w:after="0" w:line="360" w:lineRule="auto"/>
        <w:jc w:val="both"/>
        <w:rPr>
          <w:rFonts w:ascii="Times New Roman" w:hAnsi="Times New Roman"/>
          <w:sz w:val="24"/>
          <w:szCs w:val="24"/>
        </w:rPr>
      </w:pPr>
      <w:r w:rsidRPr="00ED090A">
        <w:rPr>
          <w:rFonts w:ascii="Times New Roman" w:hAnsi="Times New Roman"/>
          <w:sz w:val="24"/>
          <w:szCs w:val="24"/>
        </w:rPr>
        <w:t xml:space="preserve">смешанная – происходит частичная перестройка личности под среду, но при этом, личность сохраняет свое </w:t>
      </w:r>
      <w:r w:rsidR="00434F63">
        <w:rPr>
          <w:rFonts w:ascii="Times New Roman" w:hAnsi="Times New Roman"/>
          <w:sz w:val="24"/>
          <w:szCs w:val="24"/>
        </w:rPr>
        <w:t>«</w:t>
      </w:r>
      <w:r w:rsidRPr="00ED090A">
        <w:rPr>
          <w:rFonts w:ascii="Times New Roman" w:hAnsi="Times New Roman"/>
          <w:sz w:val="24"/>
          <w:szCs w:val="24"/>
        </w:rPr>
        <w:t>Я</w:t>
      </w:r>
      <w:r w:rsidR="00434F63">
        <w:rPr>
          <w:rFonts w:ascii="Times New Roman" w:hAnsi="Times New Roman"/>
          <w:sz w:val="24"/>
          <w:szCs w:val="24"/>
        </w:rPr>
        <w:t>»</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Также</w:t>
      </w:r>
      <w:r w:rsidRPr="00ED090A">
        <w:rPr>
          <w:rFonts w:ascii="Times New Roman" w:hAnsi="Times New Roman"/>
          <w:sz w:val="24"/>
          <w:szCs w:val="24"/>
        </w:rPr>
        <w:t xml:space="preserve"> выделяют следующие основные виды адаптации по степени вовлеченности в процесс деятельности: </w:t>
      </w:r>
    </w:p>
    <w:p w:rsidR="0035161F" w:rsidRDefault="0035161F" w:rsidP="0058659A">
      <w:pPr>
        <w:numPr>
          <w:ilvl w:val="0"/>
          <w:numId w:val="20"/>
        </w:numPr>
        <w:spacing w:after="0" w:line="360" w:lineRule="auto"/>
        <w:jc w:val="both"/>
        <w:rPr>
          <w:rFonts w:ascii="Times New Roman" w:hAnsi="Times New Roman"/>
          <w:sz w:val="24"/>
          <w:szCs w:val="24"/>
        </w:rPr>
      </w:pPr>
      <w:r w:rsidRPr="00ED090A">
        <w:rPr>
          <w:rFonts w:ascii="Times New Roman" w:hAnsi="Times New Roman"/>
          <w:sz w:val="24"/>
          <w:szCs w:val="24"/>
        </w:rPr>
        <w:t xml:space="preserve">пассивная – человек не стремится к изменениям окружающей его действительности, удовлетворяет свои основные социальные потребности и переживает состояние самоутверждения; </w:t>
      </w:r>
    </w:p>
    <w:p w:rsidR="0035161F" w:rsidRDefault="0035161F" w:rsidP="0058659A">
      <w:pPr>
        <w:numPr>
          <w:ilvl w:val="0"/>
          <w:numId w:val="20"/>
        </w:numPr>
        <w:spacing w:after="0" w:line="360" w:lineRule="auto"/>
        <w:jc w:val="both"/>
        <w:rPr>
          <w:rFonts w:ascii="Times New Roman" w:hAnsi="Times New Roman"/>
          <w:sz w:val="24"/>
          <w:szCs w:val="24"/>
        </w:rPr>
      </w:pPr>
      <w:r w:rsidRPr="00ED090A">
        <w:rPr>
          <w:rFonts w:ascii="Times New Roman" w:hAnsi="Times New Roman"/>
          <w:sz w:val="24"/>
          <w:szCs w:val="24"/>
        </w:rPr>
        <w:t>активная – человек оказывает воздействие на среду, пытается ее изменить. Адаптацию по отношению к процессу деятельности подразделяют на первичную и вторичную</w:t>
      </w:r>
      <w:r w:rsidR="008C6F9A">
        <w:rPr>
          <w:rFonts w:ascii="Times New Roman" w:hAnsi="Times New Roman"/>
          <w:sz w:val="24"/>
          <w:szCs w:val="24"/>
        </w:rPr>
        <w:t xml:space="preserve"> </w:t>
      </w:r>
      <w:r w:rsidR="008C6F9A">
        <w:rPr>
          <w:rFonts w:ascii="Times New Roman" w:hAnsi="Times New Roman"/>
          <w:sz w:val="24"/>
          <w:szCs w:val="24"/>
          <w:lang w:val="en-US"/>
        </w:rPr>
        <w:t>[5]</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Первая характеризуется тем, что происходит приспособление человека, только что познакомившегося с новым видом деятельности. </w:t>
      </w:r>
      <w:r>
        <w:rPr>
          <w:rFonts w:ascii="Times New Roman" w:hAnsi="Times New Roman"/>
          <w:sz w:val="24"/>
          <w:szCs w:val="24"/>
        </w:rPr>
        <w:t xml:space="preserve"> </w:t>
      </w:r>
      <w:r w:rsidRPr="00ED090A">
        <w:rPr>
          <w:rFonts w:ascii="Times New Roman" w:hAnsi="Times New Roman"/>
          <w:sz w:val="24"/>
          <w:szCs w:val="24"/>
        </w:rPr>
        <w:t xml:space="preserve">А вторичная представляет собой процесс приспособления к деятельности, в которой уже есть опыт работы. Наряду с данными видами выделяют основные уровни адаптации: </w:t>
      </w:r>
    </w:p>
    <w:p w:rsidR="0035161F" w:rsidRDefault="0035161F" w:rsidP="0058659A">
      <w:pPr>
        <w:numPr>
          <w:ilvl w:val="0"/>
          <w:numId w:val="21"/>
        </w:numPr>
        <w:spacing w:after="0" w:line="360" w:lineRule="auto"/>
        <w:jc w:val="both"/>
        <w:rPr>
          <w:rFonts w:ascii="Times New Roman" w:hAnsi="Times New Roman"/>
          <w:sz w:val="24"/>
          <w:szCs w:val="24"/>
        </w:rPr>
      </w:pPr>
      <w:r w:rsidRPr="00ED090A">
        <w:rPr>
          <w:rFonts w:ascii="Times New Roman" w:hAnsi="Times New Roman"/>
          <w:sz w:val="24"/>
          <w:szCs w:val="24"/>
        </w:rPr>
        <w:t xml:space="preserve">физиологический – приспособление человека к физическим составляющим среды; </w:t>
      </w:r>
    </w:p>
    <w:p w:rsidR="0035161F" w:rsidRDefault="0035161F" w:rsidP="0058659A">
      <w:pPr>
        <w:numPr>
          <w:ilvl w:val="0"/>
          <w:numId w:val="21"/>
        </w:numPr>
        <w:spacing w:after="0" w:line="360" w:lineRule="auto"/>
        <w:jc w:val="both"/>
        <w:rPr>
          <w:rFonts w:ascii="Times New Roman" w:hAnsi="Times New Roman"/>
          <w:sz w:val="24"/>
          <w:szCs w:val="24"/>
        </w:rPr>
      </w:pPr>
      <w:r w:rsidRPr="00ED090A">
        <w:rPr>
          <w:rFonts w:ascii="Times New Roman" w:hAnsi="Times New Roman"/>
          <w:sz w:val="24"/>
          <w:szCs w:val="24"/>
        </w:rPr>
        <w:t xml:space="preserve">психологический – восприятие речи, памяти, мышления в рамках окружающей среды; </w:t>
      </w:r>
    </w:p>
    <w:p w:rsidR="0035161F" w:rsidRDefault="0035161F" w:rsidP="0058659A">
      <w:pPr>
        <w:numPr>
          <w:ilvl w:val="0"/>
          <w:numId w:val="21"/>
        </w:numPr>
        <w:spacing w:after="0" w:line="360" w:lineRule="auto"/>
        <w:jc w:val="both"/>
        <w:rPr>
          <w:rFonts w:ascii="Times New Roman" w:hAnsi="Times New Roman"/>
          <w:sz w:val="24"/>
          <w:szCs w:val="24"/>
        </w:rPr>
      </w:pPr>
      <w:r w:rsidRPr="00ED090A">
        <w:rPr>
          <w:rFonts w:ascii="Times New Roman" w:hAnsi="Times New Roman"/>
          <w:sz w:val="24"/>
          <w:szCs w:val="24"/>
        </w:rPr>
        <w:t xml:space="preserve">социальный – приспособление личности к окружающим ее людям.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Адаптация к школе важный и ответственный момент в жизни каждого человека. Процесс обучения предъявляет установленные требования к ребенку, они объединены в понятие </w:t>
      </w:r>
      <w:r w:rsidR="00434F63">
        <w:rPr>
          <w:rFonts w:ascii="Times New Roman" w:hAnsi="Times New Roman"/>
          <w:sz w:val="24"/>
          <w:szCs w:val="24"/>
        </w:rPr>
        <w:t>«</w:t>
      </w:r>
      <w:r w:rsidRPr="00ED090A">
        <w:rPr>
          <w:rFonts w:ascii="Times New Roman" w:hAnsi="Times New Roman"/>
          <w:sz w:val="24"/>
          <w:szCs w:val="24"/>
        </w:rPr>
        <w:t>готовность к школьному обучению</w:t>
      </w:r>
      <w:r w:rsidR="00434F63">
        <w:rPr>
          <w:rFonts w:ascii="Times New Roman" w:hAnsi="Times New Roman"/>
          <w:sz w:val="24"/>
          <w:szCs w:val="24"/>
        </w:rPr>
        <w:t>»</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Адаптированный ученик – ученик, приспособленный к воспитанию ряда новых умений и навыков в новой для него ученической среде. А.Л. Венгер в своих научных трудах выделил основные уровни адаптации к обучению, которые предполагают конкретную степень развития интереса к образовательной деятельности, статусное </w:t>
      </w:r>
      <w:r>
        <w:rPr>
          <w:rFonts w:ascii="Times New Roman" w:hAnsi="Times New Roman"/>
          <w:sz w:val="24"/>
          <w:szCs w:val="24"/>
        </w:rPr>
        <w:t>и</w:t>
      </w:r>
      <w:r w:rsidRPr="00ED090A">
        <w:rPr>
          <w:rFonts w:ascii="Times New Roman" w:hAnsi="Times New Roman"/>
          <w:sz w:val="24"/>
          <w:szCs w:val="24"/>
        </w:rPr>
        <w:t xml:space="preserve"> ролевое положение в классе, а также, особенности поведения: </w:t>
      </w:r>
    </w:p>
    <w:p w:rsidR="0035161F" w:rsidRDefault="0035161F" w:rsidP="0058659A">
      <w:pPr>
        <w:numPr>
          <w:ilvl w:val="0"/>
          <w:numId w:val="22"/>
        </w:numPr>
        <w:spacing w:after="0" w:line="360" w:lineRule="auto"/>
        <w:jc w:val="both"/>
        <w:rPr>
          <w:rFonts w:ascii="Times New Roman" w:hAnsi="Times New Roman"/>
          <w:sz w:val="24"/>
          <w:szCs w:val="24"/>
        </w:rPr>
      </w:pPr>
      <w:r w:rsidRPr="00ED090A">
        <w:rPr>
          <w:rFonts w:ascii="Times New Roman" w:hAnsi="Times New Roman"/>
          <w:sz w:val="24"/>
          <w:szCs w:val="24"/>
        </w:rPr>
        <w:t xml:space="preserve">высокий уровень – ученик прилежен, аккуратен, готов ко всем урокам, программу обучения усваивает в полном объеме, занимает благоприятное статусное положение; </w:t>
      </w:r>
    </w:p>
    <w:p w:rsidR="0035161F" w:rsidRDefault="0035161F" w:rsidP="0058659A">
      <w:pPr>
        <w:numPr>
          <w:ilvl w:val="0"/>
          <w:numId w:val="22"/>
        </w:numPr>
        <w:spacing w:after="0" w:line="360" w:lineRule="auto"/>
        <w:jc w:val="both"/>
        <w:rPr>
          <w:rFonts w:ascii="Times New Roman" w:hAnsi="Times New Roman"/>
          <w:sz w:val="24"/>
          <w:szCs w:val="24"/>
        </w:rPr>
      </w:pPr>
      <w:r w:rsidRPr="00ED090A">
        <w:rPr>
          <w:rFonts w:ascii="Times New Roman" w:hAnsi="Times New Roman"/>
          <w:sz w:val="24"/>
          <w:szCs w:val="24"/>
        </w:rPr>
        <w:t xml:space="preserve">средний уровень адаптации – ученик положительно воспринимает процесс обучения, понимает учебный материал, основное содержание учебных программ, посещение школы не вызывает негативных переживаний, но он сосредоточен только тогда, когда занят чем-то для него интересным, выполняет все общественные поручения, с одноклассниками находится в дружеских и доверительных отношениях; </w:t>
      </w:r>
    </w:p>
    <w:p w:rsidR="0035161F" w:rsidRDefault="0035161F" w:rsidP="0058659A">
      <w:pPr>
        <w:numPr>
          <w:ilvl w:val="0"/>
          <w:numId w:val="22"/>
        </w:numPr>
        <w:spacing w:after="0" w:line="360" w:lineRule="auto"/>
        <w:jc w:val="both"/>
        <w:rPr>
          <w:rFonts w:ascii="Times New Roman" w:hAnsi="Times New Roman"/>
          <w:sz w:val="24"/>
          <w:szCs w:val="24"/>
        </w:rPr>
      </w:pPr>
      <w:r w:rsidRPr="00ED090A">
        <w:rPr>
          <w:rFonts w:ascii="Times New Roman" w:hAnsi="Times New Roman"/>
          <w:sz w:val="24"/>
          <w:szCs w:val="24"/>
        </w:rPr>
        <w:lastRenderedPageBreak/>
        <w:t>низкий уровень адаптации – ученик жалуются на нездоровье, не проявляет интереса к выполнению самостоятельных заданий, к урокам готовится нерегулярно, нуждается в постоянном контроле, в систематических напоминаниях и побуждениях от учителей и родителей. Преобладает по</w:t>
      </w:r>
      <w:r>
        <w:rPr>
          <w:rFonts w:ascii="Times New Roman" w:hAnsi="Times New Roman"/>
          <w:sz w:val="24"/>
          <w:szCs w:val="24"/>
        </w:rPr>
        <w:t>давленное настроение</w:t>
      </w:r>
      <w:r w:rsidR="008C6F9A">
        <w:rPr>
          <w:rFonts w:ascii="Times New Roman" w:hAnsi="Times New Roman"/>
          <w:sz w:val="24"/>
          <w:szCs w:val="24"/>
          <w:lang w:val="en-US"/>
        </w:rPr>
        <w:t xml:space="preserve"> [6]</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Дезадаптация – психологическое состояние, характеризующиеся неспособностью соответствовать социально-психологическому или психофизиологическому статусу, нарушение взаимодействия индивида со средой. Так же, ее можно охарактеризовать как частичную или полную утрату человеком способности приспосабливаться к окружающей среде. </w:t>
      </w:r>
    </w:p>
    <w:p w:rsidR="0035161F" w:rsidRDefault="0035161F" w:rsidP="0058659A">
      <w:pPr>
        <w:spacing w:after="0" w:line="360" w:lineRule="auto"/>
        <w:ind w:firstLine="709"/>
        <w:jc w:val="both"/>
        <w:rPr>
          <w:rFonts w:ascii="Times New Roman" w:hAnsi="Times New Roman"/>
          <w:sz w:val="24"/>
          <w:szCs w:val="24"/>
        </w:rPr>
      </w:pPr>
      <w:r>
        <w:rPr>
          <w:rFonts w:ascii="Times New Roman" w:hAnsi="Times New Roman"/>
          <w:sz w:val="24"/>
          <w:szCs w:val="24"/>
        </w:rPr>
        <w:t xml:space="preserve">С.В. </w:t>
      </w:r>
      <w:r w:rsidRPr="003E069F">
        <w:rPr>
          <w:rFonts w:ascii="Times New Roman" w:hAnsi="Times New Roman"/>
          <w:sz w:val="24"/>
          <w:szCs w:val="24"/>
        </w:rPr>
        <w:t xml:space="preserve">Новикова </w:t>
      </w:r>
      <w:r w:rsidRPr="00ED090A">
        <w:rPr>
          <w:rFonts w:ascii="Times New Roman" w:hAnsi="Times New Roman"/>
          <w:sz w:val="24"/>
          <w:szCs w:val="24"/>
        </w:rPr>
        <w:t>определил процесс дезадаптации как неспособность человека соответствовать собственным потребностям, неспособностью реализовывать требования, которые предъявляют ему среда и социальная роль в обществе. Основным и главенствующим признаком дезадаптаци</w:t>
      </w:r>
      <w:r>
        <w:rPr>
          <w:rFonts w:ascii="Times New Roman" w:hAnsi="Times New Roman"/>
          <w:sz w:val="24"/>
          <w:szCs w:val="24"/>
        </w:rPr>
        <w:t>и</w:t>
      </w:r>
      <w:r w:rsidRPr="00ED090A">
        <w:rPr>
          <w:rFonts w:ascii="Times New Roman" w:hAnsi="Times New Roman"/>
          <w:sz w:val="24"/>
          <w:szCs w:val="24"/>
        </w:rPr>
        <w:t xml:space="preserve"> выступает переживание длительных внутренних и внешних конфликтов, не имеющие своевременного формирования механизмов поведения для их разрешения. Дезадаптация является отсутствием у человека возможностей приспособиться к новому темпу жизни, новым трудовым или учебным нагрузкам. Данный тип нарушения адаптации встречается у младших школьников, которые по ряду причин не смогли приспособиться к школе в адаптационный период, а также у соматически ослабленных детей, у детей со слабым и инертным типом нервной системы, нарушениями органов чувств</w:t>
      </w:r>
      <w:r>
        <w:rPr>
          <w:rFonts w:ascii="Times New Roman" w:hAnsi="Times New Roman"/>
          <w:sz w:val="24"/>
          <w:szCs w:val="24"/>
        </w:rPr>
        <w:t xml:space="preserve"> [</w:t>
      </w:r>
      <w:r w:rsidR="00200CD6">
        <w:rPr>
          <w:rFonts w:ascii="Times New Roman" w:hAnsi="Times New Roman"/>
          <w:sz w:val="24"/>
          <w:szCs w:val="24"/>
        </w:rPr>
        <w:t>7</w:t>
      </w:r>
      <w:r w:rsidRPr="003E069F">
        <w:rPr>
          <w:rFonts w:ascii="Times New Roman" w:hAnsi="Times New Roman"/>
          <w:sz w:val="24"/>
          <w:szCs w:val="24"/>
        </w:rPr>
        <w:t>]</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По мнению </w:t>
      </w:r>
      <w:r>
        <w:rPr>
          <w:rFonts w:ascii="Times New Roman" w:hAnsi="Times New Roman"/>
          <w:sz w:val="24"/>
          <w:szCs w:val="24"/>
        </w:rPr>
        <w:t xml:space="preserve">Э.Ф. </w:t>
      </w:r>
      <w:r w:rsidRPr="00BF32E5">
        <w:rPr>
          <w:rFonts w:ascii="Times New Roman" w:hAnsi="Times New Roman"/>
          <w:sz w:val="24"/>
          <w:szCs w:val="24"/>
        </w:rPr>
        <w:t>Якубова</w:t>
      </w:r>
      <w:r w:rsidRPr="00ED090A">
        <w:rPr>
          <w:rFonts w:ascii="Times New Roman" w:hAnsi="Times New Roman"/>
          <w:sz w:val="24"/>
          <w:szCs w:val="24"/>
        </w:rPr>
        <w:t>, основным фактором школьной дезадаптации является воспитание в семье. Именно оно, по мнению автора, определяет, возникнут ли у ребенка трудности в учебе и поведении или нет. Влияние неблагоприятных факторов на адаптацию учащихся приводит к школьной дезадаптации, которая характеризуется низким уровнем школьной мотивации учащихся, конфликтностью в учебной среде, формированием невротических состояний, неспособностью обучатся по программе, а также нарушением поведения</w:t>
      </w:r>
      <w:r w:rsidRPr="00BF32E5">
        <w:rPr>
          <w:rFonts w:ascii="Times New Roman" w:hAnsi="Times New Roman"/>
          <w:sz w:val="24"/>
          <w:szCs w:val="24"/>
        </w:rPr>
        <w:t xml:space="preserve"> [</w:t>
      </w:r>
      <w:r w:rsidR="00200CD6">
        <w:rPr>
          <w:rFonts w:ascii="Times New Roman" w:hAnsi="Times New Roman"/>
          <w:sz w:val="24"/>
          <w:szCs w:val="24"/>
        </w:rPr>
        <w:t>8</w:t>
      </w:r>
      <w:r w:rsidRPr="00BF32E5">
        <w:rPr>
          <w:rFonts w:ascii="Times New Roman" w:hAnsi="Times New Roman"/>
          <w:sz w:val="24"/>
          <w:szCs w:val="24"/>
        </w:rPr>
        <w:t>]</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proofErr w:type="spellStart"/>
      <w:r w:rsidRPr="00ED090A">
        <w:rPr>
          <w:rFonts w:ascii="Times New Roman" w:hAnsi="Times New Roman"/>
          <w:sz w:val="24"/>
          <w:szCs w:val="24"/>
        </w:rPr>
        <w:t>Дезадаптация</w:t>
      </w:r>
      <w:proofErr w:type="spellEnd"/>
      <w:r w:rsidRPr="00ED090A">
        <w:rPr>
          <w:rFonts w:ascii="Times New Roman" w:hAnsi="Times New Roman"/>
          <w:sz w:val="24"/>
          <w:szCs w:val="24"/>
        </w:rPr>
        <w:t xml:space="preserve"> приводит к </w:t>
      </w:r>
      <w:proofErr w:type="spellStart"/>
      <w:r w:rsidRPr="00ED090A">
        <w:rPr>
          <w:rFonts w:ascii="Times New Roman" w:hAnsi="Times New Roman"/>
          <w:sz w:val="24"/>
          <w:szCs w:val="24"/>
        </w:rPr>
        <w:t>дезадаптированности</w:t>
      </w:r>
      <w:proofErr w:type="spellEnd"/>
      <w:r w:rsidRPr="00ED090A">
        <w:rPr>
          <w:rFonts w:ascii="Times New Roman" w:hAnsi="Times New Roman"/>
          <w:sz w:val="24"/>
          <w:szCs w:val="24"/>
        </w:rPr>
        <w:t xml:space="preserve"> личности. </w:t>
      </w:r>
      <w:r w:rsidR="00200CD6">
        <w:rPr>
          <w:rFonts w:ascii="Times New Roman" w:hAnsi="Times New Roman"/>
          <w:sz w:val="24"/>
          <w:szCs w:val="24"/>
        </w:rPr>
        <w:t xml:space="preserve">И.И. </w:t>
      </w:r>
      <w:proofErr w:type="spellStart"/>
      <w:r w:rsidR="00200CD6" w:rsidRPr="00200CD6">
        <w:rPr>
          <w:rFonts w:ascii="Times New Roman" w:hAnsi="Times New Roman"/>
          <w:sz w:val="24"/>
          <w:szCs w:val="24"/>
        </w:rPr>
        <w:t>Бочарова</w:t>
      </w:r>
      <w:proofErr w:type="spellEnd"/>
      <w:r w:rsidR="00200CD6" w:rsidRPr="00200CD6">
        <w:rPr>
          <w:rFonts w:ascii="Times New Roman" w:hAnsi="Times New Roman"/>
          <w:sz w:val="24"/>
          <w:szCs w:val="24"/>
        </w:rPr>
        <w:t xml:space="preserve"> </w:t>
      </w:r>
      <w:r w:rsidRPr="00ED090A">
        <w:rPr>
          <w:rFonts w:ascii="Times New Roman" w:hAnsi="Times New Roman"/>
          <w:sz w:val="24"/>
          <w:szCs w:val="24"/>
        </w:rPr>
        <w:t xml:space="preserve">выделяет несколько видов </w:t>
      </w:r>
      <w:proofErr w:type="spellStart"/>
      <w:r w:rsidRPr="00ED090A">
        <w:rPr>
          <w:rFonts w:ascii="Times New Roman" w:hAnsi="Times New Roman"/>
          <w:sz w:val="24"/>
          <w:szCs w:val="24"/>
        </w:rPr>
        <w:t>дезадаптированности</w:t>
      </w:r>
      <w:proofErr w:type="spellEnd"/>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1</w:t>
      </w:r>
      <w:r>
        <w:rPr>
          <w:rFonts w:ascii="Times New Roman" w:hAnsi="Times New Roman"/>
          <w:sz w:val="24"/>
          <w:szCs w:val="24"/>
        </w:rPr>
        <w:t xml:space="preserve"> </w:t>
      </w:r>
      <w:r w:rsidRPr="00ED090A">
        <w:rPr>
          <w:rFonts w:ascii="Times New Roman" w:hAnsi="Times New Roman"/>
          <w:sz w:val="24"/>
          <w:szCs w:val="24"/>
        </w:rPr>
        <w:t xml:space="preserve">Устойчивая ситуативная выражается в ситуациях, когда человек не может найти пути и средства адаптации, но охотно предпринимает такие попытки.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2</w:t>
      </w:r>
      <w:r>
        <w:rPr>
          <w:rFonts w:ascii="Times New Roman" w:hAnsi="Times New Roman"/>
          <w:sz w:val="24"/>
          <w:szCs w:val="24"/>
        </w:rPr>
        <w:t xml:space="preserve"> </w:t>
      </w:r>
      <w:r w:rsidRPr="00ED090A">
        <w:rPr>
          <w:rFonts w:ascii="Times New Roman" w:hAnsi="Times New Roman"/>
          <w:sz w:val="24"/>
          <w:szCs w:val="24"/>
        </w:rPr>
        <w:t xml:space="preserve">Временная </w:t>
      </w:r>
      <w:proofErr w:type="spellStart"/>
      <w:r w:rsidRPr="00ED090A">
        <w:rPr>
          <w:rFonts w:ascii="Times New Roman" w:hAnsi="Times New Roman"/>
          <w:sz w:val="24"/>
          <w:szCs w:val="24"/>
        </w:rPr>
        <w:t>дезадаптированность</w:t>
      </w:r>
      <w:proofErr w:type="spellEnd"/>
      <w:r w:rsidRPr="00ED090A">
        <w:rPr>
          <w:rFonts w:ascii="Times New Roman" w:hAnsi="Times New Roman"/>
          <w:sz w:val="24"/>
          <w:szCs w:val="24"/>
        </w:rPr>
        <w:t xml:space="preserve"> проявляется в результате смены микросоциума, референтной группы, социальной роли. Устраняется такой вид с помощью адекватных социально-педагогических действий.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lastRenderedPageBreak/>
        <w:t>3</w:t>
      </w:r>
      <w:r>
        <w:rPr>
          <w:rFonts w:ascii="Times New Roman" w:hAnsi="Times New Roman"/>
          <w:sz w:val="24"/>
          <w:szCs w:val="24"/>
        </w:rPr>
        <w:t xml:space="preserve"> </w:t>
      </w:r>
      <w:r w:rsidRPr="00ED090A">
        <w:rPr>
          <w:rFonts w:ascii="Times New Roman" w:hAnsi="Times New Roman"/>
          <w:sz w:val="24"/>
          <w:szCs w:val="24"/>
        </w:rPr>
        <w:t xml:space="preserve">Общая устойчивая </w:t>
      </w:r>
      <w:proofErr w:type="spellStart"/>
      <w:r w:rsidRPr="00ED090A">
        <w:rPr>
          <w:rFonts w:ascii="Times New Roman" w:hAnsi="Times New Roman"/>
          <w:sz w:val="24"/>
          <w:szCs w:val="24"/>
        </w:rPr>
        <w:t>дезадаптированность</w:t>
      </w:r>
      <w:proofErr w:type="spellEnd"/>
      <w:r w:rsidRPr="00ED090A">
        <w:rPr>
          <w:rFonts w:ascii="Times New Roman" w:hAnsi="Times New Roman"/>
          <w:sz w:val="24"/>
          <w:szCs w:val="24"/>
        </w:rPr>
        <w:t xml:space="preserve"> выражается в неспособности личности изменить окружающую среду и происходящую ситуацию, вызвана непрерывным воздействием различных негативных факторов</w:t>
      </w:r>
      <w:r>
        <w:rPr>
          <w:rFonts w:ascii="Times New Roman" w:hAnsi="Times New Roman"/>
          <w:sz w:val="24"/>
          <w:szCs w:val="24"/>
        </w:rPr>
        <w:t xml:space="preserve"> </w:t>
      </w:r>
      <w:r w:rsidRPr="00542E3A">
        <w:rPr>
          <w:rFonts w:ascii="Times New Roman" w:hAnsi="Times New Roman"/>
          <w:sz w:val="24"/>
          <w:szCs w:val="24"/>
        </w:rPr>
        <w:t>[</w:t>
      </w:r>
      <w:r w:rsidR="00200CD6">
        <w:rPr>
          <w:rFonts w:ascii="Times New Roman" w:hAnsi="Times New Roman"/>
          <w:sz w:val="24"/>
          <w:szCs w:val="24"/>
        </w:rPr>
        <w:t>9</w:t>
      </w:r>
      <w:r w:rsidRPr="00542E3A">
        <w:rPr>
          <w:rFonts w:ascii="Times New Roman" w:hAnsi="Times New Roman"/>
          <w:sz w:val="24"/>
          <w:szCs w:val="24"/>
        </w:rPr>
        <w:t>]</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Дезад</w:t>
      </w:r>
      <w:r>
        <w:rPr>
          <w:rFonts w:ascii="Times New Roman" w:hAnsi="Times New Roman"/>
          <w:sz w:val="24"/>
          <w:szCs w:val="24"/>
        </w:rPr>
        <w:t>а</w:t>
      </w:r>
      <w:r w:rsidRPr="00ED090A">
        <w:rPr>
          <w:rFonts w:ascii="Times New Roman" w:hAnsi="Times New Roman"/>
          <w:sz w:val="24"/>
          <w:szCs w:val="24"/>
        </w:rPr>
        <w:t xml:space="preserve">птация способна оказывает негативное воздействие не только на сому личность, но и на ее окружение. Трудновоспитуемость и </w:t>
      </w:r>
      <w:proofErr w:type="spellStart"/>
      <w:r w:rsidRPr="00ED090A">
        <w:rPr>
          <w:rFonts w:ascii="Times New Roman" w:hAnsi="Times New Roman"/>
          <w:sz w:val="24"/>
          <w:szCs w:val="24"/>
        </w:rPr>
        <w:t>социальнопедагогическая</w:t>
      </w:r>
      <w:proofErr w:type="spellEnd"/>
      <w:r w:rsidRPr="00ED090A">
        <w:rPr>
          <w:rFonts w:ascii="Times New Roman" w:hAnsi="Times New Roman"/>
          <w:sz w:val="24"/>
          <w:szCs w:val="24"/>
        </w:rPr>
        <w:t xml:space="preserve"> запущенность – факторы, которые усугубляют ситуацию дезадаптации, именно они негативно влияют на социальную адаптацию индивида. Семья оказывает огромное значение и положительное влияние на адаптацию к незнакомым видам деятельности. </w:t>
      </w:r>
      <w:r>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 Младший школьник из неполной семьи остро переживает семейные трудности, поэтому он вдвойне подвержен психологической нагрузке. Такие дети могут быть агрессивными, обидчивыми, замкнутыми в себе, так как, не способны справится со своими переживаниями, и порой выплескивают обиду на других. Профилактические мероприятия помогут избежать или снизить уровень дезадаптации, а также позволят приспособить школьников к учебной среде.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Доверительные отношения между учителем и учеником оказывают огромное влияние на психологическую адаптацию ребенка. У детей младшего школьного возраста вначале обучения заметен повышенный интерес к учебной деятельности, но осознания ее важности не происходит. Для того чтобы сформировалась заинтересованность к получению новых знаний, нужна поддержка со ст</w:t>
      </w:r>
      <w:r>
        <w:rPr>
          <w:rFonts w:ascii="Times New Roman" w:hAnsi="Times New Roman"/>
          <w:sz w:val="24"/>
          <w:szCs w:val="24"/>
        </w:rPr>
        <w:t>ороны учителя. Ведь именно учи</w:t>
      </w:r>
      <w:r w:rsidRPr="00ED090A">
        <w:rPr>
          <w:rFonts w:ascii="Times New Roman" w:hAnsi="Times New Roman"/>
          <w:sz w:val="24"/>
          <w:szCs w:val="24"/>
        </w:rPr>
        <w:t xml:space="preserve">тель становится авторитетом, другом и наставником.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Учителя и родители должны создать психолого-педагогические условия ученику для успешной адаптации, для быстрого и безболезненного привыкания младших школьников к обучению. Учет индивидуально-личностных качеств ученика, </w:t>
      </w:r>
      <w:r w:rsidR="00CA5D8E" w:rsidRPr="00ED090A">
        <w:rPr>
          <w:rFonts w:ascii="Times New Roman" w:hAnsi="Times New Roman"/>
          <w:sz w:val="24"/>
          <w:szCs w:val="24"/>
        </w:rPr>
        <w:t>подбор,</w:t>
      </w:r>
      <w:r w:rsidRPr="00ED090A">
        <w:rPr>
          <w:rFonts w:ascii="Times New Roman" w:hAnsi="Times New Roman"/>
          <w:sz w:val="24"/>
          <w:szCs w:val="24"/>
        </w:rPr>
        <w:t xml:space="preserve"> соответствующих возрастным особенностям развития учащихся мотивов и приемов обучения, создание материально-технического обеспечения учебно-воспитательного пространства – условия, благодаря которым успешно протекает процесс адаптации к школе. Учитель, работающий в начальной школе в первый период обучения, должен организовать партнерские отношения с семьей, оказать помощь младшим школьникам, сформировать коллектив, создать доброжелательную атмосферу в классе.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Для быстрой адаптации младших школьников в начальной школе введен ступенчатый режим занятий с постепенным увеличением нагрузки. Продолжительность урока составляет 35 мин. В первом классе форма проведения уроков чаще игровая. Физкультурные минутки проводятся двукратно: через 10-15 и 20-25 минут от начала урока. Для младших школьников установлены дополнительные каникулы в феврале сроком в течение одной недели. Продолжительность учебного года в 1 классе 33 недели.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lastRenderedPageBreak/>
        <w:t xml:space="preserve">В каждом уроке представляется несколько структурных элементов, этап рефлексии является значимым, поскольку младший школьник учится оценивать собственную деятельность, высказывать свое мнение. Как правило, в первом классе не дается задание на дом. Учителю необходимо завести портфолио на каждого ученика, в котором ведется учет результатов, достигнутых за определенный период, планирование и прогнозирование дальнейшей деятельности. Младшие школьники должны быть включены во внеурочную деятельность, которая организуется с учетом их интересов и желаний. Развитие эмоционально-положительного отношения к совместной деятельности на уроке позволяет младшему школьнику планировать, договариваться, соотносить свои действия с работой в коллективе.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Создание ситуации успеха – главный смысл деятельности учителя. Именно ситуация успеха поможет скорейшей адаптации школьника. Успех позволяет повысить школьную мотивацию, развить познавательный интерес, инициативность, целеустремленность, а также стимулировать работоспособность, способствовать понижению негативных личностных особенностей. Успех – радость, связанная с преодолением трудностей.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По мнению </w:t>
      </w:r>
      <w:r w:rsidR="00200CD6">
        <w:rPr>
          <w:rFonts w:ascii="Times New Roman" w:hAnsi="Times New Roman"/>
          <w:sz w:val="24"/>
          <w:szCs w:val="24"/>
        </w:rPr>
        <w:t xml:space="preserve">С.В. </w:t>
      </w:r>
      <w:proofErr w:type="spellStart"/>
      <w:r w:rsidR="00200CD6">
        <w:rPr>
          <w:rFonts w:ascii="Times New Roman" w:hAnsi="Times New Roman"/>
          <w:sz w:val="24"/>
          <w:szCs w:val="24"/>
        </w:rPr>
        <w:t>Чичининой</w:t>
      </w:r>
      <w:proofErr w:type="spellEnd"/>
      <w:r w:rsidRPr="00ED090A">
        <w:rPr>
          <w:rFonts w:ascii="Times New Roman" w:hAnsi="Times New Roman"/>
          <w:sz w:val="24"/>
          <w:szCs w:val="24"/>
        </w:rPr>
        <w:t>, нужно предоставлять ученикам радость труда, успех в учении, что пробудит в их сердцах гордость и чувство собственного достоинства за свои достижения. Успех – стимул учения, ведь младшим школьника нравится, чтобы их хвалили, ставили в пример. Подражание – важная особенность младшего школьника, поэтому успех производит большое впечатление на его одноклассников, что приводит к подражанию ему в надежде на удачу</w:t>
      </w:r>
      <w:r>
        <w:rPr>
          <w:rFonts w:ascii="Times New Roman" w:hAnsi="Times New Roman"/>
          <w:sz w:val="24"/>
          <w:szCs w:val="24"/>
        </w:rPr>
        <w:t xml:space="preserve"> [</w:t>
      </w:r>
      <w:r w:rsidR="00200CD6">
        <w:rPr>
          <w:rFonts w:ascii="Times New Roman" w:hAnsi="Times New Roman"/>
          <w:sz w:val="24"/>
          <w:szCs w:val="24"/>
        </w:rPr>
        <w:t>10</w:t>
      </w:r>
      <w:r w:rsidRPr="00BF32E5">
        <w:rPr>
          <w:rFonts w:ascii="Times New Roman" w:hAnsi="Times New Roman"/>
          <w:sz w:val="24"/>
          <w:szCs w:val="24"/>
        </w:rPr>
        <w:t>]</w:t>
      </w:r>
      <w:r w:rsidRPr="00ED090A">
        <w:rPr>
          <w:rFonts w:ascii="Times New Roman" w:hAnsi="Times New Roman"/>
          <w:sz w:val="24"/>
          <w:szCs w:val="24"/>
        </w:rPr>
        <w:t xml:space="preserve">. </w:t>
      </w:r>
    </w:p>
    <w:p w:rsidR="0035161F" w:rsidRDefault="00200CD6" w:rsidP="0058659A">
      <w:pPr>
        <w:spacing w:after="0" w:line="360" w:lineRule="auto"/>
        <w:ind w:firstLine="709"/>
        <w:jc w:val="both"/>
        <w:rPr>
          <w:rFonts w:ascii="Times New Roman" w:hAnsi="Times New Roman"/>
          <w:sz w:val="24"/>
          <w:szCs w:val="24"/>
        </w:rPr>
      </w:pPr>
      <w:r>
        <w:rPr>
          <w:rFonts w:ascii="Times New Roman" w:hAnsi="Times New Roman"/>
          <w:sz w:val="24"/>
          <w:szCs w:val="24"/>
        </w:rPr>
        <w:t xml:space="preserve">П.Д. </w:t>
      </w:r>
      <w:proofErr w:type="spellStart"/>
      <w:r w:rsidRPr="00200CD6">
        <w:rPr>
          <w:rFonts w:ascii="Times New Roman" w:hAnsi="Times New Roman"/>
          <w:sz w:val="24"/>
          <w:szCs w:val="24"/>
        </w:rPr>
        <w:t>Тихненко</w:t>
      </w:r>
      <w:proofErr w:type="spellEnd"/>
      <w:r w:rsidRPr="00200CD6">
        <w:rPr>
          <w:rFonts w:ascii="Times New Roman" w:hAnsi="Times New Roman"/>
          <w:sz w:val="24"/>
          <w:szCs w:val="24"/>
        </w:rPr>
        <w:t xml:space="preserve"> </w:t>
      </w:r>
      <w:r w:rsidR="0035161F" w:rsidRPr="00ED090A">
        <w:rPr>
          <w:rFonts w:ascii="Times New Roman" w:hAnsi="Times New Roman"/>
          <w:sz w:val="24"/>
          <w:szCs w:val="24"/>
        </w:rPr>
        <w:t xml:space="preserve">считала, что ситуация успеха должна осуществляться с учетом следующих условий: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1) организация раздельного обучения мальчиков и девочек;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2) определение стиля учебной деятельности каждого ученика в классе и дифференцировка учащихся на малые группы;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3) выяснение психофизиологического места за партой в классе каждого ребенка;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4) определение, какие стили учебной деятельности входят в усредненный стиль класса;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5) выяснение, кто не соответствует усредненному стилю большинства;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6) определение стиля преподавания учителя и согласование его со стилями учебной деятельности учащихся;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7) обеспечение соответствия учебных материалов (учебников, пособий и т.д.) стилю учащихся;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lastRenderedPageBreak/>
        <w:t>8) определение учащихся группы риска, активное их включение в учебный процесс, творчески используя возможности работы в малых группах, индивидуальные домашние задания, консультирование</w:t>
      </w:r>
      <w:r>
        <w:rPr>
          <w:rFonts w:ascii="Times New Roman" w:hAnsi="Times New Roman"/>
          <w:sz w:val="24"/>
          <w:szCs w:val="24"/>
        </w:rPr>
        <w:t xml:space="preserve"> [</w:t>
      </w:r>
      <w:r w:rsidR="001D1ED9">
        <w:rPr>
          <w:rFonts w:ascii="Times New Roman" w:hAnsi="Times New Roman"/>
          <w:sz w:val="24"/>
          <w:szCs w:val="24"/>
        </w:rPr>
        <w:t>11</w:t>
      </w:r>
      <w:r w:rsidRPr="00BF32E5">
        <w:rPr>
          <w:rFonts w:ascii="Times New Roman" w:hAnsi="Times New Roman"/>
          <w:sz w:val="24"/>
          <w:szCs w:val="24"/>
        </w:rPr>
        <w:t>]</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Ситуация успеха помогает младшим школьникам снять агрессию, преодолеть изолированность и пассивность. Учитель с осторожностью должен использовать воздействие ситуации успеха, поскольку благополучный ученик, считая, что успех ему гарантирован, перестанет проявлять интерес к учебе. Слабое переключение эмоционального состояния – одна из серьезных проблем адаптации. Учителю сложно наладить взаимоотношения с обидчивым учеником или с учеником, который болезненно переживает малейшее замечание. В данном случае рекомендуется воспользоваться следующими формами поддержки: индивидуальные беседы, дискуссионный клуб, факультативные занятия. На уроках учителю необходимо корректировать эмоциональное состояние и поведение младших школьников, способствовать развитию личности ученика, ощущению востребованности.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Моральное и физическое состояние ребенка зависит от того, как будет протекать процесс адаптация. Влияние негативных факторов на процесс адаптации ведет к дезадаптации человека, как следствие, возникают невротические состояния, нарушения поведения, низкая способность к обучению по программе. Благоприятные условия, наоборот, помогают справляться с трудности адаптации и у</w:t>
      </w:r>
      <w:r>
        <w:rPr>
          <w:rFonts w:ascii="Times New Roman" w:hAnsi="Times New Roman"/>
          <w:sz w:val="24"/>
          <w:szCs w:val="24"/>
        </w:rPr>
        <w:t>странить школьную дезадаптацию.</w:t>
      </w:r>
    </w:p>
    <w:p w:rsidR="0035161F" w:rsidRPr="00ED090A" w:rsidRDefault="0035161F" w:rsidP="0058659A">
      <w:pPr>
        <w:spacing w:after="0" w:line="360" w:lineRule="auto"/>
        <w:ind w:firstLine="709"/>
        <w:jc w:val="both"/>
        <w:rPr>
          <w:rFonts w:ascii="Times New Roman" w:hAnsi="Times New Roman"/>
          <w:sz w:val="24"/>
          <w:szCs w:val="24"/>
        </w:rPr>
      </w:pPr>
      <w:r>
        <w:rPr>
          <w:rFonts w:ascii="Times New Roman" w:hAnsi="Times New Roman"/>
          <w:sz w:val="24"/>
          <w:szCs w:val="24"/>
        </w:rPr>
        <w:t>Итак,</w:t>
      </w:r>
      <w:r w:rsidRPr="000D2545">
        <w:rPr>
          <w:rFonts w:ascii="Times New Roman" w:hAnsi="Times New Roman"/>
          <w:sz w:val="24"/>
          <w:szCs w:val="24"/>
        </w:rPr>
        <w:t xml:space="preserve"> адаптация – это сложный процесс, связанный с изменением статуса человека в обществе, который имеет биологические и психологические аспекты. Она влияет на физическое и душевное состояние ребенка, и для успешной адаптации необходимы благоприятные условия, как со стороны учителей, так и родителей. Адаптация включает в себя различные виды, такие как внешняя, внутренняя и смешанная, а также уровни, которые могут быть физиологическими, психологическими и социальными. Успешная адаптация к школе зависит от готовности ребенка к обучению и его способности к саморегуляции. Дезадаптация, напротив, проявляется в неспособности соответствовать требованиям окружающей среды и может привести к серьезным проблемам в учебе и поведении. Важно учитывать влияние семьи и социального окружения на процесс адаптации, чтобы создать условия для успешного обучения.</w:t>
      </w:r>
    </w:p>
    <w:p w:rsidR="0035161F" w:rsidRPr="002C05EF" w:rsidRDefault="0035161F" w:rsidP="0058659A">
      <w:pPr>
        <w:spacing w:after="0" w:line="240" w:lineRule="auto"/>
        <w:ind w:firstLine="709"/>
        <w:jc w:val="both"/>
        <w:rPr>
          <w:rFonts w:ascii="Times New Roman" w:hAnsi="Times New Roman"/>
          <w:sz w:val="24"/>
          <w:szCs w:val="24"/>
        </w:rPr>
      </w:pPr>
    </w:p>
    <w:p w:rsidR="0035161F" w:rsidRPr="0058659A" w:rsidRDefault="0035161F" w:rsidP="0058659A">
      <w:pPr>
        <w:pStyle w:val="2"/>
        <w:spacing w:before="0" w:after="0" w:line="240" w:lineRule="auto"/>
        <w:ind w:left="709"/>
        <w:rPr>
          <w:b w:val="0"/>
          <w:i w:val="0"/>
          <w:sz w:val="24"/>
          <w:szCs w:val="24"/>
        </w:rPr>
      </w:pPr>
      <w:bookmarkStart w:id="12" w:name="_Toc197947915"/>
      <w:proofErr w:type="gramStart"/>
      <w:r w:rsidRPr="0058659A">
        <w:rPr>
          <w:b w:val="0"/>
          <w:i w:val="0"/>
          <w:sz w:val="24"/>
          <w:szCs w:val="24"/>
        </w:rPr>
        <w:t xml:space="preserve">1.2  </w:t>
      </w:r>
      <w:bookmarkStart w:id="13" w:name="_Toc197947510"/>
      <w:r w:rsidRPr="0058659A">
        <w:rPr>
          <w:b w:val="0"/>
          <w:i w:val="0"/>
          <w:sz w:val="24"/>
          <w:szCs w:val="24"/>
        </w:rPr>
        <w:t>Методические</w:t>
      </w:r>
      <w:proofErr w:type="gramEnd"/>
      <w:r w:rsidRPr="0058659A">
        <w:rPr>
          <w:b w:val="0"/>
          <w:i w:val="0"/>
          <w:sz w:val="24"/>
          <w:szCs w:val="24"/>
        </w:rPr>
        <w:t xml:space="preserve"> аспекты </w:t>
      </w:r>
      <w:bookmarkEnd w:id="13"/>
      <w:r w:rsidRPr="0058659A">
        <w:rPr>
          <w:b w:val="0"/>
          <w:i w:val="0"/>
          <w:sz w:val="24"/>
          <w:szCs w:val="24"/>
        </w:rPr>
        <w:t xml:space="preserve">использования тетради </w:t>
      </w:r>
      <w:r w:rsidR="00434F63" w:rsidRPr="0058659A">
        <w:rPr>
          <w:b w:val="0"/>
          <w:i w:val="0"/>
          <w:sz w:val="24"/>
          <w:szCs w:val="24"/>
        </w:rPr>
        <w:t>«</w:t>
      </w:r>
      <w:r w:rsidRPr="0058659A">
        <w:rPr>
          <w:b w:val="0"/>
          <w:i w:val="0"/>
          <w:sz w:val="24"/>
          <w:szCs w:val="24"/>
        </w:rPr>
        <w:t>Здоровый образ</w:t>
      </w:r>
      <w:bookmarkEnd w:id="12"/>
      <w:r w:rsidRPr="0058659A">
        <w:rPr>
          <w:b w:val="0"/>
          <w:i w:val="0"/>
          <w:sz w:val="24"/>
          <w:szCs w:val="24"/>
        </w:rPr>
        <w:t xml:space="preserve">    </w:t>
      </w:r>
    </w:p>
    <w:p w:rsidR="0035161F" w:rsidRPr="0058659A" w:rsidRDefault="0035161F" w:rsidP="0058659A">
      <w:pPr>
        <w:pStyle w:val="2"/>
        <w:spacing w:before="0" w:after="120" w:line="240" w:lineRule="auto"/>
        <w:ind w:left="709" w:hanging="425"/>
        <w:rPr>
          <w:b w:val="0"/>
          <w:i w:val="0"/>
          <w:sz w:val="24"/>
          <w:szCs w:val="24"/>
        </w:rPr>
      </w:pPr>
      <w:r w:rsidRPr="0058659A">
        <w:rPr>
          <w:b w:val="0"/>
          <w:i w:val="0"/>
          <w:sz w:val="24"/>
          <w:szCs w:val="24"/>
        </w:rPr>
        <w:t xml:space="preserve">       </w:t>
      </w:r>
      <w:bookmarkStart w:id="14" w:name="_Toc197947916"/>
      <w:r w:rsidRPr="0058659A">
        <w:rPr>
          <w:b w:val="0"/>
          <w:i w:val="0"/>
          <w:sz w:val="24"/>
          <w:szCs w:val="24"/>
        </w:rPr>
        <w:t>жизни</w:t>
      </w:r>
      <w:r w:rsidR="00434F63" w:rsidRPr="0058659A">
        <w:rPr>
          <w:b w:val="0"/>
          <w:i w:val="0"/>
          <w:sz w:val="24"/>
          <w:szCs w:val="24"/>
        </w:rPr>
        <w:t>»</w:t>
      </w:r>
      <w:r w:rsidRPr="0058659A">
        <w:rPr>
          <w:b w:val="0"/>
          <w:i w:val="0"/>
          <w:sz w:val="24"/>
          <w:szCs w:val="24"/>
        </w:rPr>
        <w:t xml:space="preserve"> для адаптации учащихся </w:t>
      </w:r>
      <w:r w:rsidR="002B56D0" w:rsidRPr="0058659A">
        <w:rPr>
          <w:b w:val="0"/>
          <w:i w:val="0"/>
          <w:sz w:val="24"/>
          <w:szCs w:val="24"/>
        </w:rPr>
        <w:t>9-10 лет</w:t>
      </w:r>
      <w:r w:rsidRPr="0058659A">
        <w:rPr>
          <w:b w:val="0"/>
          <w:i w:val="0"/>
          <w:sz w:val="24"/>
          <w:szCs w:val="24"/>
        </w:rPr>
        <w:t xml:space="preserve"> к школьной среде</w:t>
      </w:r>
      <w:bookmarkEnd w:id="14"/>
      <w:r w:rsidRPr="0058659A">
        <w:rPr>
          <w:b w:val="0"/>
          <w:i w:val="0"/>
          <w:sz w:val="24"/>
          <w:szCs w:val="24"/>
        </w:rPr>
        <w:t xml:space="preserve">  </w:t>
      </w:r>
    </w:p>
    <w:p w:rsidR="0035161F" w:rsidRPr="006E52C5" w:rsidRDefault="0035161F" w:rsidP="0058659A">
      <w:pPr>
        <w:pStyle w:val="ds-markdown-paragraph"/>
        <w:shd w:val="clear" w:color="auto" w:fill="FFFFFF"/>
        <w:spacing w:before="0" w:beforeAutospacing="0" w:after="0" w:afterAutospacing="0" w:line="360" w:lineRule="auto"/>
        <w:ind w:firstLine="709"/>
        <w:jc w:val="both"/>
      </w:pPr>
      <w:r w:rsidRPr="006E52C5">
        <w:t xml:space="preserve">Тетрадь </w:t>
      </w:r>
      <w:r w:rsidR="00434F63">
        <w:t>«</w:t>
      </w:r>
      <w:r w:rsidRPr="006E52C5">
        <w:t>Здоровый образ жизни</w:t>
      </w:r>
      <w:r w:rsidR="00434F63">
        <w:t>»</w:t>
      </w:r>
      <w:r w:rsidRPr="006E52C5">
        <w:t xml:space="preserve"> – это специальное учебное пособие, предназначенное для систематической работы над укреплением здоровья учащихся. Она </w:t>
      </w:r>
      <w:r w:rsidRPr="006E52C5">
        <w:lastRenderedPageBreak/>
        <w:t>включает теоретические материалы, практические задания, тесты и дневники самоконтроля, помогающие школьникам осознанно подходить к своему физическому и психическому благополучию. Ведение такой тетради способствует формированию у детей ответственного отношения к здоровью, а также развивает навыки самоорганизации.</w:t>
      </w:r>
    </w:p>
    <w:p w:rsidR="0035161F" w:rsidRPr="006E52C5" w:rsidRDefault="0035161F" w:rsidP="0058659A">
      <w:pPr>
        <w:pStyle w:val="ds-markdown-paragraph"/>
        <w:shd w:val="clear" w:color="auto" w:fill="FFFFFF"/>
        <w:spacing w:before="0" w:beforeAutospacing="0" w:after="0" w:afterAutospacing="0" w:line="360" w:lineRule="auto"/>
        <w:ind w:firstLine="709"/>
        <w:jc w:val="both"/>
      </w:pPr>
      <w:r w:rsidRPr="006E52C5">
        <w:t>Одной из ключевых задач тетради является обучение школьников основам правильного питания. В ней содержатся таблицы полезных и вредных продуктов, примеры сбалансированного рациона и задания на составление меню. Регулярно заполняя эти разделы, ребёнок начинает задумываться о своём пищевом поведении и постепенно отказывается от фастфуда в пользу здоровой еды. Кроме того, тетрадь включает информацию о важности воды, витаминов и режима питания, что помогает предотвратить такие проблемы, как ожирение или авитаминоз</w:t>
      </w:r>
      <w:r>
        <w:t xml:space="preserve"> </w:t>
      </w:r>
      <w:r w:rsidRPr="00542E3A">
        <w:t>[</w:t>
      </w:r>
      <w:r w:rsidR="001D1ED9">
        <w:t>12</w:t>
      </w:r>
      <w:r w:rsidRPr="00542E3A">
        <w:t>]</w:t>
      </w:r>
      <w:r w:rsidRPr="006E52C5">
        <w:t>.</w:t>
      </w:r>
    </w:p>
    <w:p w:rsidR="0035161F" w:rsidRPr="006E52C5" w:rsidRDefault="0035161F" w:rsidP="0058659A">
      <w:pPr>
        <w:pStyle w:val="ds-markdown-paragraph"/>
        <w:shd w:val="clear" w:color="auto" w:fill="FFFFFF"/>
        <w:spacing w:before="0" w:beforeAutospacing="0" w:after="0" w:afterAutospacing="0" w:line="360" w:lineRule="auto"/>
        <w:ind w:firstLine="709"/>
        <w:jc w:val="both"/>
      </w:pPr>
      <w:r w:rsidRPr="006E52C5">
        <w:t>Ещё один важный раздел посвящён физической активности. Здесь школьники находят комплексы упражнений для утренней зарядки, разминки во время учёбы и тренировок дома. Тетрадь предлагает графики занятий, которые можно заполнять, отмечая свою активность в течение недели. Такой подход не только мотивирует детей больше двигаться, но и приучает их к систематическим нагрузкам. Особое внимание уделяется осанке – в тетради есть тесты для самопроверки и упражнения для укрепления мышц спины.</w:t>
      </w:r>
    </w:p>
    <w:p w:rsidR="0035161F" w:rsidRPr="006E52C5" w:rsidRDefault="0035161F" w:rsidP="0058659A">
      <w:pPr>
        <w:pStyle w:val="ds-markdown-paragraph"/>
        <w:shd w:val="clear" w:color="auto" w:fill="FFFFFF"/>
        <w:spacing w:before="0" w:beforeAutospacing="0" w:after="0" w:afterAutospacing="0" w:line="360" w:lineRule="auto"/>
        <w:ind w:firstLine="709"/>
        <w:jc w:val="both"/>
      </w:pPr>
      <w:r w:rsidRPr="006E52C5">
        <w:t xml:space="preserve">Тетрадь </w:t>
      </w:r>
      <w:r w:rsidR="00434F63">
        <w:t>«</w:t>
      </w:r>
      <w:r w:rsidRPr="006E52C5">
        <w:t>Здоровый образ жизни</w:t>
      </w:r>
      <w:r w:rsidR="00434F63">
        <w:t>»</w:t>
      </w:r>
      <w:r w:rsidRPr="006E52C5">
        <w:t xml:space="preserve"> также затрагивает тему психического здоровья. В ней представлены техники борьбы со стрессом, дыхательные упражнения и советы по налаживанию режима сна. Школьники учатся анализировать своё эмоциональное состояние с помощью специальных анкет и дневников настроения. Эти инструменты помогают им вовремя замечать переутомление и находить способы восстановления сил.</w:t>
      </w:r>
    </w:p>
    <w:p w:rsidR="0035161F" w:rsidRPr="006E52C5" w:rsidRDefault="0035161F" w:rsidP="0058659A">
      <w:pPr>
        <w:pStyle w:val="ds-markdown-paragraph"/>
        <w:shd w:val="clear" w:color="auto" w:fill="FFFFFF"/>
        <w:spacing w:before="0" w:beforeAutospacing="0" w:after="0" w:afterAutospacing="0" w:line="360" w:lineRule="auto"/>
        <w:ind w:firstLine="709"/>
        <w:jc w:val="both"/>
      </w:pPr>
      <w:r w:rsidRPr="006E52C5">
        <w:t>Гигиена – ещё одна важная тема, раскрытая в тетради. Дети узнают о правилах ухода за кожей, зубами, волосами, а также о профилактике инфекционных заболеваний. Практические задания, такие как составление графика мытья рук или чистки зубов, превращают скучные правила в увлекательные привычки.</w:t>
      </w:r>
    </w:p>
    <w:p w:rsidR="0035161F" w:rsidRPr="006E52C5" w:rsidRDefault="0035161F" w:rsidP="0058659A">
      <w:pPr>
        <w:pStyle w:val="ds-markdown-paragraph"/>
        <w:shd w:val="clear" w:color="auto" w:fill="FFFFFF"/>
        <w:spacing w:before="0" w:beforeAutospacing="0" w:after="0" w:afterAutospacing="0" w:line="360" w:lineRule="auto"/>
        <w:ind w:firstLine="709"/>
        <w:jc w:val="both"/>
      </w:pPr>
      <w:r w:rsidRPr="006E52C5">
        <w:t>Тетрадь может использоваться как на уроках, так и дома. Учителя включают её материалы в занятия по ОБЖ, биологии и физкультуре, а родители – для совместной работы с ребёнком. Систематическое ведение тетради помогает школьникам увидеть прогресс в укреплении здоровья, что служит дополнительной мотивацией.</w:t>
      </w:r>
    </w:p>
    <w:p w:rsidR="0035161F" w:rsidRPr="006E52C5" w:rsidRDefault="0035161F" w:rsidP="0058659A">
      <w:pPr>
        <w:pStyle w:val="ds-markdown-paragraph"/>
        <w:shd w:val="clear" w:color="auto" w:fill="FFFFFF"/>
        <w:spacing w:before="0" w:beforeAutospacing="0" w:after="0" w:afterAutospacing="0" w:line="360" w:lineRule="auto"/>
        <w:ind w:firstLine="709"/>
        <w:jc w:val="both"/>
      </w:pPr>
      <w:r w:rsidRPr="006E52C5">
        <w:t xml:space="preserve">Таким образом, тетрадь </w:t>
      </w:r>
      <w:r w:rsidR="00434F63">
        <w:t>«</w:t>
      </w:r>
      <w:r w:rsidRPr="006E52C5">
        <w:t>Здоровый образ жизни</w:t>
      </w:r>
      <w:r w:rsidR="00434F63">
        <w:t>»</w:t>
      </w:r>
      <w:r w:rsidRPr="006E52C5">
        <w:t xml:space="preserve"> – это не просто сборник заданий, а мощный инструмент воспитания здорового поколения. Она учит детей заботиться о себе, формирует полезные привычки и помогает сохранить здоровье на долгие годы.</w:t>
      </w:r>
    </w:p>
    <w:p w:rsidR="0035161F" w:rsidRDefault="0035161F" w:rsidP="0058659A">
      <w:pPr>
        <w:spacing w:after="0" w:line="360" w:lineRule="auto"/>
        <w:ind w:firstLine="709"/>
        <w:jc w:val="both"/>
        <w:rPr>
          <w:rFonts w:ascii="Times New Roman" w:hAnsi="Times New Roman"/>
          <w:sz w:val="24"/>
          <w:szCs w:val="24"/>
        </w:rPr>
      </w:pPr>
      <w:r w:rsidRPr="006E52C5">
        <w:rPr>
          <w:rFonts w:ascii="Times New Roman" w:hAnsi="Times New Roman"/>
          <w:sz w:val="24"/>
          <w:szCs w:val="24"/>
        </w:rPr>
        <w:t>Учебный материал</w:t>
      </w:r>
      <w:r w:rsidRPr="00ED090A">
        <w:rPr>
          <w:rFonts w:ascii="Times New Roman" w:hAnsi="Times New Roman"/>
          <w:sz w:val="24"/>
          <w:szCs w:val="24"/>
        </w:rPr>
        <w:t xml:space="preserve"> всех предметов начальной школы по любой программе предоставляет возможность учителю прямо на уроке формировать у учащихся навыки </w:t>
      </w:r>
      <w:r w:rsidRPr="00ED090A">
        <w:rPr>
          <w:rFonts w:ascii="Times New Roman" w:hAnsi="Times New Roman"/>
          <w:sz w:val="24"/>
          <w:szCs w:val="24"/>
        </w:rPr>
        <w:lastRenderedPageBreak/>
        <w:t xml:space="preserve">здорового образа жизни, давать детям знания об организме человека, учить их беречь и укреплять собственное здоровье.  </w:t>
      </w:r>
    </w:p>
    <w:p w:rsidR="0035161F" w:rsidRDefault="0035161F" w:rsidP="0058659A">
      <w:pPr>
        <w:spacing w:after="0" w:line="360" w:lineRule="auto"/>
        <w:ind w:firstLine="709"/>
        <w:jc w:val="both"/>
        <w:rPr>
          <w:rFonts w:ascii="Times New Roman" w:hAnsi="Times New Roman"/>
          <w:sz w:val="24"/>
          <w:szCs w:val="24"/>
        </w:rPr>
      </w:pPr>
      <w:r>
        <w:rPr>
          <w:rFonts w:ascii="Times New Roman" w:hAnsi="Times New Roman"/>
          <w:sz w:val="24"/>
          <w:szCs w:val="24"/>
        </w:rPr>
        <w:t xml:space="preserve">Здоровый образ жизни </w:t>
      </w:r>
      <w:r w:rsidRPr="00ED090A">
        <w:rPr>
          <w:rFonts w:ascii="Times New Roman" w:hAnsi="Times New Roman"/>
          <w:sz w:val="24"/>
          <w:szCs w:val="24"/>
        </w:rPr>
        <w:t xml:space="preserve">позволяет таким образом организовать условия </w:t>
      </w:r>
      <w:r w:rsidR="00CA5D8E" w:rsidRPr="00ED090A">
        <w:rPr>
          <w:rFonts w:ascii="Times New Roman" w:hAnsi="Times New Roman"/>
          <w:sz w:val="24"/>
          <w:szCs w:val="24"/>
        </w:rPr>
        <w:t>жизнедеятельности, для того чтобы</w:t>
      </w:r>
      <w:r w:rsidRPr="00ED090A">
        <w:rPr>
          <w:rFonts w:ascii="Times New Roman" w:hAnsi="Times New Roman"/>
          <w:sz w:val="24"/>
          <w:szCs w:val="24"/>
        </w:rPr>
        <w:t xml:space="preserve"> они способствовали поддержанию и укреплению здоровья</w:t>
      </w:r>
      <w:r>
        <w:rPr>
          <w:rFonts w:ascii="Times New Roman" w:hAnsi="Times New Roman"/>
          <w:sz w:val="24"/>
          <w:szCs w:val="24"/>
        </w:rPr>
        <w:t xml:space="preserve"> </w:t>
      </w:r>
      <w:r w:rsidRPr="00542E3A">
        <w:rPr>
          <w:rFonts w:ascii="Times New Roman" w:hAnsi="Times New Roman"/>
          <w:sz w:val="24"/>
          <w:szCs w:val="24"/>
        </w:rPr>
        <w:t>[</w:t>
      </w:r>
      <w:r>
        <w:rPr>
          <w:rFonts w:ascii="Times New Roman" w:hAnsi="Times New Roman"/>
          <w:sz w:val="24"/>
          <w:szCs w:val="24"/>
        </w:rPr>
        <w:t>1</w:t>
      </w:r>
      <w:r w:rsidR="001D1ED9">
        <w:rPr>
          <w:rFonts w:ascii="Times New Roman" w:hAnsi="Times New Roman"/>
          <w:sz w:val="24"/>
          <w:szCs w:val="24"/>
        </w:rPr>
        <w:t>3</w:t>
      </w:r>
      <w:r w:rsidRPr="00542E3A">
        <w:rPr>
          <w:rFonts w:ascii="Times New Roman" w:hAnsi="Times New Roman"/>
          <w:sz w:val="24"/>
          <w:szCs w:val="24"/>
        </w:rPr>
        <w:t>]</w:t>
      </w:r>
      <w:r w:rsidRPr="00ED090A">
        <w:rPr>
          <w:rFonts w:ascii="Times New Roman" w:hAnsi="Times New Roman"/>
          <w:sz w:val="24"/>
          <w:szCs w:val="24"/>
        </w:rPr>
        <w:t>. Одними из главных составляющих здорового образа жизни являются оптимальный уровень двигательной активности, повышение иммунитета организма с помощью закаливания, обязательная организация рационального питания, организация оптимального и соответствующего возрасту режима дня, соблюдение личной гигиены и безусловное о</w:t>
      </w:r>
      <w:r>
        <w:rPr>
          <w:rFonts w:ascii="Times New Roman" w:hAnsi="Times New Roman"/>
          <w:sz w:val="24"/>
          <w:szCs w:val="24"/>
        </w:rPr>
        <w:t>тсутствие вредных привычек</w:t>
      </w:r>
      <w:r w:rsidRPr="00ED090A">
        <w:rPr>
          <w:rFonts w:ascii="Times New Roman" w:hAnsi="Times New Roman"/>
          <w:sz w:val="24"/>
          <w:szCs w:val="24"/>
        </w:rPr>
        <w:t xml:space="preserve">. </w:t>
      </w:r>
    </w:p>
    <w:p w:rsidR="0035161F" w:rsidRPr="00ED090A"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Часть исследователей предлагают выполнять оценку функционирования образовательных учреждений не по успеваемости учеников, а показателям, которые характеризуют уровень здоровья школьников и особенностям их функционального состояния</w:t>
      </w:r>
      <w:r>
        <w:rPr>
          <w:rFonts w:ascii="Times New Roman" w:hAnsi="Times New Roman"/>
          <w:sz w:val="24"/>
          <w:szCs w:val="24"/>
        </w:rPr>
        <w:t xml:space="preserve"> </w:t>
      </w:r>
      <w:r w:rsidRPr="00542E3A">
        <w:rPr>
          <w:rFonts w:ascii="Times New Roman" w:hAnsi="Times New Roman"/>
          <w:sz w:val="24"/>
          <w:szCs w:val="24"/>
        </w:rPr>
        <w:t>[</w:t>
      </w:r>
      <w:r>
        <w:rPr>
          <w:rFonts w:ascii="Times New Roman" w:hAnsi="Times New Roman"/>
          <w:sz w:val="24"/>
          <w:szCs w:val="24"/>
        </w:rPr>
        <w:t>1</w:t>
      </w:r>
      <w:r w:rsidR="001D1ED9">
        <w:rPr>
          <w:rFonts w:ascii="Times New Roman" w:hAnsi="Times New Roman"/>
          <w:sz w:val="24"/>
          <w:szCs w:val="24"/>
        </w:rPr>
        <w:t>4</w:t>
      </w:r>
      <w:r w:rsidRPr="00542E3A">
        <w:rPr>
          <w:rFonts w:ascii="Times New Roman" w:hAnsi="Times New Roman"/>
          <w:sz w:val="24"/>
          <w:szCs w:val="24"/>
        </w:rPr>
        <w:t>]</w:t>
      </w:r>
      <w:r w:rsidRPr="00ED090A">
        <w:rPr>
          <w:rFonts w:ascii="Times New Roman" w:hAnsi="Times New Roman"/>
          <w:sz w:val="24"/>
          <w:szCs w:val="24"/>
        </w:rPr>
        <w:t xml:space="preserve">. </w:t>
      </w:r>
    </w:p>
    <w:p w:rsidR="0035161F" w:rsidRPr="00ED090A"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Представленная точка зрения является оправданной, так как недостаток образования всегда можно компенсировать при помощи углубленных образовательных </w:t>
      </w:r>
      <w:r>
        <w:rPr>
          <w:rFonts w:ascii="Times New Roman" w:hAnsi="Times New Roman"/>
          <w:sz w:val="24"/>
          <w:szCs w:val="24"/>
        </w:rPr>
        <w:t>программ</w:t>
      </w:r>
      <w:r w:rsidRPr="00ED090A">
        <w:rPr>
          <w:rFonts w:ascii="Times New Roman" w:hAnsi="Times New Roman"/>
          <w:sz w:val="24"/>
          <w:szCs w:val="24"/>
        </w:rPr>
        <w:t xml:space="preserve"> и репетиторов и с помощью самообразования. Неблагоприятные изменения в состоянии здоровья компенсировать очень трудно. Особый подход к организации здорового образа жизни необходимо уделять при работе с </w:t>
      </w:r>
      <w:r>
        <w:rPr>
          <w:rFonts w:ascii="Times New Roman" w:hAnsi="Times New Roman"/>
          <w:sz w:val="24"/>
          <w:szCs w:val="24"/>
        </w:rPr>
        <w:t>младшими школьниками</w:t>
      </w:r>
      <w:r w:rsidRPr="00ED090A">
        <w:rPr>
          <w:rFonts w:ascii="Times New Roman" w:hAnsi="Times New Roman"/>
          <w:sz w:val="24"/>
          <w:szCs w:val="24"/>
        </w:rPr>
        <w:t xml:space="preserve">. В виду психофизиологических особенностей </w:t>
      </w:r>
      <w:r>
        <w:rPr>
          <w:rFonts w:ascii="Times New Roman" w:hAnsi="Times New Roman"/>
          <w:sz w:val="24"/>
          <w:szCs w:val="24"/>
        </w:rPr>
        <w:t>этого</w:t>
      </w:r>
      <w:r w:rsidRPr="00ED090A">
        <w:rPr>
          <w:rFonts w:ascii="Times New Roman" w:hAnsi="Times New Roman"/>
          <w:sz w:val="24"/>
          <w:szCs w:val="24"/>
        </w:rPr>
        <w:t xml:space="preserve"> возраста, следует учитывать, что зачастую </w:t>
      </w:r>
      <w:r>
        <w:rPr>
          <w:rFonts w:ascii="Times New Roman" w:hAnsi="Times New Roman"/>
          <w:sz w:val="24"/>
          <w:szCs w:val="24"/>
        </w:rPr>
        <w:t>ребенок</w:t>
      </w:r>
      <w:r w:rsidRPr="00ED090A">
        <w:rPr>
          <w:rFonts w:ascii="Times New Roman" w:hAnsi="Times New Roman"/>
          <w:sz w:val="24"/>
          <w:szCs w:val="24"/>
        </w:rPr>
        <w:t xml:space="preserve"> может опираться на негативные формы поведения своих сверстников. Поэтому при формировании у </w:t>
      </w:r>
      <w:r>
        <w:rPr>
          <w:rFonts w:ascii="Times New Roman" w:hAnsi="Times New Roman"/>
          <w:sz w:val="24"/>
          <w:szCs w:val="24"/>
        </w:rPr>
        <w:t xml:space="preserve">школьников </w:t>
      </w:r>
      <w:r w:rsidR="00CA5D8E">
        <w:rPr>
          <w:rFonts w:ascii="Times New Roman" w:hAnsi="Times New Roman"/>
          <w:sz w:val="24"/>
          <w:szCs w:val="24"/>
        </w:rPr>
        <w:t>9-10 лет</w:t>
      </w:r>
      <w:r w:rsidRPr="00ED090A">
        <w:rPr>
          <w:rFonts w:ascii="Times New Roman" w:hAnsi="Times New Roman"/>
          <w:sz w:val="24"/>
          <w:szCs w:val="24"/>
        </w:rPr>
        <w:t xml:space="preserve"> навыков здорового образа жизни многое зависит от родителей, организаторов образования, педагогов. Состояние здоровья в значительной мере определяется негативным влиянием вредных привычек</w:t>
      </w:r>
      <w:r w:rsidRPr="00BF32E5">
        <w:rPr>
          <w:rFonts w:ascii="Times New Roman" w:hAnsi="Times New Roman"/>
          <w:sz w:val="24"/>
          <w:szCs w:val="24"/>
        </w:rPr>
        <w:t xml:space="preserve"> [1</w:t>
      </w:r>
      <w:r w:rsidR="001D1ED9">
        <w:rPr>
          <w:rFonts w:ascii="Times New Roman" w:hAnsi="Times New Roman"/>
          <w:sz w:val="24"/>
          <w:szCs w:val="24"/>
        </w:rPr>
        <w:t>5</w:t>
      </w:r>
      <w:r w:rsidRPr="00BF32E5">
        <w:rPr>
          <w:rFonts w:ascii="Times New Roman" w:hAnsi="Times New Roman"/>
          <w:sz w:val="24"/>
          <w:szCs w:val="24"/>
        </w:rPr>
        <w:t>]</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При формировании основ здорового образа жизни необходимо особое внимание уделять профилактике их возникновения. Широкая пропаганда вредных привычек в средствах массовой информации и окружающей </w:t>
      </w:r>
      <w:r>
        <w:rPr>
          <w:rFonts w:ascii="Times New Roman" w:hAnsi="Times New Roman"/>
          <w:sz w:val="24"/>
          <w:szCs w:val="24"/>
        </w:rPr>
        <w:t>детей</w:t>
      </w:r>
      <w:r w:rsidRPr="00ED090A">
        <w:rPr>
          <w:rFonts w:ascii="Times New Roman" w:hAnsi="Times New Roman"/>
          <w:sz w:val="24"/>
          <w:szCs w:val="24"/>
        </w:rPr>
        <w:t xml:space="preserve"> микро социальной среде, в том числе и пример родителей и других близких родственников повышают вероятность формирования вредных привычек. Поэтому при организации работы по формированию навыков здорового образа жизни необходимо учитывать социум </w:t>
      </w:r>
      <w:r>
        <w:rPr>
          <w:rFonts w:ascii="Times New Roman" w:hAnsi="Times New Roman"/>
          <w:sz w:val="24"/>
          <w:szCs w:val="24"/>
        </w:rPr>
        <w:t>младших школьников</w:t>
      </w:r>
      <w:r w:rsidRPr="00ED090A">
        <w:rPr>
          <w:rFonts w:ascii="Times New Roman" w:hAnsi="Times New Roman"/>
          <w:sz w:val="24"/>
          <w:szCs w:val="24"/>
        </w:rPr>
        <w:t xml:space="preserve"> и первоначальный уровень осведомленности о здоровом образе жизни и его компонентах, что можно определить с помощью метода анкетирования. И на основании его результатов планировать работу по профилактике вредных привычек, т.к. они являются факторами риска многих заболеваний. </w:t>
      </w:r>
    </w:p>
    <w:p w:rsidR="0035161F" w:rsidRPr="00ED090A"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Соблюдение санитарно-гигиенических правил и норм при обучении и воспитании является важным условием сохранения и укрепления здоровья обучающихся, и должно </w:t>
      </w:r>
      <w:r w:rsidRPr="00ED090A">
        <w:rPr>
          <w:rFonts w:ascii="Times New Roman" w:hAnsi="Times New Roman"/>
          <w:sz w:val="24"/>
          <w:szCs w:val="24"/>
        </w:rPr>
        <w:lastRenderedPageBreak/>
        <w:t>носить комплексный и непрерывный характер. Анализ литературных данных позволяет нам заключ</w:t>
      </w:r>
      <w:r>
        <w:rPr>
          <w:rFonts w:ascii="Times New Roman" w:hAnsi="Times New Roman"/>
          <w:sz w:val="24"/>
          <w:szCs w:val="24"/>
        </w:rPr>
        <w:t>ить, что у пятидесяти процентов предподростков</w:t>
      </w:r>
      <w:r w:rsidRPr="00ED090A">
        <w:rPr>
          <w:rFonts w:ascii="Times New Roman" w:hAnsi="Times New Roman"/>
          <w:sz w:val="24"/>
          <w:szCs w:val="24"/>
        </w:rPr>
        <w:t xml:space="preserve"> не сформированы основные гигиенические навыки. К вышеперечисленным навыкам относятся такие, как соблюдение режима дня, способность правильно распределять умственную и физическую нагрузку, соблюдать требования рационального питания, и оптимального уровня двигательной активности, гигиену и продолжительность сна, длительность прогулок на свежем воздухе и т.д. Учитывая вышеизложенное, проведение работы по формированию мотивации здорового образа жизни является </w:t>
      </w:r>
      <w:r>
        <w:rPr>
          <w:rFonts w:ascii="Times New Roman" w:hAnsi="Times New Roman"/>
          <w:sz w:val="24"/>
          <w:szCs w:val="24"/>
        </w:rPr>
        <w:t xml:space="preserve">приоритетным направлением </w:t>
      </w:r>
      <w:r w:rsidRPr="00542E3A">
        <w:rPr>
          <w:rFonts w:ascii="Times New Roman" w:hAnsi="Times New Roman"/>
          <w:sz w:val="24"/>
          <w:szCs w:val="24"/>
        </w:rPr>
        <w:t>[</w:t>
      </w:r>
      <w:r>
        <w:rPr>
          <w:rFonts w:ascii="Times New Roman" w:hAnsi="Times New Roman"/>
          <w:sz w:val="24"/>
          <w:szCs w:val="24"/>
        </w:rPr>
        <w:t>1</w:t>
      </w:r>
      <w:r w:rsidR="001D1ED9">
        <w:rPr>
          <w:rFonts w:ascii="Times New Roman" w:hAnsi="Times New Roman"/>
          <w:sz w:val="24"/>
          <w:szCs w:val="24"/>
        </w:rPr>
        <w:t>6</w:t>
      </w:r>
      <w:r w:rsidRPr="00542E3A">
        <w:rPr>
          <w:rFonts w:ascii="Times New Roman" w:hAnsi="Times New Roman"/>
          <w:sz w:val="24"/>
          <w:szCs w:val="24"/>
        </w:rPr>
        <w:t>]</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При разработке программ, направленных на формирования мотивации и ценностного отношения к здоровому образу жизни следует учитывать ряд принципов: </w:t>
      </w:r>
    </w:p>
    <w:p w:rsidR="0035161F" w:rsidRPr="00ED090A" w:rsidRDefault="0035161F" w:rsidP="0058659A">
      <w:pPr>
        <w:spacing w:after="0" w:line="360" w:lineRule="auto"/>
        <w:ind w:firstLine="709"/>
        <w:jc w:val="both"/>
        <w:rPr>
          <w:rFonts w:ascii="Times New Roman" w:hAnsi="Times New Roman"/>
          <w:sz w:val="24"/>
          <w:szCs w:val="24"/>
        </w:rPr>
      </w:pPr>
      <w:r>
        <w:rPr>
          <w:rFonts w:ascii="Times New Roman" w:hAnsi="Times New Roman"/>
          <w:sz w:val="24"/>
          <w:szCs w:val="24"/>
        </w:rPr>
        <w:t xml:space="preserve">1 </w:t>
      </w:r>
      <w:r w:rsidRPr="00ED090A">
        <w:rPr>
          <w:rFonts w:ascii="Times New Roman" w:hAnsi="Times New Roman"/>
          <w:sz w:val="24"/>
          <w:szCs w:val="24"/>
        </w:rPr>
        <w:t xml:space="preserve">Принцип актуальности. Данный принцип вооружит учащихся, самой актуальной и важной информацией. Актуальность информации формируется современными задачами по сохранению здоровья, его укреплению и восстановлению.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Она направлена на проблемы, обусловленные состоянием здоровья детей, экологической ситуацией в регионе, социальными нормами и нравственными ценностями и т. д. </w:t>
      </w:r>
    </w:p>
    <w:p w:rsidR="0035161F" w:rsidRDefault="0035161F" w:rsidP="0058659A">
      <w:pPr>
        <w:spacing w:after="0" w:line="360" w:lineRule="auto"/>
        <w:ind w:firstLine="709"/>
        <w:jc w:val="both"/>
        <w:rPr>
          <w:rFonts w:ascii="Times New Roman" w:hAnsi="Times New Roman"/>
          <w:sz w:val="24"/>
          <w:szCs w:val="24"/>
        </w:rPr>
      </w:pPr>
      <w:r>
        <w:rPr>
          <w:rFonts w:ascii="Times New Roman" w:hAnsi="Times New Roman"/>
          <w:sz w:val="24"/>
          <w:szCs w:val="24"/>
        </w:rPr>
        <w:t xml:space="preserve">2 </w:t>
      </w:r>
      <w:r w:rsidRPr="00ED090A">
        <w:rPr>
          <w:rFonts w:ascii="Times New Roman" w:hAnsi="Times New Roman"/>
          <w:sz w:val="24"/>
          <w:szCs w:val="24"/>
        </w:rPr>
        <w:t xml:space="preserve">Принцип научности включает организацию теоретической и практической деятельности на основе научных данных. При учете данного принципа в воспитании </w:t>
      </w:r>
      <w:r>
        <w:rPr>
          <w:rFonts w:ascii="Times New Roman" w:hAnsi="Times New Roman"/>
          <w:sz w:val="24"/>
          <w:szCs w:val="24"/>
        </w:rPr>
        <w:t>младших школьников</w:t>
      </w:r>
      <w:r w:rsidRPr="00ED090A">
        <w:rPr>
          <w:rFonts w:ascii="Times New Roman" w:hAnsi="Times New Roman"/>
          <w:sz w:val="24"/>
          <w:szCs w:val="24"/>
        </w:rPr>
        <w:t xml:space="preserve"> применяются достижения таких наук, как педагогика, психология, социология, которые призваны преподнести информацию с учетом возрастных, половых особенностей, в понятной, интере</w:t>
      </w:r>
      <w:r>
        <w:rPr>
          <w:rFonts w:ascii="Times New Roman" w:hAnsi="Times New Roman"/>
          <w:sz w:val="24"/>
          <w:szCs w:val="24"/>
        </w:rPr>
        <w:t>сной для младших школьников форме</w:t>
      </w:r>
      <w:r w:rsidRPr="00ED090A">
        <w:rPr>
          <w:rFonts w:ascii="Times New Roman" w:hAnsi="Times New Roman"/>
          <w:sz w:val="24"/>
          <w:szCs w:val="24"/>
        </w:rPr>
        <w:t xml:space="preserve">. </w:t>
      </w:r>
    </w:p>
    <w:p w:rsidR="0035161F" w:rsidRPr="00ED090A"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Одним из наиболее важных является принцип доступности. </w:t>
      </w:r>
      <w:r w:rsidR="00CA5D8E" w:rsidRPr="00ED090A">
        <w:rPr>
          <w:rFonts w:ascii="Times New Roman" w:hAnsi="Times New Roman"/>
          <w:sz w:val="24"/>
          <w:szCs w:val="24"/>
        </w:rPr>
        <w:t>Согласно данному принципу,</w:t>
      </w:r>
      <w:r w:rsidRPr="00ED090A">
        <w:rPr>
          <w:rFonts w:ascii="Times New Roman" w:hAnsi="Times New Roman"/>
          <w:sz w:val="24"/>
          <w:szCs w:val="24"/>
        </w:rPr>
        <w:t xml:space="preserve"> содержание, методы, формы, средства обучения должны полностью соответствовать интересам и потребностям обучающихся. Основой для принципа доступности является оптимальный для усвоения объем информации с учетом возрастных особенностей. </w:t>
      </w:r>
    </w:p>
    <w:p w:rsidR="0035161F" w:rsidRPr="00ED090A"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В основе принципа положительного ориентирования лежит выработка адекватных норм поведения и стиля жизни, в основу которых положены лучшие образ</w:t>
      </w:r>
      <w:r>
        <w:rPr>
          <w:rFonts w:ascii="Times New Roman" w:hAnsi="Times New Roman"/>
          <w:sz w:val="24"/>
          <w:szCs w:val="24"/>
        </w:rPr>
        <w:t>цы, приемлемые в обществе</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Следующим является принцип единства теории и практики. Основополагающим при реализации принципа единства теории и практики является применение полученных учащимися навыков и знаний на практике</w:t>
      </w:r>
      <w:r w:rsidRPr="00BF32E5">
        <w:rPr>
          <w:rFonts w:ascii="Times New Roman" w:hAnsi="Times New Roman"/>
          <w:sz w:val="24"/>
          <w:szCs w:val="24"/>
        </w:rPr>
        <w:t xml:space="preserve"> [</w:t>
      </w:r>
      <w:r>
        <w:rPr>
          <w:rFonts w:ascii="Times New Roman" w:hAnsi="Times New Roman"/>
          <w:sz w:val="24"/>
          <w:szCs w:val="24"/>
        </w:rPr>
        <w:t>1</w:t>
      </w:r>
      <w:r w:rsidR="001D1ED9">
        <w:rPr>
          <w:rFonts w:ascii="Times New Roman" w:hAnsi="Times New Roman"/>
          <w:sz w:val="24"/>
          <w:szCs w:val="24"/>
        </w:rPr>
        <w:t>7</w:t>
      </w:r>
      <w:r w:rsidRPr="00BF32E5">
        <w:rPr>
          <w:rFonts w:ascii="Times New Roman" w:hAnsi="Times New Roman"/>
          <w:sz w:val="24"/>
          <w:szCs w:val="24"/>
        </w:rPr>
        <w:t>]</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На основе вышеуказанного принципа необходимо реализовывать принцип активного участия. При его реализации у учащихся вырабатываются и закрепляются навыки здорового образа жизни. Для реализации принципа активного участи можно </w:t>
      </w:r>
      <w:r w:rsidRPr="00ED090A">
        <w:rPr>
          <w:rFonts w:ascii="Times New Roman" w:hAnsi="Times New Roman"/>
          <w:sz w:val="24"/>
          <w:szCs w:val="24"/>
        </w:rPr>
        <w:lastRenderedPageBreak/>
        <w:t>рекомендовать решение разнообразных задач по формированию навыков здорового образа жизни.</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Реализация комплексного подхода при формировании мотивации и ценностного отношения к здоровому образу жизни должна основываться на принципе индивидуального подхода. Индивидуальный подход основывается на конкретных особенностя</w:t>
      </w:r>
      <w:r>
        <w:rPr>
          <w:rFonts w:ascii="Times New Roman" w:hAnsi="Times New Roman"/>
          <w:sz w:val="24"/>
          <w:szCs w:val="24"/>
        </w:rPr>
        <w:t>х детей</w:t>
      </w:r>
      <w:r w:rsidRPr="00ED090A">
        <w:rPr>
          <w:rFonts w:ascii="Times New Roman" w:hAnsi="Times New Roman"/>
          <w:sz w:val="24"/>
          <w:szCs w:val="24"/>
        </w:rPr>
        <w:t>. Для данного принципа важно проводить индивидуальную работу в зависимости от уровня здоровья, психологических характеристик, особенностей семейно</w:t>
      </w:r>
      <w:r>
        <w:rPr>
          <w:rFonts w:ascii="Times New Roman" w:hAnsi="Times New Roman"/>
          <w:sz w:val="24"/>
          <w:szCs w:val="24"/>
        </w:rPr>
        <w:t xml:space="preserve">го воспитания, привычек и т.д.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При разработке программ, направленных на формирования мотивации к здоровому образу жизни </w:t>
      </w:r>
      <w:r w:rsidR="00CA5D8E" w:rsidRPr="00ED090A">
        <w:rPr>
          <w:rFonts w:ascii="Times New Roman" w:hAnsi="Times New Roman"/>
          <w:sz w:val="24"/>
          <w:szCs w:val="24"/>
        </w:rPr>
        <w:t>у учащихся,</w:t>
      </w:r>
      <w:r w:rsidRPr="00ED090A">
        <w:rPr>
          <w:rFonts w:ascii="Times New Roman" w:hAnsi="Times New Roman"/>
          <w:sz w:val="24"/>
          <w:szCs w:val="24"/>
        </w:rPr>
        <w:t xml:space="preserve"> необходимо проходить определенные этапы: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Первый этап — знакомство с основами информации, позволяющей учащимся средних классов осознать необходимость и потребность в здоровом образе жизни. В начале работы необходимо сформировать ценностное отношение </w:t>
      </w:r>
      <w:r>
        <w:rPr>
          <w:rFonts w:ascii="Times New Roman" w:hAnsi="Times New Roman"/>
          <w:sz w:val="24"/>
          <w:szCs w:val="24"/>
        </w:rPr>
        <w:t>детей</w:t>
      </w:r>
      <w:r w:rsidRPr="00ED090A">
        <w:rPr>
          <w:rFonts w:ascii="Times New Roman" w:hAnsi="Times New Roman"/>
          <w:sz w:val="24"/>
          <w:szCs w:val="24"/>
        </w:rPr>
        <w:t xml:space="preserve"> к своему здоровью и его компонентам. С этой целью в рамках внеурочной деятельности могут использоваться дискуссии и беседы.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При отборе информации для данных видов деятельности нужно опираться на возрастные, физиологические и психологические особенности </w:t>
      </w:r>
      <w:r>
        <w:rPr>
          <w:rFonts w:ascii="Times New Roman" w:hAnsi="Times New Roman"/>
          <w:sz w:val="24"/>
          <w:szCs w:val="24"/>
        </w:rPr>
        <w:t>возраста 9-10 лет</w:t>
      </w:r>
      <w:r w:rsidRPr="00ED090A">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На втором этапе необходимо формировать негативное отношение к вредным привычкам. В данном аспекте нужно подготовить учащихся к принятию осознанного решения на основе полученной информации. Здесь необходимо учитывать психологические особенности </w:t>
      </w:r>
      <w:r>
        <w:rPr>
          <w:rFonts w:ascii="Times New Roman" w:hAnsi="Times New Roman"/>
          <w:sz w:val="24"/>
          <w:szCs w:val="24"/>
        </w:rPr>
        <w:t>анализируемого</w:t>
      </w:r>
      <w:r w:rsidRPr="00ED090A">
        <w:rPr>
          <w:rFonts w:ascii="Times New Roman" w:hAnsi="Times New Roman"/>
          <w:sz w:val="24"/>
          <w:szCs w:val="24"/>
        </w:rPr>
        <w:t xml:space="preserve"> возраста, когда не следует решать проблему вредных привычек запретительными мерами. Является достаточно важным, чтобы </w:t>
      </w:r>
      <w:r>
        <w:rPr>
          <w:rFonts w:ascii="Times New Roman" w:hAnsi="Times New Roman"/>
          <w:sz w:val="24"/>
          <w:szCs w:val="24"/>
        </w:rPr>
        <w:t>младший школьник</w:t>
      </w:r>
      <w:r w:rsidRPr="00ED090A">
        <w:rPr>
          <w:rFonts w:ascii="Times New Roman" w:hAnsi="Times New Roman"/>
          <w:sz w:val="24"/>
          <w:szCs w:val="24"/>
        </w:rPr>
        <w:t xml:space="preserve"> сам осознал пагубное влияние вредных привычек на здоровье, успехи в учебе, спорте.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На третьем этапе учащимся средних классов необходимо самостоятельно определить приоритетным здоровый образ жизни. На четвертом этапе учащиеся осознают необходимость здорового образа жизни. Укреплению основ и навыков здорового образа жизни способствуют целенаправленные мероприятия образовательного учреждения. С этой целью могут использоваться организация дней здоровья, конкурсов по спортивным соревнованиям, походы и т.д. </w:t>
      </w:r>
    </w:p>
    <w:p w:rsidR="0035161F" w:rsidRDefault="0035161F" w:rsidP="0058659A">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Для реализации комплексной программы, направленной на формирования мотивации к здоровому образу жизни можно привлекать специалистов центров по работе с </w:t>
      </w:r>
      <w:r>
        <w:rPr>
          <w:rFonts w:ascii="Times New Roman" w:hAnsi="Times New Roman"/>
          <w:sz w:val="24"/>
          <w:szCs w:val="24"/>
        </w:rPr>
        <w:t>детьми</w:t>
      </w:r>
      <w:r w:rsidRPr="00ED090A">
        <w:rPr>
          <w:rFonts w:ascii="Times New Roman" w:hAnsi="Times New Roman"/>
          <w:sz w:val="24"/>
          <w:szCs w:val="24"/>
        </w:rPr>
        <w:t xml:space="preserve">, волонтеров из числа </w:t>
      </w:r>
      <w:r>
        <w:rPr>
          <w:rFonts w:ascii="Times New Roman" w:hAnsi="Times New Roman"/>
          <w:sz w:val="24"/>
          <w:szCs w:val="24"/>
        </w:rPr>
        <w:t>старшеклассников</w:t>
      </w:r>
      <w:r w:rsidRPr="00ED090A">
        <w:rPr>
          <w:rFonts w:ascii="Times New Roman" w:hAnsi="Times New Roman"/>
          <w:sz w:val="24"/>
          <w:szCs w:val="24"/>
        </w:rPr>
        <w:t>, которые личным примером выступают за здоровый образ жизни</w:t>
      </w:r>
      <w:r>
        <w:rPr>
          <w:rFonts w:ascii="Times New Roman" w:hAnsi="Times New Roman"/>
          <w:sz w:val="24"/>
          <w:szCs w:val="24"/>
        </w:rPr>
        <w:t xml:space="preserve"> </w:t>
      </w:r>
      <w:r w:rsidRPr="00542E3A">
        <w:rPr>
          <w:rFonts w:ascii="Times New Roman" w:hAnsi="Times New Roman"/>
          <w:sz w:val="24"/>
          <w:szCs w:val="24"/>
        </w:rPr>
        <w:t>[</w:t>
      </w:r>
      <w:r>
        <w:rPr>
          <w:rFonts w:ascii="Times New Roman" w:hAnsi="Times New Roman"/>
          <w:sz w:val="24"/>
          <w:szCs w:val="24"/>
        </w:rPr>
        <w:t>1</w:t>
      </w:r>
      <w:r w:rsidR="00A80CC9">
        <w:rPr>
          <w:rFonts w:ascii="Times New Roman" w:hAnsi="Times New Roman"/>
          <w:sz w:val="24"/>
          <w:szCs w:val="24"/>
        </w:rPr>
        <w:t>8</w:t>
      </w:r>
      <w:r w:rsidRPr="00542E3A">
        <w:rPr>
          <w:rFonts w:ascii="Times New Roman" w:hAnsi="Times New Roman"/>
          <w:sz w:val="24"/>
          <w:szCs w:val="24"/>
        </w:rPr>
        <w:t>]</w:t>
      </w:r>
      <w:r w:rsidRPr="00ED090A">
        <w:rPr>
          <w:rFonts w:ascii="Times New Roman" w:hAnsi="Times New Roman"/>
          <w:sz w:val="24"/>
          <w:szCs w:val="24"/>
        </w:rPr>
        <w:t>. Таким образом, одной из главных задач общеобразовательный учреждений является развитие мотивации и ценностного отношения к зд</w:t>
      </w:r>
      <w:r>
        <w:rPr>
          <w:rFonts w:ascii="Times New Roman" w:hAnsi="Times New Roman"/>
          <w:sz w:val="24"/>
          <w:szCs w:val="24"/>
        </w:rPr>
        <w:t xml:space="preserve">оровому образу </w:t>
      </w:r>
      <w:r>
        <w:rPr>
          <w:rFonts w:ascii="Times New Roman" w:hAnsi="Times New Roman"/>
          <w:sz w:val="24"/>
          <w:szCs w:val="24"/>
        </w:rPr>
        <w:lastRenderedPageBreak/>
        <w:t xml:space="preserve">жизни у учащихся </w:t>
      </w:r>
      <w:r w:rsidR="002B56D0">
        <w:rPr>
          <w:rFonts w:ascii="Times New Roman" w:hAnsi="Times New Roman"/>
          <w:sz w:val="24"/>
          <w:szCs w:val="24"/>
        </w:rPr>
        <w:t>9-10 лет</w:t>
      </w:r>
      <w:r>
        <w:rPr>
          <w:rFonts w:ascii="Times New Roman" w:hAnsi="Times New Roman"/>
          <w:sz w:val="24"/>
          <w:szCs w:val="24"/>
        </w:rPr>
        <w:t xml:space="preserve">. </w:t>
      </w:r>
      <w:r w:rsidRPr="00ED090A">
        <w:rPr>
          <w:rFonts w:ascii="Times New Roman" w:hAnsi="Times New Roman"/>
          <w:sz w:val="24"/>
          <w:szCs w:val="24"/>
        </w:rPr>
        <w:t xml:space="preserve"> Так как тенденции мотивации к здоровому образу жизни в современном мире у </w:t>
      </w:r>
      <w:r>
        <w:rPr>
          <w:rFonts w:ascii="Times New Roman" w:hAnsi="Times New Roman"/>
          <w:sz w:val="24"/>
          <w:szCs w:val="24"/>
        </w:rPr>
        <w:t>детей предподросткового возраста очень низкая.</w:t>
      </w:r>
    </w:p>
    <w:p w:rsidR="0035161F" w:rsidRPr="00BF32E5" w:rsidRDefault="0035161F" w:rsidP="0058659A">
      <w:pPr>
        <w:spacing w:after="0" w:line="360" w:lineRule="auto"/>
        <w:ind w:firstLine="709"/>
        <w:jc w:val="both"/>
        <w:rPr>
          <w:rFonts w:ascii="Times New Roman" w:hAnsi="Times New Roman"/>
          <w:sz w:val="24"/>
          <w:szCs w:val="24"/>
        </w:rPr>
      </w:pPr>
      <w:r>
        <w:rPr>
          <w:rFonts w:ascii="Times New Roman" w:hAnsi="Times New Roman"/>
          <w:sz w:val="24"/>
          <w:szCs w:val="24"/>
        </w:rPr>
        <w:t xml:space="preserve">Итак, </w:t>
      </w:r>
      <w:r w:rsidRPr="000D2545">
        <w:rPr>
          <w:rFonts w:ascii="Times New Roman" w:hAnsi="Times New Roman"/>
          <w:sz w:val="24"/>
          <w:szCs w:val="24"/>
        </w:rPr>
        <w:t>формирование здорового образа жизни у учащихся начальной школы является важной задачей, которая должна быть интегрирована в учебный процесс. Условия жизни должны способствовать поддержанию здоровья, включая физическую активность, правильное питание и соблюдение личной гигиены. Преподаватели должны учитывать влияние социума и родителей на формирование навыков здорового образа жизни. Профилактика вредных привычек и соблюдение санитарных норм также играют ключевую роль в этом процессе. Программы по формированию мотивации к здоровому образу жизни должны учитывать актуальность, научность и доступность информации. Разработка таких программ требует индивидуального подхода к каждому ученику, чтобы эффективно формировать ценностное отношение к здоровью.</w:t>
      </w:r>
    </w:p>
    <w:p w:rsidR="0035161F" w:rsidRPr="0058659A" w:rsidRDefault="0035161F" w:rsidP="0058659A">
      <w:pPr>
        <w:pStyle w:val="2"/>
        <w:spacing w:after="120" w:line="240" w:lineRule="auto"/>
        <w:ind w:firstLine="709"/>
        <w:rPr>
          <w:rFonts w:ascii="Times New Roman" w:hAnsi="Times New Roman"/>
          <w:b w:val="0"/>
          <w:i w:val="0"/>
          <w:sz w:val="24"/>
          <w:szCs w:val="24"/>
        </w:rPr>
      </w:pPr>
      <w:bookmarkStart w:id="15" w:name="_Toc197947917"/>
      <w:r w:rsidRPr="0058659A">
        <w:rPr>
          <w:b w:val="0"/>
          <w:i w:val="0"/>
          <w:sz w:val="24"/>
          <w:szCs w:val="24"/>
        </w:rPr>
        <w:t xml:space="preserve">1.3 Психофизические особенности обучающихся </w:t>
      </w:r>
      <w:r w:rsidR="002B56D0" w:rsidRPr="0058659A">
        <w:rPr>
          <w:b w:val="0"/>
          <w:i w:val="0"/>
          <w:sz w:val="24"/>
          <w:szCs w:val="24"/>
        </w:rPr>
        <w:t>9-10 лет</w:t>
      </w:r>
      <w:bookmarkEnd w:id="15"/>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 9-10 лет – </w:t>
      </w:r>
      <w:r>
        <w:rPr>
          <w:rFonts w:ascii="Times New Roman" w:hAnsi="Times New Roman"/>
          <w:sz w:val="24"/>
          <w:szCs w:val="24"/>
        </w:rPr>
        <w:t>важный</w:t>
      </w:r>
      <w:r w:rsidRPr="00BF32E5">
        <w:rPr>
          <w:rFonts w:ascii="Times New Roman" w:hAnsi="Times New Roman"/>
          <w:sz w:val="24"/>
          <w:szCs w:val="24"/>
        </w:rPr>
        <w:t xml:space="preserve"> возрастной период ребёнка. В этот период в психике ребёнка происходят существенные изменения. К этому возрасту у него уже сформированы определённые житейские понятия, но продолжается процесс перестраивания сложившихся ранее представлений на базе усвоение новых знаний, новых представлений об окружающем мире.  Школьное обучение способствует развитию его теоретического мышления в доступных для этого возраста формах. Благодаря развитию нового уровня мышления происходит перестройка всех остальных психических процессов, по словам Д. Б. Эльконина, </w:t>
      </w:r>
      <w:r w:rsidR="00434F63">
        <w:rPr>
          <w:rFonts w:ascii="Times New Roman" w:hAnsi="Times New Roman"/>
          <w:sz w:val="24"/>
          <w:szCs w:val="24"/>
        </w:rPr>
        <w:t>«</w:t>
      </w:r>
      <w:r w:rsidRPr="00BF32E5">
        <w:rPr>
          <w:rFonts w:ascii="Times New Roman" w:hAnsi="Times New Roman"/>
          <w:sz w:val="24"/>
          <w:szCs w:val="24"/>
        </w:rPr>
        <w:t>память становится мыслящей, а восприятие думающим</w:t>
      </w:r>
      <w:r w:rsidR="00434F63">
        <w:rPr>
          <w:rFonts w:ascii="Times New Roman" w:hAnsi="Times New Roman"/>
          <w:sz w:val="24"/>
          <w:szCs w:val="24"/>
        </w:rPr>
        <w:t>»</w:t>
      </w:r>
      <w:r>
        <w:rPr>
          <w:rFonts w:ascii="Times New Roman" w:hAnsi="Times New Roman"/>
          <w:sz w:val="24"/>
          <w:szCs w:val="24"/>
        </w:rPr>
        <w:t xml:space="preserve"> </w:t>
      </w:r>
      <w:r w:rsidRPr="00BF32E5">
        <w:rPr>
          <w:rFonts w:ascii="Times New Roman" w:hAnsi="Times New Roman"/>
          <w:sz w:val="24"/>
          <w:szCs w:val="24"/>
        </w:rPr>
        <w:t>[</w:t>
      </w:r>
      <w:r>
        <w:rPr>
          <w:rFonts w:ascii="Times New Roman" w:hAnsi="Times New Roman"/>
          <w:sz w:val="24"/>
          <w:szCs w:val="24"/>
        </w:rPr>
        <w:t>1</w:t>
      </w:r>
      <w:r w:rsidR="00A80CC9">
        <w:rPr>
          <w:rFonts w:ascii="Times New Roman" w:hAnsi="Times New Roman"/>
          <w:sz w:val="24"/>
          <w:szCs w:val="24"/>
        </w:rPr>
        <w:t>9</w:t>
      </w:r>
      <w:r w:rsidRPr="00BF32E5">
        <w:rPr>
          <w:rFonts w:ascii="Times New Roman" w:hAnsi="Times New Roman"/>
          <w:sz w:val="24"/>
          <w:szCs w:val="24"/>
        </w:rPr>
        <w:t xml:space="preserve">].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Новообразованием 10-летнего возраста является рефлексия. Происходит преобразование не только в познавательной деятельности учащихся, но и в характере их отношения к окружающим людям и к самим себе.</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Именно к концу данного возраста у учащихся должны быть сформированы и другие новообразования: способность к саморегуляции, произвольность. Ведь, приступая к обучению в средней школе, несформированность или недостаточный уровень развития этих новообразований приведёт к сложностям в учебной деятельности. Новообразования: произвольн</w:t>
      </w:r>
      <w:r>
        <w:rPr>
          <w:rFonts w:ascii="Times New Roman" w:hAnsi="Times New Roman"/>
          <w:sz w:val="24"/>
          <w:szCs w:val="24"/>
        </w:rPr>
        <w:t xml:space="preserve">ость, рефлексия, саморегуляция </w:t>
      </w:r>
      <w:r w:rsidRPr="00BF32E5">
        <w:rPr>
          <w:rFonts w:ascii="Times New Roman" w:hAnsi="Times New Roman"/>
          <w:sz w:val="24"/>
          <w:szCs w:val="24"/>
        </w:rPr>
        <w:t xml:space="preserve">проходят в это время только начальный этап формирования. С возрастом они только будут усложняться и закрепляться, а также распространяться не только на ситуации, которые связаны с выполнением учебной деятельности, но и на другие сферы жизнедеятельности ребенка.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Учебная деятельность в 9-10 лет продолжает оставаться основной деятельностью школьника и оказывать влияние на содержание и степень развитости интеллектуальной и </w:t>
      </w:r>
      <w:r w:rsidRPr="00BF32E5">
        <w:rPr>
          <w:rFonts w:ascii="Times New Roman" w:hAnsi="Times New Roman"/>
          <w:sz w:val="24"/>
          <w:szCs w:val="24"/>
        </w:rPr>
        <w:lastRenderedPageBreak/>
        <w:t>мотивационной сфер личности. Но в то же время учебная деятельность теряет своё ведущее значение в психическом развитии ребёнка. Её роль и место в общем развитии ребёнка существенно меняется.</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Как только ребёнок поступает в школу, он только приступает, </w:t>
      </w:r>
      <w:r w:rsidR="00434F63">
        <w:rPr>
          <w:rFonts w:ascii="Times New Roman" w:hAnsi="Times New Roman"/>
          <w:sz w:val="24"/>
          <w:szCs w:val="24"/>
        </w:rPr>
        <w:t>«</w:t>
      </w:r>
      <w:r w:rsidRPr="00BF32E5">
        <w:rPr>
          <w:rFonts w:ascii="Times New Roman" w:hAnsi="Times New Roman"/>
          <w:sz w:val="24"/>
          <w:szCs w:val="24"/>
        </w:rPr>
        <w:t>знакомится</w:t>
      </w:r>
      <w:r w:rsidR="00434F63">
        <w:rPr>
          <w:rFonts w:ascii="Times New Roman" w:hAnsi="Times New Roman"/>
          <w:sz w:val="24"/>
          <w:szCs w:val="24"/>
        </w:rPr>
        <w:t>»</w:t>
      </w:r>
      <w:r w:rsidRPr="00BF32E5">
        <w:rPr>
          <w:rFonts w:ascii="Times New Roman" w:hAnsi="Times New Roman"/>
          <w:sz w:val="24"/>
          <w:szCs w:val="24"/>
        </w:rPr>
        <w:t xml:space="preserve"> с учебной деятельностью, овладевает её основными структурными компонентами. Уже к 9-10 годам ученик овладевает самостоятельными формами работы. Данный возраст характеризуется интеллектуальной и познавательной активностью, которая стимулируется учебно-познавательной мотивацией.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Развитие и успешность ребёнка в большей степени будет зависеть не только от получения новых разнообразных знаний, новых сведений, но и от поиска общих закономерностей, и самое главное, от освоения самостоятельных способов добывания этих новых знаний.</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Психологические исследования детей данного возрастного периода указывают на то, что в </w:t>
      </w:r>
      <w:r w:rsidR="0058659A" w:rsidRPr="00BF32E5">
        <w:rPr>
          <w:rFonts w:ascii="Times New Roman" w:hAnsi="Times New Roman"/>
          <w:sz w:val="24"/>
          <w:szCs w:val="24"/>
        </w:rPr>
        <w:t>10-летнем</w:t>
      </w:r>
      <w:r w:rsidRPr="00BF32E5">
        <w:rPr>
          <w:rFonts w:ascii="Times New Roman" w:hAnsi="Times New Roman"/>
          <w:sz w:val="24"/>
          <w:szCs w:val="24"/>
        </w:rPr>
        <w:t xml:space="preserve"> возрасте происходит значительное снижение интереса учащихся к учебе в школе и к самому процессу обучения. Самыми распространёнными симптомами снижения интереса являются отрицательное отношение к школе в целом, в необходимости и обязательности ее посещения, нежелание выполнять учебные задания на уроках и дома, конфликтные взаимоотношения с учителями, а также неоднократные нарушения правил поведения в школе.</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Рефлексия как новообразование данного возраста меняет взгляд детей на окружающий мир, он впервые вырабатывает собственные взгляды, собственное мнение, не всегда принимая на веру всё то, что он получает от взрослых. Но всё это пока находится на этапе зарождения и затрагивает относительно более знакомую детям сферу - учебную.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У детей отмечаются сильные эмоциональные переживания как положительные, так и отрицательные. Так же данный период характеризуется наибольшими изменениями во внутренней позиции ребёнка, связанные со взаимоотношениями с другими людьми, и прежде всего со сверстниками. Эмоциональное состояние ребёнка чаще всего начинает зависеть не только от успехов в учебе и отношениями с учителями, но и от того, как складываются его отношения с товарищами</w:t>
      </w:r>
      <w:r>
        <w:rPr>
          <w:rFonts w:ascii="Times New Roman" w:hAnsi="Times New Roman"/>
          <w:sz w:val="24"/>
          <w:szCs w:val="24"/>
        </w:rPr>
        <w:t xml:space="preserve"> </w:t>
      </w:r>
      <w:r w:rsidRPr="00542E3A">
        <w:rPr>
          <w:rFonts w:ascii="Times New Roman" w:hAnsi="Times New Roman"/>
          <w:sz w:val="24"/>
          <w:szCs w:val="24"/>
        </w:rPr>
        <w:t>[</w:t>
      </w:r>
      <w:r w:rsidR="00A80CC9">
        <w:rPr>
          <w:rFonts w:ascii="Times New Roman" w:hAnsi="Times New Roman"/>
          <w:sz w:val="24"/>
          <w:szCs w:val="24"/>
        </w:rPr>
        <w:t>20</w:t>
      </w:r>
      <w:r w:rsidRPr="00542E3A">
        <w:rPr>
          <w:rFonts w:ascii="Times New Roman" w:hAnsi="Times New Roman"/>
          <w:sz w:val="24"/>
          <w:szCs w:val="24"/>
        </w:rPr>
        <w:t>]</w:t>
      </w:r>
      <w:r w:rsidRPr="00BF32E5">
        <w:rPr>
          <w:rFonts w:ascii="Times New Roman" w:hAnsi="Times New Roman"/>
          <w:sz w:val="24"/>
          <w:szCs w:val="24"/>
        </w:rPr>
        <w:t xml:space="preserve">.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К 9-10 годам сверстник и общение с ним начинают определять многие стороны личностного развития ребенка. В этом возрасте появляются притязания детей на определенное положение в системе личных и деловых взаимоотношений в классе, происходит формирование достаточно устойчивого статуса ученика в этой системе.</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Вместе с тем ребенок иногда оказывается в ситуации выбора между позицией </w:t>
      </w:r>
      <w:r w:rsidR="00434F63">
        <w:rPr>
          <w:rFonts w:ascii="Times New Roman" w:hAnsi="Times New Roman"/>
          <w:sz w:val="24"/>
          <w:szCs w:val="24"/>
        </w:rPr>
        <w:t>«</w:t>
      </w:r>
      <w:r w:rsidRPr="00BF32E5">
        <w:rPr>
          <w:rFonts w:ascii="Times New Roman" w:hAnsi="Times New Roman"/>
          <w:sz w:val="24"/>
          <w:szCs w:val="24"/>
        </w:rPr>
        <w:t>хорошего ученика</w:t>
      </w:r>
      <w:r w:rsidR="00434F63">
        <w:rPr>
          <w:rFonts w:ascii="Times New Roman" w:hAnsi="Times New Roman"/>
          <w:sz w:val="24"/>
          <w:szCs w:val="24"/>
        </w:rPr>
        <w:t>»</w:t>
      </w:r>
      <w:r w:rsidRPr="00BF32E5">
        <w:rPr>
          <w:rFonts w:ascii="Times New Roman" w:hAnsi="Times New Roman"/>
          <w:sz w:val="24"/>
          <w:szCs w:val="24"/>
        </w:rPr>
        <w:t xml:space="preserve"> и позицией товарища. Может происходить так, что </w:t>
      </w:r>
      <w:r w:rsidR="00434F63">
        <w:rPr>
          <w:rFonts w:ascii="Times New Roman" w:hAnsi="Times New Roman"/>
          <w:sz w:val="24"/>
          <w:szCs w:val="24"/>
        </w:rPr>
        <w:t>«</w:t>
      </w:r>
      <w:r w:rsidRPr="00BF32E5">
        <w:rPr>
          <w:rFonts w:ascii="Times New Roman" w:hAnsi="Times New Roman"/>
          <w:sz w:val="24"/>
          <w:szCs w:val="24"/>
        </w:rPr>
        <w:t>хороший ученик</w:t>
      </w:r>
      <w:r w:rsidR="00434F63">
        <w:rPr>
          <w:rFonts w:ascii="Times New Roman" w:hAnsi="Times New Roman"/>
          <w:sz w:val="24"/>
          <w:szCs w:val="24"/>
        </w:rPr>
        <w:t>»</w:t>
      </w:r>
      <w:r w:rsidRPr="00BF32E5">
        <w:rPr>
          <w:rFonts w:ascii="Times New Roman" w:hAnsi="Times New Roman"/>
          <w:sz w:val="24"/>
          <w:szCs w:val="24"/>
        </w:rPr>
        <w:t xml:space="preserve"> </w:t>
      </w:r>
      <w:r w:rsidRPr="00BF32E5">
        <w:rPr>
          <w:rFonts w:ascii="Times New Roman" w:hAnsi="Times New Roman"/>
          <w:sz w:val="24"/>
          <w:szCs w:val="24"/>
        </w:rPr>
        <w:lastRenderedPageBreak/>
        <w:t xml:space="preserve">делает все задания самостоятельно, не списывает и это не мешает ему быть в то же время и хорошим другом. Но способен ли </w:t>
      </w:r>
      <w:r w:rsidR="00434F63">
        <w:rPr>
          <w:rFonts w:ascii="Times New Roman" w:hAnsi="Times New Roman"/>
          <w:sz w:val="24"/>
          <w:szCs w:val="24"/>
        </w:rPr>
        <w:t>«</w:t>
      </w:r>
      <w:r w:rsidRPr="00BF32E5">
        <w:rPr>
          <w:rFonts w:ascii="Times New Roman" w:hAnsi="Times New Roman"/>
          <w:sz w:val="24"/>
          <w:szCs w:val="24"/>
        </w:rPr>
        <w:t>хороший ученик</w:t>
      </w:r>
      <w:r w:rsidR="00434F63">
        <w:rPr>
          <w:rFonts w:ascii="Times New Roman" w:hAnsi="Times New Roman"/>
          <w:sz w:val="24"/>
          <w:szCs w:val="24"/>
        </w:rPr>
        <w:t>»</w:t>
      </w:r>
      <w:r w:rsidRPr="00BF32E5">
        <w:rPr>
          <w:rFonts w:ascii="Times New Roman" w:hAnsi="Times New Roman"/>
          <w:sz w:val="24"/>
          <w:szCs w:val="24"/>
        </w:rPr>
        <w:t xml:space="preserve"> оставаться настоящим другом, если он не дает другому списать или сообщает учителю о </w:t>
      </w:r>
      <w:r w:rsidR="00434F63">
        <w:rPr>
          <w:rFonts w:ascii="Times New Roman" w:hAnsi="Times New Roman"/>
          <w:sz w:val="24"/>
          <w:szCs w:val="24"/>
        </w:rPr>
        <w:t>«</w:t>
      </w:r>
      <w:r w:rsidRPr="00BF32E5">
        <w:rPr>
          <w:rFonts w:ascii="Times New Roman" w:hAnsi="Times New Roman"/>
          <w:sz w:val="24"/>
          <w:szCs w:val="24"/>
        </w:rPr>
        <w:t>провинностях</w:t>
      </w:r>
      <w:r w:rsidR="00434F63">
        <w:rPr>
          <w:rFonts w:ascii="Times New Roman" w:hAnsi="Times New Roman"/>
          <w:sz w:val="24"/>
          <w:szCs w:val="24"/>
        </w:rPr>
        <w:t>»</w:t>
      </w:r>
      <w:r w:rsidRPr="00BF32E5">
        <w:rPr>
          <w:rFonts w:ascii="Times New Roman" w:hAnsi="Times New Roman"/>
          <w:sz w:val="24"/>
          <w:szCs w:val="24"/>
        </w:rPr>
        <w:t xml:space="preserve"> своих одноклассников?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Вероятность появления конфликтов со сверстниками и с учителями велика, если две системы направлений: позиции ученика и позиции субъекта общения будут противостоять друг др</w:t>
      </w:r>
      <w:r>
        <w:rPr>
          <w:rFonts w:ascii="Times New Roman" w:hAnsi="Times New Roman"/>
          <w:sz w:val="24"/>
          <w:szCs w:val="24"/>
        </w:rPr>
        <w:t>угу, не выступать в единстве [</w:t>
      </w:r>
      <w:r w:rsidR="00A80CC9">
        <w:rPr>
          <w:rFonts w:ascii="Times New Roman" w:hAnsi="Times New Roman"/>
          <w:sz w:val="24"/>
          <w:szCs w:val="24"/>
        </w:rPr>
        <w:t>21</w:t>
      </w:r>
      <w:r w:rsidRPr="00BF32E5">
        <w:rPr>
          <w:rFonts w:ascii="Times New Roman" w:hAnsi="Times New Roman"/>
          <w:sz w:val="24"/>
          <w:szCs w:val="24"/>
        </w:rPr>
        <w:t>].</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В 10 лет происходят существенные изменения в характере самооценки школьников. Уровень самооценки подвергается корректировке и переоценке другими детьми. Возрастает количество негативных самооценок и при этом равновесие между негативными и позитивными самооценками нарушается в пользу первых.</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Дети наиболее часто проявляют недовольство собой не только в общении с одноклассниками, но и в процессе учебной деятельности. Критичность отношения к себе объясняется потребностью ребёнка в общей положительной оценке своей личности другими людьми и прежде всего взрослыми.</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Ребёнок ощущает необходимость в общей положительной оценке себя в целом, при этом оценка не должна зависеть от конкретных его результатов.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Человек, на каком бы возрастном этапе он не находился, всегда нуждается в принятии его со стороны другими людьми. Но в возрасте 10-ти лет данная потребность выражена наиболее сильно. И она становится основой благоприятного личностного развития школьников в дальнейшем.</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В данном возрастном периоде переживания школьников далеко не всегда осознаются ими и чаще всего они даже не всегда могут сформулировать свои проблемы, сложности, вопросы. В результате возникает психологическая незащищенность перед новым этапом развития</w:t>
      </w:r>
      <w:r w:rsidRPr="00542E3A">
        <w:rPr>
          <w:rFonts w:ascii="Times New Roman" w:hAnsi="Times New Roman"/>
          <w:sz w:val="24"/>
          <w:szCs w:val="24"/>
        </w:rPr>
        <w:t xml:space="preserve"> </w:t>
      </w:r>
      <w:r w:rsidRPr="00434F63">
        <w:rPr>
          <w:rFonts w:ascii="Times New Roman" w:hAnsi="Times New Roman"/>
          <w:sz w:val="24"/>
          <w:szCs w:val="24"/>
        </w:rPr>
        <w:t>[</w:t>
      </w:r>
      <w:r w:rsidR="00A80CC9">
        <w:rPr>
          <w:rFonts w:ascii="Times New Roman" w:hAnsi="Times New Roman"/>
          <w:sz w:val="24"/>
          <w:szCs w:val="24"/>
        </w:rPr>
        <w:t>22</w:t>
      </w:r>
      <w:r w:rsidRPr="00434F63">
        <w:rPr>
          <w:rFonts w:ascii="Times New Roman" w:hAnsi="Times New Roman"/>
          <w:sz w:val="24"/>
          <w:szCs w:val="24"/>
        </w:rPr>
        <w:t>]</w:t>
      </w:r>
      <w:r w:rsidRPr="00BF32E5">
        <w:rPr>
          <w:rFonts w:ascii="Times New Roman" w:hAnsi="Times New Roman"/>
          <w:sz w:val="24"/>
          <w:szCs w:val="24"/>
        </w:rPr>
        <w:t xml:space="preserve">.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Ребёнок проявляет недовольство собой, отношениями с другими, проявляется критичность в оценке результатов учебы - и все это может стать стимулом к развитию потребности в самовоспитании, а </w:t>
      </w:r>
      <w:r w:rsidR="0058659A" w:rsidRPr="00BF32E5">
        <w:rPr>
          <w:rFonts w:ascii="Times New Roman" w:hAnsi="Times New Roman"/>
          <w:sz w:val="24"/>
          <w:szCs w:val="24"/>
        </w:rPr>
        <w:t>может, наоборот,</w:t>
      </w:r>
      <w:r w:rsidRPr="00BF32E5">
        <w:rPr>
          <w:rFonts w:ascii="Times New Roman" w:hAnsi="Times New Roman"/>
          <w:sz w:val="24"/>
          <w:szCs w:val="24"/>
        </w:rPr>
        <w:t xml:space="preserve"> стать препятствием полноценного формирования личности, негативно отразиться на характере самоуважения.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К десяти годам в каждой детской группе, классе есть неформальный лидер, которого признают все остальные. Так же явно выделяются аутсайдеры, отличники, дети, которые лучше других бегают или являются генераторами блестящих идей или зачинщиками проказ. В десять лет дети по-прежнему выбирают себе в друзья ровесников того же пола. Влияние семьи постепенно снижается, а зависимость ребенка от мнения друзей становится крайне значительной.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lastRenderedPageBreak/>
        <w:t>Десятилетний ребенок проводит больше времени со своим лучшим другом, при этом он чаще делится с ним своими секретами. Отношения с одноклассниками в этом возрасте могут стать более сложными и даже в некоторых случаях напряженными. Это в основном относится к девочкам. Мальчиков, как правило, больше волнует то, чем они занимаются, а не с кем.</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Ребенок одинаково ровно общается с матерью и отцом, с ним легко договориться. 9-летний ребенок может чувствовать себя независимым, но большинство экспертов психологии приходят к выводу, что им по-прежнему требуется поддержка своих родителей. Отмечаются на этом этапе развития резкие перепады настроения</w:t>
      </w:r>
      <w:r>
        <w:rPr>
          <w:rFonts w:ascii="Times New Roman" w:hAnsi="Times New Roman"/>
          <w:sz w:val="24"/>
          <w:szCs w:val="24"/>
        </w:rPr>
        <w:t xml:space="preserve"> [2</w:t>
      </w:r>
      <w:r w:rsidR="00A80CC9">
        <w:rPr>
          <w:rFonts w:ascii="Times New Roman" w:hAnsi="Times New Roman"/>
          <w:sz w:val="24"/>
          <w:szCs w:val="24"/>
        </w:rPr>
        <w:t>3</w:t>
      </w:r>
      <w:r w:rsidRPr="001112B8">
        <w:rPr>
          <w:rFonts w:ascii="Times New Roman" w:hAnsi="Times New Roman"/>
          <w:sz w:val="24"/>
          <w:szCs w:val="24"/>
        </w:rPr>
        <w:t>]</w:t>
      </w:r>
      <w:r w:rsidRPr="00BF32E5">
        <w:rPr>
          <w:rFonts w:ascii="Times New Roman" w:hAnsi="Times New Roman"/>
          <w:sz w:val="24"/>
          <w:szCs w:val="24"/>
        </w:rPr>
        <w:t xml:space="preserve">.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Десятилетний возраст характеризуется проявлением большей независимости и не желанием опеки и заботы со стороны родителей. 10 лет –</w:t>
      </w:r>
      <w:r>
        <w:rPr>
          <w:rFonts w:ascii="Times New Roman" w:hAnsi="Times New Roman"/>
          <w:sz w:val="24"/>
          <w:szCs w:val="24"/>
        </w:rPr>
        <w:t xml:space="preserve"> </w:t>
      </w:r>
      <w:r w:rsidRPr="00BF32E5">
        <w:rPr>
          <w:rFonts w:ascii="Times New Roman" w:hAnsi="Times New Roman"/>
          <w:sz w:val="24"/>
          <w:szCs w:val="24"/>
        </w:rPr>
        <w:t xml:space="preserve">это </w:t>
      </w:r>
      <w:r w:rsidR="00434F63">
        <w:rPr>
          <w:rFonts w:ascii="Times New Roman" w:hAnsi="Times New Roman"/>
          <w:sz w:val="24"/>
          <w:szCs w:val="24"/>
        </w:rPr>
        <w:t>«</w:t>
      </w:r>
      <w:r w:rsidRPr="00BF32E5">
        <w:rPr>
          <w:rFonts w:ascii="Times New Roman" w:hAnsi="Times New Roman"/>
          <w:sz w:val="24"/>
          <w:szCs w:val="24"/>
        </w:rPr>
        <w:t>золотой возраст</w:t>
      </w:r>
      <w:r w:rsidR="00434F63">
        <w:rPr>
          <w:rFonts w:ascii="Times New Roman" w:hAnsi="Times New Roman"/>
          <w:sz w:val="24"/>
          <w:szCs w:val="24"/>
        </w:rPr>
        <w:t>»</w:t>
      </w:r>
      <w:r w:rsidRPr="00BF32E5">
        <w:rPr>
          <w:rFonts w:ascii="Times New Roman" w:hAnsi="Times New Roman"/>
          <w:sz w:val="24"/>
          <w:szCs w:val="24"/>
        </w:rPr>
        <w:t xml:space="preserve">. Всё чаще детей данного возраста начинает беспокоить их социальный статус, достаточно ли модна их одежда или являются ли их гаджеты современными и достаточно дорогими. Отмечается потеря интереса к таким семейным видам деятельности, как праздники или экскурсии, пикники, которые они так любили несколько лет назад. </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Когнитивное развитие детей начинается с развития собственных представлений о мире. Это время перемен, ответственности за свои действия. Дети чувствуют, что они уже взрослые и пытаются решать большинство вещей самостоятельно. Многие дети серьезно обсуждают со взрослыми свое будущее и начинают думать о том, какие предметы лучше изучать, и какую школу им лучше выбрать.</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Физические и эмоциональные изменения, особенно у мальчиков, не так важны, как для девочек. Это связано с тем, что мальчики, как правило, физически созревают чуть позже. В 10 лет мальчики пытаются добиться успеха в различных видах деятельности, например, спорте, чтобы доказать свою конкурентоспособность</w:t>
      </w:r>
      <w:r>
        <w:rPr>
          <w:rFonts w:ascii="Times New Roman" w:hAnsi="Times New Roman"/>
          <w:sz w:val="24"/>
          <w:szCs w:val="24"/>
        </w:rPr>
        <w:t xml:space="preserve"> [</w:t>
      </w:r>
      <w:r w:rsidRPr="00542E3A">
        <w:rPr>
          <w:rFonts w:ascii="Times New Roman" w:hAnsi="Times New Roman"/>
          <w:sz w:val="24"/>
          <w:szCs w:val="24"/>
        </w:rPr>
        <w:t>2</w:t>
      </w:r>
      <w:r w:rsidR="00A80CC9">
        <w:rPr>
          <w:rFonts w:ascii="Times New Roman" w:hAnsi="Times New Roman"/>
          <w:sz w:val="24"/>
          <w:szCs w:val="24"/>
        </w:rPr>
        <w:t>4</w:t>
      </w:r>
      <w:r w:rsidRPr="00542E3A">
        <w:rPr>
          <w:rFonts w:ascii="Times New Roman" w:hAnsi="Times New Roman"/>
          <w:sz w:val="24"/>
          <w:szCs w:val="24"/>
        </w:rPr>
        <w:t>]</w:t>
      </w:r>
      <w:r w:rsidRPr="00BF32E5">
        <w:rPr>
          <w:rFonts w:ascii="Times New Roman" w:hAnsi="Times New Roman"/>
          <w:sz w:val="24"/>
          <w:szCs w:val="24"/>
        </w:rPr>
        <w:t>.</w:t>
      </w:r>
    </w:p>
    <w:p w:rsidR="0035161F" w:rsidRPr="00BF32E5"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Если говорить о развитии ребёнка данного возраста, то в 10 лет ребёнок прекрасно ориентируется во времени, читает с удовольствием и для удовольствия, имеет чувство юмора, позитивно относится к правилам и следит за тем, чтобы все их соблюдали, обладает обостренным чувством справедливости, имеет развитые навыки самообслуживания и способен следить за порядком в своей комнате. Может взять на себя ответственность за определенные дела по дому. Имеет развитую мелкую моторику. Достаточно чисто пишет и рисует. С удовольствием присоединяется к группе ровесников.</w:t>
      </w:r>
    </w:p>
    <w:p w:rsidR="00CA5D8E"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Резюмируя </w:t>
      </w:r>
      <w:r w:rsidR="0058659A">
        <w:rPr>
          <w:rFonts w:ascii="Times New Roman" w:hAnsi="Times New Roman"/>
          <w:sz w:val="24"/>
          <w:szCs w:val="24"/>
        </w:rPr>
        <w:t>первую главу</w:t>
      </w:r>
      <w:r w:rsidR="00CA5D8E">
        <w:rPr>
          <w:rFonts w:ascii="Times New Roman" w:hAnsi="Times New Roman"/>
          <w:sz w:val="24"/>
          <w:szCs w:val="24"/>
        </w:rPr>
        <w:t xml:space="preserve"> и параграфы к ней:</w:t>
      </w:r>
    </w:p>
    <w:p w:rsidR="0058659A" w:rsidRPr="00542E3A" w:rsidRDefault="00CA5D8E" w:rsidP="0058659A">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r w:rsidR="0058659A" w:rsidRPr="00542E3A">
        <w:rPr>
          <w:rFonts w:ascii="Times New Roman" w:hAnsi="Times New Roman"/>
          <w:sz w:val="24"/>
          <w:szCs w:val="24"/>
        </w:rPr>
        <w:t>1 Выяви</w:t>
      </w:r>
      <w:r w:rsidR="0058659A">
        <w:rPr>
          <w:rFonts w:ascii="Times New Roman" w:hAnsi="Times New Roman"/>
          <w:sz w:val="24"/>
          <w:szCs w:val="24"/>
        </w:rPr>
        <w:t>в</w:t>
      </w:r>
      <w:r w:rsidR="0058659A" w:rsidRPr="00542E3A">
        <w:rPr>
          <w:rFonts w:ascii="Times New Roman" w:hAnsi="Times New Roman"/>
          <w:sz w:val="24"/>
          <w:szCs w:val="24"/>
        </w:rPr>
        <w:t xml:space="preserve"> состояние </w:t>
      </w:r>
      <w:r w:rsidR="0058659A">
        <w:rPr>
          <w:rFonts w:ascii="Times New Roman" w:hAnsi="Times New Roman"/>
          <w:sz w:val="24"/>
          <w:szCs w:val="24"/>
        </w:rPr>
        <w:t xml:space="preserve">проблемы адаптации </w:t>
      </w:r>
      <w:r w:rsidR="0058659A" w:rsidRPr="00542E3A">
        <w:rPr>
          <w:rFonts w:ascii="Times New Roman" w:hAnsi="Times New Roman"/>
          <w:sz w:val="24"/>
          <w:szCs w:val="24"/>
        </w:rPr>
        <w:t xml:space="preserve">обучающихся </w:t>
      </w:r>
      <w:r w:rsidR="0058659A">
        <w:rPr>
          <w:rFonts w:ascii="Times New Roman" w:hAnsi="Times New Roman"/>
          <w:sz w:val="24"/>
          <w:szCs w:val="24"/>
        </w:rPr>
        <w:t>9-10 лет</w:t>
      </w:r>
      <w:r w:rsidR="0058659A" w:rsidRPr="00542E3A">
        <w:rPr>
          <w:rFonts w:ascii="Times New Roman" w:hAnsi="Times New Roman"/>
          <w:sz w:val="24"/>
          <w:szCs w:val="24"/>
        </w:rPr>
        <w:t xml:space="preserve"> к школьной среде</w:t>
      </w:r>
      <w:r w:rsidR="0058659A">
        <w:rPr>
          <w:rFonts w:ascii="Times New Roman" w:hAnsi="Times New Roman"/>
          <w:sz w:val="24"/>
          <w:szCs w:val="24"/>
        </w:rPr>
        <w:t>, выяснили, что успешная адаптация к школе</w:t>
      </w:r>
      <w:r w:rsidR="0058659A" w:rsidRPr="00542E3A">
        <w:rPr>
          <w:rFonts w:ascii="Times New Roman" w:hAnsi="Times New Roman"/>
          <w:sz w:val="24"/>
          <w:szCs w:val="24"/>
        </w:rPr>
        <w:t xml:space="preserve"> </w:t>
      </w:r>
      <w:r w:rsidR="0058659A" w:rsidRPr="000D2545">
        <w:rPr>
          <w:rFonts w:ascii="Times New Roman" w:hAnsi="Times New Roman"/>
          <w:sz w:val="24"/>
          <w:szCs w:val="24"/>
        </w:rPr>
        <w:t xml:space="preserve">влияет </w:t>
      </w:r>
      <w:r w:rsidR="0058659A">
        <w:rPr>
          <w:rFonts w:ascii="Times New Roman" w:hAnsi="Times New Roman"/>
          <w:sz w:val="24"/>
          <w:szCs w:val="24"/>
        </w:rPr>
        <w:t xml:space="preserve">как </w:t>
      </w:r>
      <w:r w:rsidR="0058659A" w:rsidRPr="000D2545">
        <w:rPr>
          <w:rFonts w:ascii="Times New Roman" w:hAnsi="Times New Roman"/>
          <w:sz w:val="24"/>
          <w:szCs w:val="24"/>
        </w:rPr>
        <w:t>на физическое</w:t>
      </w:r>
      <w:r w:rsidR="0058659A">
        <w:rPr>
          <w:rFonts w:ascii="Times New Roman" w:hAnsi="Times New Roman"/>
          <w:sz w:val="24"/>
          <w:szCs w:val="24"/>
        </w:rPr>
        <w:t>, так на</w:t>
      </w:r>
      <w:r w:rsidR="0058659A" w:rsidRPr="000D2545">
        <w:rPr>
          <w:rFonts w:ascii="Times New Roman" w:hAnsi="Times New Roman"/>
          <w:sz w:val="24"/>
          <w:szCs w:val="24"/>
        </w:rPr>
        <w:t xml:space="preserve"> и душевное </w:t>
      </w:r>
      <w:r w:rsidR="0058659A" w:rsidRPr="000D2545">
        <w:rPr>
          <w:rFonts w:ascii="Times New Roman" w:hAnsi="Times New Roman"/>
          <w:sz w:val="24"/>
          <w:szCs w:val="24"/>
        </w:rPr>
        <w:lastRenderedPageBreak/>
        <w:t>состояние ребенка</w:t>
      </w:r>
      <w:r w:rsidR="0058659A">
        <w:rPr>
          <w:rFonts w:ascii="Times New Roman" w:hAnsi="Times New Roman"/>
          <w:sz w:val="24"/>
          <w:szCs w:val="24"/>
        </w:rPr>
        <w:t xml:space="preserve">, и </w:t>
      </w:r>
      <w:r w:rsidR="0058659A" w:rsidRPr="000D2545">
        <w:rPr>
          <w:rFonts w:ascii="Times New Roman" w:hAnsi="Times New Roman"/>
          <w:sz w:val="24"/>
          <w:szCs w:val="24"/>
        </w:rPr>
        <w:t>зависит</w:t>
      </w:r>
      <w:r w:rsidR="0058659A">
        <w:rPr>
          <w:rFonts w:ascii="Times New Roman" w:hAnsi="Times New Roman"/>
          <w:sz w:val="24"/>
          <w:szCs w:val="24"/>
        </w:rPr>
        <w:t>, в числе прочего,</w:t>
      </w:r>
      <w:r w:rsidR="0058659A" w:rsidRPr="000D2545">
        <w:rPr>
          <w:rFonts w:ascii="Times New Roman" w:hAnsi="Times New Roman"/>
          <w:sz w:val="24"/>
          <w:szCs w:val="24"/>
        </w:rPr>
        <w:t xml:space="preserve"> от готовности ребенка к обучению и его способности к саморегуляции.</w:t>
      </w:r>
    </w:p>
    <w:p w:rsidR="0058659A" w:rsidRPr="00542E3A" w:rsidRDefault="0058659A" w:rsidP="0058659A">
      <w:pPr>
        <w:spacing w:after="0" w:line="360" w:lineRule="auto"/>
        <w:ind w:firstLine="709"/>
        <w:jc w:val="both"/>
        <w:rPr>
          <w:rFonts w:ascii="Times New Roman" w:hAnsi="Times New Roman"/>
          <w:sz w:val="24"/>
          <w:szCs w:val="24"/>
        </w:rPr>
      </w:pPr>
      <w:r>
        <w:rPr>
          <w:rFonts w:ascii="Times New Roman" w:hAnsi="Times New Roman"/>
          <w:sz w:val="24"/>
          <w:szCs w:val="24"/>
        </w:rPr>
        <w:t>2 Изучив</w:t>
      </w:r>
      <w:r w:rsidRPr="00542E3A">
        <w:rPr>
          <w:rFonts w:ascii="Times New Roman" w:hAnsi="Times New Roman"/>
          <w:sz w:val="24"/>
          <w:szCs w:val="24"/>
        </w:rPr>
        <w:t xml:space="preserve"> потенциал </w:t>
      </w:r>
      <w:r w:rsidR="00D552A6" w:rsidRPr="00542E3A">
        <w:rPr>
          <w:rFonts w:ascii="Times New Roman" w:hAnsi="Times New Roman"/>
          <w:sz w:val="24"/>
          <w:szCs w:val="24"/>
        </w:rPr>
        <w:t>применения рабочей</w:t>
      </w:r>
      <w:r w:rsidRPr="00542E3A">
        <w:rPr>
          <w:rFonts w:ascii="Times New Roman" w:hAnsi="Times New Roman"/>
          <w:sz w:val="24"/>
          <w:szCs w:val="24"/>
        </w:rPr>
        <w:t xml:space="preserve"> тетради </w:t>
      </w:r>
      <w:r>
        <w:rPr>
          <w:rFonts w:ascii="Times New Roman" w:hAnsi="Times New Roman"/>
          <w:sz w:val="24"/>
          <w:szCs w:val="24"/>
        </w:rPr>
        <w:t>«</w:t>
      </w:r>
      <w:r w:rsidRPr="00542E3A">
        <w:rPr>
          <w:rFonts w:ascii="Times New Roman" w:hAnsi="Times New Roman"/>
          <w:sz w:val="24"/>
          <w:szCs w:val="24"/>
        </w:rPr>
        <w:t>Здоровый образ жизни</w:t>
      </w:r>
      <w:r>
        <w:rPr>
          <w:rFonts w:ascii="Times New Roman" w:hAnsi="Times New Roman"/>
          <w:sz w:val="24"/>
          <w:szCs w:val="24"/>
        </w:rPr>
        <w:t>»</w:t>
      </w:r>
      <w:r w:rsidRPr="00542E3A">
        <w:rPr>
          <w:rFonts w:ascii="Times New Roman" w:hAnsi="Times New Roman"/>
          <w:sz w:val="24"/>
          <w:szCs w:val="24"/>
        </w:rPr>
        <w:t xml:space="preserve"> </w:t>
      </w:r>
      <w:r w:rsidR="00D552A6" w:rsidRPr="00542E3A">
        <w:rPr>
          <w:rFonts w:ascii="Times New Roman" w:hAnsi="Times New Roman"/>
          <w:sz w:val="24"/>
          <w:szCs w:val="24"/>
        </w:rPr>
        <w:t>для адаптации</w:t>
      </w:r>
      <w:r w:rsidRPr="00542E3A">
        <w:rPr>
          <w:rFonts w:ascii="Times New Roman" w:hAnsi="Times New Roman"/>
          <w:sz w:val="24"/>
          <w:szCs w:val="24"/>
        </w:rPr>
        <w:t xml:space="preserve"> обучающих</w:t>
      </w:r>
      <w:r>
        <w:rPr>
          <w:rFonts w:ascii="Times New Roman" w:hAnsi="Times New Roman"/>
          <w:sz w:val="24"/>
          <w:szCs w:val="24"/>
        </w:rPr>
        <w:t>ся 9-10 лет к школьной среде, определили, что он высок, так как п</w:t>
      </w:r>
      <w:r w:rsidRPr="000D2545">
        <w:rPr>
          <w:rFonts w:ascii="Times New Roman" w:hAnsi="Times New Roman"/>
          <w:sz w:val="24"/>
          <w:szCs w:val="24"/>
        </w:rPr>
        <w:t>рофилактика вредных привычек и соблюдение санитарных норм также ключевую роль в процессе</w:t>
      </w:r>
      <w:r>
        <w:rPr>
          <w:rFonts w:ascii="Times New Roman" w:hAnsi="Times New Roman"/>
          <w:sz w:val="24"/>
          <w:szCs w:val="24"/>
        </w:rPr>
        <w:t xml:space="preserve"> формирования</w:t>
      </w:r>
      <w:r w:rsidRPr="000D2545">
        <w:rPr>
          <w:rFonts w:ascii="Times New Roman" w:hAnsi="Times New Roman"/>
          <w:sz w:val="24"/>
          <w:szCs w:val="24"/>
        </w:rPr>
        <w:t xml:space="preserve"> мотивации к здоровому образу </w:t>
      </w:r>
      <w:r>
        <w:rPr>
          <w:rFonts w:ascii="Times New Roman" w:hAnsi="Times New Roman"/>
          <w:sz w:val="24"/>
          <w:szCs w:val="24"/>
        </w:rPr>
        <w:t xml:space="preserve">жизни. </w:t>
      </w:r>
    </w:p>
    <w:p w:rsidR="0035161F" w:rsidRPr="00BF32E5" w:rsidRDefault="0058659A" w:rsidP="00D552A6">
      <w:pPr>
        <w:spacing w:after="0" w:line="360" w:lineRule="auto"/>
        <w:ind w:firstLine="709"/>
        <w:jc w:val="both"/>
        <w:rPr>
          <w:rFonts w:ascii="Times New Roman" w:hAnsi="Times New Roman"/>
          <w:sz w:val="24"/>
          <w:szCs w:val="24"/>
        </w:rPr>
      </w:pPr>
      <w:r>
        <w:rPr>
          <w:rFonts w:ascii="Times New Roman" w:hAnsi="Times New Roman"/>
          <w:sz w:val="24"/>
          <w:szCs w:val="24"/>
        </w:rPr>
        <w:t>3 Изучив</w:t>
      </w:r>
      <w:r w:rsidRPr="00542E3A">
        <w:rPr>
          <w:rFonts w:ascii="Times New Roman" w:hAnsi="Times New Roman"/>
          <w:sz w:val="24"/>
          <w:szCs w:val="24"/>
        </w:rPr>
        <w:t xml:space="preserve"> психофизиологические особенности обучающихся </w:t>
      </w:r>
      <w:r>
        <w:rPr>
          <w:rFonts w:ascii="Times New Roman" w:hAnsi="Times New Roman"/>
          <w:sz w:val="24"/>
          <w:szCs w:val="24"/>
        </w:rPr>
        <w:t>9-10 лет, определили, что в</w:t>
      </w:r>
      <w:r w:rsidRPr="000D2545">
        <w:rPr>
          <w:rFonts w:ascii="Times New Roman" w:hAnsi="Times New Roman"/>
          <w:sz w:val="24"/>
          <w:szCs w:val="24"/>
        </w:rPr>
        <w:t xml:space="preserve"> этом возрасте у детей формируются новые когнитивные навыки и рефлексия</w:t>
      </w:r>
      <w:r>
        <w:rPr>
          <w:rFonts w:ascii="Times New Roman" w:hAnsi="Times New Roman"/>
          <w:sz w:val="24"/>
          <w:szCs w:val="24"/>
        </w:rPr>
        <w:t>, у</w:t>
      </w:r>
      <w:r w:rsidRPr="000D2545">
        <w:rPr>
          <w:rFonts w:ascii="Times New Roman" w:hAnsi="Times New Roman"/>
          <w:sz w:val="24"/>
          <w:szCs w:val="24"/>
        </w:rPr>
        <w:t>чебная деятельность становится основной</w:t>
      </w:r>
      <w:r>
        <w:rPr>
          <w:rFonts w:ascii="Times New Roman" w:hAnsi="Times New Roman"/>
          <w:sz w:val="24"/>
          <w:szCs w:val="24"/>
        </w:rPr>
        <w:t>, э</w:t>
      </w:r>
      <w:r w:rsidRPr="000D2545">
        <w:rPr>
          <w:rFonts w:ascii="Times New Roman" w:hAnsi="Times New Roman"/>
          <w:sz w:val="24"/>
          <w:szCs w:val="24"/>
        </w:rPr>
        <w:t>моциональное состояние детей в значительной степени зависит от их социальных взаимодействий и самооценки</w:t>
      </w:r>
      <w:r>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Зная все особенности данного возрастного периода, необходимо быть готовым к их проявлению со стороны детей и при этом осознавать, что сам ребёнок испытывает сложности в данном возрасте, так как уже почти вступил на новый возрастной </w:t>
      </w:r>
      <w:r>
        <w:rPr>
          <w:rFonts w:ascii="Times New Roman" w:hAnsi="Times New Roman"/>
          <w:sz w:val="24"/>
          <w:szCs w:val="24"/>
        </w:rPr>
        <w:t xml:space="preserve">этап, называемый подростковым. </w:t>
      </w:r>
    </w:p>
    <w:p w:rsidR="0035161F" w:rsidRPr="000D2545" w:rsidRDefault="0035161F" w:rsidP="0058659A">
      <w:pPr>
        <w:spacing w:after="0" w:line="360" w:lineRule="auto"/>
        <w:ind w:firstLine="709"/>
        <w:jc w:val="both"/>
        <w:rPr>
          <w:rFonts w:ascii="Times New Roman" w:hAnsi="Times New Roman"/>
          <w:sz w:val="24"/>
          <w:szCs w:val="24"/>
        </w:rPr>
      </w:pPr>
      <w:r>
        <w:rPr>
          <w:rFonts w:ascii="Times New Roman" w:hAnsi="Times New Roman"/>
          <w:sz w:val="24"/>
          <w:szCs w:val="24"/>
        </w:rPr>
        <w:t xml:space="preserve">Итак, </w:t>
      </w:r>
      <w:r w:rsidRPr="000D2545">
        <w:rPr>
          <w:rFonts w:ascii="Times New Roman" w:hAnsi="Times New Roman"/>
          <w:sz w:val="24"/>
          <w:szCs w:val="24"/>
        </w:rPr>
        <w:t>дети 9-10 лет проходят важный этап психофизического развития, характеризующийся изменениями в мышлении, саморегуляции и эмоциональном состоянии. В этом возрасте у детей формируются новые когнитивные навыки и рефлексия, что влияет на их отношения с окружающими. Учебная деятельность становится основной, но интерес к ней может снижаться, что требует внимания со стороны учителей и родителей. Эмоциональное состояние детей в значительной степени зависит от их социальных взаимодействий и самооценки</w:t>
      </w:r>
      <w:r w:rsidRPr="00542E3A">
        <w:rPr>
          <w:rFonts w:ascii="Times New Roman" w:hAnsi="Times New Roman"/>
          <w:sz w:val="24"/>
          <w:szCs w:val="24"/>
        </w:rPr>
        <w:t xml:space="preserve"> [</w:t>
      </w:r>
      <w:r>
        <w:rPr>
          <w:rFonts w:ascii="Times New Roman" w:hAnsi="Times New Roman"/>
          <w:sz w:val="24"/>
          <w:szCs w:val="24"/>
        </w:rPr>
        <w:t>2</w:t>
      </w:r>
      <w:r w:rsidR="00A80CC9">
        <w:rPr>
          <w:rFonts w:ascii="Times New Roman" w:hAnsi="Times New Roman"/>
          <w:sz w:val="24"/>
          <w:szCs w:val="24"/>
        </w:rPr>
        <w:t>5</w:t>
      </w:r>
      <w:r w:rsidRPr="00542E3A">
        <w:rPr>
          <w:rFonts w:ascii="Times New Roman" w:hAnsi="Times New Roman"/>
          <w:sz w:val="24"/>
          <w:szCs w:val="24"/>
        </w:rPr>
        <w:t>]</w:t>
      </w:r>
      <w:r w:rsidRPr="000D2545">
        <w:rPr>
          <w:rFonts w:ascii="Times New Roman" w:hAnsi="Times New Roman"/>
          <w:sz w:val="24"/>
          <w:szCs w:val="24"/>
        </w:rPr>
        <w:t>. Важно поддерживать положительное отношение к обучению и развивать навыки общения, чтобы предотвратить конфликты и дезадаптацию. Успешное развитие детей в этом возрасте требует учета их индивидуальных особенностей и создания поддерживающей образовательной среды.</w:t>
      </w:r>
    </w:p>
    <w:p w:rsidR="0035161F" w:rsidRDefault="0035161F" w:rsidP="00CA5D8E">
      <w:pPr>
        <w:spacing w:after="0"/>
        <w:ind w:firstLine="709"/>
        <w:jc w:val="center"/>
        <w:rPr>
          <w:rFonts w:ascii="Times New Roman" w:hAnsi="Times New Roman"/>
          <w:sz w:val="24"/>
          <w:szCs w:val="24"/>
        </w:rPr>
      </w:pPr>
      <w:r>
        <w:rPr>
          <w:rFonts w:ascii="Times New Roman" w:hAnsi="Times New Roman"/>
          <w:sz w:val="24"/>
          <w:szCs w:val="24"/>
        </w:rPr>
        <w:t xml:space="preserve"> </w:t>
      </w:r>
    </w:p>
    <w:p w:rsidR="0035161F" w:rsidRDefault="0035161F" w:rsidP="0058659A">
      <w:pPr>
        <w:spacing w:after="0" w:line="360" w:lineRule="auto"/>
        <w:ind w:firstLine="709"/>
        <w:jc w:val="both"/>
        <w:rPr>
          <w:rFonts w:ascii="Times New Roman" w:hAnsi="Times New Roman"/>
          <w:sz w:val="24"/>
          <w:szCs w:val="24"/>
        </w:rPr>
      </w:pPr>
    </w:p>
    <w:p w:rsidR="002E2741" w:rsidRDefault="002E2741" w:rsidP="0058659A">
      <w:pPr>
        <w:spacing w:after="0" w:line="360" w:lineRule="auto"/>
        <w:ind w:firstLine="709"/>
        <w:jc w:val="both"/>
        <w:rPr>
          <w:rFonts w:ascii="Times New Roman" w:hAnsi="Times New Roman"/>
          <w:sz w:val="24"/>
          <w:szCs w:val="24"/>
        </w:rPr>
      </w:pPr>
    </w:p>
    <w:p w:rsidR="002E2741" w:rsidRDefault="002E2741" w:rsidP="0058659A">
      <w:pPr>
        <w:spacing w:after="0" w:line="360" w:lineRule="auto"/>
        <w:ind w:firstLine="709"/>
        <w:jc w:val="both"/>
        <w:rPr>
          <w:rFonts w:ascii="Times New Roman" w:hAnsi="Times New Roman"/>
          <w:sz w:val="24"/>
          <w:szCs w:val="24"/>
        </w:rPr>
      </w:pPr>
    </w:p>
    <w:p w:rsidR="002E2741" w:rsidRDefault="002E2741" w:rsidP="0058659A">
      <w:pPr>
        <w:spacing w:after="0" w:line="360" w:lineRule="auto"/>
        <w:ind w:firstLine="709"/>
        <w:jc w:val="both"/>
        <w:rPr>
          <w:rFonts w:ascii="Times New Roman" w:hAnsi="Times New Roman"/>
          <w:sz w:val="24"/>
          <w:szCs w:val="24"/>
        </w:rPr>
      </w:pPr>
    </w:p>
    <w:p w:rsidR="002E2741" w:rsidRDefault="002E2741" w:rsidP="0058659A">
      <w:pPr>
        <w:spacing w:after="0" w:line="360" w:lineRule="auto"/>
        <w:ind w:firstLine="709"/>
        <w:jc w:val="both"/>
        <w:rPr>
          <w:rFonts w:ascii="Times New Roman" w:hAnsi="Times New Roman"/>
          <w:sz w:val="24"/>
          <w:szCs w:val="24"/>
        </w:rPr>
      </w:pPr>
    </w:p>
    <w:p w:rsidR="002E2741" w:rsidRDefault="002E2741" w:rsidP="0058659A">
      <w:pPr>
        <w:spacing w:after="0" w:line="360" w:lineRule="auto"/>
        <w:ind w:firstLine="709"/>
        <w:jc w:val="both"/>
        <w:rPr>
          <w:rFonts w:ascii="Times New Roman" w:hAnsi="Times New Roman"/>
          <w:sz w:val="24"/>
          <w:szCs w:val="24"/>
        </w:rPr>
      </w:pPr>
    </w:p>
    <w:p w:rsidR="0035161F" w:rsidRDefault="0035161F" w:rsidP="0058659A">
      <w:pPr>
        <w:spacing w:after="0" w:line="360" w:lineRule="auto"/>
        <w:ind w:firstLine="709"/>
        <w:jc w:val="both"/>
        <w:rPr>
          <w:rFonts w:ascii="Times New Roman" w:hAnsi="Times New Roman"/>
          <w:sz w:val="24"/>
          <w:szCs w:val="24"/>
        </w:rPr>
      </w:pPr>
    </w:p>
    <w:p w:rsidR="0035161F" w:rsidRDefault="0035161F" w:rsidP="0058659A">
      <w:pPr>
        <w:spacing w:after="0" w:line="360" w:lineRule="auto"/>
        <w:ind w:firstLine="709"/>
        <w:jc w:val="both"/>
        <w:rPr>
          <w:rFonts w:ascii="Times New Roman" w:hAnsi="Times New Roman"/>
          <w:sz w:val="24"/>
          <w:szCs w:val="24"/>
        </w:rPr>
      </w:pPr>
    </w:p>
    <w:p w:rsidR="0035161F" w:rsidRPr="000D2545" w:rsidRDefault="0035161F" w:rsidP="0058659A">
      <w:pPr>
        <w:spacing w:after="0" w:line="360" w:lineRule="auto"/>
        <w:ind w:firstLine="709"/>
        <w:jc w:val="both"/>
        <w:rPr>
          <w:rFonts w:ascii="Times New Roman" w:hAnsi="Times New Roman"/>
          <w:sz w:val="24"/>
          <w:szCs w:val="24"/>
        </w:rPr>
      </w:pPr>
    </w:p>
    <w:p w:rsidR="0035161F" w:rsidRPr="006A53E4" w:rsidRDefault="0035161F" w:rsidP="0058659A">
      <w:pPr>
        <w:pStyle w:val="1"/>
        <w:spacing w:before="0" w:after="0" w:line="360" w:lineRule="auto"/>
        <w:ind w:firstLine="709"/>
        <w:jc w:val="center"/>
        <w:rPr>
          <w:rFonts w:ascii="Arial" w:hAnsi="Arial" w:cs="Arial"/>
          <w:b w:val="0"/>
          <w:sz w:val="28"/>
          <w:szCs w:val="28"/>
        </w:rPr>
      </w:pPr>
      <w:bookmarkStart w:id="16" w:name="_Toc197947512"/>
      <w:bookmarkStart w:id="17" w:name="_Toc197947919"/>
      <w:r w:rsidRPr="006A53E4">
        <w:rPr>
          <w:rFonts w:ascii="Arial" w:hAnsi="Arial" w:cs="Arial"/>
          <w:b w:val="0"/>
          <w:sz w:val="28"/>
          <w:szCs w:val="28"/>
        </w:rPr>
        <w:lastRenderedPageBreak/>
        <w:t>Список использованных источников</w:t>
      </w:r>
      <w:bookmarkEnd w:id="16"/>
      <w:bookmarkEnd w:id="17"/>
    </w:p>
    <w:p w:rsidR="0035161F" w:rsidRDefault="0035161F" w:rsidP="0058659A"/>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proofErr w:type="spellStart"/>
      <w:r w:rsidRPr="00B16988">
        <w:rPr>
          <w:rFonts w:ascii="Times New Roman" w:hAnsi="Times New Roman"/>
          <w:sz w:val="24"/>
          <w:szCs w:val="24"/>
        </w:rPr>
        <w:t>Гернет</w:t>
      </w:r>
      <w:proofErr w:type="spellEnd"/>
      <w:r w:rsidRPr="00B16988">
        <w:rPr>
          <w:rFonts w:ascii="Times New Roman" w:hAnsi="Times New Roman"/>
          <w:sz w:val="24"/>
          <w:szCs w:val="24"/>
        </w:rPr>
        <w:t xml:space="preserve"> И.Н., Пушкина В.Н., </w:t>
      </w:r>
      <w:proofErr w:type="spellStart"/>
      <w:r w:rsidRPr="00B16988">
        <w:rPr>
          <w:rFonts w:ascii="Times New Roman" w:hAnsi="Times New Roman"/>
          <w:sz w:val="24"/>
          <w:szCs w:val="24"/>
        </w:rPr>
        <w:t>Шулятьев</w:t>
      </w:r>
      <w:proofErr w:type="spellEnd"/>
      <w:r w:rsidRPr="00B16988">
        <w:rPr>
          <w:rFonts w:ascii="Times New Roman" w:hAnsi="Times New Roman"/>
          <w:sz w:val="24"/>
          <w:szCs w:val="24"/>
        </w:rPr>
        <w:t xml:space="preserve"> В.М., </w:t>
      </w:r>
      <w:proofErr w:type="spellStart"/>
      <w:r w:rsidRPr="00B16988">
        <w:rPr>
          <w:rFonts w:ascii="Times New Roman" w:hAnsi="Times New Roman"/>
          <w:sz w:val="24"/>
          <w:szCs w:val="24"/>
        </w:rPr>
        <w:t>Размахова</w:t>
      </w:r>
      <w:proofErr w:type="spellEnd"/>
      <w:r w:rsidRPr="00B16988">
        <w:rPr>
          <w:rFonts w:ascii="Times New Roman" w:hAnsi="Times New Roman"/>
          <w:sz w:val="24"/>
          <w:szCs w:val="24"/>
        </w:rPr>
        <w:t xml:space="preserve"> С.Ю. Рабочая тетрадь для практических занятий по дисциплине «физическая культура». Учебное пособие. - Москва, 2018.</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proofErr w:type="spellStart"/>
      <w:r w:rsidRPr="00B16988">
        <w:rPr>
          <w:rFonts w:ascii="Times New Roman" w:hAnsi="Times New Roman"/>
          <w:sz w:val="24"/>
          <w:szCs w:val="24"/>
        </w:rPr>
        <w:t>Шпет</w:t>
      </w:r>
      <w:proofErr w:type="spellEnd"/>
      <w:r w:rsidRPr="00B16988">
        <w:rPr>
          <w:rFonts w:ascii="Times New Roman" w:hAnsi="Times New Roman"/>
          <w:sz w:val="24"/>
          <w:szCs w:val="24"/>
        </w:rPr>
        <w:t xml:space="preserve"> В.В., Якунина В.А. Рабочая тетрадь по физической культуре для учащихся 1-4 классов // Методист. - 2021. - № 10. - С. 45-52.</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Хохрякова И.А., Марьин М.В., Малеев Р.Р. «Познавательная физкультура»: рабочая тетрадь по физической культуре для начальных классов / В сборнике: Педагогическое проектирование: идеи и решения. сборник статей. - Киров, 2022. - С. 257-259.</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proofErr w:type="spellStart"/>
      <w:r w:rsidRPr="00B16988">
        <w:rPr>
          <w:rFonts w:ascii="Times New Roman" w:hAnsi="Times New Roman"/>
          <w:sz w:val="24"/>
          <w:szCs w:val="24"/>
        </w:rPr>
        <w:t>Ахметвалиева</w:t>
      </w:r>
      <w:proofErr w:type="spellEnd"/>
      <w:r w:rsidRPr="00B16988">
        <w:rPr>
          <w:rFonts w:ascii="Times New Roman" w:hAnsi="Times New Roman"/>
          <w:sz w:val="24"/>
          <w:szCs w:val="24"/>
        </w:rPr>
        <w:t xml:space="preserve"> М.Г., Коняева М.А. Направления развития культуры </w:t>
      </w:r>
      <w:proofErr w:type="spellStart"/>
      <w:r w:rsidRPr="00B16988">
        <w:rPr>
          <w:rFonts w:ascii="Times New Roman" w:hAnsi="Times New Roman"/>
          <w:sz w:val="24"/>
          <w:szCs w:val="24"/>
        </w:rPr>
        <w:t>здоровьесбережения</w:t>
      </w:r>
      <w:proofErr w:type="spellEnd"/>
      <w:r w:rsidRPr="00B16988">
        <w:rPr>
          <w:rFonts w:ascii="Times New Roman" w:hAnsi="Times New Roman"/>
          <w:sz w:val="24"/>
          <w:szCs w:val="24"/>
        </w:rPr>
        <w:t xml:space="preserve"> у школьников в системе личностной безопасности // Евразийский союз ученых. - 2020. - № 4-8 (73). - С. 4-8.</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 xml:space="preserve">Бабинцева А.О., Леденцов К.О., </w:t>
      </w:r>
      <w:proofErr w:type="spellStart"/>
      <w:r w:rsidRPr="00B16988">
        <w:rPr>
          <w:rFonts w:ascii="Times New Roman" w:hAnsi="Times New Roman"/>
          <w:sz w:val="24"/>
          <w:szCs w:val="24"/>
        </w:rPr>
        <w:t>Даньщиков</w:t>
      </w:r>
      <w:proofErr w:type="spellEnd"/>
      <w:r w:rsidRPr="00B16988">
        <w:rPr>
          <w:rFonts w:ascii="Times New Roman" w:hAnsi="Times New Roman"/>
          <w:sz w:val="24"/>
          <w:szCs w:val="24"/>
        </w:rPr>
        <w:t xml:space="preserve"> Н.Г., Галкин И.А. «</w:t>
      </w:r>
      <w:proofErr w:type="spellStart"/>
      <w:r w:rsidRPr="00B16988">
        <w:rPr>
          <w:rFonts w:ascii="Times New Roman" w:hAnsi="Times New Roman"/>
          <w:sz w:val="24"/>
          <w:szCs w:val="24"/>
        </w:rPr>
        <w:t>Южик</w:t>
      </w:r>
      <w:proofErr w:type="spellEnd"/>
      <w:r w:rsidRPr="00B16988">
        <w:rPr>
          <w:rFonts w:ascii="Times New Roman" w:hAnsi="Times New Roman"/>
          <w:sz w:val="24"/>
          <w:szCs w:val="24"/>
        </w:rPr>
        <w:t xml:space="preserve"> на скамейке запасных»: рабочая тетрадь по физической культуре для 5-7-х классов / В сборнике: Педагогическое проектирование: идеи и решения. - Киров, 2022. - С. 24-26.</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Венгер Л.А. Педагогика способностей. - М.: Знание, 1973. - 117 с.</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Новикова С.В. Психологическая подготовка - ведущий фактор готовности детей к школе // Научно-методический электронный журнал «Концепт». - 2019. - № 6. - С. 125-130.</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Якубова Э.Ф., Якубова З.А. Валеология в начальной школе: теория и практика. - Симферополь, 2021. - 287 c.</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proofErr w:type="spellStart"/>
      <w:r w:rsidRPr="00B16988">
        <w:rPr>
          <w:rFonts w:ascii="Times New Roman" w:hAnsi="Times New Roman"/>
          <w:sz w:val="24"/>
          <w:szCs w:val="24"/>
        </w:rPr>
        <w:t>Бочарова</w:t>
      </w:r>
      <w:proofErr w:type="spellEnd"/>
      <w:r w:rsidRPr="00B16988">
        <w:rPr>
          <w:rFonts w:ascii="Times New Roman" w:hAnsi="Times New Roman"/>
          <w:sz w:val="24"/>
          <w:szCs w:val="24"/>
        </w:rPr>
        <w:t xml:space="preserve"> Л.И., </w:t>
      </w:r>
      <w:proofErr w:type="spellStart"/>
      <w:r w:rsidRPr="00B16988">
        <w:rPr>
          <w:rFonts w:ascii="Times New Roman" w:hAnsi="Times New Roman"/>
          <w:sz w:val="24"/>
          <w:szCs w:val="24"/>
        </w:rPr>
        <w:t>Добротина</w:t>
      </w:r>
      <w:proofErr w:type="spellEnd"/>
      <w:r w:rsidRPr="00B16988">
        <w:rPr>
          <w:rFonts w:ascii="Times New Roman" w:hAnsi="Times New Roman"/>
          <w:sz w:val="24"/>
          <w:szCs w:val="24"/>
        </w:rPr>
        <w:t xml:space="preserve"> Е.С., Овсянникова Н.А. Самостоятельная работа на уроке как способ формирования универсальных учебных действий / В сборнике: Проблемы и перспективы реализации междисциплинарных исследований. - Уфа, 2022. - С. 115-119.</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proofErr w:type="spellStart"/>
      <w:r w:rsidRPr="00B16988">
        <w:rPr>
          <w:rFonts w:ascii="Times New Roman" w:hAnsi="Times New Roman"/>
          <w:sz w:val="24"/>
          <w:szCs w:val="24"/>
        </w:rPr>
        <w:t>Чичинина</w:t>
      </w:r>
      <w:proofErr w:type="spellEnd"/>
      <w:r w:rsidRPr="00B16988">
        <w:rPr>
          <w:rFonts w:ascii="Times New Roman" w:hAnsi="Times New Roman"/>
          <w:sz w:val="24"/>
          <w:szCs w:val="24"/>
        </w:rPr>
        <w:t xml:space="preserve"> С.В., </w:t>
      </w:r>
      <w:proofErr w:type="spellStart"/>
      <w:r w:rsidRPr="00B16988">
        <w:rPr>
          <w:rFonts w:ascii="Times New Roman" w:hAnsi="Times New Roman"/>
          <w:sz w:val="24"/>
          <w:szCs w:val="24"/>
        </w:rPr>
        <w:t>Парфенюк</w:t>
      </w:r>
      <w:proofErr w:type="spellEnd"/>
      <w:r w:rsidRPr="00B16988">
        <w:rPr>
          <w:rFonts w:ascii="Times New Roman" w:hAnsi="Times New Roman"/>
          <w:sz w:val="24"/>
          <w:szCs w:val="24"/>
        </w:rPr>
        <w:t xml:space="preserve"> Р.Д. Метод учебных проектов как способ формирования мотивации к ведению здорового образа жизни у восьмиклассников // Международный журнал экспериментального образования. - 2020. - № 4. - С. 23-28.</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proofErr w:type="spellStart"/>
      <w:r w:rsidRPr="00B16988">
        <w:rPr>
          <w:rFonts w:ascii="Times New Roman" w:hAnsi="Times New Roman"/>
          <w:sz w:val="24"/>
          <w:szCs w:val="24"/>
        </w:rPr>
        <w:t>Тихненко</w:t>
      </w:r>
      <w:proofErr w:type="spellEnd"/>
      <w:r w:rsidRPr="00B16988">
        <w:rPr>
          <w:rFonts w:ascii="Times New Roman" w:hAnsi="Times New Roman"/>
          <w:sz w:val="24"/>
          <w:szCs w:val="24"/>
        </w:rPr>
        <w:t xml:space="preserve"> П.Д., Бекасова С.Н. Содержание и направленность физкультурно-оздоровительных занятий с учащимися младшего школьного возраста в группе продленного дня / В сборнике: Актуальные проблемы физической культуры и спорта. - Чебоксары, 2023. - С. 128-134.</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proofErr w:type="spellStart"/>
      <w:r w:rsidRPr="00B16988">
        <w:rPr>
          <w:rFonts w:ascii="Times New Roman" w:hAnsi="Times New Roman"/>
          <w:sz w:val="24"/>
          <w:szCs w:val="24"/>
        </w:rPr>
        <w:lastRenderedPageBreak/>
        <w:t>Горвиц</w:t>
      </w:r>
      <w:proofErr w:type="spellEnd"/>
      <w:r w:rsidRPr="00B16988">
        <w:rPr>
          <w:rFonts w:ascii="Times New Roman" w:hAnsi="Times New Roman"/>
          <w:sz w:val="24"/>
          <w:szCs w:val="24"/>
        </w:rPr>
        <w:t xml:space="preserve"> А.В., Киселёва Е.С. Здоровьесберегающие технологии в работе с детьми на уроке физкультуры / В сборнике: Теория и методология инновационных направлений физкультурного воспитания детей дошкольного возраста. - Краснодар, 2022. - С. 74-75.</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Громова Л.А., Красноперова В.Ф. Формирование универсальных учебных действий в спортивно-оздоровительной внеурочной деятельности / В сборнике: Проблемы и перспективы развития начального образования. - Нижний Новгород, 2021. - С. 50-55.</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proofErr w:type="spellStart"/>
      <w:r w:rsidRPr="00B16988">
        <w:rPr>
          <w:rFonts w:ascii="Times New Roman" w:hAnsi="Times New Roman"/>
          <w:sz w:val="24"/>
          <w:szCs w:val="24"/>
        </w:rPr>
        <w:t>Петраковская</w:t>
      </w:r>
      <w:proofErr w:type="spellEnd"/>
      <w:r w:rsidRPr="00B16988">
        <w:rPr>
          <w:rFonts w:ascii="Times New Roman" w:hAnsi="Times New Roman"/>
          <w:sz w:val="24"/>
          <w:szCs w:val="24"/>
        </w:rPr>
        <w:t xml:space="preserve"> М.А. Особенности психологической готовности родителей к поступлению детей в школу / В сборнике: Наука и образование: тенденции, проблемы и перспективы развития. - Москва, 2021. - С. 203-206.</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Хохрякова И.А., Марьин М.В., Малеев Р.Р. «Познавательная физкультура»: рабочая тетрадь по физической культуре для начальных классов / В сборнике: Педагогическое проектирование: идеи и решения. сборник статей. - Киров, 2022. - С. 257-259.</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Белкина, В. Н. Психологи</w:t>
      </w:r>
      <w:r>
        <w:rPr>
          <w:rFonts w:ascii="Times New Roman" w:hAnsi="Times New Roman"/>
          <w:sz w:val="24"/>
          <w:szCs w:val="24"/>
        </w:rPr>
        <w:t>я раннего и дошкольного детства</w:t>
      </w:r>
      <w:r w:rsidRPr="00B16988">
        <w:rPr>
          <w:rFonts w:ascii="Times New Roman" w:hAnsi="Times New Roman"/>
          <w:sz w:val="24"/>
          <w:szCs w:val="24"/>
        </w:rPr>
        <w:t>: учебное пособие для вузов / В. Н. Белкина. – 2-е изд. – М</w:t>
      </w:r>
      <w:r>
        <w:rPr>
          <w:rFonts w:ascii="Times New Roman" w:hAnsi="Times New Roman"/>
          <w:sz w:val="24"/>
          <w:szCs w:val="24"/>
        </w:rPr>
        <w:t xml:space="preserve">.: </w:t>
      </w:r>
      <w:proofErr w:type="spellStart"/>
      <w:r w:rsidRPr="00B16988">
        <w:rPr>
          <w:rFonts w:ascii="Times New Roman" w:hAnsi="Times New Roman"/>
          <w:sz w:val="24"/>
          <w:szCs w:val="24"/>
        </w:rPr>
        <w:t>Юрайт</w:t>
      </w:r>
      <w:proofErr w:type="spellEnd"/>
      <w:r w:rsidRPr="00B16988">
        <w:rPr>
          <w:rFonts w:ascii="Times New Roman" w:hAnsi="Times New Roman"/>
          <w:sz w:val="24"/>
          <w:szCs w:val="24"/>
        </w:rPr>
        <w:t>, 2024. – 170 с.</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Обухо</w:t>
      </w:r>
      <w:r>
        <w:rPr>
          <w:rFonts w:ascii="Times New Roman" w:hAnsi="Times New Roman"/>
          <w:sz w:val="24"/>
          <w:szCs w:val="24"/>
        </w:rPr>
        <w:t>ва, Л. Ф. Возрастная психология</w:t>
      </w:r>
      <w:r w:rsidRPr="00B16988">
        <w:rPr>
          <w:rFonts w:ascii="Times New Roman" w:hAnsi="Times New Roman"/>
          <w:sz w:val="24"/>
          <w:szCs w:val="24"/>
        </w:rPr>
        <w:t>: учебник для вузов / Л. Ф. Обухова. – М</w:t>
      </w:r>
      <w:r>
        <w:rPr>
          <w:rFonts w:ascii="Times New Roman" w:hAnsi="Times New Roman"/>
          <w:sz w:val="24"/>
          <w:szCs w:val="24"/>
        </w:rPr>
        <w:t>.</w:t>
      </w:r>
      <w:r w:rsidRPr="00B16988">
        <w:rPr>
          <w:rFonts w:ascii="Times New Roman" w:hAnsi="Times New Roman"/>
          <w:sz w:val="24"/>
          <w:szCs w:val="24"/>
        </w:rPr>
        <w:t xml:space="preserve">: </w:t>
      </w:r>
      <w:proofErr w:type="spellStart"/>
      <w:r w:rsidRPr="00B16988">
        <w:rPr>
          <w:rFonts w:ascii="Times New Roman" w:hAnsi="Times New Roman"/>
          <w:sz w:val="24"/>
          <w:szCs w:val="24"/>
        </w:rPr>
        <w:t>Юрайт</w:t>
      </w:r>
      <w:proofErr w:type="spellEnd"/>
      <w:r w:rsidRPr="00B16988">
        <w:rPr>
          <w:rFonts w:ascii="Times New Roman" w:hAnsi="Times New Roman"/>
          <w:sz w:val="24"/>
          <w:szCs w:val="24"/>
        </w:rPr>
        <w:t>, 2024. – 411 с.</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proofErr w:type="spellStart"/>
      <w:r w:rsidRPr="00B16988">
        <w:rPr>
          <w:rFonts w:ascii="Times New Roman" w:hAnsi="Times New Roman"/>
          <w:sz w:val="24"/>
          <w:szCs w:val="24"/>
        </w:rPr>
        <w:t>Айзман</w:t>
      </w:r>
      <w:proofErr w:type="spellEnd"/>
      <w:r w:rsidRPr="00B16988">
        <w:rPr>
          <w:rFonts w:ascii="Times New Roman" w:hAnsi="Times New Roman"/>
          <w:sz w:val="24"/>
          <w:szCs w:val="24"/>
        </w:rPr>
        <w:t xml:space="preserve">, Р. И. Возрастная физиология и </w:t>
      </w:r>
      <w:proofErr w:type="gramStart"/>
      <w:r w:rsidRPr="00B16988">
        <w:rPr>
          <w:rFonts w:ascii="Times New Roman" w:hAnsi="Times New Roman"/>
          <w:sz w:val="24"/>
          <w:szCs w:val="24"/>
        </w:rPr>
        <w:t>психофизиология :</w:t>
      </w:r>
      <w:proofErr w:type="gramEnd"/>
      <w:r w:rsidRPr="00B16988">
        <w:rPr>
          <w:rFonts w:ascii="Times New Roman" w:hAnsi="Times New Roman"/>
          <w:sz w:val="24"/>
          <w:szCs w:val="24"/>
        </w:rPr>
        <w:t xml:space="preserve"> учебное пособие / Р.И. </w:t>
      </w:r>
      <w:proofErr w:type="spellStart"/>
      <w:r w:rsidRPr="00B16988">
        <w:rPr>
          <w:rFonts w:ascii="Times New Roman" w:hAnsi="Times New Roman"/>
          <w:sz w:val="24"/>
          <w:szCs w:val="24"/>
        </w:rPr>
        <w:t>Айзман</w:t>
      </w:r>
      <w:proofErr w:type="spellEnd"/>
      <w:r w:rsidRPr="00B16988">
        <w:rPr>
          <w:rFonts w:ascii="Times New Roman" w:hAnsi="Times New Roman"/>
          <w:sz w:val="24"/>
          <w:szCs w:val="24"/>
        </w:rPr>
        <w:t xml:space="preserve">, Н.Ф. Лысова. – </w:t>
      </w:r>
      <w:proofErr w:type="gramStart"/>
      <w:r w:rsidRPr="00B16988">
        <w:rPr>
          <w:rFonts w:ascii="Times New Roman" w:hAnsi="Times New Roman"/>
          <w:sz w:val="24"/>
          <w:szCs w:val="24"/>
        </w:rPr>
        <w:t>Москва :</w:t>
      </w:r>
      <w:proofErr w:type="gramEnd"/>
      <w:r w:rsidRPr="00B16988">
        <w:rPr>
          <w:rFonts w:ascii="Times New Roman" w:hAnsi="Times New Roman"/>
          <w:sz w:val="24"/>
          <w:szCs w:val="24"/>
        </w:rPr>
        <w:t xml:space="preserve"> ИНФРА-М, 2024. – 352 с.</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Элькон</w:t>
      </w:r>
      <w:r>
        <w:rPr>
          <w:rFonts w:ascii="Times New Roman" w:hAnsi="Times New Roman"/>
          <w:sz w:val="24"/>
          <w:szCs w:val="24"/>
        </w:rPr>
        <w:t>ин, Д.Б. Возрастная психология</w:t>
      </w:r>
      <w:r w:rsidRPr="00B16988">
        <w:rPr>
          <w:rFonts w:ascii="Times New Roman" w:hAnsi="Times New Roman"/>
          <w:sz w:val="24"/>
          <w:szCs w:val="24"/>
        </w:rPr>
        <w:t>:</w:t>
      </w:r>
      <w:r>
        <w:rPr>
          <w:rFonts w:ascii="Times New Roman" w:hAnsi="Times New Roman"/>
          <w:sz w:val="24"/>
          <w:szCs w:val="24"/>
        </w:rPr>
        <w:t xml:space="preserve"> учебное пособие для вузов / Е.</w:t>
      </w:r>
      <w:r w:rsidRPr="00B16988">
        <w:rPr>
          <w:rFonts w:ascii="Times New Roman" w:hAnsi="Times New Roman"/>
          <w:sz w:val="24"/>
          <w:szCs w:val="24"/>
        </w:rPr>
        <w:t xml:space="preserve">А. Сорокоумова. – 2-е изд., </w:t>
      </w:r>
      <w:proofErr w:type="spellStart"/>
      <w:r w:rsidRPr="00B16988">
        <w:rPr>
          <w:rFonts w:ascii="Times New Roman" w:hAnsi="Times New Roman"/>
          <w:sz w:val="24"/>
          <w:szCs w:val="24"/>
        </w:rPr>
        <w:t>испр</w:t>
      </w:r>
      <w:proofErr w:type="spellEnd"/>
      <w:proofErr w:type="gramStart"/>
      <w:r w:rsidRPr="00B16988">
        <w:rPr>
          <w:rFonts w:ascii="Times New Roman" w:hAnsi="Times New Roman"/>
          <w:sz w:val="24"/>
          <w:szCs w:val="24"/>
        </w:rPr>
        <w:t>.</w:t>
      </w:r>
      <w:proofErr w:type="gramEnd"/>
      <w:r w:rsidRPr="00B16988">
        <w:rPr>
          <w:rFonts w:ascii="Times New Roman" w:hAnsi="Times New Roman"/>
          <w:sz w:val="24"/>
          <w:szCs w:val="24"/>
        </w:rPr>
        <w:t xml:space="preserve"> и доп. – М</w:t>
      </w:r>
      <w:r>
        <w:rPr>
          <w:rFonts w:ascii="Times New Roman" w:hAnsi="Times New Roman"/>
          <w:sz w:val="24"/>
          <w:szCs w:val="24"/>
        </w:rPr>
        <w:t>.</w:t>
      </w:r>
      <w:r w:rsidRPr="00B16988">
        <w:rPr>
          <w:rFonts w:ascii="Times New Roman" w:hAnsi="Times New Roman"/>
          <w:sz w:val="24"/>
          <w:szCs w:val="24"/>
        </w:rPr>
        <w:t xml:space="preserve">: </w:t>
      </w:r>
      <w:proofErr w:type="spellStart"/>
      <w:r w:rsidRPr="00B16988">
        <w:rPr>
          <w:rFonts w:ascii="Times New Roman" w:hAnsi="Times New Roman"/>
          <w:sz w:val="24"/>
          <w:szCs w:val="24"/>
        </w:rPr>
        <w:t>Юрайт</w:t>
      </w:r>
      <w:proofErr w:type="spellEnd"/>
      <w:r w:rsidRPr="00B16988">
        <w:rPr>
          <w:rFonts w:ascii="Times New Roman" w:hAnsi="Times New Roman"/>
          <w:sz w:val="24"/>
          <w:szCs w:val="24"/>
        </w:rPr>
        <w:t>, 2024. – 227 с.</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Андрущенко, Т. Ю. Возрастная психология и возрастные кризисы: к</w:t>
      </w:r>
      <w:r>
        <w:rPr>
          <w:rFonts w:ascii="Times New Roman" w:hAnsi="Times New Roman"/>
          <w:sz w:val="24"/>
          <w:szCs w:val="24"/>
        </w:rPr>
        <w:t>ризис развития ребенка семи лет</w:t>
      </w:r>
      <w:r w:rsidRPr="00B16988">
        <w:rPr>
          <w:rFonts w:ascii="Times New Roman" w:hAnsi="Times New Roman"/>
          <w:sz w:val="24"/>
          <w:szCs w:val="24"/>
        </w:rPr>
        <w:t xml:space="preserve">: учебное пособие для вузов / Т. Ю. Андрущенко, Г. М. </w:t>
      </w:r>
      <w:proofErr w:type="spellStart"/>
      <w:r w:rsidRPr="00B16988">
        <w:rPr>
          <w:rFonts w:ascii="Times New Roman" w:hAnsi="Times New Roman"/>
          <w:sz w:val="24"/>
          <w:szCs w:val="24"/>
        </w:rPr>
        <w:t>Шашлова</w:t>
      </w:r>
      <w:proofErr w:type="spellEnd"/>
      <w:r w:rsidRPr="00B16988">
        <w:rPr>
          <w:rFonts w:ascii="Times New Roman" w:hAnsi="Times New Roman"/>
          <w:sz w:val="24"/>
          <w:szCs w:val="24"/>
        </w:rPr>
        <w:t xml:space="preserve">. – 2-е изд., </w:t>
      </w:r>
      <w:proofErr w:type="spellStart"/>
      <w:r w:rsidRPr="00B16988">
        <w:rPr>
          <w:rFonts w:ascii="Times New Roman" w:hAnsi="Times New Roman"/>
          <w:sz w:val="24"/>
          <w:szCs w:val="24"/>
        </w:rPr>
        <w:t>испр</w:t>
      </w:r>
      <w:proofErr w:type="spellEnd"/>
      <w:proofErr w:type="gramStart"/>
      <w:r w:rsidRPr="00B16988">
        <w:rPr>
          <w:rFonts w:ascii="Times New Roman" w:hAnsi="Times New Roman"/>
          <w:sz w:val="24"/>
          <w:szCs w:val="24"/>
        </w:rPr>
        <w:t>.</w:t>
      </w:r>
      <w:proofErr w:type="gramEnd"/>
      <w:r w:rsidRPr="00B16988">
        <w:rPr>
          <w:rFonts w:ascii="Times New Roman" w:hAnsi="Times New Roman"/>
          <w:sz w:val="24"/>
          <w:szCs w:val="24"/>
        </w:rPr>
        <w:t xml:space="preserve"> и доп. – М</w:t>
      </w:r>
      <w:r>
        <w:rPr>
          <w:rFonts w:ascii="Times New Roman" w:hAnsi="Times New Roman"/>
          <w:sz w:val="24"/>
          <w:szCs w:val="24"/>
        </w:rPr>
        <w:t>.</w:t>
      </w:r>
      <w:r w:rsidRPr="00B16988">
        <w:rPr>
          <w:rFonts w:ascii="Times New Roman" w:hAnsi="Times New Roman"/>
          <w:sz w:val="24"/>
          <w:szCs w:val="24"/>
        </w:rPr>
        <w:t xml:space="preserve">: </w:t>
      </w:r>
      <w:proofErr w:type="spellStart"/>
      <w:r w:rsidRPr="00B16988">
        <w:rPr>
          <w:rFonts w:ascii="Times New Roman" w:hAnsi="Times New Roman"/>
          <w:sz w:val="24"/>
          <w:szCs w:val="24"/>
        </w:rPr>
        <w:t>Юрайт</w:t>
      </w:r>
      <w:proofErr w:type="spellEnd"/>
      <w:r w:rsidRPr="00B16988">
        <w:rPr>
          <w:rFonts w:ascii="Times New Roman" w:hAnsi="Times New Roman"/>
          <w:sz w:val="24"/>
          <w:szCs w:val="24"/>
        </w:rPr>
        <w:t>, 2024. – 103 с.</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Pr>
          <w:rFonts w:ascii="Times New Roman" w:hAnsi="Times New Roman"/>
          <w:sz w:val="24"/>
          <w:szCs w:val="24"/>
        </w:rPr>
        <w:t>Психология дошкольного возраста</w:t>
      </w:r>
      <w:r w:rsidRPr="00B16988">
        <w:rPr>
          <w:rFonts w:ascii="Times New Roman" w:hAnsi="Times New Roman"/>
          <w:sz w:val="24"/>
          <w:szCs w:val="24"/>
        </w:rPr>
        <w:t>: учебник и практикум для вузов / Е. И. Изото</w:t>
      </w:r>
      <w:r>
        <w:rPr>
          <w:rFonts w:ascii="Times New Roman" w:hAnsi="Times New Roman"/>
          <w:sz w:val="24"/>
          <w:szCs w:val="24"/>
        </w:rPr>
        <w:t>ва [и др.]</w:t>
      </w:r>
      <w:r w:rsidRPr="00B16988">
        <w:rPr>
          <w:rFonts w:ascii="Times New Roman" w:hAnsi="Times New Roman"/>
          <w:sz w:val="24"/>
          <w:szCs w:val="24"/>
        </w:rPr>
        <w:t>; под редакцией Е. И. Изотовой. – М</w:t>
      </w:r>
      <w:r>
        <w:rPr>
          <w:rFonts w:ascii="Times New Roman" w:hAnsi="Times New Roman"/>
          <w:sz w:val="24"/>
          <w:szCs w:val="24"/>
        </w:rPr>
        <w:t xml:space="preserve">.: </w:t>
      </w:r>
      <w:proofErr w:type="spellStart"/>
      <w:r w:rsidRPr="00B16988">
        <w:rPr>
          <w:rFonts w:ascii="Times New Roman" w:hAnsi="Times New Roman"/>
          <w:sz w:val="24"/>
          <w:szCs w:val="24"/>
        </w:rPr>
        <w:t>Юрайт</w:t>
      </w:r>
      <w:proofErr w:type="spellEnd"/>
      <w:r w:rsidRPr="00B16988">
        <w:rPr>
          <w:rFonts w:ascii="Times New Roman" w:hAnsi="Times New Roman"/>
          <w:sz w:val="24"/>
          <w:szCs w:val="24"/>
        </w:rPr>
        <w:t>, 2024. – 452 с.</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proofErr w:type="spellStart"/>
      <w:r w:rsidRPr="00B16988">
        <w:rPr>
          <w:rFonts w:ascii="Times New Roman" w:hAnsi="Times New Roman"/>
          <w:sz w:val="24"/>
          <w:szCs w:val="24"/>
        </w:rPr>
        <w:t>Бережковская</w:t>
      </w:r>
      <w:proofErr w:type="spellEnd"/>
      <w:r w:rsidRPr="00B16988">
        <w:rPr>
          <w:rFonts w:ascii="Times New Roman" w:hAnsi="Times New Roman"/>
          <w:sz w:val="24"/>
          <w:szCs w:val="24"/>
        </w:rPr>
        <w:t>, Е. Л. Психология р</w:t>
      </w:r>
      <w:r>
        <w:rPr>
          <w:rFonts w:ascii="Times New Roman" w:hAnsi="Times New Roman"/>
          <w:sz w:val="24"/>
          <w:szCs w:val="24"/>
        </w:rPr>
        <w:t>азвития и возрастная психология</w:t>
      </w:r>
      <w:r w:rsidRPr="00B16988">
        <w:rPr>
          <w:rFonts w:ascii="Times New Roman" w:hAnsi="Times New Roman"/>
          <w:sz w:val="24"/>
          <w:szCs w:val="24"/>
        </w:rPr>
        <w:t>: учебник для вузов</w:t>
      </w:r>
      <w:r>
        <w:rPr>
          <w:rFonts w:ascii="Times New Roman" w:hAnsi="Times New Roman"/>
          <w:sz w:val="24"/>
          <w:szCs w:val="24"/>
        </w:rPr>
        <w:t xml:space="preserve"> / Е. Л. </w:t>
      </w:r>
      <w:proofErr w:type="spellStart"/>
      <w:r>
        <w:rPr>
          <w:rFonts w:ascii="Times New Roman" w:hAnsi="Times New Roman"/>
          <w:sz w:val="24"/>
          <w:szCs w:val="24"/>
        </w:rPr>
        <w:t>Бережковская</w:t>
      </w:r>
      <w:proofErr w:type="spellEnd"/>
      <w:r>
        <w:rPr>
          <w:rFonts w:ascii="Times New Roman" w:hAnsi="Times New Roman"/>
          <w:sz w:val="24"/>
          <w:szCs w:val="24"/>
        </w:rPr>
        <w:t>. – М.</w:t>
      </w:r>
      <w:r w:rsidRPr="00B16988">
        <w:rPr>
          <w:rFonts w:ascii="Times New Roman" w:hAnsi="Times New Roman"/>
          <w:sz w:val="24"/>
          <w:szCs w:val="24"/>
        </w:rPr>
        <w:t xml:space="preserve">: </w:t>
      </w:r>
      <w:proofErr w:type="spellStart"/>
      <w:r w:rsidRPr="00B16988">
        <w:rPr>
          <w:rFonts w:ascii="Times New Roman" w:hAnsi="Times New Roman"/>
          <w:sz w:val="24"/>
          <w:szCs w:val="24"/>
        </w:rPr>
        <w:t>Юрайт</w:t>
      </w:r>
      <w:proofErr w:type="spellEnd"/>
      <w:r w:rsidRPr="00B16988">
        <w:rPr>
          <w:rFonts w:ascii="Times New Roman" w:hAnsi="Times New Roman"/>
          <w:sz w:val="24"/>
          <w:szCs w:val="24"/>
        </w:rPr>
        <w:t>, 2024. – 357 с.</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proofErr w:type="spellStart"/>
      <w:r w:rsidRPr="00B16988">
        <w:rPr>
          <w:rFonts w:ascii="Times New Roman" w:hAnsi="Times New Roman"/>
          <w:sz w:val="24"/>
          <w:szCs w:val="24"/>
        </w:rPr>
        <w:t>Хухлаева</w:t>
      </w:r>
      <w:proofErr w:type="spellEnd"/>
      <w:r w:rsidRPr="00B16988">
        <w:rPr>
          <w:rFonts w:ascii="Times New Roman" w:hAnsi="Times New Roman"/>
          <w:sz w:val="24"/>
          <w:szCs w:val="24"/>
        </w:rPr>
        <w:t>, О. В. Психология р</w:t>
      </w:r>
      <w:r>
        <w:rPr>
          <w:rFonts w:ascii="Times New Roman" w:hAnsi="Times New Roman"/>
          <w:sz w:val="24"/>
          <w:szCs w:val="24"/>
        </w:rPr>
        <w:t>азвития и возрастная психология</w:t>
      </w:r>
      <w:r w:rsidRPr="00B16988">
        <w:rPr>
          <w:rFonts w:ascii="Times New Roman" w:hAnsi="Times New Roman"/>
          <w:sz w:val="24"/>
          <w:szCs w:val="24"/>
        </w:rPr>
        <w:t xml:space="preserve">: учебник для вузов / О. В. </w:t>
      </w:r>
      <w:proofErr w:type="spellStart"/>
      <w:r w:rsidRPr="00B16988">
        <w:rPr>
          <w:rFonts w:ascii="Times New Roman" w:hAnsi="Times New Roman"/>
          <w:sz w:val="24"/>
          <w:szCs w:val="24"/>
        </w:rPr>
        <w:t>Хухла</w:t>
      </w:r>
      <w:r>
        <w:rPr>
          <w:rFonts w:ascii="Times New Roman" w:hAnsi="Times New Roman"/>
          <w:sz w:val="24"/>
          <w:szCs w:val="24"/>
        </w:rPr>
        <w:t>ева</w:t>
      </w:r>
      <w:proofErr w:type="spellEnd"/>
      <w:r>
        <w:rPr>
          <w:rFonts w:ascii="Times New Roman" w:hAnsi="Times New Roman"/>
          <w:sz w:val="24"/>
          <w:szCs w:val="24"/>
        </w:rPr>
        <w:t>, Е. В. Зыков, Г. В. Базаева</w:t>
      </w:r>
      <w:r w:rsidRPr="00B16988">
        <w:rPr>
          <w:rFonts w:ascii="Times New Roman" w:hAnsi="Times New Roman"/>
          <w:sz w:val="24"/>
          <w:szCs w:val="24"/>
        </w:rPr>
        <w:t xml:space="preserve">; под редакцией О. В. </w:t>
      </w:r>
      <w:proofErr w:type="spellStart"/>
      <w:r w:rsidRPr="00B16988">
        <w:rPr>
          <w:rFonts w:ascii="Times New Roman" w:hAnsi="Times New Roman"/>
          <w:sz w:val="24"/>
          <w:szCs w:val="24"/>
        </w:rPr>
        <w:t>Хухлаевой</w:t>
      </w:r>
      <w:proofErr w:type="spellEnd"/>
      <w:r w:rsidRPr="00B16988">
        <w:rPr>
          <w:rFonts w:ascii="Times New Roman" w:hAnsi="Times New Roman"/>
          <w:sz w:val="24"/>
          <w:szCs w:val="24"/>
        </w:rPr>
        <w:t>. – М</w:t>
      </w:r>
      <w:r>
        <w:rPr>
          <w:rFonts w:ascii="Times New Roman" w:hAnsi="Times New Roman"/>
          <w:sz w:val="24"/>
          <w:szCs w:val="24"/>
        </w:rPr>
        <w:t>.</w:t>
      </w:r>
      <w:r w:rsidRPr="00B16988">
        <w:rPr>
          <w:rFonts w:ascii="Times New Roman" w:hAnsi="Times New Roman"/>
          <w:sz w:val="24"/>
          <w:szCs w:val="24"/>
        </w:rPr>
        <w:t xml:space="preserve">: </w:t>
      </w:r>
      <w:proofErr w:type="spellStart"/>
      <w:r w:rsidRPr="00B16988">
        <w:rPr>
          <w:rFonts w:ascii="Times New Roman" w:hAnsi="Times New Roman"/>
          <w:sz w:val="24"/>
          <w:szCs w:val="24"/>
        </w:rPr>
        <w:t>Юрайт</w:t>
      </w:r>
      <w:proofErr w:type="spellEnd"/>
      <w:r w:rsidRPr="00B16988">
        <w:rPr>
          <w:rFonts w:ascii="Times New Roman" w:hAnsi="Times New Roman"/>
          <w:sz w:val="24"/>
          <w:szCs w:val="24"/>
        </w:rPr>
        <w:t>, 2024. – 367 с.</w:t>
      </w:r>
    </w:p>
    <w:p w:rsidR="00B16988" w:rsidRPr="00B16988"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Возрастная и п</w:t>
      </w:r>
      <w:r>
        <w:rPr>
          <w:rFonts w:ascii="Times New Roman" w:hAnsi="Times New Roman"/>
          <w:sz w:val="24"/>
          <w:szCs w:val="24"/>
        </w:rPr>
        <w:t xml:space="preserve">едагогическая психология: </w:t>
      </w:r>
      <w:r w:rsidRPr="00B16988">
        <w:rPr>
          <w:rFonts w:ascii="Times New Roman" w:hAnsi="Times New Roman"/>
          <w:sz w:val="24"/>
          <w:szCs w:val="24"/>
        </w:rPr>
        <w:t>учебник для вузов / Б. А. Сосновский; под редакцией Б. А. Сосновского. – М</w:t>
      </w:r>
      <w:r>
        <w:rPr>
          <w:rFonts w:ascii="Times New Roman" w:hAnsi="Times New Roman"/>
          <w:sz w:val="24"/>
          <w:szCs w:val="24"/>
        </w:rPr>
        <w:t>.</w:t>
      </w:r>
      <w:r w:rsidRPr="00B16988">
        <w:rPr>
          <w:rFonts w:ascii="Times New Roman" w:hAnsi="Times New Roman"/>
          <w:sz w:val="24"/>
          <w:szCs w:val="24"/>
        </w:rPr>
        <w:t xml:space="preserve">: </w:t>
      </w:r>
      <w:proofErr w:type="spellStart"/>
      <w:r w:rsidRPr="00B16988">
        <w:rPr>
          <w:rFonts w:ascii="Times New Roman" w:hAnsi="Times New Roman"/>
          <w:sz w:val="24"/>
          <w:szCs w:val="24"/>
        </w:rPr>
        <w:t>Юрайт</w:t>
      </w:r>
      <w:proofErr w:type="spellEnd"/>
      <w:r w:rsidRPr="00B16988">
        <w:rPr>
          <w:rFonts w:ascii="Times New Roman" w:hAnsi="Times New Roman"/>
          <w:sz w:val="24"/>
          <w:szCs w:val="24"/>
        </w:rPr>
        <w:t>, 2024. – 359 с.</w:t>
      </w:r>
    </w:p>
    <w:p w:rsidR="0035161F" w:rsidRPr="00C32E83" w:rsidRDefault="00B16988" w:rsidP="0058659A">
      <w:pPr>
        <w:numPr>
          <w:ilvl w:val="0"/>
          <w:numId w:val="23"/>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Рогов, Е. И. Практическая психология. Р</w:t>
      </w:r>
      <w:r>
        <w:rPr>
          <w:rFonts w:ascii="Times New Roman" w:hAnsi="Times New Roman"/>
          <w:sz w:val="24"/>
          <w:szCs w:val="24"/>
        </w:rPr>
        <w:t>абота с детьми разного возраста</w:t>
      </w:r>
      <w:r w:rsidRPr="00B16988">
        <w:rPr>
          <w:rFonts w:ascii="Times New Roman" w:hAnsi="Times New Roman"/>
          <w:sz w:val="24"/>
          <w:szCs w:val="24"/>
        </w:rPr>
        <w:t xml:space="preserve">: практическое пособие / Е. И. Рогов. – 4-е изд., </w:t>
      </w:r>
      <w:proofErr w:type="spellStart"/>
      <w:r w:rsidRPr="00B16988">
        <w:rPr>
          <w:rFonts w:ascii="Times New Roman" w:hAnsi="Times New Roman"/>
          <w:sz w:val="24"/>
          <w:szCs w:val="24"/>
        </w:rPr>
        <w:t>перераб</w:t>
      </w:r>
      <w:proofErr w:type="spellEnd"/>
      <w:proofErr w:type="gramStart"/>
      <w:r w:rsidRPr="00B16988">
        <w:rPr>
          <w:rFonts w:ascii="Times New Roman" w:hAnsi="Times New Roman"/>
          <w:sz w:val="24"/>
          <w:szCs w:val="24"/>
        </w:rPr>
        <w:t>.</w:t>
      </w:r>
      <w:proofErr w:type="gramEnd"/>
      <w:r w:rsidRPr="00B16988">
        <w:rPr>
          <w:rFonts w:ascii="Times New Roman" w:hAnsi="Times New Roman"/>
          <w:sz w:val="24"/>
          <w:szCs w:val="24"/>
        </w:rPr>
        <w:t xml:space="preserve"> и доп. – М</w:t>
      </w:r>
      <w:r>
        <w:rPr>
          <w:rFonts w:ascii="Times New Roman" w:hAnsi="Times New Roman"/>
          <w:sz w:val="24"/>
          <w:szCs w:val="24"/>
        </w:rPr>
        <w:t>.</w:t>
      </w:r>
      <w:r w:rsidRPr="00B16988">
        <w:rPr>
          <w:rFonts w:ascii="Times New Roman" w:hAnsi="Times New Roman"/>
          <w:sz w:val="24"/>
          <w:szCs w:val="24"/>
        </w:rPr>
        <w:t xml:space="preserve">: </w:t>
      </w:r>
      <w:proofErr w:type="spellStart"/>
      <w:r w:rsidRPr="00B16988">
        <w:rPr>
          <w:rFonts w:ascii="Times New Roman" w:hAnsi="Times New Roman"/>
          <w:sz w:val="24"/>
          <w:szCs w:val="24"/>
        </w:rPr>
        <w:t>Юрайт</w:t>
      </w:r>
      <w:proofErr w:type="spellEnd"/>
      <w:r w:rsidRPr="00B16988">
        <w:rPr>
          <w:rFonts w:ascii="Times New Roman" w:hAnsi="Times New Roman"/>
          <w:sz w:val="24"/>
          <w:szCs w:val="24"/>
        </w:rPr>
        <w:t>, 2024. – 412 с.</w:t>
      </w:r>
    </w:p>
    <w:sectPr w:rsidR="0035161F" w:rsidRPr="00C32E83" w:rsidSect="0058659A">
      <w:pgSz w:w="11906" w:h="16838"/>
      <w:pgMar w:top="1134" w:right="849"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4989" w:rsidRDefault="00F04989" w:rsidP="00C94691">
      <w:pPr>
        <w:spacing w:after="0" w:line="240" w:lineRule="auto"/>
      </w:pPr>
      <w:r>
        <w:separator/>
      </w:r>
    </w:p>
  </w:endnote>
  <w:endnote w:type="continuationSeparator" w:id="0">
    <w:p w:rsidR="00F04989" w:rsidRDefault="00F04989" w:rsidP="00C946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4989" w:rsidRDefault="00F04989" w:rsidP="00C94691">
      <w:pPr>
        <w:spacing w:after="0" w:line="240" w:lineRule="auto"/>
      </w:pPr>
      <w:r>
        <w:separator/>
      </w:r>
    </w:p>
  </w:footnote>
  <w:footnote w:type="continuationSeparator" w:id="0">
    <w:p w:rsidR="00F04989" w:rsidRDefault="00F04989" w:rsidP="00C946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161F" w:rsidRPr="0093162B" w:rsidRDefault="0035161F">
    <w:pPr>
      <w:pStyle w:val="a5"/>
      <w:jc w:val="right"/>
      <w:rPr>
        <w:rFonts w:ascii="Times New Roman" w:hAnsi="Times New Roman"/>
      </w:rPr>
    </w:pPr>
    <w:r w:rsidRPr="0093162B">
      <w:rPr>
        <w:rFonts w:ascii="Times New Roman" w:hAnsi="Times New Roman"/>
      </w:rPr>
      <w:fldChar w:fldCharType="begin"/>
    </w:r>
    <w:r w:rsidRPr="0093162B">
      <w:rPr>
        <w:rFonts w:ascii="Times New Roman" w:hAnsi="Times New Roman"/>
      </w:rPr>
      <w:instrText>PAGE   \* MERGEFORMAT</w:instrText>
    </w:r>
    <w:r w:rsidRPr="0093162B">
      <w:rPr>
        <w:rFonts w:ascii="Times New Roman" w:hAnsi="Times New Roman"/>
      </w:rPr>
      <w:fldChar w:fldCharType="separate"/>
    </w:r>
    <w:r w:rsidR="00E45771">
      <w:rPr>
        <w:rFonts w:ascii="Times New Roman" w:hAnsi="Times New Roman"/>
        <w:noProof/>
      </w:rPr>
      <w:t>19</w:t>
    </w:r>
    <w:r w:rsidRPr="0093162B">
      <w:rPr>
        <w:rFonts w:ascii="Times New Roman" w:hAnsi="Times New Roman"/>
      </w:rPr>
      <w:fldChar w:fldCharType="end"/>
    </w:r>
  </w:p>
  <w:p w:rsidR="0035161F" w:rsidRDefault="0035161F">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A7E7640"/>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7326D4C2"/>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39246CF6"/>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352C2DFA"/>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9760DED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1E64AD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48A8F8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A5805B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7C049A2"/>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9C74935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447500"/>
    <w:multiLevelType w:val="hybridMultilevel"/>
    <w:tmpl w:val="81389E84"/>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1" w15:restartNumberingAfterBreak="0">
    <w:nsid w:val="1D963BCF"/>
    <w:multiLevelType w:val="multilevel"/>
    <w:tmpl w:val="6ADE355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Zero"/>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2" w15:restartNumberingAfterBreak="0">
    <w:nsid w:val="22247A1C"/>
    <w:multiLevelType w:val="multilevel"/>
    <w:tmpl w:val="C5D29CE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15:restartNumberingAfterBreak="0">
    <w:nsid w:val="286F584F"/>
    <w:multiLevelType w:val="hybridMultilevel"/>
    <w:tmpl w:val="5344EAF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4" w15:restartNumberingAfterBreak="0">
    <w:nsid w:val="34893097"/>
    <w:multiLevelType w:val="hybridMultilevel"/>
    <w:tmpl w:val="ACCEFB0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5" w15:restartNumberingAfterBreak="0">
    <w:nsid w:val="37852676"/>
    <w:multiLevelType w:val="multilevel"/>
    <w:tmpl w:val="5B484100"/>
    <w:lvl w:ilvl="0">
      <w:start w:val="1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15:restartNumberingAfterBreak="0">
    <w:nsid w:val="48844066"/>
    <w:multiLevelType w:val="hybridMultilevel"/>
    <w:tmpl w:val="85187ED0"/>
    <w:lvl w:ilvl="0" w:tplc="C06A5E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54382E97"/>
    <w:multiLevelType w:val="hybridMultilevel"/>
    <w:tmpl w:val="32FE98AE"/>
    <w:lvl w:ilvl="0" w:tplc="C06A5E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F1C7FA9"/>
    <w:multiLevelType w:val="hybridMultilevel"/>
    <w:tmpl w:val="A9FCB202"/>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9" w15:restartNumberingAfterBreak="0">
    <w:nsid w:val="67E2248F"/>
    <w:multiLevelType w:val="hybridMultilevel"/>
    <w:tmpl w:val="92B8486A"/>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0" w15:restartNumberingAfterBreak="0">
    <w:nsid w:val="6B1A1B2A"/>
    <w:multiLevelType w:val="hybridMultilevel"/>
    <w:tmpl w:val="961E7A68"/>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1" w15:restartNumberingAfterBreak="0">
    <w:nsid w:val="78F063AA"/>
    <w:multiLevelType w:val="multilevel"/>
    <w:tmpl w:val="6ED45E0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2" w15:restartNumberingAfterBreak="0">
    <w:nsid w:val="7D3B04B6"/>
    <w:multiLevelType w:val="hybridMultilevel"/>
    <w:tmpl w:val="E0D26CF8"/>
    <w:lvl w:ilvl="0" w:tplc="46327642">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21"/>
  </w:num>
  <w:num w:numId="14">
    <w:abstractNumId w:val="15"/>
  </w:num>
  <w:num w:numId="15">
    <w:abstractNumId w:val="19"/>
  </w:num>
  <w:num w:numId="16">
    <w:abstractNumId w:val="17"/>
  </w:num>
  <w:num w:numId="17">
    <w:abstractNumId w:val="16"/>
  </w:num>
  <w:num w:numId="18">
    <w:abstractNumId w:val="11"/>
  </w:num>
  <w:num w:numId="19">
    <w:abstractNumId w:val="20"/>
  </w:num>
  <w:num w:numId="20">
    <w:abstractNumId w:val="13"/>
  </w:num>
  <w:num w:numId="21">
    <w:abstractNumId w:val="14"/>
  </w:num>
  <w:num w:numId="22">
    <w:abstractNumId w:val="18"/>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325"/>
    <w:rsid w:val="000234CD"/>
    <w:rsid w:val="00023C7E"/>
    <w:rsid w:val="00024BCC"/>
    <w:rsid w:val="000478FE"/>
    <w:rsid w:val="00072E20"/>
    <w:rsid w:val="000A473E"/>
    <w:rsid w:val="000B33AA"/>
    <w:rsid w:val="000C7900"/>
    <w:rsid w:val="000D2545"/>
    <w:rsid w:val="000E10A6"/>
    <w:rsid w:val="0010267C"/>
    <w:rsid w:val="001105C1"/>
    <w:rsid w:val="001112B8"/>
    <w:rsid w:val="00154DA3"/>
    <w:rsid w:val="001B7C16"/>
    <w:rsid w:val="001C3CF3"/>
    <w:rsid w:val="001D1ED9"/>
    <w:rsid w:val="001F14B5"/>
    <w:rsid w:val="00200CD6"/>
    <w:rsid w:val="00223D54"/>
    <w:rsid w:val="00253441"/>
    <w:rsid w:val="002709A0"/>
    <w:rsid w:val="0028768A"/>
    <w:rsid w:val="002B56D0"/>
    <w:rsid w:val="002C05EF"/>
    <w:rsid w:val="002E2741"/>
    <w:rsid w:val="00300AA6"/>
    <w:rsid w:val="0035161F"/>
    <w:rsid w:val="00352844"/>
    <w:rsid w:val="003A14F4"/>
    <w:rsid w:val="003B6DD7"/>
    <w:rsid w:val="003D0DDD"/>
    <w:rsid w:val="003E069F"/>
    <w:rsid w:val="003F4AA1"/>
    <w:rsid w:val="003F7529"/>
    <w:rsid w:val="00432156"/>
    <w:rsid w:val="00434F63"/>
    <w:rsid w:val="004533AD"/>
    <w:rsid w:val="00467C54"/>
    <w:rsid w:val="004A21FF"/>
    <w:rsid w:val="004B7665"/>
    <w:rsid w:val="00500609"/>
    <w:rsid w:val="00542E3A"/>
    <w:rsid w:val="00566C7D"/>
    <w:rsid w:val="0058659A"/>
    <w:rsid w:val="005A1C2E"/>
    <w:rsid w:val="00603511"/>
    <w:rsid w:val="00656846"/>
    <w:rsid w:val="00671F90"/>
    <w:rsid w:val="00682CA6"/>
    <w:rsid w:val="006A1A0E"/>
    <w:rsid w:val="006A53E4"/>
    <w:rsid w:val="006C1A79"/>
    <w:rsid w:val="006D5EF4"/>
    <w:rsid w:val="006E52C5"/>
    <w:rsid w:val="006F0F38"/>
    <w:rsid w:val="006F12F5"/>
    <w:rsid w:val="0070340A"/>
    <w:rsid w:val="00711904"/>
    <w:rsid w:val="00726DF8"/>
    <w:rsid w:val="00732C52"/>
    <w:rsid w:val="00733325"/>
    <w:rsid w:val="007371E1"/>
    <w:rsid w:val="007524E7"/>
    <w:rsid w:val="00784229"/>
    <w:rsid w:val="00787771"/>
    <w:rsid w:val="007B4AF7"/>
    <w:rsid w:val="007C1237"/>
    <w:rsid w:val="007D2705"/>
    <w:rsid w:val="007D6526"/>
    <w:rsid w:val="007E6ED8"/>
    <w:rsid w:val="007F41BA"/>
    <w:rsid w:val="0082098E"/>
    <w:rsid w:val="0083189E"/>
    <w:rsid w:val="00832B49"/>
    <w:rsid w:val="008629D9"/>
    <w:rsid w:val="00866B04"/>
    <w:rsid w:val="008757C7"/>
    <w:rsid w:val="008C6F9A"/>
    <w:rsid w:val="00906530"/>
    <w:rsid w:val="00922B33"/>
    <w:rsid w:val="0093162B"/>
    <w:rsid w:val="009541AD"/>
    <w:rsid w:val="00974D03"/>
    <w:rsid w:val="00996F1E"/>
    <w:rsid w:val="009E4929"/>
    <w:rsid w:val="00A31943"/>
    <w:rsid w:val="00A6381C"/>
    <w:rsid w:val="00A76743"/>
    <w:rsid w:val="00A7795F"/>
    <w:rsid w:val="00A80CC9"/>
    <w:rsid w:val="00A94800"/>
    <w:rsid w:val="00B16988"/>
    <w:rsid w:val="00B41CBB"/>
    <w:rsid w:val="00B71105"/>
    <w:rsid w:val="00B71BE2"/>
    <w:rsid w:val="00B83538"/>
    <w:rsid w:val="00B91B54"/>
    <w:rsid w:val="00BC1911"/>
    <w:rsid w:val="00BF32E5"/>
    <w:rsid w:val="00C16BBF"/>
    <w:rsid w:val="00C179E2"/>
    <w:rsid w:val="00C32E83"/>
    <w:rsid w:val="00C40378"/>
    <w:rsid w:val="00C94691"/>
    <w:rsid w:val="00CA5D8E"/>
    <w:rsid w:val="00CC6008"/>
    <w:rsid w:val="00CE0D46"/>
    <w:rsid w:val="00CE2248"/>
    <w:rsid w:val="00D04791"/>
    <w:rsid w:val="00D552A6"/>
    <w:rsid w:val="00D5601C"/>
    <w:rsid w:val="00D6042C"/>
    <w:rsid w:val="00DC7AB4"/>
    <w:rsid w:val="00DE3443"/>
    <w:rsid w:val="00DF34AC"/>
    <w:rsid w:val="00E16E08"/>
    <w:rsid w:val="00E32C7B"/>
    <w:rsid w:val="00E45771"/>
    <w:rsid w:val="00E47544"/>
    <w:rsid w:val="00E5529B"/>
    <w:rsid w:val="00EA3D18"/>
    <w:rsid w:val="00ED090A"/>
    <w:rsid w:val="00EF3180"/>
    <w:rsid w:val="00F04989"/>
    <w:rsid w:val="00F10DC7"/>
    <w:rsid w:val="00F118E1"/>
    <w:rsid w:val="00F47093"/>
    <w:rsid w:val="00F975AA"/>
    <w:rsid w:val="00FA7E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853BA3C-9472-4ED7-96AB-EEDE9554D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1F90"/>
    <w:pPr>
      <w:spacing w:after="200" w:line="276" w:lineRule="auto"/>
    </w:pPr>
    <w:rPr>
      <w:sz w:val="22"/>
      <w:szCs w:val="22"/>
      <w:lang w:eastAsia="en-US"/>
    </w:rPr>
  </w:style>
  <w:style w:type="paragraph" w:styleId="1">
    <w:name w:val="heading 1"/>
    <w:basedOn w:val="a"/>
    <w:next w:val="a"/>
    <w:link w:val="10"/>
    <w:uiPriority w:val="99"/>
    <w:qFormat/>
    <w:locked/>
    <w:rsid w:val="001105C1"/>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uiPriority w:val="99"/>
    <w:qFormat/>
    <w:locked/>
    <w:rsid w:val="000D2545"/>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locked/>
    <w:rsid w:val="001105C1"/>
    <w:pPr>
      <w:keepNext/>
      <w:spacing w:before="240" w:after="60"/>
      <w:outlineLvl w:val="2"/>
    </w:pPr>
    <w:rPr>
      <w:rFonts w:ascii="Arial" w:hAnsi="Arial" w:cs="Arial"/>
      <w:b/>
      <w:bCs/>
      <w:sz w:val="26"/>
      <w:szCs w:val="26"/>
    </w:rPr>
  </w:style>
  <w:style w:type="paragraph" w:styleId="4">
    <w:name w:val="heading 4"/>
    <w:basedOn w:val="a"/>
    <w:next w:val="a"/>
    <w:link w:val="40"/>
    <w:uiPriority w:val="99"/>
    <w:qFormat/>
    <w:locked/>
    <w:rsid w:val="00A94800"/>
    <w:pPr>
      <w:keepNext/>
      <w:spacing w:before="240" w:after="60"/>
      <w:outlineLvl w:val="3"/>
    </w:pPr>
    <w:rPr>
      <w:rFonts w:ascii="Times New Roman" w:hAnsi="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1105C1"/>
    <w:rPr>
      <w:rFonts w:ascii="Cambria" w:hAnsi="Cambria" w:cs="Times New Roman"/>
      <w:b/>
      <w:bCs/>
      <w:kern w:val="32"/>
      <w:sz w:val="32"/>
      <w:szCs w:val="32"/>
      <w:lang w:val="ru-RU" w:eastAsia="en-US" w:bidi="ar-SA"/>
    </w:rPr>
  </w:style>
  <w:style w:type="character" w:customStyle="1" w:styleId="20">
    <w:name w:val="Заголовок 2 Знак"/>
    <w:link w:val="2"/>
    <w:uiPriority w:val="99"/>
    <w:semiHidden/>
    <w:locked/>
    <w:rPr>
      <w:rFonts w:ascii="Cambria" w:hAnsi="Cambria" w:cs="Times New Roman"/>
      <w:b/>
      <w:bCs/>
      <w:i/>
      <w:iCs/>
      <w:sz w:val="28"/>
      <w:szCs w:val="28"/>
      <w:lang w:eastAsia="en-US"/>
    </w:rPr>
  </w:style>
  <w:style w:type="character" w:customStyle="1" w:styleId="30">
    <w:name w:val="Заголовок 3 Знак"/>
    <w:link w:val="3"/>
    <w:uiPriority w:val="99"/>
    <w:semiHidden/>
    <w:locked/>
    <w:rsid w:val="000E10A6"/>
    <w:rPr>
      <w:rFonts w:ascii="Cambria" w:hAnsi="Cambria" w:cs="Times New Roman"/>
      <w:b/>
      <w:bCs/>
      <w:sz w:val="26"/>
      <w:szCs w:val="26"/>
      <w:lang w:eastAsia="en-US"/>
    </w:rPr>
  </w:style>
  <w:style w:type="character" w:customStyle="1" w:styleId="40">
    <w:name w:val="Заголовок 4 Знак"/>
    <w:link w:val="4"/>
    <w:uiPriority w:val="99"/>
    <w:semiHidden/>
    <w:locked/>
    <w:rsid w:val="006C1A79"/>
    <w:rPr>
      <w:rFonts w:ascii="Calibri" w:hAnsi="Calibri" w:cs="Times New Roman"/>
      <w:b/>
      <w:bCs/>
      <w:sz w:val="28"/>
      <w:szCs w:val="28"/>
      <w:lang w:eastAsia="en-US"/>
    </w:rPr>
  </w:style>
  <w:style w:type="table" w:styleId="a3">
    <w:name w:val="Table Grid"/>
    <w:basedOn w:val="a1"/>
    <w:uiPriority w:val="99"/>
    <w:rsid w:val="00671F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qFormat/>
    <w:rsid w:val="00DC7AB4"/>
    <w:pPr>
      <w:ind w:left="720"/>
      <w:contextualSpacing/>
    </w:pPr>
  </w:style>
  <w:style w:type="paragraph" w:styleId="a5">
    <w:name w:val="header"/>
    <w:basedOn w:val="a"/>
    <w:link w:val="a6"/>
    <w:uiPriority w:val="99"/>
    <w:rsid w:val="00C94691"/>
    <w:pPr>
      <w:tabs>
        <w:tab w:val="center" w:pos="4677"/>
        <w:tab w:val="right" w:pos="9355"/>
      </w:tabs>
      <w:spacing w:after="0" w:line="240" w:lineRule="auto"/>
    </w:pPr>
  </w:style>
  <w:style w:type="character" w:customStyle="1" w:styleId="a6">
    <w:name w:val="Верхний колонтитул Знак"/>
    <w:link w:val="a5"/>
    <w:uiPriority w:val="99"/>
    <w:locked/>
    <w:rsid w:val="00C94691"/>
    <w:rPr>
      <w:rFonts w:cs="Times New Roman"/>
    </w:rPr>
  </w:style>
  <w:style w:type="paragraph" w:styleId="a7">
    <w:name w:val="footer"/>
    <w:basedOn w:val="a"/>
    <w:link w:val="a8"/>
    <w:uiPriority w:val="99"/>
    <w:rsid w:val="00C94691"/>
    <w:pPr>
      <w:tabs>
        <w:tab w:val="center" w:pos="4677"/>
        <w:tab w:val="right" w:pos="9355"/>
      </w:tabs>
      <w:spacing w:after="0" w:line="240" w:lineRule="auto"/>
    </w:pPr>
  </w:style>
  <w:style w:type="character" w:customStyle="1" w:styleId="a8">
    <w:name w:val="Нижний колонтитул Знак"/>
    <w:link w:val="a7"/>
    <w:uiPriority w:val="99"/>
    <w:locked/>
    <w:rsid w:val="00C94691"/>
    <w:rPr>
      <w:rFonts w:cs="Times New Roman"/>
    </w:rPr>
  </w:style>
  <w:style w:type="paragraph" w:styleId="a9">
    <w:name w:val="Normal (Web)"/>
    <w:basedOn w:val="a"/>
    <w:uiPriority w:val="99"/>
    <w:rsid w:val="001105C1"/>
    <w:pPr>
      <w:spacing w:before="100" w:beforeAutospacing="1" w:after="100" w:afterAutospacing="1" w:line="240" w:lineRule="auto"/>
    </w:pPr>
    <w:rPr>
      <w:rFonts w:ascii="Times New Roman" w:eastAsia="Times New Roman" w:hAnsi="Times New Roman"/>
      <w:sz w:val="24"/>
      <w:szCs w:val="24"/>
      <w:lang w:eastAsia="ru-RU"/>
    </w:rPr>
  </w:style>
  <w:style w:type="paragraph" w:styleId="aa">
    <w:name w:val="No Spacing"/>
    <w:link w:val="ab"/>
    <w:uiPriority w:val="99"/>
    <w:qFormat/>
    <w:rsid w:val="001105C1"/>
    <w:rPr>
      <w:sz w:val="22"/>
      <w:szCs w:val="22"/>
      <w:lang w:eastAsia="en-US"/>
    </w:rPr>
  </w:style>
  <w:style w:type="character" w:customStyle="1" w:styleId="ab">
    <w:name w:val="Без интервала Знак"/>
    <w:link w:val="aa"/>
    <w:uiPriority w:val="99"/>
    <w:locked/>
    <w:rsid w:val="001105C1"/>
    <w:rPr>
      <w:sz w:val="22"/>
      <w:lang w:val="ru-RU" w:eastAsia="en-US"/>
    </w:rPr>
  </w:style>
  <w:style w:type="paragraph" w:styleId="11">
    <w:name w:val="toc 1"/>
    <w:basedOn w:val="a"/>
    <w:next w:val="a"/>
    <w:autoRedefine/>
    <w:uiPriority w:val="99"/>
    <w:semiHidden/>
    <w:locked/>
    <w:rsid w:val="000B33AA"/>
    <w:pPr>
      <w:tabs>
        <w:tab w:val="right" w:leader="dot" w:pos="9345"/>
      </w:tabs>
      <w:spacing w:before="120" w:after="120" w:line="240" w:lineRule="auto"/>
    </w:pPr>
  </w:style>
  <w:style w:type="paragraph" w:styleId="31">
    <w:name w:val="toc 3"/>
    <w:basedOn w:val="a"/>
    <w:next w:val="a"/>
    <w:autoRedefine/>
    <w:uiPriority w:val="99"/>
    <w:semiHidden/>
    <w:locked/>
    <w:rsid w:val="000B33AA"/>
    <w:pPr>
      <w:tabs>
        <w:tab w:val="right" w:leader="dot" w:pos="9345"/>
      </w:tabs>
      <w:spacing w:before="120" w:after="0" w:line="240" w:lineRule="auto"/>
    </w:pPr>
  </w:style>
  <w:style w:type="character" w:styleId="ac">
    <w:name w:val="Hyperlink"/>
    <w:uiPriority w:val="99"/>
    <w:rsid w:val="001F14B5"/>
    <w:rPr>
      <w:rFonts w:cs="Times New Roman"/>
      <w:color w:val="0000FF"/>
      <w:u w:val="single"/>
    </w:rPr>
  </w:style>
  <w:style w:type="character" w:styleId="ad">
    <w:name w:val="Strong"/>
    <w:uiPriority w:val="99"/>
    <w:qFormat/>
    <w:locked/>
    <w:rsid w:val="0093162B"/>
    <w:rPr>
      <w:rFonts w:cs="Times New Roman"/>
      <w:b/>
      <w:bCs/>
    </w:rPr>
  </w:style>
  <w:style w:type="paragraph" w:styleId="21">
    <w:name w:val="toc 2"/>
    <w:basedOn w:val="a"/>
    <w:next w:val="a"/>
    <w:autoRedefine/>
    <w:uiPriority w:val="99"/>
    <w:semiHidden/>
    <w:locked/>
    <w:rsid w:val="000D2545"/>
    <w:pPr>
      <w:ind w:left="220"/>
    </w:pPr>
  </w:style>
  <w:style w:type="paragraph" w:customStyle="1" w:styleId="ds-markdown-paragraph">
    <w:name w:val="ds-markdown-paragraph"/>
    <w:basedOn w:val="a"/>
    <w:uiPriority w:val="99"/>
    <w:rsid w:val="006E52C5"/>
    <w:pPr>
      <w:spacing w:before="100" w:beforeAutospacing="1" w:after="100" w:afterAutospacing="1" w:line="240" w:lineRule="auto"/>
    </w:pPr>
    <w:rPr>
      <w:rFonts w:ascii="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3591378">
      <w:marLeft w:val="0"/>
      <w:marRight w:val="0"/>
      <w:marTop w:val="0"/>
      <w:marBottom w:val="0"/>
      <w:divBdr>
        <w:top w:val="none" w:sz="0" w:space="0" w:color="auto"/>
        <w:left w:val="none" w:sz="0" w:space="0" w:color="auto"/>
        <w:bottom w:val="none" w:sz="0" w:space="0" w:color="auto"/>
        <w:right w:val="none" w:sz="0" w:space="0" w:color="auto"/>
      </w:divBdr>
    </w:div>
    <w:div w:id="1793591379">
      <w:marLeft w:val="0"/>
      <w:marRight w:val="0"/>
      <w:marTop w:val="0"/>
      <w:marBottom w:val="0"/>
      <w:divBdr>
        <w:top w:val="none" w:sz="0" w:space="0" w:color="auto"/>
        <w:left w:val="none" w:sz="0" w:space="0" w:color="auto"/>
        <w:bottom w:val="none" w:sz="0" w:space="0" w:color="auto"/>
        <w:right w:val="none" w:sz="0" w:space="0" w:color="auto"/>
      </w:divBdr>
    </w:div>
    <w:div w:id="1793591380">
      <w:marLeft w:val="0"/>
      <w:marRight w:val="0"/>
      <w:marTop w:val="0"/>
      <w:marBottom w:val="0"/>
      <w:divBdr>
        <w:top w:val="none" w:sz="0" w:space="0" w:color="auto"/>
        <w:left w:val="none" w:sz="0" w:space="0" w:color="auto"/>
        <w:bottom w:val="none" w:sz="0" w:space="0" w:color="auto"/>
        <w:right w:val="none" w:sz="0" w:space="0" w:color="auto"/>
      </w:divBdr>
    </w:div>
    <w:div w:id="1793591381">
      <w:marLeft w:val="0"/>
      <w:marRight w:val="0"/>
      <w:marTop w:val="0"/>
      <w:marBottom w:val="0"/>
      <w:divBdr>
        <w:top w:val="none" w:sz="0" w:space="0" w:color="auto"/>
        <w:left w:val="none" w:sz="0" w:space="0" w:color="auto"/>
        <w:bottom w:val="none" w:sz="0" w:space="0" w:color="auto"/>
        <w:right w:val="none" w:sz="0" w:space="0" w:color="auto"/>
      </w:divBdr>
    </w:div>
    <w:div w:id="1793591382">
      <w:marLeft w:val="0"/>
      <w:marRight w:val="0"/>
      <w:marTop w:val="0"/>
      <w:marBottom w:val="0"/>
      <w:divBdr>
        <w:top w:val="none" w:sz="0" w:space="0" w:color="auto"/>
        <w:left w:val="none" w:sz="0" w:space="0" w:color="auto"/>
        <w:bottom w:val="none" w:sz="0" w:space="0" w:color="auto"/>
        <w:right w:val="none" w:sz="0" w:space="0" w:color="auto"/>
      </w:divBdr>
    </w:div>
    <w:div w:id="1793591383">
      <w:marLeft w:val="0"/>
      <w:marRight w:val="0"/>
      <w:marTop w:val="0"/>
      <w:marBottom w:val="0"/>
      <w:divBdr>
        <w:top w:val="none" w:sz="0" w:space="0" w:color="auto"/>
        <w:left w:val="none" w:sz="0" w:space="0" w:color="auto"/>
        <w:bottom w:val="none" w:sz="0" w:space="0" w:color="auto"/>
        <w:right w:val="none" w:sz="0" w:space="0" w:color="auto"/>
      </w:divBdr>
    </w:div>
    <w:div w:id="1793591384">
      <w:marLeft w:val="0"/>
      <w:marRight w:val="0"/>
      <w:marTop w:val="0"/>
      <w:marBottom w:val="0"/>
      <w:divBdr>
        <w:top w:val="none" w:sz="0" w:space="0" w:color="auto"/>
        <w:left w:val="none" w:sz="0" w:space="0" w:color="auto"/>
        <w:bottom w:val="none" w:sz="0" w:space="0" w:color="auto"/>
        <w:right w:val="none" w:sz="0" w:space="0" w:color="auto"/>
      </w:divBdr>
      <w:divsChild>
        <w:div w:id="1793591385">
          <w:marLeft w:val="0"/>
          <w:marRight w:val="0"/>
          <w:marTop w:val="0"/>
          <w:marBottom w:val="0"/>
          <w:divBdr>
            <w:top w:val="none" w:sz="0" w:space="0" w:color="auto"/>
            <w:left w:val="none" w:sz="0" w:space="0" w:color="auto"/>
            <w:bottom w:val="none" w:sz="0" w:space="0" w:color="auto"/>
            <w:right w:val="none" w:sz="0" w:space="0" w:color="auto"/>
          </w:divBdr>
        </w:div>
      </w:divsChild>
    </w:div>
    <w:div w:id="1793591386">
      <w:marLeft w:val="0"/>
      <w:marRight w:val="0"/>
      <w:marTop w:val="0"/>
      <w:marBottom w:val="0"/>
      <w:divBdr>
        <w:top w:val="none" w:sz="0" w:space="0" w:color="auto"/>
        <w:left w:val="none" w:sz="0" w:space="0" w:color="auto"/>
        <w:bottom w:val="none" w:sz="0" w:space="0" w:color="auto"/>
        <w:right w:val="none" w:sz="0" w:space="0" w:color="auto"/>
      </w:divBdr>
    </w:div>
    <w:div w:id="1793591387">
      <w:marLeft w:val="0"/>
      <w:marRight w:val="0"/>
      <w:marTop w:val="0"/>
      <w:marBottom w:val="0"/>
      <w:divBdr>
        <w:top w:val="none" w:sz="0" w:space="0" w:color="auto"/>
        <w:left w:val="none" w:sz="0" w:space="0" w:color="auto"/>
        <w:bottom w:val="none" w:sz="0" w:space="0" w:color="auto"/>
        <w:right w:val="none" w:sz="0" w:space="0" w:color="auto"/>
      </w:divBdr>
    </w:div>
    <w:div w:id="1793591388">
      <w:marLeft w:val="0"/>
      <w:marRight w:val="0"/>
      <w:marTop w:val="0"/>
      <w:marBottom w:val="0"/>
      <w:divBdr>
        <w:top w:val="none" w:sz="0" w:space="0" w:color="auto"/>
        <w:left w:val="none" w:sz="0" w:space="0" w:color="auto"/>
        <w:bottom w:val="none" w:sz="0" w:space="0" w:color="auto"/>
        <w:right w:val="none" w:sz="0" w:space="0" w:color="auto"/>
      </w:divBdr>
    </w:div>
    <w:div w:id="1793591389">
      <w:marLeft w:val="0"/>
      <w:marRight w:val="0"/>
      <w:marTop w:val="0"/>
      <w:marBottom w:val="0"/>
      <w:divBdr>
        <w:top w:val="none" w:sz="0" w:space="0" w:color="auto"/>
        <w:left w:val="none" w:sz="0" w:space="0" w:color="auto"/>
        <w:bottom w:val="none" w:sz="0" w:space="0" w:color="auto"/>
        <w:right w:val="none" w:sz="0" w:space="0" w:color="auto"/>
      </w:divBdr>
    </w:div>
    <w:div w:id="1793591390">
      <w:marLeft w:val="0"/>
      <w:marRight w:val="0"/>
      <w:marTop w:val="0"/>
      <w:marBottom w:val="0"/>
      <w:divBdr>
        <w:top w:val="none" w:sz="0" w:space="0" w:color="auto"/>
        <w:left w:val="none" w:sz="0" w:space="0" w:color="auto"/>
        <w:bottom w:val="none" w:sz="0" w:space="0" w:color="auto"/>
        <w:right w:val="none" w:sz="0" w:space="0" w:color="auto"/>
      </w:divBdr>
    </w:div>
    <w:div w:id="1793591391">
      <w:marLeft w:val="0"/>
      <w:marRight w:val="0"/>
      <w:marTop w:val="0"/>
      <w:marBottom w:val="0"/>
      <w:divBdr>
        <w:top w:val="none" w:sz="0" w:space="0" w:color="auto"/>
        <w:left w:val="none" w:sz="0" w:space="0" w:color="auto"/>
        <w:bottom w:val="none" w:sz="0" w:space="0" w:color="auto"/>
        <w:right w:val="none" w:sz="0" w:space="0" w:color="auto"/>
      </w:divBdr>
    </w:div>
    <w:div w:id="1793591392">
      <w:marLeft w:val="0"/>
      <w:marRight w:val="0"/>
      <w:marTop w:val="0"/>
      <w:marBottom w:val="0"/>
      <w:divBdr>
        <w:top w:val="none" w:sz="0" w:space="0" w:color="auto"/>
        <w:left w:val="none" w:sz="0" w:space="0" w:color="auto"/>
        <w:bottom w:val="none" w:sz="0" w:space="0" w:color="auto"/>
        <w:right w:val="none" w:sz="0" w:space="0" w:color="auto"/>
      </w:divBdr>
    </w:div>
    <w:div w:id="1793591394">
      <w:marLeft w:val="0"/>
      <w:marRight w:val="0"/>
      <w:marTop w:val="0"/>
      <w:marBottom w:val="0"/>
      <w:divBdr>
        <w:top w:val="none" w:sz="0" w:space="0" w:color="auto"/>
        <w:left w:val="none" w:sz="0" w:space="0" w:color="auto"/>
        <w:bottom w:val="none" w:sz="0" w:space="0" w:color="auto"/>
        <w:right w:val="none" w:sz="0" w:space="0" w:color="auto"/>
      </w:divBdr>
    </w:div>
    <w:div w:id="1793591395">
      <w:marLeft w:val="0"/>
      <w:marRight w:val="0"/>
      <w:marTop w:val="0"/>
      <w:marBottom w:val="0"/>
      <w:divBdr>
        <w:top w:val="none" w:sz="0" w:space="0" w:color="auto"/>
        <w:left w:val="none" w:sz="0" w:space="0" w:color="auto"/>
        <w:bottom w:val="none" w:sz="0" w:space="0" w:color="auto"/>
        <w:right w:val="none" w:sz="0" w:space="0" w:color="auto"/>
      </w:divBdr>
      <w:divsChild>
        <w:div w:id="1793591393">
          <w:marLeft w:val="0"/>
          <w:marRight w:val="0"/>
          <w:marTop w:val="0"/>
          <w:marBottom w:val="0"/>
          <w:divBdr>
            <w:top w:val="none" w:sz="0" w:space="0" w:color="auto"/>
            <w:left w:val="none" w:sz="0" w:space="0" w:color="auto"/>
            <w:bottom w:val="none" w:sz="0" w:space="0" w:color="auto"/>
            <w:right w:val="none" w:sz="0" w:space="0" w:color="auto"/>
          </w:divBdr>
        </w:div>
      </w:divsChild>
    </w:div>
    <w:div w:id="1793591396">
      <w:marLeft w:val="0"/>
      <w:marRight w:val="0"/>
      <w:marTop w:val="0"/>
      <w:marBottom w:val="0"/>
      <w:divBdr>
        <w:top w:val="none" w:sz="0" w:space="0" w:color="auto"/>
        <w:left w:val="none" w:sz="0" w:space="0" w:color="auto"/>
        <w:bottom w:val="none" w:sz="0" w:space="0" w:color="auto"/>
        <w:right w:val="none" w:sz="0" w:space="0" w:color="auto"/>
      </w:divBdr>
    </w:div>
    <w:div w:id="1793591397">
      <w:marLeft w:val="0"/>
      <w:marRight w:val="0"/>
      <w:marTop w:val="0"/>
      <w:marBottom w:val="0"/>
      <w:divBdr>
        <w:top w:val="none" w:sz="0" w:space="0" w:color="auto"/>
        <w:left w:val="none" w:sz="0" w:space="0" w:color="auto"/>
        <w:bottom w:val="none" w:sz="0" w:space="0" w:color="auto"/>
        <w:right w:val="none" w:sz="0" w:space="0" w:color="auto"/>
      </w:divBdr>
    </w:div>
    <w:div w:id="1793591398">
      <w:marLeft w:val="0"/>
      <w:marRight w:val="0"/>
      <w:marTop w:val="0"/>
      <w:marBottom w:val="0"/>
      <w:divBdr>
        <w:top w:val="none" w:sz="0" w:space="0" w:color="auto"/>
        <w:left w:val="none" w:sz="0" w:space="0" w:color="auto"/>
        <w:bottom w:val="none" w:sz="0" w:space="0" w:color="auto"/>
        <w:right w:val="none" w:sz="0" w:space="0" w:color="auto"/>
      </w:divBdr>
    </w:div>
    <w:div w:id="1793591399">
      <w:marLeft w:val="0"/>
      <w:marRight w:val="0"/>
      <w:marTop w:val="0"/>
      <w:marBottom w:val="0"/>
      <w:divBdr>
        <w:top w:val="none" w:sz="0" w:space="0" w:color="auto"/>
        <w:left w:val="none" w:sz="0" w:space="0" w:color="auto"/>
        <w:bottom w:val="none" w:sz="0" w:space="0" w:color="auto"/>
        <w:right w:val="none" w:sz="0" w:space="0" w:color="auto"/>
      </w:divBdr>
    </w:div>
    <w:div w:id="1793591400">
      <w:marLeft w:val="0"/>
      <w:marRight w:val="0"/>
      <w:marTop w:val="0"/>
      <w:marBottom w:val="0"/>
      <w:divBdr>
        <w:top w:val="none" w:sz="0" w:space="0" w:color="auto"/>
        <w:left w:val="none" w:sz="0" w:space="0" w:color="auto"/>
        <w:bottom w:val="none" w:sz="0" w:space="0" w:color="auto"/>
        <w:right w:val="none" w:sz="0" w:space="0" w:color="auto"/>
      </w:divBdr>
    </w:div>
    <w:div w:id="1793591401">
      <w:marLeft w:val="0"/>
      <w:marRight w:val="0"/>
      <w:marTop w:val="0"/>
      <w:marBottom w:val="0"/>
      <w:divBdr>
        <w:top w:val="none" w:sz="0" w:space="0" w:color="auto"/>
        <w:left w:val="none" w:sz="0" w:space="0" w:color="auto"/>
        <w:bottom w:val="none" w:sz="0" w:space="0" w:color="auto"/>
        <w:right w:val="none" w:sz="0" w:space="0" w:color="auto"/>
      </w:divBdr>
    </w:div>
    <w:div w:id="1793591402">
      <w:marLeft w:val="0"/>
      <w:marRight w:val="0"/>
      <w:marTop w:val="0"/>
      <w:marBottom w:val="0"/>
      <w:divBdr>
        <w:top w:val="none" w:sz="0" w:space="0" w:color="auto"/>
        <w:left w:val="none" w:sz="0" w:space="0" w:color="auto"/>
        <w:bottom w:val="none" w:sz="0" w:space="0" w:color="auto"/>
        <w:right w:val="none" w:sz="0" w:space="0" w:color="auto"/>
      </w:divBdr>
    </w:div>
    <w:div w:id="17935914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AF0ED8D6</Template>
  <TotalTime>9</TotalTime>
  <Pages>21</Pages>
  <Words>5804</Words>
  <Characters>40045</Characters>
  <Application>Microsoft Office Word</Application>
  <DocSecurity>0</DocSecurity>
  <Lines>333</Lines>
  <Paragraphs>91</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VVSU</Company>
  <LinksUpToDate>false</LinksUpToDate>
  <CharactersWithSpaces>45758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Гудков Юрий</dc:creator>
  <cp:keywords/>
  <dc:description/>
  <cp:lastModifiedBy>Смыкова София</cp:lastModifiedBy>
  <cp:revision>4</cp:revision>
  <dcterms:created xsi:type="dcterms:W3CDTF">2025-06-05T11:48:00Z</dcterms:created>
  <dcterms:modified xsi:type="dcterms:W3CDTF">2025-06-06T01:30:00Z</dcterms:modified>
</cp:coreProperties>
</file>