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1F90" w:rsidRPr="006D5EF4" w:rsidRDefault="00671F90" w:rsidP="00671F90">
      <w:pPr>
        <w:spacing w:before="200"/>
        <w:jc w:val="center"/>
        <w:rPr>
          <w:rFonts w:ascii="Times New Roman" w:eastAsia="Times New Roman" w:hAnsi="Times New Roman" w:cs="Times New Roman"/>
          <w:caps/>
          <w:sz w:val="24"/>
          <w:szCs w:val="24"/>
        </w:rPr>
      </w:pPr>
      <w:r w:rsidRPr="006D5EF4">
        <w:rPr>
          <w:rFonts w:ascii="Times New Roman" w:eastAsia="Times New Roman" w:hAnsi="Times New Roman" w:cs="Times New Roman"/>
          <w:sz w:val="24"/>
          <w:szCs w:val="24"/>
        </w:rPr>
        <w:t>МИНИСТЕРСТВО ОБРАЗОВАНИЯ И НАУКИ РОССИЙСКОЙ ФЕДЕРАЦИИ</w:t>
      </w:r>
    </w:p>
    <w:p w:rsidR="00671F90" w:rsidRPr="006D5EF4" w:rsidRDefault="00671F90" w:rsidP="00671F90">
      <w:pPr>
        <w:spacing w:after="0" w:line="240" w:lineRule="auto"/>
        <w:jc w:val="center"/>
        <w:rPr>
          <w:rFonts w:ascii="Times New Roman" w:eastAsia="Times New Roman" w:hAnsi="Times New Roman" w:cs="Times New Roman"/>
          <w:caps/>
          <w:sz w:val="24"/>
          <w:szCs w:val="24"/>
        </w:rPr>
      </w:pPr>
      <w:r w:rsidRPr="006D5EF4">
        <w:rPr>
          <w:rFonts w:ascii="Times New Roman" w:eastAsia="Times New Roman" w:hAnsi="Times New Roman" w:cs="Times New Roman"/>
          <w:sz w:val="24"/>
          <w:szCs w:val="24"/>
        </w:rPr>
        <w:t>ВЛАДИВОСТОКСКИЙ ГОСУДАРСТВЕННЫЙ УНИВЕРСИТЕТ</w:t>
      </w:r>
      <w:r w:rsidRPr="006D5EF4">
        <w:rPr>
          <w:rFonts w:ascii="Times New Roman" w:eastAsia="Times New Roman" w:hAnsi="Times New Roman" w:cs="Times New Roman"/>
          <w:caps/>
          <w:sz w:val="24"/>
          <w:szCs w:val="24"/>
        </w:rPr>
        <w:t xml:space="preserve"> </w:t>
      </w:r>
    </w:p>
    <w:p w:rsidR="00EF3180" w:rsidRDefault="00EF3180" w:rsidP="00671F90">
      <w:pPr>
        <w:spacing w:before="200"/>
        <w:jc w:val="center"/>
        <w:rPr>
          <w:rFonts w:ascii="Times New Roman" w:eastAsia="Times New Roman" w:hAnsi="Times New Roman" w:cs="Times New Roman"/>
          <w:sz w:val="24"/>
          <w:szCs w:val="24"/>
        </w:rPr>
      </w:pPr>
    </w:p>
    <w:p w:rsidR="00671F90" w:rsidRDefault="00671F90" w:rsidP="00671F90">
      <w:pPr>
        <w:spacing w:before="200"/>
        <w:jc w:val="center"/>
        <w:rPr>
          <w:rFonts w:ascii="Times New Roman" w:eastAsia="Times New Roman" w:hAnsi="Times New Roman" w:cs="Times New Roman"/>
          <w:sz w:val="24"/>
          <w:szCs w:val="24"/>
        </w:rPr>
      </w:pPr>
      <w:r w:rsidRPr="006D5EF4">
        <w:rPr>
          <w:rFonts w:ascii="Times New Roman" w:eastAsia="Times New Roman" w:hAnsi="Times New Roman" w:cs="Times New Roman"/>
          <w:sz w:val="24"/>
          <w:szCs w:val="24"/>
        </w:rPr>
        <w:t>ИНСТИТУТ ФИЗИЧЕСКОЙ КУЛЬТУРЫ И СПОРТА</w:t>
      </w:r>
    </w:p>
    <w:p w:rsidR="003F7529" w:rsidRPr="006D5EF4" w:rsidRDefault="003F7529" w:rsidP="00671F90">
      <w:pPr>
        <w:spacing w:before="200"/>
        <w:jc w:val="center"/>
        <w:rPr>
          <w:rFonts w:ascii="Times New Roman" w:eastAsia="Times New Roman" w:hAnsi="Times New Roman" w:cs="Times New Roman"/>
          <w:caps/>
          <w:sz w:val="24"/>
          <w:szCs w:val="24"/>
        </w:rPr>
      </w:pPr>
      <w:r w:rsidRPr="003F7529">
        <w:rPr>
          <w:rFonts w:ascii="Times New Roman" w:eastAsia="Times New Roman" w:hAnsi="Times New Roman" w:cs="Times New Roman"/>
          <w:caps/>
          <w:sz w:val="24"/>
          <w:szCs w:val="24"/>
        </w:rPr>
        <w:t>Кафедра спортивно-педагогических дисциплин</w:t>
      </w:r>
    </w:p>
    <w:p w:rsidR="00671F90" w:rsidRPr="006D5EF4" w:rsidRDefault="00671F90" w:rsidP="00671F90">
      <w:pPr>
        <w:spacing w:before="120" w:after="0"/>
        <w:jc w:val="center"/>
        <w:rPr>
          <w:rFonts w:ascii="Times New Roman" w:eastAsia="Times New Roman" w:hAnsi="Times New Roman" w:cs="Times New Roman"/>
          <w:caps/>
          <w:sz w:val="24"/>
          <w:szCs w:val="24"/>
        </w:rPr>
      </w:pPr>
    </w:p>
    <w:p w:rsidR="00671F90" w:rsidRPr="006D5EF4" w:rsidRDefault="00671F90" w:rsidP="00671F90">
      <w:pPr>
        <w:spacing w:before="120" w:after="0"/>
        <w:jc w:val="center"/>
        <w:rPr>
          <w:rFonts w:ascii="Times New Roman" w:eastAsia="Times New Roman" w:hAnsi="Times New Roman" w:cs="Times New Roman"/>
          <w:caps/>
          <w:sz w:val="24"/>
          <w:szCs w:val="24"/>
        </w:rPr>
      </w:pPr>
    </w:p>
    <w:p w:rsidR="00671F90" w:rsidRPr="006D5EF4" w:rsidRDefault="00671F90" w:rsidP="00671F90">
      <w:pPr>
        <w:spacing w:before="120" w:after="0"/>
        <w:jc w:val="right"/>
        <w:rPr>
          <w:rFonts w:ascii="Times New Roman" w:eastAsia="Times New Roman" w:hAnsi="Times New Roman" w:cs="Times New Roman"/>
          <w:caps/>
          <w:sz w:val="24"/>
          <w:szCs w:val="24"/>
        </w:rPr>
      </w:pPr>
    </w:p>
    <w:p w:rsidR="00671F90" w:rsidRPr="006D5EF4" w:rsidRDefault="00671F90" w:rsidP="00671F90">
      <w:pPr>
        <w:spacing w:before="120" w:after="0"/>
        <w:jc w:val="center"/>
        <w:rPr>
          <w:rFonts w:ascii="Times New Roman" w:eastAsia="Times New Roman" w:hAnsi="Times New Roman" w:cs="Times New Roman"/>
          <w:caps/>
          <w:sz w:val="24"/>
          <w:szCs w:val="24"/>
        </w:rPr>
      </w:pPr>
    </w:p>
    <w:p w:rsidR="00671F90" w:rsidRPr="006D5EF4" w:rsidRDefault="00671F90" w:rsidP="00671F90">
      <w:pPr>
        <w:spacing w:after="0"/>
        <w:jc w:val="center"/>
        <w:rPr>
          <w:rFonts w:ascii="Times New Roman" w:eastAsia="Times New Roman" w:hAnsi="Times New Roman" w:cs="Times New Roman"/>
          <w:sz w:val="40"/>
          <w:szCs w:val="40"/>
        </w:rPr>
      </w:pPr>
      <w:r w:rsidRPr="006D5EF4">
        <w:rPr>
          <w:rFonts w:ascii="Times New Roman" w:eastAsia="Times New Roman" w:hAnsi="Times New Roman" w:cs="Times New Roman"/>
          <w:sz w:val="40"/>
          <w:szCs w:val="40"/>
        </w:rPr>
        <w:t>КУРСОВАЯ РАБОТА</w:t>
      </w:r>
    </w:p>
    <w:p w:rsidR="00671F90" w:rsidRPr="006D5EF4" w:rsidRDefault="00671F90" w:rsidP="00671F90">
      <w:pPr>
        <w:spacing w:after="0"/>
        <w:jc w:val="center"/>
        <w:rPr>
          <w:rFonts w:ascii="Times New Roman" w:eastAsia="Times New Roman" w:hAnsi="Times New Roman" w:cs="Times New Roman"/>
          <w:sz w:val="24"/>
          <w:szCs w:val="24"/>
        </w:rPr>
      </w:pPr>
    </w:p>
    <w:p w:rsidR="00671F90" w:rsidRPr="006D5EF4" w:rsidRDefault="00671F90" w:rsidP="00671F90">
      <w:pPr>
        <w:spacing w:after="0"/>
        <w:jc w:val="center"/>
        <w:rPr>
          <w:rFonts w:ascii="Times New Roman" w:eastAsia="Times New Roman" w:hAnsi="Times New Roman" w:cs="Times New Roman"/>
          <w:sz w:val="28"/>
          <w:szCs w:val="28"/>
        </w:rPr>
      </w:pPr>
    </w:p>
    <w:p w:rsidR="00DA54F4" w:rsidRDefault="00F96598" w:rsidP="00F96598">
      <w:pPr>
        <w:spacing w:after="0"/>
        <w:jc w:val="center"/>
        <w:rPr>
          <w:rFonts w:ascii="Times New Roman" w:eastAsia="Times New Roman" w:hAnsi="Times New Roman" w:cs="Times New Roman"/>
          <w:sz w:val="36"/>
          <w:szCs w:val="36"/>
        </w:rPr>
      </w:pPr>
      <w:r w:rsidRPr="00F96598">
        <w:rPr>
          <w:rFonts w:ascii="Times New Roman" w:eastAsia="Times New Roman" w:hAnsi="Times New Roman" w:cs="Times New Roman"/>
          <w:sz w:val="36"/>
          <w:szCs w:val="36"/>
        </w:rPr>
        <w:t>Использование средств психогигиенической гимнастики на уроках физической культуры у обучающихся 8–9 лет</w:t>
      </w:r>
    </w:p>
    <w:p w:rsidR="00F96598" w:rsidRPr="00F96598" w:rsidRDefault="00F96598" w:rsidP="00F96598">
      <w:pPr>
        <w:spacing w:after="0"/>
        <w:jc w:val="center"/>
        <w:rPr>
          <w:rFonts w:ascii="Times New Roman" w:eastAsia="Times New Roman" w:hAnsi="Times New Roman" w:cs="Times New Roman"/>
          <w:sz w:val="36"/>
          <w:szCs w:val="36"/>
        </w:rPr>
      </w:pPr>
    </w:p>
    <w:p w:rsidR="00671F90" w:rsidRPr="00611C36" w:rsidRDefault="00CC6008" w:rsidP="00671F90">
      <w:pPr>
        <w:tabs>
          <w:tab w:val="left" w:pos="2544"/>
          <w:tab w:val="left" w:leader="underscore" w:pos="4824"/>
        </w:tabs>
        <w:spacing w:after="0"/>
        <w:jc w:val="center"/>
        <w:rPr>
          <w:rFonts w:ascii="Times New Roman" w:eastAsia="Times New Roman" w:hAnsi="Times New Roman" w:cs="Times New Roman"/>
          <w:snapToGrid w:val="0"/>
          <w:sz w:val="28"/>
          <w:szCs w:val="28"/>
        </w:rPr>
      </w:pPr>
      <w:r w:rsidRPr="00611C36">
        <w:rPr>
          <w:rFonts w:ascii="Times New Roman" w:eastAsia="Times New Roman" w:hAnsi="Times New Roman" w:cs="Times New Roman"/>
          <w:sz w:val="28"/>
          <w:szCs w:val="28"/>
        </w:rPr>
        <w:t>БПО-2</w:t>
      </w:r>
      <w:r w:rsidR="00611C36" w:rsidRPr="00DC1F7C">
        <w:rPr>
          <w:rFonts w:ascii="Times New Roman" w:eastAsia="Times New Roman" w:hAnsi="Times New Roman" w:cs="Times New Roman"/>
          <w:sz w:val="28"/>
          <w:szCs w:val="28"/>
        </w:rPr>
        <w:t>3</w:t>
      </w:r>
      <w:r w:rsidRPr="00611C36">
        <w:rPr>
          <w:rFonts w:ascii="Times New Roman" w:eastAsia="Times New Roman" w:hAnsi="Times New Roman" w:cs="Times New Roman"/>
          <w:sz w:val="28"/>
          <w:szCs w:val="28"/>
        </w:rPr>
        <w:t>-Ф</w:t>
      </w:r>
      <w:r w:rsidR="00611C36" w:rsidRPr="00611C36">
        <w:rPr>
          <w:rFonts w:ascii="Times New Roman" w:eastAsia="Times New Roman" w:hAnsi="Times New Roman" w:cs="Times New Roman"/>
          <w:sz w:val="28"/>
          <w:szCs w:val="28"/>
        </w:rPr>
        <w:t>К</w:t>
      </w:r>
      <w:r w:rsidRPr="00611C36">
        <w:rPr>
          <w:rFonts w:ascii="Times New Roman" w:eastAsia="Times New Roman" w:hAnsi="Times New Roman" w:cs="Times New Roman"/>
          <w:sz w:val="28"/>
          <w:szCs w:val="28"/>
        </w:rPr>
        <w:t xml:space="preserve">1- </w:t>
      </w:r>
      <w:r w:rsidR="00DC1F7C" w:rsidRPr="00DC1F7C">
        <w:rPr>
          <w:rFonts w:ascii="Times New Roman" w:eastAsia="Times New Roman" w:hAnsi="Times New Roman" w:cs="Times New Roman"/>
          <w:sz w:val="28"/>
          <w:szCs w:val="28"/>
        </w:rPr>
        <w:t xml:space="preserve">№ </w:t>
      </w:r>
      <w:r w:rsidR="00113C9A">
        <w:rPr>
          <w:rFonts w:ascii="Times New Roman" w:eastAsia="Times New Roman" w:hAnsi="Times New Roman" w:cs="Times New Roman"/>
          <w:sz w:val="28"/>
          <w:szCs w:val="28"/>
          <w:lang w:val="en-US"/>
        </w:rPr>
        <w:t xml:space="preserve">23-238569. </w:t>
      </w:r>
      <w:r w:rsidR="00DC1F7C" w:rsidRPr="00DC1F7C">
        <w:rPr>
          <w:rFonts w:ascii="Times New Roman" w:eastAsia="Times New Roman" w:hAnsi="Times New Roman" w:cs="Times New Roman"/>
          <w:sz w:val="28"/>
          <w:szCs w:val="28"/>
        </w:rPr>
        <w:t>208-а</w:t>
      </w:r>
      <w:r w:rsidR="00113C9A" w:rsidRPr="00113C9A">
        <w:rPr>
          <w:rFonts w:ascii="Times New Roman" w:eastAsia="Times New Roman" w:hAnsi="Times New Roman" w:cs="Times New Roman"/>
          <w:sz w:val="28"/>
          <w:szCs w:val="28"/>
        </w:rPr>
        <w:t>.</w:t>
      </w:r>
      <w:r w:rsidR="00DC1F7C" w:rsidRPr="00DC1F7C">
        <w:rPr>
          <w:rFonts w:ascii="Times New Roman" w:eastAsia="Times New Roman" w:hAnsi="Times New Roman" w:cs="Times New Roman"/>
          <w:sz w:val="28"/>
          <w:szCs w:val="28"/>
        </w:rPr>
        <w:t xml:space="preserve"> 16</w:t>
      </w:r>
      <w:r w:rsidRPr="00DC1F7C">
        <w:rPr>
          <w:rFonts w:ascii="Times New Roman" w:eastAsia="Times New Roman" w:hAnsi="Times New Roman" w:cs="Times New Roman"/>
          <w:sz w:val="28"/>
          <w:szCs w:val="28"/>
        </w:rPr>
        <w:t>. 000. КР</w:t>
      </w:r>
    </w:p>
    <w:p w:rsidR="00671F90" w:rsidRPr="00611C36" w:rsidRDefault="00671F90" w:rsidP="00671F90">
      <w:pPr>
        <w:tabs>
          <w:tab w:val="left" w:pos="2544"/>
          <w:tab w:val="left" w:leader="underscore" w:pos="4824"/>
        </w:tabs>
        <w:spacing w:after="0"/>
        <w:jc w:val="center"/>
        <w:rPr>
          <w:rFonts w:ascii="Times New Roman" w:eastAsia="Times New Roman" w:hAnsi="Times New Roman" w:cs="Times New Roman"/>
          <w:snapToGrid w:val="0"/>
          <w:sz w:val="24"/>
          <w:szCs w:val="24"/>
        </w:rPr>
      </w:pPr>
    </w:p>
    <w:p w:rsidR="00671F90" w:rsidRPr="00611C36" w:rsidRDefault="00671F90" w:rsidP="00671F90">
      <w:pPr>
        <w:tabs>
          <w:tab w:val="left" w:pos="2544"/>
          <w:tab w:val="left" w:leader="underscore" w:pos="4824"/>
        </w:tabs>
        <w:spacing w:after="0"/>
        <w:jc w:val="center"/>
        <w:rPr>
          <w:rFonts w:ascii="Times New Roman" w:eastAsia="Times New Roman" w:hAnsi="Times New Roman" w:cs="Times New Roman"/>
          <w:snapToGrid w:val="0"/>
          <w:sz w:val="24"/>
          <w:szCs w:val="24"/>
        </w:rPr>
      </w:pPr>
    </w:p>
    <w:p w:rsidR="00671F90" w:rsidRPr="00611C36" w:rsidRDefault="00671F90" w:rsidP="00671F90">
      <w:pPr>
        <w:tabs>
          <w:tab w:val="left" w:pos="2544"/>
          <w:tab w:val="left" w:leader="underscore" w:pos="4824"/>
        </w:tabs>
        <w:spacing w:after="0"/>
        <w:jc w:val="center"/>
        <w:rPr>
          <w:rFonts w:ascii="Times New Roman" w:eastAsia="Times New Roman" w:hAnsi="Times New Roman" w:cs="Times New Roman"/>
          <w:snapToGrid w:val="0"/>
          <w:sz w:val="24"/>
          <w:szCs w:val="24"/>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147"/>
        <w:gridCol w:w="3576"/>
        <w:gridCol w:w="3132"/>
      </w:tblGrid>
      <w:tr w:rsidR="00611C36" w:rsidRPr="00611C36" w:rsidTr="009C0CE7">
        <w:tc>
          <w:tcPr>
            <w:tcW w:w="3249" w:type="dxa"/>
            <w:vAlign w:val="bottom"/>
          </w:tcPr>
          <w:p w:rsidR="00671F90" w:rsidRPr="00611C36" w:rsidRDefault="00671F90" w:rsidP="009C0CE7">
            <w:pPr>
              <w:tabs>
                <w:tab w:val="left" w:pos="2544"/>
                <w:tab w:val="left" w:leader="underscore" w:pos="4824"/>
              </w:tabs>
              <w:rPr>
                <w:rFonts w:ascii="Times New Roman" w:eastAsia="Times New Roman" w:hAnsi="Times New Roman" w:cs="Times New Roman"/>
                <w:snapToGrid w:val="0"/>
                <w:sz w:val="28"/>
                <w:szCs w:val="28"/>
              </w:rPr>
            </w:pPr>
            <w:r w:rsidRPr="00611C36">
              <w:rPr>
                <w:rFonts w:ascii="Times New Roman" w:eastAsia="Times New Roman" w:hAnsi="Times New Roman" w:cs="Times New Roman"/>
                <w:snapToGrid w:val="0"/>
                <w:sz w:val="28"/>
                <w:szCs w:val="28"/>
              </w:rPr>
              <w:t xml:space="preserve">Студент </w:t>
            </w:r>
          </w:p>
          <w:p w:rsidR="00671F90" w:rsidRPr="00611C36" w:rsidRDefault="00671F90" w:rsidP="00292B5F">
            <w:pPr>
              <w:tabs>
                <w:tab w:val="left" w:pos="2544"/>
                <w:tab w:val="left" w:leader="underscore" w:pos="4824"/>
              </w:tabs>
              <w:rPr>
                <w:rFonts w:ascii="Times New Roman" w:eastAsia="Times New Roman" w:hAnsi="Times New Roman" w:cs="Times New Roman"/>
                <w:snapToGrid w:val="0"/>
                <w:sz w:val="28"/>
                <w:szCs w:val="28"/>
              </w:rPr>
            </w:pPr>
            <w:r w:rsidRPr="00611C36">
              <w:rPr>
                <w:rFonts w:ascii="Times New Roman" w:eastAsia="Times New Roman" w:hAnsi="Times New Roman" w:cs="Times New Roman"/>
                <w:snapToGrid w:val="0"/>
                <w:sz w:val="28"/>
                <w:szCs w:val="28"/>
              </w:rPr>
              <w:t>гр. БПО-</w:t>
            </w:r>
            <w:r w:rsidR="00611C36" w:rsidRPr="00611C36">
              <w:rPr>
                <w:rFonts w:ascii="Times New Roman" w:eastAsia="Times New Roman" w:hAnsi="Times New Roman" w:cs="Times New Roman"/>
                <w:snapToGrid w:val="0"/>
                <w:sz w:val="28"/>
                <w:szCs w:val="28"/>
              </w:rPr>
              <w:t>23</w:t>
            </w:r>
            <w:r w:rsidRPr="00611C36">
              <w:rPr>
                <w:rFonts w:ascii="Times New Roman" w:eastAsia="Times New Roman" w:hAnsi="Times New Roman" w:cs="Times New Roman"/>
                <w:snapToGrid w:val="0"/>
                <w:sz w:val="28"/>
                <w:szCs w:val="28"/>
              </w:rPr>
              <w:t>-Ф</w:t>
            </w:r>
            <w:r w:rsidR="00292B5F" w:rsidRPr="00611C36">
              <w:rPr>
                <w:rFonts w:ascii="Times New Roman" w:eastAsia="Times New Roman" w:hAnsi="Times New Roman" w:cs="Times New Roman"/>
                <w:snapToGrid w:val="0"/>
                <w:sz w:val="28"/>
                <w:szCs w:val="28"/>
              </w:rPr>
              <w:t>К</w:t>
            </w:r>
            <w:r w:rsidRPr="00611C36">
              <w:rPr>
                <w:rFonts w:ascii="Times New Roman" w:eastAsia="Times New Roman" w:hAnsi="Times New Roman" w:cs="Times New Roman"/>
                <w:snapToGrid w:val="0"/>
                <w:sz w:val="28"/>
                <w:szCs w:val="28"/>
              </w:rPr>
              <w:t>1</w:t>
            </w:r>
          </w:p>
        </w:tc>
        <w:tc>
          <w:tcPr>
            <w:tcW w:w="3249" w:type="dxa"/>
            <w:vAlign w:val="bottom"/>
          </w:tcPr>
          <w:p w:rsidR="00671F90" w:rsidRPr="00611C36" w:rsidRDefault="00671F90" w:rsidP="009C0CE7">
            <w:pPr>
              <w:tabs>
                <w:tab w:val="left" w:pos="2544"/>
                <w:tab w:val="left" w:leader="underscore" w:pos="4824"/>
              </w:tabs>
              <w:rPr>
                <w:rFonts w:ascii="Times New Roman" w:eastAsia="Times New Roman" w:hAnsi="Times New Roman" w:cs="Times New Roman"/>
                <w:sz w:val="28"/>
                <w:szCs w:val="28"/>
              </w:rPr>
            </w:pPr>
            <w:r w:rsidRPr="00611C36">
              <w:rPr>
                <w:rFonts w:ascii="Times New Roman" w:eastAsia="Times New Roman" w:hAnsi="Times New Roman" w:cs="Times New Roman"/>
                <w:sz w:val="28"/>
                <w:szCs w:val="28"/>
              </w:rPr>
              <w:t>________________________</w:t>
            </w:r>
          </w:p>
        </w:tc>
        <w:tc>
          <w:tcPr>
            <w:tcW w:w="3249" w:type="dxa"/>
            <w:vAlign w:val="bottom"/>
          </w:tcPr>
          <w:p w:rsidR="00671F90" w:rsidRPr="00611C36" w:rsidRDefault="00F96598" w:rsidP="009C0CE7">
            <w:pPr>
              <w:tabs>
                <w:tab w:val="left" w:pos="2544"/>
                <w:tab w:val="left" w:leader="underscore" w:pos="4824"/>
              </w:tabs>
              <w:rPr>
                <w:rFonts w:ascii="Times New Roman" w:eastAsia="Times New Roman" w:hAnsi="Times New Roman" w:cs="Times New Roman"/>
                <w:sz w:val="28"/>
                <w:szCs w:val="28"/>
              </w:rPr>
            </w:pPr>
            <w:r>
              <w:rPr>
                <w:rFonts w:ascii="Times New Roman" w:eastAsia="Times New Roman" w:hAnsi="Times New Roman" w:cs="Times New Roman"/>
                <w:sz w:val="28"/>
                <w:szCs w:val="28"/>
              </w:rPr>
              <w:t>М.А.</w:t>
            </w:r>
            <w:r w:rsidR="00671F90" w:rsidRPr="00611C3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Проскурина</w:t>
            </w:r>
          </w:p>
        </w:tc>
      </w:tr>
      <w:tr w:rsidR="00611C36" w:rsidRPr="00611C36" w:rsidTr="00671F90">
        <w:trPr>
          <w:trHeight w:val="455"/>
        </w:trPr>
        <w:tc>
          <w:tcPr>
            <w:tcW w:w="3249" w:type="dxa"/>
            <w:vAlign w:val="bottom"/>
          </w:tcPr>
          <w:p w:rsidR="00671F90" w:rsidRPr="00611C36" w:rsidRDefault="00671F90" w:rsidP="009C0CE7">
            <w:pPr>
              <w:tabs>
                <w:tab w:val="left" w:pos="2544"/>
                <w:tab w:val="left" w:leader="underscore" w:pos="4824"/>
              </w:tabs>
              <w:rPr>
                <w:rFonts w:ascii="Times New Roman" w:eastAsia="Times New Roman" w:hAnsi="Times New Roman" w:cs="Times New Roman"/>
                <w:snapToGrid w:val="0"/>
                <w:sz w:val="28"/>
                <w:szCs w:val="28"/>
              </w:rPr>
            </w:pPr>
          </w:p>
        </w:tc>
        <w:tc>
          <w:tcPr>
            <w:tcW w:w="3249" w:type="dxa"/>
          </w:tcPr>
          <w:p w:rsidR="00671F90" w:rsidRPr="00611C36" w:rsidRDefault="00671F90" w:rsidP="009C0CE7">
            <w:pPr>
              <w:tabs>
                <w:tab w:val="left" w:pos="2544"/>
                <w:tab w:val="left" w:leader="underscore" w:pos="4824"/>
              </w:tabs>
              <w:jc w:val="center"/>
              <w:rPr>
                <w:rFonts w:ascii="Times New Roman" w:eastAsia="Times New Roman" w:hAnsi="Times New Roman" w:cs="Times New Roman"/>
                <w:sz w:val="28"/>
                <w:szCs w:val="28"/>
              </w:rPr>
            </w:pPr>
          </w:p>
        </w:tc>
        <w:tc>
          <w:tcPr>
            <w:tcW w:w="3249" w:type="dxa"/>
            <w:vAlign w:val="bottom"/>
          </w:tcPr>
          <w:p w:rsidR="00671F90" w:rsidRPr="00611C36" w:rsidRDefault="00671F90" w:rsidP="009C0CE7">
            <w:pPr>
              <w:tabs>
                <w:tab w:val="left" w:pos="2544"/>
                <w:tab w:val="left" w:leader="underscore" w:pos="4824"/>
              </w:tabs>
              <w:rPr>
                <w:rFonts w:ascii="Times New Roman" w:eastAsia="Times New Roman" w:hAnsi="Times New Roman" w:cs="Times New Roman"/>
                <w:sz w:val="28"/>
                <w:szCs w:val="28"/>
              </w:rPr>
            </w:pPr>
          </w:p>
        </w:tc>
      </w:tr>
      <w:tr w:rsidR="00611C36" w:rsidRPr="00611C36" w:rsidTr="009C0CE7">
        <w:tc>
          <w:tcPr>
            <w:tcW w:w="3249" w:type="dxa"/>
            <w:vAlign w:val="bottom"/>
          </w:tcPr>
          <w:p w:rsidR="00671F90" w:rsidRPr="00611C36" w:rsidRDefault="00671F90" w:rsidP="009C0CE7">
            <w:pPr>
              <w:tabs>
                <w:tab w:val="left" w:pos="2544"/>
                <w:tab w:val="left" w:leader="underscore" w:pos="4824"/>
              </w:tabs>
              <w:rPr>
                <w:rFonts w:ascii="Times New Roman" w:eastAsia="Times New Roman" w:hAnsi="Times New Roman" w:cs="Times New Roman"/>
                <w:snapToGrid w:val="0"/>
                <w:sz w:val="28"/>
                <w:szCs w:val="28"/>
              </w:rPr>
            </w:pPr>
            <w:r w:rsidRPr="00611C36">
              <w:rPr>
                <w:rFonts w:ascii="Times New Roman" w:eastAsia="Times New Roman" w:hAnsi="Times New Roman" w:cs="Times New Roman"/>
                <w:snapToGrid w:val="0"/>
                <w:sz w:val="28"/>
                <w:szCs w:val="28"/>
              </w:rPr>
              <w:t>Руководитель</w:t>
            </w:r>
          </w:p>
          <w:p w:rsidR="00671F90" w:rsidRPr="00611C36" w:rsidRDefault="00671F90" w:rsidP="009C0CE7">
            <w:pPr>
              <w:tabs>
                <w:tab w:val="left" w:pos="2544"/>
                <w:tab w:val="left" w:leader="underscore" w:pos="4824"/>
              </w:tabs>
              <w:rPr>
                <w:rFonts w:ascii="Times New Roman" w:eastAsia="Times New Roman" w:hAnsi="Times New Roman" w:cs="Times New Roman"/>
                <w:snapToGrid w:val="0"/>
                <w:sz w:val="28"/>
                <w:szCs w:val="28"/>
              </w:rPr>
            </w:pPr>
            <w:proofErr w:type="spellStart"/>
            <w:r w:rsidRPr="00611C36">
              <w:rPr>
                <w:rFonts w:ascii="Times New Roman" w:eastAsia="Times New Roman" w:hAnsi="Times New Roman" w:cs="Times New Roman"/>
                <w:snapToGrid w:val="0"/>
                <w:sz w:val="28"/>
                <w:szCs w:val="28"/>
              </w:rPr>
              <w:t>к.пед.н</w:t>
            </w:r>
            <w:proofErr w:type="spellEnd"/>
            <w:r w:rsidRPr="00611C36">
              <w:rPr>
                <w:rFonts w:ascii="Times New Roman" w:eastAsia="Times New Roman" w:hAnsi="Times New Roman" w:cs="Times New Roman"/>
                <w:snapToGrid w:val="0"/>
                <w:sz w:val="28"/>
                <w:szCs w:val="28"/>
              </w:rPr>
              <w:t>., доцент</w:t>
            </w:r>
          </w:p>
        </w:tc>
        <w:tc>
          <w:tcPr>
            <w:tcW w:w="3249" w:type="dxa"/>
            <w:vAlign w:val="bottom"/>
          </w:tcPr>
          <w:p w:rsidR="00671F90" w:rsidRPr="00611C36" w:rsidRDefault="00671F90" w:rsidP="009C0CE7">
            <w:pPr>
              <w:tabs>
                <w:tab w:val="left" w:pos="2544"/>
                <w:tab w:val="left" w:leader="underscore" w:pos="4824"/>
              </w:tabs>
              <w:jc w:val="center"/>
              <w:rPr>
                <w:rFonts w:ascii="Times New Roman" w:eastAsia="Times New Roman" w:hAnsi="Times New Roman" w:cs="Times New Roman"/>
                <w:snapToGrid w:val="0"/>
                <w:sz w:val="28"/>
                <w:szCs w:val="28"/>
              </w:rPr>
            </w:pPr>
            <w:r w:rsidRPr="00611C36">
              <w:rPr>
                <w:rFonts w:ascii="Times New Roman" w:eastAsia="Times New Roman" w:hAnsi="Times New Roman" w:cs="Times New Roman"/>
                <w:snapToGrid w:val="0"/>
                <w:sz w:val="28"/>
                <w:szCs w:val="28"/>
              </w:rPr>
              <w:t>________________________</w:t>
            </w:r>
          </w:p>
        </w:tc>
        <w:tc>
          <w:tcPr>
            <w:tcW w:w="3249" w:type="dxa"/>
            <w:vAlign w:val="bottom"/>
          </w:tcPr>
          <w:p w:rsidR="00671F90" w:rsidRPr="00611C36" w:rsidRDefault="00E45886" w:rsidP="009C0CE7">
            <w:pPr>
              <w:tabs>
                <w:tab w:val="left" w:pos="2544"/>
                <w:tab w:val="left" w:leader="underscore" w:pos="4824"/>
              </w:tabs>
              <w:rPr>
                <w:rFonts w:ascii="Times New Roman" w:eastAsia="Times New Roman" w:hAnsi="Times New Roman" w:cs="Times New Roman"/>
                <w:snapToGrid w:val="0"/>
                <w:sz w:val="28"/>
                <w:szCs w:val="28"/>
              </w:rPr>
            </w:pPr>
            <w:r>
              <w:rPr>
                <w:rFonts w:ascii="Times New Roman" w:eastAsia="Times New Roman" w:hAnsi="Times New Roman" w:cs="Times New Roman"/>
                <w:snapToGrid w:val="0"/>
                <w:sz w:val="28"/>
                <w:szCs w:val="28"/>
              </w:rPr>
              <w:t>Е.А</w:t>
            </w:r>
            <w:r w:rsidR="00671F90" w:rsidRPr="00611C36">
              <w:rPr>
                <w:rFonts w:ascii="Times New Roman" w:eastAsia="Times New Roman" w:hAnsi="Times New Roman" w:cs="Times New Roman"/>
                <w:snapToGrid w:val="0"/>
                <w:sz w:val="28"/>
                <w:szCs w:val="28"/>
              </w:rPr>
              <w:t xml:space="preserve">. </w:t>
            </w:r>
            <w:proofErr w:type="spellStart"/>
            <w:r>
              <w:rPr>
                <w:rFonts w:ascii="Times New Roman" w:eastAsia="Times New Roman" w:hAnsi="Times New Roman" w:cs="Times New Roman"/>
                <w:snapToGrid w:val="0"/>
                <w:sz w:val="28"/>
                <w:szCs w:val="28"/>
              </w:rPr>
              <w:t>Мунирова</w:t>
            </w:r>
            <w:proofErr w:type="spellEnd"/>
          </w:p>
        </w:tc>
      </w:tr>
      <w:tr w:rsidR="00F96598" w:rsidRPr="00611C36" w:rsidTr="009C0CE7">
        <w:tc>
          <w:tcPr>
            <w:tcW w:w="3249" w:type="dxa"/>
            <w:vAlign w:val="bottom"/>
          </w:tcPr>
          <w:p w:rsidR="00671F90" w:rsidRPr="00611C36" w:rsidRDefault="00671F90" w:rsidP="009C0CE7">
            <w:pPr>
              <w:tabs>
                <w:tab w:val="left" w:pos="2544"/>
                <w:tab w:val="left" w:leader="underscore" w:pos="4824"/>
              </w:tabs>
              <w:rPr>
                <w:rFonts w:ascii="Times New Roman" w:eastAsia="Times New Roman" w:hAnsi="Times New Roman" w:cs="Times New Roman"/>
                <w:snapToGrid w:val="0"/>
                <w:sz w:val="28"/>
                <w:szCs w:val="28"/>
              </w:rPr>
            </w:pPr>
          </w:p>
        </w:tc>
        <w:tc>
          <w:tcPr>
            <w:tcW w:w="3249" w:type="dxa"/>
            <w:vAlign w:val="bottom"/>
          </w:tcPr>
          <w:p w:rsidR="00671F90" w:rsidRPr="00611C36" w:rsidRDefault="00671F90" w:rsidP="009C0CE7">
            <w:pPr>
              <w:tabs>
                <w:tab w:val="left" w:pos="2544"/>
                <w:tab w:val="left" w:leader="underscore" w:pos="4824"/>
              </w:tabs>
              <w:jc w:val="center"/>
              <w:rPr>
                <w:rFonts w:ascii="Times New Roman" w:eastAsia="Times New Roman" w:hAnsi="Times New Roman" w:cs="Times New Roman"/>
                <w:snapToGrid w:val="0"/>
                <w:sz w:val="28"/>
                <w:szCs w:val="28"/>
              </w:rPr>
            </w:pPr>
          </w:p>
        </w:tc>
        <w:tc>
          <w:tcPr>
            <w:tcW w:w="3249" w:type="dxa"/>
            <w:vAlign w:val="bottom"/>
          </w:tcPr>
          <w:p w:rsidR="00671F90" w:rsidRPr="00611C36" w:rsidRDefault="00671F90" w:rsidP="009C0CE7">
            <w:pPr>
              <w:tabs>
                <w:tab w:val="left" w:pos="2544"/>
                <w:tab w:val="left" w:leader="underscore" w:pos="4824"/>
              </w:tabs>
              <w:rPr>
                <w:rFonts w:ascii="Times New Roman" w:eastAsia="Times New Roman" w:hAnsi="Times New Roman" w:cs="Times New Roman"/>
                <w:snapToGrid w:val="0"/>
                <w:sz w:val="28"/>
                <w:szCs w:val="28"/>
              </w:rPr>
            </w:pPr>
          </w:p>
        </w:tc>
      </w:tr>
    </w:tbl>
    <w:p w:rsidR="00671F90" w:rsidRPr="00611C36" w:rsidRDefault="00671F90" w:rsidP="00671F90">
      <w:pPr>
        <w:tabs>
          <w:tab w:val="left" w:pos="2544"/>
          <w:tab w:val="left" w:leader="underscore" w:pos="4824"/>
        </w:tabs>
        <w:spacing w:after="0"/>
        <w:jc w:val="both"/>
        <w:rPr>
          <w:rFonts w:ascii="Times New Roman" w:eastAsia="Times New Roman" w:hAnsi="Times New Roman" w:cs="Times New Roman"/>
          <w:snapToGrid w:val="0"/>
          <w:sz w:val="24"/>
          <w:szCs w:val="24"/>
        </w:rPr>
      </w:pPr>
    </w:p>
    <w:p w:rsidR="00671F90" w:rsidRPr="00611C36" w:rsidRDefault="00671F90" w:rsidP="00671F90">
      <w:pPr>
        <w:tabs>
          <w:tab w:val="left" w:pos="2544"/>
          <w:tab w:val="left" w:leader="underscore" w:pos="4824"/>
        </w:tabs>
        <w:spacing w:after="0"/>
        <w:jc w:val="both"/>
        <w:rPr>
          <w:rFonts w:ascii="Times New Roman" w:eastAsia="Times New Roman" w:hAnsi="Times New Roman" w:cs="Times New Roman"/>
          <w:snapToGrid w:val="0"/>
          <w:sz w:val="24"/>
          <w:szCs w:val="24"/>
        </w:rPr>
      </w:pPr>
    </w:p>
    <w:p w:rsidR="003F7529" w:rsidRDefault="003F7529" w:rsidP="00671F90">
      <w:pPr>
        <w:tabs>
          <w:tab w:val="left" w:pos="2544"/>
          <w:tab w:val="left" w:leader="underscore" w:pos="4824"/>
        </w:tabs>
        <w:spacing w:after="0"/>
        <w:jc w:val="both"/>
        <w:rPr>
          <w:rFonts w:ascii="Times New Roman" w:eastAsia="Times New Roman" w:hAnsi="Times New Roman" w:cs="Times New Roman"/>
          <w:snapToGrid w:val="0"/>
          <w:sz w:val="24"/>
          <w:szCs w:val="24"/>
        </w:rPr>
      </w:pPr>
    </w:p>
    <w:p w:rsidR="00DC1F7C" w:rsidRDefault="00DC1F7C" w:rsidP="00671F90">
      <w:pPr>
        <w:tabs>
          <w:tab w:val="left" w:pos="2544"/>
          <w:tab w:val="left" w:leader="underscore" w:pos="4824"/>
        </w:tabs>
        <w:spacing w:after="0"/>
        <w:jc w:val="both"/>
        <w:rPr>
          <w:rFonts w:ascii="Times New Roman" w:eastAsia="Times New Roman" w:hAnsi="Times New Roman" w:cs="Times New Roman"/>
          <w:snapToGrid w:val="0"/>
          <w:sz w:val="24"/>
          <w:szCs w:val="24"/>
        </w:rPr>
      </w:pPr>
    </w:p>
    <w:p w:rsidR="00DC1F7C" w:rsidRDefault="00DC1F7C" w:rsidP="00671F90">
      <w:pPr>
        <w:tabs>
          <w:tab w:val="left" w:pos="2544"/>
          <w:tab w:val="left" w:leader="underscore" w:pos="4824"/>
        </w:tabs>
        <w:spacing w:after="0"/>
        <w:jc w:val="both"/>
        <w:rPr>
          <w:rFonts w:ascii="Times New Roman" w:eastAsia="Times New Roman" w:hAnsi="Times New Roman" w:cs="Times New Roman"/>
          <w:snapToGrid w:val="0"/>
          <w:sz w:val="24"/>
          <w:szCs w:val="24"/>
        </w:rPr>
      </w:pPr>
    </w:p>
    <w:p w:rsidR="00DC1F7C" w:rsidRPr="00611C36" w:rsidRDefault="00DC1F7C" w:rsidP="00671F90">
      <w:pPr>
        <w:tabs>
          <w:tab w:val="left" w:pos="2544"/>
          <w:tab w:val="left" w:leader="underscore" w:pos="4824"/>
        </w:tabs>
        <w:spacing w:after="0"/>
        <w:jc w:val="both"/>
        <w:rPr>
          <w:rFonts w:ascii="Times New Roman" w:eastAsia="Times New Roman" w:hAnsi="Times New Roman" w:cs="Times New Roman"/>
          <w:snapToGrid w:val="0"/>
          <w:sz w:val="24"/>
          <w:szCs w:val="24"/>
        </w:rPr>
      </w:pPr>
    </w:p>
    <w:p w:rsidR="00671F90" w:rsidRPr="00611C36" w:rsidRDefault="00671F90" w:rsidP="00671F90">
      <w:pPr>
        <w:tabs>
          <w:tab w:val="left" w:pos="2544"/>
          <w:tab w:val="left" w:leader="underscore" w:pos="4824"/>
        </w:tabs>
        <w:spacing w:after="0"/>
        <w:jc w:val="both"/>
        <w:rPr>
          <w:rFonts w:ascii="Times New Roman" w:eastAsia="Times New Roman" w:hAnsi="Times New Roman" w:cs="Times New Roman"/>
          <w:snapToGrid w:val="0"/>
          <w:sz w:val="24"/>
          <w:szCs w:val="24"/>
        </w:rPr>
      </w:pPr>
    </w:p>
    <w:p w:rsidR="003A6594" w:rsidRPr="00DC1F7C" w:rsidRDefault="00671F90" w:rsidP="00DC1F7C">
      <w:pPr>
        <w:tabs>
          <w:tab w:val="left" w:pos="2544"/>
          <w:tab w:val="left" w:leader="underscore" w:pos="4824"/>
        </w:tabs>
        <w:spacing w:after="0"/>
        <w:jc w:val="center"/>
        <w:rPr>
          <w:rFonts w:ascii="Times New Roman" w:eastAsia="Times New Roman" w:hAnsi="Times New Roman" w:cs="Times New Roman"/>
          <w:snapToGrid w:val="0"/>
          <w:sz w:val="28"/>
          <w:szCs w:val="28"/>
        </w:rPr>
      </w:pPr>
      <w:r w:rsidRPr="00611C36">
        <w:rPr>
          <w:rFonts w:ascii="Times New Roman" w:eastAsia="Times New Roman" w:hAnsi="Times New Roman" w:cs="Times New Roman"/>
          <w:snapToGrid w:val="0"/>
          <w:sz w:val="28"/>
          <w:szCs w:val="28"/>
        </w:rPr>
        <w:t>Владивосток 202</w:t>
      </w:r>
      <w:r w:rsidR="00DC1F7C">
        <w:rPr>
          <w:rFonts w:ascii="Times New Roman" w:eastAsia="Times New Roman" w:hAnsi="Times New Roman" w:cs="Times New Roman"/>
          <w:snapToGrid w:val="0"/>
          <w:sz w:val="28"/>
          <w:szCs w:val="28"/>
        </w:rPr>
        <w:t>6</w:t>
      </w:r>
    </w:p>
    <w:p w:rsidR="00671F90" w:rsidRPr="006D5EF4" w:rsidRDefault="00671F90" w:rsidP="00EF3180">
      <w:pPr>
        <w:spacing w:after="240" w:line="360" w:lineRule="auto"/>
        <w:jc w:val="center"/>
        <w:rPr>
          <w:rFonts w:ascii="Arial" w:eastAsia="Calibri" w:hAnsi="Arial" w:cs="Arial"/>
          <w:sz w:val="28"/>
          <w:szCs w:val="28"/>
        </w:rPr>
      </w:pPr>
      <w:r w:rsidRPr="00FA7E0B">
        <w:rPr>
          <w:rFonts w:ascii="Arial" w:eastAsia="Calibri" w:hAnsi="Arial" w:cs="Arial"/>
          <w:sz w:val="28"/>
          <w:szCs w:val="28"/>
        </w:rPr>
        <w:lastRenderedPageBreak/>
        <w:t>Содержание</w:t>
      </w:r>
    </w:p>
    <w:tbl>
      <w:tblPr>
        <w:tblW w:w="9379" w:type="dxa"/>
        <w:tblInd w:w="260" w:type="dxa"/>
        <w:tblLayout w:type="fixed"/>
        <w:tblCellMar>
          <w:left w:w="0" w:type="dxa"/>
          <w:right w:w="0" w:type="dxa"/>
        </w:tblCellMar>
        <w:tblLook w:val="04A0"/>
      </w:tblPr>
      <w:tblGrid>
        <w:gridCol w:w="720"/>
        <w:gridCol w:w="7951"/>
        <w:gridCol w:w="708"/>
      </w:tblGrid>
      <w:tr w:rsidR="00611C36" w:rsidRPr="00611C36" w:rsidTr="00ED58A2">
        <w:trPr>
          <w:trHeight w:val="276"/>
        </w:trPr>
        <w:tc>
          <w:tcPr>
            <w:tcW w:w="8671" w:type="dxa"/>
            <w:gridSpan w:val="2"/>
            <w:vAlign w:val="bottom"/>
          </w:tcPr>
          <w:p w:rsidR="00DA54F4" w:rsidRPr="00611C36" w:rsidRDefault="00DA54F4" w:rsidP="00DA54F4">
            <w:pPr>
              <w:spacing w:after="0" w:line="240" w:lineRule="auto"/>
              <w:ind w:left="200"/>
              <w:rPr>
                <w:rFonts w:ascii="Times New Roman" w:eastAsia="Times New Roman" w:hAnsi="Times New Roman" w:cs="Times New Roman"/>
                <w:sz w:val="20"/>
                <w:szCs w:val="20"/>
                <w:lang w:eastAsia="ru-RU"/>
              </w:rPr>
            </w:pPr>
            <w:r w:rsidRPr="00611C36">
              <w:rPr>
                <w:rFonts w:ascii="Times New Roman" w:eastAsia="Times New Roman" w:hAnsi="Times New Roman" w:cs="Times New Roman"/>
                <w:sz w:val="24"/>
                <w:szCs w:val="24"/>
                <w:lang w:eastAsia="ru-RU"/>
              </w:rPr>
              <w:t>Введение</w:t>
            </w:r>
          </w:p>
        </w:tc>
        <w:tc>
          <w:tcPr>
            <w:tcW w:w="708" w:type="dxa"/>
            <w:vAlign w:val="bottom"/>
          </w:tcPr>
          <w:p w:rsidR="00DA54F4" w:rsidRPr="00611C36" w:rsidRDefault="00DA54F4" w:rsidP="00DA54F4">
            <w:pPr>
              <w:spacing w:after="0" w:line="240" w:lineRule="auto"/>
              <w:jc w:val="right"/>
              <w:rPr>
                <w:rFonts w:ascii="Times New Roman" w:eastAsia="Times New Roman" w:hAnsi="Times New Roman" w:cs="Times New Roman"/>
                <w:sz w:val="20"/>
                <w:szCs w:val="20"/>
                <w:lang w:eastAsia="ru-RU"/>
              </w:rPr>
            </w:pPr>
            <w:r w:rsidRPr="00611C36">
              <w:rPr>
                <w:rFonts w:ascii="Times New Roman" w:eastAsia="Times New Roman" w:hAnsi="Times New Roman" w:cs="Times New Roman"/>
                <w:sz w:val="24"/>
                <w:szCs w:val="24"/>
                <w:lang w:eastAsia="ru-RU"/>
              </w:rPr>
              <w:t>3</w:t>
            </w:r>
          </w:p>
        </w:tc>
      </w:tr>
      <w:tr w:rsidR="00611C36" w:rsidRPr="00611C36" w:rsidTr="00ED58A2">
        <w:trPr>
          <w:trHeight w:val="413"/>
        </w:trPr>
        <w:tc>
          <w:tcPr>
            <w:tcW w:w="8671" w:type="dxa"/>
            <w:gridSpan w:val="2"/>
            <w:vAlign w:val="bottom"/>
          </w:tcPr>
          <w:p w:rsidR="00DA54F4" w:rsidRPr="00596770" w:rsidRDefault="00DA54F4" w:rsidP="00596770">
            <w:pPr>
              <w:spacing w:after="0" w:line="240" w:lineRule="auto"/>
              <w:jc w:val="both"/>
              <w:rPr>
                <w:rFonts w:ascii="Times New Roman" w:eastAsia="Times New Roman" w:hAnsi="Times New Roman" w:cs="Times New Roman"/>
                <w:sz w:val="24"/>
                <w:szCs w:val="24"/>
                <w:lang w:eastAsia="ru-RU"/>
              </w:rPr>
            </w:pPr>
            <w:r w:rsidRPr="00596770">
              <w:rPr>
                <w:rFonts w:ascii="Times New Roman" w:eastAsia="Times New Roman" w:hAnsi="Times New Roman" w:cs="Times New Roman"/>
                <w:sz w:val="24"/>
                <w:szCs w:val="24"/>
                <w:lang w:eastAsia="ru-RU"/>
              </w:rPr>
              <w:t xml:space="preserve">1 </w:t>
            </w:r>
            <w:r w:rsidR="00596770" w:rsidRPr="00596770">
              <w:rPr>
                <w:rFonts w:ascii="Times New Roman" w:eastAsia="Times New Roman" w:hAnsi="Times New Roman" w:cs="Times New Roman"/>
                <w:sz w:val="24"/>
                <w:szCs w:val="24"/>
                <w:lang w:eastAsia="ru-RU"/>
              </w:rPr>
              <w:t>Теоретические основы использования психогигиенической гимнастики в работе с детьми 8–9 лет</w:t>
            </w:r>
          </w:p>
        </w:tc>
        <w:tc>
          <w:tcPr>
            <w:tcW w:w="708" w:type="dxa"/>
            <w:vAlign w:val="bottom"/>
          </w:tcPr>
          <w:p w:rsidR="00DA54F4" w:rsidRPr="00611C36" w:rsidRDefault="003A6594" w:rsidP="00DA54F4">
            <w:pPr>
              <w:spacing w:after="0" w:line="240" w:lineRule="auto"/>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4"/>
                <w:szCs w:val="24"/>
                <w:lang w:eastAsia="ru-RU"/>
              </w:rPr>
              <w:t>6</w:t>
            </w:r>
          </w:p>
        </w:tc>
      </w:tr>
      <w:tr w:rsidR="00611C36" w:rsidRPr="00611C36" w:rsidTr="00ED58A2">
        <w:trPr>
          <w:trHeight w:val="415"/>
        </w:trPr>
        <w:tc>
          <w:tcPr>
            <w:tcW w:w="720" w:type="dxa"/>
            <w:vAlign w:val="bottom"/>
          </w:tcPr>
          <w:p w:rsidR="00DA54F4" w:rsidRPr="00611C36" w:rsidRDefault="00DA54F4" w:rsidP="00A77B63">
            <w:pPr>
              <w:spacing w:after="0" w:line="240" w:lineRule="auto"/>
              <w:jc w:val="both"/>
              <w:rPr>
                <w:rFonts w:ascii="Times New Roman" w:eastAsia="Times New Roman" w:hAnsi="Times New Roman" w:cs="Times New Roman"/>
                <w:sz w:val="20"/>
                <w:szCs w:val="20"/>
                <w:lang w:eastAsia="ru-RU"/>
              </w:rPr>
            </w:pPr>
          </w:p>
        </w:tc>
        <w:tc>
          <w:tcPr>
            <w:tcW w:w="7951" w:type="dxa"/>
            <w:vAlign w:val="bottom"/>
          </w:tcPr>
          <w:p w:rsidR="00DA54F4" w:rsidRPr="00596770" w:rsidRDefault="00D80787" w:rsidP="00596770">
            <w:pPr>
              <w:spacing w:after="0" w:line="240" w:lineRule="auto"/>
              <w:ind w:left="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1.1 </w:t>
            </w:r>
            <w:r w:rsidR="00596770" w:rsidRPr="00596770">
              <w:rPr>
                <w:rFonts w:ascii="Times New Roman" w:eastAsia="Times New Roman" w:hAnsi="Times New Roman" w:cs="Times New Roman"/>
                <w:sz w:val="24"/>
                <w:szCs w:val="24"/>
                <w:lang w:eastAsia="ru-RU"/>
              </w:rPr>
              <w:t>Понятие, сущность и классификация средств психогигиенической гимнастики в системе физического воспитания</w:t>
            </w:r>
          </w:p>
        </w:tc>
        <w:tc>
          <w:tcPr>
            <w:tcW w:w="708" w:type="dxa"/>
            <w:vAlign w:val="bottom"/>
          </w:tcPr>
          <w:p w:rsidR="00DA54F4" w:rsidRPr="00611C36" w:rsidRDefault="003A6594" w:rsidP="00DA54F4">
            <w:pPr>
              <w:spacing w:after="0" w:line="240" w:lineRule="auto"/>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4"/>
                <w:szCs w:val="24"/>
                <w:lang w:eastAsia="ru-RU"/>
              </w:rPr>
              <w:t>6</w:t>
            </w:r>
          </w:p>
        </w:tc>
      </w:tr>
      <w:tr w:rsidR="00611C36" w:rsidRPr="00611C36" w:rsidTr="00ED58A2">
        <w:trPr>
          <w:trHeight w:val="413"/>
        </w:trPr>
        <w:tc>
          <w:tcPr>
            <w:tcW w:w="720" w:type="dxa"/>
            <w:vAlign w:val="bottom"/>
          </w:tcPr>
          <w:p w:rsidR="00DA54F4" w:rsidRPr="00611C36" w:rsidRDefault="00DA54F4" w:rsidP="00A77B63">
            <w:pPr>
              <w:spacing w:after="0" w:line="240" w:lineRule="auto"/>
              <w:jc w:val="both"/>
              <w:rPr>
                <w:rFonts w:ascii="Times New Roman" w:eastAsia="Times New Roman" w:hAnsi="Times New Roman" w:cs="Times New Roman"/>
                <w:sz w:val="20"/>
                <w:szCs w:val="20"/>
                <w:lang w:eastAsia="ru-RU"/>
              </w:rPr>
            </w:pPr>
          </w:p>
        </w:tc>
        <w:tc>
          <w:tcPr>
            <w:tcW w:w="7951" w:type="dxa"/>
            <w:vAlign w:val="bottom"/>
          </w:tcPr>
          <w:p w:rsidR="00DA54F4" w:rsidRPr="00596770" w:rsidRDefault="00D80787" w:rsidP="0059677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1.2 </w:t>
            </w:r>
            <w:r w:rsidR="00596770" w:rsidRPr="00596770">
              <w:rPr>
                <w:rFonts w:ascii="Times New Roman" w:eastAsia="Times New Roman" w:hAnsi="Times New Roman" w:cs="Times New Roman"/>
                <w:sz w:val="24"/>
                <w:szCs w:val="24"/>
                <w:lang w:eastAsia="ru-RU"/>
              </w:rPr>
              <w:t>Анализ современных подходов к применению здоровьесберегающих технологий на уроках физической культуры</w:t>
            </w:r>
          </w:p>
        </w:tc>
        <w:tc>
          <w:tcPr>
            <w:tcW w:w="708" w:type="dxa"/>
            <w:vAlign w:val="bottom"/>
          </w:tcPr>
          <w:p w:rsidR="00DA54F4" w:rsidRPr="00611C36" w:rsidRDefault="003A6594" w:rsidP="003A6594">
            <w:pPr>
              <w:spacing w:after="0" w:line="240" w:lineRule="auto"/>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4"/>
                <w:szCs w:val="24"/>
                <w:lang w:eastAsia="ru-RU"/>
              </w:rPr>
              <w:t>10</w:t>
            </w:r>
          </w:p>
        </w:tc>
      </w:tr>
      <w:tr w:rsidR="00611C36" w:rsidRPr="00611C36" w:rsidTr="00ED58A2">
        <w:trPr>
          <w:trHeight w:val="413"/>
        </w:trPr>
        <w:tc>
          <w:tcPr>
            <w:tcW w:w="720" w:type="dxa"/>
            <w:vAlign w:val="bottom"/>
          </w:tcPr>
          <w:p w:rsidR="00DA54F4" w:rsidRPr="00611C36" w:rsidRDefault="00DA54F4" w:rsidP="00A77B63">
            <w:pPr>
              <w:spacing w:after="0" w:line="240" w:lineRule="auto"/>
              <w:jc w:val="both"/>
              <w:rPr>
                <w:rFonts w:ascii="Times New Roman" w:eastAsia="Times New Roman" w:hAnsi="Times New Roman" w:cs="Times New Roman"/>
                <w:sz w:val="20"/>
                <w:szCs w:val="20"/>
                <w:lang w:eastAsia="ru-RU"/>
              </w:rPr>
            </w:pPr>
          </w:p>
        </w:tc>
        <w:tc>
          <w:tcPr>
            <w:tcW w:w="7951" w:type="dxa"/>
            <w:vAlign w:val="bottom"/>
          </w:tcPr>
          <w:p w:rsidR="00DA54F4" w:rsidRPr="00596770" w:rsidRDefault="00D80787" w:rsidP="00596770">
            <w:pPr>
              <w:spacing w:after="0" w:line="240" w:lineRule="auto"/>
              <w:ind w:left="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1.3 </w:t>
            </w:r>
            <w:r w:rsidR="00596770" w:rsidRPr="00596770">
              <w:rPr>
                <w:rFonts w:ascii="Times New Roman" w:eastAsia="Times New Roman" w:hAnsi="Times New Roman" w:cs="Times New Roman"/>
                <w:sz w:val="24"/>
                <w:szCs w:val="24"/>
                <w:lang w:eastAsia="ru-RU"/>
              </w:rPr>
              <w:t>Психофизиологическая характеристика детей 8–9 лет и обоснование авторского комплекса упражнений, направленного на снижение эмоциональной лабильности</w:t>
            </w:r>
          </w:p>
        </w:tc>
        <w:tc>
          <w:tcPr>
            <w:tcW w:w="708" w:type="dxa"/>
            <w:vAlign w:val="bottom"/>
          </w:tcPr>
          <w:p w:rsidR="00DA54F4" w:rsidRPr="00611C36" w:rsidRDefault="003A6594" w:rsidP="003A6594">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r>
      <w:tr w:rsidR="00611C36" w:rsidRPr="00611C36" w:rsidTr="00ED58A2">
        <w:trPr>
          <w:trHeight w:val="415"/>
        </w:trPr>
        <w:tc>
          <w:tcPr>
            <w:tcW w:w="8671" w:type="dxa"/>
            <w:gridSpan w:val="2"/>
            <w:vAlign w:val="bottom"/>
          </w:tcPr>
          <w:p w:rsidR="00DA54F4" w:rsidRPr="00611C36" w:rsidRDefault="00DA54F4" w:rsidP="00760016">
            <w:pPr>
              <w:spacing w:after="0" w:line="240" w:lineRule="auto"/>
              <w:ind w:left="200"/>
              <w:rPr>
                <w:rFonts w:ascii="Times New Roman" w:eastAsia="Times New Roman" w:hAnsi="Times New Roman" w:cs="Times New Roman"/>
                <w:sz w:val="20"/>
                <w:szCs w:val="20"/>
                <w:lang w:eastAsia="ru-RU"/>
              </w:rPr>
            </w:pPr>
            <w:r w:rsidRPr="00611C36">
              <w:rPr>
                <w:rFonts w:ascii="Times New Roman" w:eastAsia="Times New Roman" w:hAnsi="Times New Roman" w:cs="Times New Roman"/>
                <w:sz w:val="24"/>
                <w:szCs w:val="24"/>
                <w:lang w:eastAsia="ru-RU"/>
              </w:rPr>
              <w:t xml:space="preserve">Заключение </w:t>
            </w:r>
          </w:p>
        </w:tc>
        <w:tc>
          <w:tcPr>
            <w:tcW w:w="708" w:type="dxa"/>
            <w:vAlign w:val="bottom"/>
          </w:tcPr>
          <w:p w:rsidR="00DA54F4" w:rsidRPr="00611C36" w:rsidRDefault="003A6594" w:rsidP="003A6594">
            <w:pPr>
              <w:spacing w:after="0" w:line="240" w:lineRule="auto"/>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4"/>
                <w:szCs w:val="24"/>
                <w:lang w:eastAsia="ru-RU"/>
              </w:rPr>
              <w:t>2</w:t>
            </w:r>
            <w:r w:rsidR="00D80787">
              <w:rPr>
                <w:rFonts w:ascii="Times New Roman" w:eastAsia="Times New Roman" w:hAnsi="Times New Roman" w:cs="Times New Roman"/>
                <w:sz w:val="24"/>
                <w:szCs w:val="24"/>
                <w:lang w:eastAsia="ru-RU"/>
              </w:rPr>
              <w:t>1</w:t>
            </w:r>
          </w:p>
        </w:tc>
      </w:tr>
      <w:tr w:rsidR="00611C36" w:rsidRPr="00611C36" w:rsidTr="00ED58A2">
        <w:trPr>
          <w:trHeight w:val="413"/>
        </w:trPr>
        <w:tc>
          <w:tcPr>
            <w:tcW w:w="8671" w:type="dxa"/>
            <w:gridSpan w:val="2"/>
            <w:vAlign w:val="bottom"/>
          </w:tcPr>
          <w:p w:rsidR="00DA54F4" w:rsidRPr="00611C36" w:rsidRDefault="003A6594" w:rsidP="003A6594">
            <w:pPr>
              <w:spacing w:before="120"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4"/>
                <w:szCs w:val="24"/>
                <w:lang w:eastAsia="ru-RU"/>
              </w:rPr>
              <w:t xml:space="preserve">   </w:t>
            </w:r>
            <w:r w:rsidR="00DA54F4" w:rsidRPr="00611C36">
              <w:rPr>
                <w:rFonts w:ascii="Times New Roman" w:eastAsia="Times New Roman" w:hAnsi="Times New Roman" w:cs="Times New Roman"/>
                <w:sz w:val="24"/>
                <w:szCs w:val="24"/>
                <w:lang w:eastAsia="ru-RU"/>
              </w:rPr>
              <w:t>Список использованных источников</w:t>
            </w:r>
          </w:p>
        </w:tc>
        <w:tc>
          <w:tcPr>
            <w:tcW w:w="708" w:type="dxa"/>
            <w:vAlign w:val="bottom"/>
          </w:tcPr>
          <w:p w:rsidR="00DA54F4" w:rsidRPr="00611C36" w:rsidRDefault="003A6594" w:rsidP="003A6594">
            <w:pPr>
              <w:spacing w:before="120" w:after="0" w:line="240" w:lineRule="auto"/>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4"/>
                <w:szCs w:val="24"/>
                <w:lang w:eastAsia="ru-RU"/>
              </w:rPr>
              <w:t>22</w:t>
            </w:r>
          </w:p>
        </w:tc>
      </w:tr>
    </w:tbl>
    <w:p w:rsidR="00DA54F4" w:rsidRDefault="003A6594" w:rsidP="003A6594">
      <w:pPr>
        <w:spacing w:before="120" w:after="0" w:line="360" w:lineRule="auto"/>
        <w:jc w:val="both"/>
        <w:rPr>
          <w:rFonts w:ascii="Times New Roman" w:eastAsia="Calibri" w:hAnsi="Times New Roman" w:cs="Times New Roman"/>
          <w:sz w:val="24"/>
        </w:rPr>
      </w:pPr>
      <w:r>
        <w:rPr>
          <w:rFonts w:ascii="Times New Roman" w:eastAsia="Calibri" w:hAnsi="Times New Roman" w:cs="Times New Roman"/>
          <w:sz w:val="24"/>
        </w:rPr>
        <w:t xml:space="preserve">       Приложение                                                                                                                                24</w:t>
      </w:r>
    </w:p>
    <w:p w:rsidR="00DA54F4" w:rsidRDefault="00DA54F4" w:rsidP="00671F90">
      <w:pPr>
        <w:spacing w:after="0" w:line="360" w:lineRule="auto"/>
        <w:jc w:val="both"/>
        <w:rPr>
          <w:rFonts w:ascii="Times New Roman" w:eastAsia="Calibri" w:hAnsi="Times New Roman" w:cs="Times New Roman"/>
          <w:sz w:val="24"/>
        </w:rPr>
      </w:pPr>
    </w:p>
    <w:p w:rsidR="00DA54F4" w:rsidRDefault="00DA54F4" w:rsidP="00671F90">
      <w:pPr>
        <w:spacing w:after="0" w:line="360" w:lineRule="auto"/>
        <w:jc w:val="both"/>
        <w:rPr>
          <w:rFonts w:ascii="Times New Roman" w:eastAsia="Calibri" w:hAnsi="Times New Roman" w:cs="Times New Roman"/>
          <w:sz w:val="24"/>
        </w:rPr>
      </w:pPr>
    </w:p>
    <w:p w:rsidR="00DA54F4" w:rsidRDefault="00DA54F4" w:rsidP="00DA54F4">
      <w:pPr>
        <w:spacing w:after="0" w:line="240" w:lineRule="auto"/>
        <w:ind w:firstLine="426"/>
        <w:jc w:val="both"/>
        <w:rPr>
          <w:rFonts w:ascii="Times New Roman" w:eastAsia="Calibri" w:hAnsi="Times New Roman" w:cs="Times New Roman"/>
          <w:b/>
          <w:i/>
          <w:color w:val="0000FF"/>
          <w:sz w:val="28"/>
          <w:szCs w:val="28"/>
        </w:rPr>
      </w:pPr>
    </w:p>
    <w:p w:rsidR="00611C36" w:rsidRDefault="00611C36" w:rsidP="00DA54F4">
      <w:pPr>
        <w:spacing w:after="0" w:line="240" w:lineRule="auto"/>
        <w:ind w:firstLine="426"/>
        <w:jc w:val="both"/>
        <w:rPr>
          <w:rFonts w:ascii="Times New Roman" w:eastAsia="Calibri" w:hAnsi="Times New Roman" w:cs="Times New Roman"/>
          <w:b/>
          <w:i/>
          <w:color w:val="0000FF"/>
          <w:sz w:val="28"/>
          <w:szCs w:val="28"/>
        </w:rPr>
      </w:pPr>
    </w:p>
    <w:p w:rsidR="00611C36" w:rsidRDefault="00611C36" w:rsidP="00DA54F4">
      <w:pPr>
        <w:spacing w:after="0" w:line="240" w:lineRule="auto"/>
        <w:ind w:firstLine="426"/>
        <w:jc w:val="both"/>
        <w:rPr>
          <w:rFonts w:ascii="Times New Roman" w:eastAsia="Calibri" w:hAnsi="Times New Roman" w:cs="Times New Roman"/>
          <w:b/>
          <w:i/>
          <w:color w:val="0000FF"/>
          <w:sz w:val="28"/>
          <w:szCs w:val="28"/>
        </w:rPr>
      </w:pPr>
    </w:p>
    <w:p w:rsidR="00611C36" w:rsidRDefault="00611C36" w:rsidP="00DA54F4">
      <w:pPr>
        <w:spacing w:after="0" w:line="240" w:lineRule="auto"/>
        <w:ind w:firstLine="426"/>
        <w:jc w:val="both"/>
        <w:rPr>
          <w:rFonts w:ascii="Times New Roman" w:eastAsia="Calibri" w:hAnsi="Times New Roman" w:cs="Times New Roman"/>
          <w:b/>
          <w:i/>
          <w:color w:val="0000FF"/>
          <w:sz w:val="28"/>
          <w:szCs w:val="28"/>
        </w:rPr>
      </w:pPr>
    </w:p>
    <w:p w:rsidR="00611C36" w:rsidRDefault="00611C36" w:rsidP="00DA54F4">
      <w:pPr>
        <w:spacing w:after="0" w:line="240" w:lineRule="auto"/>
        <w:ind w:firstLine="426"/>
        <w:jc w:val="both"/>
        <w:rPr>
          <w:rFonts w:ascii="Times New Roman" w:eastAsia="Calibri" w:hAnsi="Times New Roman" w:cs="Times New Roman"/>
          <w:b/>
          <w:i/>
          <w:color w:val="0000FF"/>
          <w:sz w:val="28"/>
          <w:szCs w:val="28"/>
        </w:rPr>
      </w:pPr>
    </w:p>
    <w:p w:rsidR="00611C36" w:rsidRDefault="00611C36" w:rsidP="00DA54F4">
      <w:pPr>
        <w:spacing w:after="0" w:line="240" w:lineRule="auto"/>
        <w:ind w:firstLine="426"/>
        <w:jc w:val="both"/>
        <w:rPr>
          <w:rFonts w:ascii="Times New Roman" w:eastAsia="Calibri" w:hAnsi="Times New Roman" w:cs="Times New Roman"/>
          <w:b/>
          <w:i/>
          <w:color w:val="0000FF"/>
          <w:sz w:val="28"/>
          <w:szCs w:val="28"/>
        </w:rPr>
      </w:pPr>
    </w:p>
    <w:p w:rsidR="00611C36" w:rsidRDefault="00611C36" w:rsidP="00DA54F4">
      <w:pPr>
        <w:spacing w:after="0" w:line="240" w:lineRule="auto"/>
        <w:ind w:firstLine="426"/>
        <w:jc w:val="both"/>
        <w:rPr>
          <w:rFonts w:ascii="Times New Roman" w:eastAsia="Calibri" w:hAnsi="Times New Roman" w:cs="Times New Roman"/>
          <w:b/>
          <w:i/>
          <w:color w:val="0000FF"/>
          <w:sz w:val="28"/>
          <w:szCs w:val="28"/>
        </w:rPr>
      </w:pPr>
    </w:p>
    <w:p w:rsidR="00611C36" w:rsidRPr="00DA54F4" w:rsidRDefault="00611C36" w:rsidP="00DA54F4">
      <w:pPr>
        <w:spacing w:after="0" w:line="240" w:lineRule="auto"/>
        <w:ind w:firstLine="426"/>
        <w:jc w:val="both"/>
        <w:rPr>
          <w:rFonts w:ascii="Times New Roman" w:eastAsia="Calibri" w:hAnsi="Times New Roman" w:cs="Times New Roman"/>
          <w:i/>
          <w:color w:val="0000FF"/>
          <w:sz w:val="28"/>
          <w:szCs w:val="28"/>
        </w:rPr>
      </w:pPr>
    </w:p>
    <w:p w:rsidR="00611C36" w:rsidRDefault="00611C36" w:rsidP="00DA54F4">
      <w:pPr>
        <w:spacing w:after="240" w:line="360" w:lineRule="auto"/>
        <w:jc w:val="center"/>
        <w:rPr>
          <w:rFonts w:ascii="Times New Roman" w:eastAsia="Calibri" w:hAnsi="Times New Roman" w:cs="Times New Roman"/>
          <w:b/>
          <w:i/>
          <w:color w:val="0000FF"/>
          <w:sz w:val="24"/>
        </w:rPr>
      </w:pPr>
    </w:p>
    <w:p w:rsidR="00611C36" w:rsidRDefault="00611C36" w:rsidP="00DA54F4">
      <w:pPr>
        <w:spacing w:after="240" w:line="360" w:lineRule="auto"/>
        <w:jc w:val="center"/>
        <w:rPr>
          <w:rFonts w:ascii="Times New Roman" w:eastAsia="Calibri" w:hAnsi="Times New Roman" w:cs="Times New Roman"/>
          <w:b/>
          <w:i/>
          <w:color w:val="0000FF"/>
          <w:sz w:val="24"/>
        </w:rPr>
      </w:pPr>
    </w:p>
    <w:p w:rsidR="00611C36" w:rsidRDefault="00611C36" w:rsidP="00DA54F4">
      <w:pPr>
        <w:spacing w:after="240" w:line="360" w:lineRule="auto"/>
        <w:jc w:val="center"/>
        <w:rPr>
          <w:rFonts w:ascii="Times New Roman" w:eastAsia="Calibri" w:hAnsi="Times New Roman" w:cs="Times New Roman"/>
          <w:b/>
          <w:i/>
          <w:color w:val="0000FF"/>
          <w:sz w:val="24"/>
        </w:rPr>
      </w:pPr>
    </w:p>
    <w:p w:rsidR="00611C36" w:rsidRDefault="00611C36" w:rsidP="00DA54F4">
      <w:pPr>
        <w:spacing w:after="240" w:line="360" w:lineRule="auto"/>
        <w:jc w:val="center"/>
        <w:rPr>
          <w:rFonts w:ascii="Times New Roman" w:eastAsia="Calibri" w:hAnsi="Times New Roman" w:cs="Times New Roman"/>
          <w:b/>
          <w:i/>
          <w:color w:val="0000FF"/>
          <w:sz w:val="24"/>
        </w:rPr>
      </w:pPr>
    </w:p>
    <w:p w:rsidR="00611C36" w:rsidRDefault="00611C36" w:rsidP="00DA54F4">
      <w:pPr>
        <w:spacing w:after="240" w:line="360" w:lineRule="auto"/>
        <w:jc w:val="center"/>
        <w:rPr>
          <w:rFonts w:ascii="Times New Roman" w:eastAsia="Calibri" w:hAnsi="Times New Roman" w:cs="Times New Roman"/>
          <w:b/>
          <w:i/>
          <w:color w:val="0000FF"/>
          <w:sz w:val="24"/>
        </w:rPr>
      </w:pPr>
    </w:p>
    <w:p w:rsidR="00611C36" w:rsidRDefault="00611C36" w:rsidP="00DA54F4">
      <w:pPr>
        <w:spacing w:after="240" w:line="360" w:lineRule="auto"/>
        <w:jc w:val="center"/>
        <w:rPr>
          <w:rFonts w:ascii="Times New Roman" w:eastAsia="Calibri" w:hAnsi="Times New Roman" w:cs="Times New Roman"/>
          <w:b/>
          <w:i/>
          <w:color w:val="0000FF"/>
          <w:sz w:val="24"/>
        </w:rPr>
      </w:pPr>
    </w:p>
    <w:p w:rsidR="00611C36" w:rsidRDefault="00611C36" w:rsidP="00DA54F4">
      <w:pPr>
        <w:spacing w:after="240" w:line="360" w:lineRule="auto"/>
        <w:jc w:val="center"/>
        <w:rPr>
          <w:rFonts w:ascii="Times New Roman" w:eastAsia="Calibri" w:hAnsi="Times New Roman" w:cs="Times New Roman"/>
          <w:b/>
          <w:i/>
          <w:color w:val="0000FF"/>
          <w:sz w:val="24"/>
        </w:rPr>
      </w:pPr>
    </w:p>
    <w:p w:rsidR="00611C36" w:rsidRDefault="00611C36" w:rsidP="00DA54F4">
      <w:pPr>
        <w:spacing w:after="240" w:line="360" w:lineRule="auto"/>
        <w:jc w:val="center"/>
        <w:rPr>
          <w:rFonts w:ascii="Times New Roman" w:eastAsia="Calibri" w:hAnsi="Times New Roman" w:cs="Times New Roman"/>
          <w:b/>
          <w:i/>
          <w:color w:val="0000FF"/>
          <w:sz w:val="24"/>
        </w:rPr>
      </w:pPr>
    </w:p>
    <w:p w:rsidR="00611C36" w:rsidRDefault="00611C36" w:rsidP="004B31D9">
      <w:pPr>
        <w:spacing w:after="240" w:line="360" w:lineRule="auto"/>
        <w:rPr>
          <w:rFonts w:ascii="Times New Roman" w:eastAsia="Calibri" w:hAnsi="Times New Roman" w:cs="Times New Roman"/>
          <w:b/>
          <w:i/>
          <w:color w:val="0000FF"/>
          <w:sz w:val="24"/>
        </w:rPr>
      </w:pPr>
    </w:p>
    <w:p w:rsidR="003A6594" w:rsidRDefault="003A6594" w:rsidP="004B31D9">
      <w:pPr>
        <w:spacing w:after="240" w:line="360" w:lineRule="auto"/>
        <w:rPr>
          <w:rFonts w:ascii="Times New Roman" w:eastAsia="Calibri" w:hAnsi="Times New Roman" w:cs="Times New Roman"/>
          <w:b/>
          <w:i/>
          <w:color w:val="0000FF"/>
          <w:sz w:val="24"/>
        </w:rPr>
      </w:pPr>
    </w:p>
    <w:p w:rsidR="00286123" w:rsidRDefault="00DA54F4" w:rsidP="00E15DF7">
      <w:pPr>
        <w:spacing w:before="240" w:after="120" w:line="360" w:lineRule="auto"/>
        <w:jc w:val="center"/>
        <w:rPr>
          <w:rFonts w:ascii="Arial" w:eastAsia="Calibri" w:hAnsi="Arial" w:cs="Arial"/>
          <w:sz w:val="28"/>
          <w:szCs w:val="28"/>
        </w:rPr>
      </w:pPr>
      <w:r w:rsidRPr="00DA54F4">
        <w:rPr>
          <w:rFonts w:ascii="Arial" w:eastAsia="Calibri" w:hAnsi="Arial" w:cs="Arial"/>
          <w:sz w:val="28"/>
          <w:szCs w:val="28"/>
        </w:rPr>
        <w:lastRenderedPageBreak/>
        <w:t>Введение</w:t>
      </w:r>
    </w:p>
    <w:p w:rsidR="00286123" w:rsidRPr="00A25BD1" w:rsidRDefault="00596770" w:rsidP="00D348EE">
      <w:pPr>
        <w:spacing w:after="0" w:line="360" w:lineRule="auto"/>
        <w:ind w:firstLine="851"/>
        <w:jc w:val="both"/>
        <w:rPr>
          <w:rFonts w:ascii="Times New Roman" w:hAnsi="Times New Roman" w:cs="Times New Roman"/>
          <w:kern w:val="2"/>
          <w:sz w:val="24"/>
          <w:szCs w:val="24"/>
        </w:rPr>
      </w:pPr>
      <w:r w:rsidRPr="00A25BD1">
        <w:rPr>
          <w:rFonts w:ascii="Times New Roman" w:hAnsi="Times New Roman" w:cs="Times New Roman"/>
          <w:kern w:val="2"/>
          <w:sz w:val="24"/>
          <w:szCs w:val="24"/>
        </w:rPr>
        <w:t>Актуальность исследования</w:t>
      </w:r>
      <w:r w:rsidR="00286123" w:rsidRPr="00A25BD1">
        <w:rPr>
          <w:rFonts w:ascii="Times New Roman" w:hAnsi="Times New Roman" w:cs="Times New Roman"/>
          <w:kern w:val="2"/>
          <w:sz w:val="24"/>
          <w:szCs w:val="24"/>
        </w:rPr>
        <w:t>:</w:t>
      </w:r>
      <w:r w:rsidRPr="00A25BD1">
        <w:rPr>
          <w:rFonts w:ascii="Times New Roman" w:hAnsi="Times New Roman" w:cs="Times New Roman"/>
          <w:kern w:val="2"/>
          <w:sz w:val="24"/>
          <w:szCs w:val="24"/>
        </w:rPr>
        <w:t xml:space="preserve"> В условиях модернизации российского образования особое внимание уделяется сохранению и укреплению здоровья обучающихся. Федеральный государственный образовательный стандарт начального общего образования (ФГОС НОО) определяет задачу формирования у младших школьников не только физического, но и психологического благополучия [1]. Однако статистика последних лет свидетельствует о росте нервно-психических нарушений у детей, обусловленных интенсификацией учебного процесса и информационными перегрузками. По данным Е.П. Ильина, у 30–40% младших школьников наблюдаются признаки эмоциональной неустойчивости, что затрудняет процесс обучения и социализации [5, с. 112].</w:t>
      </w:r>
    </w:p>
    <w:p w:rsidR="00286123" w:rsidRPr="00A25BD1" w:rsidRDefault="00596770" w:rsidP="00D348EE">
      <w:pPr>
        <w:spacing w:after="0" w:line="360" w:lineRule="auto"/>
        <w:ind w:firstLine="851"/>
        <w:jc w:val="both"/>
        <w:rPr>
          <w:rFonts w:ascii="Times New Roman" w:hAnsi="Times New Roman" w:cs="Times New Roman"/>
          <w:kern w:val="2"/>
          <w:sz w:val="24"/>
          <w:szCs w:val="24"/>
        </w:rPr>
      </w:pPr>
      <w:r w:rsidRPr="00A25BD1">
        <w:rPr>
          <w:rFonts w:ascii="Times New Roman" w:hAnsi="Times New Roman" w:cs="Times New Roman"/>
          <w:kern w:val="2"/>
          <w:sz w:val="24"/>
          <w:szCs w:val="24"/>
        </w:rPr>
        <w:t>Особое место в решении данной проблемы отводится урокам физической культуры, которые обладают уникальным потенциалом для коррекции психоэмоционального состояния через движение. Средства психогигиенической гимнастики (дыхательные упражнения, релаксация, мимические этюды) позволяют целенаправленно воздействовать на эмоциональную сферу ребенка. Однако, как отмечает М.И. Чистякова, методика системного применения таких средств в структуре школьного урока физкультуры для детей 8–9 лет разработана недостаточно [9, с. 12].</w:t>
      </w:r>
    </w:p>
    <w:p w:rsidR="00596770" w:rsidRPr="00A25BD1" w:rsidRDefault="00596770" w:rsidP="00D348EE">
      <w:pPr>
        <w:spacing w:after="0" w:line="360" w:lineRule="auto"/>
        <w:ind w:firstLine="851"/>
        <w:jc w:val="both"/>
        <w:rPr>
          <w:rFonts w:ascii="Times New Roman" w:hAnsi="Times New Roman" w:cs="Times New Roman"/>
          <w:kern w:val="2"/>
          <w:sz w:val="24"/>
          <w:szCs w:val="24"/>
        </w:rPr>
      </w:pPr>
      <w:r w:rsidRPr="00A25BD1">
        <w:rPr>
          <w:rFonts w:ascii="Times New Roman" w:hAnsi="Times New Roman" w:cs="Times New Roman"/>
          <w:kern w:val="2"/>
          <w:sz w:val="24"/>
          <w:szCs w:val="24"/>
        </w:rPr>
        <w:t>Проблема исследования заключается в противоречии между необходимостью коррекции эмоциональной лабильности у младших школьников и недостаточной разработанностью содержания специализированных комплексов психогигиенической гимнастики для уроков физической культуры.</w:t>
      </w:r>
    </w:p>
    <w:p w:rsidR="00596770" w:rsidRPr="00A25BD1" w:rsidRDefault="00596770" w:rsidP="00D348EE">
      <w:pPr>
        <w:spacing w:after="0" w:line="360" w:lineRule="auto"/>
        <w:ind w:firstLine="851"/>
        <w:jc w:val="both"/>
        <w:rPr>
          <w:rFonts w:ascii="Times New Roman" w:hAnsi="Times New Roman" w:cs="Times New Roman"/>
          <w:kern w:val="2"/>
          <w:sz w:val="24"/>
          <w:szCs w:val="24"/>
        </w:rPr>
      </w:pPr>
      <w:r w:rsidRPr="00A25BD1">
        <w:rPr>
          <w:rFonts w:ascii="Times New Roman" w:hAnsi="Times New Roman" w:cs="Times New Roman"/>
          <w:kern w:val="2"/>
          <w:sz w:val="24"/>
          <w:szCs w:val="24"/>
        </w:rPr>
        <w:t xml:space="preserve">Объект исследования: </w:t>
      </w:r>
      <w:r w:rsidR="004B31D9" w:rsidRPr="00A25BD1">
        <w:rPr>
          <w:rFonts w:ascii="Times New Roman" w:hAnsi="Times New Roman" w:cs="Times New Roman"/>
          <w:kern w:val="2"/>
          <w:sz w:val="24"/>
          <w:szCs w:val="24"/>
        </w:rPr>
        <w:t>П</w:t>
      </w:r>
      <w:r w:rsidRPr="00A25BD1">
        <w:rPr>
          <w:rFonts w:ascii="Times New Roman" w:hAnsi="Times New Roman" w:cs="Times New Roman"/>
          <w:kern w:val="2"/>
          <w:sz w:val="24"/>
          <w:szCs w:val="24"/>
        </w:rPr>
        <w:t>роцесс физического воспитания обучающихся 8–9 лет.</w:t>
      </w:r>
    </w:p>
    <w:p w:rsidR="00596770" w:rsidRPr="00A25BD1" w:rsidRDefault="00596770" w:rsidP="00D348EE">
      <w:pPr>
        <w:spacing w:after="0" w:line="360" w:lineRule="auto"/>
        <w:ind w:firstLine="851"/>
        <w:jc w:val="both"/>
        <w:rPr>
          <w:rFonts w:ascii="Times New Roman" w:hAnsi="Times New Roman" w:cs="Times New Roman"/>
          <w:kern w:val="2"/>
          <w:sz w:val="24"/>
          <w:szCs w:val="24"/>
        </w:rPr>
      </w:pPr>
      <w:r w:rsidRPr="00A25BD1">
        <w:rPr>
          <w:rFonts w:ascii="Times New Roman" w:hAnsi="Times New Roman" w:cs="Times New Roman"/>
          <w:kern w:val="2"/>
          <w:sz w:val="24"/>
          <w:szCs w:val="24"/>
        </w:rPr>
        <w:t xml:space="preserve">Предмет исследования: </w:t>
      </w:r>
      <w:r w:rsidR="004B31D9" w:rsidRPr="00A25BD1">
        <w:rPr>
          <w:rFonts w:ascii="Times New Roman" w:hAnsi="Times New Roman" w:cs="Times New Roman"/>
          <w:kern w:val="2"/>
          <w:sz w:val="24"/>
          <w:szCs w:val="24"/>
        </w:rPr>
        <w:t>С</w:t>
      </w:r>
      <w:r w:rsidRPr="00A25BD1">
        <w:rPr>
          <w:rFonts w:ascii="Times New Roman" w:hAnsi="Times New Roman" w:cs="Times New Roman"/>
          <w:kern w:val="2"/>
          <w:sz w:val="24"/>
          <w:szCs w:val="24"/>
        </w:rPr>
        <w:t>одержание разработанного комплекса психогигиенической гимнастики, направленного на снижение эмоциональной лабильности у детей 8–9 лет.</w:t>
      </w:r>
    </w:p>
    <w:p w:rsidR="00596770" w:rsidRPr="00A25BD1" w:rsidRDefault="00596770" w:rsidP="00D348EE">
      <w:pPr>
        <w:spacing w:after="0" w:line="360" w:lineRule="auto"/>
        <w:ind w:firstLine="851"/>
        <w:jc w:val="both"/>
        <w:rPr>
          <w:rFonts w:ascii="Times New Roman" w:hAnsi="Times New Roman" w:cs="Times New Roman"/>
          <w:kern w:val="2"/>
          <w:sz w:val="24"/>
          <w:szCs w:val="24"/>
        </w:rPr>
      </w:pPr>
      <w:r w:rsidRPr="00A25BD1">
        <w:rPr>
          <w:rFonts w:ascii="Times New Roman" w:hAnsi="Times New Roman" w:cs="Times New Roman"/>
          <w:kern w:val="2"/>
          <w:sz w:val="24"/>
          <w:szCs w:val="24"/>
        </w:rPr>
        <w:t xml:space="preserve">Цель исследования: </w:t>
      </w:r>
      <w:r w:rsidR="00205420" w:rsidRPr="00A25BD1">
        <w:rPr>
          <w:rFonts w:ascii="Times New Roman" w:hAnsi="Times New Roman" w:cs="Times New Roman"/>
          <w:kern w:val="2"/>
          <w:sz w:val="24"/>
          <w:szCs w:val="24"/>
        </w:rPr>
        <w:t>О</w:t>
      </w:r>
      <w:r w:rsidRPr="00A25BD1">
        <w:rPr>
          <w:rFonts w:ascii="Times New Roman" w:hAnsi="Times New Roman" w:cs="Times New Roman"/>
          <w:kern w:val="2"/>
          <w:sz w:val="24"/>
          <w:szCs w:val="24"/>
        </w:rPr>
        <w:t>босновать разработанный комплекс психогигиенической гимнастики, направленный на снижение эмоциональной лабильности у обучающихся 8–9 лет.</w:t>
      </w:r>
    </w:p>
    <w:p w:rsidR="00596770" w:rsidRPr="00A25BD1" w:rsidRDefault="00596770" w:rsidP="00D348EE">
      <w:pPr>
        <w:spacing w:after="0" w:line="360" w:lineRule="auto"/>
        <w:ind w:firstLine="851"/>
        <w:jc w:val="both"/>
        <w:rPr>
          <w:rFonts w:ascii="Times New Roman" w:hAnsi="Times New Roman" w:cs="Times New Roman"/>
          <w:kern w:val="2"/>
          <w:sz w:val="24"/>
          <w:szCs w:val="24"/>
        </w:rPr>
      </w:pPr>
      <w:r w:rsidRPr="00A25BD1">
        <w:rPr>
          <w:rFonts w:ascii="Times New Roman" w:hAnsi="Times New Roman" w:cs="Times New Roman"/>
          <w:kern w:val="2"/>
          <w:sz w:val="24"/>
          <w:szCs w:val="24"/>
        </w:rPr>
        <w:t>Гипотеза исследования: предполагается, что разработанный комплекс психогигиенической гимнастики будет способствовать снижению эмоциональной лабильности у детей 8–9 лет, если при его создании будут учтены возрастные психофизиологические особенности и соблюдены принципы последовательности (от дыхательных техник к релаксации).</w:t>
      </w:r>
    </w:p>
    <w:p w:rsidR="00596770" w:rsidRPr="00A25BD1" w:rsidRDefault="00596770" w:rsidP="00D348EE">
      <w:pPr>
        <w:spacing w:after="0" w:line="360" w:lineRule="auto"/>
        <w:ind w:firstLine="851"/>
        <w:jc w:val="both"/>
        <w:rPr>
          <w:rFonts w:ascii="Times New Roman" w:hAnsi="Times New Roman" w:cs="Times New Roman"/>
          <w:kern w:val="2"/>
          <w:sz w:val="24"/>
          <w:szCs w:val="24"/>
        </w:rPr>
      </w:pPr>
      <w:r w:rsidRPr="00A25BD1">
        <w:rPr>
          <w:rFonts w:ascii="Times New Roman" w:hAnsi="Times New Roman" w:cs="Times New Roman"/>
          <w:kern w:val="2"/>
          <w:sz w:val="24"/>
          <w:szCs w:val="24"/>
        </w:rPr>
        <w:t>Задачи исследования:</w:t>
      </w:r>
    </w:p>
    <w:p w:rsidR="00630580" w:rsidRDefault="004B31D9" w:rsidP="00D348EE">
      <w:pPr>
        <w:spacing w:after="0" w:line="360" w:lineRule="auto"/>
        <w:ind w:firstLine="851"/>
        <w:jc w:val="both"/>
        <w:rPr>
          <w:rFonts w:ascii="Times New Roman" w:hAnsi="Times New Roman" w:cs="Times New Roman"/>
          <w:kern w:val="2"/>
          <w:sz w:val="24"/>
          <w:szCs w:val="24"/>
        </w:rPr>
      </w:pPr>
      <w:r w:rsidRPr="00A25BD1">
        <w:rPr>
          <w:rFonts w:ascii="Times New Roman" w:hAnsi="Times New Roman" w:cs="Times New Roman"/>
          <w:kern w:val="2"/>
          <w:sz w:val="24"/>
          <w:szCs w:val="24"/>
        </w:rPr>
        <w:lastRenderedPageBreak/>
        <w:t>1. Изучить научно-методическую литературу по проблеме использования средств психогигиенической гимнастики для обучающихся 8–9 лет.</w:t>
      </w:r>
    </w:p>
    <w:p w:rsidR="00630580" w:rsidRDefault="00596770" w:rsidP="00D348EE">
      <w:pPr>
        <w:spacing w:after="0" w:line="360" w:lineRule="auto"/>
        <w:ind w:firstLine="851"/>
        <w:jc w:val="both"/>
        <w:rPr>
          <w:rFonts w:ascii="Times New Roman" w:hAnsi="Times New Roman" w:cs="Times New Roman"/>
          <w:kern w:val="2"/>
          <w:sz w:val="24"/>
          <w:szCs w:val="24"/>
        </w:rPr>
      </w:pPr>
      <w:r w:rsidRPr="00A25BD1">
        <w:rPr>
          <w:rFonts w:ascii="Times New Roman" w:hAnsi="Times New Roman" w:cs="Times New Roman"/>
          <w:kern w:val="2"/>
          <w:sz w:val="24"/>
          <w:szCs w:val="24"/>
        </w:rPr>
        <w:t xml:space="preserve">2. </w:t>
      </w:r>
      <w:r w:rsidRPr="003F30EB">
        <w:rPr>
          <w:rFonts w:ascii="Times New Roman" w:hAnsi="Times New Roman" w:cs="Times New Roman"/>
          <w:kern w:val="2"/>
          <w:sz w:val="24"/>
          <w:szCs w:val="24"/>
        </w:rPr>
        <w:t>Разработать к</w:t>
      </w:r>
      <w:r w:rsidRPr="00A25BD1">
        <w:rPr>
          <w:rFonts w:ascii="Times New Roman" w:hAnsi="Times New Roman" w:cs="Times New Roman"/>
          <w:kern w:val="2"/>
          <w:sz w:val="24"/>
          <w:szCs w:val="24"/>
        </w:rPr>
        <w:t>омплекс психогигиенической гимнастики, направленный на снижение эмоциональной лабильности у детей младшего школьного возраста.</w:t>
      </w:r>
    </w:p>
    <w:p w:rsidR="00596770" w:rsidRPr="00A25BD1" w:rsidRDefault="00596770" w:rsidP="00D348EE">
      <w:pPr>
        <w:spacing w:after="0" w:line="360" w:lineRule="auto"/>
        <w:ind w:firstLine="851"/>
        <w:jc w:val="both"/>
        <w:rPr>
          <w:rFonts w:ascii="Times New Roman" w:hAnsi="Times New Roman" w:cs="Times New Roman"/>
          <w:kern w:val="2"/>
          <w:sz w:val="24"/>
          <w:szCs w:val="24"/>
        </w:rPr>
      </w:pPr>
      <w:r w:rsidRPr="00A25BD1">
        <w:rPr>
          <w:rFonts w:ascii="Times New Roman" w:hAnsi="Times New Roman" w:cs="Times New Roman"/>
          <w:kern w:val="2"/>
          <w:sz w:val="24"/>
          <w:szCs w:val="24"/>
        </w:rPr>
        <w:t xml:space="preserve">3. </w:t>
      </w:r>
      <w:r w:rsidR="003F30EB">
        <w:rPr>
          <w:rFonts w:ascii="Times New Roman" w:hAnsi="Times New Roman" w:cs="Times New Roman"/>
          <w:kern w:val="2"/>
          <w:sz w:val="24"/>
          <w:szCs w:val="24"/>
        </w:rPr>
        <w:t xml:space="preserve">Внедрить и </w:t>
      </w:r>
      <w:r w:rsidR="003F30EB" w:rsidRPr="003F30EB">
        <w:rPr>
          <w:rFonts w:ascii="Times New Roman" w:hAnsi="Times New Roman" w:cs="Times New Roman"/>
          <w:kern w:val="2"/>
          <w:sz w:val="24"/>
          <w:szCs w:val="24"/>
        </w:rPr>
        <w:t>о</w:t>
      </w:r>
      <w:r w:rsidR="001E783B" w:rsidRPr="003F30EB">
        <w:rPr>
          <w:rFonts w:ascii="Times New Roman" w:hAnsi="Times New Roman" w:cs="Times New Roman"/>
          <w:kern w:val="2"/>
          <w:sz w:val="24"/>
          <w:szCs w:val="24"/>
        </w:rPr>
        <w:t>босновать</w:t>
      </w:r>
      <w:r w:rsidR="001E783B">
        <w:rPr>
          <w:rFonts w:ascii="Times New Roman" w:hAnsi="Times New Roman" w:cs="Times New Roman"/>
          <w:kern w:val="2"/>
          <w:sz w:val="24"/>
          <w:szCs w:val="24"/>
        </w:rPr>
        <w:t xml:space="preserve"> </w:t>
      </w:r>
      <w:r w:rsidRPr="00A25BD1">
        <w:rPr>
          <w:rFonts w:ascii="Times New Roman" w:hAnsi="Times New Roman" w:cs="Times New Roman"/>
          <w:kern w:val="2"/>
          <w:sz w:val="24"/>
          <w:szCs w:val="24"/>
        </w:rPr>
        <w:t>разработанн</w:t>
      </w:r>
      <w:r w:rsidR="00205420" w:rsidRPr="00A25BD1">
        <w:rPr>
          <w:rFonts w:ascii="Times New Roman" w:hAnsi="Times New Roman" w:cs="Times New Roman"/>
          <w:kern w:val="2"/>
          <w:sz w:val="24"/>
          <w:szCs w:val="24"/>
        </w:rPr>
        <w:t>ый</w:t>
      </w:r>
      <w:r w:rsidRPr="00A25BD1">
        <w:rPr>
          <w:rFonts w:ascii="Times New Roman" w:hAnsi="Times New Roman" w:cs="Times New Roman"/>
          <w:kern w:val="2"/>
          <w:sz w:val="24"/>
          <w:szCs w:val="24"/>
        </w:rPr>
        <w:t xml:space="preserve"> компле</w:t>
      </w:r>
      <w:proofErr w:type="gramStart"/>
      <w:r w:rsidRPr="00A25BD1">
        <w:rPr>
          <w:rFonts w:ascii="Times New Roman" w:hAnsi="Times New Roman" w:cs="Times New Roman"/>
          <w:kern w:val="2"/>
          <w:sz w:val="24"/>
          <w:szCs w:val="24"/>
        </w:rPr>
        <w:t>кс в пр</w:t>
      </w:r>
      <w:proofErr w:type="gramEnd"/>
      <w:r w:rsidRPr="00A25BD1">
        <w:rPr>
          <w:rFonts w:ascii="Times New Roman" w:hAnsi="Times New Roman" w:cs="Times New Roman"/>
          <w:kern w:val="2"/>
          <w:sz w:val="24"/>
          <w:szCs w:val="24"/>
        </w:rPr>
        <w:t>оцесс физического воспитания школьников.</w:t>
      </w:r>
      <w:r w:rsidR="00205420" w:rsidRPr="00A25BD1">
        <w:rPr>
          <w:rFonts w:ascii="Times New Roman" w:hAnsi="Times New Roman" w:cs="Times New Roman"/>
          <w:kern w:val="2"/>
          <w:sz w:val="24"/>
          <w:szCs w:val="24"/>
        </w:rPr>
        <w:t xml:space="preserve"> И проверить динамику их результативности.</w:t>
      </w:r>
    </w:p>
    <w:p w:rsidR="00596770" w:rsidRPr="00A25BD1" w:rsidRDefault="00596770" w:rsidP="00D348EE">
      <w:pPr>
        <w:spacing w:after="0" w:line="360" w:lineRule="auto"/>
        <w:jc w:val="both"/>
        <w:rPr>
          <w:rFonts w:ascii="Times New Roman" w:hAnsi="Times New Roman" w:cs="Times New Roman"/>
          <w:kern w:val="2"/>
          <w:sz w:val="24"/>
          <w:szCs w:val="24"/>
        </w:rPr>
      </w:pPr>
      <w:r w:rsidRPr="00A25BD1">
        <w:rPr>
          <w:rFonts w:ascii="Times New Roman" w:hAnsi="Times New Roman" w:cs="Times New Roman"/>
          <w:kern w:val="2"/>
          <w:sz w:val="24"/>
          <w:szCs w:val="24"/>
        </w:rPr>
        <w:t>Методы исследования:</w:t>
      </w:r>
    </w:p>
    <w:p w:rsidR="00596770" w:rsidRPr="00A25BD1" w:rsidRDefault="00596770" w:rsidP="00D348EE">
      <w:pPr>
        <w:spacing w:after="0" w:line="360" w:lineRule="auto"/>
        <w:jc w:val="both"/>
        <w:rPr>
          <w:rFonts w:ascii="Times New Roman" w:hAnsi="Times New Roman" w:cs="Times New Roman"/>
          <w:kern w:val="2"/>
          <w:sz w:val="24"/>
          <w:szCs w:val="24"/>
        </w:rPr>
      </w:pPr>
      <w:r w:rsidRPr="00A25BD1">
        <w:rPr>
          <w:rFonts w:ascii="Times New Roman" w:hAnsi="Times New Roman" w:cs="Times New Roman"/>
          <w:kern w:val="2"/>
          <w:sz w:val="24"/>
          <w:szCs w:val="24"/>
        </w:rPr>
        <w:t>· теоретический анализ и синтез научно-методической литературы;</w:t>
      </w:r>
    </w:p>
    <w:p w:rsidR="00596770" w:rsidRPr="00A25BD1" w:rsidRDefault="00596770" w:rsidP="00D348EE">
      <w:pPr>
        <w:spacing w:after="0" w:line="360" w:lineRule="auto"/>
        <w:jc w:val="both"/>
        <w:rPr>
          <w:rFonts w:ascii="Times New Roman" w:hAnsi="Times New Roman" w:cs="Times New Roman"/>
          <w:kern w:val="2"/>
          <w:sz w:val="24"/>
          <w:szCs w:val="24"/>
        </w:rPr>
      </w:pPr>
      <w:r w:rsidRPr="00A25BD1">
        <w:rPr>
          <w:rFonts w:ascii="Times New Roman" w:hAnsi="Times New Roman" w:cs="Times New Roman"/>
          <w:kern w:val="2"/>
          <w:sz w:val="24"/>
          <w:szCs w:val="24"/>
        </w:rPr>
        <w:t>· сравнительно-сопоставительный анализ;</w:t>
      </w:r>
    </w:p>
    <w:p w:rsidR="00596770" w:rsidRPr="00A25BD1" w:rsidRDefault="00596770" w:rsidP="00D348EE">
      <w:pPr>
        <w:spacing w:after="0" w:line="360" w:lineRule="auto"/>
        <w:jc w:val="both"/>
        <w:rPr>
          <w:rFonts w:ascii="Times New Roman" w:hAnsi="Times New Roman" w:cs="Times New Roman"/>
          <w:kern w:val="2"/>
          <w:sz w:val="24"/>
          <w:szCs w:val="24"/>
        </w:rPr>
      </w:pPr>
      <w:r w:rsidRPr="00A25BD1">
        <w:rPr>
          <w:rFonts w:ascii="Times New Roman" w:hAnsi="Times New Roman" w:cs="Times New Roman"/>
          <w:kern w:val="2"/>
          <w:sz w:val="24"/>
          <w:szCs w:val="24"/>
        </w:rPr>
        <w:t>· педагогическое моделирование;</w:t>
      </w:r>
    </w:p>
    <w:p w:rsidR="00596770" w:rsidRPr="00A25BD1" w:rsidRDefault="00596770" w:rsidP="00D348EE">
      <w:pPr>
        <w:spacing w:after="0" w:line="360" w:lineRule="auto"/>
        <w:jc w:val="both"/>
        <w:rPr>
          <w:rFonts w:ascii="Times New Roman" w:hAnsi="Times New Roman" w:cs="Times New Roman"/>
          <w:kern w:val="2"/>
          <w:sz w:val="24"/>
          <w:szCs w:val="24"/>
        </w:rPr>
      </w:pPr>
      <w:r w:rsidRPr="00A25BD1">
        <w:rPr>
          <w:rFonts w:ascii="Times New Roman" w:hAnsi="Times New Roman" w:cs="Times New Roman"/>
          <w:kern w:val="2"/>
          <w:sz w:val="24"/>
          <w:szCs w:val="24"/>
        </w:rPr>
        <w:t>· обобщение педагогического опыта.</w:t>
      </w:r>
    </w:p>
    <w:p w:rsidR="00922B78" w:rsidRPr="00A25BD1" w:rsidRDefault="00596770" w:rsidP="00D348EE">
      <w:pPr>
        <w:spacing w:after="0" w:line="360" w:lineRule="auto"/>
        <w:ind w:firstLine="851"/>
        <w:jc w:val="both"/>
        <w:rPr>
          <w:rFonts w:ascii="Times New Roman" w:hAnsi="Times New Roman" w:cs="Times New Roman"/>
          <w:kern w:val="2"/>
          <w:sz w:val="24"/>
          <w:szCs w:val="24"/>
        </w:rPr>
      </w:pPr>
      <w:r w:rsidRPr="00A25BD1">
        <w:rPr>
          <w:rFonts w:ascii="Times New Roman" w:hAnsi="Times New Roman" w:cs="Times New Roman"/>
          <w:kern w:val="2"/>
          <w:sz w:val="24"/>
          <w:szCs w:val="24"/>
        </w:rPr>
        <w:t>Методическая новизна заключается в разработке авторского комплекса психогигиенической гимнастики «Эмоциональный баланс», адаптированного под временные рамки и структуру урока физической культуры во 2–3 классах.</w:t>
      </w:r>
    </w:p>
    <w:p w:rsidR="00596770" w:rsidRPr="00A25BD1" w:rsidRDefault="00596770" w:rsidP="00D348EE">
      <w:pPr>
        <w:spacing w:after="0" w:line="360" w:lineRule="auto"/>
        <w:ind w:firstLine="851"/>
        <w:jc w:val="both"/>
        <w:rPr>
          <w:rFonts w:ascii="Times New Roman" w:hAnsi="Times New Roman" w:cs="Times New Roman"/>
          <w:kern w:val="2"/>
          <w:sz w:val="24"/>
          <w:szCs w:val="24"/>
        </w:rPr>
      </w:pPr>
      <w:r w:rsidRPr="00A25BD1">
        <w:rPr>
          <w:rFonts w:ascii="Times New Roman" w:hAnsi="Times New Roman" w:cs="Times New Roman"/>
          <w:kern w:val="2"/>
          <w:sz w:val="24"/>
          <w:szCs w:val="24"/>
        </w:rPr>
        <w:t>Практическая значимость работы состоит в том, что разработанный комплекс может быть непосредственно использован учителями физической культуры и педагогами начального образования для улучшения психоэмоционального состояния учащихся и профилактики аффективных состояний.</w:t>
      </w:r>
    </w:p>
    <w:p w:rsidR="000D72C2" w:rsidRPr="00A25BD1" w:rsidRDefault="00596770" w:rsidP="00D348EE">
      <w:pPr>
        <w:spacing w:after="0" w:line="360" w:lineRule="auto"/>
        <w:ind w:firstLine="851"/>
        <w:jc w:val="both"/>
        <w:rPr>
          <w:rFonts w:ascii="Times New Roman" w:hAnsi="Times New Roman" w:cs="Times New Roman"/>
          <w:kern w:val="2"/>
          <w:sz w:val="24"/>
          <w:szCs w:val="24"/>
        </w:rPr>
      </w:pPr>
      <w:r w:rsidRPr="00A25BD1">
        <w:rPr>
          <w:rFonts w:ascii="Times New Roman" w:hAnsi="Times New Roman" w:cs="Times New Roman"/>
          <w:kern w:val="2"/>
          <w:sz w:val="24"/>
          <w:szCs w:val="24"/>
        </w:rPr>
        <w:t>Организ</w:t>
      </w:r>
      <w:r w:rsidR="003F30EB">
        <w:rPr>
          <w:rFonts w:ascii="Times New Roman" w:hAnsi="Times New Roman" w:cs="Times New Roman"/>
          <w:kern w:val="2"/>
          <w:sz w:val="24"/>
          <w:szCs w:val="24"/>
        </w:rPr>
        <w:t>ация исследования. Исследование</w:t>
      </w:r>
      <w:r w:rsidR="001E783B">
        <w:rPr>
          <w:rFonts w:ascii="Times New Roman" w:hAnsi="Times New Roman" w:cs="Times New Roman"/>
          <w:kern w:val="2"/>
          <w:sz w:val="24"/>
          <w:szCs w:val="24"/>
        </w:rPr>
        <w:t xml:space="preserve"> </w:t>
      </w:r>
      <w:r w:rsidRPr="00AE0F96">
        <w:rPr>
          <w:rFonts w:ascii="Times New Roman" w:hAnsi="Times New Roman" w:cs="Times New Roman"/>
          <w:kern w:val="2"/>
          <w:sz w:val="24"/>
          <w:szCs w:val="24"/>
        </w:rPr>
        <w:t>проводи</w:t>
      </w:r>
      <w:r w:rsidR="00AE0F96" w:rsidRPr="00AE0F96">
        <w:rPr>
          <w:rFonts w:ascii="Times New Roman" w:hAnsi="Times New Roman" w:cs="Times New Roman"/>
          <w:kern w:val="2"/>
          <w:sz w:val="24"/>
          <w:szCs w:val="24"/>
        </w:rPr>
        <w:t>тся</w:t>
      </w:r>
      <w:r w:rsidRPr="00A25BD1">
        <w:rPr>
          <w:rFonts w:ascii="Times New Roman" w:hAnsi="Times New Roman" w:cs="Times New Roman"/>
          <w:kern w:val="2"/>
          <w:sz w:val="24"/>
          <w:szCs w:val="24"/>
        </w:rPr>
        <w:t xml:space="preserve"> в три этапа с сентября 2025 на базе кафедры спортивно-педагогических дисциплин </w:t>
      </w:r>
      <w:r w:rsidR="00AE0F96">
        <w:rPr>
          <w:rFonts w:ascii="Times New Roman" w:hAnsi="Times New Roman" w:cs="Times New Roman"/>
          <w:kern w:val="2"/>
          <w:sz w:val="24"/>
          <w:szCs w:val="24"/>
        </w:rPr>
        <w:t>ВВГУ.</w:t>
      </w:r>
    </w:p>
    <w:p w:rsidR="000D72C2" w:rsidRPr="00A25BD1" w:rsidRDefault="000D72C2" w:rsidP="00D348EE">
      <w:pPr>
        <w:spacing w:after="0" w:line="360" w:lineRule="auto"/>
        <w:ind w:firstLine="851"/>
        <w:jc w:val="both"/>
        <w:rPr>
          <w:rFonts w:ascii="Times New Roman" w:hAnsi="Times New Roman" w:cs="Times New Roman"/>
          <w:kern w:val="2"/>
          <w:sz w:val="24"/>
          <w:szCs w:val="24"/>
        </w:rPr>
      </w:pPr>
      <w:r w:rsidRPr="00A25BD1">
        <w:rPr>
          <w:rFonts w:ascii="Times New Roman" w:hAnsi="Times New Roman" w:cs="Times New Roman"/>
          <w:kern w:val="2"/>
          <w:sz w:val="24"/>
          <w:szCs w:val="24"/>
        </w:rPr>
        <w:t>На первом этапе (февраль-апрель 2026 г.) б</w:t>
      </w:r>
      <w:r w:rsidRPr="00AE0F96">
        <w:rPr>
          <w:rFonts w:ascii="Times New Roman" w:hAnsi="Times New Roman" w:cs="Times New Roman"/>
          <w:kern w:val="2"/>
          <w:sz w:val="24"/>
          <w:szCs w:val="24"/>
        </w:rPr>
        <w:t>ыл</w:t>
      </w:r>
      <w:r w:rsidRPr="00A25BD1">
        <w:rPr>
          <w:rFonts w:ascii="Times New Roman" w:hAnsi="Times New Roman" w:cs="Times New Roman"/>
          <w:kern w:val="2"/>
          <w:sz w:val="24"/>
          <w:szCs w:val="24"/>
        </w:rPr>
        <w:t xml:space="preserve"> осуществлен анализ литературных источников и дано обоснование теоретическим аспектам изучаемой проблемы (в рамках Курсовой работы).</w:t>
      </w:r>
    </w:p>
    <w:p w:rsidR="000D72C2" w:rsidRPr="004B6B97" w:rsidRDefault="000D72C2" w:rsidP="00D348EE">
      <w:pPr>
        <w:spacing w:after="0" w:line="360" w:lineRule="auto"/>
        <w:ind w:firstLine="851"/>
        <w:jc w:val="both"/>
        <w:rPr>
          <w:rFonts w:ascii="Times New Roman" w:hAnsi="Times New Roman" w:cs="Times New Roman"/>
          <w:kern w:val="2"/>
          <w:sz w:val="24"/>
          <w:szCs w:val="24"/>
        </w:rPr>
      </w:pPr>
      <w:r w:rsidRPr="004B6B97">
        <w:rPr>
          <w:rFonts w:ascii="Times New Roman" w:hAnsi="Times New Roman" w:cs="Times New Roman"/>
          <w:kern w:val="2"/>
          <w:sz w:val="24"/>
          <w:szCs w:val="24"/>
        </w:rPr>
        <w:t>На втором этапе (сентябрь-декабрь 2026 г.) буд</w:t>
      </w:r>
      <w:r w:rsidR="004B6B97" w:rsidRPr="004B6B97">
        <w:rPr>
          <w:rFonts w:ascii="Times New Roman" w:hAnsi="Times New Roman" w:cs="Times New Roman"/>
          <w:kern w:val="2"/>
          <w:sz w:val="24"/>
          <w:szCs w:val="24"/>
        </w:rPr>
        <w:t>ет</w:t>
      </w:r>
      <w:r w:rsidRPr="004B6B97">
        <w:rPr>
          <w:rFonts w:ascii="Times New Roman" w:hAnsi="Times New Roman" w:cs="Times New Roman"/>
          <w:kern w:val="2"/>
          <w:sz w:val="24"/>
          <w:szCs w:val="24"/>
        </w:rPr>
        <w:t xml:space="preserve"> разработан </w:t>
      </w:r>
      <w:r w:rsidR="004B6B97" w:rsidRPr="004B6B97">
        <w:rPr>
          <w:rFonts w:ascii="Times New Roman" w:hAnsi="Times New Roman" w:cs="Times New Roman"/>
          <w:kern w:val="2"/>
          <w:sz w:val="24"/>
          <w:szCs w:val="24"/>
        </w:rPr>
        <w:t xml:space="preserve">комплекс </w:t>
      </w:r>
      <w:r w:rsidR="00AE0F96" w:rsidRPr="004B6B97">
        <w:rPr>
          <w:rFonts w:ascii="Times New Roman" w:hAnsi="Times New Roman" w:cs="Times New Roman"/>
          <w:kern w:val="2"/>
          <w:sz w:val="24"/>
          <w:szCs w:val="24"/>
        </w:rPr>
        <w:t xml:space="preserve">психогигиенической гимнастике </w:t>
      </w:r>
      <w:r w:rsidR="004B6B97" w:rsidRPr="004B6B97">
        <w:rPr>
          <w:rFonts w:ascii="Times New Roman" w:hAnsi="Times New Roman" w:cs="Times New Roman"/>
          <w:kern w:val="2"/>
          <w:sz w:val="24"/>
          <w:szCs w:val="24"/>
        </w:rPr>
        <w:t xml:space="preserve">направленные на снижение эмоциональной лабильности у детей младшего школьного возраста </w:t>
      </w:r>
      <w:r w:rsidRPr="004B6B97">
        <w:rPr>
          <w:rFonts w:ascii="Times New Roman" w:hAnsi="Times New Roman" w:cs="Times New Roman"/>
          <w:kern w:val="2"/>
          <w:sz w:val="24"/>
          <w:szCs w:val="24"/>
        </w:rPr>
        <w:t>(в рамках ВКР).</w:t>
      </w:r>
    </w:p>
    <w:p w:rsidR="000D72C2" w:rsidRPr="00A25BD1" w:rsidRDefault="000D72C2" w:rsidP="00D348EE">
      <w:pPr>
        <w:spacing w:after="0" w:line="360" w:lineRule="auto"/>
        <w:ind w:firstLine="851"/>
        <w:jc w:val="both"/>
        <w:rPr>
          <w:rFonts w:ascii="Times New Roman" w:hAnsi="Times New Roman" w:cs="Times New Roman"/>
          <w:kern w:val="2"/>
          <w:sz w:val="24"/>
          <w:szCs w:val="24"/>
        </w:rPr>
      </w:pPr>
      <w:r w:rsidRPr="00A25BD1">
        <w:rPr>
          <w:rFonts w:ascii="Times New Roman" w:hAnsi="Times New Roman" w:cs="Times New Roman"/>
          <w:kern w:val="2"/>
          <w:sz w:val="24"/>
          <w:szCs w:val="24"/>
        </w:rPr>
        <w:t>На третьем этапе (февраль-май 2027 г.) будет осуществляться внедрение разработанн</w:t>
      </w:r>
      <w:r w:rsidR="004B6B97">
        <w:rPr>
          <w:rFonts w:ascii="Times New Roman" w:hAnsi="Times New Roman" w:cs="Times New Roman"/>
          <w:kern w:val="2"/>
          <w:sz w:val="24"/>
          <w:szCs w:val="24"/>
        </w:rPr>
        <w:t xml:space="preserve">ого комплекса </w:t>
      </w:r>
      <w:r w:rsidRPr="00A25BD1">
        <w:rPr>
          <w:rFonts w:ascii="Times New Roman" w:hAnsi="Times New Roman" w:cs="Times New Roman"/>
          <w:kern w:val="2"/>
          <w:sz w:val="24"/>
          <w:szCs w:val="24"/>
        </w:rPr>
        <w:t xml:space="preserve">в учебно-воспитательный процесс по физической культуре </w:t>
      </w:r>
      <w:proofErr w:type="gramStart"/>
      <w:r w:rsidRPr="00A25BD1">
        <w:rPr>
          <w:rFonts w:ascii="Times New Roman" w:hAnsi="Times New Roman" w:cs="Times New Roman"/>
          <w:kern w:val="2"/>
          <w:sz w:val="24"/>
          <w:szCs w:val="24"/>
        </w:rPr>
        <w:t>с</w:t>
      </w:r>
      <w:proofErr w:type="gramEnd"/>
      <w:r w:rsidRPr="00A25BD1">
        <w:rPr>
          <w:rFonts w:ascii="Times New Roman" w:hAnsi="Times New Roman" w:cs="Times New Roman"/>
          <w:kern w:val="2"/>
          <w:sz w:val="24"/>
          <w:szCs w:val="24"/>
        </w:rPr>
        <w:t xml:space="preserve"> </w:t>
      </w:r>
      <w:proofErr w:type="gramStart"/>
      <w:r w:rsidRPr="00A25BD1">
        <w:rPr>
          <w:rFonts w:ascii="Times New Roman" w:hAnsi="Times New Roman" w:cs="Times New Roman"/>
          <w:kern w:val="2"/>
          <w:sz w:val="24"/>
          <w:szCs w:val="24"/>
        </w:rPr>
        <w:t>последующем</w:t>
      </w:r>
      <w:proofErr w:type="gramEnd"/>
      <w:r w:rsidRPr="00A25BD1">
        <w:rPr>
          <w:rFonts w:ascii="Times New Roman" w:hAnsi="Times New Roman" w:cs="Times New Roman"/>
          <w:kern w:val="2"/>
          <w:sz w:val="24"/>
          <w:szCs w:val="24"/>
        </w:rPr>
        <w:t xml:space="preserve"> выявлением результативности разработанных средств.</w:t>
      </w:r>
      <w:bookmarkStart w:id="0" w:name="_GoBack"/>
      <w:bookmarkEnd w:id="0"/>
      <w:r w:rsidR="003F30EB">
        <w:rPr>
          <w:rFonts w:ascii="Times New Roman" w:hAnsi="Times New Roman" w:cs="Times New Roman"/>
          <w:kern w:val="2"/>
          <w:sz w:val="24"/>
          <w:szCs w:val="24"/>
        </w:rPr>
        <w:t xml:space="preserve"> </w:t>
      </w:r>
      <w:r w:rsidR="003F30EB" w:rsidRPr="003F30EB">
        <w:rPr>
          <w:rFonts w:ascii="Times New Roman" w:hAnsi="Times New Roman" w:cs="Times New Roman"/>
          <w:kern w:val="2"/>
          <w:sz w:val="24"/>
          <w:szCs w:val="24"/>
        </w:rPr>
        <w:t>Обоснование:</w:t>
      </w:r>
      <w:r w:rsidR="003F30EB">
        <w:rPr>
          <w:rFonts w:ascii="Times New Roman" w:hAnsi="Times New Roman" w:cs="Times New Roman"/>
          <w:kern w:val="2"/>
          <w:sz w:val="24"/>
          <w:szCs w:val="24"/>
        </w:rPr>
        <w:t xml:space="preserve"> </w:t>
      </w:r>
      <w:r w:rsidR="003F30EB" w:rsidRPr="003F30EB">
        <w:rPr>
          <w:rStyle w:val="a5"/>
          <w:rFonts w:ascii="Times New Roman" w:hAnsi="Times New Roman" w:cs="Times New Roman"/>
          <w:i w:val="0"/>
          <w:color w:val="000000"/>
          <w:sz w:val="24"/>
          <w:szCs w:val="18"/>
        </w:rPr>
        <w:t>«Внедрение комплекса на третьем этапе обусловлено необходимостью доказательства его эффективности в условиях реальной образовательной среды. Апробация включает мониторинг физической подготовленности, психологического состояния учащихся и адаптацию методик к ресурсам школ. Результаты этапа станут основой для принятия решения о масштабировании разработки»</w:t>
      </w:r>
      <w:r w:rsidR="003F30EB" w:rsidRPr="003F30EB">
        <w:rPr>
          <w:rFonts w:ascii="Times New Roman" w:hAnsi="Times New Roman" w:cs="Times New Roman"/>
          <w:i/>
          <w:color w:val="000000"/>
          <w:sz w:val="24"/>
          <w:szCs w:val="18"/>
        </w:rPr>
        <w:t>.</w:t>
      </w:r>
    </w:p>
    <w:p w:rsidR="00596770" w:rsidRPr="00A25BD1" w:rsidRDefault="00596770" w:rsidP="00D348EE">
      <w:pPr>
        <w:spacing w:after="0" w:line="360" w:lineRule="auto"/>
        <w:ind w:firstLine="851"/>
        <w:jc w:val="both"/>
        <w:rPr>
          <w:rFonts w:ascii="Times New Roman" w:hAnsi="Times New Roman" w:cs="Times New Roman"/>
          <w:kern w:val="2"/>
          <w:sz w:val="24"/>
          <w:szCs w:val="24"/>
        </w:rPr>
      </w:pPr>
      <w:r w:rsidRPr="00AE0F96">
        <w:rPr>
          <w:rFonts w:ascii="Times New Roman" w:hAnsi="Times New Roman" w:cs="Times New Roman"/>
          <w:kern w:val="2"/>
          <w:sz w:val="24"/>
          <w:szCs w:val="24"/>
        </w:rPr>
        <w:lastRenderedPageBreak/>
        <w:t xml:space="preserve">Апробация материалов исследования. Основные положения работы были представлены на студенческой научно-практической конференции </w:t>
      </w:r>
      <w:r w:rsidR="00AE0F96" w:rsidRPr="00AE0F96">
        <w:rPr>
          <w:rFonts w:ascii="Times New Roman" w:hAnsi="Times New Roman" w:cs="Times New Roman"/>
          <w:kern w:val="2"/>
          <w:sz w:val="24"/>
          <w:szCs w:val="24"/>
        </w:rPr>
        <w:t xml:space="preserve">ВВГУ </w:t>
      </w:r>
      <w:r w:rsidRPr="00AE0F96">
        <w:rPr>
          <w:rFonts w:ascii="Times New Roman" w:hAnsi="Times New Roman" w:cs="Times New Roman"/>
          <w:kern w:val="2"/>
          <w:sz w:val="24"/>
          <w:szCs w:val="24"/>
        </w:rPr>
        <w:t>(</w:t>
      </w:r>
      <w:r w:rsidR="00EE02B2" w:rsidRPr="00AE0F96">
        <w:rPr>
          <w:rFonts w:ascii="Times New Roman" w:hAnsi="Times New Roman" w:cs="Times New Roman"/>
          <w:kern w:val="2"/>
          <w:sz w:val="24"/>
          <w:szCs w:val="24"/>
        </w:rPr>
        <w:t>апрель</w:t>
      </w:r>
      <w:r w:rsidRPr="00AE0F96">
        <w:rPr>
          <w:rFonts w:ascii="Times New Roman" w:hAnsi="Times New Roman" w:cs="Times New Roman"/>
          <w:kern w:val="2"/>
          <w:sz w:val="24"/>
          <w:szCs w:val="24"/>
        </w:rPr>
        <w:t xml:space="preserve"> 202</w:t>
      </w:r>
      <w:r w:rsidR="00EE02B2" w:rsidRPr="00AE0F96">
        <w:rPr>
          <w:rFonts w:ascii="Times New Roman" w:hAnsi="Times New Roman" w:cs="Times New Roman"/>
          <w:kern w:val="2"/>
          <w:sz w:val="24"/>
          <w:szCs w:val="24"/>
        </w:rPr>
        <w:t>5</w:t>
      </w:r>
      <w:r w:rsidRPr="00AE0F96">
        <w:rPr>
          <w:rFonts w:ascii="Times New Roman" w:hAnsi="Times New Roman" w:cs="Times New Roman"/>
          <w:kern w:val="2"/>
          <w:sz w:val="24"/>
          <w:szCs w:val="24"/>
        </w:rPr>
        <w:t xml:space="preserve">). </w:t>
      </w:r>
      <w:r w:rsidRPr="003F30EB">
        <w:rPr>
          <w:rFonts w:ascii="Times New Roman" w:hAnsi="Times New Roman" w:cs="Times New Roman"/>
          <w:kern w:val="2"/>
          <w:sz w:val="24"/>
          <w:szCs w:val="24"/>
        </w:rPr>
        <w:t xml:space="preserve">Работа состоит из </w:t>
      </w:r>
      <w:r w:rsidR="003A6594">
        <w:rPr>
          <w:rFonts w:ascii="Times New Roman" w:hAnsi="Times New Roman" w:cs="Times New Roman"/>
          <w:kern w:val="2"/>
          <w:sz w:val="24"/>
          <w:szCs w:val="24"/>
        </w:rPr>
        <w:t xml:space="preserve">27 </w:t>
      </w:r>
      <w:r w:rsidRPr="003F30EB">
        <w:rPr>
          <w:rFonts w:ascii="Times New Roman" w:hAnsi="Times New Roman" w:cs="Times New Roman"/>
          <w:kern w:val="2"/>
          <w:sz w:val="24"/>
          <w:szCs w:val="24"/>
        </w:rPr>
        <w:t>страниц машинописного текста, включает 1 таблицу, 1 приложени</w:t>
      </w:r>
      <w:r w:rsidR="00AE0F96" w:rsidRPr="003F30EB">
        <w:rPr>
          <w:rFonts w:ascii="Times New Roman" w:hAnsi="Times New Roman" w:cs="Times New Roman"/>
          <w:kern w:val="2"/>
          <w:sz w:val="24"/>
          <w:szCs w:val="24"/>
        </w:rPr>
        <w:t>е</w:t>
      </w:r>
      <w:r w:rsidRPr="003F30EB">
        <w:rPr>
          <w:rFonts w:ascii="Times New Roman" w:hAnsi="Times New Roman" w:cs="Times New Roman"/>
          <w:kern w:val="2"/>
          <w:sz w:val="24"/>
          <w:szCs w:val="24"/>
        </w:rPr>
        <w:t xml:space="preserve">. </w:t>
      </w:r>
      <w:r w:rsidRPr="00AE0F96">
        <w:rPr>
          <w:rFonts w:ascii="Times New Roman" w:hAnsi="Times New Roman" w:cs="Times New Roman"/>
          <w:kern w:val="2"/>
          <w:sz w:val="24"/>
          <w:szCs w:val="24"/>
        </w:rPr>
        <w:t>Список использованных источников содержит 25 наименований.</w:t>
      </w:r>
    </w:p>
    <w:p w:rsidR="00DA54F4" w:rsidRPr="00DA54F4" w:rsidRDefault="00DA54F4" w:rsidP="00922B78">
      <w:pPr>
        <w:spacing w:before="240" w:after="120" w:line="360" w:lineRule="auto"/>
        <w:jc w:val="both"/>
        <w:rPr>
          <w:rFonts w:ascii="Times New Roman" w:eastAsia="Calibri" w:hAnsi="Times New Roman" w:cs="Times New Roman"/>
          <w:sz w:val="24"/>
          <w:szCs w:val="24"/>
        </w:rPr>
      </w:pPr>
    </w:p>
    <w:p w:rsidR="00E15DF7" w:rsidRDefault="00E15DF7" w:rsidP="00E15DF7">
      <w:pPr>
        <w:spacing w:before="240" w:after="120" w:line="360" w:lineRule="auto"/>
        <w:ind w:firstLine="851"/>
        <w:jc w:val="both"/>
        <w:rPr>
          <w:rFonts w:ascii="Arial" w:eastAsia="Calibri" w:hAnsi="Arial" w:cs="Arial"/>
          <w:sz w:val="28"/>
          <w:szCs w:val="28"/>
        </w:rPr>
      </w:pPr>
    </w:p>
    <w:p w:rsidR="003A6594" w:rsidRDefault="003A6594" w:rsidP="00E15DF7">
      <w:pPr>
        <w:spacing w:before="240" w:after="120" w:line="360" w:lineRule="auto"/>
        <w:ind w:firstLine="851"/>
        <w:jc w:val="both"/>
        <w:rPr>
          <w:rFonts w:ascii="Arial" w:eastAsia="Calibri" w:hAnsi="Arial" w:cs="Arial"/>
          <w:sz w:val="28"/>
          <w:szCs w:val="28"/>
        </w:rPr>
      </w:pPr>
    </w:p>
    <w:p w:rsidR="003A6594" w:rsidRDefault="003A6594" w:rsidP="00E15DF7">
      <w:pPr>
        <w:spacing w:before="240" w:after="120" w:line="360" w:lineRule="auto"/>
        <w:ind w:firstLine="851"/>
        <w:jc w:val="both"/>
        <w:rPr>
          <w:rFonts w:ascii="Arial" w:eastAsia="Calibri" w:hAnsi="Arial" w:cs="Arial"/>
          <w:sz w:val="28"/>
          <w:szCs w:val="28"/>
        </w:rPr>
      </w:pPr>
    </w:p>
    <w:p w:rsidR="003A6594" w:rsidRDefault="003A6594" w:rsidP="00E15DF7">
      <w:pPr>
        <w:spacing w:before="240" w:after="120" w:line="360" w:lineRule="auto"/>
        <w:ind w:firstLine="851"/>
        <w:jc w:val="both"/>
        <w:rPr>
          <w:rFonts w:ascii="Arial" w:eastAsia="Calibri" w:hAnsi="Arial" w:cs="Arial"/>
          <w:sz w:val="28"/>
          <w:szCs w:val="28"/>
        </w:rPr>
      </w:pPr>
    </w:p>
    <w:p w:rsidR="003A6594" w:rsidRDefault="003A6594" w:rsidP="00E15DF7">
      <w:pPr>
        <w:spacing w:before="240" w:after="120" w:line="360" w:lineRule="auto"/>
        <w:ind w:firstLine="851"/>
        <w:jc w:val="both"/>
        <w:rPr>
          <w:rFonts w:ascii="Arial" w:eastAsia="Calibri" w:hAnsi="Arial" w:cs="Arial"/>
          <w:sz w:val="28"/>
          <w:szCs w:val="28"/>
        </w:rPr>
      </w:pPr>
    </w:p>
    <w:p w:rsidR="003A6594" w:rsidRDefault="003A6594" w:rsidP="00E15DF7">
      <w:pPr>
        <w:spacing w:before="240" w:after="120" w:line="360" w:lineRule="auto"/>
        <w:ind w:firstLine="851"/>
        <w:jc w:val="both"/>
        <w:rPr>
          <w:rFonts w:ascii="Arial" w:eastAsia="Calibri" w:hAnsi="Arial" w:cs="Arial"/>
          <w:sz w:val="28"/>
          <w:szCs w:val="28"/>
        </w:rPr>
      </w:pPr>
    </w:p>
    <w:p w:rsidR="003A6594" w:rsidRDefault="003A6594" w:rsidP="00E15DF7">
      <w:pPr>
        <w:spacing w:before="240" w:after="120" w:line="360" w:lineRule="auto"/>
        <w:ind w:firstLine="851"/>
        <w:jc w:val="both"/>
        <w:rPr>
          <w:rFonts w:ascii="Arial" w:eastAsia="Calibri" w:hAnsi="Arial" w:cs="Arial"/>
          <w:sz w:val="28"/>
          <w:szCs w:val="28"/>
        </w:rPr>
      </w:pPr>
    </w:p>
    <w:p w:rsidR="003A6594" w:rsidRDefault="003A6594" w:rsidP="00E15DF7">
      <w:pPr>
        <w:spacing w:before="240" w:after="120" w:line="360" w:lineRule="auto"/>
        <w:ind w:firstLine="851"/>
        <w:jc w:val="both"/>
        <w:rPr>
          <w:rFonts w:ascii="Arial" w:eastAsia="Calibri" w:hAnsi="Arial" w:cs="Arial"/>
          <w:sz w:val="28"/>
          <w:szCs w:val="28"/>
        </w:rPr>
      </w:pPr>
    </w:p>
    <w:p w:rsidR="003A6594" w:rsidRDefault="003A6594" w:rsidP="00E15DF7">
      <w:pPr>
        <w:spacing w:before="240" w:after="120" w:line="360" w:lineRule="auto"/>
        <w:ind w:firstLine="851"/>
        <w:jc w:val="both"/>
        <w:rPr>
          <w:rFonts w:ascii="Arial" w:eastAsia="Calibri" w:hAnsi="Arial" w:cs="Arial"/>
          <w:sz w:val="28"/>
          <w:szCs w:val="28"/>
        </w:rPr>
      </w:pPr>
    </w:p>
    <w:p w:rsidR="003A6594" w:rsidRDefault="003A6594" w:rsidP="00E15DF7">
      <w:pPr>
        <w:spacing w:before="240" w:after="120" w:line="360" w:lineRule="auto"/>
        <w:ind w:firstLine="851"/>
        <w:jc w:val="both"/>
        <w:rPr>
          <w:rFonts w:ascii="Arial" w:eastAsia="Calibri" w:hAnsi="Arial" w:cs="Arial"/>
          <w:sz w:val="28"/>
          <w:szCs w:val="28"/>
        </w:rPr>
      </w:pPr>
    </w:p>
    <w:p w:rsidR="003A6594" w:rsidRDefault="003A6594" w:rsidP="00E15DF7">
      <w:pPr>
        <w:spacing w:before="240" w:after="120" w:line="360" w:lineRule="auto"/>
        <w:ind w:firstLine="851"/>
        <w:jc w:val="both"/>
        <w:rPr>
          <w:rFonts w:ascii="Arial" w:eastAsia="Calibri" w:hAnsi="Arial" w:cs="Arial"/>
          <w:sz w:val="28"/>
          <w:szCs w:val="28"/>
        </w:rPr>
      </w:pPr>
    </w:p>
    <w:p w:rsidR="003A6594" w:rsidRDefault="003A6594" w:rsidP="00E15DF7">
      <w:pPr>
        <w:spacing w:before="240" w:after="120" w:line="360" w:lineRule="auto"/>
        <w:ind w:firstLine="851"/>
        <w:jc w:val="both"/>
        <w:rPr>
          <w:rFonts w:ascii="Arial" w:eastAsia="Calibri" w:hAnsi="Arial" w:cs="Arial"/>
          <w:sz w:val="28"/>
          <w:szCs w:val="28"/>
        </w:rPr>
      </w:pPr>
    </w:p>
    <w:p w:rsidR="003A6594" w:rsidRDefault="003A6594" w:rsidP="00E15DF7">
      <w:pPr>
        <w:spacing w:before="240" w:after="120" w:line="360" w:lineRule="auto"/>
        <w:ind w:firstLine="851"/>
        <w:jc w:val="both"/>
        <w:rPr>
          <w:rFonts w:ascii="Arial" w:eastAsia="Calibri" w:hAnsi="Arial" w:cs="Arial"/>
          <w:sz w:val="28"/>
          <w:szCs w:val="28"/>
        </w:rPr>
      </w:pPr>
    </w:p>
    <w:p w:rsidR="003A6594" w:rsidRDefault="003A6594" w:rsidP="00E15DF7">
      <w:pPr>
        <w:spacing w:before="240" w:after="120" w:line="360" w:lineRule="auto"/>
        <w:ind w:firstLine="851"/>
        <w:jc w:val="both"/>
        <w:rPr>
          <w:rFonts w:ascii="Arial" w:eastAsia="Calibri" w:hAnsi="Arial" w:cs="Arial"/>
          <w:sz w:val="28"/>
          <w:szCs w:val="28"/>
        </w:rPr>
      </w:pPr>
    </w:p>
    <w:p w:rsidR="003A6594" w:rsidRDefault="003A6594" w:rsidP="00E15DF7">
      <w:pPr>
        <w:spacing w:before="240" w:after="120" w:line="360" w:lineRule="auto"/>
        <w:ind w:firstLine="851"/>
        <w:jc w:val="both"/>
        <w:rPr>
          <w:rFonts w:ascii="Arial" w:eastAsia="Calibri" w:hAnsi="Arial" w:cs="Arial"/>
          <w:sz w:val="28"/>
          <w:szCs w:val="28"/>
        </w:rPr>
      </w:pPr>
    </w:p>
    <w:p w:rsidR="003A6594" w:rsidRDefault="003A6594" w:rsidP="00E15DF7">
      <w:pPr>
        <w:spacing w:before="240" w:after="120" w:line="360" w:lineRule="auto"/>
        <w:ind w:firstLine="851"/>
        <w:jc w:val="both"/>
        <w:rPr>
          <w:rFonts w:ascii="Arial" w:eastAsia="Calibri" w:hAnsi="Arial" w:cs="Arial"/>
          <w:sz w:val="28"/>
          <w:szCs w:val="28"/>
        </w:rPr>
      </w:pPr>
    </w:p>
    <w:p w:rsidR="003A6594" w:rsidRDefault="003A6594" w:rsidP="00E15DF7">
      <w:pPr>
        <w:spacing w:before="240" w:after="120" w:line="360" w:lineRule="auto"/>
        <w:ind w:firstLine="851"/>
        <w:jc w:val="both"/>
        <w:rPr>
          <w:rFonts w:ascii="Arial" w:eastAsia="Calibri" w:hAnsi="Arial" w:cs="Arial"/>
          <w:sz w:val="28"/>
          <w:szCs w:val="28"/>
        </w:rPr>
      </w:pPr>
    </w:p>
    <w:p w:rsidR="004B31D9" w:rsidRPr="004B31D9" w:rsidRDefault="004B31D9" w:rsidP="00E15DF7">
      <w:pPr>
        <w:spacing w:before="240" w:after="120" w:line="360" w:lineRule="auto"/>
        <w:ind w:firstLine="851"/>
        <w:jc w:val="both"/>
        <w:rPr>
          <w:rFonts w:ascii="Arial" w:eastAsia="Calibri" w:hAnsi="Arial" w:cs="Arial"/>
          <w:sz w:val="24"/>
          <w:szCs w:val="24"/>
        </w:rPr>
      </w:pPr>
      <w:r w:rsidRPr="004B31D9">
        <w:rPr>
          <w:rFonts w:ascii="Arial" w:eastAsia="Calibri" w:hAnsi="Arial" w:cs="Arial"/>
          <w:sz w:val="28"/>
          <w:szCs w:val="28"/>
        </w:rPr>
        <w:lastRenderedPageBreak/>
        <w:t>1 Теоретические основы использования психогигиенической гимнастики в работе с детьми 8–9 лет</w:t>
      </w:r>
    </w:p>
    <w:p w:rsidR="004B31D9" w:rsidRDefault="004B31D9" w:rsidP="00E15DF7">
      <w:pPr>
        <w:spacing w:before="240" w:after="120" w:line="360" w:lineRule="auto"/>
        <w:ind w:firstLine="851"/>
        <w:jc w:val="both"/>
        <w:rPr>
          <w:rFonts w:ascii="Times New Roman" w:eastAsia="Calibri" w:hAnsi="Times New Roman" w:cs="Times New Roman"/>
          <w:sz w:val="24"/>
          <w:szCs w:val="24"/>
        </w:rPr>
      </w:pPr>
      <w:r w:rsidRPr="004B31D9">
        <w:rPr>
          <w:rFonts w:ascii="Arial" w:eastAsia="Calibri" w:hAnsi="Arial" w:cs="Arial"/>
          <w:sz w:val="24"/>
          <w:szCs w:val="24"/>
        </w:rPr>
        <w:t>1.1 Понятие, сущность и классификация средств психогигиенической гимнастики в системе физического воспитания</w:t>
      </w:r>
    </w:p>
    <w:p w:rsidR="000772B9" w:rsidRPr="00A25BD1" w:rsidRDefault="004B31D9" w:rsidP="00D348EE">
      <w:pPr>
        <w:spacing w:after="0" w:line="360" w:lineRule="auto"/>
        <w:ind w:firstLine="851"/>
        <w:jc w:val="both"/>
        <w:rPr>
          <w:rFonts w:ascii="Times New Roman" w:hAnsi="Times New Roman" w:cs="Times New Roman"/>
          <w:kern w:val="2"/>
          <w:sz w:val="24"/>
          <w:szCs w:val="24"/>
        </w:rPr>
      </w:pPr>
      <w:r w:rsidRPr="00A25BD1">
        <w:rPr>
          <w:rFonts w:ascii="Times New Roman" w:hAnsi="Times New Roman" w:cs="Times New Roman"/>
          <w:kern w:val="2"/>
          <w:sz w:val="24"/>
          <w:szCs w:val="24"/>
        </w:rPr>
        <w:t>Психогигиеническая гимнастика (в педагогической литературе часто отождествляемая с термином «</w:t>
      </w:r>
      <w:proofErr w:type="spellStart"/>
      <w:r w:rsidRPr="00A25BD1">
        <w:rPr>
          <w:rFonts w:ascii="Times New Roman" w:hAnsi="Times New Roman" w:cs="Times New Roman"/>
          <w:kern w:val="2"/>
          <w:sz w:val="24"/>
          <w:szCs w:val="24"/>
        </w:rPr>
        <w:t>психогимнастика</w:t>
      </w:r>
      <w:proofErr w:type="spellEnd"/>
      <w:r w:rsidRPr="00A25BD1">
        <w:rPr>
          <w:rFonts w:ascii="Times New Roman" w:hAnsi="Times New Roman" w:cs="Times New Roman"/>
          <w:kern w:val="2"/>
          <w:sz w:val="24"/>
          <w:szCs w:val="24"/>
        </w:rPr>
        <w:t>») представляет собой систему специальных упражнений, направленных на развитие и коррекцию психических функций и эмоциональных состояний человека средствами двигательной экспрессии [9, с. 15]. В отличие от традиционной физической зарядки, целью которой является тренировка мышц, психогигиеническая гимнастика ориентирована на нормализацию психического тонуса, снятие стресса и обучение навыкам саморегуляции.</w:t>
      </w:r>
    </w:p>
    <w:p w:rsidR="000772B9" w:rsidRPr="00A25BD1" w:rsidRDefault="004B31D9" w:rsidP="00D348EE">
      <w:pPr>
        <w:spacing w:after="0" w:line="360" w:lineRule="auto"/>
        <w:ind w:firstLine="851"/>
        <w:jc w:val="both"/>
        <w:rPr>
          <w:rFonts w:ascii="Times New Roman" w:hAnsi="Times New Roman" w:cs="Times New Roman"/>
          <w:kern w:val="2"/>
          <w:sz w:val="24"/>
          <w:szCs w:val="24"/>
        </w:rPr>
      </w:pPr>
      <w:r w:rsidRPr="00A25BD1">
        <w:rPr>
          <w:rFonts w:ascii="Times New Roman" w:hAnsi="Times New Roman" w:cs="Times New Roman"/>
          <w:kern w:val="2"/>
          <w:sz w:val="24"/>
          <w:szCs w:val="24"/>
        </w:rPr>
        <w:t>Исторически метод берет начало из работ Э. Джекобсона, разработавшего технику прогрессивной мышечной релаксации, основанной на связи между мышечным напряжением и эмоциональным возбуждением [4, с. 78]. В России адаптацией метода для детей занималась М.И. Чистякова, которая ввела понятие «</w:t>
      </w:r>
      <w:proofErr w:type="spellStart"/>
      <w:r w:rsidRPr="00A25BD1">
        <w:rPr>
          <w:rFonts w:ascii="Times New Roman" w:hAnsi="Times New Roman" w:cs="Times New Roman"/>
          <w:kern w:val="2"/>
          <w:sz w:val="24"/>
          <w:szCs w:val="24"/>
        </w:rPr>
        <w:t>психогимнастика</w:t>
      </w:r>
      <w:proofErr w:type="spellEnd"/>
      <w:r w:rsidRPr="00A25BD1">
        <w:rPr>
          <w:rFonts w:ascii="Times New Roman" w:hAnsi="Times New Roman" w:cs="Times New Roman"/>
          <w:kern w:val="2"/>
          <w:sz w:val="24"/>
          <w:szCs w:val="24"/>
        </w:rPr>
        <w:t>» как курса специальных занятий (этюдов, упражнений, игр), направленных на развитие и коррекцию познавательной и эмоционально-личностной сферы [9, с. 20].</w:t>
      </w:r>
    </w:p>
    <w:p w:rsidR="000772B9" w:rsidRPr="00A25BD1" w:rsidRDefault="004B31D9" w:rsidP="00D348EE">
      <w:pPr>
        <w:spacing w:after="0" w:line="360" w:lineRule="auto"/>
        <w:ind w:firstLine="851"/>
        <w:jc w:val="both"/>
        <w:rPr>
          <w:rFonts w:ascii="Times New Roman" w:hAnsi="Times New Roman" w:cs="Times New Roman"/>
          <w:kern w:val="2"/>
          <w:sz w:val="24"/>
          <w:szCs w:val="24"/>
        </w:rPr>
      </w:pPr>
      <w:r w:rsidRPr="00A25BD1">
        <w:rPr>
          <w:rFonts w:ascii="Times New Roman" w:hAnsi="Times New Roman" w:cs="Times New Roman"/>
          <w:kern w:val="2"/>
          <w:sz w:val="24"/>
          <w:szCs w:val="24"/>
        </w:rPr>
        <w:t>В современной науке сложилась следующая классификация средств психогигиенической гимнастики, применимых в рамках урока физической культуры:</w:t>
      </w:r>
    </w:p>
    <w:p w:rsidR="000772B9" w:rsidRPr="00A25BD1" w:rsidRDefault="004B31D9" w:rsidP="00D348EE">
      <w:pPr>
        <w:spacing w:after="0" w:line="360" w:lineRule="auto"/>
        <w:ind w:firstLine="851"/>
        <w:jc w:val="both"/>
        <w:rPr>
          <w:rFonts w:ascii="Times New Roman" w:hAnsi="Times New Roman" w:cs="Times New Roman"/>
          <w:kern w:val="2"/>
          <w:sz w:val="24"/>
          <w:szCs w:val="24"/>
        </w:rPr>
      </w:pPr>
      <w:r w:rsidRPr="00A25BD1">
        <w:rPr>
          <w:rFonts w:ascii="Times New Roman" w:hAnsi="Times New Roman" w:cs="Times New Roman"/>
          <w:kern w:val="2"/>
          <w:sz w:val="24"/>
          <w:szCs w:val="24"/>
        </w:rPr>
        <w:t xml:space="preserve">1. </w:t>
      </w:r>
      <w:proofErr w:type="spellStart"/>
      <w:r w:rsidRPr="00A25BD1">
        <w:rPr>
          <w:rFonts w:ascii="Times New Roman" w:hAnsi="Times New Roman" w:cs="Times New Roman"/>
          <w:kern w:val="2"/>
          <w:sz w:val="24"/>
          <w:szCs w:val="24"/>
        </w:rPr>
        <w:t>Психомышечные</w:t>
      </w:r>
      <w:proofErr w:type="spellEnd"/>
      <w:r w:rsidRPr="00A25BD1">
        <w:rPr>
          <w:rFonts w:ascii="Times New Roman" w:hAnsi="Times New Roman" w:cs="Times New Roman"/>
          <w:kern w:val="2"/>
          <w:sz w:val="24"/>
          <w:szCs w:val="24"/>
        </w:rPr>
        <w:t xml:space="preserve"> упражнения. Включают чередование напряжения и расслабления различных групп мышц. Эффект основан на том, что после сильного напряжения мышца рефлекторно расслабляется, что влечет за собой торможение нервной системы. Пример: упражнение «Солдатик – тряпичная кукла».</w:t>
      </w:r>
    </w:p>
    <w:p w:rsidR="000772B9" w:rsidRPr="00A25BD1" w:rsidRDefault="004B31D9" w:rsidP="00D348EE">
      <w:pPr>
        <w:spacing w:after="0" w:line="360" w:lineRule="auto"/>
        <w:ind w:firstLine="851"/>
        <w:jc w:val="both"/>
        <w:rPr>
          <w:rFonts w:ascii="Times New Roman" w:hAnsi="Times New Roman" w:cs="Times New Roman"/>
          <w:kern w:val="2"/>
          <w:sz w:val="24"/>
          <w:szCs w:val="24"/>
        </w:rPr>
      </w:pPr>
      <w:r w:rsidRPr="00A25BD1">
        <w:rPr>
          <w:rFonts w:ascii="Times New Roman" w:hAnsi="Times New Roman" w:cs="Times New Roman"/>
          <w:kern w:val="2"/>
          <w:sz w:val="24"/>
          <w:szCs w:val="24"/>
        </w:rPr>
        <w:t>2. Дыхательная гимнастика. Дыхание – единственная вегетативная функция, поддающаяся сознательному контролю. Удлиненный выдох активирует парасимпатическую нервную систему, вызывая успокоение. Короткий активный вдох – мобилизует [12, с. 45]. Пример: «Задуй свечу», «Шарик».</w:t>
      </w:r>
    </w:p>
    <w:p w:rsidR="000772B9" w:rsidRPr="00A25BD1" w:rsidRDefault="004B31D9" w:rsidP="00D348EE">
      <w:pPr>
        <w:spacing w:after="0" w:line="360" w:lineRule="auto"/>
        <w:ind w:firstLine="851"/>
        <w:jc w:val="both"/>
        <w:rPr>
          <w:rFonts w:ascii="Times New Roman" w:hAnsi="Times New Roman" w:cs="Times New Roman"/>
          <w:kern w:val="2"/>
          <w:sz w:val="24"/>
          <w:szCs w:val="24"/>
        </w:rPr>
      </w:pPr>
      <w:r w:rsidRPr="00A25BD1">
        <w:rPr>
          <w:rFonts w:ascii="Times New Roman" w:hAnsi="Times New Roman" w:cs="Times New Roman"/>
          <w:kern w:val="2"/>
          <w:sz w:val="24"/>
          <w:szCs w:val="24"/>
        </w:rPr>
        <w:t xml:space="preserve">3. Мимические и пантомимические этюды. Направлены на выражение и </w:t>
      </w:r>
      <w:proofErr w:type="spellStart"/>
      <w:r w:rsidRPr="00A25BD1">
        <w:rPr>
          <w:rFonts w:ascii="Times New Roman" w:hAnsi="Times New Roman" w:cs="Times New Roman"/>
          <w:kern w:val="2"/>
          <w:sz w:val="24"/>
          <w:szCs w:val="24"/>
        </w:rPr>
        <w:t>отреагирование</w:t>
      </w:r>
      <w:proofErr w:type="spellEnd"/>
      <w:r w:rsidRPr="00A25BD1">
        <w:rPr>
          <w:rFonts w:ascii="Times New Roman" w:hAnsi="Times New Roman" w:cs="Times New Roman"/>
          <w:kern w:val="2"/>
          <w:sz w:val="24"/>
          <w:szCs w:val="24"/>
        </w:rPr>
        <w:t xml:space="preserve"> базовых эмоций (радость, гнев, страх, удивление). Через мимику ребенок учится осознавать свои чувства. Пример: «Злюка и Добряк».</w:t>
      </w:r>
    </w:p>
    <w:p w:rsidR="000772B9" w:rsidRPr="00A25BD1" w:rsidRDefault="004B31D9" w:rsidP="00D348EE">
      <w:pPr>
        <w:spacing w:after="0" w:line="360" w:lineRule="auto"/>
        <w:ind w:firstLine="851"/>
        <w:jc w:val="both"/>
        <w:rPr>
          <w:rFonts w:ascii="Times New Roman" w:hAnsi="Times New Roman" w:cs="Times New Roman"/>
          <w:kern w:val="2"/>
          <w:sz w:val="24"/>
          <w:szCs w:val="24"/>
        </w:rPr>
      </w:pPr>
      <w:r w:rsidRPr="00A25BD1">
        <w:rPr>
          <w:rFonts w:ascii="Times New Roman" w:hAnsi="Times New Roman" w:cs="Times New Roman"/>
          <w:kern w:val="2"/>
          <w:sz w:val="24"/>
          <w:szCs w:val="24"/>
        </w:rPr>
        <w:t>4. Коммуникативно-игровые упражнения. Задания в парах и группах, снимающие барьеры в общении и снижающие уровень агрессии.</w:t>
      </w:r>
    </w:p>
    <w:p w:rsidR="00E15DF7" w:rsidRDefault="004B31D9" w:rsidP="00D348EE">
      <w:pPr>
        <w:spacing w:after="0" w:line="360" w:lineRule="auto"/>
        <w:ind w:firstLine="851"/>
        <w:jc w:val="both"/>
        <w:rPr>
          <w:rFonts w:ascii="Times New Roman" w:hAnsi="Times New Roman" w:cs="Times New Roman"/>
          <w:kern w:val="2"/>
          <w:sz w:val="24"/>
          <w:szCs w:val="24"/>
        </w:rPr>
      </w:pPr>
      <w:r w:rsidRPr="00A25BD1">
        <w:rPr>
          <w:rFonts w:ascii="Times New Roman" w:hAnsi="Times New Roman" w:cs="Times New Roman"/>
          <w:kern w:val="2"/>
          <w:sz w:val="24"/>
          <w:szCs w:val="24"/>
        </w:rPr>
        <w:lastRenderedPageBreak/>
        <w:t>5. Кинезиологические упражнения. Двигательные упражнения, активизирующие межполушарное взаимодействие. Способствуют повышению стрессоустойчивости и синхронизации работы полушарий [14, с. 33]. Пример: «Ленивые восьмерки».</w:t>
      </w:r>
    </w:p>
    <w:p w:rsidR="00D80787" w:rsidRDefault="004B31D9" w:rsidP="00D348EE">
      <w:pPr>
        <w:spacing w:after="0" w:line="360" w:lineRule="auto"/>
        <w:ind w:firstLine="851"/>
        <w:jc w:val="both"/>
        <w:rPr>
          <w:rFonts w:ascii="Times New Roman" w:hAnsi="Times New Roman" w:cs="Times New Roman"/>
          <w:kern w:val="2"/>
          <w:sz w:val="24"/>
          <w:szCs w:val="24"/>
        </w:rPr>
      </w:pPr>
      <w:r w:rsidRPr="00A25BD1">
        <w:rPr>
          <w:rFonts w:ascii="Times New Roman" w:hAnsi="Times New Roman" w:cs="Times New Roman"/>
          <w:kern w:val="2"/>
          <w:sz w:val="24"/>
          <w:szCs w:val="24"/>
        </w:rPr>
        <w:t>Таким образом, психогигиеническая гимнастика располагает широким арсеналом средств, которые могут быть интегрированы в различные части урока физической культуры. Главное преимущество этих средств – их воздействие не только на тело, но и на эмоции, что особенно важно для детей, не умеющих вербализовать свое состояние.</w:t>
      </w:r>
    </w:p>
    <w:p w:rsidR="00630580" w:rsidRDefault="00630580" w:rsidP="00D348EE">
      <w:pPr>
        <w:spacing w:after="0" w:line="360" w:lineRule="auto"/>
        <w:ind w:firstLine="851"/>
        <w:jc w:val="both"/>
        <w:rPr>
          <w:rFonts w:ascii="Times New Roman" w:hAnsi="Times New Roman" w:cs="Times New Roman"/>
          <w:kern w:val="2"/>
          <w:sz w:val="24"/>
          <w:szCs w:val="24"/>
        </w:rPr>
      </w:pPr>
      <w:r w:rsidRPr="00630580">
        <w:rPr>
          <w:rFonts w:ascii="Times New Roman" w:hAnsi="Times New Roman" w:cs="Times New Roman"/>
          <w:kern w:val="2"/>
          <w:sz w:val="24"/>
          <w:szCs w:val="24"/>
        </w:rPr>
        <w:t>Психогигиеническая гимнастика как научно-практическое направление имеет глубокие исторические корни. Еще в древних оздоровительных системах Востока, таких как йога и цигун, использовались дыхательные техники и упражнения на расслабление для управления психическим состоянием человека. В европейской науке систематическое изучение связи между мышечным напряжением и эмоциональным состоянием началось в конце XIX века. Выдающийся американский физиолог Эдмунд Джекобсон в 1920-х годах экспериментально доказал, что эмоциональное возбуждение неизбежно сопровождается напряжением скелетной мускулатуры, и, наоборот, расслабляя мышцы, можно добиться успокоения нервной системы. Эта закономерность получила название «закон Джекобсона» и легла в основу метода прогрессивной мышечной релаксации, который активно используется и сегодня [4, с. 45].</w:t>
      </w:r>
    </w:p>
    <w:p w:rsidR="00630580" w:rsidRDefault="00630580" w:rsidP="00D348EE">
      <w:pPr>
        <w:spacing w:after="0" w:line="360" w:lineRule="auto"/>
        <w:ind w:firstLine="851"/>
        <w:jc w:val="both"/>
        <w:rPr>
          <w:rFonts w:ascii="Times New Roman" w:hAnsi="Times New Roman" w:cs="Times New Roman"/>
          <w:kern w:val="2"/>
          <w:sz w:val="24"/>
          <w:szCs w:val="24"/>
        </w:rPr>
      </w:pPr>
      <w:r w:rsidRPr="00630580">
        <w:rPr>
          <w:rFonts w:ascii="Times New Roman" w:hAnsi="Times New Roman" w:cs="Times New Roman"/>
          <w:kern w:val="2"/>
          <w:sz w:val="24"/>
          <w:szCs w:val="24"/>
        </w:rPr>
        <w:t xml:space="preserve">В России адаптацией психогигиенических методов для детей занимались многие ученые. Особый вклад внесла М.И. Чистякова, которая в 1990-х годах разработала курс </w:t>
      </w:r>
      <w:proofErr w:type="spellStart"/>
      <w:r w:rsidRPr="00630580">
        <w:rPr>
          <w:rFonts w:ascii="Times New Roman" w:hAnsi="Times New Roman" w:cs="Times New Roman"/>
          <w:kern w:val="2"/>
          <w:sz w:val="24"/>
          <w:szCs w:val="24"/>
        </w:rPr>
        <w:t>психогимнастики</w:t>
      </w:r>
      <w:proofErr w:type="spellEnd"/>
      <w:r w:rsidRPr="00630580">
        <w:rPr>
          <w:rFonts w:ascii="Times New Roman" w:hAnsi="Times New Roman" w:cs="Times New Roman"/>
          <w:kern w:val="2"/>
          <w:sz w:val="24"/>
          <w:szCs w:val="24"/>
        </w:rPr>
        <w:t xml:space="preserve"> для дошкольников и младших школьников. Ее программа включала этюды на выражение различных эмоций, упражнения на расслабление и коммуникативные игры. Чистякова подчеркивала, что дети часто не могут словами выразить свои чувства, но могут показать их через движение и мимику, что делает </w:t>
      </w:r>
      <w:proofErr w:type="spellStart"/>
      <w:r w:rsidRPr="00630580">
        <w:rPr>
          <w:rFonts w:ascii="Times New Roman" w:hAnsi="Times New Roman" w:cs="Times New Roman"/>
          <w:kern w:val="2"/>
          <w:sz w:val="24"/>
          <w:szCs w:val="24"/>
        </w:rPr>
        <w:t>психогимнастику</w:t>
      </w:r>
      <w:proofErr w:type="spellEnd"/>
      <w:r w:rsidRPr="00630580">
        <w:rPr>
          <w:rFonts w:ascii="Times New Roman" w:hAnsi="Times New Roman" w:cs="Times New Roman"/>
          <w:kern w:val="2"/>
          <w:sz w:val="24"/>
          <w:szCs w:val="24"/>
        </w:rPr>
        <w:t xml:space="preserve"> незаменимым инструментом в работе с младшими школьниками [9, с. 20].</w:t>
      </w:r>
    </w:p>
    <w:p w:rsidR="00630580" w:rsidRDefault="00630580" w:rsidP="00D348EE">
      <w:pPr>
        <w:spacing w:after="0" w:line="360" w:lineRule="auto"/>
        <w:ind w:firstLine="851"/>
        <w:jc w:val="both"/>
        <w:rPr>
          <w:rFonts w:ascii="Times New Roman" w:hAnsi="Times New Roman" w:cs="Times New Roman"/>
          <w:kern w:val="2"/>
          <w:sz w:val="24"/>
          <w:szCs w:val="24"/>
        </w:rPr>
      </w:pPr>
      <w:r w:rsidRPr="00630580">
        <w:rPr>
          <w:rFonts w:ascii="Times New Roman" w:hAnsi="Times New Roman" w:cs="Times New Roman"/>
          <w:kern w:val="2"/>
          <w:sz w:val="24"/>
          <w:szCs w:val="24"/>
        </w:rPr>
        <w:t>В современной научной литературе существует несколько подходов к определению психогигиенической гимнастики. С позиции физической культуры, это система специально подобранных физических упражнений, направленных на профилактику психического утомления и коррекцию эмоциональных состояний. С психологической точки зрения, это метод невербальной коммуникации и самовыражения, позволяющий снять эмоциональное напряжение через движение. Интегративный подход рассматривает психогигиеническую гимнастику как здоровьесберегающую технологию, объединяющую телесные и психические аспекты здоровья [14, с. 23].</w:t>
      </w:r>
    </w:p>
    <w:p w:rsidR="00630580" w:rsidRDefault="00630580" w:rsidP="00D348EE">
      <w:pPr>
        <w:spacing w:after="0" w:line="360" w:lineRule="auto"/>
        <w:ind w:firstLine="851"/>
        <w:jc w:val="both"/>
        <w:rPr>
          <w:rFonts w:ascii="Times New Roman" w:hAnsi="Times New Roman" w:cs="Times New Roman"/>
          <w:kern w:val="2"/>
          <w:sz w:val="24"/>
          <w:szCs w:val="24"/>
        </w:rPr>
      </w:pPr>
      <w:r w:rsidRPr="00630580">
        <w:rPr>
          <w:rFonts w:ascii="Times New Roman" w:hAnsi="Times New Roman" w:cs="Times New Roman"/>
          <w:kern w:val="2"/>
          <w:sz w:val="24"/>
          <w:szCs w:val="24"/>
        </w:rPr>
        <w:t>Рассмотрим более подробно каждую группу средств психогигиенической гимнастики, применимых на уроках физической культуры.</w:t>
      </w:r>
    </w:p>
    <w:p w:rsidR="00630580" w:rsidRDefault="00630580" w:rsidP="00D348EE">
      <w:pPr>
        <w:spacing w:after="0" w:line="360" w:lineRule="auto"/>
        <w:ind w:firstLine="851"/>
        <w:jc w:val="both"/>
        <w:rPr>
          <w:rFonts w:ascii="Times New Roman" w:hAnsi="Times New Roman" w:cs="Times New Roman"/>
          <w:kern w:val="2"/>
          <w:sz w:val="24"/>
          <w:szCs w:val="24"/>
        </w:rPr>
      </w:pPr>
      <w:proofErr w:type="spellStart"/>
      <w:r w:rsidRPr="00630580">
        <w:rPr>
          <w:rFonts w:ascii="Times New Roman" w:hAnsi="Times New Roman" w:cs="Times New Roman"/>
          <w:kern w:val="2"/>
          <w:sz w:val="24"/>
          <w:szCs w:val="24"/>
        </w:rPr>
        <w:lastRenderedPageBreak/>
        <w:t>Психомышечные</w:t>
      </w:r>
      <w:proofErr w:type="spellEnd"/>
      <w:r w:rsidRPr="00630580">
        <w:rPr>
          <w:rFonts w:ascii="Times New Roman" w:hAnsi="Times New Roman" w:cs="Times New Roman"/>
          <w:kern w:val="2"/>
          <w:sz w:val="24"/>
          <w:szCs w:val="24"/>
        </w:rPr>
        <w:t xml:space="preserve"> упражнения включают чередование напряжения и расслабления различных мышечных групп. Механизм их действия основан на том, что после сильного напряжения мышца рефлекторно расслабляется сильнее обычного. Это позволяет ребенку прочувствовать состояние расслабленности и научиться его произвольно вызывать. Упражнения могут быть общими (на все тело) и локальными (на отдельные группы мышц). Например, упражнение «Солдатик и тряпичная кукла» предполагает поочередное напряжение всего тела до состояния «деревянного солдатика» и последующее полное расслабление, когда руки и ноги становятся «как у тряпичной куклы». Такое контрастное упражнение особенно эффективно для детей, так как позволяет им отчетливо ощутить разницу между двумя состояниями [14, с. 56].</w:t>
      </w:r>
    </w:p>
    <w:p w:rsidR="00630580" w:rsidRDefault="00630580" w:rsidP="00D348EE">
      <w:pPr>
        <w:spacing w:after="0" w:line="360" w:lineRule="auto"/>
        <w:ind w:firstLine="851"/>
        <w:jc w:val="both"/>
        <w:rPr>
          <w:rFonts w:ascii="Times New Roman" w:hAnsi="Times New Roman" w:cs="Times New Roman"/>
          <w:kern w:val="2"/>
          <w:sz w:val="24"/>
          <w:szCs w:val="24"/>
        </w:rPr>
      </w:pPr>
      <w:r w:rsidRPr="00630580">
        <w:rPr>
          <w:rFonts w:ascii="Times New Roman" w:hAnsi="Times New Roman" w:cs="Times New Roman"/>
          <w:kern w:val="2"/>
          <w:sz w:val="24"/>
          <w:szCs w:val="24"/>
        </w:rPr>
        <w:t>Дыхательная гимнастика занимает особое место в психогигиенической гимнастике. Дыхание является единственной вегетативной функцией, которую человек может контролировать произвольно. Изменяя ритм, глубину и соотношение вдоха и выдоха, можно целенаправленно влиять на активность нервной системы. Короткий активный вдох мобилизует симпатический отдел, учащая пульс и повышая тонус. Удлиненный, спокойный выдох активирует парасимпатический отдел, замедляя сердечный ритм и вызывая расслабление. Это знание позволяет использовать дыхательные упражнения для решения разных задач: в начале урока – для активации внимания, в конце – для успокоения [12, с. 34].</w:t>
      </w:r>
    </w:p>
    <w:p w:rsidR="00630580" w:rsidRDefault="00630580" w:rsidP="00D348EE">
      <w:pPr>
        <w:spacing w:after="0" w:line="360" w:lineRule="auto"/>
        <w:ind w:firstLine="851"/>
        <w:jc w:val="both"/>
        <w:rPr>
          <w:rFonts w:ascii="Times New Roman" w:hAnsi="Times New Roman" w:cs="Times New Roman"/>
          <w:kern w:val="2"/>
          <w:sz w:val="24"/>
          <w:szCs w:val="24"/>
        </w:rPr>
      </w:pPr>
      <w:r w:rsidRPr="00630580">
        <w:rPr>
          <w:rFonts w:ascii="Times New Roman" w:hAnsi="Times New Roman" w:cs="Times New Roman"/>
          <w:kern w:val="2"/>
          <w:sz w:val="24"/>
          <w:szCs w:val="24"/>
        </w:rPr>
        <w:t>Для детей 8–9 лет особенно эффективны игровые дыхательные упражнения с образными названиями. «Шарик» – на вдохе живот надувается как воздушный шарик, на выдохе – сдувается.</w:t>
      </w:r>
      <w:r w:rsidRPr="00D348EE">
        <w:rPr>
          <w:rFonts w:ascii="Roboto" w:hAnsi="Roboto"/>
          <w:color w:val="000000"/>
        </w:rPr>
        <w:t xml:space="preserve"> </w:t>
      </w:r>
      <w:r w:rsidRPr="00630580">
        <w:rPr>
          <w:rFonts w:ascii="Times New Roman" w:hAnsi="Times New Roman" w:cs="Times New Roman"/>
          <w:kern w:val="2"/>
          <w:sz w:val="24"/>
          <w:szCs w:val="24"/>
        </w:rPr>
        <w:t>Это упражнение обучает диафрагмальному дыханию, наиболее физиологичному и полезному. «Задуй свечу» – короткий вдох и очень медленный, плавный выдох, имитирующий задувание свечи. Это упражнение специально удлиняет выдох, способствуя успокоению. «Насос» – на выдохе наклон вперед, на вдохе выпрямление, что помогает вентилировать легкие и снимать напряжение с плечевого пояса [12, с. 67].</w:t>
      </w:r>
    </w:p>
    <w:p w:rsidR="00630580" w:rsidRDefault="00630580" w:rsidP="00D348EE">
      <w:pPr>
        <w:spacing w:after="0" w:line="360" w:lineRule="auto"/>
        <w:ind w:firstLine="851"/>
        <w:jc w:val="both"/>
        <w:rPr>
          <w:rFonts w:ascii="Times New Roman" w:hAnsi="Times New Roman" w:cs="Times New Roman"/>
          <w:kern w:val="2"/>
          <w:sz w:val="24"/>
          <w:szCs w:val="24"/>
        </w:rPr>
      </w:pPr>
      <w:r w:rsidRPr="00630580">
        <w:rPr>
          <w:rFonts w:ascii="Times New Roman" w:hAnsi="Times New Roman" w:cs="Times New Roman"/>
          <w:kern w:val="2"/>
          <w:sz w:val="24"/>
          <w:szCs w:val="24"/>
        </w:rPr>
        <w:t>Мимические и пантомимические этюды направлены на работу с мышцами лица и выразительными движениями тела. Лицевая мускулатура тесно связана с эмоциональным центром мозга. Снятие зажимов в области лба, бровей, челюстей рефлекторно снижает эмоциональное напряжение. Кроме того, изображая различные эмоции, ребенок учится их распознавать и адекватно выражать. Для детей 8–9 лет характерна спонтанность в выражении чувств, но часто они не знают, как справиться с сильными эмоциями, такими как гнев или страх. Мимические этюды позволяют «отыграть» эти эмоции в безопасной игровой форме [9, с. 67].</w:t>
      </w:r>
    </w:p>
    <w:p w:rsidR="00630580" w:rsidRDefault="00630580" w:rsidP="00D348EE">
      <w:pPr>
        <w:spacing w:after="0" w:line="360" w:lineRule="auto"/>
        <w:ind w:firstLine="851"/>
        <w:jc w:val="both"/>
        <w:rPr>
          <w:rFonts w:ascii="Times New Roman" w:hAnsi="Times New Roman" w:cs="Times New Roman"/>
          <w:kern w:val="2"/>
          <w:sz w:val="24"/>
          <w:szCs w:val="24"/>
        </w:rPr>
      </w:pPr>
      <w:r w:rsidRPr="00630580">
        <w:rPr>
          <w:rFonts w:ascii="Times New Roman" w:hAnsi="Times New Roman" w:cs="Times New Roman"/>
          <w:kern w:val="2"/>
          <w:sz w:val="24"/>
          <w:szCs w:val="24"/>
        </w:rPr>
        <w:t xml:space="preserve">Упражнение «Злюка и Добряк» предлагает детям по команде изобразить сначала злого человека (нахмуренные брови, сжатые зубы, кулаки), а затем доброго (широкая улыбка, </w:t>
      </w:r>
      <w:r w:rsidRPr="00630580">
        <w:rPr>
          <w:rFonts w:ascii="Times New Roman" w:hAnsi="Times New Roman" w:cs="Times New Roman"/>
          <w:kern w:val="2"/>
          <w:sz w:val="24"/>
          <w:szCs w:val="24"/>
        </w:rPr>
        <w:lastRenderedPageBreak/>
        <w:t>расслабленное лицо). Важно не просто механически выполнить движение, а почувствовать соответствующее состояние. Упражнение «Любопытная Варвара» основано на поворотах головы с максимальным напряжением мышц шеи, сменяющимся полным расслаблением. Это помогает снять характерные для школьников зажимы в шейно-воротниковой зоне, возникающие из-за длительного сидения за партой [9, с. 78].</w:t>
      </w:r>
    </w:p>
    <w:p w:rsidR="00630580" w:rsidRDefault="00630580" w:rsidP="00D348EE">
      <w:pPr>
        <w:spacing w:after="0" w:line="360" w:lineRule="auto"/>
        <w:ind w:firstLine="851"/>
        <w:jc w:val="both"/>
        <w:rPr>
          <w:rFonts w:ascii="Times New Roman" w:hAnsi="Times New Roman" w:cs="Times New Roman"/>
          <w:kern w:val="2"/>
          <w:sz w:val="24"/>
          <w:szCs w:val="24"/>
        </w:rPr>
      </w:pPr>
      <w:r w:rsidRPr="00630580">
        <w:rPr>
          <w:rFonts w:ascii="Times New Roman" w:hAnsi="Times New Roman" w:cs="Times New Roman"/>
          <w:kern w:val="2"/>
          <w:sz w:val="24"/>
          <w:szCs w:val="24"/>
        </w:rPr>
        <w:t>Кинезиологические упражнения представляют собой сравнительно новое направление, активно развивающееся в последние десятилетия. Они направлены на активизацию межполушарного взаимодействия, что повышает стрессоустойчивость, улучшает внимание и память. Основоположник образовательной кинезиологии П. Деннисон разработал комплекс упражнений «Гимнастика мозга», многие из которых адаптированы для детей. «Перекрестные шаги» – упражнение, при котором ребенок поочередно касается правой рукой левого колена и наоборот, активируя оба полушария одновременно. «Ленивые восьмерки» – рисование в воздухе лежачей восьмерки (знака бесконечности) сначала одной рукой, потом другой, затем двумя вместе, что синхронизирует работу глаз и рук [19, с. 34].</w:t>
      </w:r>
    </w:p>
    <w:p w:rsidR="00630580" w:rsidRDefault="00630580" w:rsidP="00D348EE">
      <w:pPr>
        <w:spacing w:after="0" w:line="360" w:lineRule="auto"/>
        <w:ind w:firstLine="851"/>
        <w:jc w:val="both"/>
        <w:rPr>
          <w:rFonts w:ascii="Times New Roman" w:hAnsi="Times New Roman" w:cs="Times New Roman"/>
          <w:kern w:val="2"/>
          <w:sz w:val="24"/>
          <w:szCs w:val="24"/>
        </w:rPr>
      </w:pPr>
      <w:r w:rsidRPr="00630580">
        <w:rPr>
          <w:rFonts w:ascii="Times New Roman" w:hAnsi="Times New Roman" w:cs="Times New Roman"/>
          <w:kern w:val="2"/>
          <w:sz w:val="24"/>
          <w:szCs w:val="24"/>
        </w:rPr>
        <w:t>Коммуникативно-игровые упражнения включают задания, выполняемые в парах или группах. Они направлены на снятие барьеров в общении, развитие эмпатии и навыков сотрудничества. Для эмоционально лабильных детей, которые часто конфликтуют из-за неумения договариваться, такие упражнения особенно полезны. Например, игра «Комплименты» предлагает детям сказать друг другу что-то приятное, игра «Слепой и поводырь» учит доверять партнеру. Эти упражнения лучше проводить в основной части урока, чередуя с физической нагрузкой [16, с. 45].</w:t>
      </w:r>
    </w:p>
    <w:p w:rsidR="00630580" w:rsidRDefault="00630580" w:rsidP="00D348EE">
      <w:pPr>
        <w:spacing w:after="0" w:line="360" w:lineRule="auto"/>
        <w:ind w:firstLine="851"/>
        <w:jc w:val="both"/>
        <w:rPr>
          <w:rFonts w:ascii="Times New Roman" w:hAnsi="Times New Roman" w:cs="Times New Roman"/>
          <w:kern w:val="2"/>
          <w:sz w:val="24"/>
          <w:szCs w:val="24"/>
        </w:rPr>
      </w:pPr>
      <w:r w:rsidRPr="00630580">
        <w:rPr>
          <w:rFonts w:ascii="Times New Roman" w:hAnsi="Times New Roman" w:cs="Times New Roman"/>
          <w:kern w:val="2"/>
          <w:sz w:val="24"/>
          <w:szCs w:val="24"/>
        </w:rPr>
        <w:t>Важно отметить, что все перечисленные средства психогигиенической гимнастики не требуют специального оборудования и могут проводиться в любых условиях: в спортивном зале, на свежем воздухе или даже в классе во время физкультминутки. Это делает их доступными для любого учителя физической культуры.</w:t>
      </w:r>
    </w:p>
    <w:p w:rsidR="00630580" w:rsidRDefault="00630580" w:rsidP="00D348EE">
      <w:pPr>
        <w:spacing w:after="0" w:line="360" w:lineRule="auto"/>
        <w:ind w:firstLine="851"/>
        <w:jc w:val="both"/>
        <w:rPr>
          <w:rFonts w:ascii="Times New Roman" w:hAnsi="Times New Roman" w:cs="Times New Roman"/>
          <w:kern w:val="2"/>
          <w:sz w:val="24"/>
          <w:szCs w:val="24"/>
        </w:rPr>
      </w:pPr>
      <w:r w:rsidRPr="00630580">
        <w:rPr>
          <w:rFonts w:ascii="Times New Roman" w:hAnsi="Times New Roman" w:cs="Times New Roman"/>
          <w:kern w:val="2"/>
          <w:sz w:val="24"/>
          <w:szCs w:val="24"/>
        </w:rPr>
        <w:t xml:space="preserve">Таким образом, психогигиеническая гимнастика представляет собой многокомпонентную систему, включающую дыхательные упражнения, мышечную релаксацию, мимические этюды, </w:t>
      </w:r>
      <w:proofErr w:type="spellStart"/>
      <w:r w:rsidRPr="00630580">
        <w:rPr>
          <w:rFonts w:ascii="Times New Roman" w:hAnsi="Times New Roman" w:cs="Times New Roman"/>
          <w:kern w:val="2"/>
          <w:sz w:val="24"/>
          <w:szCs w:val="24"/>
        </w:rPr>
        <w:t>кинезиологические</w:t>
      </w:r>
      <w:proofErr w:type="spellEnd"/>
      <w:r w:rsidRPr="00630580">
        <w:rPr>
          <w:rFonts w:ascii="Times New Roman" w:hAnsi="Times New Roman" w:cs="Times New Roman"/>
          <w:kern w:val="2"/>
          <w:sz w:val="24"/>
          <w:szCs w:val="24"/>
        </w:rPr>
        <w:t xml:space="preserve"> и коммуникативные техники. Каждое из этих средств имеет свое физиологическое обоснование и может быть эффективно использовано на уроках физической культуры для коррекции эмоционального состояния детей 8–9 лет.</w:t>
      </w:r>
    </w:p>
    <w:p w:rsidR="00D80787" w:rsidRDefault="00D80787" w:rsidP="00D348EE">
      <w:pPr>
        <w:spacing w:after="0" w:line="360" w:lineRule="auto"/>
        <w:ind w:firstLine="851"/>
        <w:jc w:val="both"/>
        <w:rPr>
          <w:rFonts w:ascii="Times New Roman" w:hAnsi="Times New Roman" w:cs="Times New Roman"/>
          <w:kern w:val="2"/>
          <w:sz w:val="24"/>
          <w:szCs w:val="24"/>
        </w:rPr>
      </w:pPr>
    </w:p>
    <w:p w:rsidR="00630580" w:rsidRPr="00D80787" w:rsidRDefault="00630580" w:rsidP="00D348EE">
      <w:pPr>
        <w:spacing w:after="0" w:line="360" w:lineRule="auto"/>
        <w:ind w:firstLine="851"/>
        <w:jc w:val="both"/>
        <w:rPr>
          <w:rFonts w:ascii="Times New Roman" w:hAnsi="Times New Roman" w:cs="Times New Roman"/>
          <w:kern w:val="2"/>
          <w:sz w:val="24"/>
          <w:szCs w:val="24"/>
        </w:rPr>
      </w:pPr>
    </w:p>
    <w:p w:rsidR="000772B9" w:rsidRPr="000772B9" w:rsidRDefault="004B31D9" w:rsidP="00922B78">
      <w:pPr>
        <w:spacing w:before="240" w:after="120" w:line="360" w:lineRule="auto"/>
        <w:jc w:val="both"/>
        <w:rPr>
          <w:rFonts w:ascii="Arial" w:eastAsia="Calibri" w:hAnsi="Arial" w:cs="Arial"/>
          <w:sz w:val="24"/>
          <w:szCs w:val="24"/>
        </w:rPr>
      </w:pPr>
      <w:r w:rsidRPr="000772B9">
        <w:rPr>
          <w:rFonts w:ascii="Arial" w:eastAsia="Calibri" w:hAnsi="Arial" w:cs="Arial"/>
          <w:sz w:val="24"/>
          <w:szCs w:val="24"/>
        </w:rPr>
        <w:lastRenderedPageBreak/>
        <w:t>1.2 Анализ современных подходов к применению здоровьесберегающих технологий на уроках физической культуры</w:t>
      </w:r>
    </w:p>
    <w:p w:rsidR="00B64817" w:rsidRPr="00A25BD1" w:rsidRDefault="004B31D9" w:rsidP="00D348EE">
      <w:pPr>
        <w:spacing w:after="0" w:line="360" w:lineRule="auto"/>
        <w:ind w:firstLine="851"/>
        <w:jc w:val="both"/>
        <w:rPr>
          <w:rFonts w:ascii="Times New Roman" w:hAnsi="Times New Roman" w:cs="Times New Roman"/>
          <w:kern w:val="2"/>
          <w:sz w:val="24"/>
          <w:szCs w:val="24"/>
        </w:rPr>
      </w:pPr>
      <w:r w:rsidRPr="00A25BD1">
        <w:rPr>
          <w:rFonts w:ascii="Times New Roman" w:hAnsi="Times New Roman" w:cs="Times New Roman"/>
          <w:kern w:val="2"/>
          <w:sz w:val="24"/>
          <w:szCs w:val="24"/>
        </w:rPr>
        <w:t>Анализ научно-методической литературы последних пяти лет (2021–2025 гг.) показывает устойчивый интерес исследователей к проблеме здоровьесбережения в начальной школе. В работах В.И. Ковалько подчеркивается, что традиционный урок физической культуры часто перегружен задачами физической подготовки (нормативы, сдача тестов) и игнорирует психоэмоциональное состояние ребенка [6, с. 92].</w:t>
      </w:r>
    </w:p>
    <w:p w:rsidR="00B64817" w:rsidRPr="00A25BD1" w:rsidRDefault="004B31D9" w:rsidP="00D348EE">
      <w:pPr>
        <w:spacing w:after="0" w:line="360" w:lineRule="auto"/>
        <w:ind w:firstLine="851"/>
        <w:jc w:val="both"/>
        <w:rPr>
          <w:rFonts w:ascii="Times New Roman" w:hAnsi="Times New Roman" w:cs="Times New Roman"/>
          <w:kern w:val="2"/>
          <w:sz w:val="24"/>
          <w:szCs w:val="24"/>
        </w:rPr>
      </w:pPr>
      <w:r w:rsidRPr="00A25BD1">
        <w:rPr>
          <w:rFonts w:ascii="Times New Roman" w:hAnsi="Times New Roman" w:cs="Times New Roman"/>
          <w:kern w:val="2"/>
          <w:sz w:val="24"/>
          <w:szCs w:val="24"/>
        </w:rPr>
        <w:t>В диссертационных исследованиях последних лет выделяется новое направление – «психологическое сопровождение урока физкультуры». Так, в работе А.А. Нестеренко (2023) доказывается, что включение пятиминутных релаксационных пауз в структуру урока способствует достоверному снижению уровня тревожности у второклассников [11, с. 56].</w:t>
      </w:r>
    </w:p>
    <w:p w:rsidR="00630580" w:rsidRDefault="004B31D9" w:rsidP="00D348EE">
      <w:pPr>
        <w:spacing w:after="0" w:line="360" w:lineRule="auto"/>
        <w:ind w:firstLine="851"/>
        <w:jc w:val="both"/>
        <w:rPr>
          <w:rFonts w:ascii="Times New Roman" w:hAnsi="Times New Roman" w:cs="Times New Roman"/>
          <w:kern w:val="2"/>
          <w:sz w:val="24"/>
          <w:szCs w:val="24"/>
        </w:rPr>
      </w:pPr>
      <w:r w:rsidRPr="00A25BD1">
        <w:rPr>
          <w:rFonts w:ascii="Times New Roman" w:hAnsi="Times New Roman" w:cs="Times New Roman"/>
          <w:kern w:val="2"/>
          <w:sz w:val="24"/>
          <w:szCs w:val="24"/>
        </w:rPr>
        <w:t>Сравнительный анализ программ по физической культуре для 2–3 классов (под ред. В.И. Ляха, А.П. Матвеева) показал, что элементы психогигиены присутствуют в них лишь факультативно. В разделе «Знания о физической культуре» упоминается о важности дыхания, но не дается конкретных методик для снятия стресса [7, с. 24].</w:t>
      </w:r>
    </w:p>
    <w:p w:rsidR="0076116D" w:rsidRPr="00A25BD1" w:rsidRDefault="004B31D9" w:rsidP="00D348EE">
      <w:pPr>
        <w:spacing w:after="0" w:line="360" w:lineRule="auto"/>
        <w:ind w:firstLine="851"/>
        <w:jc w:val="both"/>
        <w:rPr>
          <w:rFonts w:ascii="Times New Roman" w:hAnsi="Times New Roman" w:cs="Times New Roman"/>
          <w:kern w:val="2"/>
          <w:sz w:val="24"/>
          <w:szCs w:val="24"/>
        </w:rPr>
      </w:pPr>
      <w:r w:rsidRPr="00A25BD1">
        <w:rPr>
          <w:rFonts w:ascii="Times New Roman" w:hAnsi="Times New Roman" w:cs="Times New Roman"/>
          <w:kern w:val="2"/>
          <w:sz w:val="24"/>
          <w:szCs w:val="24"/>
        </w:rPr>
        <w:t>Исследователи выделяют следующие проблемы, препятствующие внедрению психогигиенической гимнастики в школу:</w:t>
      </w:r>
    </w:p>
    <w:p w:rsidR="0076116D" w:rsidRPr="00A25BD1" w:rsidRDefault="004B31D9" w:rsidP="00D348EE">
      <w:pPr>
        <w:spacing w:after="0" w:line="360" w:lineRule="auto"/>
        <w:jc w:val="both"/>
        <w:rPr>
          <w:rFonts w:ascii="Times New Roman" w:hAnsi="Times New Roman" w:cs="Times New Roman"/>
          <w:kern w:val="2"/>
          <w:sz w:val="24"/>
          <w:szCs w:val="24"/>
        </w:rPr>
      </w:pPr>
      <w:r w:rsidRPr="00A25BD1">
        <w:rPr>
          <w:rFonts w:ascii="Times New Roman" w:hAnsi="Times New Roman" w:cs="Times New Roman"/>
          <w:kern w:val="2"/>
          <w:sz w:val="24"/>
          <w:szCs w:val="24"/>
        </w:rPr>
        <w:t>· недостаток методических разработок, адаптированных под временные рамки урока (35–40 минут);</w:t>
      </w:r>
    </w:p>
    <w:p w:rsidR="0076116D" w:rsidRPr="00A25BD1" w:rsidRDefault="004B31D9" w:rsidP="00D348EE">
      <w:pPr>
        <w:spacing w:after="0" w:line="360" w:lineRule="auto"/>
        <w:jc w:val="both"/>
        <w:rPr>
          <w:rFonts w:ascii="Times New Roman" w:hAnsi="Times New Roman" w:cs="Times New Roman"/>
          <w:kern w:val="2"/>
          <w:sz w:val="24"/>
          <w:szCs w:val="24"/>
        </w:rPr>
      </w:pPr>
      <w:r w:rsidRPr="00A25BD1">
        <w:rPr>
          <w:rFonts w:ascii="Times New Roman" w:hAnsi="Times New Roman" w:cs="Times New Roman"/>
          <w:kern w:val="2"/>
          <w:sz w:val="24"/>
          <w:szCs w:val="24"/>
        </w:rPr>
        <w:t>· слабая подготовка учителей в области психологии;</w:t>
      </w:r>
    </w:p>
    <w:p w:rsidR="00D80787" w:rsidRDefault="004B31D9" w:rsidP="00D348EE">
      <w:pPr>
        <w:spacing w:after="0" w:line="360" w:lineRule="auto"/>
        <w:jc w:val="both"/>
        <w:rPr>
          <w:rFonts w:ascii="Times New Roman" w:hAnsi="Times New Roman" w:cs="Times New Roman"/>
          <w:kern w:val="2"/>
          <w:sz w:val="24"/>
          <w:szCs w:val="24"/>
        </w:rPr>
      </w:pPr>
      <w:r w:rsidRPr="00A25BD1">
        <w:rPr>
          <w:rFonts w:ascii="Times New Roman" w:hAnsi="Times New Roman" w:cs="Times New Roman"/>
          <w:kern w:val="2"/>
          <w:sz w:val="24"/>
          <w:szCs w:val="24"/>
        </w:rPr>
        <w:t>· отсутствие простых и быстрых диагностик для оценки эмоционального состояния прямо на уроке.</w:t>
      </w:r>
    </w:p>
    <w:p w:rsidR="00D80787" w:rsidRDefault="004B31D9" w:rsidP="00D348EE">
      <w:pPr>
        <w:spacing w:after="0" w:line="360" w:lineRule="auto"/>
        <w:ind w:firstLine="851"/>
        <w:jc w:val="both"/>
        <w:rPr>
          <w:rFonts w:ascii="Times New Roman" w:hAnsi="Times New Roman" w:cs="Times New Roman"/>
          <w:kern w:val="2"/>
          <w:sz w:val="24"/>
          <w:szCs w:val="24"/>
        </w:rPr>
      </w:pPr>
      <w:r w:rsidRPr="00A25BD1">
        <w:rPr>
          <w:rFonts w:ascii="Times New Roman" w:hAnsi="Times New Roman" w:cs="Times New Roman"/>
          <w:kern w:val="2"/>
          <w:sz w:val="24"/>
          <w:szCs w:val="24"/>
        </w:rPr>
        <w:t>Таким образом, несмотря на признание важности психогигиены, в практике школьного физического воспитания существует дефицит готовых к использованию комплексов, направленных на конкретную проблему – эмоциональную лабильность.</w:t>
      </w:r>
    </w:p>
    <w:p w:rsidR="00630580" w:rsidRPr="00630580" w:rsidRDefault="00630580" w:rsidP="00D348EE">
      <w:pPr>
        <w:spacing w:after="0" w:line="360" w:lineRule="auto"/>
        <w:ind w:firstLine="851"/>
        <w:jc w:val="both"/>
        <w:rPr>
          <w:rFonts w:ascii="Times New Roman" w:hAnsi="Times New Roman" w:cs="Times New Roman"/>
          <w:kern w:val="2"/>
          <w:sz w:val="24"/>
          <w:szCs w:val="24"/>
        </w:rPr>
      </w:pPr>
      <w:r w:rsidRPr="00630580">
        <w:rPr>
          <w:rFonts w:ascii="Times New Roman" w:hAnsi="Times New Roman" w:cs="Times New Roman"/>
          <w:kern w:val="2"/>
          <w:sz w:val="24"/>
          <w:szCs w:val="24"/>
        </w:rPr>
        <w:t>Понятие «здоровьесберегающие технологии» прочно вошло в педагогическую практику в последние два десятилетия. Под этим термином понимают совокупность педагогических, психологических и физиологических методов и приемов, направленных на сохранение и укрепление здоровья учащихся на всех этапах обучения.</w:t>
      </w:r>
    </w:p>
    <w:p w:rsidR="00630580" w:rsidRDefault="00630580" w:rsidP="00D348EE">
      <w:pPr>
        <w:spacing w:after="0" w:line="360" w:lineRule="auto"/>
        <w:ind w:firstLine="851"/>
        <w:jc w:val="both"/>
        <w:rPr>
          <w:rFonts w:ascii="Times New Roman" w:hAnsi="Times New Roman" w:cs="Times New Roman"/>
          <w:kern w:val="2"/>
          <w:sz w:val="24"/>
          <w:szCs w:val="24"/>
        </w:rPr>
      </w:pPr>
      <w:r w:rsidRPr="00630580">
        <w:rPr>
          <w:rFonts w:ascii="Times New Roman" w:hAnsi="Times New Roman" w:cs="Times New Roman"/>
          <w:kern w:val="2"/>
          <w:sz w:val="24"/>
          <w:szCs w:val="24"/>
        </w:rPr>
        <w:t>В структуре здоровьесберегающих технологий принято выделять три основных компонента: организационно-педагогический (соблюдение санитарных норм, режима дня), психолого-педагогический (создание комфортной образовательной среды) и физкультурно-оздоровительный (уроки физкультуры, динамические паузы, спортивные секции) [6, с. 12].</w:t>
      </w:r>
    </w:p>
    <w:p w:rsidR="00630580" w:rsidRDefault="00630580" w:rsidP="00D348EE">
      <w:pPr>
        <w:spacing w:after="0" w:line="360" w:lineRule="auto"/>
        <w:ind w:firstLine="851"/>
        <w:jc w:val="both"/>
        <w:rPr>
          <w:rFonts w:ascii="Times New Roman" w:hAnsi="Times New Roman" w:cs="Times New Roman"/>
          <w:kern w:val="2"/>
          <w:sz w:val="24"/>
          <w:szCs w:val="24"/>
        </w:rPr>
      </w:pPr>
      <w:r w:rsidRPr="00630580">
        <w:rPr>
          <w:rFonts w:ascii="Times New Roman" w:hAnsi="Times New Roman" w:cs="Times New Roman"/>
          <w:kern w:val="2"/>
          <w:sz w:val="24"/>
          <w:szCs w:val="24"/>
        </w:rPr>
        <w:lastRenderedPageBreak/>
        <w:t>Психогигиеническая гимнастика относится к психолого-педагогическому компоненту, так как ее основная задача – создание психологического комфорта и профилактика стрессовых состояний. Однако она тесно связана и с физкультурно-оздоровительным компонентом, поскольку реализуется через движение и физические упражнения. Это позволяет рассматривать психогигиеническую гимнастику как интегративную технологию, объединяющую телесное и психическое здоровье.</w:t>
      </w:r>
    </w:p>
    <w:p w:rsidR="00630580" w:rsidRDefault="00630580" w:rsidP="00D348EE">
      <w:pPr>
        <w:spacing w:after="0" w:line="360" w:lineRule="auto"/>
        <w:ind w:firstLine="851"/>
        <w:jc w:val="both"/>
        <w:rPr>
          <w:rFonts w:ascii="Times New Roman" w:hAnsi="Times New Roman" w:cs="Times New Roman"/>
          <w:kern w:val="2"/>
          <w:sz w:val="24"/>
          <w:szCs w:val="24"/>
        </w:rPr>
      </w:pPr>
      <w:r w:rsidRPr="00630580">
        <w:rPr>
          <w:rFonts w:ascii="Times New Roman" w:hAnsi="Times New Roman" w:cs="Times New Roman"/>
          <w:kern w:val="2"/>
          <w:sz w:val="24"/>
          <w:szCs w:val="24"/>
        </w:rPr>
        <w:t>Анализ научной литературы последних пяти лет показывает устойчивый рост интереса исследователей к проблеме психологического здоровья младших школьников. Это связано с тревожной статистикой: по данным Министерства здравоохранения РФ, за последние десять лет количество детей с нервно-психическими нарушениями увеличилось на 25</w:t>
      </w:r>
      <w:r w:rsidR="00F715A1">
        <w:rPr>
          <w:rFonts w:ascii="Times New Roman" w:hAnsi="Times New Roman" w:cs="Times New Roman"/>
          <w:kern w:val="2"/>
          <w:sz w:val="24"/>
          <w:szCs w:val="24"/>
        </w:rPr>
        <w:t xml:space="preserve"> (процентов)</w:t>
      </w:r>
      <w:r w:rsidRPr="00630580">
        <w:rPr>
          <w:rFonts w:ascii="Times New Roman" w:hAnsi="Times New Roman" w:cs="Times New Roman"/>
          <w:kern w:val="2"/>
          <w:sz w:val="24"/>
          <w:szCs w:val="24"/>
        </w:rPr>
        <w:t>. Особенно часто диагностируются невротические реакции, повышенная тревожность, эмоциональная лабильность, синдром дефицита внимания [2, с. 23].</w:t>
      </w:r>
    </w:p>
    <w:p w:rsidR="00630580" w:rsidRDefault="00630580" w:rsidP="00D348EE">
      <w:pPr>
        <w:spacing w:after="0" w:line="360" w:lineRule="auto"/>
        <w:ind w:firstLine="851"/>
        <w:jc w:val="both"/>
        <w:rPr>
          <w:rFonts w:ascii="Times New Roman" w:hAnsi="Times New Roman" w:cs="Times New Roman"/>
          <w:kern w:val="2"/>
          <w:sz w:val="24"/>
          <w:szCs w:val="24"/>
        </w:rPr>
      </w:pPr>
      <w:r w:rsidRPr="00630580">
        <w:rPr>
          <w:rFonts w:ascii="Times New Roman" w:hAnsi="Times New Roman" w:cs="Times New Roman"/>
          <w:kern w:val="2"/>
          <w:sz w:val="24"/>
          <w:szCs w:val="24"/>
        </w:rPr>
        <w:t>В 2022 году коллектив авторов под руководством И.В. Петровой провел масштабное исследование в школах Москвы, изучая влияние дыхательных упражнений на психоэмоциональное состояние второклассников. В эксперименте участвовали 120 детей из четырех классов. В экспериментальных группах в конце каждого урока физкультуры проводился пятиминутный комплекс дыхательной гимнастики. Результаты показали, что через три месяца регулярных занятий уровень ситуативной тревожности в экспериментальных группах снизился на 27</w:t>
      </w:r>
      <w:r w:rsidR="00F715A1">
        <w:rPr>
          <w:rFonts w:ascii="Times New Roman" w:hAnsi="Times New Roman" w:cs="Times New Roman"/>
          <w:kern w:val="2"/>
          <w:sz w:val="24"/>
          <w:szCs w:val="24"/>
        </w:rPr>
        <w:t xml:space="preserve"> (процентов)</w:t>
      </w:r>
      <w:r w:rsidRPr="00630580">
        <w:rPr>
          <w:rFonts w:ascii="Times New Roman" w:hAnsi="Times New Roman" w:cs="Times New Roman"/>
          <w:kern w:val="2"/>
          <w:sz w:val="24"/>
          <w:szCs w:val="24"/>
        </w:rPr>
        <w:t>, в то время как в контрольных группах изменений не произошло. Кроме того, учителя начальных классов отметили, что дети из экспериментальных групп стали быстрее успокаиваться после перемен и лучше концентрироваться на учебных заданиях [14, с. 67].</w:t>
      </w:r>
    </w:p>
    <w:p w:rsidR="00630580" w:rsidRDefault="00630580" w:rsidP="00D348EE">
      <w:pPr>
        <w:spacing w:after="0" w:line="360" w:lineRule="auto"/>
        <w:ind w:firstLine="851"/>
        <w:jc w:val="both"/>
        <w:rPr>
          <w:rFonts w:ascii="Times New Roman" w:hAnsi="Times New Roman" w:cs="Times New Roman"/>
          <w:kern w:val="2"/>
          <w:sz w:val="24"/>
          <w:szCs w:val="24"/>
        </w:rPr>
      </w:pPr>
      <w:r w:rsidRPr="00630580">
        <w:rPr>
          <w:rFonts w:ascii="Times New Roman" w:hAnsi="Times New Roman" w:cs="Times New Roman"/>
          <w:kern w:val="2"/>
          <w:sz w:val="24"/>
          <w:szCs w:val="24"/>
        </w:rPr>
        <w:t xml:space="preserve">Диссертационное исследование А.А. Нестеренко (2023) было посвящено проблеме коррекции тревожности младших школьников средствами физической культуры. Автор разработал и апробировал программу, включающую элементы </w:t>
      </w:r>
      <w:proofErr w:type="spellStart"/>
      <w:r w:rsidRPr="00630580">
        <w:rPr>
          <w:rFonts w:ascii="Times New Roman" w:hAnsi="Times New Roman" w:cs="Times New Roman"/>
          <w:kern w:val="2"/>
          <w:sz w:val="24"/>
          <w:szCs w:val="24"/>
        </w:rPr>
        <w:t>психогимнастики</w:t>
      </w:r>
      <w:proofErr w:type="spellEnd"/>
      <w:r w:rsidRPr="00630580">
        <w:rPr>
          <w:rFonts w:ascii="Times New Roman" w:hAnsi="Times New Roman" w:cs="Times New Roman"/>
          <w:kern w:val="2"/>
          <w:sz w:val="24"/>
          <w:szCs w:val="24"/>
        </w:rPr>
        <w:t>, дыхательные упражнения и релаксацию. В эксперименте участвовали 80 учащихся вторых классов. Результаты показали достоверное снижение уровня как личностной, так и ситуативной тревожности в экспериментальной группе. Особенно значимые изменения произошли у детей, которые изначально имели высокие показатели тревожности. Нестеренко также отметила, что включение релаксационных пауз способствовало улучшению межличностных отношений в классе: дети стали реже конфликтовать и больше помогать друг другу [11, с. 89].</w:t>
      </w:r>
    </w:p>
    <w:p w:rsidR="00630580" w:rsidRDefault="00630580" w:rsidP="00D348EE">
      <w:pPr>
        <w:spacing w:after="0" w:line="360" w:lineRule="auto"/>
        <w:ind w:firstLine="851"/>
        <w:jc w:val="both"/>
        <w:rPr>
          <w:rFonts w:ascii="Times New Roman" w:hAnsi="Times New Roman" w:cs="Times New Roman"/>
          <w:kern w:val="2"/>
          <w:sz w:val="24"/>
          <w:szCs w:val="24"/>
        </w:rPr>
      </w:pPr>
      <w:r w:rsidRPr="00630580">
        <w:rPr>
          <w:rFonts w:ascii="Times New Roman" w:hAnsi="Times New Roman" w:cs="Times New Roman"/>
          <w:kern w:val="2"/>
          <w:sz w:val="24"/>
          <w:szCs w:val="24"/>
        </w:rPr>
        <w:t xml:space="preserve">В 2024 году С.Н. Кузнецова опубликовала результаты исследования эффективности </w:t>
      </w:r>
      <w:proofErr w:type="spellStart"/>
      <w:r w:rsidRPr="00630580">
        <w:rPr>
          <w:rFonts w:ascii="Times New Roman" w:hAnsi="Times New Roman" w:cs="Times New Roman"/>
          <w:kern w:val="2"/>
          <w:sz w:val="24"/>
          <w:szCs w:val="24"/>
        </w:rPr>
        <w:t>кинезиологических</w:t>
      </w:r>
      <w:proofErr w:type="spellEnd"/>
      <w:r w:rsidRPr="00630580">
        <w:rPr>
          <w:rFonts w:ascii="Times New Roman" w:hAnsi="Times New Roman" w:cs="Times New Roman"/>
          <w:kern w:val="2"/>
          <w:sz w:val="24"/>
          <w:szCs w:val="24"/>
        </w:rPr>
        <w:t xml:space="preserve"> упражнений для коррекции гиперактивности у детей 8–9 лет. В эксперименте участвовали 60 детей с признаками синдрома дефицита внимания и </w:t>
      </w:r>
      <w:r w:rsidRPr="00630580">
        <w:rPr>
          <w:rFonts w:ascii="Times New Roman" w:hAnsi="Times New Roman" w:cs="Times New Roman"/>
          <w:kern w:val="2"/>
          <w:sz w:val="24"/>
          <w:szCs w:val="24"/>
        </w:rPr>
        <w:lastRenderedPageBreak/>
        <w:t xml:space="preserve">гиперактивности. В течение полугода на каждом уроке физкультуры проводились специальные </w:t>
      </w:r>
      <w:proofErr w:type="spellStart"/>
      <w:r w:rsidRPr="00630580">
        <w:rPr>
          <w:rFonts w:ascii="Times New Roman" w:hAnsi="Times New Roman" w:cs="Times New Roman"/>
          <w:kern w:val="2"/>
          <w:sz w:val="24"/>
          <w:szCs w:val="24"/>
        </w:rPr>
        <w:t>кинезиологические</w:t>
      </w:r>
      <w:proofErr w:type="spellEnd"/>
      <w:r w:rsidRPr="00630580">
        <w:rPr>
          <w:rFonts w:ascii="Times New Roman" w:hAnsi="Times New Roman" w:cs="Times New Roman"/>
          <w:kern w:val="2"/>
          <w:sz w:val="24"/>
          <w:szCs w:val="24"/>
        </w:rPr>
        <w:t xml:space="preserve"> упражнения: «перекрестные шаги», «ленивые восьмерки», «сова», «слон». К концу эксперимента у 70</w:t>
      </w:r>
      <w:r w:rsidR="00F715A1">
        <w:rPr>
          <w:rFonts w:ascii="Times New Roman" w:hAnsi="Times New Roman" w:cs="Times New Roman"/>
          <w:kern w:val="2"/>
          <w:sz w:val="24"/>
          <w:szCs w:val="24"/>
        </w:rPr>
        <w:t xml:space="preserve"> (процентов)</w:t>
      </w:r>
      <w:r w:rsidRPr="00630580">
        <w:rPr>
          <w:rFonts w:ascii="Times New Roman" w:hAnsi="Times New Roman" w:cs="Times New Roman"/>
          <w:kern w:val="2"/>
          <w:sz w:val="24"/>
          <w:szCs w:val="24"/>
        </w:rPr>
        <w:t xml:space="preserve"> детей экспериментальной группы было зафиксировано улучшение концентрации внимания, снижение импульсивности и двигательной расторможенности. Автор подчеркивает, что </w:t>
      </w:r>
      <w:proofErr w:type="spellStart"/>
      <w:r w:rsidRPr="00630580">
        <w:rPr>
          <w:rFonts w:ascii="Times New Roman" w:hAnsi="Times New Roman" w:cs="Times New Roman"/>
          <w:kern w:val="2"/>
          <w:sz w:val="24"/>
          <w:szCs w:val="24"/>
        </w:rPr>
        <w:t>кинезиологические</w:t>
      </w:r>
      <w:proofErr w:type="spellEnd"/>
      <w:r w:rsidRPr="00630580">
        <w:rPr>
          <w:rFonts w:ascii="Times New Roman" w:hAnsi="Times New Roman" w:cs="Times New Roman"/>
          <w:kern w:val="2"/>
          <w:sz w:val="24"/>
          <w:szCs w:val="24"/>
        </w:rPr>
        <w:t xml:space="preserve"> упражнения особенно эффективны в комплексе с дыхательными техниками [16, с. 102].</w:t>
      </w:r>
    </w:p>
    <w:p w:rsidR="00630580" w:rsidRDefault="00630580" w:rsidP="00D348EE">
      <w:pPr>
        <w:spacing w:after="0" w:line="360" w:lineRule="auto"/>
        <w:ind w:firstLine="851"/>
        <w:jc w:val="both"/>
        <w:rPr>
          <w:rFonts w:ascii="Times New Roman" w:hAnsi="Times New Roman" w:cs="Times New Roman"/>
          <w:kern w:val="2"/>
          <w:sz w:val="24"/>
          <w:szCs w:val="24"/>
        </w:rPr>
      </w:pPr>
      <w:r w:rsidRPr="00630580">
        <w:rPr>
          <w:rFonts w:ascii="Times New Roman" w:hAnsi="Times New Roman" w:cs="Times New Roman"/>
          <w:kern w:val="2"/>
          <w:sz w:val="24"/>
          <w:szCs w:val="24"/>
        </w:rPr>
        <w:t>Зарубежные исследования также подтверждают эффективность телесно-ориентированных практик в школе. Немецкий ученый К. Мюллер в 2023 году провел эксперимент в школах Берлина, в ходе которого дети экспериментальных групп ежедневно выполняли пятиминутные релаксационные упражнения под музыку. К концу учебного года в этих группах было зафиксировано на 35</w:t>
      </w:r>
      <w:r w:rsidR="00F715A1">
        <w:rPr>
          <w:rFonts w:ascii="Times New Roman" w:hAnsi="Times New Roman" w:cs="Times New Roman"/>
          <w:kern w:val="2"/>
          <w:sz w:val="24"/>
          <w:szCs w:val="24"/>
        </w:rPr>
        <w:t xml:space="preserve"> (процентов)</w:t>
      </w:r>
      <w:r w:rsidRPr="00630580">
        <w:rPr>
          <w:rFonts w:ascii="Times New Roman" w:hAnsi="Times New Roman" w:cs="Times New Roman"/>
          <w:kern w:val="2"/>
          <w:sz w:val="24"/>
          <w:szCs w:val="24"/>
        </w:rPr>
        <w:t xml:space="preserve"> меньше конфликтных ситуаций, а успеваемость по основным предметам оказалась в среднем на 12</w:t>
      </w:r>
      <w:r w:rsidR="00F715A1">
        <w:rPr>
          <w:rFonts w:ascii="Times New Roman" w:hAnsi="Times New Roman" w:cs="Times New Roman"/>
          <w:kern w:val="2"/>
          <w:sz w:val="24"/>
          <w:szCs w:val="24"/>
        </w:rPr>
        <w:t xml:space="preserve"> (процентов)</w:t>
      </w:r>
      <w:r w:rsidRPr="00630580">
        <w:rPr>
          <w:rFonts w:ascii="Times New Roman" w:hAnsi="Times New Roman" w:cs="Times New Roman"/>
          <w:kern w:val="2"/>
          <w:sz w:val="24"/>
          <w:szCs w:val="24"/>
        </w:rPr>
        <w:t xml:space="preserve"> выше, чем в контрольных группах. Мюллер объясняет это тем, что релаксация снижает уровень кортизола (гормона стресса) и улучшает когнитивные функции [23, с. 115]. В Японии широко распространена практика включения дыхательных упражнений и медитации в школьные занятия. Исследование Т. Ямамото (2024) показало, что пятиминутные дыхательные паузы после уроков физкультуры помогают детям быстрее восстановиться и подготовиться к следующим урокам. Японские исследователи подчеркивают, что такой подход не только улучшает психоэмоциональное состояние, но и дисциплинирует детей, учит их саморегуляции [24, с. 78].</w:t>
      </w:r>
    </w:p>
    <w:p w:rsidR="00630580" w:rsidRDefault="00630580" w:rsidP="00D348EE">
      <w:pPr>
        <w:spacing w:after="0" w:line="360" w:lineRule="auto"/>
        <w:ind w:firstLine="851"/>
        <w:jc w:val="both"/>
        <w:rPr>
          <w:rFonts w:ascii="Times New Roman" w:hAnsi="Times New Roman" w:cs="Times New Roman"/>
          <w:kern w:val="2"/>
          <w:sz w:val="24"/>
          <w:szCs w:val="24"/>
        </w:rPr>
      </w:pPr>
      <w:r w:rsidRPr="00630580">
        <w:rPr>
          <w:rFonts w:ascii="Times New Roman" w:hAnsi="Times New Roman" w:cs="Times New Roman"/>
          <w:kern w:val="2"/>
          <w:sz w:val="24"/>
          <w:szCs w:val="24"/>
        </w:rPr>
        <w:t xml:space="preserve">В отечественной педагогике важное место занимают работы по анализу образовательных программ. Сравнительный анализ наиболее распространенных программ по физической культуре для начальной школы (под редакцией В.И. Ляха, А.П. Матвеева) показывает, что элементы психогигиены присутствуют в них лишь фрагментарно. В программе В.И. Ляха в разделе «Знания о физической культуре» упоминается о важности правильного дыхания и режима дня, однако конкретные методики для снятия стресса и эмоционального напряжения отсутствуют. Программа А.П. Матвеева включает некоторые дыхательные упражнения, но они рассматриваются преимущественно как средство восстановления после нагрузки, а не как инструмент психогигиены. Ни одна из программ не содержит системного подхода к использованию релаксационных техник, мимических этюдов или </w:t>
      </w:r>
      <w:proofErr w:type="spellStart"/>
      <w:r w:rsidRPr="00630580">
        <w:rPr>
          <w:rFonts w:ascii="Times New Roman" w:hAnsi="Times New Roman" w:cs="Times New Roman"/>
          <w:kern w:val="2"/>
          <w:sz w:val="24"/>
          <w:szCs w:val="24"/>
        </w:rPr>
        <w:t>кинезиологических</w:t>
      </w:r>
      <w:proofErr w:type="spellEnd"/>
      <w:r w:rsidRPr="00630580">
        <w:rPr>
          <w:rFonts w:ascii="Times New Roman" w:hAnsi="Times New Roman" w:cs="Times New Roman"/>
          <w:kern w:val="2"/>
          <w:sz w:val="24"/>
          <w:szCs w:val="24"/>
        </w:rPr>
        <w:t xml:space="preserve"> упражнений [7, с. 24; 8, с. 31].</w:t>
      </w:r>
    </w:p>
    <w:p w:rsidR="00630580" w:rsidRDefault="00630580" w:rsidP="00D348EE">
      <w:pPr>
        <w:spacing w:after="0" w:line="360" w:lineRule="auto"/>
        <w:ind w:firstLine="851"/>
        <w:jc w:val="both"/>
        <w:rPr>
          <w:rFonts w:ascii="Times New Roman" w:hAnsi="Times New Roman" w:cs="Times New Roman"/>
          <w:kern w:val="2"/>
          <w:sz w:val="24"/>
          <w:szCs w:val="24"/>
        </w:rPr>
      </w:pPr>
      <w:r w:rsidRPr="00630580">
        <w:rPr>
          <w:rFonts w:ascii="Times New Roman" w:hAnsi="Times New Roman" w:cs="Times New Roman"/>
          <w:kern w:val="2"/>
          <w:sz w:val="24"/>
          <w:szCs w:val="24"/>
        </w:rPr>
        <w:t xml:space="preserve">Исследователи выделяют ряд проблем, препятствующих широкому внедрению психогигиенической гимнастики в школьную практику. Первая проблема – организационная. Урок физической культуры в начальной школе длится 35–40 минут, и учителя часто жалуются на нехватку времени. Им приходится выбирать между выполнением учебной </w:t>
      </w:r>
      <w:r w:rsidRPr="00630580">
        <w:rPr>
          <w:rFonts w:ascii="Times New Roman" w:hAnsi="Times New Roman" w:cs="Times New Roman"/>
          <w:kern w:val="2"/>
          <w:sz w:val="24"/>
          <w:szCs w:val="24"/>
        </w:rPr>
        <w:lastRenderedPageBreak/>
        <w:t>программы и дополнительными упражнениями. Однако, как показывают исследования, пяти минут, выделенных на релаксацию в конце урока, вполне достаточно для достижения положительного эффекта, и это не снижает качество основной части занятия [6, с. 95].</w:t>
      </w:r>
    </w:p>
    <w:p w:rsidR="00630580" w:rsidRDefault="00630580" w:rsidP="00D348EE">
      <w:pPr>
        <w:spacing w:after="0" w:line="360" w:lineRule="auto"/>
        <w:ind w:firstLine="851"/>
        <w:jc w:val="both"/>
        <w:rPr>
          <w:rFonts w:ascii="Times New Roman" w:hAnsi="Times New Roman" w:cs="Times New Roman"/>
          <w:kern w:val="2"/>
          <w:sz w:val="24"/>
          <w:szCs w:val="24"/>
        </w:rPr>
      </w:pPr>
      <w:r w:rsidRPr="00630580">
        <w:rPr>
          <w:rFonts w:ascii="Times New Roman" w:hAnsi="Times New Roman" w:cs="Times New Roman"/>
          <w:kern w:val="2"/>
          <w:sz w:val="24"/>
          <w:szCs w:val="24"/>
        </w:rPr>
        <w:t>Вторая проблема – кадровая. Многие учителя физической культуры имеют слабую подготовку в области возрастной психологии и психогигиены. Они не всегда понимают, как именно те или иные упражнения влияют на эмоциональное состояние детей, и поэтому не могут объяснить это детям и их родителям. Повышение квалификации учителей в этом направлении могло бы существенно улучшить ситуацию [11, с. 45].</w:t>
      </w:r>
    </w:p>
    <w:p w:rsidR="00630580" w:rsidRDefault="00630580" w:rsidP="00D348EE">
      <w:pPr>
        <w:spacing w:after="0" w:line="360" w:lineRule="auto"/>
        <w:ind w:firstLine="851"/>
        <w:jc w:val="both"/>
        <w:rPr>
          <w:rFonts w:ascii="Times New Roman" w:hAnsi="Times New Roman" w:cs="Times New Roman"/>
          <w:kern w:val="2"/>
          <w:sz w:val="24"/>
          <w:szCs w:val="24"/>
        </w:rPr>
      </w:pPr>
      <w:r w:rsidRPr="00630580">
        <w:rPr>
          <w:rFonts w:ascii="Times New Roman" w:hAnsi="Times New Roman" w:cs="Times New Roman"/>
          <w:kern w:val="2"/>
          <w:sz w:val="24"/>
          <w:szCs w:val="24"/>
        </w:rPr>
        <w:t>Третья проблема – методическая. Отсутствуют готовые, апробированные комплексы, адаптированные под конкретный возраст и временные рамки урока. Учителям приходится самостоятельно подбирать упражнения, что требует времени и специальных знаний. Наличие готовых методических разработок, подобных представленному в данной работе комплексу «Эмоциональный баланс», могло бы облегчить внедрение психогигиенических техник в практику [9, с. 112].</w:t>
      </w:r>
    </w:p>
    <w:p w:rsidR="00630580" w:rsidRDefault="00630580" w:rsidP="00D348EE">
      <w:pPr>
        <w:spacing w:after="0" w:line="360" w:lineRule="auto"/>
        <w:ind w:firstLine="851"/>
        <w:jc w:val="both"/>
        <w:rPr>
          <w:rFonts w:ascii="Times New Roman" w:hAnsi="Times New Roman" w:cs="Times New Roman"/>
          <w:kern w:val="2"/>
          <w:sz w:val="24"/>
          <w:szCs w:val="24"/>
        </w:rPr>
      </w:pPr>
      <w:r w:rsidRPr="00630580">
        <w:rPr>
          <w:rFonts w:ascii="Times New Roman" w:hAnsi="Times New Roman" w:cs="Times New Roman"/>
          <w:kern w:val="2"/>
          <w:sz w:val="24"/>
          <w:szCs w:val="24"/>
        </w:rPr>
        <w:t xml:space="preserve">Четвертая проблема – диагностическая. Отсутствуют простые и быстрые методы оценки эмоционального состояния детей непосредственно на уроке. Существующие психологические тесты требуют времени и специальной подготовки для проведения и интерпретации. Учителю физкультуры нужны экспресс-методики, позволяющие за 1–2 минуты оценить, насколько эффективно прошла релаксация. В рамках данной работы предлагаются такие методики (карта наблюдения, цветовой тест </w:t>
      </w:r>
      <w:proofErr w:type="spellStart"/>
      <w:r w:rsidRPr="00630580">
        <w:rPr>
          <w:rFonts w:ascii="Times New Roman" w:hAnsi="Times New Roman" w:cs="Times New Roman"/>
          <w:kern w:val="2"/>
          <w:sz w:val="24"/>
          <w:szCs w:val="24"/>
        </w:rPr>
        <w:t>Люшера</w:t>
      </w:r>
      <w:proofErr w:type="spellEnd"/>
      <w:r w:rsidRPr="00630580">
        <w:rPr>
          <w:rFonts w:ascii="Times New Roman" w:hAnsi="Times New Roman" w:cs="Times New Roman"/>
          <w:kern w:val="2"/>
          <w:sz w:val="24"/>
          <w:szCs w:val="24"/>
        </w:rPr>
        <w:t xml:space="preserve"> в адаптированном варианте), которые могут быть использованы в практике [5, с. 134].</w:t>
      </w:r>
    </w:p>
    <w:p w:rsidR="00630580" w:rsidRDefault="00630580" w:rsidP="00D348EE">
      <w:pPr>
        <w:spacing w:after="0" w:line="360" w:lineRule="auto"/>
        <w:ind w:firstLine="851"/>
        <w:jc w:val="both"/>
        <w:rPr>
          <w:rFonts w:ascii="Times New Roman" w:hAnsi="Times New Roman" w:cs="Times New Roman"/>
          <w:kern w:val="2"/>
          <w:sz w:val="24"/>
          <w:szCs w:val="24"/>
        </w:rPr>
      </w:pPr>
      <w:r w:rsidRPr="00630580">
        <w:rPr>
          <w:rFonts w:ascii="Times New Roman" w:hAnsi="Times New Roman" w:cs="Times New Roman"/>
          <w:kern w:val="2"/>
          <w:sz w:val="24"/>
          <w:szCs w:val="24"/>
        </w:rPr>
        <w:t>Несмотря на перечисленные проблемы, в последние годы наметилась положительная тенденция. Во многих школах России внедряются здоровьесберегающие программы, включающие элементы психогигиены. Например, в школах Москвы и Санкт-Петербурга реализуется проект «Психологическое здоровье школьника», в рамках которого проводятся специальные занятия с детьми и обучающие семинары для учителей. В некоторых регионах введены дополнительные часы на «Динамические паузы» и «Уроки здоровья», где можно применять психогигиеническую гимнастику [18, с. 56].</w:t>
      </w:r>
    </w:p>
    <w:p w:rsidR="00630580" w:rsidRPr="00630580" w:rsidRDefault="00630580" w:rsidP="00D348EE">
      <w:pPr>
        <w:spacing w:after="0" w:line="360" w:lineRule="auto"/>
        <w:ind w:firstLine="851"/>
        <w:jc w:val="both"/>
        <w:rPr>
          <w:rFonts w:ascii="Times New Roman" w:hAnsi="Times New Roman" w:cs="Times New Roman"/>
          <w:kern w:val="2"/>
          <w:sz w:val="24"/>
          <w:szCs w:val="24"/>
        </w:rPr>
      </w:pPr>
      <w:r w:rsidRPr="00630580">
        <w:rPr>
          <w:rFonts w:ascii="Times New Roman" w:hAnsi="Times New Roman" w:cs="Times New Roman"/>
          <w:kern w:val="2"/>
          <w:sz w:val="24"/>
          <w:szCs w:val="24"/>
        </w:rPr>
        <w:t xml:space="preserve">Таким образом, анализ современных подходов показывает, что, несмотря на признание важности психогигиенического компонента в физическом воспитании, в практике школьного образования существует ряд проблем, препятствующих его широкому внедрению. </w:t>
      </w:r>
    </w:p>
    <w:p w:rsidR="00630580" w:rsidRDefault="00630580" w:rsidP="00D348EE">
      <w:pPr>
        <w:spacing w:after="0" w:line="360" w:lineRule="auto"/>
        <w:ind w:firstLine="851"/>
        <w:jc w:val="both"/>
        <w:rPr>
          <w:rFonts w:ascii="Times New Roman" w:hAnsi="Times New Roman" w:cs="Times New Roman"/>
          <w:kern w:val="2"/>
          <w:sz w:val="24"/>
          <w:szCs w:val="24"/>
        </w:rPr>
      </w:pPr>
      <w:r w:rsidRPr="00630580">
        <w:rPr>
          <w:rFonts w:ascii="Times New Roman" w:hAnsi="Times New Roman" w:cs="Times New Roman"/>
          <w:kern w:val="2"/>
          <w:sz w:val="24"/>
          <w:szCs w:val="24"/>
        </w:rPr>
        <w:t>Основными из них являются недостаток методических разработок, слабая подготовка учителей и отсутствие простых диагностик. Все это подтверждает актуальность нашей работы и необходимость создания готового к использованию комплекса, адаптированного для детей 8–9 лет.</w:t>
      </w:r>
    </w:p>
    <w:p w:rsidR="0076116D" w:rsidRPr="00D80787" w:rsidRDefault="004B31D9" w:rsidP="00D80787">
      <w:pPr>
        <w:spacing w:after="0" w:line="360" w:lineRule="auto"/>
        <w:ind w:firstLine="851"/>
        <w:rPr>
          <w:rFonts w:ascii="Times New Roman" w:hAnsi="Times New Roman" w:cs="Times New Roman"/>
          <w:kern w:val="2"/>
          <w:sz w:val="24"/>
          <w:szCs w:val="24"/>
        </w:rPr>
      </w:pPr>
      <w:r w:rsidRPr="0076116D">
        <w:rPr>
          <w:rFonts w:ascii="Arial" w:eastAsia="Calibri" w:hAnsi="Arial" w:cs="Arial"/>
          <w:sz w:val="24"/>
          <w:szCs w:val="24"/>
        </w:rPr>
        <w:lastRenderedPageBreak/>
        <w:t>1.3 Психофизиологическая характеристика детей 8–9 лет и обоснование авторского комплекса упражнений, направленного на снижение эмоциональной лабильности</w:t>
      </w:r>
    </w:p>
    <w:p w:rsidR="00D80787" w:rsidRDefault="004B31D9" w:rsidP="00D348EE">
      <w:pPr>
        <w:spacing w:after="0" w:line="360" w:lineRule="auto"/>
        <w:ind w:firstLine="851"/>
        <w:jc w:val="both"/>
        <w:rPr>
          <w:rFonts w:ascii="Times New Roman" w:hAnsi="Times New Roman" w:cs="Times New Roman"/>
          <w:kern w:val="2"/>
          <w:sz w:val="24"/>
          <w:szCs w:val="24"/>
        </w:rPr>
      </w:pPr>
      <w:r w:rsidRPr="00A25BD1">
        <w:rPr>
          <w:rFonts w:ascii="Times New Roman" w:hAnsi="Times New Roman" w:cs="Times New Roman"/>
          <w:kern w:val="2"/>
          <w:sz w:val="24"/>
          <w:szCs w:val="24"/>
        </w:rPr>
        <w:t>Возраст 8–9 лет (обучающиеся 2–3 классов) является важным этапом в развитии ребенка. С точки зрения физиологии, это период «второго физиологического криза», связанного с началом активной эндокринной перестройки [3, с. 145]. Процессы возбуждения в коре головного мозга все еще преобладают над процессами торможения. Этим объясняется характерная для данного возраста эмоциональная лабильность – неустойчивость настроения, быстрая смена эмоций, бурная реакция на незначительные раздражители [5, с. 118].</w:t>
      </w:r>
    </w:p>
    <w:p w:rsidR="0076116D" w:rsidRPr="00A25BD1" w:rsidRDefault="004B31D9" w:rsidP="00D348EE">
      <w:pPr>
        <w:spacing w:after="0" w:line="360" w:lineRule="auto"/>
        <w:ind w:firstLine="851"/>
        <w:jc w:val="both"/>
        <w:rPr>
          <w:rFonts w:ascii="Times New Roman" w:hAnsi="Times New Roman" w:cs="Times New Roman"/>
          <w:kern w:val="2"/>
          <w:sz w:val="24"/>
          <w:szCs w:val="24"/>
        </w:rPr>
      </w:pPr>
      <w:r w:rsidRPr="00A25BD1">
        <w:rPr>
          <w:rFonts w:ascii="Times New Roman" w:hAnsi="Times New Roman" w:cs="Times New Roman"/>
          <w:kern w:val="2"/>
          <w:sz w:val="24"/>
          <w:szCs w:val="24"/>
        </w:rPr>
        <w:t>В педагогической практике эмоциональная лабильность проявляется в:</w:t>
      </w:r>
    </w:p>
    <w:p w:rsidR="0076116D" w:rsidRPr="00A25BD1" w:rsidRDefault="004B31D9" w:rsidP="00D348EE">
      <w:pPr>
        <w:spacing w:after="0" w:line="360" w:lineRule="auto"/>
        <w:ind w:firstLine="851"/>
        <w:jc w:val="both"/>
        <w:rPr>
          <w:rFonts w:ascii="Times New Roman" w:hAnsi="Times New Roman" w:cs="Times New Roman"/>
          <w:kern w:val="2"/>
          <w:sz w:val="24"/>
          <w:szCs w:val="24"/>
        </w:rPr>
      </w:pPr>
      <w:r w:rsidRPr="00A25BD1">
        <w:rPr>
          <w:rFonts w:ascii="Times New Roman" w:hAnsi="Times New Roman" w:cs="Times New Roman"/>
          <w:kern w:val="2"/>
          <w:sz w:val="24"/>
          <w:szCs w:val="24"/>
        </w:rPr>
        <w:t>· трудностях переключения с игровой деятельности на учебную;</w:t>
      </w:r>
    </w:p>
    <w:p w:rsidR="0076116D" w:rsidRPr="00A25BD1" w:rsidRDefault="004B31D9" w:rsidP="00D348EE">
      <w:pPr>
        <w:spacing w:after="0" w:line="360" w:lineRule="auto"/>
        <w:ind w:firstLine="851"/>
        <w:jc w:val="both"/>
        <w:rPr>
          <w:rFonts w:ascii="Times New Roman" w:hAnsi="Times New Roman" w:cs="Times New Roman"/>
          <w:kern w:val="2"/>
          <w:sz w:val="24"/>
          <w:szCs w:val="24"/>
        </w:rPr>
      </w:pPr>
      <w:r w:rsidRPr="00A25BD1">
        <w:rPr>
          <w:rFonts w:ascii="Times New Roman" w:hAnsi="Times New Roman" w:cs="Times New Roman"/>
          <w:kern w:val="2"/>
          <w:sz w:val="24"/>
          <w:szCs w:val="24"/>
        </w:rPr>
        <w:t>· слезах при неудаче в эстафете;</w:t>
      </w:r>
    </w:p>
    <w:p w:rsidR="0076116D" w:rsidRPr="00A25BD1" w:rsidRDefault="004B31D9" w:rsidP="00D348EE">
      <w:pPr>
        <w:spacing w:after="0" w:line="360" w:lineRule="auto"/>
        <w:ind w:firstLine="851"/>
        <w:jc w:val="both"/>
        <w:rPr>
          <w:rFonts w:ascii="Times New Roman" w:hAnsi="Times New Roman" w:cs="Times New Roman"/>
          <w:kern w:val="2"/>
          <w:sz w:val="24"/>
          <w:szCs w:val="24"/>
        </w:rPr>
      </w:pPr>
      <w:r w:rsidRPr="00A25BD1">
        <w:rPr>
          <w:rFonts w:ascii="Times New Roman" w:hAnsi="Times New Roman" w:cs="Times New Roman"/>
          <w:kern w:val="2"/>
          <w:sz w:val="24"/>
          <w:szCs w:val="24"/>
        </w:rPr>
        <w:t>· конфликтах из-за неумения ждать своей очереди;</w:t>
      </w:r>
    </w:p>
    <w:p w:rsidR="0076116D" w:rsidRPr="00A25BD1" w:rsidRDefault="004B31D9" w:rsidP="00D348EE">
      <w:pPr>
        <w:spacing w:after="0" w:line="360" w:lineRule="auto"/>
        <w:ind w:firstLine="851"/>
        <w:jc w:val="both"/>
        <w:rPr>
          <w:rFonts w:ascii="Times New Roman" w:hAnsi="Times New Roman" w:cs="Times New Roman"/>
          <w:kern w:val="2"/>
          <w:sz w:val="24"/>
          <w:szCs w:val="24"/>
        </w:rPr>
      </w:pPr>
      <w:r w:rsidRPr="00A25BD1">
        <w:rPr>
          <w:rFonts w:ascii="Times New Roman" w:hAnsi="Times New Roman" w:cs="Times New Roman"/>
          <w:kern w:val="2"/>
          <w:sz w:val="24"/>
          <w:szCs w:val="24"/>
        </w:rPr>
        <w:t>· быстрой потере интереса к заданию.</w:t>
      </w:r>
    </w:p>
    <w:p w:rsidR="0076116D" w:rsidRPr="00A25BD1" w:rsidRDefault="004B31D9" w:rsidP="00D348EE">
      <w:pPr>
        <w:spacing w:after="0" w:line="360" w:lineRule="auto"/>
        <w:ind w:firstLine="851"/>
        <w:jc w:val="both"/>
        <w:rPr>
          <w:rFonts w:ascii="Times New Roman" w:hAnsi="Times New Roman" w:cs="Times New Roman"/>
          <w:kern w:val="2"/>
          <w:sz w:val="24"/>
          <w:szCs w:val="24"/>
        </w:rPr>
      </w:pPr>
      <w:r w:rsidRPr="00A25BD1">
        <w:rPr>
          <w:rFonts w:ascii="Times New Roman" w:hAnsi="Times New Roman" w:cs="Times New Roman"/>
          <w:kern w:val="2"/>
          <w:sz w:val="24"/>
          <w:szCs w:val="24"/>
        </w:rPr>
        <w:t>Учитывая эти особенности, был разработан авторский комплекс психогигиенической гимнастики «Эмоциональный баланс»</w:t>
      </w:r>
      <w:r w:rsidR="00D80787">
        <w:rPr>
          <w:rFonts w:ascii="Times New Roman" w:hAnsi="Times New Roman" w:cs="Times New Roman"/>
          <w:kern w:val="2"/>
          <w:sz w:val="24"/>
          <w:szCs w:val="24"/>
        </w:rPr>
        <w:t xml:space="preserve"> </w:t>
      </w:r>
      <w:proofErr w:type="gramStart"/>
      <w:r w:rsidR="00D80787">
        <w:rPr>
          <w:rFonts w:ascii="Times New Roman" w:hAnsi="Times New Roman" w:cs="Times New Roman"/>
          <w:kern w:val="2"/>
          <w:sz w:val="24"/>
          <w:szCs w:val="24"/>
        </w:rPr>
        <w:t xml:space="preserve">( </w:t>
      </w:r>
      <w:proofErr w:type="gramEnd"/>
      <w:r w:rsidR="00D80787">
        <w:rPr>
          <w:rFonts w:ascii="Times New Roman" w:hAnsi="Times New Roman" w:cs="Times New Roman"/>
          <w:kern w:val="2"/>
          <w:sz w:val="24"/>
          <w:szCs w:val="24"/>
        </w:rPr>
        <w:t>Приложение А).</w:t>
      </w:r>
      <w:r w:rsidRPr="00A25BD1">
        <w:rPr>
          <w:rFonts w:ascii="Times New Roman" w:hAnsi="Times New Roman" w:cs="Times New Roman"/>
          <w:kern w:val="2"/>
          <w:sz w:val="24"/>
          <w:szCs w:val="24"/>
        </w:rPr>
        <w:t xml:space="preserve"> При его создании мы опирались на принципы, сформулированные в трудах Л.С. Выготского (учет сензитивных периодов) [2, с. 220] и М.И. Чистяковой (игровая форма подачи) [9, с. 45].</w:t>
      </w:r>
    </w:p>
    <w:p w:rsidR="0076116D" w:rsidRPr="00A25BD1" w:rsidRDefault="004B31D9" w:rsidP="00D348EE">
      <w:pPr>
        <w:spacing w:after="0" w:line="360" w:lineRule="auto"/>
        <w:ind w:firstLine="851"/>
        <w:jc w:val="both"/>
        <w:rPr>
          <w:rFonts w:ascii="Times New Roman" w:hAnsi="Times New Roman" w:cs="Times New Roman"/>
          <w:kern w:val="2"/>
          <w:sz w:val="24"/>
          <w:szCs w:val="24"/>
        </w:rPr>
      </w:pPr>
      <w:r w:rsidRPr="00A25BD1">
        <w:rPr>
          <w:rFonts w:ascii="Times New Roman" w:hAnsi="Times New Roman" w:cs="Times New Roman"/>
          <w:kern w:val="2"/>
          <w:sz w:val="24"/>
          <w:szCs w:val="24"/>
        </w:rPr>
        <w:t>Цель комплекса: снижение уровня эмоциональной лабильности через обучение навыкам мышечного расслабления и саморегуляции.</w:t>
      </w:r>
    </w:p>
    <w:p w:rsidR="0076116D" w:rsidRPr="00A25BD1" w:rsidRDefault="004B31D9" w:rsidP="00D348EE">
      <w:pPr>
        <w:spacing w:after="0" w:line="360" w:lineRule="auto"/>
        <w:ind w:firstLine="851"/>
        <w:jc w:val="both"/>
        <w:rPr>
          <w:rFonts w:ascii="Times New Roman" w:hAnsi="Times New Roman" w:cs="Times New Roman"/>
          <w:kern w:val="2"/>
          <w:sz w:val="24"/>
          <w:szCs w:val="24"/>
        </w:rPr>
      </w:pPr>
      <w:r w:rsidRPr="00A25BD1">
        <w:rPr>
          <w:rFonts w:ascii="Times New Roman" w:hAnsi="Times New Roman" w:cs="Times New Roman"/>
          <w:kern w:val="2"/>
          <w:sz w:val="24"/>
          <w:szCs w:val="24"/>
        </w:rPr>
        <w:t>Комплекс рассчитан на выполнение в заключительной части урока (5–7 минут) и состоит из четырех блоков (Таблица 1)</w:t>
      </w:r>
      <w:r w:rsidR="00D80787">
        <w:rPr>
          <w:rFonts w:ascii="Times New Roman" w:hAnsi="Times New Roman" w:cs="Times New Roman"/>
          <w:kern w:val="2"/>
          <w:sz w:val="24"/>
          <w:szCs w:val="24"/>
        </w:rPr>
        <w:t>.</w:t>
      </w:r>
    </w:p>
    <w:p w:rsidR="0076116D" w:rsidRDefault="004B31D9" w:rsidP="00D348EE">
      <w:pPr>
        <w:spacing w:after="0" w:line="360" w:lineRule="auto"/>
        <w:ind w:firstLine="851"/>
        <w:jc w:val="both"/>
        <w:rPr>
          <w:rFonts w:ascii="Times New Roman" w:hAnsi="Times New Roman" w:cs="Times New Roman"/>
          <w:kern w:val="2"/>
          <w:sz w:val="24"/>
          <w:szCs w:val="24"/>
        </w:rPr>
      </w:pPr>
      <w:r w:rsidRPr="00A25BD1">
        <w:rPr>
          <w:rFonts w:ascii="Times New Roman" w:hAnsi="Times New Roman" w:cs="Times New Roman"/>
          <w:kern w:val="2"/>
          <w:sz w:val="24"/>
          <w:szCs w:val="24"/>
        </w:rPr>
        <w:t>Таблица 1 – Содержание комплекса психогигиенической гимнастики «Эмоциональный баланс» для обучающихся 8–9 лет</w:t>
      </w:r>
    </w:p>
    <w:p w:rsidR="00D80787" w:rsidRPr="00A25BD1" w:rsidRDefault="00D80787" w:rsidP="00D348EE">
      <w:pPr>
        <w:spacing w:after="0" w:line="360" w:lineRule="auto"/>
        <w:ind w:firstLine="851"/>
        <w:jc w:val="both"/>
        <w:rPr>
          <w:rFonts w:ascii="Times New Roman" w:hAnsi="Times New Roman" w:cs="Times New Roman"/>
          <w:kern w:val="2"/>
          <w:sz w:val="24"/>
          <w:szCs w:val="24"/>
        </w:rPr>
      </w:pPr>
    </w:p>
    <w:tbl>
      <w:tblPr>
        <w:tblStyle w:val="a3"/>
        <w:tblW w:w="0" w:type="auto"/>
        <w:tblLook w:val="04A0"/>
      </w:tblPr>
      <w:tblGrid>
        <w:gridCol w:w="2335"/>
        <w:gridCol w:w="1862"/>
        <w:gridCol w:w="2232"/>
        <w:gridCol w:w="1300"/>
        <w:gridCol w:w="2113"/>
      </w:tblGrid>
      <w:tr w:rsidR="001C7597" w:rsidTr="001C7597">
        <w:tc>
          <w:tcPr>
            <w:tcW w:w="2122" w:type="dxa"/>
          </w:tcPr>
          <w:p w:rsidR="001F2DBD" w:rsidRDefault="001F2DBD" w:rsidP="00D348EE">
            <w:pPr>
              <w:spacing w:before="240" w:after="120" w:line="360" w:lineRule="auto"/>
              <w:jc w:val="both"/>
              <w:rPr>
                <w:rFonts w:ascii="Times New Roman" w:eastAsia="Calibri" w:hAnsi="Times New Roman" w:cs="Times New Roman"/>
                <w:sz w:val="24"/>
                <w:szCs w:val="24"/>
              </w:rPr>
            </w:pPr>
            <w:r w:rsidRPr="001F2DBD">
              <w:rPr>
                <w:rFonts w:ascii="Times New Roman" w:eastAsia="Calibri" w:hAnsi="Times New Roman" w:cs="Times New Roman"/>
                <w:sz w:val="24"/>
                <w:szCs w:val="24"/>
              </w:rPr>
              <w:t>Часть (время)</w:t>
            </w:r>
          </w:p>
        </w:tc>
        <w:tc>
          <w:tcPr>
            <w:tcW w:w="1862" w:type="dxa"/>
          </w:tcPr>
          <w:p w:rsidR="001F2DBD" w:rsidRDefault="001F2DBD" w:rsidP="00D348EE">
            <w:pPr>
              <w:spacing w:before="240" w:after="120" w:line="360" w:lineRule="auto"/>
              <w:jc w:val="both"/>
              <w:rPr>
                <w:rFonts w:ascii="Times New Roman" w:eastAsia="Calibri" w:hAnsi="Times New Roman" w:cs="Times New Roman"/>
                <w:sz w:val="24"/>
                <w:szCs w:val="24"/>
              </w:rPr>
            </w:pPr>
            <w:r w:rsidRPr="001F2DBD">
              <w:rPr>
                <w:rFonts w:ascii="Times New Roman" w:eastAsia="Calibri" w:hAnsi="Times New Roman" w:cs="Times New Roman"/>
                <w:sz w:val="24"/>
                <w:szCs w:val="24"/>
              </w:rPr>
              <w:t>Название упражнения</w:t>
            </w:r>
          </w:p>
        </w:tc>
        <w:tc>
          <w:tcPr>
            <w:tcW w:w="2232" w:type="dxa"/>
          </w:tcPr>
          <w:p w:rsidR="001F2DBD" w:rsidRDefault="001F2DBD" w:rsidP="00D348EE">
            <w:pPr>
              <w:spacing w:before="240" w:after="120" w:line="360" w:lineRule="auto"/>
              <w:jc w:val="both"/>
              <w:rPr>
                <w:rFonts w:ascii="Times New Roman" w:eastAsia="Calibri" w:hAnsi="Times New Roman" w:cs="Times New Roman"/>
                <w:sz w:val="24"/>
                <w:szCs w:val="24"/>
              </w:rPr>
            </w:pPr>
            <w:r w:rsidRPr="001F2DBD">
              <w:rPr>
                <w:rFonts w:ascii="Times New Roman" w:eastAsia="Calibri" w:hAnsi="Times New Roman" w:cs="Times New Roman"/>
                <w:sz w:val="24"/>
                <w:szCs w:val="24"/>
              </w:rPr>
              <w:t>Задачи</w:t>
            </w:r>
          </w:p>
        </w:tc>
        <w:tc>
          <w:tcPr>
            <w:tcW w:w="1300" w:type="dxa"/>
          </w:tcPr>
          <w:p w:rsidR="001F2DBD" w:rsidRDefault="001F2DBD" w:rsidP="00D348EE">
            <w:pPr>
              <w:spacing w:before="240" w:after="120" w:line="360" w:lineRule="auto"/>
              <w:jc w:val="both"/>
              <w:rPr>
                <w:rFonts w:ascii="Times New Roman" w:eastAsia="Calibri" w:hAnsi="Times New Roman" w:cs="Times New Roman"/>
                <w:sz w:val="24"/>
                <w:szCs w:val="24"/>
              </w:rPr>
            </w:pPr>
            <w:r w:rsidRPr="001F2DBD">
              <w:rPr>
                <w:rFonts w:ascii="Times New Roman" w:eastAsia="Calibri" w:hAnsi="Times New Roman" w:cs="Times New Roman"/>
                <w:sz w:val="24"/>
                <w:szCs w:val="24"/>
              </w:rPr>
              <w:t>Дозировка</w:t>
            </w:r>
          </w:p>
        </w:tc>
        <w:tc>
          <w:tcPr>
            <w:tcW w:w="2113" w:type="dxa"/>
          </w:tcPr>
          <w:p w:rsidR="001F2DBD" w:rsidRDefault="001F2DBD" w:rsidP="00D348EE">
            <w:pPr>
              <w:spacing w:before="240" w:after="12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ОМУ</w:t>
            </w:r>
          </w:p>
        </w:tc>
      </w:tr>
      <w:tr w:rsidR="001C7597" w:rsidTr="001C7597">
        <w:tc>
          <w:tcPr>
            <w:tcW w:w="2122" w:type="dxa"/>
          </w:tcPr>
          <w:p w:rsidR="001F2DBD" w:rsidRPr="001C7597" w:rsidRDefault="001F2DBD" w:rsidP="00D348EE">
            <w:pPr>
              <w:pStyle w:val="a4"/>
              <w:numPr>
                <w:ilvl w:val="0"/>
                <w:numId w:val="5"/>
              </w:numPr>
              <w:spacing w:before="240" w:after="120" w:line="360" w:lineRule="auto"/>
              <w:ind w:left="0" w:firstLine="0"/>
              <w:contextualSpacing w:val="0"/>
              <w:jc w:val="both"/>
              <w:rPr>
                <w:rFonts w:ascii="Times New Roman" w:eastAsia="Calibri" w:hAnsi="Times New Roman" w:cs="Times New Roman"/>
                <w:sz w:val="24"/>
                <w:szCs w:val="24"/>
              </w:rPr>
            </w:pPr>
            <w:r w:rsidRPr="001C7597">
              <w:rPr>
                <w:rFonts w:ascii="Times New Roman" w:eastAsia="Calibri" w:hAnsi="Times New Roman" w:cs="Times New Roman"/>
                <w:sz w:val="24"/>
                <w:szCs w:val="24"/>
              </w:rPr>
              <w:t>Дыхательный блок (1,5 мин)</w:t>
            </w:r>
          </w:p>
        </w:tc>
        <w:tc>
          <w:tcPr>
            <w:tcW w:w="1862" w:type="dxa"/>
          </w:tcPr>
          <w:p w:rsidR="001F2DBD" w:rsidRDefault="001F2DBD" w:rsidP="00D348EE">
            <w:pPr>
              <w:spacing w:before="240" w:after="120" w:line="360" w:lineRule="auto"/>
              <w:jc w:val="both"/>
              <w:rPr>
                <w:rFonts w:ascii="Times New Roman" w:eastAsia="Calibri" w:hAnsi="Times New Roman" w:cs="Times New Roman"/>
                <w:sz w:val="24"/>
                <w:szCs w:val="24"/>
              </w:rPr>
            </w:pPr>
            <w:r w:rsidRPr="001F2DBD">
              <w:rPr>
                <w:rFonts w:ascii="Times New Roman" w:eastAsia="Calibri" w:hAnsi="Times New Roman" w:cs="Times New Roman"/>
                <w:sz w:val="24"/>
                <w:szCs w:val="24"/>
              </w:rPr>
              <w:t>«Шарик и насос», «Задуй свечу»</w:t>
            </w:r>
          </w:p>
        </w:tc>
        <w:tc>
          <w:tcPr>
            <w:tcW w:w="2232" w:type="dxa"/>
          </w:tcPr>
          <w:p w:rsidR="001F2DBD" w:rsidRDefault="001F2DBD" w:rsidP="00D348EE">
            <w:pPr>
              <w:spacing w:before="240" w:after="120" w:line="360" w:lineRule="auto"/>
              <w:jc w:val="both"/>
              <w:rPr>
                <w:rFonts w:ascii="Times New Roman" w:eastAsia="Calibri" w:hAnsi="Times New Roman" w:cs="Times New Roman"/>
                <w:sz w:val="24"/>
                <w:szCs w:val="24"/>
              </w:rPr>
            </w:pPr>
            <w:r w:rsidRPr="001F2DBD">
              <w:rPr>
                <w:rFonts w:ascii="Times New Roman" w:eastAsia="Calibri" w:hAnsi="Times New Roman" w:cs="Times New Roman"/>
                <w:sz w:val="24"/>
                <w:szCs w:val="24"/>
              </w:rPr>
              <w:t>Восстановление дыхания, активация парасимпатической системы</w:t>
            </w:r>
          </w:p>
        </w:tc>
        <w:tc>
          <w:tcPr>
            <w:tcW w:w="1300" w:type="dxa"/>
          </w:tcPr>
          <w:p w:rsidR="001F2DBD" w:rsidRDefault="001F2DBD" w:rsidP="00D348EE">
            <w:pPr>
              <w:spacing w:before="240" w:after="120" w:line="360" w:lineRule="auto"/>
              <w:jc w:val="both"/>
              <w:rPr>
                <w:rFonts w:ascii="Times New Roman" w:eastAsia="Calibri" w:hAnsi="Times New Roman" w:cs="Times New Roman"/>
                <w:sz w:val="24"/>
                <w:szCs w:val="24"/>
              </w:rPr>
            </w:pPr>
            <w:r w:rsidRPr="001F2DBD">
              <w:rPr>
                <w:rFonts w:ascii="Times New Roman" w:eastAsia="Calibri" w:hAnsi="Times New Roman" w:cs="Times New Roman"/>
                <w:sz w:val="24"/>
                <w:szCs w:val="24"/>
              </w:rPr>
              <w:t>4–6 циклов</w:t>
            </w:r>
          </w:p>
        </w:tc>
        <w:tc>
          <w:tcPr>
            <w:tcW w:w="2113" w:type="dxa"/>
          </w:tcPr>
          <w:p w:rsidR="001F2DBD" w:rsidRDefault="001F2DBD" w:rsidP="00D348EE">
            <w:pPr>
              <w:spacing w:before="240" w:after="120" w:line="360" w:lineRule="auto"/>
              <w:jc w:val="both"/>
              <w:rPr>
                <w:rFonts w:ascii="Times New Roman" w:eastAsia="Calibri" w:hAnsi="Times New Roman" w:cs="Times New Roman"/>
                <w:sz w:val="24"/>
                <w:szCs w:val="24"/>
              </w:rPr>
            </w:pPr>
            <w:r w:rsidRPr="001F2DBD">
              <w:rPr>
                <w:rFonts w:ascii="Times New Roman" w:eastAsia="Calibri" w:hAnsi="Times New Roman" w:cs="Times New Roman"/>
                <w:sz w:val="24"/>
                <w:szCs w:val="24"/>
              </w:rPr>
              <w:t>Вдох через нос, выдох через рот, губы трубочкой. Выдох длиннее вдоха</w:t>
            </w:r>
          </w:p>
        </w:tc>
      </w:tr>
      <w:tr w:rsidR="001C7597" w:rsidTr="001C7597">
        <w:tc>
          <w:tcPr>
            <w:tcW w:w="2122" w:type="dxa"/>
          </w:tcPr>
          <w:p w:rsidR="001F2DBD" w:rsidRPr="001C7597" w:rsidRDefault="001F2DBD" w:rsidP="00D348EE">
            <w:pPr>
              <w:pStyle w:val="a4"/>
              <w:numPr>
                <w:ilvl w:val="0"/>
                <w:numId w:val="5"/>
              </w:numPr>
              <w:spacing w:before="240" w:after="120" w:line="360" w:lineRule="auto"/>
              <w:ind w:left="0" w:firstLine="0"/>
              <w:contextualSpacing w:val="0"/>
              <w:jc w:val="both"/>
              <w:rPr>
                <w:rFonts w:ascii="Times New Roman" w:eastAsia="Calibri" w:hAnsi="Times New Roman" w:cs="Times New Roman"/>
                <w:sz w:val="24"/>
                <w:szCs w:val="24"/>
              </w:rPr>
            </w:pPr>
            <w:r w:rsidRPr="001C7597">
              <w:rPr>
                <w:rFonts w:ascii="Times New Roman" w:eastAsia="Calibri" w:hAnsi="Times New Roman" w:cs="Times New Roman"/>
                <w:sz w:val="24"/>
                <w:szCs w:val="24"/>
              </w:rPr>
              <w:lastRenderedPageBreak/>
              <w:t>Мимический блок (1,5 мин)</w:t>
            </w:r>
          </w:p>
        </w:tc>
        <w:tc>
          <w:tcPr>
            <w:tcW w:w="1862" w:type="dxa"/>
          </w:tcPr>
          <w:p w:rsidR="001F2DBD" w:rsidRDefault="001F2DBD" w:rsidP="00D348EE">
            <w:pPr>
              <w:spacing w:before="240" w:after="120" w:line="360" w:lineRule="auto"/>
              <w:jc w:val="both"/>
              <w:rPr>
                <w:rFonts w:ascii="Times New Roman" w:eastAsia="Calibri" w:hAnsi="Times New Roman" w:cs="Times New Roman"/>
                <w:sz w:val="24"/>
                <w:szCs w:val="24"/>
              </w:rPr>
            </w:pPr>
            <w:r w:rsidRPr="001F2DBD">
              <w:rPr>
                <w:rFonts w:ascii="Times New Roman" w:eastAsia="Calibri" w:hAnsi="Times New Roman" w:cs="Times New Roman"/>
                <w:sz w:val="24"/>
                <w:szCs w:val="24"/>
              </w:rPr>
              <w:t>«Любопытная Варвара», «Злюка и Добряк»</w:t>
            </w:r>
          </w:p>
        </w:tc>
        <w:tc>
          <w:tcPr>
            <w:tcW w:w="2232" w:type="dxa"/>
          </w:tcPr>
          <w:p w:rsidR="001F2DBD" w:rsidRDefault="001F2DBD" w:rsidP="00D348EE">
            <w:pPr>
              <w:spacing w:before="240" w:after="120" w:line="360" w:lineRule="auto"/>
              <w:jc w:val="both"/>
              <w:rPr>
                <w:rFonts w:ascii="Times New Roman" w:eastAsia="Calibri" w:hAnsi="Times New Roman" w:cs="Times New Roman"/>
                <w:sz w:val="24"/>
                <w:szCs w:val="24"/>
              </w:rPr>
            </w:pPr>
            <w:r w:rsidRPr="001F2DBD">
              <w:rPr>
                <w:rFonts w:ascii="Times New Roman" w:eastAsia="Calibri" w:hAnsi="Times New Roman" w:cs="Times New Roman"/>
                <w:sz w:val="24"/>
                <w:szCs w:val="24"/>
              </w:rPr>
              <w:t xml:space="preserve">Снятие зажимов с лицевой мускулатуры, </w:t>
            </w:r>
            <w:proofErr w:type="spellStart"/>
            <w:r w:rsidRPr="001F2DBD">
              <w:rPr>
                <w:rFonts w:ascii="Times New Roman" w:eastAsia="Calibri" w:hAnsi="Times New Roman" w:cs="Times New Roman"/>
                <w:sz w:val="24"/>
                <w:szCs w:val="24"/>
              </w:rPr>
              <w:t>отреагирование</w:t>
            </w:r>
            <w:proofErr w:type="spellEnd"/>
            <w:r w:rsidRPr="001F2DBD">
              <w:rPr>
                <w:rFonts w:ascii="Times New Roman" w:eastAsia="Calibri" w:hAnsi="Times New Roman" w:cs="Times New Roman"/>
                <w:sz w:val="24"/>
                <w:szCs w:val="24"/>
              </w:rPr>
              <w:t xml:space="preserve"> эмоций</w:t>
            </w:r>
          </w:p>
        </w:tc>
        <w:tc>
          <w:tcPr>
            <w:tcW w:w="1300" w:type="dxa"/>
          </w:tcPr>
          <w:p w:rsidR="001F2DBD" w:rsidRDefault="001F2DBD" w:rsidP="00D348EE">
            <w:pPr>
              <w:spacing w:before="240" w:after="120" w:line="360" w:lineRule="auto"/>
              <w:jc w:val="both"/>
              <w:rPr>
                <w:rFonts w:ascii="Times New Roman" w:eastAsia="Calibri" w:hAnsi="Times New Roman" w:cs="Times New Roman"/>
                <w:sz w:val="24"/>
                <w:szCs w:val="24"/>
              </w:rPr>
            </w:pPr>
            <w:r w:rsidRPr="001F2DBD">
              <w:rPr>
                <w:rFonts w:ascii="Times New Roman" w:eastAsia="Calibri" w:hAnsi="Times New Roman" w:cs="Times New Roman"/>
                <w:sz w:val="24"/>
                <w:szCs w:val="24"/>
              </w:rPr>
              <w:t>3–4 повтора</w:t>
            </w:r>
          </w:p>
        </w:tc>
        <w:tc>
          <w:tcPr>
            <w:tcW w:w="2113" w:type="dxa"/>
          </w:tcPr>
          <w:p w:rsidR="001F2DBD" w:rsidRDefault="001F2DBD" w:rsidP="00D348EE">
            <w:pPr>
              <w:spacing w:after="0" w:line="360" w:lineRule="auto"/>
              <w:jc w:val="both"/>
              <w:rPr>
                <w:rFonts w:ascii="Times New Roman" w:eastAsia="Calibri" w:hAnsi="Times New Roman" w:cs="Times New Roman"/>
                <w:sz w:val="24"/>
                <w:szCs w:val="24"/>
              </w:rPr>
            </w:pPr>
            <w:r w:rsidRPr="001F2DBD">
              <w:rPr>
                <w:rFonts w:ascii="Times New Roman" w:eastAsia="Calibri" w:hAnsi="Times New Roman" w:cs="Times New Roman"/>
                <w:sz w:val="24"/>
                <w:szCs w:val="24"/>
              </w:rPr>
              <w:t>Использовать зеркала или показ педагога.</w:t>
            </w:r>
          </w:p>
          <w:p w:rsidR="001F2DBD" w:rsidRDefault="001F2DBD" w:rsidP="00D348EE">
            <w:pPr>
              <w:spacing w:after="0" w:line="360" w:lineRule="auto"/>
              <w:jc w:val="both"/>
              <w:rPr>
                <w:rFonts w:ascii="Times New Roman" w:eastAsia="Calibri" w:hAnsi="Times New Roman" w:cs="Times New Roman"/>
                <w:sz w:val="24"/>
                <w:szCs w:val="24"/>
              </w:rPr>
            </w:pPr>
            <w:r w:rsidRPr="001F2DBD">
              <w:rPr>
                <w:rFonts w:ascii="Times New Roman" w:eastAsia="Calibri" w:hAnsi="Times New Roman" w:cs="Times New Roman"/>
                <w:sz w:val="24"/>
                <w:szCs w:val="24"/>
              </w:rPr>
              <w:t>Важно не переигрывать, а чувствовать мышцы</w:t>
            </w:r>
            <w:r>
              <w:rPr>
                <w:rFonts w:ascii="Times New Roman" w:eastAsia="Calibri" w:hAnsi="Times New Roman" w:cs="Times New Roman"/>
                <w:sz w:val="24"/>
                <w:szCs w:val="24"/>
              </w:rPr>
              <w:t>.</w:t>
            </w:r>
          </w:p>
        </w:tc>
      </w:tr>
      <w:tr w:rsidR="001C7597" w:rsidTr="001C7597">
        <w:tc>
          <w:tcPr>
            <w:tcW w:w="2122" w:type="dxa"/>
          </w:tcPr>
          <w:p w:rsidR="001F2DBD" w:rsidRDefault="001F2DBD" w:rsidP="00D348EE">
            <w:pPr>
              <w:spacing w:before="240" w:after="120" w:line="360" w:lineRule="auto"/>
              <w:jc w:val="both"/>
              <w:rPr>
                <w:rFonts w:ascii="Times New Roman" w:eastAsia="Calibri" w:hAnsi="Times New Roman" w:cs="Times New Roman"/>
                <w:sz w:val="24"/>
                <w:szCs w:val="24"/>
              </w:rPr>
            </w:pPr>
            <w:r w:rsidRPr="001F2DBD">
              <w:rPr>
                <w:rFonts w:ascii="Times New Roman" w:eastAsia="Calibri" w:hAnsi="Times New Roman" w:cs="Times New Roman"/>
                <w:sz w:val="24"/>
                <w:szCs w:val="24"/>
              </w:rPr>
              <w:t>3.</w:t>
            </w:r>
            <w:r>
              <w:rPr>
                <w:rFonts w:ascii="Times New Roman" w:eastAsia="Calibri" w:hAnsi="Times New Roman" w:cs="Times New Roman"/>
                <w:sz w:val="24"/>
                <w:szCs w:val="24"/>
              </w:rPr>
              <w:t xml:space="preserve"> </w:t>
            </w:r>
            <w:r w:rsidRPr="001F2DBD">
              <w:rPr>
                <w:rFonts w:ascii="Times New Roman" w:eastAsia="Calibri" w:hAnsi="Times New Roman" w:cs="Times New Roman"/>
                <w:sz w:val="24"/>
                <w:szCs w:val="24"/>
              </w:rPr>
              <w:t>Блок</w:t>
            </w:r>
            <w:r w:rsidR="001C7597">
              <w:rPr>
                <w:rFonts w:ascii="Times New Roman" w:eastAsia="Calibri" w:hAnsi="Times New Roman" w:cs="Times New Roman"/>
                <w:sz w:val="24"/>
                <w:szCs w:val="24"/>
              </w:rPr>
              <w:t xml:space="preserve"> </w:t>
            </w:r>
            <w:r w:rsidRPr="001F2DBD">
              <w:rPr>
                <w:rFonts w:ascii="Times New Roman" w:eastAsia="Calibri" w:hAnsi="Times New Roman" w:cs="Times New Roman"/>
                <w:sz w:val="24"/>
                <w:szCs w:val="24"/>
              </w:rPr>
              <w:t>мышечной</w:t>
            </w:r>
            <w:r w:rsidR="001C7597">
              <w:rPr>
                <w:rFonts w:ascii="Times New Roman" w:eastAsia="Calibri" w:hAnsi="Times New Roman" w:cs="Times New Roman"/>
                <w:sz w:val="24"/>
                <w:szCs w:val="24"/>
              </w:rPr>
              <w:t xml:space="preserve"> </w:t>
            </w:r>
            <w:r w:rsidR="001C7597" w:rsidRPr="001F2DBD">
              <w:rPr>
                <w:rFonts w:ascii="Times New Roman" w:eastAsia="Calibri" w:hAnsi="Times New Roman" w:cs="Times New Roman"/>
                <w:sz w:val="24"/>
                <w:szCs w:val="24"/>
              </w:rPr>
              <w:t>релаксации</w:t>
            </w:r>
          </w:p>
        </w:tc>
        <w:tc>
          <w:tcPr>
            <w:tcW w:w="1862" w:type="dxa"/>
          </w:tcPr>
          <w:p w:rsidR="001F2DBD" w:rsidRDefault="001F2DBD" w:rsidP="00D348EE">
            <w:pPr>
              <w:spacing w:before="240" w:after="120" w:line="360" w:lineRule="auto"/>
              <w:jc w:val="both"/>
              <w:rPr>
                <w:rFonts w:ascii="Times New Roman" w:eastAsia="Calibri" w:hAnsi="Times New Roman" w:cs="Times New Roman"/>
                <w:sz w:val="24"/>
                <w:szCs w:val="24"/>
              </w:rPr>
            </w:pPr>
            <w:r w:rsidRPr="001F2DBD">
              <w:rPr>
                <w:rFonts w:ascii="Times New Roman" w:eastAsia="Calibri" w:hAnsi="Times New Roman" w:cs="Times New Roman"/>
                <w:sz w:val="24"/>
                <w:szCs w:val="24"/>
              </w:rPr>
              <w:t>«Солдатик и тряпичная кукла», «Сосулька тает»</w:t>
            </w:r>
          </w:p>
        </w:tc>
        <w:tc>
          <w:tcPr>
            <w:tcW w:w="2232" w:type="dxa"/>
          </w:tcPr>
          <w:p w:rsidR="001F2DBD" w:rsidRDefault="001F2DBD" w:rsidP="00D348EE">
            <w:pPr>
              <w:spacing w:before="240" w:after="120" w:line="360" w:lineRule="auto"/>
              <w:jc w:val="both"/>
              <w:rPr>
                <w:rFonts w:ascii="Times New Roman" w:eastAsia="Calibri" w:hAnsi="Times New Roman" w:cs="Times New Roman"/>
                <w:sz w:val="24"/>
                <w:szCs w:val="24"/>
              </w:rPr>
            </w:pPr>
            <w:r w:rsidRPr="001F2DBD">
              <w:rPr>
                <w:rFonts w:ascii="Times New Roman" w:eastAsia="Calibri" w:hAnsi="Times New Roman" w:cs="Times New Roman"/>
                <w:sz w:val="24"/>
                <w:szCs w:val="24"/>
              </w:rPr>
              <w:t>Снятие напряжения с крупных мышц плечевого пояса и спины</w:t>
            </w:r>
          </w:p>
        </w:tc>
        <w:tc>
          <w:tcPr>
            <w:tcW w:w="1300" w:type="dxa"/>
          </w:tcPr>
          <w:p w:rsidR="001F2DBD" w:rsidRDefault="001F2DBD" w:rsidP="00D348EE">
            <w:pPr>
              <w:spacing w:before="240" w:after="120" w:line="360" w:lineRule="auto"/>
              <w:jc w:val="both"/>
              <w:rPr>
                <w:rFonts w:ascii="Times New Roman" w:eastAsia="Calibri" w:hAnsi="Times New Roman" w:cs="Times New Roman"/>
                <w:sz w:val="24"/>
                <w:szCs w:val="24"/>
              </w:rPr>
            </w:pPr>
            <w:r w:rsidRPr="001F2DBD">
              <w:rPr>
                <w:rFonts w:ascii="Times New Roman" w:eastAsia="Calibri" w:hAnsi="Times New Roman" w:cs="Times New Roman"/>
                <w:sz w:val="24"/>
                <w:szCs w:val="24"/>
              </w:rPr>
              <w:t>3–5 раз</w:t>
            </w:r>
          </w:p>
        </w:tc>
        <w:tc>
          <w:tcPr>
            <w:tcW w:w="2113" w:type="dxa"/>
          </w:tcPr>
          <w:p w:rsidR="001F2DBD" w:rsidRDefault="001F2DBD" w:rsidP="00D348EE">
            <w:pPr>
              <w:spacing w:before="240" w:after="120" w:line="360" w:lineRule="auto"/>
              <w:jc w:val="both"/>
              <w:rPr>
                <w:rFonts w:ascii="Times New Roman" w:eastAsia="Calibri" w:hAnsi="Times New Roman" w:cs="Times New Roman"/>
                <w:sz w:val="24"/>
                <w:szCs w:val="24"/>
              </w:rPr>
            </w:pPr>
            <w:r w:rsidRPr="001F2DBD">
              <w:rPr>
                <w:rFonts w:ascii="Times New Roman" w:eastAsia="Calibri" w:hAnsi="Times New Roman" w:cs="Times New Roman"/>
                <w:sz w:val="24"/>
                <w:szCs w:val="24"/>
              </w:rPr>
              <w:t>Стоя или сидя. Контраст «напряжение-расслабление»</w:t>
            </w:r>
            <w:r w:rsidRPr="001F2DBD">
              <w:rPr>
                <w:rFonts w:ascii="Times New Roman" w:eastAsia="Calibri" w:hAnsi="Times New Roman" w:cs="Times New Roman"/>
                <w:sz w:val="24"/>
                <w:szCs w:val="24"/>
              </w:rPr>
              <w:br/>
            </w:r>
          </w:p>
        </w:tc>
      </w:tr>
      <w:tr w:rsidR="001C7597" w:rsidTr="001C7597">
        <w:tc>
          <w:tcPr>
            <w:tcW w:w="2122" w:type="dxa"/>
          </w:tcPr>
          <w:p w:rsidR="001F2DBD" w:rsidRDefault="001F2DBD" w:rsidP="00D348EE">
            <w:pPr>
              <w:spacing w:before="240" w:after="120" w:line="360" w:lineRule="auto"/>
              <w:jc w:val="both"/>
              <w:rPr>
                <w:rFonts w:ascii="Times New Roman" w:eastAsia="Calibri" w:hAnsi="Times New Roman" w:cs="Times New Roman"/>
                <w:sz w:val="24"/>
                <w:szCs w:val="24"/>
              </w:rPr>
            </w:pPr>
            <w:r w:rsidRPr="001F2DBD">
              <w:rPr>
                <w:rFonts w:ascii="Times New Roman" w:eastAsia="Calibri" w:hAnsi="Times New Roman" w:cs="Times New Roman"/>
                <w:sz w:val="24"/>
                <w:szCs w:val="24"/>
              </w:rPr>
              <w:t>4. Визуализация (2 мин)</w:t>
            </w:r>
          </w:p>
        </w:tc>
        <w:tc>
          <w:tcPr>
            <w:tcW w:w="1862" w:type="dxa"/>
          </w:tcPr>
          <w:p w:rsidR="001F2DBD" w:rsidRDefault="001F2DBD" w:rsidP="00D348EE">
            <w:pPr>
              <w:spacing w:before="240" w:after="120" w:line="360" w:lineRule="auto"/>
              <w:jc w:val="both"/>
              <w:rPr>
                <w:rFonts w:ascii="Times New Roman" w:eastAsia="Calibri" w:hAnsi="Times New Roman" w:cs="Times New Roman"/>
                <w:sz w:val="24"/>
                <w:szCs w:val="24"/>
              </w:rPr>
            </w:pPr>
            <w:r w:rsidRPr="001F2DBD">
              <w:rPr>
                <w:rFonts w:ascii="Times New Roman" w:eastAsia="Calibri" w:hAnsi="Times New Roman" w:cs="Times New Roman"/>
                <w:sz w:val="24"/>
                <w:szCs w:val="24"/>
              </w:rPr>
              <w:t>«Ковер-самолет»</w:t>
            </w:r>
            <w:r w:rsidR="00203220">
              <w:rPr>
                <w:rFonts w:ascii="Times New Roman" w:eastAsia="Calibri" w:hAnsi="Times New Roman" w:cs="Times New Roman"/>
                <w:sz w:val="24"/>
                <w:szCs w:val="24"/>
              </w:rPr>
              <w:t xml:space="preserve">, «Волшебный сон» </w:t>
            </w:r>
            <w:r w:rsidRPr="001F2DBD">
              <w:rPr>
                <w:rFonts w:ascii="Times New Roman" w:eastAsia="Calibri" w:hAnsi="Times New Roman" w:cs="Times New Roman"/>
                <w:sz w:val="24"/>
                <w:szCs w:val="24"/>
              </w:rPr>
              <w:t>(под музыку)</w:t>
            </w:r>
          </w:p>
        </w:tc>
        <w:tc>
          <w:tcPr>
            <w:tcW w:w="2232" w:type="dxa"/>
          </w:tcPr>
          <w:p w:rsidR="001F2DBD" w:rsidRDefault="001F2DBD" w:rsidP="00D348EE">
            <w:pPr>
              <w:spacing w:before="240" w:after="120" w:line="360" w:lineRule="auto"/>
              <w:jc w:val="both"/>
              <w:rPr>
                <w:rFonts w:ascii="Times New Roman" w:eastAsia="Calibri" w:hAnsi="Times New Roman" w:cs="Times New Roman"/>
                <w:sz w:val="24"/>
                <w:szCs w:val="24"/>
              </w:rPr>
            </w:pPr>
            <w:r w:rsidRPr="001F2DBD">
              <w:rPr>
                <w:rFonts w:ascii="Times New Roman" w:eastAsia="Calibri" w:hAnsi="Times New Roman" w:cs="Times New Roman"/>
                <w:sz w:val="24"/>
                <w:szCs w:val="24"/>
              </w:rPr>
              <w:t>Полное расслабление, снижение тревожности</w:t>
            </w:r>
          </w:p>
        </w:tc>
        <w:tc>
          <w:tcPr>
            <w:tcW w:w="1300" w:type="dxa"/>
          </w:tcPr>
          <w:p w:rsidR="001F2DBD" w:rsidRDefault="001F2DBD" w:rsidP="00D348EE">
            <w:pPr>
              <w:spacing w:before="240" w:after="12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 раз</w:t>
            </w:r>
          </w:p>
        </w:tc>
        <w:tc>
          <w:tcPr>
            <w:tcW w:w="2113" w:type="dxa"/>
          </w:tcPr>
          <w:p w:rsidR="00203220" w:rsidRDefault="001F2DBD" w:rsidP="00D348EE">
            <w:pPr>
              <w:spacing w:after="0" w:line="360" w:lineRule="auto"/>
              <w:jc w:val="both"/>
              <w:rPr>
                <w:rFonts w:ascii="Times New Roman" w:eastAsia="Calibri" w:hAnsi="Times New Roman" w:cs="Times New Roman"/>
                <w:sz w:val="24"/>
                <w:szCs w:val="24"/>
              </w:rPr>
            </w:pPr>
            <w:r w:rsidRPr="001F2DBD">
              <w:rPr>
                <w:rFonts w:ascii="Times New Roman" w:eastAsia="Calibri" w:hAnsi="Times New Roman" w:cs="Times New Roman"/>
                <w:sz w:val="24"/>
                <w:szCs w:val="24"/>
              </w:rPr>
              <w:t>Дети лежат на матах. Голос педагога тихий, спокойный.</w:t>
            </w:r>
          </w:p>
          <w:p w:rsidR="001F2DBD" w:rsidRDefault="001F2DBD" w:rsidP="00D348EE">
            <w:pPr>
              <w:spacing w:after="0" w:line="360" w:lineRule="auto"/>
              <w:jc w:val="both"/>
              <w:rPr>
                <w:rFonts w:ascii="Times New Roman" w:eastAsia="Calibri" w:hAnsi="Times New Roman" w:cs="Times New Roman"/>
                <w:sz w:val="24"/>
                <w:szCs w:val="24"/>
              </w:rPr>
            </w:pPr>
            <w:r w:rsidRPr="001F2DBD">
              <w:rPr>
                <w:rFonts w:ascii="Times New Roman" w:eastAsia="Calibri" w:hAnsi="Times New Roman" w:cs="Times New Roman"/>
                <w:sz w:val="24"/>
                <w:szCs w:val="24"/>
              </w:rPr>
              <w:t>Спокойная музыка</w:t>
            </w:r>
          </w:p>
        </w:tc>
      </w:tr>
    </w:tbl>
    <w:p w:rsidR="0076116D" w:rsidRPr="0093544C" w:rsidRDefault="004B31D9" w:rsidP="00D348EE">
      <w:pPr>
        <w:spacing w:after="0" w:line="360" w:lineRule="auto"/>
        <w:ind w:firstLine="851"/>
        <w:jc w:val="both"/>
        <w:rPr>
          <w:rFonts w:ascii="Times New Roman" w:hAnsi="Times New Roman" w:cs="Times New Roman"/>
          <w:kern w:val="2"/>
          <w:sz w:val="24"/>
          <w:szCs w:val="24"/>
        </w:rPr>
      </w:pPr>
      <w:r w:rsidRPr="004B31D9">
        <w:rPr>
          <w:rFonts w:ascii="Times New Roman" w:eastAsia="Calibri" w:hAnsi="Times New Roman" w:cs="Times New Roman"/>
          <w:sz w:val="24"/>
          <w:szCs w:val="24"/>
        </w:rPr>
        <w:br/>
      </w:r>
      <w:r w:rsidRPr="0093544C">
        <w:rPr>
          <w:rFonts w:ascii="Times New Roman" w:hAnsi="Times New Roman" w:cs="Times New Roman"/>
          <w:kern w:val="2"/>
          <w:sz w:val="24"/>
          <w:szCs w:val="24"/>
        </w:rPr>
        <w:t>Критерии подбора упражнений:</w:t>
      </w:r>
    </w:p>
    <w:p w:rsidR="0076116D" w:rsidRPr="0093544C" w:rsidRDefault="004B31D9" w:rsidP="00D348EE">
      <w:pPr>
        <w:spacing w:after="0" w:line="360" w:lineRule="auto"/>
        <w:ind w:firstLine="851"/>
        <w:jc w:val="both"/>
        <w:rPr>
          <w:rFonts w:ascii="Times New Roman" w:hAnsi="Times New Roman" w:cs="Times New Roman"/>
          <w:kern w:val="2"/>
          <w:sz w:val="24"/>
          <w:szCs w:val="24"/>
        </w:rPr>
      </w:pPr>
      <w:r w:rsidRPr="0093544C">
        <w:rPr>
          <w:rFonts w:ascii="Times New Roman" w:hAnsi="Times New Roman" w:cs="Times New Roman"/>
          <w:kern w:val="2"/>
          <w:sz w:val="24"/>
          <w:szCs w:val="24"/>
        </w:rPr>
        <w:t>1. Доступность. Упражнения имеют образные названия, понятные детям (не «диафрагмальное дыхание», а «надуй шарик в животе»).</w:t>
      </w:r>
    </w:p>
    <w:p w:rsidR="0076116D" w:rsidRPr="0093544C" w:rsidRDefault="004B31D9" w:rsidP="00D348EE">
      <w:pPr>
        <w:spacing w:after="0" w:line="360" w:lineRule="auto"/>
        <w:ind w:firstLine="851"/>
        <w:jc w:val="both"/>
        <w:rPr>
          <w:rFonts w:ascii="Times New Roman" w:hAnsi="Times New Roman" w:cs="Times New Roman"/>
          <w:kern w:val="2"/>
          <w:sz w:val="24"/>
          <w:szCs w:val="24"/>
        </w:rPr>
      </w:pPr>
      <w:r w:rsidRPr="0093544C">
        <w:rPr>
          <w:rFonts w:ascii="Times New Roman" w:hAnsi="Times New Roman" w:cs="Times New Roman"/>
          <w:kern w:val="2"/>
          <w:sz w:val="24"/>
          <w:szCs w:val="24"/>
        </w:rPr>
        <w:t>2. Краткость. Каждое упражнение длится не более 1–2 минут, так как концентрация внимания у детей этого возраста ограничена.</w:t>
      </w:r>
    </w:p>
    <w:p w:rsidR="00B64817" w:rsidRPr="0093544C" w:rsidRDefault="004B31D9" w:rsidP="00D348EE">
      <w:pPr>
        <w:spacing w:after="0" w:line="360" w:lineRule="auto"/>
        <w:ind w:firstLine="851"/>
        <w:jc w:val="both"/>
        <w:rPr>
          <w:rFonts w:ascii="Times New Roman" w:hAnsi="Times New Roman" w:cs="Times New Roman"/>
          <w:kern w:val="2"/>
          <w:sz w:val="24"/>
          <w:szCs w:val="24"/>
        </w:rPr>
      </w:pPr>
      <w:r w:rsidRPr="0093544C">
        <w:rPr>
          <w:rFonts w:ascii="Times New Roman" w:hAnsi="Times New Roman" w:cs="Times New Roman"/>
          <w:kern w:val="2"/>
          <w:sz w:val="24"/>
          <w:szCs w:val="24"/>
        </w:rPr>
        <w:t>3. Отсутствие сложной координации. Дети должны сосредоточиться на ощущениях, а не на технике.</w:t>
      </w:r>
    </w:p>
    <w:p w:rsidR="0076116D" w:rsidRPr="0093544C" w:rsidRDefault="004B31D9" w:rsidP="00D348EE">
      <w:pPr>
        <w:spacing w:after="0" w:line="360" w:lineRule="auto"/>
        <w:ind w:firstLine="851"/>
        <w:jc w:val="both"/>
        <w:rPr>
          <w:rFonts w:ascii="Times New Roman" w:hAnsi="Times New Roman" w:cs="Times New Roman"/>
          <w:kern w:val="2"/>
          <w:sz w:val="24"/>
          <w:szCs w:val="24"/>
        </w:rPr>
      </w:pPr>
      <w:r w:rsidRPr="0093544C">
        <w:rPr>
          <w:rFonts w:ascii="Times New Roman" w:hAnsi="Times New Roman" w:cs="Times New Roman"/>
          <w:kern w:val="2"/>
          <w:sz w:val="24"/>
          <w:szCs w:val="24"/>
        </w:rPr>
        <w:t>Для внедрения разработанного комплекса в процесс физического воспитания необходимо соблюдение следующих методических условий:</w:t>
      </w:r>
    </w:p>
    <w:p w:rsidR="0076116D" w:rsidRPr="0093544C" w:rsidRDefault="004B31D9" w:rsidP="00D348EE">
      <w:pPr>
        <w:spacing w:after="0" w:line="360" w:lineRule="auto"/>
        <w:ind w:firstLine="851"/>
        <w:jc w:val="both"/>
        <w:rPr>
          <w:rFonts w:ascii="Times New Roman" w:hAnsi="Times New Roman" w:cs="Times New Roman"/>
          <w:kern w:val="2"/>
          <w:sz w:val="24"/>
          <w:szCs w:val="24"/>
        </w:rPr>
      </w:pPr>
      <w:r w:rsidRPr="0093544C">
        <w:rPr>
          <w:rFonts w:ascii="Times New Roman" w:hAnsi="Times New Roman" w:cs="Times New Roman"/>
          <w:kern w:val="2"/>
          <w:sz w:val="24"/>
          <w:szCs w:val="24"/>
        </w:rPr>
        <w:t>· проведение комплекса систематически (на каждом уроке в течение четверти);</w:t>
      </w:r>
    </w:p>
    <w:p w:rsidR="0076116D" w:rsidRPr="0093544C" w:rsidRDefault="004B31D9" w:rsidP="00D348EE">
      <w:pPr>
        <w:spacing w:after="0" w:line="360" w:lineRule="auto"/>
        <w:ind w:firstLine="851"/>
        <w:jc w:val="both"/>
        <w:rPr>
          <w:rFonts w:ascii="Times New Roman" w:hAnsi="Times New Roman" w:cs="Times New Roman"/>
          <w:kern w:val="2"/>
          <w:sz w:val="24"/>
          <w:szCs w:val="24"/>
        </w:rPr>
      </w:pPr>
      <w:r w:rsidRPr="0093544C">
        <w:rPr>
          <w:rFonts w:ascii="Times New Roman" w:hAnsi="Times New Roman" w:cs="Times New Roman"/>
          <w:kern w:val="2"/>
          <w:sz w:val="24"/>
          <w:szCs w:val="24"/>
        </w:rPr>
        <w:t>· создание спокойной обстановки (приглушенный свет в зале, отсутствие резких звуков);</w:t>
      </w:r>
    </w:p>
    <w:p w:rsidR="0076116D" w:rsidRPr="0093544C" w:rsidRDefault="004B31D9" w:rsidP="00D348EE">
      <w:pPr>
        <w:spacing w:after="0" w:line="360" w:lineRule="auto"/>
        <w:ind w:firstLine="851"/>
        <w:jc w:val="both"/>
        <w:rPr>
          <w:rFonts w:ascii="Times New Roman" w:hAnsi="Times New Roman" w:cs="Times New Roman"/>
          <w:kern w:val="2"/>
          <w:sz w:val="24"/>
          <w:szCs w:val="24"/>
        </w:rPr>
      </w:pPr>
      <w:r w:rsidRPr="0093544C">
        <w:rPr>
          <w:rFonts w:ascii="Times New Roman" w:hAnsi="Times New Roman" w:cs="Times New Roman"/>
          <w:kern w:val="2"/>
          <w:sz w:val="24"/>
          <w:szCs w:val="24"/>
        </w:rPr>
        <w:t>· использование музыкального сопровождения для блока визуализации;</w:t>
      </w:r>
    </w:p>
    <w:p w:rsidR="00B64817" w:rsidRPr="0093544C" w:rsidRDefault="004B31D9" w:rsidP="00D348EE">
      <w:pPr>
        <w:spacing w:after="0" w:line="360" w:lineRule="auto"/>
        <w:ind w:firstLine="851"/>
        <w:jc w:val="both"/>
        <w:rPr>
          <w:rFonts w:ascii="Times New Roman" w:hAnsi="Times New Roman" w:cs="Times New Roman"/>
          <w:kern w:val="2"/>
          <w:sz w:val="24"/>
          <w:szCs w:val="24"/>
        </w:rPr>
      </w:pPr>
      <w:r w:rsidRPr="0093544C">
        <w:rPr>
          <w:rFonts w:ascii="Times New Roman" w:hAnsi="Times New Roman" w:cs="Times New Roman"/>
          <w:kern w:val="2"/>
          <w:sz w:val="24"/>
          <w:szCs w:val="24"/>
        </w:rPr>
        <w:t>· предварительное объяснение детям смысла упражнений («это поможет вам успокоиться перед математикой»).</w:t>
      </w:r>
    </w:p>
    <w:p w:rsidR="00630580" w:rsidRDefault="004B31D9" w:rsidP="00D348EE">
      <w:pPr>
        <w:spacing w:after="0" w:line="360" w:lineRule="auto"/>
        <w:ind w:firstLine="851"/>
        <w:jc w:val="both"/>
        <w:rPr>
          <w:rFonts w:ascii="Times New Roman" w:hAnsi="Times New Roman" w:cs="Times New Roman"/>
          <w:kern w:val="2"/>
          <w:sz w:val="24"/>
          <w:szCs w:val="24"/>
        </w:rPr>
      </w:pPr>
      <w:r w:rsidRPr="0093544C">
        <w:rPr>
          <w:rFonts w:ascii="Times New Roman" w:hAnsi="Times New Roman" w:cs="Times New Roman"/>
          <w:kern w:val="2"/>
          <w:sz w:val="24"/>
          <w:szCs w:val="24"/>
        </w:rPr>
        <w:lastRenderedPageBreak/>
        <w:t>Таким образом, разработанный комплекс «Эмоциональный баланс» учитывает психофизиологические особенности детей 8–9 лет и направлен на решение проблемы эмоциональной лабильности доступными средствами психогигиенической гимнастики.</w:t>
      </w:r>
    </w:p>
    <w:p w:rsidR="00630580" w:rsidRDefault="00630580" w:rsidP="00D348EE">
      <w:pPr>
        <w:spacing w:after="0" w:line="360" w:lineRule="auto"/>
        <w:ind w:firstLine="851"/>
        <w:jc w:val="both"/>
        <w:rPr>
          <w:rFonts w:ascii="Times New Roman" w:hAnsi="Times New Roman" w:cs="Times New Roman"/>
          <w:kern w:val="2"/>
          <w:sz w:val="24"/>
          <w:szCs w:val="24"/>
        </w:rPr>
      </w:pPr>
      <w:r w:rsidRPr="00630580">
        <w:rPr>
          <w:rFonts w:ascii="Times New Roman" w:hAnsi="Times New Roman" w:cs="Times New Roman"/>
          <w:kern w:val="2"/>
          <w:sz w:val="24"/>
          <w:szCs w:val="24"/>
        </w:rPr>
        <w:t>Основными из них являются недостаток методических разработок, слабая подготовка учителей и отсутствие простых диагностик. Все это подтверждает актуальность нашей работы и необходимость создания готового к использованию комплекса, адаптированного для детей 8–9 лет.</w:t>
      </w:r>
    </w:p>
    <w:p w:rsidR="00630580" w:rsidRDefault="00630580" w:rsidP="00D348EE">
      <w:pPr>
        <w:spacing w:after="0" w:line="360" w:lineRule="auto"/>
        <w:ind w:firstLine="851"/>
        <w:jc w:val="both"/>
        <w:rPr>
          <w:rFonts w:ascii="Times New Roman" w:hAnsi="Times New Roman" w:cs="Times New Roman"/>
          <w:kern w:val="2"/>
          <w:sz w:val="24"/>
          <w:szCs w:val="24"/>
        </w:rPr>
      </w:pPr>
      <w:r w:rsidRPr="00630580">
        <w:rPr>
          <w:rFonts w:ascii="Times New Roman" w:hAnsi="Times New Roman" w:cs="Times New Roman"/>
          <w:kern w:val="2"/>
          <w:sz w:val="24"/>
          <w:szCs w:val="24"/>
        </w:rPr>
        <w:t>Возраст 8–9 лет занимает особое место в онтогенезе человека. Это период, который в возрастной психологии и физиологии характеризуется как стабильный, но при этом имеющий ряд критических черт. Для понимания того, почему именно в этом возрасте так важна психогигиеническая гимнастика, необходимо подробно рассмотреть анатомо-физиологические и психологические особенности детей данного возраста</w:t>
      </w:r>
      <w:r>
        <w:rPr>
          <w:rFonts w:ascii="Times New Roman" w:hAnsi="Times New Roman" w:cs="Times New Roman"/>
          <w:kern w:val="2"/>
          <w:sz w:val="24"/>
          <w:szCs w:val="24"/>
        </w:rPr>
        <w:t xml:space="preserve">. </w:t>
      </w:r>
    </w:p>
    <w:p w:rsidR="00630580" w:rsidRDefault="00630580" w:rsidP="00D348EE">
      <w:pPr>
        <w:spacing w:after="0" w:line="360" w:lineRule="auto"/>
        <w:ind w:firstLine="851"/>
        <w:jc w:val="both"/>
        <w:rPr>
          <w:rFonts w:ascii="Times New Roman" w:hAnsi="Times New Roman" w:cs="Times New Roman"/>
          <w:kern w:val="2"/>
          <w:sz w:val="24"/>
          <w:szCs w:val="24"/>
        </w:rPr>
      </w:pPr>
      <w:r w:rsidRPr="00630580">
        <w:rPr>
          <w:rFonts w:ascii="Times New Roman" w:hAnsi="Times New Roman" w:cs="Times New Roman"/>
          <w:kern w:val="2"/>
          <w:sz w:val="24"/>
          <w:szCs w:val="24"/>
        </w:rPr>
        <w:t>Анатомо-физиологическая характеристика</w:t>
      </w:r>
      <w:r>
        <w:rPr>
          <w:rFonts w:ascii="Times New Roman" w:hAnsi="Times New Roman" w:cs="Times New Roman"/>
          <w:kern w:val="2"/>
          <w:sz w:val="24"/>
          <w:szCs w:val="24"/>
        </w:rPr>
        <w:t>.</w:t>
      </w:r>
    </w:p>
    <w:p w:rsidR="00630580" w:rsidRDefault="00630580" w:rsidP="00D348EE">
      <w:pPr>
        <w:spacing w:after="0" w:line="360" w:lineRule="auto"/>
        <w:ind w:firstLine="851"/>
        <w:jc w:val="both"/>
        <w:rPr>
          <w:rFonts w:ascii="Times New Roman" w:hAnsi="Times New Roman" w:cs="Times New Roman"/>
          <w:kern w:val="2"/>
          <w:sz w:val="24"/>
          <w:szCs w:val="24"/>
        </w:rPr>
      </w:pPr>
      <w:r>
        <w:rPr>
          <w:rFonts w:ascii="Times New Roman" w:hAnsi="Times New Roman" w:cs="Times New Roman"/>
          <w:kern w:val="2"/>
          <w:sz w:val="24"/>
          <w:szCs w:val="24"/>
        </w:rPr>
        <w:t xml:space="preserve"> </w:t>
      </w:r>
      <w:r w:rsidRPr="00630580">
        <w:rPr>
          <w:rFonts w:ascii="Times New Roman" w:hAnsi="Times New Roman" w:cs="Times New Roman"/>
          <w:kern w:val="2"/>
          <w:sz w:val="24"/>
          <w:szCs w:val="24"/>
        </w:rPr>
        <w:t>В возрасте 8–9 лет продолжается интенсивный рост организма. Ежегодная прибавка роста составляет в среднем 4–5 см, веса – 2–3 кг. Пропорции тела приближаются к пропорциям взрослого человека, но скелет сохраняет значительную гибкость из-за неполного окостенения. Позвоночник остается подвижным, что создает риск нарушения осанки при длительном неправильном положении тела. Именно поэтому так важно чередовать статические позы с динамическими упражнениями и релаксацией [3, с. 156].</w:t>
      </w:r>
    </w:p>
    <w:p w:rsidR="00630580" w:rsidRDefault="00630580" w:rsidP="00D348EE">
      <w:pPr>
        <w:spacing w:after="0" w:line="360" w:lineRule="auto"/>
        <w:ind w:firstLine="851"/>
        <w:jc w:val="both"/>
        <w:rPr>
          <w:rFonts w:ascii="Times New Roman" w:hAnsi="Times New Roman" w:cs="Times New Roman"/>
          <w:kern w:val="2"/>
          <w:sz w:val="24"/>
          <w:szCs w:val="24"/>
        </w:rPr>
      </w:pPr>
      <w:r w:rsidRPr="00630580">
        <w:rPr>
          <w:rFonts w:ascii="Times New Roman" w:hAnsi="Times New Roman" w:cs="Times New Roman"/>
          <w:kern w:val="2"/>
          <w:sz w:val="24"/>
          <w:szCs w:val="24"/>
        </w:rPr>
        <w:t>Мышечная система развивается неравномерно. Крупные мышцы (спины, плечевого пояса, ног) развиты лучше, чем мелкие (кистей рук). Этим объясняется тот факт, что детям легче даются маховые движения, бег, прыжки, чем точные, координированные действия, требующие мелкой моторики. Для психогигиенической гимнастики это означает, что упражнения должны быть простыми по координации, чтобы ребенок мог сосредоточиться на ощущениях, а не на технике выполнения [3, с. 162].</w:t>
      </w:r>
    </w:p>
    <w:p w:rsidR="00630580" w:rsidRDefault="00630580" w:rsidP="00D348EE">
      <w:pPr>
        <w:spacing w:after="0" w:line="360" w:lineRule="auto"/>
        <w:ind w:firstLine="851"/>
        <w:jc w:val="both"/>
        <w:rPr>
          <w:rFonts w:ascii="Times New Roman" w:hAnsi="Times New Roman" w:cs="Times New Roman"/>
          <w:kern w:val="2"/>
          <w:sz w:val="24"/>
          <w:szCs w:val="24"/>
        </w:rPr>
      </w:pPr>
      <w:r w:rsidRPr="00630580">
        <w:rPr>
          <w:rFonts w:ascii="Times New Roman" w:hAnsi="Times New Roman" w:cs="Times New Roman"/>
          <w:kern w:val="2"/>
          <w:sz w:val="24"/>
          <w:szCs w:val="24"/>
        </w:rPr>
        <w:t>Наибольший интерес в контексте нашей работы представляет развитие нервной системы. Масса головного мозга к 8–9 годам достигает 1300–1400 граммов, приближаясь к массе мозга взрослого человека. Однако функциональное созревание еще далеко от завершения. Процессы возбуждения в коре головного мозга все еще преобладают над процессами торможения. Нервные клетки обладают высокой истощаемостью, поэтому длительная концентрация внимания затруднена, и дети быстро утомляются от однообр</w:t>
      </w:r>
      <w:r w:rsidR="003A6594">
        <w:rPr>
          <w:rFonts w:ascii="Times New Roman" w:hAnsi="Times New Roman" w:cs="Times New Roman"/>
          <w:kern w:val="2"/>
          <w:sz w:val="24"/>
          <w:szCs w:val="24"/>
        </w:rPr>
        <w:t>азной деятельности [3, с. 168].</w:t>
      </w:r>
    </w:p>
    <w:p w:rsidR="00630580" w:rsidRDefault="00630580" w:rsidP="00D348EE">
      <w:pPr>
        <w:spacing w:after="0" w:line="360" w:lineRule="auto"/>
        <w:ind w:firstLine="851"/>
        <w:jc w:val="both"/>
        <w:rPr>
          <w:rFonts w:ascii="Times New Roman" w:hAnsi="Times New Roman" w:cs="Times New Roman"/>
          <w:kern w:val="2"/>
          <w:sz w:val="24"/>
          <w:szCs w:val="24"/>
        </w:rPr>
      </w:pPr>
      <w:r w:rsidRPr="00630580">
        <w:rPr>
          <w:rFonts w:ascii="Times New Roman" w:hAnsi="Times New Roman" w:cs="Times New Roman"/>
          <w:kern w:val="2"/>
          <w:sz w:val="24"/>
          <w:szCs w:val="24"/>
        </w:rPr>
        <w:t xml:space="preserve">Особенностью этого возраста является также недостаточная зрелость лобных отделов коры, отвечающих за программирование, регуляцию и контроль деятельности. Именно поэтому дети 8–9 лет часто действуют импульсивно, не обдумывая последствия, и </w:t>
      </w:r>
      <w:r w:rsidRPr="00630580">
        <w:rPr>
          <w:rFonts w:ascii="Times New Roman" w:hAnsi="Times New Roman" w:cs="Times New Roman"/>
          <w:kern w:val="2"/>
          <w:sz w:val="24"/>
          <w:szCs w:val="24"/>
        </w:rPr>
        <w:lastRenderedPageBreak/>
        <w:t>им трудно сдерживать свои эмоциональные реакции. Лобные доли созревают окончательно только к подростковому возрасту, но именно в 8–9 лет закладываются основы произвольной регуляции, и важно помочь ребенку в этом, обучая его простым навыкам саморегуляции [2, с. 230].</w:t>
      </w:r>
    </w:p>
    <w:p w:rsidR="00630580" w:rsidRDefault="00630580" w:rsidP="00D348EE">
      <w:pPr>
        <w:spacing w:after="0" w:line="360" w:lineRule="auto"/>
        <w:ind w:firstLine="851"/>
        <w:jc w:val="both"/>
        <w:rPr>
          <w:rFonts w:ascii="Times New Roman" w:hAnsi="Times New Roman" w:cs="Times New Roman"/>
          <w:kern w:val="2"/>
          <w:sz w:val="24"/>
          <w:szCs w:val="24"/>
        </w:rPr>
      </w:pPr>
      <w:r w:rsidRPr="00630580">
        <w:rPr>
          <w:rFonts w:ascii="Times New Roman" w:hAnsi="Times New Roman" w:cs="Times New Roman"/>
          <w:kern w:val="2"/>
          <w:sz w:val="24"/>
          <w:szCs w:val="24"/>
        </w:rPr>
        <w:t>Сердечно-сосудистая система в этом возрасте функционирует в режиме экономии. Сердце увеличивается в объеме, но сосуды растут медленнее, что может вызывать функциональные нарушения при чрезмерных нагрузках. Частота сердечных сокращений в покое составляет 80–90 ударов в минуту, что выше, чем у взрослых. После физической нагрузки восстановление происходит достаточно быстро, но требует спокойного, расслабленного состояния, которое как раз и обеспечивает психогигиеническая гимнастика [3, с. 172].</w:t>
      </w:r>
    </w:p>
    <w:p w:rsidR="00630580" w:rsidRDefault="00630580" w:rsidP="00D348EE">
      <w:pPr>
        <w:spacing w:after="0" w:line="360" w:lineRule="auto"/>
        <w:ind w:firstLine="851"/>
        <w:jc w:val="both"/>
        <w:rPr>
          <w:rFonts w:ascii="Times New Roman" w:hAnsi="Times New Roman" w:cs="Times New Roman"/>
          <w:kern w:val="2"/>
          <w:sz w:val="24"/>
          <w:szCs w:val="24"/>
        </w:rPr>
      </w:pPr>
      <w:r w:rsidRPr="00630580">
        <w:rPr>
          <w:rFonts w:ascii="Times New Roman" w:hAnsi="Times New Roman" w:cs="Times New Roman"/>
          <w:kern w:val="2"/>
          <w:sz w:val="24"/>
          <w:szCs w:val="24"/>
        </w:rPr>
        <w:t>Дыхательная система имеет свои особенности. Дыхание у детей 8–9 лет более частое и поверхностное, чем у взрослых. Жизненная емкость легких составляет около 1500–1700 мл, что недостаточно для длительной интенсивной работы. Глубокое, ритмичное дыхание, которому обучают в ходе психогигиенической гимнастики, способствует лучшей оксигенации крови и ускорению восстановительных процессов [12, с. 45].</w:t>
      </w:r>
    </w:p>
    <w:p w:rsidR="00630580" w:rsidRDefault="00630580" w:rsidP="00D348EE">
      <w:pPr>
        <w:spacing w:after="0" w:line="360" w:lineRule="auto"/>
        <w:ind w:firstLine="851"/>
        <w:jc w:val="both"/>
        <w:rPr>
          <w:rFonts w:ascii="Times New Roman" w:hAnsi="Times New Roman" w:cs="Times New Roman"/>
          <w:kern w:val="2"/>
          <w:sz w:val="24"/>
          <w:szCs w:val="24"/>
        </w:rPr>
      </w:pPr>
      <w:r w:rsidRPr="00630580">
        <w:rPr>
          <w:rFonts w:ascii="Times New Roman" w:hAnsi="Times New Roman" w:cs="Times New Roman"/>
          <w:kern w:val="2"/>
          <w:sz w:val="24"/>
          <w:szCs w:val="24"/>
        </w:rPr>
        <w:t>Психологическая характеристика</w:t>
      </w:r>
    </w:p>
    <w:p w:rsidR="00630580" w:rsidRDefault="00630580" w:rsidP="00D348EE">
      <w:pPr>
        <w:spacing w:after="0" w:line="360" w:lineRule="auto"/>
        <w:ind w:firstLine="851"/>
        <w:jc w:val="both"/>
        <w:rPr>
          <w:rFonts w:ascii="Times New Roman" w:hAnsi="Times New Roman" w:cs="Times New Roman"/>
          <w:kern w:val="2"/>
          <w:sz w:val="24"/>
          <w:szCs w:val="24"/>
        </w:rPr>
      </w:pPr>
      <w:r w:rsidRPr="00630580">
        <w:rPr>
          <w:rFonts w:ascii="Times New Roman" w:hAnsi="Times New Roman" w:cs="Times New Roman"/>
          <w:kern w:val="2"/>
          <w:sz w:val="24"/>
          <w:szCs w:val="24"/>
        </w:rPr>
        <w:t>Л.С. Выготский характеризовал возраст 8–9 лет как период относительной стабилизации после кризиса 7 лет. Ребенок уже адаптировался к школьной жизни, у него сформировалась внутренняя позиция школьника, появились первые учебные интересы.</w:t>
      </w:r>
      <w:r>
        <w:rPr>
          <w:rFonts w:ascii="Times New Roman" w:hAnsi="Times New Roman" w:cs="Times New Roman"/>
          <w:kern w:val="2"/>
          <w:sz w:val="24"/>
          <w:szCs w:val="24"/>
        </w:rPr>
        <w:t xml:space="preserve"> </w:t>
      </w:r>
      <w:r w:rsidRPr="00630580">
        <w:rPr>
          <w:rFonts w:ascii="Times New Roman" w:hAnsi="Times New Roman" w:cs="Times New Roman"/>
          <w:kern w:val="2"/>
          <w:sz w:val="24"/>
          <w:szCs w:val="24"/>
        </w:rPr>
        <w:t>Однако именно в этом возрасте закладываются основы самооценки, формируется отношение к себе и своим успехам, что делает детей особенно уязвимыми к неудачам и критике [2, с. 235].</w:t>
      </w:r>
    </w:p>
    <w:p w:rsidR="00630580" w:rsidRDefault="00630580" w:rsidP="00D348EE">
      <w:pPr>
        <w:spacing w:after="0" w:line="360" w:lineRule="auto"/>
        <w:ind w:firstLine="851"/>
        <w:jc w:val="both"/>
        <w:rPr>
          <w:rFonts w:ascii="Times New Roman" w:hAnsi="Times New Roman" w:cs="Times New Roman"/>
          <w:kern w:val="2"/>
          <w:sz w:val="24"/>
          <w:szCs w:val="24"/>
        </w:rPr>
      </w:pPr>
      <w:r w:rsidRPr="00630580">
        <w:rPr>
          <w:rFonts w:ascii="Times New Roman" w:hAnsi="Times New Roman" w:cs="Times New Roman"/>
          <w:kern w:val="2"/>
          <w:sz w:val="24"/>
          <w:szCs w:val="24"/>
        </w:rPr>
        <w:t>Мышление детей 8–9 лет носит наглядно-образный характер. Они лучше понимают и запоминают то, что могут представить, увидеть, потрогать. Отвлеченные, абстрактные понятия усваиваются с трудом. Это накладывает серьезные требования к методике проведения психогигиенической гимнастики. Нельзя говорить ребенку «выполни диафрагмальное дыхание». Нужно сказать «надуй шарик в животике». Нельзя говорить «расслабь мышцы плечевого пояса». Нужно сказать «стань тряпичной куклой». Образные названия и метафоры делают упражнения понятными и доступными [5, с. 145].</w:t>
      </w:r>
    </w:p>
    <w:p w:rsidR="00630580" w:rsidRDefault="00630580" w:rsidP="00D348EE">
      <w:pPr>
        <w:spacing w:after="0" w:line="360" w:lineRule="auto"/>
        <w:ind w:firstLine="851"/>
        <w:jc w:val="both"/>
        <w:rPr>
          <w:rFonts w:ascii="Times New Roman" w:hAnsi="Times New Roman" w:cs="Times New Roman"/>
          <w:kern w:val="2"/>
          <w:sz w:val="24"/>
          <w:szCs w:val="24"/>
        </w:rPr>
      </w:pPr>
      <w:r w:rsidRPr="00630580">
        <w:rPr>
          <w:rFonts w:ascii="Times New Roman" w:hAnsi="Times New Roman" w:cs="Times New Roman"/>
          <w:kern w:val="2"/>
          <w:sz w:val="24"/>
          <w:szCs w:val="24"/>
        </w:rPr>
        <w:t>Внимание в этом возрасте характеризуется непроизвольностью. Ребенок легко отвлекается на яркие, необычные раздражители. Устойчивость внимания составляет всего 10–15 минут, после чего требуется смена деятельности или небольшой отдых. Это объясняет требование к краткости упражнений в комплексе: каждое упражнение не должно превышать 1–2 минут, иначе дети потеряют интерес и начнут отвлекаться [7, с. 56].</w:t>
      </w:r>
    </w:p>
    <w:p w:rsidR="00630580" w:rsidRDefault="00630580" w:rsidP="00D348EE">
      <w:pPr>
        <w:spacing w:after="0" w:line="360" w:lineRule="auto"/>
        <w:ind w:firstLine="851"/>
        <w:jc w:val="both"/>
        <w:rPr>
          <w:rFonts w:ascii="Times New Roman" w:hAnsi="Times New Roman" w:cs="Times New Roman"/>
          <w:kern w:val="2"/>
          <w:sz w:val="24"/>
          <w:szCs w:val="24"/>
        </w:rPr>
      </w:pPr>
      <w:r w:rsidRPr="00630580">
        <w:rPr>
          <w:rFonts w:ascii="Times New Roman" w:hAnsi="Times New Roman" w:cs="Times New Roman"/>
          <w:kern w:val="2"/>
          <w:sz w:val="24"/>
          <w:szCs w:val="24"/>
        </w:rPr>
        <w:lastRenderedPageBreak/>
        <w:t>Память развивается в направлении увеличения объема и скорости запоминания, но преобладает наглядно-образная память. Дети лучше запоминают то, что эмоционально окрашено, вызывает у них отклик. Поэтому упражнения психогигиенической гимнастики должны проводиться в доброжелательной, эмоционально положительной атмосфере, чтобы у детей формировалась положительная ассоциация с состоянием покоя и расслабления [8, с. 67].</w:t>
      </w:r>
    </w:p>
    <w:p w:rsidR="00630580" w:rsidRDefault="00630580" w:rsidP="00D348EE">
      <w:pPr>
        <w:spacing w:after="0" w:line="360" w:lineRule="auto"/>
        <w:ind w:firstLine="851"/>
        <w:jc w:val="both"/>
        <w:rPr>
          <w:rFonts w:ascii="Times New Roman" w:hAnsi="Times New Roman" w:cs="Times New Roman"/>
          <w:kern w:val="2"/>
          <w:sz w:val="24"/>
          <w:szCs w:val="24"/>
        </w:rPr>
      </w:pPr>
      <w:r w:rsidRPr="00630580">
        <w:rPr>
          <w:rFonts w:ascii="Times New Roman" w:hAnsi="Times New Roman" w:cs="Times New Roman"/>
          <w:kern w:val="2"/>
          <w:sz w:val="24"/>
          <w:szCs w:val="24"/>
        </w:rPr>
        <w:t>Эмоциональная сфера в возрасте 8–9 лет характеризуется высокой реактивностью. Дети живо реагируют на похвалу и порицание, остро переживают неудачи, легко заражаются чужими эмоциями. При этом механизмы саморегуляции еще несовершенны. Ребенок может понимать, что расстраиваться из-за пустяка не стоит, но не может с этим справиться. Это и есть проявление эмоциональной лабильности [5, с. 118].</w:t>
      </w:r>
    </w:p>
    <w:p w:rsidR="00630580" w:rsidRDefault="00630580" w:rsidP="00D348EE">
      <w:pPr>
        <w:spacing w:after="0" w:line="360" w:lineRule="auto"/>
        <w:ind w:firstLine="851"/>
        <w:jc w:val="both"/>
        <w:rPr>
          <w:rFonts w:ascii="Times New Roman" w:hAnsi="Times New Roman" w:cs="Times New Roman"/>
          <w:kern w:val="2"/>
          <w:sz w:val="24"/>
          <w:szCs w:val="24"/>
        </w:rPr>
      </w:pPr>
      <w:r w:rsidRPr="00630580">
        <w:rPr>
          <w:rFonts w:ascii="Times New Roman" w:hAnsi="Times New Roman" w:cs="Times New Roman"/>
          <w:kern w:val="2"/>
          <w:sz w:val="24"/>
          <w:szCs w:val="24"/>
        </w:rPr>
        <w:t>Эмоциональная лабильность: детальный анализ</w:t>
      </w:r>
    </w:p>
    <w:p w:rsidR="00630580" w:rsidRDefault="00630580" w:rsidP="00D348EE">
      <w:pPr>
        <w:spacing w:after="0" w:line="360" w:lineRule="auto"/>
        <w:ind w:firstLine="851"/>
        <w:jc w:val="both"/>
        <w:rPr>
          <w:rFonts w:ascii="Times New Roman" w:hAnsi="Times New Roman" w:cs="Times New Roman"/>
          <w:kern w:val="2"/>
          <w:sz w:val="24"/>
          <w:szCs w:val="24"/>
        </w:rPr>
      </w:pPr>
      <w:r w:rsidRPr="00630580">
        <w:rPr>
          <w:rFonts w:ascii="Times New Roman" w:hAnsi="Times New Roman" w:cs="Times New Roman"/>
          <w:kern w:val="2"/>
          <w:sz w:val="24"/>
          <w:szCs w:val="24"/>
        </w:rPr>
        <w:t xml:space="preserve">Термин «лабильность» происходит от латинского </w:t>
      </w:r>
      <w:proofErr w:type="spellStart"/>
      <w:r w:rsidRPr="00630580">
        <w:rPr>
          <w:rFonts w:ascii="Times New Roman" w:hAnsi="Times New Roman" w:cs="Times New Roman"/>
          <w:kern w:val="2"/>
          <w:sz w:val="24"/>
          <w:szCs w:val="24"/>
        </w:rPr>
        <w:t>labilis</w:t>
      </w:r>
      <w:proofErr w:type="spellEnd"/>
      <w:r w:rsidRPr="00630580">
        <w:rPr>
          <w:rFonts w:ascii="Times New Roman" w:hAnsi="Times New Roman" w:cs="Times New Roman"/>
          <w:kern w:val="2"/>
          <w:sz w:val="24"/>
          <w:szCs w:val="24"/>
        </w:rPr>
        <w:t xml:space="preserve"> – скользящий, неустойчивый. В физиологии под лабильностью понимают функциональную подвижность нервной ткани. В психологии эмоциональная лабильность – это особенность нервной системы, проявляющаяся в быстрой, часто немотивированной смене эмоциональных состояний [5, с. 118].</w:t>
      </w:r>
    </w:p>
    <w:p w:rsidR="00630580" w:rsidRDefault="00630580" w:rsidP="00D348EE">
      <w:pPr>
        <w:spacing w:after="0" w:line="360" w:lineRule="auto"/>
        <w:ind w:firstLine="851"/>
        <w:jc w:val="both"/>
        <w:rPr>
          <w:rFonts w:ascii="Times New Roman" w:hAnsi="Times New Roman" w:cs="Times New Roman"/>
          <w:kern w:val="2"/>
          <w:sz w:val="24"/>
          <w:szCs w:val="24"/>
        </w:rPr>
      </w:pPr>
      <w:r w:rsidRPr="00630580">
        <w:rPr>
          <w:rFonts w:ascii="Times New Roman" w:hAnsi="Times New Roman" w:cs="Times New Roman"/>
          <w:kern w:val="2"/>
          <w:sz w:val="24"/>
          <w:szCs w:val="24"/>
        </w:rPr>
        <w:t>Важно отличать эмоциональную лабильность как возрастную особенность от патологических состояний. Для детей 8–9 лет определенная степень эмоциональной неустойчивости является нормой, связанной с незрелостью нервной системы. Тревогу должны вызывать лишь крайние проявления: постоянные истерики, агрессия, направленная на себя или других, полная неспособность контролировать эмоции.</w:t>
      </w:r>
    </w:p>
    <w:p w:rsidR="00630580" w:rsidRDefault="00630580" w:rsidP="00D348EE">
      <w:pPr>
        <w:spacing w:after="0" w:line="360" w:lineRule="auto"/>
        <w:ind w:firstLine="851"/>
        <w:jc w:val="both"/>
        <w:rPr>
          <w:rFonts w:ascii="Times New Roman" w:hAnsi="Times New Roman" w:cs="Times New Roman"/>
          <w:kern w:val="2"/>
          <w:sz w:val="24"/>
          <w:szCs w:val="24"/>
        </w:rPr>
      </w:pPr>
      <w:r w:rsidRPr="00630580">
        <w:rPr>
          <w:rFonts w:ascii="Times New Roman" w:hAnsi="Times New Roman" w:cs="Times New Roman"/>
          <w:kern w:val="2"/>
          <w:sz w:val="24"/>
          <w:szCs w:val="24"/>
        </w:rPr>
        <w:t>Причины эмоциональной лабильности у младших школьников многообразны. Их можно разделить на несколько групп.</w:t>
      </w:r>
    </w:p>
    <w:p w:rsidR="00630580" w:rsidRDefault="00630580" w:rsidP="00D348EE">
      <w:pPr>
        <w:spacing w:after="0" w:line="360" w:lineRule="auto"/>
        <w:ind w:firstLine="851"/>
        <w:jc w:val="both"/>
        <w:rPr>
          <w:rFonts w:ascii="Times New Roman" w:hAnsi="Times New Roman" w:cs="Times New Roman"/>
          <w:kern w:val="2"/>
          <w:sz w:val="24"/>
          <w:szCs w:val="24"/>
        </w:rPr>
      </w:pPr>
      <w:r w:rsidRPr="00630580">
        <w:rPr>
          <w:rFonts w:ascii="Times New Roman" w:hAnsi="Times New Roman" w:cs="Times New Roman"/>
          <w:kern w:val="2"/>
          <w:sz w:val="24"/>
          <w:szCs w:val="24"/>
        </w:rPr>
        <w:t>Физиологические причины связаны с особенностями развития нервной системы. Как уже отмечалось, процессы возбуждения преобладают над торможением, а лобные доли, отвечающие за контроль эмоций, еще не созрели. Кроме того, на эмоциональное состояние влияет общее физическое самочувствие. Усталый, голодный или невыспавшийся ребенок более склонен к эмоциональным срывам [3, с. 178].</w:t>
      </w:r>
    </w:p>
    <w:p w:rsidR="00630580" w:rsidRDefault="00630580" w:rsidP="00D348EE">
      <w:pPr>
        <w:spacing w:after="0" w:line="360" w:lineRule="auto"/>
        <w:ind w:firstLine="851"/>
        <w:jc w:val="both"/>
        <w:rPr>
          <w:rFonts w:ascii="Times New Roman" w:hAnsi="Times New Roman" w:cs="Times New Roman"/>
          <w:kern w:val="2"/>
          <w:sz w:val="24"/>
          <w:szCs w:val="24"/>
        </w:rPr>
      </w:pPr>
      <w:r w:rsidRPr="00630580">
        <w:rPr>
          <w:rFonts w:ascii="Times New Roman" w:hAnsi="Times New Roman" w:cs="Times New Roman"/>
          <w:kern w:val="2"/>
          <w:sz w:val="24"/>
          <w:szCs w:val="24"/>
        </w:rPr>
        <w:t>Психологические причины включают несформированность механизмов саморегуляции, неумение распознавать свои эмоции и адекватно их выражать. Многие дети просто не знают, что делать с нахлынувшими чувствами, и единственный доступный им способ выражения – это крик, плач или агрессия. Эгоцентризм, характерный для этого возраста, также способствует эмоциональной лабильности: ребенок считает, что весь мир вращается вокруг него, и любое несовпадение его ожиданий с реальностью воспринимает как катастрофу [2, с. 240].</w:t>
      </w:r>
    </w:p>
    <w:p w:rsidR="00630580" w:rsidRDefault="00630580" w:rsidP="00D348EE">
      <w:pPr>
        <w:spacing w:after="0" w:line="360" w:lineRule="auto"/>
        <w:ind w:firstLine="851"/>
        <w:jc w:val="both"/>
        <w:rPr>
          <w:rFonts w:ascii="Times New Roman" w:hAnsi="Times New Roman" w:cs="Times New Roman"/>
          <w:kern w:val="2"/>
          <w:sz w:val="24"/>
          <w:szCs w:val="24"/>
        </w:rPr>
      </w:pPr>
      <w:r w:rsidRPr="00630580">
        <w:rPr>
          <w:rFonts w:ascii="Times New Roman" w:hAnsi="Times New Roman" w:cs="Times New Roman"/>
          <w:kern w:val="2"/>
          <w:sz w:val="24"/>
          <w:szCs w:val="24"/>
        </w:rPr>
        <w:lastRenderedPageBreak/>
        <w:t xml:space="preserve">Социальные причины связаны с условиями жизни и воспитания. Неправильный режим дня, переутомление из-за чрезмерных учебных нагрузок, недостаток сна и отдыха – все это истощает нервную систему и делает ребенка более уязвимым. Конфликты в семье, развод родителей, авторитарный или, наоборот, попустительский стиль воспитания также могут провоцировать эмоциональную нестабильность [5, с. 125]. </w:t>
      </w:r>
    </w:p>
    <w:p w:rsidR="00630580" w:rsidRDefault="00630580" w:rsidP="00D348EE">
      <w:pPr>
        <w:spacing w:after="0" w:line="360" w:lineRule="auto"/>
        <w:ind w:firstLine="851"/>
        <w:jc w:val="both"/>
        <w:rPr>
          <w:rFonts w:ascii="Times New Roman" w:hAnsi="Times New Roman" w:cs="Times New Roman"/>
          <w:kern w:val="2"/>
          <w:sz w:val="24"/>
          <w:szCs w:val="24"/>
        </w:rPr>
      </w:pPr>
      <w:r w:rsidRPr="00630580">
        <w:rPr>
          <w:rFonts w:ascii="Times New Roman" w:hAnsi="Times New Roman" w:cs="Times New Roman"/>
          <w:kern w:val="2"/>
          <w:sz w:val="24"/>
          <w:szCs w:val="24"/>
        </w:rPr>
        <w:t>Педагогические причины – это факторы, связанные со школой и учителями. Авторитарный стиль общения, постоянные замечания и критика, неучет индивидуальных особенностей ребенка, завышенные требования, публичное сравнение с более успешными учениками – все это создает хронический стресс и способствует развитию эмоциональной лабильности [6, с. 134].</w:t>
      </w:r>
    </w:p>
    <w:p w:rsidR="00630580" w:rsidRDefault="00630580" w:rsidP="00D348EE">
      <w:pPr>
        <w:spacing w:after="0" w:line="360" w:lineRule="auto"/>
        <w:ind w:firstLine="851"/>
        <w:jc w:val="both"/>
        <w:rPr>
          <w:rFonts w:ascii="Times New Roman" w:hAnsi="Times New Roman" w:cs="Times New Roman"/>
          <w:kern w:val="2"/>
          <w:sz w:val="24"/>
          <w:szCs w:val="24"/>
        </w:rPr>
      </w:pPr>
      <w:r w:rsidRPr="00630580">
        <w:rPr>
          <w:rFonts w:ascii="Times New Roman" w:hAnsi="Times New Roman" w:cs="Times New Roman"/>
          <w:kern w:val="2"/>
          <w:sz w:val="24"/>
          <w:szCs w:val="24"/>
        </w:rPr>
        <w:t xml:space="preserve">На уроках физической культуры эмоциональная лабильность проявляется особенно ярко, так как здесь присутствуют соревновательный элемент и высокая эмоциональная насыщенность. </w:t>
      </w:r>
    </w:p>
    <w:p w:rsidR="00D348EE" w:rsidRDefault="00D348EE" w:rsidP="00D348EE">
      <w:pPr>
        <w:spacing w:after="0" w:line="360" w:lineRule="auto"/>
        <w:ind w:firstLine="851"/>
        <w:jc w:val="both"/>
        <w:rPr>
          <w:rFonts w:ascii="Times New Roman" w:hAnsi="Times New Roman" w:cs="Times New Roman"/>
          <w:kern w:val="2"/>
          <w:sz w:val="24"/>
          <w:szCs w:val="24"/>
        </w:rPr>
      </w:pPr>
      <w:r>
        <w:rPr>
          <w:rFonts w:ascii="Times New Roman" w:hAnsi="Times New Roman" w:cs="Times New Roman"/>
          <w:kern w:val="2"/>
          <w:sz w:val="24"/>
          <w:szCs w:val="24"/>
        </w:rPr>
        <w:t>Типичные проявления:</w:t>
      </w:r>
    </w:p>
    <w:p w:rsidR="00D348EE" w:rsidRDefault="00630580" w:rsidP="00D348EE">
      <w:pPr>
        <w:spacing w:after="0" w:line="360" w:lineRule="auto"/>
        <w:ind w:firstLine="851"/>
        <w:jc w:val="both"/>
        <w:rPr>
          <w:rFonts w:ascii="Times New Roman" w:hAnsi="Times New Roman" w:cs="Times New Roman"/>
          <w:kern w:val="2"/>
          <w:sz w:val="24"/>
          <w:szCs w:val="24"/>
        </w:rPr>
      </w:pPr>
      <w:r w:rsidRPr="00630580">
        <w:rPr>
          <w:rFonts w:ascii="Times New Roman" w:hAnsi="Times New Roman" w:cs="Times New Roman"/>
          <w:kern w:val="2"/>
          <w:sz w:val="24"/>
          <w:szCs w:val="24"/>
        </w:rPr>
        <w:t>· неадекватная реакция на проигрыш в эстафете: ребенок может расплакаться, закричать, отказаться от дальнейшего уча</w:t>
      </w:r>
      <w:r w:rsidR="00D348EE">
        <w:rPr>
          <w:rFonts w:ascii="Times New Roman" w:hAnsi="Times New Roman" w:cs="Times New Roman"/>
          <w:kern w:val="2"/>
          <w:sz w:val="24"/>
          <w:szCs w:val="24"/>
        </w:rPr>
        <w:t>стия или даже ударить обидчика;</w:t>
      </w:r>
    </w:p>
    <w:p w:rsidR="00D348EE" w:rsidRDefault="00630580" w:rsidP="00D348EE">
      <w:pPr>
        <w:spacing w:after="0" w:line="360" w:lineRule="auto"/>
        <w:ind w:firstLine="851"/>
        <w:jc w:val="both"/>
        <w:rPr>
          <w:rFonts w:ascii="Times New Roman" w:hAnsi="Times New Roman" w:cs="Times New Roman"/>
          <w:kern w:val="2"/>
          <w:sz w:val="24"/>
          <w:szCs w:val="24"/>
        </w:rPr>
      </w:pPr>
      <w:r w:rsidRPr="00630580">
        <w:rPr>
          <w:rFonts w:ascii="Times New Roman" w:hAnsi="Times New Roman" w:cs="Times New Roman"/>
          <w:kern w:val="2"/>
          <w:sz w:val="24"/>
          <w:szCs w:val="24"/>
        </w:rPr>
        <w:t>· трудности при ожидании своей очереди: ребенок суетится, выкрикивает с места, мешает другим, не</w:t>
      </w:r>
      <w:r w:rsidR="00D348EE">
        <w:rPr>
          <w:rFonts w:ascii="Times New Roman" w:hAnsi="Times New Roman" w:cs="Times New Roman"/>
          <w:kern w:val="2"/>
          <w:sz w:val="24"/>
          <w:szCs w:val="24"/>
        </w:rPr>
        <w:t xml:space="preserve"> может спокойно стоять в строю;</w:t>
      </w:r>
    </w:p>
    <w:p w:rsidR="00D348EE" w:rsidRDefault="00630580" w:rsidP="00D348EE">
      <w:pPr>
        <w:spacing w:after="0" w:line="360" w:lineRule="auto"/>
        <w:ind w:firstLine="851"/>
        <w:jc w:val="both"/>
        <w:rPr>
          <w:rFonts w:ascii="Times New Roman" w:hAnsi="Times New Roman" w:cs="Times New Roman"/>
          <w:kern w:val="2"/>
          <w:sz w:val="24"/>
          <w:szCs w:val="24"/>
        </w:rPr>
      </w:pPr>
      <w:r w:rsidRPr="00630580">
        <w:rPr>
          <w:rFonts w:ascii="Times New Roman" w:hAnsi="Times New Roman" w:cs="Times New Roman"/>
          <w:kern w:val="2"/>
          <w:sz w:val="24"/>
          <w:szCs w:val="24"/>
        </w:rPr>
        <w:t>· быстрая потеря интереса к упражнению: через минуту после начала выполнения ребенок отвлекается, начинает смотр</w:t>
      </w:r>
      <w:r w:rsidR="00D348EE">
        <w:rPr>
          <w:rFonts w:ascii="Times New Roman" w:hAnsi="Times New Roman" w:cs="Times New Roman"/>
          <w:kern w:val="2"/>
          <w:sz w:val="24"/>
          <w:szCs w:val="24"/>
        </w:rPr>
        <w:t>еть по сторонам, мешать соседу;</w:t>
      </w:r>
    </w:p>
    <w:p w:rsidR="00D348EE" w:rsidRDefault="00630580" w:rsidP="00D348EE">
      <w:pPr>
        <w:spacing w:after="0" w:line="360" w:lineRule="auto"/>
        <w:ind w:firstLine="851"/>
        <w:jc w:val="both"/>
        <w:rPr>
          <w:rFonts w:ascii="Times New Roman" w:hAnsi="Times New Roman" w:cs="Times New Roman"/>
          <w:kern w:val="2"/>
          <w:sz w:val="24"/>
          <w:szCs w:val="24"/>
        </w:rPr>
      </w:pPr>
      <w:r w:rsidRPr="00630580">
        <w:rPr>
          <w:rFonts w:ascii="Times New Roman" w:hAnsi="Times New Roman" w:cs="Times New Roman"/>
          <w:kern w:val="2"/>
          <w:sz w:val="24"/>
          <w:szCs w:val="24"/>
        </w:rPr>
        <w:t>· резкие перепады настроения без видимых причин: только что смеялс</w:t>
      </w:r>
      <w:r w:rsidR="00D348EE">
        <w:rPr>
          <w:rFonts w:ascii="Times New Roman" w:hAnsi="Times New Roman" w:cs="Times New Roman"/>
          <w:kern w:val="2"/>
          <w:sz w:val="24"/>
          <w:szCs w:val="24"/>
        </w:rPr>
        <w:t>я и вдруг нахмурился, обиделся;</w:t>
      </w:r>
    </w:p>
    <w:p w:rsidR="00630580" w:rsidRDefault="00630580" w:rsidP="00D348EE">
      <w:pPr>
        <w:spacing w:after="0" w:line="360" w:lineRule="auto"/>
        <w:ind w:firstLine="851"/>
        <w:jc w:val="both"/>
        <w:rPr>
          <w:rFonts w:ascii="Times New Roman" w:hAnsi="Times New Roman" w:cs="Times New Roman"/>
          <w:kern w:val="2"/>
          <w:sz w:val="24"/>
          <w:szCs w:val="24"/>
        </w:rPr>
      </w:pPr>
      <w:r w:rsidRPr="00630580">
        <w:rPr>
          <w:rFonts w:ascii="Times New Roman" w:hAnsi="Times New Roman" w:cs="Times New Roman"/>
          <w:kern w:val="2"/>
          <w:sz w:val="24"/>
          <w:szCs w:val="24"/>
        </w:rPr>
        <w:t>· повышенная обидчивость на замечания учителя: даже мягкое замечание может вызвать слезы или демонстративный уход.</w:t>
      </w:r>
    </w:p>
    <w:p w:rsidR="00D348EE" w:rsidRDefault="00630580" w:rsidP="00D348EE">
      <w:pPr>
        <w:spacing w:after="0" w:line="360" w:lineRule="auto"/>
        <w:ind w:firstLine="851"/>
        <w:jc w:val="both"/>
        <w:rPr>
          <w:rFonts w:ascii="Times New Roman" w:hAnsi="Times New Roman" w:cs="Times New Roman"/>
          <w:kern w:val="2"/>
          <w:sz w:val="24"/>
          <w:szCs w:val="24"/>
        </w:rPr>
      </w:pPr>
      <w:r w:rsidRPr="00630580">
        <w:rPr>
          <w:rFonts w:ascii="Times New Roman" w:hAnsi="Times New Roman" w:cs="Times New Roman"/>
          <w:kern w:val="2"/>
          <w:sz w:val="24"/>
          <w:szCs w:val="24"/>
        </w:rPr>
        <w:t>Учитывая все вышесказанное, становится очевидной необходимость целенаправленной работы по коррекции эмоциональной лабильности. Урок физической культуры предоставляет дл</w:t>
      </w:r>
      <w:r w:rsidR="00D348EE">
        <w:rPr>
          <w:rFonts w:ascii="Times New Roman" w:hAnsi="Times New Roman" w:cs="Times New Roman"/>
          <w:kern w:val="2"/>
          <w:sz w:val="24"/>
          <w:szCs w:val="24"/>
        </w:rPr>
        <w:t>я этого уникальные возможности:</w:t>
      </w:r>
    </w:p>
    <w:p w:rsidR="00D348EE" w:rsidRDefault="00630580" w:rsidP="00D348EE">
      <w:pPr>
        <w:spacing w:after="0" w:line="360" w:lineRule="auto"/>
        <w:ind w:firstLine="851"/>
        <w:jc w:val="both"/>
        <w:rPr>
          <w:rFonts w:ascii="Times New Roman" w:hAnsi="Times New Roman" w:cs="Times New Roman"/>
          <w:kern w:val="2"/>
          <w:sz w:val="24"/>
          <w:szCs w:val="24"/>
        </w:rPr>
      </w:pPr>
      <w:r w:rsidRPr="00630580">
        <w:rPr>
          <w:rFonts w:ascii="Times New Roman" w:hAnsi="Times New Roman" w:cs="Times New Roman"/>
          <w:kern w:val="2"/>
          <w:sz w:val="24"/>
          <w:szCs w:val="24"/>
        </w:rPr>
        <w:t>1. Естественная смена видов деятельности позволяет органично включить упражнения на расслабле</w:t>
      </w:r>
      <w:r w:rsidR="00D348EE">
        <w:rPr>
          <w:rFonts w:ascii="Times New Roman" w:hAnsi="Times New Roman" w:cs="Times New Roman"/>
          <w:kern w:val="2"/>
          <w:sz w:val="24"/>
          <w:szCs w:val="24"/>
        </w:rPr>
        <w:t>ние после интенсивной нагрузки.</w:t>
      </w:r>
    </w:p>
    <w:p w:rsidR="00D348EE" w:rsidRDefault="00630580" w:rsidP="00D348EE">
      <w:pPr>
        <w:spacing w:after="0" w:line="360" w:lineRule="auto"/>
        <w:ind w:firstLine="851"/>
        <w:jc w:val="both"/>
        <w:rPr>
          <w:rFonts w:ascii="Times New Roman" w:hAnsi="Times New Roman" w:cs="Times New Roman"/>
          <w:kern w:val="2"/>
          <w:sz w:val="24"/>
          <w:szCs w:val="24"/>
        </w:rPr>
      </w:pPr>
      <w:r w:rsidRPr="00630580">
        <w:rPr>
          <w:rFonts w:ascii="Times New Roman" w:hAnsi="Times New Roman" w:cs="Times New Roman"/>
          <w:kern w:val="2"/>
          <w:sz w:val="24"/>
          <w:szCs w:val="24"/>
        </w:rPr>
        <w:t>2. Возможность воздействовать на эмоции через тело (мышечная релаксация, дыхание) является наиболее естественным</w:t>
      </w:r>
      <w:r w:rsidR="00D348EE">
        <w:rPr>
          <w:rFonts w:ascii="Times New Roman" w:hAnsi="Times New Roman" w:cs="Times New Roman"/>
          <w:kern w:val="2"/>
          <w:sz w:val="24"/>
          <w:szCs w:val="24"/>
        </w:rPr>
        <w:t xml:space="preserve"> и понятным для детей способом.</w:t>
      </w:r>
    </w:p>
    <w:p w:rsidR="00D348EE" w:rsidRDefault="00630580" w:rsidP="00D348EE">
      <w:pPr>
        <w:spacing w:after="0" w:line="360" w:lineRule="auto"/>
        <w:ind w:firstLine="851"/>
        <w:jc w:val="both"/>
        <w:rPr>
          <w:rFonts w:ascii="Times New Roman" w:hAnsi="Times New Roman" w:cs="Times New Roman"/>
          <w:kern w:val="2"/>
          <w:sz w:val="24"/>
          <w:szCs w:val="24"/>
        </w:rPr>
      </w:pPr>
      <w:r w:rsidRPr="00630580">
        <w:rPr>
          <w:rFonts w:ascii="Times New Roman" w:hAnsi="Times New Roman" w:cs="Times New Roman"/>
          <w:kern w:val="2"/>
          <w:sz w:val="24"/>
          <w:szCs w:val="24"/>
        </w:rPr>
        <w:t>3. Игровая форма, наиболее близкая и понятная детям этого возраста, позволяет проводить коррекционную работу</w:t>
      </w:r>
      <w:r w:rsidR="00D348EE">
        <w:rPr>
          <w:rFonts w:ascii="Times New Roman" w:hAnsi="Times New Roman" w:cs="Times New Roman"/>
          <w:kern w:val="2"/>
          <w:sz w:val="24"/>
          <w:szCs w:val="24"/>
        </w:rPr>
        <w:t xml:space="preserve"> без принуждения и негативизма.</w:t>
      </w:r>
    </w:p>
    <w:p w:rsidR="00630580" w:rsidRDefault="00630580" w:rsidP="00D348EE">
      <w:pPr>
        <w:spacing w:after="0" w:line="360" w:lineRule="auto"/>
        <w:ind w:firstLine="851"/>
        <w:jc w:val="both"/>
        <w:rPr>
          <w:rFonts w:ascii="Times New Roman" w:hAnsi="Times New Roman" w:cs="Times New Roman"/>
          <w:kern w:val="2"/>
          <w:sz w:val="24"/>
          <w:szCs w:val="24"/>
        </w:rPr>
      </w:pPr>
      <w:r w:rsidRPr="00630580">
        <w:rPr>
          <w:rFonts w:ascii="Times New Roman" w:hAnsi="Times New Roman" w:cs="Times New Roman"/>
          <w:kern w:val="2"/>
          <w:sz w:val="24"/>
          <w:szCs w:val="24"/>
        </w:rPr>
        <w:t>4. Групповой характер занятий позволяет использовать коммуникативные игры, снижающие конфликтность и улучшающие взаимоотношения в классе.</w:t>
      </w:r>
    </w:p>
    <w:p w:rsidR="00F715A1" w:rsidRDefault="00630580" w:rsidP="00D348EE">
      <w:pPr>
        <w:spacing w:after="0" w:line="360" w:lineRule="auto"/>
        <w:ind w:firstLine="851"/>
        <w:jc w:val="both"/>
        <w:rPr>
          <w:rFonts w:ascii="Times New Roman" w:hAnsi="Times New Roman" w:cs="Times New Roman"/>
          <w:kern w:val="2"/>
          <w:sz w:val="24"/>
          <w:szCs w:val="24"/>
        </w:rPr>
      </w:pPr>
      <w:r w:rsidRPr="00630580">
        <w:rPr>
          <w:rFonts w:ascii="Times New Roman" w:hAnsi="Times New Roman" w:cs="Times New Roman"/>
          <w:kern w:val="2"/>
          <w:sz w:val="24"/>
          <w:szCs w:val="24"/>
        </w:rPr>
        <w:lastRenderedPageBreak/>
        <w:t>Разработанный нами комплекс «Эмоциональный баланс» максимально учитывает все перечисленные особенности. Дыхательные упражнения помогают восстановиться после нагрузки и активировать парасимпатическую нервную систему. Мимические этюды позволяют отреагировать накопленные эмоции и снять зажимы с лицевой мускулатуры. Мышечная релаксация на основе контраста «напряжение-расслабление» учит детей чувствовать свое тело и управлять им. Визуализация под спокойную музыку создает состояние глубокого покоя и отдыха.</w:t>
      </w:r>
    </w:p>
    <w:p w:rsidR="00F715A1" w:rsidRDefault="00630580" w:rsidP="00D348EE">
      <w:pPr>
        <w:spacing w:after="0" w:line="360" w:lineRule="auto"/>
        <w:ind w:firstLine="851"/>
        <w:jc w:val="both"/>
        <w:rPr>
          <w:rFonts w:ascii="Times New Roman" w:hAnsi="Times New Roman" w:cs="Times New Roman"/>
          <w:kern w:val="2"/>
          <w:sz w:val="24"/>
          <w:szCs w:val="24"/>
        </w:rPr>
      </w:pPr>
      <w:r w:rsidRPr="00630580">
        <w:rPr>
          <w:rFonts w:ascii="Times New Roman" w:hAnsi="Times New Roman" w:cs="Times New Roman"/>
          <w:kern w:val="2"/>
          <w:sz w:val="24"/>
          <w:szCs w:val="24"/>
        </w:rPr>
        <w:t>Важно подчеркнуть, что комплекс не требует от детей сложных движений или длительной концентрации. Он построен на простых, доступных упражнениях, которые легко запоминаются и с удовольствием выполняются. Образные названия («шарик», «сосулька», «тряпичная кукла») делают его понятным и интересным для второклассников и третьеклассников.</w:t>
      </w:r>
    </w:p>
    <w:p w:rsidR="00F715A1" w:rsidRDefault="00630580" w:rsidP="00D348EE">
      <w:pPr>
        <w:spacing w:after="0" w:line="360" w:lineRule="auto"/>
        <w:ind w:firstLine="851"/>
        <w:jc w:val="both"/>
        <w:rPr>
          <w:rFonts w:ascii="Times New Roman" w:hAnsi="Times New Roman" w:cs="Times New Roman"/>
          <w:kern w:val="2"/>
          <w:sz w:val="24"/>
          <w:szCs w:val="24"/>
        </w:rPr>
      </w:pPr>
      <w:r w:rsidRPr="00630580">
        <w:rPr>
          <w:rFonts w:ascii="Times New Roman" w:hAnsi="Times New Roman" w:cs="Times New Roman"/>
          <w:kern w:val="2"/>
          <w:sz w:val="24"/>
          <w:szCs w:val="24"/>
        </w:rPr>
        <w:t>Методические условия, при которых комплекс будет максимально эффективен, включают систематичность применения (на каждом уроке), создание спокойной обстановки, использование музыкального сопровождения и предварительное объяснение детям смысла упражнений. Только при соблюдении этих условий можно говорить о формировании устойчивого навыка саморегуляции.</w:t>
      </w:r>
    </w:p>
    <w:p w:rsidR="00630580" w:rsidRPr="00630580" w:rsidRDefault="00630580" w:rsidP="00D348EE">
      <w:pPr>
        <w:spacing w:after="0" w:line="360" w:lineRule="auto"/>
        <w:ind w:firstLine="851"/>
        <w:jc w:val="both"/>
        <w:rPr>
          <w:rFonts w:ascii="Times New Roman" w:hAnsi="Times New Roman" w:cs="Times New Roman"/>
          <w:kern w:val="2"/>
          <w:sz w:val="24"/>
          <w:szCs w:val="24"/>
        </w:rPr>
      </w:pPr>
      <w:r w:rsidRPr="00630580">
        <w:rPr>
          <w:rFonts w:ascii="Times New Roman" w:hAnsi="Times New Roman" w:cs="Times New Roman"/>
          <w:kern w:val="2"/>
          <w:sz w:val="24"/>
          <w:szCs w:val="24"/>
        </w:rPr>
        <w:t>Таким образом, разработанный комплекс «Эмоциональный баланс» имеет прочное теоретическое обоснование, учитывает психофизиологические особенности детей 8–9 лет и направлен на решение актуальной проблемы эмоциональной лабильности доступными и эффективными средствами психогигиенической гимнастики.</w:t>
      </w:r>
    </w:p>
    <w:p w:rsidR="00E45886" w:rsidRDefault="004B31D9" w:rsidP="00D348EE">
      <w:pPr>
        <w:spacing w:after="0" w:line="360" w:lineRule="auto"/>
        <w:ind w:firstLine="851"/>
        <w:jc w:val="both"/>
        <w:rPr>
          <w:rFonts w:ascii="Times New Roman" w:hAnsi="Times New Roman" w:cs="Times New Roman"/>
          <w:kern w:val="2"/>
          <w:sz w:val="24"/>
          <w:szCs w:val="24"/>
        </w:rPr>
      </w:pPr>
      <w:r w:rsidRPr="0093544C">
        <w:rPr>
          <w:rFonts w:ascii="Times New Roman" w:hAnsi="Times New Roman" w:cs="Times New Roman"/>
          <w:kern w:val="2"/>
          <w:sz w:val="24"/>
          <w:szCs w:val="24"/>
        </w:rPr>
        <w:br/>
      </w:r>
      <w:r w:rsidRPr="0093544C">
        <w:rPr>
          <w:rFonts w:ascii="Times New Roman" w:hAnsi="Times New Roman" w:cs="Times New Roman"/>
          <w:kern w:val="2"/>
          <w:sz w:val="24"/>
          <w:szCs w:val="24"/>
        </w:rPr>
        <w:br/>
      </w:r>
    </w:p>
    <w:p w:rsidR="0093544C" w:rsidRDefault="0093544C" w:rsidP="0093544C">
      <w:pPr>
        <w:spacing w:after="0" w:line="360" w:lineRule="auto"/>
        <w:ind w:firstLine="851"/>
        <w:rPr>
          <w:rFonts w:ascii="Times New Roman" w:hAnsi="Times New Roman" w:cs="Times New Roman"/>
          <w:kern w:val="2"/>
          <w:sz w:val="24"/>
          <w:szCs w:val="24"/>
        </w:rPr>
      </w:pPr>
    </w:p>
    <w:p w:rsidR="0093544C" w:rsidRDefault="0093544C" w:rsidP="0093544C">
      <w:pPr>
        <w:spacing w:after="0" w:line="360" w:lineRule="auto"/>
        <w:ind w:firstLine="851"/>
        <w:rPr>
          <w:rFonts w:ascii="Times New Roman" w:hAnsi="Times New Roman" w:cs="Times New Roman"/>
          <w:kern w:val="2"/>
          <w:sz w:val="24"/>
          <w:szCs w:val="24"/>
        </w:rPr>
      </w:pPr>
    </w:p>
    <w:p w:rsidR="0093544C" w:rsidRDefault="0093544C" w:rsidP="0093544C">
      <w:pPr>
        <w:spacing w:after="0" w:line="360" w:lineRule="auto"/>
        <w:ind w:firstLine="851"/>
        <w:rPr>
          <w:rFonts w:ascii="Times New Roman" w:hAnsi="Times New Roman" w:cs="Times New Roman"/>
          <w:kern w:val="2"/>
          <w:sz w:val="24"/>
          <w:szCs w:val="24"/>
        </w:rPr>
      </w:pPr>
    </w:p>
    <w:p w:rsidR="0093544C" w:rsidRDefault="0093544C" w:rsidP="0093544C">
      <w:pPr>
        <w:spacing w:after="0" w:line="360" w:lineRule="auto"/>
        <w:ind w:firstLine="851"/>
        <w:rPr>
          <w:rFonts w:ascii="Times New Roman" w:hAnsi="Times New Roman" w:cs="Times New Roman"/>
          <w:kern w:val="2"/>
          <w:sz w:val="24"/>
          <w:szCs w:val="24"/>
        </w:rPr>
      </w:pPr>
    </w:p>
    <w:p w:rsidR="0093544C" w:rsidRDefault="0093544C" w:rsidP="0093544C">
      <w:pPr>
        <w:spacing w:after="0" w:line="360" w:lineRule="auto"/>
        <w:ind w:firstLine="851"/>
        <w:rPr>
          <w:rFonts w:ascii="Times New Roman" w:hAnsi="Times New Roman" w:cs="Times New Roman"/>
          <w:kern w:val="2"/>
          <w:sz w:val="24"/>
          <w:szCs w:val="24"/>
        </w:rPr>
      </w:pPr>
    </w:p>
    <w:p w:rsidR="0093544C" w:rsidRDefault="0093544C" w:rsidP="0093544C">
      <w:pPr>
        <w:spacing w:after="0" w:line="360" w:lineRule="auto"/>
        <w:ind w:firstLine="851"/>
        <w:rPr>
          <w:rFonts w:ascii="Times New Roman" w:hAnsi="Times New Roman" w:cs="Times New Roman"/>
          <w:kern w:val="2"/>
          <w:sz w:val="24"/>
          <w:szCs w:val="24"/>
        </w:rPr>
      </w:pPr>
    </w:p>
    <w:p w:rsidR="0093544C" w:rsidRDefault="0093544C" w:rsidP="0093544C">
      <w:pPr>
        <w:spacing w:after="0" w:line="360" w:lineRule="auto"/>
        <w:ind w:firstLine="851"/>
        <w:rPr>
          <w:rFonts w:ascii="Times New Roman" w:hAnsi="Times New Roman" w:cs="Times New Roman"/>
          <w:kern w:val="2"/>
          <w:sz w:val="24"/>
          <w:szCs w:val="24"/>
        </w:rPr>
      </w:pPr>
    </w:p>
    <w:p w:rsidR="003A6594" w:rsidRDefault="003A6594" w:rsidP="0093544C">
      <w:pPr>
        <w:spacing w:after="0" w:line="360" w:lineRule="auto"/>
        <w:ind w:firstLine="851"/>
        <w:rPr>
          <w:rFonts w:ascii="Times New Roman" w:hAnsi="Times New Roman" w:cs="Times New Roman"/>
          <w:kern w:val="2"/>
          <w:sz w:val="24"/>
          <w:szCs w:val="24"/>
        </w:rPr>
      </w:pPr>
    </w:p>
    <w:p w:rsidR="003A6594" w:rsidRDefault="003A6594" w:rsidP="0093544C">
      <w:pPr>
        <w:spacing w:after="0" w:line="360" w:lineRule="auto"/>
        <w:ind w:firstLine="851"/>
        <w:rPr>
          <w:rFonts w:ascii="Times New Roman" w:hAnsi="Times New Roman" w:cs="Times New Roman"/>
          <w:kern w:val="2"/>
          <w:sz w:val="24"/>
          <w:szCs w:val="24"/>
        </w:rPr>
      </w:pPr>
    </w:p>
    <w:p w:rsidR="00E45886" w:rsidRDefault="00E45886" w:rsidP="00E45886">
      <w:pPr>
        <w:spacing w:after="120" w:line="360" w:lineRule="auto"/>
        <w:jc w:val="both"/>
        <w:rPr>
          <w:rFonts w:ascii="Arial" w:eastAsia="Calibri" w:hAnsi="Arial" w:cs="Arial"/>
          <w:sz w:val="28"/>
          <w:szCs w:val="28"/>
        </w:rPr>
      </w:pPr>
    </w:p>
    <w:p w:rsidR="00B64817" w:rsidRDefault="004B31D9" w:rsidP="00D80787">
      <w:pPr>
        <w:spacing w:after="120" w:line="360" w:lineRule="auto"/>
        <w:jc w:val="center"/>
        <w:rPr>
          <w:rFonts w:ascii="Times New Roman" w:eastAsia="Calibri" w:hAnsi="Times New Roman" w:cs="Times New Roman"/>
          <w:sz w:val="24"/>
          <w:szCs w:val="24"/>
        </w:rPr>
      </w:pPr>
      <w:r w:rsidRPr="001F2DBD">
        <w:rPr>
          <w:rFonts w:ascii="Arial" w:eastAsia="Calibri" w:hAnsi="Arial" w:cs="Arial"/>
          <w:sz w:val="28"/>
          <w:szCs w:val="28"/>
        </w:rPr>
        <w:lastRenderedPageBreak/>
        <w:t>Заключение</w:t>
      </w:r>
    </w:p>
    <w:p w:rsidR="001F2DBD" w:rsidRPr="0093544C" w:rsidRDefault="004B31D9" w:rsidP="00D348EE">
      <w:pPr>
        <w:spacing w:after="0" w:line="360" w:lineRule="auto"/>
        <w:ind w:firstLine="851"/>
        <w:jc w:val="both"/>
        <w:rPr>
          <w:rFonts w:ascii="Times New Roman" w:hAnsi="Times New Roman" w:cs="Times New Roman"/>
          <w:kern w:val="2"/>
          <w:sz w:val="24"/>
          <w:szCs w:val="24"/>
        </w:rPr>
      </w:pPr>
      <w:r w:rsidRPr="0093544C">
        <w:rPr>
          <w:rFonts w:ascii="Times New Roman" w:hAnsi="Times New Roman" w:cs="Times New Roman"/>
          <w:kern w:val="2"/>
          <w:sz w:val="24"/>
          <w:szCs w:val="24"/>
        </w:rPr>
        <w:t>В результате выполнения курсовой работы была достигнута поставленная цель: теоретически обоснован разработанный комплекс психогигиенической гимнастики для обучающихся 8–9 лет, направленный на снижение эмоциональной лабильности.</w:t>
      </w:r>
    </w:p>
    <w:p w:rsidR="00D348EE" w:rsidRDefault="004B31D9" w:rsidP="00D348EE">
      <w:pPr>
        <w:spacing w:after="0" w:line="360" w:lineRule="auto"/>
        <w:ind w:firstLine="851"/>
        <w:jc w:val="both"/>
        <w:rPr>
          <w:rFonts w:ascii="Times New Roman" w:hAnsi="Times New Roman" w:cs="Times New Roman"/>
          <w:kern w:val="2"/>
          <w:sz w:val="24"/>
          <w:szCs w:val="24"/>
        </w:rPr>
      </w:pPr>
      <w:r w:rsidRPr="0093544C">
        <w:rPr>
          <w:rFonts w:ascii="Times New Roman" w:hAnsi="Times New Roman" w:cs="Times New Roman"/>
          <w:kern w:val="2"/>
          <w:sz w:val="24"/>
          <w:szCs w:val="24"/>
        </w:rPr>
        <w:t xml:space="preserve">В ходе решения первой задачи был проведен анализ 25 научно-методических источников. Установлено, что психогигиеническая гимнастика представляет собой эффективное средство воздействия на эмоциональную сферу, включающее дыхательные упражнения, мышечную релаксацию, мимические этюды и </w:t>
      </w:r>
      <w:proofErr w:type="spellStart"/>
      <w:r w:rsidRPr="0093544C">
        <w:rPr>
          <w:rFonts w:ascii="Times New Roman" w:hAnsi="Times New Roman" w:cs="Times New Roman"/>
          <w:kern w:val="2"/>
          <w:sz w:val="24"/>
          <w:szCs w:val="24"/>
        </w:rPr>
        <w:t>кинезиологические</w:t>
      </w:r>
      <w:proofErr w:type="spellEnd"/>
      <w:r w:rsidRPr="0093544C">
        <w:rPr>
          <w:rFonts w:ascii="Times New Roman" w:hAnsi="Times New Roman" w:cs="Times New Roman"/>
          <w:kern w:val="2"/>
          <w:sz w:val="24"/>
          <w:szCs w:val="24"/>
        </w:rPr>
        <w:t xml:space="preserve"> техники. Выявлено, что дети 8–9 лет в силу возрастных особенностей (преобладание возбуждения, незрелость механизмов саморегуляции) склонны к проявлениям эмоциональной лабильности, что подтверждает необходимость целенаправленной коррекционной работы </w:t>
      </w:r>
      <w:r w:rsidR="00D348EE">
        <w:rPr>
          <w:rFonts w:ascii="Times New Roman" w:hAnsi="Times New Roman" w:cs="Times New Roman"/>
          <w:kern w:val="2"/>
          <w:sz w:val="24"/>
          <w:szCs w:val="24"/>
        </w:rPr>
        <w:t>на уроках физической культуры.</w:t>
      </w:r>
    </w:p>
    <w:p w:rsidR="001F2DBD" w:rsidRPr="0093544C" w:rsidRDefault="004B31D9" w:rsidP="00D348EE">
      <w:pPr>
        <w:spacing w:after="0" w:line="360" w:lineRule="auto"/>
        <w:ind w:firstLine="851"/>
        <w:jc w:val="both"/>
        <w:rPr>
          <w:rFonts w:ascii="Times New Roman" w:hAnsi="Times New Roman" w:cs="Times New Roman"/>
          <w:kern w:val="2"/>
          <w:sz w:val="24"/>
          <w:szCs w:val="24"/>
        </w:rPr>
      </w:pPr>
      <w:r w:rsidRPr="0093544C">
        <w:rPr>
          <w:rFonts w:ascii="Times New Roman" w:hAnsi="Times New Roman" w:cs="Times New Roman"/>
          <w:kern w:val="2"/>
          <w:sz w:val="24"/>
          <w:szCs w:val="24"/>
        </w:rPr>
        <w:t>В ходе решения второй задачи разработан авторский комплекс психогигиенической гимнастики «Эмоциональный баланс». Комплекс состоит из четырех последовательных блоков (дыхательный, мимический, релаксационный, визуализация), адаптированных по времени и сложности для учащихся 2–3 классов. Каждое упражнение имеет образное название, что повышает интерес детей и облегчает понимание задачи. Содержание комплекса представлено в Таблице 1 данной работы.</w:t>
      </w:r>
    </w:p>
    <w:p w:rsidR="001F2DBD" w:rsidRPr="0093544C" w:rsidRDefault="004B31D9" w:rsidP="00D348EE">
      <w:pPr>
        <w:spacing w:after="0" w:line="360" w:lineRule="auto"/>
        <w:ind w:firstLine="851"/>
        <w:jc w:val="both"/>
        <w:rPr>
          <w:rFonts w:ascii="Times New Roman" w:hAnsi="Times New Roman" w:cs="Times New Roman"/>
          <w:kern w:val="2"/>
          <w:sz w:val="24"/>
          <w:szCs w:val="24"/>
        </w:rPr>
      </w:pPr>
      <w:r w:rsidRPr="0093544C">
        <w:rPr>
          <w:rFonts w:ascii="Times New Roman" w:hAnsi="Times New Roman" w:cs="Times New Roman"/>
          <w:kern w:val="2"/>
          <w:sz w:val="24"/>
          <w:szCs w:val="24"/>
        </w:rPr>
        <w:t>В ходе решения третьей задачи определены методические условия эффективного внедрения комплекса: систематичность применения (на каждом уроке), использование музыкального сопровождения на этапе релаксации, спокойный тон голоса педагога, предварительное разъяснение пользы упражнений. Комплекс рекомендован к использованию в заключительной части урока физической культуры.</w:t>
      </w:r>
    </w:p>
    <w:p w:rsidR="001F2DBD" w:rsidRPr="0093544C" w:rsidRDefault="004B31D9" w:rsidP="00D348EE">
      <w:pPr>
        <w:spacing w:after="0" w:line="360" w:lineRule="auto"/>
        <w:ind w:firstLine="851"/>
        <w:jc w:val="both"/>
        <w:rPr>
          <w:rFonts w:ascii="Times New Roman" w:hAnsi="Times New Roman" w:cs="Times New Roman"/>
          <w:kern w:val="2"/>
          <w:sz w:val="24"/>
          <w:szCs w:val="24"/>
        </w:rPr>
      </w:pPr>
      <w:r w:rsidRPr="0093544C">
        <w:rPr>
          <w:rFonts w:ascii="Times New Roman" w:hAnsi="Times New Roman" w:cs="Times New Roman"/>
          <w:kern w:val="2"/>
          <w:sz w:val="24"/>
          <w:szCs w:val="24"/>
        </w:rPr>
        <w:t>Таким образом, теоретическая значимость работы заключается в систематизации знаний о влиянии психогигиенической гимнастики на эмоциональную лабильность младших школьников. Практическая значимость подтверждается готовностью разработанного комплекса к внедрению в образовательный процесс. Дальнейшее исследование предполагает экспериментальную проверку эффективности комплекса «Эмоциональный баланс» в условиях реального педагогического процесса</w:t>
      </w:r>
      <w:r w:rsidR="001F2DBD" w:rsidRPr="0093544C">
        <w:rPr>
          <w:rFonts w:ascii="Times New Roman" w:hAnsi="Times New Roman" w:cs="Times New Roman"/>
          <w:kern w:val="2"/>
          <w:sz w:val="24"/>
          <w:szCs w:val="24"/>
        </w:rPr>
        <w:t>.</w:t>
      </w:r>
    </w:p>
    <w:p w:rsidR="00B64817" w:rsidRDefault="00B64817" w:rsidP="00D348EE">
      <w:pPr>
        <w:spacing w:before="240" w:after="120" w:line="360" w:lineRule="auto"/>
        <w:jc w:val="both"/>
        <w:rPr>
          <w:rFonts w:ascii="Times New Roman" w:eastAsia="Calibri" w:hAnsi="Times New Roman" w:cs="Times New Roman"/>
          <w:sz w:val="24"/>
          <w:szCs w:val="24"/>
        </w:rPr>
      </w:pPr>
    </w:p>
    <w:p w:rsidR="00D80787" w:rsidRDefault="00D80787" w:rsidP="00922B78">
      <w:pPr>
        <w:spacing w:before="240" w:after="120" w:line="360" w:lineRule="auto"/>
        <w:jc w:val="both"/>
        <w:rPr>
          <w:rFonts w:ascii="Arial" w:eastAsia="Calibri" w:hAnsi="Arial" w:cs="Arial"/>
          <w:sz w:val="28"/>
          <w:szCs w:val="28"/>
        </w:rPr>
      </w:pPr>
    </w:p>
    <w:p w:rsidR="00D80787" w:rsidRDefault="00D80787" w:rsidP="00922B78">
      <w:pPr>
        <w:spacing w:before="240" w:after="120" w:line="360" w:lineRule="auto"/>
        <w:jc w:val="both"/>
        <w:rPr>
          <w:rFonts w:ascii="Arial" w:eastAsia="Calibri" w:hAnsi="Arial" w:cs="Arial"/>
          <w:sz w:val="28"/>
          <w:szCs w:val="28"/>
        </w:rPr>
      </w:pPr>
    </w:p>
    <w:p w:rsidR="001F2DBD" w:rsidRPr="001F2DBD" w:rsidRDefault="004B31D9" w:rsidP="00F715A1">
      <w:pPr>
        <w:spacing w:before="240" w:after="120" w:line="360" w:lineRule="auto"/>
        <w:jc w:val="center"/>
        <w:rPr>
          <w:rFonts w:ascii="Arial" w:eastAsia="Calibri" w:hAnsi="Arial" w:cs="Arial"/>
          <w:sz w:val="28"/>
          <w:szCs w:val="28"/>
        </w:rPr>
      </w:pPr>
      <w:r w:rsidRPr="001F2DBD">
        <w:rPr>
          <w:rFonts w:ascii="Arial" w:eastAsia="Calibri" w:hAnsi="Arial" w:cs="Arial"/>
          <w:sz w:val="28"/>
          <w:szCs w:val="28"/>
        </w:rPr>
        <w:lastRenderedPageBreak/>
        <w:t>Список использованных источников</w:t>
      </w:r>
    </w:p>
    <w:p w:rsidR="0076116D" w:rsidRPr="0093544C" w:rsidRDefault="004B31D9" w:rsidP="00D348EE">
      <w:pPr>
        <w:spacing w:after="0" w:line="360" w:lineRule="auto"/>
        <w:ind w:firstLine="851"/>
        <w:jc w:val="both"/>
        <w:rPr>
          <w:rFonts w:ascii="Times New Roman" w:hAnsi="Times New Roman" w:cs="Times New Roman"/>
          <w:kern w:val="2"/>
          <w:sz w:val="24"/>
          <w:szCs w:val="24"/>
        </w:rPr>
      </w:pPr>
      <w:r w:rsidRPr="0093544C">
        <w:rPr>
          <w:rFonts w:ascii="Times New Roman" w:hAnsi="Times New Roman" w:cs="Times New Roman"/>
          <w:kern w:val="2"/>
          <w:sz w:val="24"/>
          <w:szCs w:val="24"/>
        </w:rPr>
        <w:t>1. Российская Федерация. Министерство просвещения.</w:t>
      </w:r>
      <w:r w:rsidR="0076116D" w:rsidRPr="0093544C">
        <w:rPr>
          <w:rFonts w:ascii="Times New Roman" w:hAnsi="Times New Roman" w:cs="Times New Roman"/>
          <w:kern w:val="2"/>
          <w:sz w:val="24"/>
          <w:szCs w:val="24"/>
        </w:rPr>
        <w:t xml:space="preserve"> </w:t>
      </w:r>
      <w:r w:rsidRPr="0093544C">
        <w:rPr>
          <w:rFonts w:ascii="Times New Roman" w:hAnsi="Times New Roman" w:cs="Times New Roman"/>
          <w:kern w:val="2"/>
          <w:sz w:val="24"/>
          <w:szCs w:val="24"/>
        </w:rPr>
        <w:t>Федеральный государственный образовательный стандарт начального общего образования</w:t>
      </w:r>
      <w:proofErr w:type="gramStart"/>
      <w:r w:rsidRPr="0093544C">
        <w:rPr>
          <w:rFonts w:ascii="Times New Roman" w:hAnsi="Times New Roman" w:cs="Times New Roman"/>
          <w:kern w:val="2"/>
          <w:sz w:val="24"/>
          <w:szCs w:val="24"/>
        </w:rPr>
        <w:t xml:space="preserve"> :</w:t>
      </w:r>
      <w:proofErr w:type="gramEnd"/>
      <w:r w:rsidRPr="0093544C">
        <w:rPr>
          <w:rFonts w:ascii="Times New Roman" w:hAnsi="Times New Roman" w:cs="Times New Roman"/>
          <w:kern w:val="2"/>
          <w:sz w:val="24"/>
          <w:szCs w:val="24"/>
        </w:rPr>
        <w:t xml:space="preserve"> утв. приказом Минпросвещения России от 31.05.2021 № 286 (ред. от 22.01.2024). – Москва</w:t>
      </w:r>
      <w:proofErr w:type="gramStart"/>
      <w:r w:rsidRPr="0093544C">
        <w:rPr>
          <w:rFonts w:ascii="Times New Roman" w:hAnsi="Times New Roman" w:cs="Times New Roman"/>
          <w:kern w:val="2"/>
          <w:sz w:val="24"/>
          <w:szCs w:val="24"/>
        </w:rPr>
        <w:t xml:space="preserve"> :</w:t>
      </w:r>
      <w:proofErr w:type="gramEnd"/>
      <w:r w:rsidRPr="0093544C">
        <w:rPr>
          <w:rFonts w:ascii="Times New Roman" w:hAnsi="Times New Roman" w:cs="Times New Roman"/>
          <w:kern w:val="2"/>
          <w:sz w:val="24"/>
          <w:szCs w:val="24"/>
        </w:rPr>
        <w:t xml:space="preserve"> Просвещение, 2024. – 53 </w:t>
      </w:r>
      <w:proofErr w:type="gramStart"/>
      <w:r w:rsidRPr="0093544C">
        <w:rPr>
          <w:rFonts w:ascii="Times New Roman" w:hAnsi="Times New Roman" w:cs="Times New Roman"/>
          <w:kern w:val="2"/>
          <w:sz w:val="24"/>
          <w:szCs w:val="24"/>
        </w:rPr>
        <w:t>с</w:t>
      </w:r>
      <w:proofErr w:type="gramEnd"/>
      <w:r w:rsidRPr="0093544C">
        <w:rPr>
          <w:rFonts w:ascii="Times New Roman" w:hAnsi="Times New Roman" w:cs="Times New Roman"/>
          <w:kern w:val="2"/>
          <w:sz w:val="24"/>
          <w:szCs w:val="24"/>
        </w:rPr>
        <w:t>.</w:t>
      </w:r>
    </w:p>
    <w:p w:rsidR="0076116D" w:rsidRPr="0093544C" w:rsidRDefault="004B31D9" w:rsidP="00D348EE">
      <w:pPr>
        <w:spacing w:after="0" w:line="360" w:lineRule="auto"/>
        <w:ind w:firstLine="851"/>
        <w:jc w:val="both"/>
        <w:rPr>
          <w:rFonts w:ascii="Times New Roman" w:hAnsi="Times New Roman" w:cs="Times New Roman"/>
          <w:kern w:val="2"/>
          <w:sz w:val="24"/>
          <w:szCs w:val="24"/>
        </w:rPr>
      </w:pPr>
      <w:r w:rsidRPr="0093544C">
        <w:rPr>
          <w:rFonts w:ascii="Times New Roman" w:hAnsi="Times New Roman" w:cs="Times New Roman"/>
          <w:kern w:val="2"/>
          <w:sz w:val="24"/>
          <w:szCs w:val="24"/>
        </w:rPr>
        <w:t>2. Выготский Л.С. Психология развития ребенка / Л.С. Выготский. – Москва</w:t>
      </w:r>
      <w:proofErr w:type="gramStart"/>
      <w:r w:rsidRPr="0093544C">
        <w:rPr>
          <w:rFonts w:ascii="Times New Roman" w:hAnsi="Times New Roman" w:cs="Times New Roman"/>
          <w:kern w:val="2"/>
          <w:sz w:val="24"/>
          <w:szCs w:val="24"/>
        </w:rPr>
        <w:t xml:space="preserve"> :</w:t>
      </w:r>
      <w:proofErr w:type="gramEnd"/>
      <w:r w:rsidRPr="0093544C">
        <w:rPr>
          <w:rFonts w:ascii="Times New Roman" w:hAnsi="Times New Roman" w:cs="Times New Roman"/>
          <w:kern w:val="2"/>
          <w:sz w:val="24"/>
          <w:szCs w:val="24"/>
        </w:rPr>
        <w:t xml:space="preserve"> Эксмо, 2021. – 512 с.</w:t>
      </w:r>
    </w:p>
    <w:p w:rsidR="0076116D" w:rsidRPr="0093544C" w:rsidRDefault="004B31D9" w:rsidP="00D348EE">
      <w:pPr>
        <w:spacing w:after="0" w:line="360" w:lineRule="auto"/>
        <w:ind w:firstLine="851"/>
        <w:jc w:val="both"/>
        <w:rPr>
          <w:rFonts w:ascii="Times New Roman" w:hAnsi="Times New Roman" w:cs="Times New Roman"/>
          <w:kern w:val="2"/>
          <w:sz w:val="24"/>
          <w:szCs w:val="24"/>
        </w:rPr>
      </w:pPr>
      <w:r w:rsidRPr="0093544C">
        <w:rPr>
          <w:rFonts w:ascii="Times New Roman" w:hAnsi="Times New Roman" w:cs="Times New Roman"/>
          <w:kern w:val="2"/>
          <w:sz w:val="24"/>
          <w:szCs w:val="24"/>
        </w:rPr>
        <w:t xml:space="preserve">3. </w:t>
      </w:r>
      <w:proofErr w:type="gramStart"/>
      <w:r w:rsidRPr="0093544C">
        <w:rPr>
          <w:rFonts w:ascii="Times New Roman" w:hAnsi="Times New Roman" w:cs="Times New Roman"/>
          <w:kern w:val="2"/>
          <w:sz w:val="24"/>
          <w:szCs w:val="24"/>
        </w:rPr>
        <w:t>Безруких</w:t>
      </w:r>
      <w:proofErr w:type="gramEnd"/>
      <w:r w:rsidRPr="0093544C">
        <w:rPr>
          <w:rFonts w:ascii="Times New Roman" w:hAnsi="Times New Roman" w:cs="Times New Roman"/>
          <w:kern w:val="2"/>
          <w:sz w:val="24"/>
          <w:szCs w:val="24"/>
        </w:rPr>
        <w:t xml:space="preserve"> М.М. Возрастная физиология: физиология развития ребенка / М.М. Безруких. – Москва</w:t>
      </w:r>
      <w:proofErr w:type="gramStart"/>
      <w:r w:rsidRPr="0093544C">
        <w:rPr>
          <w:rFonts w:ascii="Times New Roman" w:hAnsi="Times New Roman" w:cs="Times New Roman"/>
          <w:kern w:val="2"/>
          <w:sz w:val="24"/>
          <w:szCs w:val="24"/>
        </w:rPr>
        <w:t xml:space="preserve"> :</w:t>
      </w:r>
      <w:proofErr w:type="gramEnd"/>
      <w:r w:rsidRPr="0093544C">
        <w:rPr>
          <w:rFonts w:ascii="Times New Roman" w:hAnsi="Times New Roman" w:cs="Times New Roman"/>
          <w:kern w:val="2"/>
          <w:sz w:val="24"/>
          <w:szCs w:val="24"/>
        </w:rPr>
        <w:t xml:space="preserve"> Академия, 2022. – 416 </w:t>
      </w:r>
      <w:proofErr w:type="gramStart"/>
      <w:r w:rsidRPr="0093544C">
        <w:rPr>
          <w:rFonts w:ascii="Times New Roman" w:hAnsi="Times New Roman" w:cs="Times New Roman"/>
          <w:kern w:val="2"/>
          <w:sz w:val="24"/>
          <w:szCs w:val="24"/>
        </w:rPr>
        <w:t>с</w:t>
      </w:r>
      <w:proofErr w:type="gramEnd"/>
      <w:r w:rsidRPr="0093544C">
        <w:rPr>
          <w:rFonts w:ascii="Times New Roman" w:hAnsi="Times New Roman" w:cs="Times New Roman"/>
          <w:kern w:val="2"/>
          <w:sz w:val="24"/>
          <w:szCs w:val="24"/>
        </w:rPr>
        <w:t>.</w:t>
      </w:r>
    </w:p>
    <w:p w:rsidR="0076116D" w:rsidRPr="0093544C" w:rsidRDefault="004B31D9" w:rsidP="00D348EE">
      <w:pPr>
        <w:spacing w:after="0" w:line="360" w:lineRule="auto"/>
        <w:ind w:firstLine="851"/>
        <w:jc w:val="both"/>
        <w:rPr>
          <w:rFonts w:ascii="Times New Roman" w:hAnsi="Times New Roman" w:cs="Times New Roman"/>
          <w:kern w:val="2"/>
          <w:sz w:val="24"/>
          <w:szCs w:val="24"/>
        </w:rPr>
      </w:pPr>
      <w:r w:rsidRPr="0093544C">
        <w:rPr>
          <w:rFonts w:ascii="Times New Roman" w:hAnsi="Times New Roman" w:cs="Times New Roman"/>
          <w:kern w:val="2"/>
          <w:sz w:val="24"/>
          <w:szCs w:val="24"/>
        </w:rPr>
        <w:t>4. Джекобсон Э. Прогрессивная мышечная релаксация / Э. Джекобсон</w:t>
      </w:r>
      <w:proofErr w:type="gramStart"/>
      <w:r w:rsidRPr="0093544C">
        <w:rPr>
          <w:rFonts w:ascii="Times New Roman" w:hAnsi="Times New Roman" w:cs="Times New Roman"/>
          <w:kern w:val="2"/>
          <w:sz w:val="24"/>
          <w:szCs w:val="24"/>
        </w:rPr>
        <w:t xml:space="preserve"> ;</w:t>
      </w:r>
      <w:proofErr w:type="gramEnd"/>
      <w:r w:rsidRPr="0093544C">
        <w:rPr>
          <w:rFonts w:ascii="Times New Roman" w:hAnsi="Times New Roman" w:cs="Times New Roman"/>
          <w:kern w:val="2"/>
          <w:sz w:val="24"/>
          <w:szCs w:val="24"/>
        </w:rPr>
        <w:t xml:space="preserve"> пер. с англ. А.С. Петрова. – Санкт-Петербург</w:t>
      </w:r>
      <w:proofErr w:type="gramStart"/>
      <w:r w:rsidRPr="0093544C">
        <w:rPr>
          <w:rFonts w:ascii="Times New Roman" w:hAnsi="Times New Roman" w:cs="Times New Roman"/>
          <w:kern w:val="2"/>
          <w:sz w:val="24"/>
          <w:szCs w:val="24"/>
        </w:rPr>
        <w:t xml:space="preserve"> :</w:t>
      </w:r>
      <w:proofErr w:type="gramEnd"/>
      <w:r w:rsidRPr="0093544C">
        <w:rPr>
          <w:rFonts w:ascii="Times New Roman" w:hAnsi="Times New Roman" w:cs="Times New Roman"/>
          <w:kern w:val="2"/>
          <w:sz w:val="24"/>
          <w:szCs w:val="24"/>
        </w:rPr>
        <w:t xml:space="preserve"> Питер, 2020. – 256 </w:t>
      </w:r>
      <w:proofErr w:type="gramStart"/>
      <w:r w:rsidRPr="0093544C">
        <w:rPr>
          <w:rFonts w:ascii="Times New Roman" w:hAnsi="Times New Roman" w:cs="Times New Roman"/>
          <w:kern w:val="2"/>
          <w:sz w:val="24"/>
          <w:szCs w:val="24"/>
        </w:rPr>
        <w:t>с</w:t>
      </w:r>
      <w:proofErr w:type="gramEnd"/>
      <w:r w:rsidRPr="0093544C">
        <w:rPr>
          <w:rFonts w:ascii="Times New Roman" w:hAnsi="Times New Roman" w:cs="Times New Roman"/>
          <w:kern w:val="2"/>
          <w:sz w:val="24"/>
          <w:szCs w:val="24"/>
        </w:rPr>
        <w:t>.</w:t>
      </w:r>
    </w:p>
    <w:p w:rsidR="0076116D" w:rsidRPr="0093544C" w:rsidRDefault="004B31D9" w:rsidP="00D348EE">
      <w:pPr>
        <w:spacing w:after="0" w:line="360" w:lineRule="auto"/>
        <w:ind w:firstLine="851"/>
        <w:jc w:val="both"/>
        <w:rPr>
          <w:rFonts w:ascii="Times New Roman" w:hAnsi="Times New Roman" w:cs="Times New Roman"/>
          <w:kern w:val="2"/>
          <w:sz w:val="24"/>
          <w:szCs w:val="24"/>
        </w:rPr>
      </w:pPr>
      <w:r w:rsidRPr="0093544C">
        <w:rPr>
          <w:rFonts w:ascii="Times New Roman" w:hAnsi="Times New Roman" w:cs="Times New Roman"/>
          <w:kern w:val="2"/>
          <w:sz w:val="24"/>
          <w:szCs w:val="24"/>
        </w:rPr>
        <w:t xml:space="preserve">5. Ильин Е.П. Эмоции и чувства / Е.П. Ильин. – 3-е изд., </w:t>
      </w:r>
      <w:proofErr w:type="spellStart"/>
      <w:r w:rsidRPr="0093544C">
        <w:rPr>
          <w:rFonts w:ascii="Times New Roman" w:hAnsi="Times New Roman" w:cs="Times New Roman"/>
          <w:kern w:val="2"/>
          <w:sz w:val="24"/>
          <w:szCs w:val="24"/>
        </w:rPr>
        <w:t>перераб</w:t>
      </w:r>
      <w:proofErr w:type="spellEnd"/>
      <w:r w:rsidRPr="0093544C">
        <w:rPr>
          <w:rFonts w:ascii="Times New Roman" w:hAnsi="Times New Roman" w:cs="Times New Roman"/>
          <w:kern w:val="2"/>
          <w:sz w:val="24"/>
          <w:szCs w:val="24"/>
        </w:rPr>
        <w:t>. и доп. – Санкт-Петербург</w:t>
      </w:r>
      <w:proofErr w:type="gramStart"/>
      <w:r w:rsidRPr="0093544C">
        <w:rPr>
          <w:rFonts w:ascii="Times New Roman" w:hAnsi="Times New Roman" w:cs="Times New Roman"/>
          <w:kern w:val="2"/>
          <w:sz w:val="24"/>
          <w:szCs w:val="24"/>
        </w:rPr>
        <w:t xml:space="preserve"> :</w:t>
      </w:r>
      <w:proofErr w:type="gramEnd"/>
      <w:r w:rsidRPr="0093544C">
        <w:rPr>
          <w:rFonts w:ascii="Times New Roman" w:hAnsi="Times New Roman" w:cs="Times New Roman"/>
          <w:kern w:val="2"/>
          <w:sz w:val="24"/>
          <w:szCs w:val="24"/>
        </w:rPr>
        <w:t xml:space="preserve"> Питер, 2023. – 784 </w:t>
      </w:r>
      <w:proofErr w:type="gramStart"/>
      <w:r w:rsidRPr="0093544C">
        <w:rPr>
          <w:rFonts w:ascii="Times New Roman" w:hAnsi="Times New Roman" w:cs="Times New Roman"/>
          <w:kern w:val="2"/>
          <w:sz w:val="24"/>
          <w:szCs w:val="24"/>
        </w:rPr>
        <w:t>с</w:t>
      </w:r>
      <w:proofErr w:type="gramEnd"/>
      <w:r w:rsidRPr="0093544C">
        <w:rPr>
          <w:rFonts w:ascii="Times New Roman" w:hAnsi="Times New Roman" w:cs="Times New Roman"/>
          <w:kern w:val="2"/>
          <w:sz w:val="24"/>
          <w:szCs w:val="24"/>
        </w:rPr>
        <w:t>.</w:t>
      </w:r>
    </w:p>
    <w:p w:rsidR="0076116D" w:rsidRPr="0093544C" w:rsidRDefault="004B31D9" w:rsidP="00D348EE">
      <w:pPr>
        <w:spacing w:after="0" w:line="360" w:lineRule="auto"/>
        <w:ind w:firstLine="851"/>
        <w:jc w:val="both"/>
        <w:rPr>
          <w:rFonts w:ascii="Times New Roman" w:hAnsi="Times New Roman" w:cs="Times New Roman"/>
          <w:kern w:val="2"/>
          <w:sz w:val="24"/>
          <w:szCs w:val="24"/>
        </w:rPr>
      </w:pPr>
      <w:r w:rsidRPr="0093544C">
        <w:rPr>
          <w:rFonts w:ascii="Times New Roman" w:hAnsi="Times New Roman" w:cs="Times New Roman"/>
          <w:kern w:val="2"/>
          <w:sz w:val="24"/>
          <w:szCs w:val="24"/>
        </w:rPr>
        <w:t>6. Ковалько В.И. Здоровьесберегающие технологии в начальной школе. 1–4 классы / В.И. Ковалько. – Москва</w:t>
      </w:r>
      <w:proofErr w:type="gramStart"/>
      <w:r w:rsidRPr="0093544C">
        <w:rPr>
          <w:rFonts w:ascii="Times New Roman" w:hAnsi="Times New Roman" w:cs="Times New Roman"/>
          <w:kern w:val="2"/>
          <w:sz w:val="24"/>
          <w:szCs w:val="24"/>
        </w:rPr>
        <w:t xml:space="preserve"> :</w:t>
      </w:r>
      <w:proofErr w:type="gramEnd"/>
      <w:r w:rsidRPr="0093544C">
        <w:rPr>
          <w:rFonts w:ascii="Times New Roman" w:hAnsi="Times New Roman" w:cs="Times New Roman"/>
          <w:kern w:val="2"/>
          <w:sz w:val="24"/>
          <w:szCs w:val="24"/>
        </w:rPr>
        <w:t xml:space="preserve"> ВАКО, 2022. – 296 с.</w:t>
      </w:r>
    </w:p>
    <w:p w:rsidR="0076116D" w:rsidRPr="0093544C" w:rsidRDefault="004B31D9" w:rsidP="00D348EE">
      <w:pPr>
        <w:spacing w:after="0" w:line="360" w:lineRule="auto"/>
        <w:ind w:firstLine="851"/>
        <w:jc w:val="both"/>
        <w:rPr>
          <w:rFonts w:ascii="Times New Roman" w:hAnsi="Times New Roman" w:cs="Times New Roman"/>
          <w:kern w:val="2"/>
          <w:sz w:val="24"/>
          <w:szCs w:val="24"/>
        </w:rPr>
      </w:pPr>
      <w:r w:rsidRPr="0093544C">
        <w:rPr>
          <w:rFonts w:ascii="Times New Roman" w:hAnsi="Times New Roman" w:cs="Times New Roman"/>
          <w:kern w:val="2"/>
          <w:sz w:val="24"/>
          <w:szCs w:val="24"/>
        </w:rPr>
        <w:t>7. Лях В.И. Физическая культура. Рабочие программы. Предметная линия учебников. 1–4 классы / В.И. Лях. – Москва</w:t>
      </w:r>
      <w:proofErr w:type="gramStart"/>
      <w:r w:rsidRPr="0093544C">
        <w:rPr>
          <w:rFonts w:ascii="Times New Roman" w:hAnsi="Times New Roman" w:cs="Times New Roman"/>
          <w:kern w:val="2"/>
          <w:sz w:val="24"/>
          <w:szCs w:val="24"/>
        </w:rPr>
        <w:t xml:space="preserve"> :</w:t>
      </w:r>
      <w:proofErr w:type="gramEnd"/>
      <w:r w:rsidRPr="0093544C">
        <w:rPr>
          <w:rFonts w:ascii="Times New Roman" w:hAnsi="Times New Roman" w:cs="Times New Roman"/>
          <w:kern w:val="2"/>
          <w:sz w:val="24"/>
          <w:szCs w:val="24"/>
        </w:rPr>
        <w:t xml:space="preserve"> Просвещение, 2024. – 112 </w:t>
      </w:r>
      <w:proofErr w:type="gramStart"/>
      <w:r w:rsidRPr="0093544C">
        <w:rPr>
          <w:rFonts w:ascii="Times New Roman" w:hAnsi="Times New Roman" w:cs="Times New Roman"/>
          <w:kern w:val="2"/>
          <w:sz w:val="24"/>
          <w:szCs w:val="24"/>
        </w:rPr>
        <w:t>с</w:t>
      </w:r>
      <w:proofErr w:type="gramEnd"/>
      <w:r w:rsidRPr="0093544C">
        <w:rPr>
          <w:rFonts w:ascii="Times New Roman" w:hAnsi="Times New Roman" w:cs="Times New Roman"/>
          <w:kern w:val="2"/>
          <w:sz w:val="24"/>
          <w:szCs w:val="24"/>
        </w:rPr>
        <w:t>.</w:t>
      </w:r>
    </w:p>
    <w:p w:rsidR="0076116D" w:rsidRPr="0093544C" w:rsidRDefault="004B31D9" w:rsidP="00D348EE">
      <w:pPr>
        <w:spacing w:after="0" w:line="360" w:lineRule="auto"/>
        <w:ind w:firstLine="851"/>
        <w:jc w:val="both"/>
        <w:rPr>
          <w:rFonts w:ascii="Times New Roman" w:hAnsi="Times New Roman" w:cs="Times New Roman"/>
          <w:kern w:val="2"/>
          <w:sz w:val="24"/>
          <w:szCs w:val="24"/>
        </w:rPr>
      </w:pPr>
      <w:r w:rsidRPr="0093544C">
        <w:rPr>
          <w:rFonts w:ascii="Times New Roman" w:hAnsi="Times New Roman" w:cs="Times New Roman"/>
          <w:kern w:val="2"/>
          <w:sz w:val="24"/>
          <w:szCs w:val="24"/>
        </w:rPr>
        <w:t>8. Матвеев А.П. Программы общеобразовательных учреждений. Физическая культура. Начальные классы / А.П. Матвеев. – Москва</w:t>
      </w:r>
      <w:proofErr w:type="gramStart"/>
      <w:r w:rsidRPr="0093544C">
        <w:rPr>
          <w:rFonts w:ascii="Times New Roman" w:hAnsi="Times New Roman" w:cs="Times New Roman"/>
          <w:kern w:val="2"/>
          <w:sz w:val="24"/>
          <w:szCs w:val="24"/>
        </w:rPr>
        <w:t xml:space="preserve"> :</w:t>
      </w:r>
      <w:proofErr w:type="gramEnd"/>
      <w:r w:rsidRPr="0093544C">
        <w:rPr>
          <w:rFonts w:ascii="Times New Roman" w:hAnsi="Times New Roman" w:cs="Times New Roman"/>
          <w:kern w:val="2"/>
          <w:sz w:val="24"/>
          <w:szCs w:val="24"/>
        </w:rPr>
        <w:t xml:space="preserve"> Просвещение, 2023. – 78 </w:t>
      </w:r>
      <w:proofErr w:type="gramStart"/>
      <w:r w:rsidRPr="0093544C">
        <w:rPr>
          <w:rFonts w:ascii="Times New Roman" w:hAnsi="Times New Roman" w:cs="Times New Roman"/>
          <w:kern w:val="2"/>
          <w:sz w:val="24"/>
          <w:szCs w:val="24"/>
        </w:rPr>
        <w:t>с</w:t>
      </w:r>
      <w:proofErr w:type="gramEnd"/>
      <w:r w:rsidRPr="0093544C">
        <w:rPr>
          <w:rFonts w:ascii="Times New Roman" w:hAnsi="Times New Roman" w:cs="Times New Roman"/>
          <w:kern w:val="2"/>
          <w:sz w:val="24"/>
          <w:szCs w:val="24"/>
        </w:rPr>
        <w:t>.</w:t>
      </w:r>
    </w:p>
    <w:p w:rsidR="0076116D" w:rsidRPr="0093544C" w:rsidRDefault="004B31D9" w:rsidP="00D348EE">
      <w:pPr>
        <w:spacing w:after="0" w:line="360" w:lineRule="auto"/>
        <w:ind w:firstLine="851"/>
        <w:jc w:val="both"/>
        <w:rPr>
          <w:rFonts w:ascii="Times New Roman" w:hAnsi="Times New Roman" w:cs="Times New Roman"/>
          <w:kern w:val="2"/>
          <w:sz w:val="24"/>
          <w:szCs w:val="24"/>
        </w:rPr>
      </w:pPr>
      <w:r w:rsidRPr="0093544C">
        <w:rPr>
          <w:rFonts w:ascii="Times New Roman" w:hAnsi="Times New Roman" w:cs="Times New Roman"/>
          <w:kern w:val="2"/>
          <w:sz w:val="24"/>
          <w:szCs w:val="24"/>
        </w:rPr>
        <w:t xml:space="preserve">9. Чистякова М.И. </w:t>
      </w:r>
      <w:proofErr w:type="spellStart"/>
      <w:r w:rsidRPr="0093544C">
        <w:rPr>
          <w:rFonts w:ascii="Times New Roman" w:hAnsi="Times New Roman" w:cs="Times New Roman"/>
          <w:kern w:val="2"/>
          <w:sz w:val="24"/>
          <w:szCs w:val="24"/>
        </w:rPr>
        <w:t>Психогимнастика</w:t>
      </w:r>
      <w:proofErr w:type="spellEnd"/>
      <w:r w:rsidRPr="0093544C">
        <w:rPr>
          <w:rFonts w:ascii="Times New Roman" w:hAnsi="Times New Roman" w:cs="Times New Roman"/>
          <w:kern w:val="2"/>
          <w:sz w:val="24"/>
          <w:szCs w:val="24"/>
        </w:rPr>
        <w:t xml:space="preserve"> / М.И. Чистякова</w:t>
      </w:r>
      <w:proofErr w:type="gramStart"/>
      <w:r w:rsidRPr="0093544C">
        <w:rPr>
          <w:rFonts w:ascii="Times New Roman" w:hAnsi="Times New Roman" w:cs="Times New Roman"/>
          <w:kern w:val="2"/>
          <w:sz w:val="24"/>
          <w:szCs w:val="24"/>
        </w:rPr>
        <w:t xml:space="preserve"> ;</w:t>
      </w:r>
      <w:proofErr w:type="gramEnd"/>
      <w:r w:rsidRPr="0093544C">
        <w:rPr>
          <w:rFonts w:ascii="Times New Roman" w:hAnsi="Times New Roman" w:cs="Times New Roman"/>
          <w:kern w:val="2"/>
          <w:sz w:val="24"/>
          <w:szCs w:val="24"/>
        </w:rPr>
        <w:t xml:space="preserve"> под ред. М.И. Буянова. – Москва</w:t>
      </w:r>
      <w:proofErr w:type="gramStart"/>
      <w:r w:rsidRPr="0093544C">
        <w:rPr>
          <w:rFonts w:ascii="Times New Roman" w:hAnsi="Times New Roman" w:cs="Times New Roman"/>
          <w:kern w:val="2"/>
          <w:sz w:val="24"/>
          <w:szCs w:val="24"/>
        </w:rPr>
        <w:t xml:space="preserve"> :</w:t>
      </w:r>
      <w:proofErr w:type="gramEnd"/>
      <w:r w:rsidRPr="0093544C">
        <w:rPr>
          <w:rFonts w:ascii="Times New Roman" w:hAnsi="Times New Roman" w:cs="Times New Roman"/>
          <w:kern w:val="2"/>
          <w:sz w:val="24"/>
          <w:szCs w:val="24"/>
        </w:rPr>
        <w:t xml:space="preserve"> Просвещение, 2021. – 160 </w:t>
      </w:r>
      <w:proofErr w:type="gramStart"/>
      <w:r w:rsidRPr="0093544C">
        <w:rPr>
          <w:rFonts w:ascii="Times New Roman" w:hAnsi="Times New Roman" w:cs="Times New Roman"/>
          <w:kern w:val="2"/>
          <w:sz w:val="24"/>
          <w:szCs w:val="24"/>
        </w:rPr>
        <w:t>с</w:t>
      </w:r>
      <w:proofErr w:type="gramEnd"/>
      <w:r w:rsidRPr="0093544C">
        <w:rPr>
          <w:rFonts w:ascii="Times New Roman" w:hAnsi="Times New Roman" w:cs="Times New Roman"/>
          <w:kern w:val="2"/>
          <w:sz w:val="24"/>
          <w:szCs w:val="24"/>
        </w:rPr>
        <w:t>.</w:t>
      </w:r>
    </w:p>
    <w:p w:rsidR="0076116D" w:rsidRPr="0093544C" w:rsidRDefault="004B31D9" w:rsidP="00D348EE">
      <w:pPr>
        <w:spacing w:after="0" w:line="360" w:lineRule="auto"/>
        <w:ind w:firstLine="851"/>
        <w:jc w:val="both"/>
        <w:rPr>
          <w:rFonts w:ascii="Times New Roman" w:hAnsi="Times New Roman" w:cs="Times New Roman"/>
          <w:kern w:val="2"/>
          <w:sz w:val="24"/>
          <w:szCs w:val="24"/>
        </w:rPr>
      </w:pPr>
      <w:r w:rsidRPr="0093544C">
        <w:rPr>
          <w:rFonts w:ascii="Times New Roman" w:hAnsi="Times New Roman" w:cs="Times New Roman"/>
          <w:kern w:val="2"/>
          <w:sz w:val="24"/>
          <w:szCs w:val="24"/>
        </w:rPr>
        <w:t>10. Щетинин М.Н. Дыхательная гимнастика А.Н. Стрельниковой / М.Н. Щетинин. – Москва</w:t>
      </w:r>
      <w:proofErr w:type="gramStart"/>
      <w:r w:rsidRPr="0093544C">
        <w:rPr>
          <w:rFonts w:ascii="Times New Roman" w:hAnsi="Times New Roman" w:cs="Times New Roman"/>
          <w:kern w:val="2"/>
          <w:sz w:val="24"/>
          <w:szCs w:val="24"/>
        </w:rPr>
        <w:t xml:space="preserve"> :</w:t>
      </w:r>
      <w:proofErr w:type="gramEnd"/>
      <w:r w:rsidRPr="0093544C">
        <w:rPr>
          <w:rFonts w:ascii="Times New Roman" w:hAnsi="Times New Roman" w:cs="Times New Roman"/>
          <w:kern w:val="2"/>
          <w:sz w:val="24"/>
          <w:szCs w:val="24"/>
        </w:rPr>
        <w:t xml:space="preserve"> Метафора, 2023. – 128 </w:t>
      </w:r>
      <w:proofErr w:type="gramStart"/>
      <w:r w:rsidRPr="0093544C">
        <w:rPr>
          <w:rFonts w:ascii="Times New Roman" w:hAnsi="Times New Roman" w:cs="Times New Roman"/>
          <w:kern w:val="2"/>
          <w:sz w:val="24"/>
          <w:szCs w:val="24"/>
        </w:rPr>
        <w:t>с</w:t>
      </w:r>
      <w:proofErr w:type="gramEnd"/>
      <w:r w:rsidRPr="0093544C">
        <w:rPr>
          <w:rFonts w:ascii="Times New Roman" w:hAnsi="Times New Roman" w:cs="Times New Roman"/>
          <w:kern w:val="2"/>
          <w:sz w:val="24"/>
          <w:szCs w:val="24"/>
        </w:rPr>
        <w:t>.</w:t>
      </w:r>
    </w:p>
    <w:p w:rsidR="0076116D" w:rsidRPr="0093544C" w:rsidRDefault="004B31D9" w:rsidP="00D348EE">
      <w:pPr>
        <w:spacing w:after="0" w:line="360" w:lineRule="auto"/>
        <w:ind w:firstLine="851"/>
        <w:jc w:val="both"/>
        <w:rPr>
          <w:rFonts w:ascii="Times New Roman" w:hAnsi="Times New Roman" w:cs="Times New Roman"/>
          <w:kern w:val="2"/>
          <w:sz w:val="24"/>
          <w:szCs w:val="24"/>
        </w:rPr>
      </w:pPr>
      <w:r w:rsidRPr="0093544C">
        <w:rPr>
          <w:rFonts w:ascii="Times New Roman" w:hAnsi="Times New Roman" w:cs="Times New Roman"/>
          <w:kern w:val="2"/>
          <w:sz w:val="24"/>
          <w:szCs w:val="24"/>
        </w:rPr>
        <w:t>11. Нестеренко А.А. Педагогические условия коррекции тревожности младших школьников средствами физической культуры</w:t>
      </w:r>
      <w:proofErr w:type="gramStart"/>
      <w:r w:rsidRPr="0093544C">
        <w:rPr>
          <w:rFonts w:ascii="Times New Roman" w:hAnsi="Times New Roman" w:cs="Times New Roman"/>
          <w:kern w:val="2"/>
          <w:sz w:val="24"/>
          <w:szCs w:val="24"/>
        </w:rPr>
        <w:t xml:space="preserve"> :</w:t>
      </w:r>
      <w:proofErr w:type="gramEnd"/>
      <w:r w:rsidRPr="0093544C">
        <w:rPr>
          <w:rFonts w:ascii="Times New Roman" w:hAnsi="Times New Roman" w:cs="Times New Roman"/>
          <w:kern w:val="2"/>
          <w:sz w:val="24"/>
          <w:szCs w:val="24"/>
        </w:rPr>
        <w:t xml:space="preserve"> </w:t>
      </w:r>
      <w:proofErr w:type="spellStart"/>
      <w:r w:rsidRPr="0093544C">
        <w:rPr>
          <w:rFonts w:ascii="Times New Roman" w:hAnsi="Times New Roman" w:cs="Times New Roman"/>
          <w:kern w:val="2"/>
          <w:sz w:val="24"/>
          <w:szCs w:val="24"/>
        </w:rPr>
        <w:t>дис</w:t>
      </w:r>
      <w:proofErr w:type="spellEnd"/>
      <w:r w:rsidRPr="0093544C">
        <w:rPr>
          <w:rFonts w:ascii="Times New Roman" w:hAnsi="Times New Roman" w:cs="Times New Roman"/>
          <w:kern w:val="2"/>
          <w:sz w:val="24"/>
          <w:szCs w:val="24"/>
        </w:rPr>
        <w:t>. ... канд. пед. наук / А.А. Нестеренко. – Омск, 2023. – 180 с.</w:t>
      </w:r>
    </w:p>
    <w:p w:rsidR="0076116D" w:rsidRPr="0093544C" w:rsidRDefault="004B31D9" w:rsidP="00D348EE">
      <w:pPr>
        <w:spacing w:after="0" w:line="360" w:lineRule="auto"/>
        <w:ind w:firstLine="851"/>
        <w:jc w:val="both"/>
        <w:rPr>
          <w:rFonts w:ascii="Times New Roman" w:hAnsi="Times New Roman" w:cs="Times New Roman"/>
          <w:kern w:val="2"/>
          <w:sz w:val="24"/>
          <w:szCs w:val="24"/>
        </w:rPr>
      </w:pPr>
      <w:r w:rsidRPr="0093544C">
        <w:rPr>
          <w:rFonts w:ascii="Times New Roman" w:hAnsi="Times New Roman" w:cs="Times New Roman"/>
          <w:kern w:val="2"/>
          <w:sz w:val="24"/>
          <w:szCs w:val="24"/>
        </w:rPr>
        <w:t xml:space="preserve">12. </w:t>
      </w:r>
      <w:proofErr w:type="spellStart"/>
      <w:r w:rsidRPr="0093544C">
        <w:rPr>
          <w:rFonts w:ascii="Times New Roman" w:hAnsi="Times New Roman" w:cs="Times New Roman"/>
          <w:kern w:val="2"/>
          <w:sz w:val="24"/>
          <w:szCs w:val="24"/>
        </w:rPr>
        <w:t>Алябьева</w:t>
      </w:r>
      <w:proofErr w:type="spellEnd"/>
      <w:r w:rsidRPr="0093544C">
        <w:rPr>
          <w:rFonts w:ascii="Times New Roman" w:hAnsi="Times New Roman" w:cs="Times New Roman"/>
          <w:kern w:val="2"/>
          <w:sz w:val="24"/>
          <w:szCs w:val="24"/>
        </w:rPr>
        <w:t xml:space="preserve"> Е.А. </w:t>
      </w:r>
      <w:proofErr w:type="spellStart"/>
      <w:r w:rsidRPr="0093544C">
        <w:rPr>
          <w:rFonts w:ascii="Times New Roman" w:hAnsi="Times New Roman" w:cs="Times New Roman"/>
          <w:kern w:val="2"/>
          <w:sz w:val="24"/>
          <w:szCs w:val="24"/>
        </w:rPr>
        <w:t>Психогимнастика</w:t>
      </w:r>
      <w:proofErr w:type="spellEnd"/>
      <w:r w:rsidRPr="0093544C">
        <w:rPr>
          <w:rFonts w:ascii="Times New Roman" w:hAnsi="Times New Roman" w:cs="Times New Roman"/>
          <w:kern w:val="2"/>
          <w:sz w:val="24"/>
          <w:szCs w:val="24"/>
        </w:rPr>
        <w:t xml:space="preserve"> в начальной школе: методические материалы в помощь психологам и педагогам / Е.А. Алябьева. – Москва</w:t>
      </w:r>
      <w:proofErr w:type="gramStart"/>
      <w:r w:rsidRPr="0093544C">
        <w:rPr>
          <w:rFonts w:ascii="Times New Roman" w:hAnsi="Times New Roman" w:cs="Times New Roman"/>
          <w:kern w:val="2"/>
          <w:sz w:val="24"/>
          <w:szCs w:val="24"/>
        </w:rPr>
        <w:t xml:space="preserve"> :</w:t>
      </w:r>
      <w:proofErr w:type="gramEnd"/>
      <w:r w:rsidRPr="0093544C">
        <w:rPr>
          <w:rFonts w:ascii="Times New Roman" w:hAnsi="Times New Roman" w:cs="Times New Roman"/>
          <w:kern w:val="2"/>
          <w:sz w:val="24"/>
          <w:szCs w:val="24"/>
        </w:rPr>
        <w:t xml:space="preserve"> ТЦ Сфера, 2022. – 88 </w:t>
      </w:r>
      <w:proofErr w:type="gramStart"/>
      <w:r w:rsidRPr="0093544C">
        <w:rPr>
          <w:rFonts w:ascii="Times New Roman" w:hAnsi="Times New Roman" w:cs="Times New Roman"/>
          <w:kern w:val="2"/>
          <w:sz w:val="24"/>
          <w:szCs w:val="24"/>
        </w:rPr>
        <w:t>с</w:t>
      </w:r>
      <w:proofErr w:type="gramEnd"/>
    </w:p>
    <w:p w:rsidR="0076116D" w:rsidRPr="0093544C" w:rsidRDefault="004B31D9" w:rsidP="00D348EE">
      <w:pPr>
        <w:spacing w:after="0" w:line="360" w:lineRule="auto"/>
        <w:ind w:firstLine="851"/>
        <w:jc w:val="both"/>
        <w:rPr>
          <w:rFonts w:ascii="Times New Roman" w:hAnsi="Times New Roman" w:cs="Times New Roman"/>
          <w:kern w:val="2"/>
          <w:sz w:val="24"/>
          <w:szCs w:val="24"/>
        </w:rPr>
      </w:pPr>
      <w:r w:rsidRPr="0093544C">
        <w:rPr>
          <w:rFonts w:ascii="Times New Roman" w:hAnsi="Times New Roman" w:cs="Times New Roman"/>
          <w:kern w:val="2"/>
          <w:sz w:val="24"/>
          <w:szCs w:val="24"/>
        </w:rPr>
        <w:t>13. Грачев О.К. Физическая культура</w:t>
      </w:r>
      <w:proofErr w:type="gramStart"/>
      <w:r w:rsidRPr="0093544C">
        <w:rPr>
          <w:rFonts w:ascii="Times New Roman" w:hAnsi="Times New Roman" w:cs="Times New Roman"/>
          <w:kern w:val="2"/>
          <w:sz w:val="24"/>
          <w:szCs w:val="24"/>
        </w:rPr>
        <w:t xml:space="preserve"> :</w:t>
      </w:r>
      <w:proofErr w:type="gramEnd"/>
      <w:r w:rsidRPr="0093544C">
        <w:rPr>
          <w:rFonts w:ascii="Times New Roman" w:hAnsi="Times New Roman" w:cs="Times New Roman"/>
          <w:kern w:val="2"/>
          <w:sz w:val="24"/>
          <w:szCs w:val="24"/>
        </w:rPr>
        <w:t xml:space="preserve"> учебник / О.К. Грачев. – Москва</w:t>
      </w:r>
      <w:proofErr w:type="gramStart"/>
      <w:r w:rsidRPr="0093544C">
        <w:rPr>
          <w:rFonts w:ascii="Times New Roman" w:hAnsi="Times New Roman" w:cs="Times New Roman"/>
          <w:kern w:val="2"/>
          <w:sz w:val="24"/>
          <w:szCs w:val="24"/>
        </w:rPr>
        <w:t xml:space="preserve"> :</w:t>
      </w:r>
      <w:proofErr w:type="gramEnd"/>
      <w:r w:rsidRPr="0093544C">
        <w:rPr>
          <w:rFonts w:ascii="Times New Roman" w:hAnsi="Times New Roman" w:cs="Times New Roman"/>
          <w:kern w:val="2"/>
          <w:sz w:val="24"/>
          <w:szCs w:val="24"/>
        </w:rPr>
        <w:t xml:space="preserve"> </w:t>
      </w:r>
      <w:proofErr w:type="spellStart"/>
      <w:r w:rsidRPr="0093544C">
        <w:rPr>
          <w:rFonts w:ascii="Times New Roman" w:hAnsi="Times New Roman" w:cs="Times New Roman"/>
          <w:kern w:val="2"/>
          <w:sz w:val="24"/>
          <w:szCs w:val="24"/>
        </w:rPr>
        <w:t>МарТ</w:t>
      </w:r>
      <w:proofErr w:type="spellEnd"/>
      <w:r w:rsidRPr="0093544C">
        <w:rPr>
          <w:rFonts w:ascii="Times New Roman" w:hAnsi="Times New Roman" w:cs="Times New Roman"/>
          <w:kern w:val="2"/>
          <w:sz w:val="24"/>
          <w:szCs w:val="24"/>
        </w:rPr>
        <w:t>, 2021. – 464 с.</w:t>
      </w:r>
    </w:p>
    <w:p w:rsidR="0076116D" w:rsidRPr="0093544C" w:rsidRDefault="004B31D9" w:rsidP="00D348EE">
      <w:pPr>
        <w:spacing w:after="0" w:line="360" w:lineRule="auto"/>
        <w:ind w:firstLine="851"/>
        <w:jc w:val="both"/>
        <w:rPr>
          <w:rFonts w:ascii="Times New Roman" w:hAnsi="Times New Roman" w:cs="Times New Roman"/>
          <w:kern w:val="2"/>
          <w:sz w:val="24"/>
          <w:szCs w:val="24"/>
        </w:rPr>
      </w:pPr>
      <w:r w:rsidRPr="0093544C">
        <w:rPr>
          <w:rFonts w:ascii="Times New Roman" w:hAnsi="Times New Roman" w:cs="Times New Roman"/>
          <w:kern w:val="2"/>
          <w:sz w:val="24"/>
          <w:szCs w:val="24"/>
        </w:rPr>
        <w:t xml:space="preserve">14. Сиротюк А.Л. Коррекция развития интеллекта дошкольников. </w:t>
      </w:r>
      <w:proofErr w:type="spellStart"/>
      <w:r w:rsidRPr="0093544C">
        <w:rPr>
          <w:rFonts w:ascii="Times New Roman" w:hAnsi="Times New Roman" w:cs="Times New Roman"/>
          <w:kern w:val="2"/>
          <w:sz w:val="24"/>
          <w:szCs w:val="24"/>
        </w:rPr>
        <w:t>Психогимнастика</w:t>
      </w:r>
      <w:proofErr w:type="spellEnd"/>
      <w:r w:rsidRPr="0093544C">
        <w:rPr>
          <w:rFonts w:ascii="Times New Roman" w:hAnsi="Times New Roman" w:cs="Times New Roman"/>
          <w:kern w:val="2"/>
          <w:sz w:val="24"/>
          <w:szCs w:val="24"/>
        </w:rPr>
        <w:t xml:space="preserve"> / А.Л. Сиротюк. – Москва</w:t>
      </w:r>
      <w:proofErr w:type="gramStart"/>
      <w:r w:rsidRPr="0093544C">
        <w:rPr>
          <w:rFonts w:ascii="Times New Roman" w:hAnsi="Times New Roman" w:cs="Times New Roman"/>
          <w:kern w:val="2"/>
          <w:sz w:val="24"/>
          <w:szCs w:val="24"/>
        </w:rPr>
        <w:t xml:space="preserve"> :</w:t>
      </w:r>
      <w:proofErr w:type="gramEnd"/>
      <w:r w:rsidRPr="0093544C">
        <w:rPr>
          <w:rFonts w:ascii="Times New Roman" w:hAnsi="Times New Roman" w:cs="Times New Roman"/>
          <w:kern w:val="2"/>
          <w:sz w:val="24"/>
          <w:szCs w:val="24"/>
        </w:rPr>
        <w:t xml:space="preserve"> ТЦ Сфера, 2020. – 48 </w:t>
      </w:r>
      <w:proofErr w:type="gramStart"/>
      <w:r w:rsidRPr="0093544C">
        <w:rPr>
          <w:rFonts w:ascii="Times New Roman" w:hAnsi="Times New Roman" w:cs="Times New Roman"/>
          <w:kern w:val="2"/>
          <w:sz w:val="24"/>
          <w:szCs w:val="24"/>
        </w:rPr>
        <w:t>с</w:t>
      </w:r>
      <w:proofErr w:type="gramEnd"/>
      <w:r w:rsidRPr="0093544C">
        <w:rPr>
          <w:rFonts w:ascii="Times New Roman" w:hAnsi="Times New Roman" w:cs="Times New Roman"/>
          <w:kern w:val="2"/>
          <w:sz w:val="24"/>
          <w:szCs w:val="24"/>
        </w:rPr>
        <w:t>.</w:t>
      </w:r>
    </w:p>
    <w:p w:rsidR="0076116D" w:rsidRPr="0093544C" w:rsidRDefault="004B31D9" w:rsidP="00D348EE">
      <w:pPr>
        <w:spacing w:after="0" w:line="360" w:lineRule="auto"/>
        <w:ind w:firstLine="851"/>
        <w:jc w:val="both"/>
        <w:rPr>
          <w:rFonts w:ascii="Times New Roman" w:hAnsi="Times New Roman" w:cs="Times New Roman"/>
          <w:kern w:val="2"/>
          <w:sz w:val="24"/>
          <w:szCs w:val="24"/>
        </w:rPr>
      </w:pPr>
      <w:r w:rsidRPr="0093544C">
        <w:rPr>
          <w:rFonts w:ascii="Times New Roman" w:hAnsi="Times New Roman" w:cs="Times New Roman"/>
          <w:kern w:val="2"/>
          <w:sz w:val="24"/>
          <w:szCs w:val="24"/>
        </w:rPr>
        <w:t>15. Кряжева Н.Л. Развитие эмоционального мира детей / Н.Л. Кряжева. – Ярославль</w:t>
      </w:r>
      <w:proofErr w:type="gramStart"/>
      <w:r w:rsidRPr="0093544C">
        <w:rPr>
          <w:rFonts w:ascii="Times New Roman" w:hAnsi="Times New Roman" w:cs="Times New Roman"/>
          <w:kern w:val="2"/>
          <w:sz w:val="24"/>
          <w:szCs w:val="24"/>
        </w:rPr>
        <w:t xml:space="preserve"> :</w:t>
      </w:r>
      <w:proofErr w:type="gramEnd"/>
      <w:r w:rsidRPr="0093544C">
        <w:rPr>
          <w:rFonts w:ascii="Times New Roman" w:hAnsi="Times New Roman" w:cs="Times New Roman"/>
          <w:kern w:val="2"/>
          <w:sz w:val="24"/>
          <w:szCs w:val="24"/>
        </w:rPr>
        <w:t xml:space="preserve"> Академия развития, 2021. – 208 </w:t>
      </w:r>
      <w:proofErr w:type="gramStart"/>
      <w:r w:rsidRPr="0093544C">
        <w:rPr>
          <w:rFonts w:ascii="Times New Roman" w:hAnsi="Times New Roman" w:cs="Times New Roman"/>
          <w:kern w:val="2"/>
          <w:sz w:val="24"/>
          <w:szCs w:val="24"/>
        </w:rPr>
        <w:t>с</w:t>
      </w:r>
      <w:proofErr w:type="gramEnd"/>
      <w:r w:rsidRPr="0093544C">
        <w:rPr>
          <w:rFonts w:ascii="Times New Roman" w:hAnsi="Times New Roman" w:cs="Times New Roman"/>
          <w:kern w:val="2"/>
          <w:sz w:val="24"/>
          <w:szCs w:val="24"/>
        </w:rPr>
        <w:t>.</w:t>
      </w:r>
    </w:p>
    <w:p w:rsidR="0076116D" w:rsidRPr="0093544C" w:rsidRDefault="004B31D9" w:rsidP="00D348EE">
      <w:pPr>
        <w:spacing w:after="0" w:line="360" w:lineRule="auto"/>
        <w:ind w:firstLine="851"/>
        <w:jc w:val="both"/>
        <w:rPr>
          <w:rFonts w:ascii="Times New Roman" w:hAnsi="Times New Roman" w:cs="Times New Roman"/>
          <w:kern w:val="2"/>
          <w:sz w:val="24"/>
          <w:szCs w:val="24"/>
        </w:rPr>
      </w:pPr>
      <w:r w:rsidRPr="0093544C">
        <w:rPr>
          <w:rFonts w:ascii="Times New Roman" w:hAnsi="Times New Roman" w:cs="Times New Roman"/>
          <w:kern w:val="2"/>
          <w:sz w:val="24"/>
          <w:szCs w:val="24"/>
        </w:rPr>
        <w:lastRenderedPageBreak/>
        <w:t>16. Данилина Т.А. В мире детских эмоций / Т.А. Данилина. – Москва</w:t>
      </w:r>
      <w:proofErr w:type="gramStart"/>
      <w:r w:rsidRPr="0093544C">
        <w:rPr>
          <w:rFonts w:ascii="Times New Roman" w:hAnsi="Times New Roman" w:cs="Times New Roman"/>
          <w:kern w:val="2"/>
          <w:sz w:val="24"/>
          <w:szCs w:val="24"/>
        </w:rPr>
        <w:t xml:space="preserve"> :</w:t>
      </w:r>
      <w:proofErr w:type="gramEnd"/>
      <w:r w:rsidRPr="0093544C">
        <w:rPr>
          <w:rFonts w:ascii="Times New Roman" w:hAnsi="Times New Roman" w:cs="Times New Roman"/>
          <w:kern w:val="2"/>
          <w:sz w:val="24"/>
          <w:szCs w:val="24"/>
        </w:rPr>
        <w:t xml:space="preserve"> Айрис-пресс, 2022. – 160 </w:t>
      </w:r>
      <w:proofErr w:type="gramStart"/>
      <w:r w:rsidRPr="0093544C">
        <w:rPr>
          <w:rFonts w:ascii="Times New Roman" w:hAnsi="Times New Roman" w:cs="Times New Roman"/>
          <w:kern w:val="2"/>
          <w:sz w:val="24"/>
          <w:szCs w:val="24"/>
        </w:rPr>
        <w:t>с</w:t>
      </w:r>
      <w:proofErr w:type="gramEnd"/>
      <w:r w:rsidRPr="0093544C">
        <w:rPr>
          <w:rFonts w:ascii="Times New Roman" w:hAnsi="Times New Roman" w:cs="Times New Roman"/>
          <w:kern w:val="2"/>
          <w:sz w:val="24"/>
          <w:szCs w:val="24"/>
        </w:rPr>
        <w:t>.</w:t>
      </w:r>
    </w:p>
    <w:p w:rsidR="0076116D" w:rsidRPr="0093544C" w:rsidRDefault="004B31D9" w:rsidP="00D348EE">
      <w:pPr>
        <w:spacing w:after="0" w:line="360" w:lineRule="auto"/>
        <w:ind w:firstLine="851"/>
        <w:jc w:val="both"/>
        <w:rPr>
          <w:rFonts w:ascii="Times New Roman" w:hAnsi="Times New Roman" w:cs="Times New Roman"/>
          <w:kern w:val="2"/>
          <w:sz w:val="24"/>
          <w:szCs w:val="24"/>
        </w:rPr>
      </w:pPr>
      <w:r w:rsidRPr="0093544C">
        <w:rPr>
          <w:rFonts w:ascii="Times New Roman" w:hAnsi="Times New Roman" w:cs="Times New Roman"/>
          <w:kern w:val="2"/>
          <w:sz w:val="24"/>
          <w:szCs w:val="24"/>
        </w:rPr>
        <w:t xml:space="preserve">17. </w:t>
      </w:r>
      <w:proofErr w:type="spellStart"/>
      <w:r w:rsidRPr="0093544C">
        <w:rPr>
          <w:rFonts w:ascii="Times New Roman" w:hAnsi="Times New Roman" w:cs="Times New Roman"/>
          <w:kern w:val="2"/>
          <w:sz w:val="24"/>
          <w:szCs w:val="24"/>
        </w:rPr>
        <w:t>Хухлаева</w:t>
      </w:r>
      <w:proofErr w:type="spellEnd"/>
      <w:r w:rsidRPr="0093544C">
        <w:rPr>
          <w:rFonts w:ascii="Times New Roman" w:hAnsi="Times New Roman" w:cs="Times New Roman"/>
          <w:kern w:val="2"/>
          <w:sz w:val="24"/>
          <w:szCs w:val="24"/>
        </w:rPr>
        <w:t xml:space="preserve"> О.В. Тропинка к своему Я. Начальная школа / О.В. </w:t>
      </w:r>
      <w:proofErr w:type="spellStart"/>
      <w:r w:rsidRPr="0093544C">
        <w:rPr>
          <w:rFonts w:ascii="Times New Roman" w:hAnsi="Times New Roman" w:cs="Times New Roman"/>
          <w:kern w:val="2"/>
          <w:sz w:val="24"/>
          <w:szCs w:val="24"/>
        </w:rPr>
        <w:t>Хухлаева</w:t>
      </w:r>
      <w:proofErr w:type="spellEnd"/>
      <w:r w:rsidRPr="0093544C">
        <w:rPr>
          <w:rFonts w:ascii="Times New Roman" w:hAnsi="Times New Roman" w:cs="Times New Roman"/>
          <w:kern w:val="2"/>
          <w:sz w:val="24"/>
          <w:szCs w:val="24"/>
        </w:rPr>
        <w:t>. – Москва</w:t>
      </w:r>
      <w:proofErr w:type="gramStart"/>
      <w:r w:rsidRPr="0093544C">
        <w:rPr>
          <w:rFonts w:ascii="Times New Roman" w:hAnsi="Times New Roman" w:cs="Times New Roman"/>
          <w:kern w:val="2"/>
          <w:sz w:val="24"/>
          <w:szCs w:val="24"/>
        </w:rPr>
        <w:t xml:space="preserve"> :</w:t>
      </w:r>
      <w:proofErr w:type="gramEnd"/>
      <w:r w:rsidRPr="0093544C">
        <w:rPr>
          <w:rFonts w:ascii="Times New Roman" w:hAnsi="Times New Roman" w:cs="Times New Roman"/>
          <w:kern w:val="2"/>
          <w:sz w:val="24"/>
          <w:szCs w:val="24"/>
        </w:rPr>
        <w:t xml:space="preserve"> Генезис, 2023. – 344 </w:t>
      </w:r>
      <w:proofErr w:type="gramStart"/>
      <w:r w:rsidRPr="0093544C">
        <w:rPr>
          <w:rFonts w:ascii="Times New Roman" w:hAnsi="Times New Roman" w:cs="Times New Roman"/>
          <w:kern w:val="2"/>
          <w:sz w:val="24"/>
          <w:szCs w:val="24"/>
        </w:rPr>
        <w:t>с</w:t>
      </w:r>
      <w:proofErr w:type="gramEnd"/>
      <w:r w:rsidRPr="0093544C">
        <w:rPr>
          <w:rFonts w:ascii="Times New Roman" w:hAnsi="Times New Roman" w:cs="Times New Roman"/>
          <w:kern w:val="2"/>
          <w:sz w:val="24"/>
          <w:szCs w:val="24"/>
        </w:rPr>
        <w:t>.</w:t>
      </w:r>
    </w:p>
    <w:p w:rsidR="0076116D" w:rsidRPr="0093544C" w:rsidRDefault="004B31D9" w:rsidP="00D348EE">
      <w:pPr>
        <w:spacing w:after="0" w:line="360" w:lineRule="auto"/>
        <w:ind w:firstLine="851"/>
        <w:jc w:val="both"/>
        <w:rPr>
          <w:rFonts w:ascii="Times New Roman" w:hAnsi="Times New Roman" w:cs="Times New Roman"/>
          <w:kern w:val="2"/>
          <w:sz w:val="24"/>
          <w:szCs w:val="24"/>
        </w:rPr>
      </w:pPr>
      <w:r w:rsidRPr="0093544C">
        <w:rPr>
          <w:rFonts w:ascii="Times New Roman" w:hAnsi="Times New Roman" w:cs="Times New Roman"/>
          <w:kern w:val="2"/>
          <w:sz w:val="24"/>
          <w:szCs w:val="24"/>
        </w:rPr>
        <w:t>18. Буренина А.И. Ритмическая мозаика: программа по ритмической пластике для детей / А.И. Буренина. – Санкт-Петербург</w:t>
      </w:r>
      <w:proofErr w:type="gramStart"/>
      <w:r w:rsidRPr="0093544C">
        <w:rPr>
          <w:rFonts w:ascii="Times New Roman" w:hAnsi="Times New Roman" w:cs="Times New Roman"/>
          <w:kern w:val="2"/>
          <w:sz w:val="24"/>
          <w:szCs w:val="24"/>
        </w:rPr>
        <w:t xml:space="preserve"> :</w:t>
      </w:r>
      <w:proofErr w:type="gramEnd"/>
      <w:r w:rsidRPr="0093544C">
        <w:rPr>
          <w:rFonts w:ascii="Times New Roman" w:hAnsi="Times New Roman" w:cs="Times New Roman"/>
          <w:kern w:val="2"/>
          <w:sz w:val="24"/>
          <w:szCs w:val="24"/>
        </w:rPr>
        <w:t xml:space="preserve"> Музыкальная палитра, 2021. – 220 </w:t>
      </w:r>
      <w:proofErr w:type="gramStart"/>
      <w:r w:rsidRPr="0093544C">
        <w:rPr>
          <w:rFonts w:ascii="Times New Roman" w:hAnsi="Times New Roman" w:cs="Times New Roman"/>
          <w:kern w:val="2"/>
          <w:sz w:val="24"/>
          <w:szCs w:val="24"/>
        </w:rPr>
        <w:t>с</w:t>
      </w:r>
      <w:proofErr w:type="gramEnd"/>
      <w:r w:rsidRPr="0093544C">
        <w:rPr>
          <w:rFonts w:ascii="Times New Roman" w:hAnsi="Times New Roman" w:cs="Times New Roman"/>
          <w:kern w:val="2"/>
          <w:sz w:val="24"/>
          <w:szCs w:val="24"/>
        </w:rPr>
        <w:t>.</w:t>
      </w:r>
    </w:p>
    <w:p w:rsidR="0076116D" w:rsidRPr="0093544C" w:rsidRDefault="004B31D9" w:rsidP="00D348EE">
      <w:pPr>
        <w:spacing w:after="0" w:line="360" w:lineRule="auto"/>
        <w:ind w:firstLine="851"/>
        <w:jc w:val="both"/>
        <w:rPr>
          <w:rFonts w:ascii="Times New Roman" w:hAnsi="Times New Roman" w:cs="Times New Roman"/>
          <w:kern w:val="2"/>
          <w:sz w:val="24"/>
          <w:szCs w:val="24"/>
        </w:rPr>
      </w:pPr>
      <w:r w:rsidRPr="0093544C">
        <w:rPr>
          <w:rFonts w:ascii="Times New Roman" w:hAnsi="Times New Roman" w:cs="Times New Roman"/>
          <w:kern w:val="2"/>
          <w:sz w:val="24"/>
          <w:szCs w:val="24"/>
        </w:rPr>
        <w:t>19. Семенович А.В. Нейропсихологическая коррекция в детском возрасте / А.В. Семенович. – Москва</w:t>
      </w:r>
      <w:proofErr w:type="gramStart"/>
      <w:r w:rsidRPr="0093544C">
        <w:rPr>
          <w:rFonts w:ascii="Times New Roman" w:hAnsi="Times New Roman" w:cs="Times New Roman"/>
          <w:kern w:val="2"/>
          <w:sz w:val="24"/>
          <w:szCs w:val="24"/>
        </w:rPr>
        <w:t xml:space="preserve"> :</w:t>
      </w:r>
      <w:proofErr w:type="gramEnd"/>
      <w:r w:rsidRPr="0093544C">
        <w:rPr>
          <w:rFonts w:ascii="Times New Roman" w:hAnsi="Times New Roman" w:cs="Times New Roman"/>
          <w:kern w:val="2"/>
          <w:sz w:val="24"/>
          <w:szCs w:val="24"/>
        </w:rPr>
        <w:t xml:space="preserve"> Генезис, 2022. – 474 </w:t>
      </w:r>
      <w:proofErr w:type="gramStart"/>
      <w:r w:rsidRPr="0093544C">
        <w:rPr>
          <w:rFonts w:ascii="Times New Roman" w:hAnsi="Times New Roman" w:cs="Times New Roman"/>
          <w:kern w:val="2"/>
          <w:sz w:val="24"/>
          <w:szCs w:val="24"/>
        </w:rPr>
        <w:t>с</w:t>
      </w:r>
      <w:proofErr w:type="gramEnd"/>
      <w:r w:rsidRPr="0093544C">
        <w:rPr>
          <w:rFonts w:ascii="Times New Roman" w:hAnsi="Times New Roman" w:cs="Times New Roman"/>
          <w:kern w:val="2"/>
          <w:sz w:val="24"/>
          <w:szCs w:val="24"/>
        </w:rPr>
        <w:t>.</w:t>
      </w:r>
    </w:p>
    <w:p w:rsidR="0076116D" w:rsidRPr="0093544C" w:rsidRDefault="004B31D9" w:rsidP="00D348EE">
      <w:pPr>
        <w:spacing w:after="0" w:line="360" w:lineRule="auto"/>
        <w:ind w:firstLine="851"/>
        <w:jc w:val="both"/>
        <w:rPr>
          <w:rFonts w:ascii="Times New Roman" w:hAnsi="Times New Roman" w:cs="Times New Roman"/>
          <w:kern w:val="2"/>
          <w:sz w:val="24"/>
          <w:szCs w:val="24"/>
        </w:rPr>
      </w:pPr>
      <w:r w:rsidRPr="0093544C">
        <w:rPr>
          <w:rFonts w:ascii="Times New Roman" w:hAnsi="Times New Roman" w:cs="Times New Roman"/>
          <w:kern w:val="2"/>
          <w:sz w:val="24"/>
          <w:szCs w:val="24"/>
        </w:rPr>
        <w:t>20. Бабкина Н.В. Психологическое сопровождение младших школьников / Н.В. Бабкина. – Москва</w:t>
      </w:r>
      <w:proofErr w:type="gramStart"/>
      <w:r w:rsidRPr="0093544C">
        <w:rPr>
          <w:rFonts w:ascii="Times New Roman" w:hAnsi="Times New Roman" w:cs="Times New Roman"/>
          <w:kern w:val="2"/>
          <w:sz w:val="24"/>
          <w:szCs w:val="24"/>
        </w:rPr>
        <w:t xml:space="preserve"> :</w:t>
      </w:r>
      <w:proofErr w:type="gramEnd"/>
      <w:r w:rsidRPr="0093544C">
        <w:rPr>
          <w:rFonts w:ascii="Times New Roman" w:hAnsi="Times New Roman" w:cs="Times New Roman"/>
          <w:kern w:val="2"/>
          <w:sz w:val="24"/>
          <w:szCs w:val="24"/>
        </w:rPr>
        <w:t xml:space="preserve"> Айрис-пресс, 2021. – 112 </w:t>
      </w:r>
      <w:proofErr w:type="gramStart"/>
      <w:r w:rsidRPr="0093544C">
        <w:rPr>
          <w:rFonts w:ascii="Times New Roman" w:hAnsi="Times New Roman" w:cs="Times New Roman"/>
          <w:kern w:val="2"/>
          <w:sz w:val="24"/>
          <w:szCs w:val="24"/>
        </w:rPr>
        <w:t>с</w:t>
      </w:r>
      <w:proofErr w:type="gramEnd"/>
      <w:r w:rsidRPr="0093544C">
        <w:rPr>
          <w:rFonts w:ascii="Times New Roman" w:hAnsi="Times New Roman" w:cs="Times New Roman"/>
          <w:kern w:val="2"/>
          <w:sz w:val="24"/>
          <w:szCs w:val="24"/>
        </w:rPr>
        <w:t>.</w:t>
      </w:r>
    </w:p>
    <w:p w:rsidR="0076116D" w:rsidRPr="0093544C" w:rsidRDefault="004B31D9" w:rsidP="00D348EE">
      <w:pPr>
        <w:spacing w:after="0" w:line="360" w:lineRule="auto"/>
        <w:ind w:firstLine="851"/>
        <w:jc w:val="both"/>
        <w:rPr>
          <w:rFonts w:ascii="Times New Roman" w:hAnsi="Times New Roman" w:cs="Times New Roman"/>
          <w:kern w:val="2"/>
          <w:sz w:val="24"/>
          <w:szCs w:val="24"/>
        </w:rPr>
      </w:pPr>
      <w:r w:rsidRPr="0093544C">
        <w:rPr>
          <w:rFonts w:ascii="Times New Roman" w:hAnsi="Times New Roman" w:cs="Times New Roman"/>
          <w:kern w:val="2"/>
          <w:sz w:val="24"/>
          <w:szCs w:val="24"/>
        </w:rPr>
        <w:t>21. Асмолов А.Г. Психология личности: культурно-историческое понимание развития человека / А.Г. Асмолов. – Москва</w:t>
      </w:r>
      <w:proofErr w:type="gramStart"/>
      <w:r w:rsidRPr="0093544C">
        <w:rPr>
          <w:rFonts w:ascii="Times New Roman" w:hAnsi="Times New Roman" w:cs="Times New Roman"/>
          <w:kern w:val="2"/>
          <w:sz w:val="24"/>
          <w:szCs w:val="24"/>
        </w:rPr>
        <w:t xml:space="preserve"> :</w:t>
      </w:r>
      <w:proofErr w:type="gramEnd"/>
      <w:r w:rsidRPr="0093544C">
        <w:rPr>
          <w:rFonts w:ascii="Times New Roman" w:hAnsi="Times New Roman" w:cs="Times New Roman"/>
          <w:kern w:val="2"/>
          <w:sz w:val="24"/>
          <w:szCs w:val="24"/>
        </w:rPr>
        <w:t xml:space="preserve"> Смысл, 2022. – 448 </w:t>
      </w:r>
      <w:proofErr w:type="gramStart"/>
      <w:r w:rsidRPr="0093544C">
        <w:rPr>
          <w:rFonts w:ascii="Times New Roman" w:hAnsi="Times New Roman" w:cs="Times New Roman"/>
          <w:kern w:val="2"/>
          <w:sz w:val="24"/>
          <w:szCs w:val="24"/>
        </w:rPr>
        <w:t>с</w:t>
      </w:r>
      <w:proofErr w:type="gramEnd"/>
      <w:r w:rsidRPr="0093544C">
        <w:rPr>
          <w:rFonts w:ascii="Times New Roman" w:hAnsi="Times New Roman" w:cs="Times New Roman"/>
          <w:kern w:val="2"/>
          <w:sz w:val="24"/>
          <w:szCs w:val="24"/>
        </w:rPr>
        <w:t>.</w:t>
      </w:r>
    </w:p>
    <w:p w:rsidR="0076116D" w:rsidRPr="0093544C" w:rsidRDefault="004B31D9" w:rsidP="00D348EE">
      <w:pPr>
        <w:spacing w:after="0" w:line="360" w:lineRule="auto"/>
        <w:ind w:firstLine="851"/>
        <w:jc w:val="both"/>
        <w:rPr>
          <w:rFonts w:ascii="Times New Roman" w:hAnsi="Times New Roman" w:cs="Times New Roman"/>
          <w:kern w:val="2"/>
          <w:sz w:val="24"/>
          <w:szCs w:val="24"/>
        </w:rPr>
      </w:pPr>
      <w:r w:rsidRPr="0093544C">
        <w:rPr>
          <w:rFonts w:ascii="Times New Roman" w:hAnsi="Times New Roman" w:cs="Times New Roman"/>
          <w:kern w:val="2"/>
          <w:sz w:val="24"/>
          <w:szCs w:val="24"/>
        </w:rPr>
        <w:t>22. Леонтьев А.Н. Психологические основы развития ребенка и обучения / А.Н. Леонтьев. – Москва</w:t>
      </w:r>
      <w:proofErr w:type="gramStart"/>
      <w:r w:rsidRPr="0093544C">
        <w:rPr>
          <w:rFonts w:ascii="Times New Roman" w:hAnsi="Times New Roman" w:cs="Times New Roman"/>
          <w:kern w:val="2"/>
          <w:sz w:val="24"/>
          <w:szCs w:val="24"/>
        </w:rPr>
        <w:t xml:space="preserve"> :</w:t>
      </w:r>
      <w:proofErr w:type="gramEnd"/>
      <w:r w:rsidRPr="0093544C">
        <w:rPr>
          <w:rFonts w:ascii="Times New Roman" w:hAnsi="Times New Roman" w:cs="Times New Roman"/>
          <w:kern w:val="2"/>
          <w:sz w:val="24"/>
          <w:szCs w:val="24"/>
        </w:rPr>
        <w:t xml:space="preserve"> Смысл, 2020. – 426 </w:t>
      </w:r>
      <w:proofErr w:type="gramStart"/>
      <w:r w:rsidRPr="0093544C">
        <w:rPr>
          <w:rFonts w:ascii="Times New Roman" w:hAnsi="Times New Roman" w:cs="Times New Roman"/>
          <w:kern w:val="2"/>
          <w:sz w:val="24"/>
          <w:szCs w:val="24"/>
        </w:rPr>
        <w:t>с</w:t>
      </w:r>
      <w:proofErr w:type="gramEnd"/>
      <w:r w:rsidRPr="0093544C">
        <w:rPr>
          <w:rFonts w:ascii="Times New Roman" w:hAnsi="Times New Roman" w:cs="Times New Roman"/>
          <w:kern w:val="2"/>
          <w:sz w:val="24"/>
          <w:szCs w:val="24"/>
        </w:rPr>
        <w:t>.</w:t>
      </w:r>
    </w:p>
    <w:p w:rsidR="0076116D" w:rsidRPr="0093544C" w:rsidRDefault="004B31D9" w:rsidP="00D348EE">
      <w:pPr>
        <w:spacing w:after="0" w:line="360" w:lineRule="auto"/>
        <w:ind w:firstLine="851"/>
        <w:jc w:val="both"/>
        <w:rPr>
          <w:rFonts w:ascii="Times New Roman" w:hAnsi="Times New Roman" w:cs="Times New Roman"/>
          <w:kern w:val="2"/>
          <w:sz w:val="24"/>
          <w:szCs w:val="24"/>
        </w:rPr>
      </w:pPr>
      <w:r w:rsidRPr="0093544C">
        <w:rPr>
          <w:rFonts w:ascii="Times New Roman" w:hAnsi="Times New Roman" w:cs="Times New Roman"/>
          <w:kern w:val="2"/>
          <w:sz w:val="24"/>
          <w:szCs w:val="24"/>
        </w:rPr>
        <w:t>23. Эльконин Д.Б. Психология игры / Д.Б. Эльконин. – Москва</w:t>
      </w:r>
      <w:proofErr w:type="gramStart"/>
      <w:r w:rsidRPr="0093544C">
        <w:rPr>
          <w:rFonts w:ascii="Times New Roman" w:hAnsi="Times New Roman" w:cs="Times New Roman"/>
          <w:kern w:val="2"/>
          <w:sz w:val="24"/>
          <w:szCs w:val="24"/>
        </w:rPr>
        <w:t xml:space="preserve"> :</w:t>
      </w:r>
      <w:proofErr w:type="gramEnd"/>
      <w:r w:rsidRPr="0093544C">
        <w:rPr>
          <w:rFonts w:ascii="Times New Roman" w:hAnsi="Times New Roman" w:cs="Times New Roman"/>
          <w:kern w:val="2"/>
          <w:sz w:val="24"/>
          <w:szCs w:val="24"/>
        </w:rPr>
        <w:t xml:space="preserve"> </w:t>
      </w:r>
      <w:proofErr w:type="spellStart"/>
      <w:r w:rsidRPr="0093544C">
        <w:rPr>
          <w:rFonts w:ascii="Times New Roman" w:hAnsi="Times New Roman" w:cs="Times New Roman"/>
          <w:kern w:val="2"/>
          <w:sz w:val="24"/>
          <w:szCs w:val="24"/>
        </w:rPr>
        <w:t>Владос</w:t>
      </w:r>
      <w:proofErr w:type="spellEnd"/>
      <w:r w:rsidRPr="0093544C">
        <w:rPr>
          <w:rFonts w:ascii="Times New Roman" w:hAnsi="Times New Roman" w:cs="Times New Roman"/>
          <w:kern w:val="2"/>
          <w:sz w:val="24"/>
          <w:szCs w:val="24"/>
        </w:rPr>
        <w:t>, 2021. – 360 с.</w:t>
      </w:r>
    </w:p>
    <w:p w:rsidR="0076116D" w:rsidRPr="0093544C" w:rsidRDefault="004B31D9" w:rsidP="00D348EE">
      <w:pPr>
        <w:spacing w:after="0" w:line="360" w:lineRule="auto"/>
        <w:ind w:firstLine="851"/>
        <w:jc w:val="both"/>
        <w:rPr>
          <w:rFonts w:ascii="Times New Roman" w:hAnsi="Times New Roman" w:cs="Times New Roman"/>
          <w:kern w:val="2"/>
          <w:sz w:val="24"/>
          <w:szCs w:val="24"/>
        </w:rPr>
      </w:pPr>
      <w:r w:rsidRPr="0093544C">
        <w:rPr>
          <w:rFonts w:ascii="Times New Roman" w:hAnsi="Times New Roman" w:cs="Times New Roman"/>
          <w:kern w:val="2"/>
          <w:sz w:val="24"/>
          <w:szCs w:val="24"/>
        </w:rPr>
        <w:t>24. Мухина В.С. Возрастная психология: феноменология развития / В.С. Мухина. – Москва</w:t>
      </w:r>
      <w:proofErr w:type="gramStart"/>
      <w:r w:rsidRPr="0093544C">
        <w:rPr>
          <w:rFonts w:ascii="Times New Roman" w:hAnsi="Times New Roman" w:cs="Times New Roman"/>
          <w:kern w:val="2"/>
          <w:sz w:val="24"/>
          <w:szCs w:val="24"/>
        </w:rPr>
        <w:t xml:space="preserve"> :</w:t>
      </w:r>
      <w:proofErr w:type="gramEnd"/>
      <w:r w:rsidRPr="0093544C">
        <w:rPr>
          <w:rFonts w:ascii="Times New Roman" w:hAnsi="Times New Roman" w:cs="Times New Roman"/>
          <w:kern w:val="2"/>
          <w:sz w:val="24"/>
          <w:szCs w:val="24"/>
        </w:rPr>
        <w:t xml:space="preserve"> Академия, 2022. – 656 </w:t>
      </w:r>
      <w:proofErr w:type="gramStart"/>
      <w:r w:rsidRPr="0093544C">
        <w:rPr>
          <w:rFonts w:ascii="Times New Roman" w:hAnsi="Times New Roman" w:cs="Times New Roman"/>
          <w:kern w:val="2"/>
          <w:sz w:val="24"/>
          <w:szCs w:val="24"/>
        </w:rPr>
        <w:t>с</w:t>
      </w:r>
      <w:proofErr w:type="gramEnd"/>
      <w:r w:rsidRPr="0093544C">
        <w:rPr>
          <w:rFonts w:ascii="Times New Roman" w:hAnsi="Times New Roman" w:cs="Times New Roman"/>
          <w:kern w:val="2"/>
          <w:sz w:val="24"/>
          <w:szCs w:val="24"/>
        </w:rPr>
        <w:t>.</w:t>
      </w:r>
    </w:p>
    <w:p w:rsidR="0076116D" w:rsidRPr="0093544C" w:rsidRDefault="004B31D9" w:rsidP="00D348EE">
      <w:pPr>
        <w:spacing w:after="0" w:line="360" w:lineRule="auto"/>
        <w:ind w:firstLine="851"/>
        <w:jc w:val="both"/>
        <w:rPr>
          <w:rFonts w:ascii="Times New Roman" w:hAnsi="Times New Roman" w:cs="Times New Roman"/>
          <w:kern w:val="2"/>
          <w:sz w:val="24"/>
          <w:szCs w:val="24"/>
        </w:rPr>
      </w:pPr>
      <w:r w:rsidRPr="0093544C">
        <w:rPr>
          <w:rFonts w:ascii="Times New Roman" w:hAnsi="Times New Roman" w:cs="Times New Roman"/>
          <w:kern w:val="2"/>
          <w:sz w:val="24"/>
          <w:szCs w:val="24"/>
        </w:rPr>
        <w:t>25. Карабанова О.А. Возрастная психология: конспект лекций / О.А. Карабанова. – Москва</w:t>
      </w:r>
      <w:proofErr w:type="gramStart"/>
      <w:r w:rsidRPr="0093544C">
        <w:rPr>
          <w:rFonts w:ascii="Times New Roman" w:hAnsi="Times New Roman" w:cs="Times New Roman"/>
          <w:kern w:val="2"/>
          <w:sz w:val="24"/>
          <w:szCs w:val="24"/>
        </w:rPr>
        <w:t xml:space="preserve"> :</w:t>
      </w:r>
      <w:proofErr w:type="gramEnd"/>
      <w:r w:rsidRPr="0093544C">
        <w:rPr>
          <w:rFonts w:ascii="Times New Roman" w:hAnsi="Times New Roman" w:cs="Times New Roman"/>
          <w:kern w:val="2"/>
          <w:sz w:val="24"/>
          <w:szCs w:val="24"/>
        </w:rPr>
        <w:t xml:space="preserve"> Айрис-пресс, 2023. – 240 </w:t>
      </w:r>
      <w:proofErr w:type="gramStart"/>
      <w:r w:rsidRPr="0093544C">
        <w:rPr>
          <w:rFonts w:ascii="Times New Roman" w:hAnsi="Times New Roman" w:cs="Times New Roman"/>
          <w:kern w:val="2"/>
          <w:sz w:val="24"/>
          <w:szCs w:val="24"/>
        </w:rPr>
        <w:t>с</w:t>
      </w:r>
      <w:proofErr w:type="gramEnd"/>
      <w:r w:rsidRPr="0093544C">
        <w:rPr>
          <w:rFonts w:ascii="Times New Roman" w:hAnsi="Times New Roman" w:cs="Times New Roman"/>
          <w:kern w:val="2"/>
          <w:sz w:val="24"/>
          <w:szCs w:val="24"/>
        </w:rPr>
        <w:t>.</w:t>
      </w:r>
    </w:p>
    <w:p w:rsidR="0076116D" w:rsidRPr="0093544C" w:rsidRDefault="0076116D" w:rsidP="0093544C">
      <w:pPr>
        <w:spacing w:after="0" w:line="360" w:lineRule="auto"/>
        <w:ind w:firstLine="851"/>
        <w:rPr>
          <w:rFonts w:ascii="Times New Roman" w:hAnsi="Times New Roman" w:cs="Times New Roman"/>
          <w:kern w:val="2"/>
          <w:sz w:val="24"/>
          <w:szCs w:val="24"/>
        </w:rPr>
      </w:pPr>
    </w:p>
    <w:p w:rsidR="0076116D" w:rsidRDefault="0076116D" w:rsidP="00922B78">
      <w:pPr>
        <w:spacing w:before="240" w:after="120" w:line="360" w:lineRule="auto"/>
        <w:jc w:val="both"/>
        <w:rPr>
          <w:rFonts w:ascii="Times New Roman" w:eastAsia="Calibri" w:hAnsi="Times New Roman" w:cs="Times New Roman"/>
          <w:sz w:val="24"/>
          <w:szCs w:val="24"/>
        </w:rPr>
      </w:pPr>
    </w:p>
    <w:p w:rsidR="00D80787" w:rsidRDefault="00D80787" w:rsidP="00922B78">
      <w:pPr>
        <w:spacing w:before="240" w:after="120" w:line="360" w:lineRule="auto"/>
        <w:jc w:val="both"/>
        <w:rPr>
          <w:rFonts w:ascii="Times New Roman" w:eastAsia="Calibri" w:hAnsi="Times New Roman" w:cs="Times New Roman"/>
          <w:sz w:val="24"/>
          <w:szCs w:val="24"/>
        </w:rPr>
      </w:pPr>
    </w:p>
    <w:p w:rsidR="00D80787" w:rsidRDefault="00D80787" w:rsidP="00922B78">
      <w:pPr>
        <w:spacing w:before="240" w:after="120" w:line="360" w:lineRule="auto"/>
        <w:jc w:val="both"/>
        <w:rPr>
          <w:rFonts w:ascii="Times New Roman" w:eastAsia="Calibri" w:hAnsi="Times New Roman" w:cs="Times New Roman"/>
          <w:sz w:val="24"/>
          <w:szCs w:val="24"/>
        </w:rPr>
      </w:pPr>
    </w:p>
    <w:p w:rsidR="00D80787" w:rsidRDefault="00D80787" w:rsidP="00922B78">
      <w:pPr>
        <w:spacing w:before="240" w:after="120" w:line="360" w:lineRule="auto"/>
        <w:jc w:val="both"/>
        <w:rPr>
          <w:rFonts w:ascii="Times New Roman" w:eastAsia="Calibri" w:hAnsi="Times New Roman" w:cs="Times New Roman"/>
          <w:sz w:val="24"/>
          <w:szCs w:val="24"/>
        </w:rPr>
      </w:pPr>
    </w:p>
    <w:p w:rsidR="00D80787" w:rsidRDefault="00D80787" w:rsidP="00922B78">
      <w:pPr>
        <w:spacing w:before="240" w:after="120" w:line="360" w:lineRule="auto"/>
        <w:jc w:val="both"/>
        <w:rPr>
          <w:rFonts w:ascii="Times New Roman" w:eastAsia="Calibri" w:hAnsi="Times New Roman" w:cs="Times New Roman"/>
          <w:sz w:val="24"/>
          <w:szCs w:val="24"/>
        </w:rPr>
      </w:pPr>
    </w:p>
    <w:p w:rsidR="00D80787" w:rsidRDefault="00D80787" w:rsidP="00922B78">
      <w:pPr>
        <w:spacing w:before="240" w:after="120" w:line="360" w:lineRule="auto"/>
        <w:jc w:val="both"/>
        <w:rPr>
          <w:rFonts w:ascii="Times New Roman" w:eastAsia="Calibri" w:hAnsi="Times New Roman" w:cs="Times New Roman"/>
          <w:sz w:val="24"/>
          <w:szCs w:val="24"/>
        </w:rPr>
      </w:pPr>
    </w:p>
    <w:p w:rsidR="00D80787" w:rsidRDefault="00D80787" w:rsidP="00922B78">
      <w:pPr>
        <w:spacing w:before="240" w:after="120" w:line="360" w:lineRule="auto"/>
        <w:jc w:val="both"/>
        <w:rPr>
          <w:rFonts w:ascii="Times New Roman" w:eastAsia="Calibri" w:hAnsi="Times New Roman" w:cs="Times New Roman"/>
          <w:sz w:val="24"/>
          <w:szCs w:val="24"/>
          <w:lang w:val="en-US"/>
        </w:rPr>
      </w:pPr>
    </w:p>
    <w:p w:rsidR="00113C9A" w:rsidRPr="00113C9A" w:rsidRDefault="00113C9A" w:rsidP="00922B78">
      <w:pPr>
        <w:spacing w:before="240" w:after="120" w:line="360" w:lineRule="auto"/>
        <w:jc w:val="both"/>
        <w:rPr>
          <w:rFonts w:ascii="Times New Roman" w:eastAsia="Calibri" w:hAnsi="Times New Roman" w:cs="Times New Roman"/>
          <w:sz w:val="24"/>
          <w:szCs w:val="24"/>
          <w:lang w:val="en-US"/>
        </w:rPr>
      </w:pPr>
    </w:p>
    <w:p w:rsidR="00D80787" w:rsidRDefault="004B31D9" w:rsidP="00D348EE">
      <w:pPr>
        <w:spacing w:after="0" w:line="360" w:lineRule="auto"/>
        <w:ind w:firstLine="851"/>
        <w:jc w:val="center"/>
        <w:rPr>
          <w:rFonts w:ascii="Times New Roman" w:hAnsi="Times New Roman" w:cs="Times New Roman"/>
          <w:kern w:val="2"/>
          <w:sz w:val="24"/>
          <w:szCs w:val="24"/>
        </w:rPr>
      </w:pPr>
      <w:r w:rsidRPr="004B31D9">
        <w:rPr>
          <w:rFonts w:ascii="Arial" w:eastAsia="Calibri" w:hAnsi="Arial" w:cs="Arial"/>
          <w:sz w:val="28"/>
          <w:szCs w:val="28"/>
        </w:rPr>
        <w:lastRenderedPageBreak/>
        <w:t>Приложени</w:t>
      </w:r>
      <w:r w:rsidR="00D80787">
        <w:rPr>
          <w:rFonts w:ascii="Arial" w:eastAsia="Calibri" w:hAnsi="Arial" w:cs="Arial"/>
          <w:sz w:val="28"/>
          <w:szCs w:val="28"/>
        </w:rPr>
        <w:t>е</w:t>
      </w:r>
      <w:proofErr w:type="gramStart"/>
      <w:r w:rsidR="00D80787">
        <w:rPr>
          <w:rFonts w:ascii="Arial" w:eastAsia="Calibri" w:hAnsi="Arial" w:cs="Arial"/>
          <w:sz w:val="28"/>
          <w:szCs w:val="28"/>
        </w:rPr>
        <w:t xml:space="preserve"> А</w:t>
      </w:r>
      <w:proofErr w:type="gramEnd"/>
      <w:r w:rsidRPr="004B31D9">
        <w:rPr>
          <w:rFonts w:ascii="Times New Roman" w:eastAsia="Calibri" w:hAnsi="Times New Roman" w:cs="Times New Roman"/>
          <w:sz w:val="24"/>
          <w:szCs w:val="24"/>
        </w:rPr>
        <w:br/>
      </w:r>
    </w:p>
    <w:p w:rsidR="00D80787" w:rsidRDefault="00F715A1" w:rsidP="00D348EE">
      <w:pPr>
        <w:spacing w:after="0" w:line="360" w:lineRule="auto"/>
        <w:ind w:firstLine="851"/>
        <w:jc w:val="both"/>
        <w:rPr>
          <w:rFonts w:ascii="Times New Roman" w:hAnsi="Times New Roman" w:cs="Times New Roman"/>
          <w:kern w:val="2"/>
          <w:sz w:val="24"/>
          <w:szCs w:val="24"/>
        </w:rPr>
      </w:pPr>
      <w:r w:rsidRPr="00A25BD1">
        <w:rPr>
          <w:rFonts w:ascii="Times New Roman" w:hAnsi="Times New Roman" w:cs="Times New Roman"/>
          <w:kern w:val="2"/>
          <w:sz w:val="24"/>
          <w:szCs w:val="24"/>
        </w:rPr>
        <w:t>К</w:t>
      </w:r>
      <w:r w:rsidR="00D80787" w:rsidRPr="00A25BD1">
        <w:rPr>
          <w:rFonts w:ascii="Times New Roman" w:hAnsi="Times New Roman" w:cs="Times New Roman"/>
          <w:kern w:val="2"/>
          <w:sz w:val="24"/>
          <w:szCs w:val="24"/>
        </w:rPr>
        <w:t>омплекс</w:t>
      </w:r>
      <w:r>
        <w:rPr>
          <w:rFonts w:ascii="Times New Roman" w:hAnsi="Times New Roman" w:cs="Times New Roman"/>
          <w:kern w:val="2"/>
          <w:sz w:val="24"/>
          <w:szCs w:val="24"/>
        </w:rPr>
        <w:t xml:space="preserve"> </w:t>
      </w:r>
      <w:r w:rsidR="00D80787" w:rsidRPr="00A25BD1">
        <w:rPr>
          <w:rFonts w:ascii="Times New Roman" w:hAnsi="Times New Roman" w:cs="Times New Roman"/>
          <w:kern w:val="2"/>
          <w:sz w:val="24"/>
          <w:szCs w:val="24"/>
        </w:rPr>
        <w:t>психогигиенической гимнастики «Эмоциональный баланс» для обучающихся 8–9 лет</w:t>
      </w:r>
      <w:r w:rsidR="00D348EE">
        <w:rPr>
          <w:rFonts w:ascii="Times New Roman" w:hAnsi="Times New Roman" w:cs="Times New Roman"/>
          <w:kern w:val="2"/>
          <w:sz w:val="24"/>
          <w:szCs w:val="24"/>
        </w:rPr>
        <w:t>.</w:t>
      </w:r>
    </w:p>
    <w:p w:rsidR="006A565D" w:rsidRPr="00A25BD1" w:rsidRDefault="00D348EE" w:rsidP="00D348EE">
      <w:pPr>
        <w:spacing w:after="0" w:line="360" w:lineRule="auto"/>
        <w:ind w:firstLine="851"/>
        <w:jc w:val="both"/>
        <w:rPr>
          <w:rFonts w:ascii="Times New Roman" w:hAnsi="Times New Roman" w:cs="Times New Roman"/>
          <w:kern w:val="2"/>
          <w:sz w:val="24"/>
          <w:szCs w:val="24"/>
        </w:rPr>
      </w:pPr>
      <w:r>
        <w:rPr>
          <w:rFonts w:ascii="Times New Roman" w:hAnsi="Times New Roman" w:cs="Times New Roman"/>
          <w:kern w:val="2"/>
          <w:sz w:val="24"/>
          <w:szCs w:val="24"/>
        </w:rPr>
        <w:t xml:space="preserve">                            </w:t>
      </w:r>
      <w:r w:rsidR="006A565D" w:rsidRPr="006A565D">
        <w:rPr>
          <w:rFonts w:ascii="Times New Roman" w:hAnsi="Times New Roman" w:cs="Times New Roman"/>
          <w:kern w:val="2"/>
          <w:sz w:val="24"/>
          <w:szCs w:val="24"/>
        </w:rPr>
        <w:t>Полное описание комплекса упражнений</w:t>
      </w:r>
    </w:p>
    <w:tbl>
      <w:tblPr>
        <w:tblStyle w:val="a3"/>
        <w:tblW w:w="0" w:type="auto"/>
        <w:tblLayout w:type="fixed"/>
        <w:tblLook w:val="04A0"/>
      </w:tblPr>
      <w:tblGrid>
        <w:gridCol w:w="1696"/>
        <w:gridCol w:w="1701"/>
        <w:gridCol w:w="1843"/>
        <w:gridCol w:w="1677"/>
        <w:gridCol w:w="1016"/>
        <w:gridCol w:w="1696"/>
      </w:tblGrid>
      <w:tr w:rsidR="006A565D" w:rsidTr="00E34927">
        <w:tc>
          <w:tcPr>
            <w:tcW w:w="1696" w:type="dxa"/>
          </w:tcPr>
          <w:p w:rsidR="006A565D" w:rsidRDefault="006A565D" w:rsidP="00D348EE">
            <w:pPr>
              <w:spacing w:before="240" w:after="12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Блок (</w:t>
            </w:r>
            <w:r w:rsidRPr="001F2DBD">
              <w:rPr>
                <w:rFonts w:ascii="Times New Roman" w:eastAsia="Calibri" w:hAnsi="Times New Roman" w:cs="Times New Roman"/>
                <w:sz w:val="24"/>
                <w:szCs w:val="24"/>
              </w:rPr>
              <w:t>время)</w:t>
            </w:r>
          </w:p>
        </w:tc>
        <w:tc>
          <w:tcPr>
            <w:tcW w:w="1701" w:type="dxa"/>
          </w:tcPr>
          <w:p w:rsidR="006A565D" w:rsidRDefault="006A565D" w:rsidP="00D348EE">
            <w:pPr>
              <w:spacing w:before="240" w:after="120" w:line="360" w:lineRule="auto"/>
              <w:jc w:val="both"/>
              <w:rPr>
                <w:rFonts w:ascii="Times New Roman" w:eastAsia="Calibri" w:hAnsi="Times New Roman" w:cs="Times New Roman"/>
                <w:sz w:val="24"/>
                <w:szCs w:val="24"/>
              </w:rPr>
            </w:pPr>
            <w:r w:rsidRPr="001F2DBD">
              <w:rPr>
                <w:rFonts w:ascii="Times New Roman" w:eastAsia="Calibri" w:hAnsi="Times New Roman" w:cs="Times New Roman"/>
                <w:sz w:val="24"/>
                <w:szCs w:val="24"/>
              </w:rPr>
              <w:t>Название упражнения</w:t>
            </w:r>
          </w:p>
        </w:tc>
        <w:tc>
          <w:tcPr>
            <w:tcW w:w="1843" w:type="dxa"/>
          </w:tcPr>
          <w:p w:rsidR="006A565D" w:rsidRDefault="006A565D" w:rsidP="00D348EE">
            <w:pPr>
              <w:spacing w:before="240" w:after="12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Исходное положение</w:t>
            </w:r>
          </w:p>
        </w:tc>
        <w:tc>
          <w:tcPr>
            <w:tcW w:w="1677" w:type="dxa"/>
          </w:tcPr>
          <w:p w:rsidR="006A565D" w:rsidRPr="001F2DBD" w:rsidRDefault="006A565D" w:rsidP="00D348EE">
            <w:pPr>
              <w:spacing w:before="240" w:after="12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Техника выполнения</w:t>
            </w:r>
          </w:p>
        </w:tc>
        <w:tc>
          <w:tcPr>
            <w:tcW w:w="1016" w:type="dxa"/>
          </w:tcPr>
          <w:p w:rsidR="006A565D" w:rsidRDefault="006A565D" w:rsidP="00D348EE">
            <w:pPr>
              <w:spacing w:before="240" w:after="120" w:line="360" w:lineRule="auto"/>
              <w:jc w:val="both"/>
              <w:rPr>
                <w:rFonts w:ascii="Times New Roman" w:eastAsia="Calibri" w:hAnsi="Times New Roman" w:cs="Times New Roman"/>
                <w:sz w:val="24"/>
                <w:szCs w:val="24"/>
              </w:rPr>
            </w:pPr>
            <w:r w:rsidRPr="001F2DBD">
              <w:rPr>
                <w:rFonts w:ascii="Times New Roman" w:eastAsia="Calibri" w:hAnsi="Times New Roman" w:cs="Times New Roman"/>
                <w:sz w:val="24"/>
                <w:szCs w:val="24"/>
              </w:rPr>
              <w:t>Дозировка</w:t>
            </w:r>
          </w:p>
        </w:tc>
        <w:tc>
          <w:tcPr>
            <w:tcW w:w="1696" w:type="dxa"/>
          </w:tcPr>
          <w:p w:rsidR="006A565D" w:rsidRDefault="006A565D" w:rsidP="00D348EE">
            <w:pPr>
              <w:spacing w:before="240" w:after="12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ОМУ</w:t>
            </w:r>
          </w:p>
        </w:tc>
      </w:tr>
      <w:tr w:rsidR="009141AD" w:rsidTr="00E34927">
        <w:tc>
          <w:tcPr>
            <w:tcW w:w="1696" w:type="dxa"/>
            <w:vMerge w:val="restart"/>
          </w:tcPr>
          <w:p w:rsidR="009141AD" w:rsidRPr="00E34927" w:rsidRDefault="00E34927" w:rsidP="00D348EE">
            <w:pPr>
              <w:pStyle w:val="a4"/>
              <w:numPr>
                <w:ilvl w:val="0"/>
                <w:numId w:val="11"/>
              </w:numPr>
              <w:spacing w:before="240" w:after="120" w:line="360" w:lineRule="auto"/>
              <w:jc w:val="both"/>
              <w:rPr>
                <w:rFonts w:ascii="Times New Roman" w:eastAsia="Calibri" w:hAnsi="Times New Roman" w:cs="Times New Roman"/>
                <w:sz w:val="24"/>
                <w:szCs w:val="24"/>
              </w:rPr>
            </w:pPr>
            <w:r w:rsidRPr="00E34927">
              <w:rPr>
                <w:rFonts w:ascii="Times New Roman" w:eastAsia="Calibri" w:hAnsi="Times New Roman" w:cs="Times New Roman"/>
                <w:sz w:val="24"/>
                <w:szCs w:val="24"/>
              </w:rPr>
              <w:t>Ды</w:t>
            </w:r>
            <w:r w:rsidR="009141AD" w:rsidRPr="00E34927">
              <w:rPr>
                <w:rFonts w:ascii="Times New Roman" w:eastAsia="Calibri" w:hAnsi="Times New Roman" w:cs="Times New Roman"/>
                <w:sz w:val="24"/>
                <w:szCs w:val="24"/>
              </w:rPr>
              <w:t>хательный блок (1,5 мин)</w:t>
            </w:r>
          </w:p>
        </w:tc>
        <w:tc>
          <w:tcPr>
            <w:tcW w:w="1701" w:type="dxa"/>
          </w:tcPr>
          <w:p w:rsidR="009141AD" w:rsidRDefault="009141AD" w:rsidP="00D348EE">
            <w:pPr>
              <w:spacing w:before="240" w:after="120" w:line="360" w:lineRule="auto"/>
              <w:jc w:val="both"/>
              <w:rPr>
                <w:rFonts w:ascii="Times New Roman" w:eastAsia="Calibri" w:hAnsi="Times New Roman" w:cs="Times New Roman"/>
                <w:sz w:val="24"/>
                <w:szCs w:val="24"/>
              </w:rPr>
            </w:pPr>
            <w:r w:rsidRPr="001F2DBD">
              <w:rPr>
                <w:rFonts w:ascii="Times New Roman" w:eastAsia="Calibri" w:hAnsi="Times New Roman" w:cs="Times New Roman"/>
                <w:sz w:val="24"/>
                <w:szCs w:val="24"/>
              </w:rPr>
              <w:t>«Шарик и насос»</w:t>
            </w:r>
          </w:p>
        </w:tc>
        <w:tc>
          <w:tcPr>
            <w:tcW w:w="1843" w:type="dxa"/>
          </w:tcPr>
          <w:p w:rsidR="009141AD" w:rsidRDefault="009141AD" w:rsidP="00D348EE">
            <w:pPr>
              <w:spacing w:before="240" w:after="120" w:line="360" w:lineRule="auto"/>
              <w:jc w:val="both"/>
              <w:rPr>
                <w:rFonts w:ascii="Times New Roman" w:eastAsia="Calibri" w:hAnsi="Times New Roman" w:cs="Times New Roman"/>
                <w:sz w:val="24"/>
                <w:szCs w:val="24"/>
              </w:rPr>
            </w:pPr>
            <w:r w:rsidRPr="009141AD">
              <w:rPr>
                <w:rFonts w:ascii="Times New Roman" w:eastAsia="Calibri" w:hAnsi="Times New Roman" w:cs="Times New Roman"/>
                <w:sz w:val="24"/>
                <w:szCs w:val="24"/>
              </w:rPr>
              <w:t>Стоя, ноги на ширине плеч, одна рука на животе</w:t>
            </w:r>
          </w:p>
        </w:tc>
        <w:tc>
          <w:tcPr>
            <w:tcW w:w="1677" w:type="dxa"/>
          </w:tcPr>
          <w:p w:rsidR="009141AD" w:rsidRPr="001F2DBD" w:rsidRDefault="009141AD" w:rsidP="00D348EE">
            <w:pPr>
              <w:spacing w:before="240" w:after="120" w:line="360" w:lineRule="auto"/>
              <w:jc w:val="both"/>
              <w:rPr>
                <w:rFonts w:ascii="Times New Roman" w:eastAsia="Calibri" w:hAnsi="Times New Roman" w:cs="Times New Roman"/>
                <w:sz w:val="24"/>
                <w:szCs w:val="24"/>
              </w:rPr>
            </w:pPr>
            <w:r w:rsidRPr="009141AD">
              <w:rPr>
                <w:rFonts w:ascii="Times New Roman" w:eastAsia="Calibri" w:hAnsi="Times New Roman" w:cs="Times New Roman"/>
                <w:sz w:val="24"/>
                <w:szCs w:val="24"/>
              </w:rPr>
              <w:t>На вдохе живот надувается (рука чувствует движение), на выдохе – живот втягивается. Дыхание носом</w:t>
            </w:r>
          </w:p>
        </w:tc>
        <w:tc>
          <w:tcPr>
            <w:tcW w:w="1016" w:type="dxa"/>
          </w:tcPr>
          <w:p w:rsidR="009141AD" w:rsidRDefault="009141AD" w:rsidP="00D348EE">
            <w:pPr>
              <w:spacing w:before="240" w:after="120" w:line="360" w:lineRule="auto"/>
              <w:jc w:val="both"/>
              <w:rPr>
                <w:rFonts w:ascii="Times New Roman" w:eastAsia="Calibri" w:hAnsi="Times New Roman" w:cs="Times New Roman"/>
                <w:sz w:val="24"/>
                <w:szCs w:val="24"/>
              </w:rPr>
            </w:pPr>
            <w:r w:rsidRPr="001F2DBD">
              <w:rPr>
                <w:rFonts w:ascii="Times New Roman" w:eastAsia="Calibri" w:hAnsi="Times New Roman" w:cs="Times New Roman"/>
                <w:sz w:val="24"/>
                <w:szCs w:val="24"/>
              </w:rPr>
              <w:t xml:space="preserve">4–6 </w:t>
            </w:r>
            <w:r>
              <w:rPr>
                <w:rFonts w:ascii="Times New Roman" w:eastAsia="Calibri" w:hAnsi="Times New Roman" w:cs="Times New Roman"/>
                <w:sz w:val="24"/>
                <w:szCs w:val="24"/>
              </w:rPr>
              <w:t>раз</w:t>
            </w:r>
          </w:p>
        </w:tc>
        <w:tc>
          <w:tcPr>
            <w:tcW w:w="1696" w:type="dxa"/>
          </w:tcPr>
          <w:p w:rsidR="009141AD" w:rsidRDefault="009141AD" w:rsidP="00D348EE">
            <w:pPr>
              <w:spacing w:before="240" w:after="120" w:line="360" w:lineRule="auto"/>
              <w:jc w:val="both"/>
              <w:rPr>
                <w:rFonts w:ascii="Times New Roman" w:eastAsia="Calibri" w:hAnsi="Times New Roman" w:cs="Times New Roman"/>
                <w:sz w:val="24"/>
                <w:szCs w:val="24"/>
              </w:rPr>
            </w:pPr>
            <w:r w:rsidRPr="009141AD">
              <w:rPr>
                <w:rFonts w:ascii="Times New Roman" w:eastAsia="Calibri" w:hAnsi="Times New Roman" w:cs="Times New Roman"/>
                <w:sz w:val="24"/>
                <w:szCs w:val="24"/>
              </w:rPr>
              <w:t>Следить, чтобы плечи не поднимались. Темп медленный</w:t>
            </w:r>
            <w:r>
              <w:rPr>
                <w:rFonts w:ascii="Times New Roman" w:eastAsia="Calibri" w:hAnsi="Times New Roman" w:cs="Times New Roman"/>
                <w:sz w:val="24"/>
                <w:szCs w:val="24"/>
              </w:rPr>
              <w:t>.</w:t>
            </w:r>
          </w:p>
        </w:tc>
      </w:tr>
      <w:tr w:rsidR="009141AD" w:rsidTr="00E34927">
        <w:tc>
          <w:tcPr>
            <w:tcW w:w="1696" w:type="dxa"/>
            <w:vMerge/>
          </w:tcPr>
          <w:p w:rsidR="009141AD" w:rsidRPr="006A565D" w:rsidRDefault="009141AD" w:rsidP="00D348EE">
            <w:pPr>
              <w:spacing w:before="240" w:after="120" w:line="360" w:lineRule="auto"/>
              <w:jc w:val="both"/>
              <w:rPr>
                <w:rFonts w:ascii="Times New Roman" w:eastAsia="Calibri" w:hAnsi="Times New Roman" w:cs="Times New Roman"/>
                <w:sz w:val="24"/>
                <w:szCs w:val="24"/>
              </w:rPr>
            </w:pPr>
          </w:p>
        </w:tc>
        <w:tc>
          <w:tcPr>
            <w:tcW w:w="1701" w:type="dxa"/>
          </w:tcPr>
          <w:p w:rsidR="009141AD" w:rsidRPr="001F2DBD" w:rsidRDefault="009141AD" w:rsidP="00D348EE">
            <w:pPr>
              <w:spacing w:before="240" w:after="120" w:line="360" w:lineRule="auto"/>
              <w:jc w:val="both"/>
              <w:rPr>
                <w:rFonts w:ascii="Times New Roman" w:eastAsia="Calibri" w:hAnsi="Times New Roman" w:cs="Times New Roman"/>
                <w:sz w:val="24"/>
                <w:szCs w:val="24"/>
              </w:rPr>
            </w:pPr>
            <w:r w:rsidRPr="001F2DBD">
              <w:rPr>
                <w:rFonts w:ascii="Times New Roman" w:eastAsia="Calibri" w:hAnsi="Times New Roman" w:cs="Times New Roman"/>
                <w:sz w:val="24"/>
                <w:szCs w:val="24"/>
              </w:rPr>
              <w:t>«Задуй свечу»</w:t>
            </w:r>
          </w:p>
        </w:tc>
        <w:tc>
          <w:tcPr>
            <w:tcW w:w="1843" w:type="dxa"/>
          </w:tcPr>
          <w:p w:rsidR="009141AD" w:rsidRPr="001F2DBD" w:rsidRDefault="009141AD" w:rsidP="00D348EE">
            <w:pPr>
              <w:spacing w:before="240" w:after="12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Стоя или сидя</w:t>
            </w:r>
          </w:p>
        </w:tc>
        <w:tc>
          <w:tcPr>
            <w:tcW w:w="1677" w:type="dxa"/>
          </w:tcPr>
          <w:p w:rsidR="009141AD" w:rsidRPr="001F2DBD" w:rsidRDefault="009141AD" w:rsidP="00D348EE">
            <w:pPr>
              <w:spacing w:before="240" w:after="120" w:line="360" w:lineRule="auto"/>
              <w:jc w:val="both"/>
              <w:rPr>
                <w:rFonts w:ascii="Times New Roman" w:eastAsia="Calibri" w:hAnsi="Times New Roman" w:cs="Times New Roman"/>
                <w:sz w:val="24"/>
                <w:szCs w:val="24"/>
              </w:rPr>
            </w:pPr>
            <w:r w:rsidRPr="009141AD">
              <w:rPr>
                <w:rFonts w:ascii="Times New Roman" w:eastAsia="Calibri" w:hAnsi="Times New Roman" w:cs="Times New Roman"/>
                <w:sz w:val="24"/>
                <w:szCs w:val="24"/>
              </w:rPr>
              <w:t>Короткий вдох носом, затем длительный, плавный выдох ртом, губы трубочкой</w:t>
            </w:r>
          </w:p>
        </w:tc>
        <w:tc>
          <w:tcPr>
            <w:tcW w:w="1016" w:type="dxa"/>
          </w:tcPr>
          <w:p w:rsidR="009141AD" w:rsidRPr="001F2DBD" w:rsidRDefault="009141AD" w:rsidP="00D348EE">
            <w:pPr>
              <w:spacing w:before="240" w:after="12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3-4 раза</w:t>
            </w:r>
          </w:p>
        </w:tc>
        <w:tc>
          <w:tcPr>
            <w:tcW w:w="1696" w:type="dxa"/>
          </w:tcPr>
          <w:p w:rsidR="009141AD" w:rsidRPr="001F2DBD" w:rsidRDefault="009141AD" w:rsidP="00D348EE">
            <w:pPr>
              <w:spacing w:before="240" w:after="120" w:line="360" w:lineRule="auto"/>
              <w:jc w:val="both"/>
              <w:rPr>
                <w:rFonts w:ascii="Times New Roman" w:eastAsia="Calibri" w:hAnsi="Times New Roman" w:cs="Times New Roman"/>
                <w:sz w:val="24"/>
                <w:szCs w:val="24"/>
              </w:rPr>
            </w:pPr>
            <w:r w:rsidRPr="009141AD">
              <w:rPr>
                <w:rFonts w:ascii="Times New Roman" w:eastAsia="Calibri" w:hAnsi="Times New Roman" w:cs="Times New Roman"/>
                <w:sz w:val="24"/>
                <w:szCs w:val="24"/>
              </w:rPr>
              <w:t>Представить торт со свечами. Выдох максимально длинный</w:t>
            </w:r>
          </w:p>
        </w:tc>
      </w:tr>
      <w:tr w:rsidR="009141AD" w:rsidTr="00E34927">
        <w:tc>
          <w:tcPr>
            <w:tcW w:w="1696" w:type="dxa"/>
            <w:vMerge/>
          </w:tcPr>
          <w:p w:rsidR="009141AD" w:rsidRPr="006A565D" w:rsidRDefault="009141AD" w:rsidP="00D348EE">
            <w:pPr>
              <w:spacing w:before="240" w:after="120" w:line="360" w:lineRule="auto"/>
              <w:jc w:val="both"/>
              <w:rPr>
                <w:rFonts w:ascii="Times New Roman" w:eastAsia="Calibri" w:hAnsi="Times New Roman" w:cs="Times New Roman"/>
                <w:sz w:val="24"/>
                <w:szCs w:val="24"/>
              </w:rPr>
            </w:pPr>
          </w:p>
        </w:tc>
        <w:tc>
          <w:tcPr>
            <w:tcW w:w="1701" w:type="dxa"/>
          </w:tcPr>
          <w:p w:rsidR="009141AD" w:rsidRPr="001F2DBD" w:rsidRDefault="009141AD" w:rsidP="00D348EE">
            <w:pPr>
              <w:spacing w:before="240" w:after="12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«Насос»</w:t>
            </w:r>
          </w:p>
        </w:tc>
        <w:tc>
          <w:tcPr>
            <w:tcW w:w="1843" w:type="dxa"/>
          </w:tcPr>
          <w:p w:rsidR="009141AD" w:rsidRDefault="009141AD" w:rsidP="00D348EE">
            <w:pPr>
              <w:spacing w:before="240" w:after="12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Стоя, ноги врозь</w:t>
            </w:r>
          </w:p>
        </w:tc>
        <w:tc>
          <w:tcPr>
            <w:tcW w:w="1677" w:type="dxa"/>
          </w:tcPr>
          <w:p w:rsidR="009141AD" w:rsidRPr="009141AD" w:rsidRDefault="009141AD" w:rsidP="00D348EE">
            <w:pPr>
              <w:spacing w:before="240" w:after="120" w:line="360" w:lineRule="auto"/>
              <w:jc w:val="both"/>
              <w:rPr>
                <w:rFonts w:ascii="Times New Roman" w:eastAsia="Calibri" w:hAnsi="Times New Roman" w:cs="Times New Roman"/>
                <w:sz w:val="24"/>
                <w:szCs w:val="24"/>
              </w:rPr>
            </w:pPr>
            <w:r w:rsidRPr="009141AD">
              <w:rPr>
                <w:rFonts w:ascii="Times New Roman" w:eastAsia="Calibri" w:hAnsi="Times New Roman" w:cs="Times New Roman"/>
                <w:sz w:val="24"/>
                <w:szCs w:val="24"/>
              </w:rPr>
              <w:t xml:space="preserve">На выдохе – наклон вперед, спина круглая, руки свободно </w:t>
            </w:r>
            <w:r w:rsidRPr="009141AD">
              <w:rPr>
                <w:rFonts w:ascii="Times New Roman" w:eastAsia="Calibri" w:hAnsi="Times New Roman" w:cs="Times New Roman"/>
                <w:sz w:val="24"/>
                <w:szCs w:val="24"/>
              </w:rPr>
              <w:lastRenderedPageBreak/>
              <w:t>свисают, звук «с-с-с». На вдохе – выпрямиться</w:t>
            </w:r>
          </w:p>
        </w:tc>
        <w:tc>
          <w:tcPr>
            <w:tcW w:w="1016" w:type="dxa"/>
          </w:tcPr>
          <w:p w:rsidR="009141AD" w:rsidRDefault="009141AD" w:rsidP="00D348EE">
            <w:pPr>
              <w:spacing w:before="240" w:after="12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4-5 раз</w:t>
            </w:r>
          </w:p>
        </w:tc>
        <w:tc>
          <w:tcPr>
            <w:tcW w:w="1696" w:type="dxa"/>
          </w:tcPr>
          <w:p w:rsidR="009141AD" w:rsidRPr="009141AD" w:rsidRDefault="009141AD" w:rsidP="00D348EE">
            <w:pPr>
              <w:spacing w:before="240" w:after="120" w:line="360" w:lineRule="auto"/>
              <w:jc w:val="both"/>
              <w:rPr>
                <w:rFonts w:ascii="Times New Roman" w:eastAsia="Calibri" w:hAnsi="Times New Roman" w:cs="Times New Roman"/>
                <w:sz w:val="24"/>
                <w:szCs w:val="24"/>
              </w:rPr>
            </w:pPr>
            <w:r w:rsidRPr="009141AD">
              <w:rPr>
                <w:rFonts w:ascii="Times New Roman" w:eastAsia="Calibri" w:hAnsi="Times New Roman" w:cs="Times New Roman"/>
                <w:sz w:val="24"/>
                <w:szCs w:val="24"/>
              </w:rPr>
              <w:t>Выдох активный, вдох пассивный</w:t>
            </w:r>
          </w:p>
        </w:tc>
      </w:tr>
      <w:tr w:rsidR="009141AD" w:rsidTr="00E34927">
        <w:tc>
          <w:tcPr>
            <w:tcW w:w="1696" w:type="dxa"/>
            <w:vMerge w:val="restart"/>
          </w:tcPr>
          <w:p w:rsidR="009141AD" w:rsidRPr="00E34927" w:rsidRDefault="009141AD" w:rsidP="00D348EE">
            <w:pPr>
              <w:pStyle w:val="a4"/>
              <w:numPr>
                <w:ilvl w:val="0"/>
                <w:numId w:val="11"/>
              </w:numPr>
              <w:spacing w:before="240" w:after="120" w:line="360" w:lineRule="auto"/>
              <w:jc w:val="both"/>
              <w:rPr>
                <w:rFonts w:ascii="Times New Roman" w:eastAsia="Calibri" w:hAnsi="Times New Roman" w:cs="Times New Roman"/>
                <w:sz w:val="24"/>
                <w:szCs w:val="24"/>
              </w:rPr>
            </w:pPr>
            <w:r w:rsidRPr="00E34927">
              <w:rPr>
                <w:rFonts w:ascii="Times New Roman" w:eastAsia="Calibri" w:hAnsi="Times New Roman" w:cs="Times New Roman"/>
                <w:sz w:val="24"/>
                <w:szCs w:val="24"/>
              </w:rPr>
              <w:lastRenderedPageBreak/>
              <w:t>Мимический блок (1,5 мин)</w:t>
            </w:r>
          </w:p>
        </w:tc>
        <w:tc>
          <w:tcPr>
            <w:tcW w:w="1701" w:type="dxa"/>
          </w:tcPr>
          <w:p w:rsidR="009141AD" w:rsidRDefault="009141AD" w:rsidP="00D348EE">
            <w:pPr>
              <w:spacing w:before="240" w:after="120" w:line="360" w:lineRule="auto"/>
              <w:jc w:val="both"/>
              <w:rPr>
                <w:rFonts w:ascii="Times New Roman" w:eastAsia="Calibri" w:hAnsi="Times New Roman" w:cs="Times New Roman"/>
                <w:sz w:val="24"/>
                <w:szCs w:val="24"/>
              </w:rPr>
            </w:pPr>
            <w:r w:rsidRPr="001F2DBD">
              <w:rPr>
                <w:rFonts w:ascii="Times New Roman" w:eastAsia="Calibri" w:hAnsi="Times New Roman" w:cs="Times New Roman"/>
                <w:sz w:val="24"/>
                <w:szCs w:val="24"/>
              </w:rPr>
              <w:t xml:space="preserve">«Любопытная Варвара», </w:t>
            </w:r>
          </w:p>
        </w:tc>
        <w:tc>
          <w:tcPr>
            <w:tcW w:w="1843" w:type="dxa"/>
          </w:tcPr>
          <w:p w:rsidR="009141AD" w:rsidRDefault="009141AD" w:rsidP="00D348EE">
            <w:pPr>
              <w:spacing w:before="240" w:after="12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Стоя или сидя</w:t>
            </w:r>
          </w:p>
        </w:tc>
        <w:tc>
          <w:tcPr>
            <w:tcW w:w="1677" w:type="dxa"/>
          </w:tcPr>
          <w:p w:rsidR="009141AD" w:rsidRPr="001F2DBD" w:rsidRDefault="009141AD" w:rsidP="00D348EE">
            <w:pPr>
              <w:spacing w:before="240" w:after="120" w:line="360" w:lineRule="auto"/>
              <w:jc w:val="both"/>
              <w:rPr>
                <w:rFonts w:ascii="Times New Roman" w:eastAsia="Calibri" w:hAnsi="Times New Roman" w:cs="Times New Roman"/>
                <w:sz w:val="24"/>
                <w:szCs w:val="24"/>
              </w:rPr>
            </w:pPr>
            <w:r w:rsidRPr="009141AD">
              <w:rPr>
                <w:rFonts w:ascii="Times New Roman" w:eastAsia="Calibri" w:hAnsi="Times New Roman" w:cs="Times New Roman"/>
                <w:sz w:val="24"/>
                <w:szCs w:val="24"/>
              </w:rPr>
              <w:t>Повернуть голову влево, максимально напрягая мышцы шеи («стараемся увидеть»). Вернуться в и.п., расслабиться. То же вправо</w:t>
            </w:r>
          </w:p>
        </w:tc>
        <w:tc>
          <w:tcPr>
            <w:tcW w:w="1016" w:type="dxa"/>
          </w:tcPr>
          <w:p w:rsidR="009141AD" w:rsidRDefault="009141AD" w:rsidP="00D348EE">
            <w:pPr>
              <w:spacing w:before="240" w:after="120" w:line="360" w:lineRule="auto"/>
              <w:jc w:val="both"/>
              <w:rPr>
                <w:rFonts w:ascii="Times New Roman" w:eastAsia="Calibri" w:hAnsi="Times New Roman" w:cs="Times New Roman"/>
                <w:sz w:val="24"/>
                <w:szCs w:val="24"/>
              </w:rPr>
            </w:pPr>
            <w:r w:rsidRPr="001F2DBD">
              <w:rPr>
                <w:rFonts w:ascii="Times New Roman" w:eastAsia="Calibri" w:hAnsi="Times New Roman" w:cs="Times New Roman"/>
                <w:sz w:val="24"/>
                <w:szCs w:val="24"/>
              </w:rPr>
              <w:t xml:space="preserve">3–4 </w:t>
            </w:r>
            <w:r>
              <w:rPr>
                <w:rFonts w:ascii="Times New Roman" w:eastAsia="Calibri" w:hAnsi="Times New Roman" w:cs="Times New Roman"/>
                <w:sz w:val="24"/>
                <w:szCs w:val="24"/>
              </w:rPr>
              <w:t>раза</w:t>
            </w:r>
          </w:p>
        </w:tc>
        <w:tc>
          <w:tcPr>
            <w:tcW w:w="1696" w:type="dxa"/>
          </w:tcPr>
          <w:p w:rsidR="009141AD" w:rsidRDefault="009141AD" w:rsidP="00D348EE">
            <w:pPr>
              <w:spacing w:before="240" w:after="120" w:line="360" w:lineRule="auto"/>
              <w:jc w:val="both"/>
              <w:rPr>
                <w:rFonts w:ascii="Times New Roman" w:eastAsia="Calibri" w:hAnsi="Times New Roman" w:cs="Times New Roman"/>
                <w:sz w:val="24"/>
                <w:szCs w:val="24"/>
              </w:rPr>
            </w:pPr>
            <w:r w:rsidRPr="009141AD">
              <w:rPr>
                <w:rFonts w:ascii="Times New Roman" w:eastAsia="Calibri" w:hAnsi="Times New Roman" w:cs="Times New Roman"/>
                <w:sz w:val="24"/>
                <w:szCs w:val="24"/>
              </w:rPr>
              <w:t>Следить, чтобы плечи не поднимались. В расслаблении – пауза</w:t>
            </w:r>
          </w:p>
        </w:tc>
      </w:tr>
      <w:tr w:rsidR="009141AD" w:rsidTr="00E34927">
        <w:tc>
          <w:tcPr>
            <w:tcW w:w="1696" w:type="dxa"/>
            <w:vMerge/>
          </w:tcPr>
          <w:p w:rsidR="009141AD" w:rsidRPr="006A565D" w:rsidRDefault="009141AD" w:rsidP="00D348EE">
            <w:pPr>
              <w:pStyle w:val="a4"/>
              <w:spacing w:before="240" w:after="120" w:line="360" w:lineRule="auto"/>
              <w:jc w:val="both"/>
              <w:rPr>
                <w:rFonts w:ascii="Times New Roman" w:eastAsia="Calibri" w:hAnsi="Times New Roman" w:cs="Times New Roman"/>
                <w:sz w:val="24"/>
                <w:szCs w:val="24"/>
              </w:rPr>
            </w:pPr>
          </w:p>
        </w:tc>
        <w:tc>
          <w:tcPr>
            <w:tcW w:w="1701" w:type="dxa"/>
          </w:tcPr>
          <w:p w:rsidR="009141AD" w:rsidRPr="001F2DBD" w:rsidRDefault="009141AD" w:rsidP="00D348EE">
            <w:pPr>
              <w:spacing w:before="240" w:after="120" w:line="360" w:lineRule="auto"/>
              <w:jc w:val="both"/>
              <w:rPr>
                <w:rFonts w:ascii="Times New Roman" w:eastAsia="Calibri" w:hAnsi="Times New Roman" w:cs="Times New Roman"/>
                <w:sz w:val="24"/>
                <w:szCs w:val="24"/>
              </w:rPr>
            </w:pPr>
            <w:r w:rsidRPr="001F2DBD">
              <w:rPr>
                <w:rFonts w:ascii="Times New Roman" w:eastAsia="Calibri" w:hAnsi="Times New Roman" w:cs="Times New Roman"/>
                <w:sz w:val="24"/>
                <w:szCs w:val="24"/>
              </w:rPr>
              <w:t>«Злюка</w:t>
            </w:r>
            <w:r>
              <w:rPr>
                <w:rFonts w:ascii="Times New Roman" w:eastAsia="Calibri" w:hAnsi="Times New Roman" w:cs="Times New Roman"/>
                <w:sz w:val="24"/>
                <w:szCs w:val="24"/>
              </w:rPr>
              <w:t>»</w:t>
            </w:r>
          </w:p>
        </w:tc>
        <w:tc>
          <w:tcPr>
            <w:tcW w:w="1843" w:type="dxa"/>
          </w:tcPr>
          <w:p w:rsidR="009141AD" w:rsidRDefault="009141AD" w:rsidP="00D348EE">
            <w:pPr>
              <w:spacing w:before="240" w:after="12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Стоя или сидя</w:t>
            </w:r>
          </w:p>
        </w:tc>
        <w:tc>
          <w:tcPr>
            <w:tcW w:w="1677" w:type="dxa"/>
          </w:tcPr>
          <w:p w:rsidR="009141AD" w:rsidRPr="001F2DBD" w:rsidRDefault="00E34927" w:rsidP="00D348EE">
            <w:pPr>
              <w:spacing w:before="240" w:after="120" w:line="360" w:lineRule="auto"/>
              <w:jc w:val="both"/>
              <w:rPr>
                <w:rFonts w:ascii="Times New Roman" w:eastAsia="Calibri" w:hAnsi="Times New Roman" w:cs="Times New Roman"/>
                <w:sz w:val="24"/>
                <w:szCs w:val="24"/>
              </w:rPr>
            </w:pPr>
            <w:r w:rsidRPr="00E34927">
              <w:rPr>
                <w:rFonts w:ascii="Times New Roman" w:eastAsia="Calibri" w:hAnsi="Times New Roman" w:cs="Times New Roman"/>
                <w:sz w:val="24"/>
                <w:szCs w:val="24"/>
              </w:rPr>
              <w:t>Нахмурить брови, сжать зубы, сжать кулаки, напрячь все тело</w:t>
            </w:r>
          </w:p>
        </w:tc>
        <w:tc>
          <w:tcPr>
            <w:tcW w:w="1016" w:type="dxa"/>
          </w:tcPr>
          <w:p w:rsidR="009141AD" w:rsidRPr="001F2DBD" w:rsidRDefault="009141AD" w:rsidP="00D348EE">
            <w:pPr>
              <w:spacing w:before="240" w:after="120" w:line="360" w:lineRule="auto"/>
              <w:jc w:val="both"/>
              <w:rPr>
                <w:rFonts w:ascii="Times New Roman" w:eastAsia="Calibri" w:hAnsi="Times New Roman" w:cs="Times New Roman"/>
                <w:sz w:val="24"/>
                <w:szCs w:val="24"/>
              </w:rPr>
            </w:pPr>
            <w:r w:rsidRPr="001F2DBD">
              <w:rPr>
                <w:rFonts w:ascii="Times New Roman" w:eastAsia="Calibri" w:hAnsi="Times New Roman" w:cs="Times New Roman"/>
                <w:sz w:val="24"/>
                <w:szCs w:val="24"/>
              </w:rPr>
              <w:t xml:space="preserve">3–4 </w:t>
            </w:r>
            <w:r>
              <w:rPr>
                <w:rFonts w:ascii="Times New Roman" w:eastAsia="Calibri" w:hAnsi="Times New Roman" w:cs="Times New Roman"/>
                <w:sz w:val="24"/>
                <w:szCs w:val="24"/>
              </w:rPr>
              <w:t>раза</w:t>
            </w:r>
          </w:p>
        </w:tc>
        <w:tc>
          <w:tcPr>
            <w:tcW w:w="1696" w:type="dxa"/>
          </w:tcPr>
          <w:p w:rsidR="009141AD" w:rsidRPr="001F2DBD" w:rsidRDefault="00E34927" w:rsidP="00D348EE">
            <w:pPr>
              <w:spacing w:before="240" w:after="120" w:line="360" w:lineRule="auto"/>
              <w:jc w:val="both"/>
              <w:rPr>
                <w:rFonts w:ascii="Times New Roman" w:eastAsia="Calibri" w:hAnsi="Times New Roman" w:cs="Times New Roman"/>
                <w:sz w:val="24"/>
                <w:szCs w:val="24"/>
              </w:rPr>
            </w:pPr>
            <w:r w:rsidRPr="00E34927">
              <w:rPr>
                <w:rFonts w:ascii="Times New Roman" w:eastAsia="Calibri" w:hAnsi="Times New Roman" w:cs="Times New Roman"/>
                <w:sz w:val="24"/>
                <w:szCs w:val="24"/>
              </w:rPr>
              <w:t>Удерживать напряжение 3-5 секунд</w:t>
            </w:r>
          </w:p>
        </w:tc>
      </w:tr>
      <w:tr w:rsidR="009141AD" w:rsidTr="00E34927">
        <w:tc>
          <w:tcPr>
            <w:tcW w:w="1696" w:type="dxa"/>
            <w:vMerge/>
          </w:tcPr>
          <w:p w:rsidR="009141AD" w:rsidRPr="006A565D" w:rsidRDefault="009141AD" w:rsidP="00D348EE">
            <w:pPr>
              <w:pStyle w:val="a4"/>
              <w:spacing w:before="240" w:after="120" w:line="360" w:lineRule="auto"/>
              <w:jc w:val="both"/>
              <w:rPr>
                <w:rFonts w:ascii="Times New Roman" w:eastAsia="Calibri" w:hAnsi="Times New Roman" w:cs="Times New Roman"/>
                <w:sz w:val="24"/>
                <w:szCs w:val="24"/>
              </w:rPr>
            </w:pPr>
          </w:p>
        </w:tc>
        <w:tc>
          <w:tcPr>
            <w:tcW w:w="1701" w:type="dxa"/>
          </w:tcPr>
          <w:p w:rsidR="009141AD" w:rsidRPr="001F2DBD" w:rsidRDefault="009141AD" w:rsidP="00D348EE">
            <w:pPr>
              <w:spacing w:before="240" w:after="12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«Добряк»</w:t>
            </w:r>
          </w:p>
        </w:tc>
        <w:tc>
          <w:tcPr>
            <w:tcW w:w="1843" w:type="dxa"/>
          </w:tcPr>
          <w:p w:rsidR="009141AD" w:rsidRDefault="009141AD" w:rsidP="00D348EE">
            <w:pPr>
              <w:spacing w:before="240" w:after="12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Стоя или сидя</w:t>
            </w:r>
          </w:p>
        </w:tc>
        <w:tc>
          <w:tcPr>
            <w:tcW w:w="1677" w:type="dxa"/>
          </w:tcPr>
          <w:p w:rsidR="009141AD" w:rsidRPr="001F2DBD" w:rsidRDefault="00E34927" w:rsidP="00D348EE">
            <w:pPr>
              <w:spacing w:before="240" w:after="120" w:line="360" w:lineRule="auto"/>
              <w:jc w:val="both"/>
              <w:rPr>
                <w:rFonts w:ascii="Times New Roman" w:eastAsia="Calibri" w:hAnsi="Times New Roman" w:cs="Times New Roman"/>
                <w:sz w:val="24"/>
                <w:szCs w:val="24"/>
              </w:rPr>
            </w:pPr>
            <w:r w:rsidRPr="00E34927">
              <w:rPr>
                <w:rFonts w:ascii="Times New Roman" w:eastAsia="Calibri" w:hAnsi="Times New Roman" w:cs="Times New Roman"/>
                <w:sz w:val="24"/>
                <w:szCs w:val="24"/>
              </w:rPr>
              <w:t>Расслабить лицо, широко улыбнуться, погладить себя по голове, рукам</w:t>
            </w:r>
          </w:p>
        </w:tc>
        <w:tc>
          <w:tcPr>
            <w:tcW w:w="1016" w:type="dxa"/>
          </w:tcPr>
          <w:p w:rsidR="009141AD" w:rsidRPr="001F2DBD" w:rsidRDefault="009141AD" w:rsidP="00D348EE">
            <w:pPr>
              <w:spacing w:before="240" w:after="120" w:line="360" w:lineRule="auto"/>
              <w:jc w:val="both"/>
              <w:rPr>
                <w:rFonts w:ascii="Times New Roman" w:eastAsia="Calibri" w:hAnsi="Times New Roman" w:cs="Times New Roman"/>
                <w:sz w:val="24"/>
                <w:szCs w:val="24"/>
              </w:rPr>
            </w:pPr>
            <w:r w:rsidRPr="001F2DBD">
              <w:rPr>
                <w:rFonts w:ascii="Times New Roman" w:eastAsia="Calibri" w:hAnsi="Times New Roman" w:cs="Times New Roman"/>
                <w:sz w:val="24"/>
                <w:szCs w:val="24"/>
              </w:rPr>
              <w:t xml:space="preserve">3–4 </w:t>
            </w:r>
            <w:r>
              <w:rPr>
                <w:rFonts w:ascii="Times New Roman" w:eastAsia="Calibri" w:hAnsi="Times New Roman" w:cs="Times New Roman"/>
                <w:sz w:val="24"/>
                <w:szCs w:val="24"/>
              </w:rPr>
              <w:t>раза</w:t>
            </w:r>
          </w:p>
        </w:tc>
        <w:tc>
          <w:tcPr>
            <w:tcW w:w="1696" w:type="dxa"/>
          </w:tcPr>
          <w:p w:rsidR="009141AD" w:rsidRPr="001F2DBD" w:rsidRDefault="00E34927" w:rsidP="00D348EE">
            <w:pPr>
              <w:spacing w:before="240" w:after="120" w:line="360" w:lineRule="auto"/>
              <w:jc w:val="both"/>
              <w:rPr>
                <w:rFonts w:ascii="Times New Roman" w:eastAsia="Calibri" w:hAnsi="Times New Roman" w:cs="Times New Roman"/>
                <w:sz w:val="24"/>
                <w:szCs w:val="24"/>
              </w:rPr>
            </w:pPr>
            <w:r w:rsidRPr="00E34927">
              <w:rPr>
                <w:rFonts w:ascii="Times New Roman" w:eastAsia="Calibri" w:hAnsi="Times New Roman" w:cs="Times New Roman"/>
                <w:sz w:val="24"/>
                <w:szCs w:val="24"/>
              </w:rPr>
              <w:t>Чередовать со «Злюкой»</w:t>
            </w:r>
          </w:p>
        </w:tc>
      </w:tr>
      <w:tr w:rsidR="009141AD" w:rsidTr="00E34927">
        <w:tc>
          <w:tcPr>
            <w:tcW w:w="1696" w:type="dxa"/>
            <w:vMerge/>
          </w:tcPr>
          <w:p w:rsidR="009141AD" w:rsidRPr="006A565D" w:rsidRDefault="009141AD" w:rsidP="00D348EE">
            <w:pPr>
              <w:pStyle w:val="a4"/>
              <w:spacing w:before="240" w:after="120" w:line="360" w:lineRule="auto"/>
              <w:jc w:val="both"/>
              <w:rPr>
                <w:rFonts w:ascii="Times New Roman" w:eastAsia="Calibri" w:hAnsi="Times New Roman" w:cs="Times New Roman"/>
                <w:sz w:val="24"/>
                <w:szCs w:val="24"/>
              </w:rPr>
            </w:pPr>
          </w:p>
        </w:tc>
        <w:tc>
          <w:tcPr>
            <w:tcW w:w="1701" w:type="dxa"/>
          </w:tcPr>
          <w:p w:rsidR="009141AD" w:rsidRPr="001F2DBD" w:rsidRDefault="009141AD" w:rsidP="00D348EE">
            <w:pPr>
              <w:spacing w:before="240" w:after="12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«Удивление»</w:t>
            </w:r>
          </w:p>
        </w:tc>
        <w:tc>
          <w:tcPr>
            <w:tcW w:w="1843" w:type="dxa"/>
          </w:tcPr>
          <w:p w:rsidR="009141AD" w:rsidRDefault="009141AD" w:rsidP="00D348EE">
            <w:pPr>
              <w:spacing w:before="240" w:after="12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Стоя или сидя</w:t>
            </w:r>
          </w:p>
        </w:tc>
        <w:tc>
          <w:tcPr>
            <w:tcW w:w="1677" w:type="dxa"/>
          </w:tcPr>
          <w:p w:rsidR="009141AD" w:rsidRPr="001F2DBD" w:rsidRDefault="00E34927" w:rsidP="00D348EE">
            <w:pPr>
              <w:spacing w:before="240" w:after="120" w:line="360" w:lineRule="auto"/>
              <w:jc w:val="both"/>
              <w:rPr>
                <w:rFonts w:ascii="Times New Roman" w:eastAsia="Calibri" w:hAnsi="Times New Roman" w:cs="Times New Roman"/>
                <w:sz w:val="24"/>
                <w:szCs w:val="24"/>
              </w:rPr>
            </w:pPr>
            <w:r w:rsidRPr="00E34927">
              <w:rPr>
                <w:rFonts w:ascii="Times New Roman" w:eastAsia="Calibri" w:hAnsi="Times New Roman" w:cs="Times New Roman"/>
                <w:sz w:val="24"/>
                <w:szCs w:val="24"/>
              </w:rPr>
              <w:t xml:space="preserve">Поднять брови, широко открыть </w:t>
            </w:r>
            <w:r w:rsidRPr="00E34927">
              <w:rPr>
                <w:rFonts w:ascii="Times New Roman" w:eastAsia="Calibri" w:hAnsi="Times New Roman" w:cs="Times New Roman"/>
                <w:sz w:val="24"/>
                <w:szCs w:val="24"/>
              </w:rPr>
              <w:lastRenderedPageBreak/>
              <w:t>глаза, приоткрыть рот. Задержаться на 3 сек. Расслабить</w:t>
            </w:r>
          </w:p>
        </w:tc>
        <w:tc>
          <w:tcPr>
            <w:tcW w:w="1016" w:type="dxa"/>
          </w:tcPr>
          <w:p w:rsidR="009141AD" w:rsidRPr="001F2DBD" w:rsidRDefault="009141AD" w:rsidP="00D348EE">
            <w:pPr>
              <w:spacing w:before="240" w:after="120" w:line="360" w:lineRule="auto"/>
              <w:jc w:val="both"/>
              <w:rPr>
                <w:rFonts w:ascii="Times New Roman" w:eastAsia="Calibri" w:hAnsi="Times New Roman" w:cs="Times New Roman"/>
                <w:sz w:val="24"/>
                <w:szCs w:val="24"/>
              </w:rPr>
            </w:pPr>
            <w:r w:rsidRPr="001F2DBD">
              <w:rPr>
                <w:rFonts w:ascii="Times New Roman" w:eastAsia="Calibri" w:hAnsi="Times New Roman" w:cs="Times New Roman"/>
                <w:sz w:val="24"/>
                <w:szCs w:val="24"/>
              </w:rPr>
              <w:lastRenderedPageBreak/>
              <w:t xml:space="preserve">3–4 </w:t>
            </w:r>
            <w:r>
              <w:rPr>
                <w:rFonts w:ascii="Times New Roman" w:eastAsia="Calibri" w:hAnsi="Times New Roman" w:cs="Times New Roman"/>
                <w:sz w:val="24"/>
                <w:szCs w:val="24"/>
              </w:rPr>
              <w:t>раза</w:t>
            </w:r>
          </w:p>
        </w:tc>
        <w:tc>
          <w:tcPr>
            <w:tcW w:w="1696" w:type="dxa"/>
          </w:tcPr>
          <w:p w:rsidR="009141AD" w:rsidRPr="001F2DBD" w:rsidRDefault="00E34927" w:rsidP="00D348EE">
            <w:pPr>
              <w:spacing w:before="240" w:after="120" w:line="360" w:lineRule="auto"/>
              <w:jc w:val="both"/>
              <w:rPr>
                <w:rFonts w:ascii="Times New Roman" w:eastAsia="Calibri" w:hAnsi="Times New Roman" w:cs="Times New Roman"/>
                <w:sz w:val="24"/>
                <w:szCs w:val="24"/>
              </w:rPr>
            </w:pPr>
            <w:r w:rsidRPr="00E34927">
              <w:rPr>
                <w:rFonts w:ascii="Times New Roman" w:eastAsia="Calibri" w:hAnsi="Times New Roman" w:cs="Times New Roman"/>
                <w:sz w:val="24"/>
                <w:szCs w:val="24"/>
              </w:rPr>
              <w:t>Не делать резких движений</w:t>
            </w:r>
          </w:p>
        </w:tc>
      </w:tr>
      <w:tr w:rsidR="00E34927" w:rsidTr="00E34927">
        <w:tc>
          <w:tcPr>
            <w:tcW w:w="1696" w:type="dxa"/>
            <w:vMerge w:val="restart"/>
          </w:tcPr>
          <w:p w:rsidR="00E34927" w:rsidRPr="00E34927" w:rsidRDefault="00E34927" w:rsidP="00D348EE">
            <w:pPr>
              <w:pStyle w:val="a4"/>
              <w:numPr>
                <w:ilvl w:val="0"/>
                <w:numId w:val="11"/>
              </w:numPr>
              <w:spacing w:before="240" w:after="120" w:line="360" w:lineRule="auto"/>
              <w:jc w:val="both"/>
              <w:rPr>
                <w:rFonts w:ascii="Times New Roman" w:eastAsia="Calibri" w:hAnsi="Times New Roman" w:cs="Times New Roman"/>
                <w:sz w:val="24"/>
                <w:szCs w:val="24"/>
              </w:rPr>
            </w:pPr>
            <w:r w:rsidRPr="00E34927">
              <w:rPr>
                <w:rFonts w:ascii="Times New Roman" w:eastAsia="Calibri" w:hAnsi="Times New Roman" w:cs="Times New Roman"/>
                <w:sz w:val="24"/>
                <w:szCs w:val="24"/>
              </w:rPr>
              <w:lastRenderedPageBreak/>
              <w:t xml:space="preserve"> Блок мышечной релаксации</w:t>
            </w:r>
          </w:p>
        </w:tc>
        <w:tc>
          <w:tcPr>
            <w:tcW w:w="1701" w:type="dxa"/>
          </w:tcPr>
          <w:p w:rsidR="00E34927" w:rsidRDefault="00E34927" w:rsidP="00D348EE">
            <w:pPr>
              <w:spacing w:before="240" w:after="120" w:line="360" w:lineRule="auto"/>
              <w:jc w:val="both"/>
              <w:rPr>
                <w:rFonts w:ascii="Times New Roman" w:eastAsia="Calibri" w:hAnsi="Times New Roman" w:cs="Times New Roman"/>
                <w:sz w:val="24"/>
                <w:szCs w:val="24"/>
              </w:rPr>
            </w:pPr>
            <w:r w:rsidRPr="001F2DBD">
              <w:rPr>
                <w:rFonts w:ascii="Times New Roman" w:eastAsia="Calibri" w:hAnsi="Times New Roman" w:cs="Times New Roman"/>
                <w:sz w:val="24"/>
                <w:szCs w:val="24"/>
              </w:rPr>
              <w:t>«Солдатик</w:t>
            </w:r>
            <w:r>
              <w:rPr>
                <w:rFonts w:ascii="Times New Roman" w:eastAsia="Calibri" w:hAnsi="Times New Roman" w:cs="Times New Roman"/>
                <w:sz w:val="24"/>
                <w:szCs w:val="24"/>
              </w:rPr>
              <w:t>»</w:t>
            </w:r>
            <w:r w:rsidRPr="001F2DBD">
              <w:rPr>
                <w:rFonts w:ascii="Times New Roman" w:eastAsia="Calibri" w:hAnsi="Times New Roman" w:cs="Times New Roman"/>
                <w:sz w:val="24"/>
                <w:szCs w:val="24"/>
              </w:rPr>
              <w:t xml:space="preserve"> кукла»</w:t>
            </w:r>
          </w:p>
        </w:tc>
        <w:tc>
          <w:tcPr>
            <w:tcW w:w="1843" w:type="dxa"/>
          </w:tcPr>
          <w:p w:rsidR="00E34927" w:rsidRDefault="00E34927" w:rsidP="00D348EE">
            <w:pPr>
              <w:spacing w:before="240" w:after="12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Стоя</w:t>
            </w:r>
          </w:p>
        </w:tc>
        <w:tc>
          <w:tcPr>
            <w:tcW w:w="1677" w:type="dxa"/>
          </w:tcPr>
          <w:p w:rsidR="00E34927" w:rsidRPr="001F2DBD" w:rsidRDefault="00E34927" w:rsidP="00D348EE">
            <w:pPr>
              <w:spacing w:before="240" w:after="120" w:line="360" w:lineRule="auto"/>
              <w:jc w:val="both"/>
              <w:rPr>
                <w:rFonts w:ascii="Times New Roman" w:eastAsia="Calibri" w:hAnsi="Times New Roman" w:cs="Times New Roman"/>
                <w:sz w:val="24"/>
                <w:szCs w:val="24"/>
              </w:rPr>
            </w:pPr>
            <w:r w:rsidRPr="00E34927">
              <w:rPr>
                <w:rFonts w:ascii="Times New Roman" w:eastAsia="Calibri" w:hAnsi="Times New Roman" w:cs="Times New Roman"/>
                <w:sz w:val="24"/>
                <w:szCs w:val="24"/>
              </w:rPr>
              <w:t>Все тело напряжено, руки по швам, ноги прямые, подбородок приподнят</w:t>
            </w:r>
          </w:p>
        </w:tc>
        <w:tc>
          <w:tcPr>
            <w:tcW w:w="1016" w:type="dxa"/>
          </w:tcPr>
          <w:p w:rsidR="00E34927" w:rsidRDefault="00E34927" w:rsidP="00D348EE">
            <w:pPr>
              <w:spacing w:before="240" w:after="120" w:line="360" w:lineRule="auto"/>
              <w:jc w:val="both"/>
              <w:rPr>
                <w:rFonts w:ascii="Times New Roman" w:eastAsia="Calibri" w:hAnsi="Times New Roman" w:cs="Times New Roman"/>
                <w:sz w:val="24"/>
                <w:szCs w:val="24"/>
              </w:rPr>
            </w:pPr>
            <w:r w:rsidRPr="001F2DBD">
              <w:rPr>
                <w:rFonts w:ascii="Times New Roman" w:eastAsia="Calibri" w:hAnsi="Times New Roman" w:cs="Times New Roman"/>
                <w:sz w:val="24"/>
                <w:szCs w:val="24"/>
              </w:rPr>
              <w:t>3–5 раз</w:t>
            </w:r>
          </w:p>
        </w:tc>
        <w:tc>
          <w:tcPr>
            <w:tcW w:w="1696" w:type="dxa"/>
          </w:tcPr>
          <w:p w:rsidR="00E34927" w:rsidRDefault="00E34927" w:rsidP="00D348EE">
            <w:pPr>
              <w:spacing w:before="240" w:after="120" w:line="360" w:lineRule="auto"/>
              <w:jc w:val="both"/>
              <w:rPr>
                <w:rFonts w:ascii="Times New Roman" w:eastAsia="Calibri" w:hAnsi="Times New Roman" w:cs="Times New Roman"/>
                <w:sz w:val="24"/>
                <w:szCs w:val="24"/>
              </w:rPr>
            </w:pPr>
            <w:r w:rsidRPr="00E34927">
              <w:rPr>
                <w:rFonts w:ascii="Times New Roman" w:eastAsia="Calibri" w:hAnsi="Times New Roman" w:cs="Times New Roman"/>
                <w:sz w:val="24"/>
                <w:szCs w:val="24"/>
              </w:rPr>
              <w:t>Удерживать напряжение 3-5 секунд</w:t>
            </w:r>
          </w:p>
        </w:tc>
      </w:tr>
      <w:tr w:rsidR="00E34927" w:rsidTr="00E34927">
        <w:tc>
          <w:tcPr>
            <w:tcW w:w="1696" w:type="dxa"/>
            <w:vMerge/>
          </w:tcPr>
          <w:p w:rsidR="00E34927" w:rsidRPr="006A565D" w:rsidRDefault="00E34927" w:rsidP="00D348EE">
            <w:pPr>
              <w:pStyle w:val="a4"/>
              <w:spacing w:before="240" w:after="120" w:line="360" w:lineRule="auto"/>
              <w:jc w:val="both"/>
              <w:rPr>
                <w:rFonts w:ascii="Times New Roman" w:eastAsia="Calibri" w:hAnsi="Times New Roman" w:cs="Times New Roman"/>
                <w:sz w:val="24"/>
                <w:szCs w:val="24"/>
              </w:rPr>
            </w:pPr>
          </w:p>
        </w:tc>
        <w:tc>
          <w:tcPr>
            <w:tcW w:w="1701" w:type="dxa"/>
          </w:tcPr>
          <w:p w:rsidR="00E34927" w:rsidRPr="001F2DBD" w:rsidRDefault="00E34927" w:rsidP="00D348EE">
            <w:pPr>
              <w:spacing w:before="240" w:after="120" w:line="48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«Тряпичная кукла»</w:t>
            </w:r>
          </w:p>
        </w:tc>
        <w:tc>
          <w:tcPr>
            <w:tcW w:w="1843" w:type="dxa"/>
          </w:tcPr>
          <w:p w:rsidR="00E34927" w:rsidRDefault="00E34927" w:rsidP="00D348EE">
            <w:pPr>
              <w:spacing w:before="240" w:after="12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Стоя</w:t>
            </w:r>
          </w:p>
        </w:tc>
        <w:tc>
          <w:tcPr>
            <w:tcW w:w="1677" w:type="dxa"/>
          </w:tcPr>
          <w:p w:rsidR="00E34927" w:rsidRPr="001F2DBD" w:rsidRDefault="00E34927" w:rsidP="00D348EE">
            <w:pPr>
              <w:spacing w:before="240" w:after="120" w:line="360" w:lineRule="auto"/>
              <w:jc w:val="both"/>
              <w:rPr>
                <w:rFonts w:ascii="Times New Roman" w:eastAsia="Calibri" w:hAnsi="Times New Roman" w:cs="Times New Roman"/>
                <w:sz w:val="24"/>
                <w:szCs w:val="24"/>
              </w:rPr>
            </w:pPr>
            <w:r w:rsidRPr="00E34927">
              <w:rPr>
                <w:rFonts w:ascii="Times New Roman" w:eastAsia="Calibri" w:hAnsi="Times New Roman" w:cs="Times New Roman"/>
                <w:sz w:val="24"/>
                <w:szCs w:val="24"/>
              </w:rPr>
              <w:t>Стоя Полное расслабление: голова падает на грудь, руки висят как веревочки, колени слегка согнуты</w:t>
            </w:r>
          </w:p>
        </w:tc>
        <w:tc>
          <w:tcPr>
            <w:tcW w:w="1016" w:type="dxa"/>
          </w:tcPr>
          <w:p w:rsidR="00E34927" w:rsidRPr="001F2DBD" w:rsidRDefault="00E34927" w:rsidP="00D348EE">
            <w:pPr>
              <w:spacing w:before="240" w:after="120" w:line="360" w:lineRule="auto"/>
              <w:jc w:val="both"/>
              <w:rPr>
                <w:rFonts w:ascii="Times New Roman" w:eastAsia="Calibri" w:hAnsi="Times New Roman" w:cs="Times New Roman"/>
                <w:sz w:val="24"/>
                <w:szCs w:val="24"/>
              </w:rPr>
            </w:pPr>
            <w:r w:rsidRPr="001F2DBD">
              <w:rPr>
                <w:rFonts w:ascii="Times New Roman" w:eastAsia="Calibri" w:hAnsi="Times New Roman" w:cs="Times New Roman"/>
                <w:sz w:val="24"/>
                <w:szCs w:val="24"/>
              </w:rPr>
              <w:t>3–5 раз</w:t>
            </w:r>
          </w:p>
        </w:tc>
        <w:tc>
          <w:tcPr>
            <w:tcW w:w="1696" w:type="dxa"/>
          </w:tcPr>
          <w:p w:rsidR="00E34927" w:rsidRPr="001F2DBD" w:rsidRDefault="00E34927" w:rsidP="00D348EE">
            <w:pPr>
              <w:spacing w:before="240" w:after="120" w:line="360" w:lineRule="auto"/>
              <w:jc w:val="both"/>
              <w:rPr>
                <w:rFonts w:ascii="Times New Roman" w:eastAsia="Calibri" w:hAnsi="Times New Roman" w:cs="Times New Roman"/>
                <w:sz w:val="24"/>
                <w:szCs w:val="24"/>
              </w:rPr>
            </w:pPr>
            <w:r w:rsidRPr="00E34927">
              <w:rPr>
                <w:rFonts w:ascii="Times New Roman" w:eastAsia="Calibri" w:hAnsi="Times New Roman" w:cs="Times New Roman"/>
                <w:sz w:val="24"/>
                <w:szCs w:val="24"/>
              </w:rPr>
              <w:t>Чередовать с «Солдатиком»</w:t>
            </w:r>
          </w:p>
        </w:tc>
      </w:tr>
      <w:tr w:rsidR="00E34927" w:rsidTr="00E34927">
        <w:tc>
          <w:tcPr>
            <w:tcW w:w="1696" w:type="dxa"/>
            <w:vMerge/>
          </w:tcPr>
          <w:p w:rsidR="00E34927" w:rsidRPr="006A565D" w:rsidRDefault="00E34927" w:rsidP="00D348EE">
            <w:pPr>
              <w:pStyle w:val="a4"/>
              <w:spacing w:before="240" w:after="120" w:line="360" w:lineRule="auto"/>
              <w:jc w:val="both"/>
              <w:rPr>
                <w:rFonts w:ascii="Times New Roman" w:eastAsia="Calibri" w:hAnsi="Times New Roman" w:cs="Times New Roman"/>
                <w:sz w:val="24"/>
                <w:szCs w:val="24"/>
              </w:rPr>
            </w:pPr>
          </w:p>
        </w:tc>
        <w:tc>
          <w:tcPr>
            <w:tcW w:w="1701" w:type="dxa"/>
          </w:tcPr>
          <w:p w:rsidR="00E34927" w:rsidRPr="001F2DBD" w:rsidRDefault="00E34927" w:rsidP="00D348EE">
            <w:pPr>
              <w:spacing w:before="240" w:after="120" w:line="360" w:lineRule="auto"/>
              <w:jc w:val="both"/>
              <w:rPr>
                <w:rFonts w:ascii="Times New Roman" w:eastAsia="Calibri" w:hAnsi="Times New Roman" w:cs="Times New Roman"/>
                <w:sz w:val="24"/>
                <w:szCs w:val="24"/>
              </w:rPr>
            </w:pPr>
            <w:r w:rsidRPr="001F2DBD">
              <w:rPr>
                <w:rFonts w:ascii="Times New Roman" w:eastAsia="Calibri" w:hAnsi="Times New Roman" w:cs="Times New Roman"/>
                <w:sz w:val="24"/>
                <w:szCs w:val="24"/>
              </w:rPr>
              <w:t>«Сосулька тает»</w:t>
            </w:r>
          </w:p>
        </w:tc>
        <w:tc>
          <w:tcPr>
            <w:tcW w:w="1843" w:type="dxa"/>
          </w:tcPr>
          <w:p w:rsidR="00E34927" w:rsidRDefault="00E34927" w:rsidP="00D348EE">
            <w:pPr>
              <w:spacing w:before="240" w:after="120" w:line="360" w:lineRule="auto"/>
              <w:jc w:val="both"/>
              <w:rPr>
                <w:rFonts w:ascii="Times New Roman" w:eastAsia="Calibri" w:hAnsi="Times New Roman" w:cs="Times New Roman"/>
                <w:sz w:val="24"/>
                <w:szCs w:val="24"/>
              </w:rPr>
            </w:pPr>
            <w:r w:rsidRPr="00E34927">
              <w:rPr>
                <w:rFonts w:ascii="Times New Roman" w:eastAsia="Calibri" w:hAnsi="Times New Roman" w:cs="Times New Roman"/>
                <w:sz w:val="24"/>
                <w:szCs w:val="24"/>
              </w:rPr>
              <w:t>Стоя на носках, руки вверх</w:t>
            </w:r>
          </w:p>
        </w:tc>
        <w:tc>
          <w:tcPr>
            <w:tcW w:w="1677" w:type="dxa"/>
          </w:tcPr>
          <w:p w:rsidR="00E34927" w:rsidRPr="001F2DBD" w:rsidRDefault="00E34927" w:rsidP="00D348EE">
            <w:pPr>
              <w:spacing w:before="240" w:after="120" w:line="360" w:lineRule="auto"/>
              <w:jc w:val="both"/>
              <w:rPr>
                <w:rFonts w:ascii="Times New Roman" w:eastAsia="Calibri" w:hAnsi="Times New Roman" w:cs="Times New Roman"/>
                <w:sz w:val="24"/>
                <w:szCs w:val="24"/>
              </w:rPr>
            </w:pPr>
            <w:r w:rsidRPr="00E34927">
              <w:rPr>
                <w:rFonts w:ascii="Times New Roman" w:eastAsia="Calibri" w:hAnsi="Times New Roman" w:cs="Times New Roman"/>
                <w:sz w:val="24"/>
                <w:szCs w:val="24"/>
              </w:rPr>
              <w:t xml:space="preserve">Напрячь все тело (сосулька замерзла). Постепенно «таять»: расслабить кисти, предплечья, плечи, </w:t>
            </w:r>
            <w:r w:rsidRPr="00E34927">
              <w:rPr>
                <w:rFonts w:ascii="Times New Roman" w:eastAsia="Calibri" w:hAnsi="Times New Roman" w:cs="Times New Roman"/>
                <w:sz w:val="24"/>
                <w:szCs w:val="24"/>
              </w:rPr>
              <w:lastRenderedPageBreak/>
              <w:t>корпус, опуститься на корточки</w:t>
            </w:r>
          </w:p>
        </w:tc>
        <w:tc>
          <w:tcPr>
            <w:tcW w:w="1016" w:type="dxa"/>
          </w:tcPr>
          <w:p w:rsidR="00E34927" w:rsidRPr="001F2DBD" w:rsidRDefault="00E34927" w:rsidP="00D348EE">
            <w:pPr>
              <w:spacing w:before="240" w:after="120" w:line="360" w:lineRule="auto"/>
              <w:jc w:val="both"/>
              <w:rPr>
                <w:rFonts w:ascii="Times New Roman" w:eastAsia="Calibri" w:hAnsi="Times New Roman" w:cs="Times New Roman"/>
                <w:sz w:val="24"/>
                <w:szCs w:val="24"/>
              </w:rPr>
            </w:pPr>
            <w:r w:rsidRPr="00E34927">
              <w:rPr>
                <w:rFonts w:ascii="Times New Roman" w:eastAsia="Calibri" w:hAnsi="Times New Roman" w:cs="Times New Roman"/>
                <w:sz w:val="24"/>
                <w:szCs w:val="24"/>
              </w:rPr>
              <w:lastRenderedPageBreak/>
              <w:t>2–3 раза</w:t>
            </w:r>
          </w:p>
        </w:tc>
        <w:tc>
          <w:tcPr>
            <w:tcW w:w="1696" w:type="dxa"/>
          </w:tcPr>
          <w:p w:rsidR="00E34927" w:rsidRPr="001F2DBD" w:rsidRDefault="00E34927" w:rsidP="00D348EE">
            <w:pPr>
              <w:spacing w:before="240" w:after="120" w:line="360" w:lineRule="auto"/>
              <w:jc w:val="both"/>
              <w:rPr>
                <w:rFonts w:ascii="Times New Roman" w:eastAsia="Calibri" w:hAnsi="Times New Roman" w:cs="Times New Roman"/>
                <w:sz w:val="24"/>
                <w:szCs w:val="24"/>
              </w:rPr>
            </w:pPr>
            <w:r w:rsidRPr="00E34927">
              <w:rPr>
                <w:rFonts w:ascii="Times New Roman" w:eastAsia="Calibri" w:hAnsi="Times New Roman" w:cs="Times New Roman"/>
                <w:sz w:val="24"/>
                <w:szCs w:val="24"/>
              </w:rPr>
              <w:t>Темп медленный, плавный</w:t>
            </w:r>
          </w:p>
        </w:tc>
      </w:tr>
      <w:tr w:rsidR="00E34927" w:rsidTr="00E34927">
        <w:tc>
          <w:tcPr>
            <w:tcW w:w="1696" w:type="dxa"/>
            <w:vMerge/>
          </w:tcPr>
          <w:p w:rsidR="00E34927" w:rsidRPr="006A565D" w:rsidRDefault="00E34927" w:rsidP="00D348EE">
            <w:pPr>
              <w:pStyle w:val="a4"/>
              <w:spacing w:before="240" w:after="120" w:line="360" w:lineRule="auto"/>
              <w:jc w:val="both"/>
              <w:rPr>
                <w:rFonts w:ascii="Times New Roman" w:eastAsia="Calibri" w:hAnsi="Times New Roman" w:cs="Times New Roman"/>
                <w:sz w:val="24"/>
                <w:szCs w:val="24"/>
              </w:rPr>
            </w:pPr>
          </w:p>
        </w:tc>
        <w:tc>
          <w:tcPr>
            <w:tcW w:w="1701" w:type="dxa"/>
          </w:tcPr>
          <w:p w:rsidR="00E34927" w:rsidRPr="001F2DBD" w:rsidRDefault="00E34927" w:rsidP="00D348EE">
            <w:pPr>
              <w:spacing w:before="240" w:after="12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«Тряпичный мишка»</w:t>
            </w:r>
          </w:p>
        </w:tc>
        <w:tc>
          <w:tcPr>
            <w:tcW w:w="1843" w:type="dxa"/>
          </w:tcPr>
          <w:p w:rsidR="00E34927" w:rsidRDefault="00E34927" w:rsidP="00D348EE">
            <w:pPr>
              <w:spacing w:before="240" w:after="12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Стоя</w:t>
            </w:r>
          </w:p>
        </w:tc>
        <w:tc>
          <w:tcPr>
            <w:tcW w:w="1677" w:type="dxa"/>
          </w:tcPr>
          <w:p w:rsidR="00E34927" w:rsidRPr="001F2DBD" w:rsidRDefault="00E34927" w:rsidP="00D348EE">
            <w:pPr>
              <w:spacing w:before="240" w:after="120" w:line="360" w:lineRule="auto"/>
              <w:jc w:val="both"/>
              <w:rPr>
                <w:rFonts w:ascii="Times New Roman" w:eastAsia="Calibri" w:hAnsi="Times New Roman" w:cs="Times New Roman"/>
                <w:sz w:val="24"/>
                <w:szCs w:val="24"/>
              </w:rPr>
            </w:pPr>
            <w:r w:rsidRPr="00E34927">
              <w:rPr>
                <w:rFonts w:ascii="Times New Roman" w:eastAsia="Calibri" w:hAnsi="Times New Roman" w:cs="Times New Roman"/>
                <w:sz w:val="24"/>
                <w:szCs w:val="24"/>
              </w:rPr>
              <w:t>Потряхивание расслабленными руками, затем ногами, затем всем телом</w:t>
            </w:r>
          </w:p>
        </w:tc>
        <w:tc>
          <w:tcPr>
            <w:tcW w:w="1016" w:type="dxa"/>
          </w:tcPr>
          <w:p w:rsidR="00E34927" w:rsidRPr="001F2DBD" w:rsidRDefault="00E34927" w:rsidP="00D348EE">
            <w:pPr>
              <w:spacing w:before="240" w:after="120" w:line="360" w:lineRule="auto"/>
              <w:jc w:val="both"/>
              <w:rPr>
                <w:rFonts w:ascii="Times New Roman" w:eastAsia="Calibri" w:hAnsi="Times New Roman" w:cs="Times New Roman"/>
                <w:sz w:val="24"/>
                <w:szCs w:val="24"/>
              </w:rPr>
            </w:pPr>
            <w:r w:rsidRPr="00E34927">
              <w:rPr>
                <w:rFonts w:ascii="Times New Roman" w:eastAsia="Calibri" w:hAnsi="Times New Roman" w:cs="Times New Roman"/>
                <w:sz w:val="24"/>
                <w:szCs w:val="24"/>
              </w:rPr>
              <w:t>30 сек</w:t>
            </w:r>
          </w:p>
        </w:tc>
        <w:tc>
          <w:tcPr>
            <w:tcW w:w="1696" w:type="dxa"/>
          </w:tcPr>
          <w:p w:rsidR="00E34927" w:rsidRPr="001F2DBD" w:rsidRDefault="00E34927" w:rsidP="00D348EE">
            <w:pPr>
              <w:spacing w:before="240" w:after="120" w:line="360" w:lineRule="auto"/>
              <w:jc w:val="both"/>
              <w:rPr>
                <w:rFonts w:ascii="Times New Roman" w:eastAsia="Calibri" w:hAnsi="Times New Roman" w:cs="Times New Roman"/>
                <w:sz w:val="24"/>
                <w:szCs w:val="24"/>
              </w:rPr>
            </w:pPr>
            <w:r w:rsidRPr="00E34927">
              <w:rPr>
                <w:rFonts w:ascii="Times New Roman" w:eastAsia="Calibri" w:hAnsi="Times New Roman" w:cs="Times New Roman"/>
                <w:sz w:val="24"/>
                <w:szCs w:val="24"/>
              </w:rPr>
              <w:t>Свободно, без напряжения</w:t>
            </w:r>
          </w:p>
        </w:tc>
      </w:tr>
      <w:tr w:rsidR="009141AD" w:rsidTr="00E34927">
        <w:tc>
          <w:tcPr>
            <w:tcW w:w="1696" w:type="dxa"/>
            <w:vMerge w:val="restart"/>
          </w:tcPr>
          <w:p w:rsidR="009141AD" w:rsidRPr="00E34927" w:rsidRDefault="009141AD" w:rsidP="00D348EE">
            <w:pPr>
              <w:pStyle w:val="a4"/>
              <w:numPr>
                <w:ilvl w:val="0"/>
                <w:numId w:val="11"/>
              </w:numPr>
              <w:spacing w:before="240" w:after="120" w:line="360" w:lineRule="auto"/>
              <w:jc w:val="both"/>
              <w:rPr>
                <w:rFonts w:ascii="Times New Roman" w:eastAsia="Calibri" w:hAnsi="Times New Roman" w:cs="Times New Roman"/>
                <w:sz w:val="24"/>
                <w:szCs w:val="24"/>
              </w:rPr>
            </w:pPr>
            <w:r w:rsidRPr="00E34927">
              <w:rPr>
                <w:rFonts w:ascii="Times New Roman" w:eastAsia="Calibri" w:hAnsi="Times New Roman" w:cs="Times New Roman"/>
                <w:sz w:val="24"/>
                <w:szCs w:val="24"/>
              </w:rPr>
              <w:t>Визуализация (2 мин)</w:t>
            </w:r>
          </w:p>
        </w:tc>
        <w:tc>
          <w:tcPr>
            <w:tcW w:w="1701" w:type="dxa"/>
          </w:tcPr>
          <w:p w:rsidR="009141AD" w:rsidRDefault="009141AD" w:rsidP="00D348EE">
            <w:pPr>
              <w:spacing w:before="240" w:after="120" w:line="360" w:lineRule="auto"/>
              <w:jc w:val="both"/>
              <w:rPr>
                <w:rFonts w:ascii="Times New Roman" w:eastAsia="Calibri" w:hAnsi="Times New Roman" w:cs="Times New Roman"/>
                <w:sz w:val="24"/>
                <w:szCs w:val="24"/>
              </w:rPr>
            </w:pPr>
            <w:r w:rsidRPr="001F2DBD">
              <w:rPr>
                <w:rFonts w:ascii="Times New Roman" w:eastAsia="Calibri" w:hAnsi="Times New Roman" w:cs="Times New Roman"/>
                <w:sz w:val="24"/>
                <w:szCs w:val="24"/>
              </w:rPr>
              <w:t>«Ковер-самолет» (под музыку)</w:t>
            </w:r>
          </w:p>
        </w:tc>
        <w:tc>
          <w:tcPr>
            <w:tcW w:w="1843" w:type="dxa"/>
          </w:tcPr>
          <w:p w:rsidR="009141AD" w:rsidRDefault="00E34927" w:rsidP="00D348EE">
            <w:pPr>
              <w:spacing w:before="240" w:after="120" w:line="360" w:lineRule="auto"/>
              <w:jc w:val="both"/>
              <w:rPr>
                <w:rFonts w:ascii="Times New Roman" w:eastAsia="Calibri" w:hAnsi="Times New Roman" w:cs="Times New Roman"/>
                <w:sz w:val="24"/>
                <w:szCs w:val="24"/>
              </w:rPr>
            </w:pPr>
            <w:r w:rsidRPr="00E34927">
              <w:rPr>
                <w:rFonts w:ascii="Times New Roman" w:eastAsia="Calibri" w:hAnsi="Times New Roman" w:cs="Times New Roman"/>
                <w:sz w:val="24"/>
                <w:szCs w:val="24"/>
              </w:rPr>
              <w:t>Лежа на спине, глаза закрыты, руки вдоль тела, ноги слегка врозь</w:t>
            </w:r>
          </w:p>
        </w:tc>
        <w:tc>
          <w:tcPr>
            <w:tcW w:w="1677" w:type="dxa"/>
          </w:tcPr>
          <w:p w:rsidR="009141AD" w:rsidRDefault="00E34927" w:rsidP="00D348EE">
            <w:pPr>
              <w:spacing w:before="240" w:after="120" w:line="360" w:lineRule="auto"/>
              <w:jc w:val="both"/>
              <w:rPr>
                <w:rFonts w:ascii="Times New Roman" w:eastAsia="Calibri" w:hAnsi="Times New Roman" w:cs="Times New Roman"/>
                <w:sz w:val="24"/>
                <w:szCs w:val="24"/>
              </w:rPr>
            </w:pPr>
            <w:r w:rsidRPr="00E34927">
              <w:rPr>
                <w:rFonts w:ascii="Times New Roman" w:eastAsia="Calibri" w:hAnsi="Times New Roman" w:cs="Times New Roman"/>
                <w:sz w:val="24"/>
                <w:szCs w:val="24"/>
              </w:rPr>
              <w:t>Слушать голос учителя и музыку, представлять описываемые образы</w:t>
            </w:r>
          </w:p>
        </w:tc>
        <w:tc>
          <w:tcPr>
            <w:tcW w:w="1016" w:type="dxa"/>
          </w:tcPr>
          <w:p w:rsidR="009141AD" w:rsidRDefault="009141AD" w:rsidP="00D348EE">
            <w:pPr>
              <w:spacing w:before="240" w:after="12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 раз</w:t>
            </w:r>
          </w:p>
        </w:tc>
        <w:tc>
          <w:tcPr>
            <w:tcW w:w="1696" w:type="dxa"/>
          </w:tcPr>
          <w:p w:rsidR="009141AD" w:rsidRDefault="009141AD" w:rsidP="00D348EE">
            <w:pPr>
              <w:spacing w:before="240" w:after="120" w:line="360" w:lineRule="auto"/>
              <w:jc w:val="both"/>
              <w:rPr>
                <w:rFonts w:ascii="Times New Roman" w:eastAsia="Calibri" w:hAnsi="Times New Roman" w:cs="Times New Roman"/>
                <w:sz w:val="24"/>
                <w:szCs w:val="24"/>
              </w:rPr>
            </w:pPr>
            <w:r w:rsidRPr="001F2DBD">
              <w:rPr>
                <w:rFonts w:ascii="Times New Roman" w:eastAsia="Calibri" w:hAnsi="Times New Roman" w:cs="Times New Roman"/>
                <w:sz w:val="24"/>
                <w:szCs w:val="24"/>
              </w:rPr>
              <w:t>Дети лежат на матах. Голос педагога тихий, спокойный. Спокойная музыка</w:t>
            </w:r>
          </w:p>
        </w:tc>
      </w:tr>
      <w:tr w:rsidR="009141AD" w:rsidTr="00E34927">
        <w:tc>
          <w:tcPr>
            <w:tcW w:w="1696" w:type="dxa"/>
            <w:vMerge/>
          </w:tcPr>
          <w:p w:rsidR="009141AD" w:rsidRPr="006A565D" w:rsidRDefault="009141AD" w:rsidP="00D348EE">
            <w:pPr>
              <w:pStyle w:val="a4"/>
              <w:spacing w:before="240" w:after="120" w:line="360" w:lineRule="auto"/>
              <w:jc w:val="both"/>
              <w:rPr>
                <w:rFonts w:ascii="Times New Roman" w:eastAsia="Calibri" w:hAnsi="Times New Roman" w:cs="Times New Roman"/>
                <w:sz w:val="24"/>
                <w:szCs w:val="24"/>
              </w:rPr>
            </w:pPr>
          </w:p>
        </w:tc>
        <w:tc>
          <w:tcPr>
            <w:tcW w:w="1701" w:type="dxa"/>
          </w:tcPr>
          <w:p w:rsidR="009141AD" w:rsidRPr="001F2DBD" w:rsidRDefault="009141AD" w:rsidP="00D348EE">
            <w:pPr>
              <w:spacing w:before="240" w:after="12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«Волшебный сон»</w:t>
            </w:r>
          </w:p>
        </w:tc>
        <w:tc>
          <w:tcPr>
            <w:tcW w:w="1843" w:type="dxa"/>
          </w:tcPr>
          <w:p w:rsidR="009141AD" w:rsidRPr="001F2DBD" w:rsidRDefault="00E34927" w:rsidP="00D348EE">
            <w:pPr>
              <w:spacing w:before="240" w:after="120" w:line="360" w:lineRule="auto"/>
              <w:jc w:val="both"/>
              <w:rPr>
                <w:rFonts w:ascii="Times New Roman" w:eastAsia="Calibri" w:hAnsi="Times New Roman" w:cs="Times New Roman"/>
                <w:sz w:val="24"/>
                <w:szCs w:val="24"/>
              </w:rPr>
            </w:pPr>
            <w:r w:rsidRPr="00E34927">
              <w:rPr>
                <w:rFonts w:ascii="Times New Roman" w:eastAsia="Calibri" w:hAnsi="Times New Roman" w:cs="Times New Roman"/>
                <w:sz w:val="24"/>
                <w:szCs w:val="24"/>
              </w:rPr>
              <w:t>Лежа на спине, глаза закрыты</w:t>
            </w:r>
          </w:p>
        </w:tc>
        <w:tc>
          <w:tcPr>
            <w:tcW w:w="1677" w:type="dxa"/>
          </w:tcPr>
          <w:p w:rsidR="009141AD" w:rsidRDefault="00E34927" w:rsidP="00D348EE">
            <w:pPr>
              <w:spacing w:before="240" w:after="120" w:line="360" w:lineRule="auto"/>
              <w:jc w:val="both"/>
              <w:rPr>
                <w:rFonts w:ascii="Times New Roman" w:eastAsia="Calibri" w:hAnsi="Times New Roman" w:cs="Times New Roman"/>
                <w:sz w:val="24"/>
                <w:szCs w:val="24"/>
              </w:rPr>
            </w:pPr>
            <w:r w:rsidRPr="00E34927">
              <w:rPr>
                <w:rFonts w:ascii="Times New Roman" w:eastAsia="Calibri" w:hAnsi="Times New Roman" w:cs="Times New Roman"/>
                <w:sz w:val="24"/>
                <w:szCs w:val="24"/>
              </w:rPr>
              <w:t>Слушать релаксационную формулу, мысленно повторять</w:t>
            </w:r>
          </w:p>
        </w:tc>
        <w:tc>
          <w:tcPr>
            <w:tcW w:w="1016" w:type="dxa"/>
          </w:tcPr>
          <w:p w:rsidR="009141AD" w:rsidRDefault="00E34927" w:rsidP="00D348EE">
            <w:pPr>
              <w:spacing w:before="240" w:after="12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2-3 мин</w:t>
            </w:r>
          </w:p>
        </w:tc>
        <w:tc>
          <w:tcPr>
            <w:tcW w:w="1696" w:type="dxa"/>
          </w:tcPr>
          <w:p w:rsidR="009141AD" w:rsidRPr="001F2DBD" w:rsidRDefault="00E34927" w:rsidP="00D348EE">
            <w:pPr>
              <w:spacing w:before="240" w:after="120" w:line="360" w:lineRule="auto"/>
              <w:jc w:val="both"/>
              <w:rPr>
                <w:rFonts w:ascii="Times New Roman" w:eastAsia="Calibri" w:hAnsi="Times New Roman" w:cs="Times New Roman"/>
                <w:sz w:val="24"/>
                <w:szCs w:val="24"/>
              </w:rPr>
            </w:pPr>
            <w:r w:rsidRPr="00E34927">
              <w:rPr>
                <w:rFonts w:ascii="Times New Roman" w:eastAsia="Calibri" w:hAnsi="Times New Roman" w:cs="Times New Roman"/>
                <w:sz w:val="24"/>
                <w:szCs w:val="24"/>
              </w:rPr>
              <w:t>Голос с паузами</w:t>
            </w:r>
          </w:p>
        </w:tc>
      </w:tr>
    </w:tbl>
    <w:p w:rsidR="0081390E" w:rsidRPr="00B128C4" w:rsidRDefault="0081390E" w:rsidP="00D348EE">
      <w:pPr>
        <w:spacing w:after="0" w:line="240" w:lineRule="auto"/>
        <w:jc w:val="both"/>
        <w:rPr>
          <w:rFonts w:ascii="Times New Roman" w:eastAsia="Calibri" w:hAnsi="Times New Roman" w:cs="Times New Roman"/>
          <w:sz w:val="24"/>
        </w:rPr>
      </w:pPr>
    </w:p>
    <w:sectPr w:rsidR="0081390E" w:rsidRPr="00B128C4" w:rsidSect="003F30EB">
      <w:footerReference w:type="default" r:id="rId8"/>
      <w:pgSz w:w="11906" w:h="16838"/>
      <w:pgMar w:top="1134" w:right="566" w:bottom="1134" w:left="1701" w:header="708" w:footer="708"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376CB" w:rsidRDefault="004376CB" w:rsidP="003F30EB">
      <w:pPr>
        <w:spacing w:after="0" w:line="240" w:lineRule="auto"/>
      </w:pPr>
      <w:r>
        <w:separator/>
      </w:r>
    </w:p>
  </w:endnote>
  <w:endnote w:type="continuationSeparator" w:id="0">
    <w:p w:rsidR="004376CB" w:rsidRDefault="004376CB" w:rsidP="003F30E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Roboto">
    <w:altName w:val="Arial"/>
    <w:charset w:val="00"/>
    <w:family w:val="auto"/>
    <w:pitch w:val="variable"/>
    <w:sig w:usb0="E0000AFF" w:usb1="5000217F" w:usb2="00000021"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74971829"/>
      <w:docPartObj>
        <w:docPartGallery w:val="Page Numbers (Bottom of Page)"/>
        <w:docPartUnique/>
      </w:docPartObj>
    </w:sdtPr>
    <w:sdtContent>
      <w:p w:rsidR="003F30EB" w:rsidRDefault="006A22F7">
        <w:pPr>
          <w:pStyle w:val="a8"/>
          <w:jc w:val="center"/>
        </w:pPr>
        <w:fldSimple w:instr=" PAGE   \* MERGEFORMAT ">
          <w:r w:rsidR="00113C9A">
            <w:rPr>
              <w:noProof/>
            </w:rPr>
            <w:t>27</w:t>
          </w:r>
        </w:fldSimple>
      </w:p>
    </w:sdtContent>
  </w:sdt>
  <w:p w:rsidR="003F30EB" w:rsidRDefault="003F30EB">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376CB" w:rsidRDefault="004376CB" w:rsidP="003F30EB">
      <w:pPr>
        <w:spacing w:after="0" w:line="240" w:lineRule="auto"/>
      </w:pPr>
      <w:r>
        <w:separator/>
      </w:r>
    </w:p>
  </w:footnote>
  <w:footnote w:type="continuationSeparator" w:id="0">
    <w:p w:rsidR="004376CB" w:rsidRDefault="004376CB" w:rsidP="003F30E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404BF"/>
    <w:multiLevelType w:val="hybridMultilevel"/>
    <w:tmpl w:val="6902E5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5497AE2"/>
    <w:multiLevelType w:val="hybridMultilevel"/>
    <w:tmpl w:val="4B86CD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5AE0A3C"/>
    <w:multiLevelType w:val="hybridMultilevel"/>
    <w:tmpl w:val="71485A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A7F4B8E"/>
    <w:multiLevelType w:val="hybridMultilevel"/>
    <w:tmpl w:val="734235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B963499"/>
    <w:multiLevelType w:val="hybridMultilevel"/>
    <w:tmpl w:val="699AA1D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1B86D3C"/>
    <w:multiLevelType w:val="hybridMultilevel"/>
    <w:tmpl w:val="0658D3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F315F2C"/>
    <w:multiLevelType w:val="hybridMultilevel"/>
    <w:tmpl w:val="7DE2BC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5295598"/>
    <w:multiLevelType w:val="hybridMultilevel"/>
    <w:tmpl w:val="507CFA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89E7369"/>
    <w:multiLevelType w:val="hybridMultilevel"/>
    <w:tmpl w:val="F076A4D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nsid w:val="62EF3AD8"/>
    <w:multiLevelType w:val="hybridMultilevel"/>
    <w:tmpl w:val="5EB23334"/>
    <w:lvl w:ilvl="0" w:tplc="E40C5F5A">
      <w:start w:val="1"/>
      <w:numFmt w:val="decimal"/>
      <w:lvlText w:val="%1."/>
      <w:lvlJc w:val="left"/>
      <w:pPr>
        <w:ind w:left="1140" w:hanging="360"/>
      </w:pPr>
      <w:rPr>
        <w:rFonts w:hint="default"/>
      </w:r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abstractNum w:abstractNumId="10">
    <w:nsid w:val="70897F29"/>
    <w:multiLevelType w:val="hybridMultilevel"/>
    <w:tmpl w:val="4B1274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2"/>
  </w:num>
  <w:num w:numId="3">
    <w:abstractNumId w:val="9"/>
  </w:num>
  <w:num w:numId="4">
    <w:abstractNumId w:val="0"/>
  </w:num>
  <w:num w:numId="5">
    <w:abstractNumId w:val="3"/>
  </w:num>
  <w:num w:numId="6">
    <w:abstractNumId w:val="6"/>
  </w:num>
  <w:num w:numId="7">
    <w:abstractNumId w:val="5"/>
  </w:num>
  <w:num w:numId="8">
    <w:abstractNumId w:val="1"/>
  </w:num>
  <w:num w:numId="9">
    <w:abstractNumId w:val="7"/>
  </w:num>
  <w:num w:numId="10">
    <w:abstractNumId w:val="4"/>
  </w:num>
  <w:num w:numId="11">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733325"/>
    <w:rsid w:val="00020916"/>
    <w:rsid w:val="00024BCC"/>
    <w:rsid w:val="00043106"/>
    <w:rsid w:val="000772B9"/>
    <w:rsid w:val="000B5256"/>
    <w:rsid w:val="000C7900"/>
    <w:rsid w:val="000D72C2"/>
    <w:rsid w:val="00105199"/>
    <w:rsid w:val="00113C9A"/>
    <w:rsid w:val="00120C7D"/>
    <w:rsid w:val="001622BE"/>
    <w:rsid w:val="001C7597"/>
    <w:rsid w:val="001E783B"/>
    <w:rsid w:val="001F2DBD"/>
    <w:rsid w:val="001F5C44"/>
    <w:rsid w:val="00203220"/>
    <w:rsid w:val="00205420"/>
    <w:rsid w:val="00253441"/>
    <w:rsid w:val="00273847"/>
    <w:rsid w:val="00286123"/>
    <w:rsid w:val="00292B5F"/>
    <w:rsid w:val="00333B27"/>
    <w:rsid w:val="003A6594"/>
    <w:rsid w:val="003D0DDD"/>
    <w:rsid w:val="003D3E0C"/>
    <w:rsid w:val="003F30EB"/>
    <w:rsid w:val="003F7529"/>
    <w:rsid w:val="00406135"/>
    <w:rsid w:val="00413CAD"/>
    <w:rsid w:val="0043008E"/>
    <w:rsid w:val="004376CB"/>
    <w:rsid w:val="0044763C"/>
    <w:rsid w:val="004533AD"/>
    <w:rsid w:val="00481939"/>
    <w:rsid w:val="004B3180"/>
    <w:rsid w:val="004B31D9"/>
    <w:rsid w:val="004B6B97"/>
    <w:rsid w:val="004C0990"/>
    <w:rsid w:val="00596770"/>
    <w:rsid w:val="005D5912"/>
    <w:rsid w:val="00611C36"/>
    <w:rsid w:val="00630580"/>
    <w:rsid w:val="006326FE"/>
    <w:rsid w:val="00671F90"/>
    <w:rsid w:val="00676F82"/>
    <w:rsid w:val="00684075"/>
    <w:rsid w:val="006A22F7"/>
    <w:rsid w:val="006A565D"/>
    <w:rsid w:val="006B2BAF"/>
    <w:rsid w:val="006D35C0"/>
    <w:rsid w:val="00733325"/>
    <w:rsid w:val="007430E2"/>
    <w:rsid w:val="00751EF4"/>
    <w:rsid w:val="00760016"/>
    <w:rsid w:val="0076116D"/>
    <w:rsid w:val="007B0A2D"/>
    <w:rsid w:val="007E5EA6"/>
    <w:rsid w:val="0081390E"/>
    <w:rsid w:val="0082098E"/>
    <w:rsid w:val="00837319"/>
    <w:rsid w:val="008D076C"/>
    <w:rsid w:val="00906530"/>
    <w:rsid w:val="009141AD"/>
    <w:rsid w:val="00922B33"/>
    <w:rsid w:val="00922B78"/>
    <w:rsid w:val="0093544C"/>
    <w:rsid w:val="009731EC"/>
    <w:rsid w:val="00A07D20"/>
    <w:rsid w:val="00A2151B"/>
    <w:rsid w:val="00A2526C"/>
    <w:rsid w:val="00A25BD1"/>
    <w:rsid w:val="00A76743"/>
    <w:rsid w:val="00A77B63"/>
    <w:rsid w:val="00A85BB8"/>
    <w:rsid w:val="00A92A3B"/>
    <w:rsid w:val="00AD1180"/>
    <w:rsid w:val="00AE0F96"/>
    <w:rsid w:val="00AF2E8C"/>
    <w:rsid w:val="00AF7FDB"/>
    <w:rsid w:val="00B128C4"/>
    <w:rsid w:val="00B15B7E"/>
    <w:rsid w:val="00B160C7"/>
    <w:rsid w:val="00B33C7D"/>
    <w:rsid w:val="00B64817"/>
    <w:rsid w:val="00BA0A9C"/>
    <w:rsid w:val="00C62868"/>
    <w:rsid w:val="00CA5E97"/>
    <w:rsid w:val="00CC6008"/>
    <w:rsid w:val="00CD2DAF"/>
    <w:rsid w:val="00D04791"/>
    <w:rsid w:val="00D348EE"/>
    <w:rsid w:val="00D80787"/>
    <w:rsid w:val="00D94546"/>
    <w:rsid w:val="00DA54F4"/>
    <w:rsid w:val="00DC1F7C"/>
    <w:rsid w:val="00DC7AB4"/>
    <w:rsid w:val="00DE588D"/>
    <w:rsid w:val="00DF34AC"/>
    <w:rsid w:val="00E15DF7"/>
    <w:rsid w:val="00E16E08"/>
    <w:rsid w:val="00E34927"/>
    <w:rsid w:val="00E45886"/>
    <w:rsid w:val="00E71AB5"/>
    <w:rsid w:val="00EA5DFB"/>
    <w:rsid w:val="00EE02B2"/>
    <w:rsid w:val="00EF3180"/>
    <w:rsid w:val="00F01376"/>
    <w:rsid w:val="00F715A1"/>
    <w:rsid w:val="00F73D9A"/>
    <w:rsid w:val="00F96598"/>
    <w:rsid w:val="00FA35D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1F90"/>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71F9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DC7AB4"/>
    <w:pPr>
      <w:ind w:left="720"/>
      <w:contextualSpacing/>
    </w:pPr>
  </w:style>
  <w:style w:type="character" w:styleId="a5">
    <w:name w:val="Emphasis"/>
    <w:basedOn w:val="a0"/>
    <w:uiPriority w:val="20"/>
    <w:qFormat/>
    <w:rsid w:val="003F30EB"/>
    <w:rPr>
      <w:i/>
      <w:iCs/>
    </w:rPr>
  </w:style>
  <w:style w:type="paragraph" w:styleId="a6">
    <w:name w:val="header"/>
    <w:basedOn w:val="a"/>
    <w:link w:val="a7"/>
    <w:uiPriority w:val="99"/>
    <w:semiHidden/>
    <w:unhideWhenUsed/>
    <w:rsid w:val="003F30EB"/>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3F30EB"/>
  </w:style>
  <w:style w:type="paragraph" w:styleId="a8">
    <w:name w:val="footer"/>
    <w:basedOn w:val="a"/>
    <w:link w:val="a9"/>
    <w:uiPriority w:val="99"/>
    <w:unhideWhenUsed/>
    <w:rsid w:val="003F30EB"/>
    <w:pPr>
      <w:tabs>
        <w:tab w:val="center" w:pos="4677"/>
        <w:tab w:val="right" w:pos="9355"/>
      </w:tabs>
      <w:spacing w:after="0" w:line="240" w:lineRule="auto"/>
    </w:pPr>
  </w:style>
  <w:style w:type="character" w:customStyle="1" w:styleId="a9">
    <w:name w:val="Нижний колонтитул Знак"/>
    <w:basedOn w:val="a0"/>
    <w:link w:val="a8"/>
    <w:uiPriority w:val="99"/>
    <w:rsid w:val="003F30EB"/>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058E2D-B460-425D-9886-E4653EA224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919</TotalTime>
  <Pages>1</Pages>
  <Words>7305</Words>
  <Characters>41639</Characters>
  <Application>Microsoft Office Word</Application>
  <DocSecurity>0</DocSecurity>
  <Lines>346</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VVSU</Company>
  <LinksUpToDate>false</LinksUpToDate>
  <CharactersWithSpaces>48847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Гудков Юрий</dc:creator>
  <cp:keywords/>
  <dc:description/>
  <cp:lastModifiedBy>HP</cp:lastModifiedBy>
  <cp:revision>43</cp:revision>
  <cp:lastPrinted>2026-07-01T04:19:00Z</cp:lastPrinted>
  <dcterms:created xsi:type="dcterms:W3CDTF">2022-05-25T23:57:00Z</dcterms:created>
  <dcterms:modified xsi:type="dcterms:W3CDTF">2026-07-10T07:46:00Z</dcterms:modified>
</cp:coreProperties>
</file>