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5439D" w14:textId="77777777" w:rsidR="00D94DD3" w:rsidRPr="00D94DD3" w:rsidRDefault="00D94DD3" w:rsidP="00D94DD3">
      <w:pPr>
        <w:pStyle w:val="docdata"/>
        <w:widowControl w:val="0"/>
        <w:spacing w:before="0" w:beforeAutospacing="0" w:after="0" w:afterAutospacing="0" w:line="276" w:lineRule="auto"/>
        <w:jc w:val="center"/>
      </w:pPr>
      <w:r w:rsidRPr="00D94DD3">
        <w:rPr>
          <w:color w:val="000000"/>
        </w:rPr>
        <w:t>МИНОБРНАУКИ РОССИИ</w:t>
      </w:r>
    </w:p>
    <w:p w14:paraId="70DFA7E9" w14:textId="77777777" w:rsidR="00D94DD3" w:rsidRPr="00D94DD3" w:rsidRDefault="00D94DD3" w:rsidP="00D94DD3">
      <w:pPr>
        <w:pStyle w:val="a3"/>
        <w:widowControl w:val="0"/>
        <w:spacing w:before="0" w:beforeAutospacing="0" w:after="120" w:afterAutospacing="0" w:line="276" w:lineRule="auto"/>
        <w:jc w:val="center"/>
      </w:pPr>
      <w:r w:rsidRPr="00D94DD3">
        <w:rPr>
          <w:color w:val="000000"/>
        </w:rPr>
        <w:t>ВЛАДИВОСТОКСКИЙ ГОСУДАРСТВЕННЫЙ УНИВЕРСИТЕТ</w:t>
      </w:r>
    </w:p>
    <w:p w14:paraId="4F399998" w14:textId="77777777" w:rsidR="00D94DD3" w:rsidRPr="00D94DD3" w:rsidRDefault="00D94DD3" w:rsidP="00D94DD3">
      <w:pPr>
        <w:pStyle w:val="a3"/>
        <w:widowControl w:val="0"/>
        <w:spacing w:before="0" w:beforeAutospacing="0" w:after="120" w:afterAutospacing="0"/>
        <w:jc w:val="center"/>
      </w:pPr>
      <w:r w:rsidRPr="00D94DD3">
        <w:rPr>
          <w:color w:val="000000"/>
        </w:rPr>
        <w:t>ИНЖЕНЕРНАЯ ШКОЛА</w:t>
      </w:r>
    </w:p>
    <w:p w14:paraId="6FC6311C" w14:textId="77777777" w:rsidR="00D94DD3" w:rsidRPr="00D94DD3" w:rsidRDefault="00D94DD3" w:rsidP="00D94DD3">
      <w:pPr>
        <w:pStyle w:val="a3"/>
        <w:widowControl w:val="0"/>
        <w:spacing w:before="0" w:beforeAutospacing="0" w:after="120" w:afterAutospacing="0"/>
        <w:jc w:val="center"/>
      </w:pPr>
      <w:r w:rsidRPr="00D94DD3">
        <w:rPr>
          <w:color w:val="000000"/>
        </w:rPr>
        <w:t>КАФЕДРА ГОРНОГО ДЕЛА</w:t>
      </w:r>
    </w:p>
    <w:p w14:paraId="2156F7A9" w14:textId="77777777" w:rsidR="00D94DD3" w:rsidRPr="00D94DD3" w:rsidRDefault="00D94DD3" w:rsidP="00D94DD3">
      <w:pPr>
        <w:pStyle w:val="docdata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2067C4DF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47F85483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1CCEF398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4A63C511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708BF583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4456A8B6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4B932D5A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683FAA5D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 w:line="271" w:lineRule="auto"/>
        <w:jc w:val="center"/>
      </w:pPr>
      <w:r w:rsidRPr="00D94DD3">
        <w:rPr>
          <w:color w:val="000000"/>
          <w:sz w:val="48"/>
          <w:szCs w:val="48"/>
        </w:rPr>
        <w:t xml:space="preserve">ОТЧЕТ ПО УЧЕБНОЙ ПРАКТИКЕ ПО ФОРМИРОВАНИЮ НАВЫКОВ СОЦИАЛЬНОГО ВЗАИМОДЕЙСТВИЯ </w:t>
      </w:r>
    </w:p>
    <w:p w14:paraId="6D77955D" w14:textId="77777777" w:rsidR="00D94DD3" w:rsidRPr="00D94DD3" w:rsidRDefault="00D94DD3" w:rsidP="00D94DD3">
      <w:pPr>
        <w:pStyle w:val="docdata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1FA9F9FD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56E81349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2038B016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39C80A4B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4A3FB1F7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089B3EF4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46CAD189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6DD545C4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29E2579B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6B47A242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3628ACB9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t> </w:t>
      </w:r>
    </w:p>
    <w:p w14:paraId="5176FAAA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</w:pPr>
      <w:r w:rsidRPr="00D94DD3">
        <w:rPr>
          <w:color w:val="000000"/>
        </w:rPr>
        <w:t> </w:t>
      </w:r>
    </w:p>
    <w:p w14:paraId="5C7B3435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>Студент</w:t>
      </w:r>
    </w:p>
    <w:p w14:paraId="7D8EB708" w14:textId="670FD0EC" w:rsidR="00D94DD3" w:rsidRPr="00C948F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>гр. ГД-25-1___________________________________ </w:t>
      </w:r>
      <w:r w:rsidR="00C948F3">
        <w:rPr>
          <w:color w:val="000000"/>
          <w:sz w:val="28"/>
          <w:szCs w:val="28"/>
        </w:rPr>
        <w:t>Д.В.</w:t>
      </w:r>
      <w:r w:rsidR="00E85181">
        <w:rPr>
          <w:color w:val="000000"/>
          <w:sz w:val="28"/>
          <w:szCs w:val="28"/>
        </w:rPr>
        <w:t xml:space="preserve"> </w:t>
      </w:r>
      <w:r w:rsidR="00C948F3">
        <w:rPr>
          <w:color w:val="000000"/>
          <w:sz w:val="28"/>
          <w:szCs w:val="28"/>
        </w:rPr>
        <w:t>Афанасьев</w:t>
      </w:r>
    </w:p>
    <w:p w14:paraId="6710AFAE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 xml:space="preserve">     </w:t>
      </w:r>
    </w:p>
    <w:p w14:paraId="06309722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</w:rPr>
        <w:t> </w:t>
      </w:r>
    </w:p>
    <w:p w14:paraId="11229C91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</w:rPr>
        <w:t> </w:t>
      </w:r>
    </w:p>
    <w:p w14:paraId="77DD1667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>Руководитель</w:t>
      </w:r>
    </w:p>
    <w:p w14:paraId="77B1624E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 xml:space="preserve">старший </w:t>
      </w:r>
    </w:p>
    <w:p w14:paraId="6B1531F6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both"/>
      </w:pPr>
      <w:r w:rsidRPr="00D94DD3">
        <w:rPr>
          <w:color w:val="000000"/>
          <w:sz w:val="28"/>
          <w:szCs w:val="28"/>
        </w:rPr>
        <w:t>преподаватель   _________________________________Н.Ю. Свинцов</w:t>
      </w:r>
    </w:p>
    <w:p w14:paraId="272A8C4D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26552909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2C14078D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1772786D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  <w:rPr>
          <w:color w:val="000000"/>
        </w:rPr>
      </w:pPr>
      <w:r w:rsidRPr="00D94DD3">
        <w:rPr>
          <w:color w:val="000000"/>
        </w:rPr>
        <w:t> </w:t>
      </w:r>
    </w:p>
    <w:p w14:paraId="1D82BD06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</w:p>
    <w:p w14:paraId="3B9A5756" w14:textId="77777777" w:rsidR="00D94DD3" w:rsidRDefault="00D94DD3" w:rsidP="00D94DD3">
      <w:pPr>
        <w:pStyle w:val="a3"/>
        <w:widowControl w:val="0"/>
        <w:spacing w:before="0" w:beforeAutospacing="0" w:after="0" w:afterAutospacing="0"/>
        <w:jc w:val="center"/>
        <w:rPr>
          <w:color w:val="000000"/>
        </w:rPr>
      </w:pPr>
    </w:p>
    <w:p w14:paraId="2B155503" w14:textId="77777777" w:rsidR="00D94DD3" w:rsidRDefault="00D94DD3" w:rsidP="00D94DD3">
      <w:pPr>
        <w:pStyle w:val="a3"/>
        <w:widowControl w:val="0"/>
        <w:spacing w:before="0" w:beforeAutospacing="0" w:after="0" w:afterAutospacing="0"/>
        <w:jc w:val="center"/>
        <w:rPr>
          <w:color w:val="000000"/>
        </w:rPr>
      </w:pPr>
    </w:p>
    <w:p w14:paraId="6C6B149A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630240D8" w14:textId="77777777" w:rsidR="00D94DD3" w:rsidRPr="00D94DD3" w:rsidRDefault="00D94DD3" w:rsidP="00D94DD3">
      <w:pPr>
        <w:pStyle w:val="a3"/>
        <w:widowControl w:val="0"/>
        <w:spacing w:before="0" w:beforeAutospacing="0" w:after="0" w:afterAutospacing="0"/>
        <w:jc w:val="center"/>
      </w:pPr>
      <w:r w:rsidRPr="00D94DD3">
        <w:rPr>
          <w:color w:val="000000"/>
        </w:rPr>
        <w:t> </w:t>
      </w:r>
    </w:p>
    <w:p w14:paraId="687E83B2" w14:textId="77777777" w:rsidR="00A72278" w:rsidRDefault="00D94DD3" w:rsidP="00D94DD3">
      <w:pPr>
        <w:pStyle w:val="a3"/>
        <w:widowControl w:val="0"/>
        <w:spacing w:before="0" w:beforeAutospacing="0" w:after="0" w:afterAutospacing="0"/>
        <w:jc w:val="center"/>
        <w:rPr>
          <w:color w:val="000000"/>
        </w:rPr>
      </w:pPr>
      <w:r w:rsidRPr="00D94DD3">
        <w:rPr>
          <w:color w:val="000000"/>
        </w:rPr>
        <w:t>Владивосток 2026</w:t>
      </w:r>
    </w:p>
    <w:p w14:paraId="588F2CB6" w14:textId="77777777" w:rsidR="00903829" w:rsidRPr="00903829" w:rsidRDefault="00903829" w:rsidP="00903829">
      <w:pPr>
        <w:pStyle w:val="a3"/>
        <w:widowControl w:val="0"/>
        <w:spacing w:after="0" w:line="360" w:lineRule="auto"/>
        <w:jc w:val="center"/>
        <w:rPr>
          <w:sz w:val="28"/>
          <w:szCs w:val="28"/>
        </w:rPr>
      </w:pPr>
      <w:r w:rsidRPr="00903829">
        <w:rPr>
          <w:sz w:val="28"/>
          <w:szCs w:val="28"/>
        </w:rPr>
        <w:lastRenderedPageBreak/>
        <w:t>ВВЕДЕНИЕ</w:t>
      </w:r>
    </w:p>
    <w:p w14:paraId="5EA90CF0" w14:textId="77777777" w:rsidR="00E85181" w:rsidRDefault="00E85181" w:rsidP="00E85181">
      <w:pPr>
        <w:pStyle w:val="a3"/>
        <w:widowControl w:val="0"/>
        <w:spacing w:after="0" w:line="360" w:lineRule="auto"/>
        <w:ind w:left="-567" w:firstLine="567"/>
      </w:pPr>
      <w:r>
        <w:t>Современная система высшего образования ставит перед собой задачи не только профессиональной подготовки специалистов, но и формирования у них социально значимых компетенций. Особое место среди них занимают навыки социального взаимодействия, которые обеспечивают успешную адаптацию молодого человека к новым условиям жизнедеятельности, способствуют построению конструктивных межличностных отношений и эффективной командной работе.</w:t>
      </w:r>
    </w:p>
    <w:p w14:paraId="16624083" w14:textId="77777777" w:rsidR="00E85181" w:rsidRDefault="00E85181" w:rsidP="00E85181">
      <w:pPr>
        <w:pStyle w:val="a3"/>
        <w:widowControl w:val="0"/>
        <w:spacing w:after="0" w:line="360" w:lineRule="auto"/>
        <w:ind w:left="-567" w:firstLine="567"/>
      </w:pPr>
      <w:r>
        <w:t xml:space="preserve">Актуальность настоящей практики обусловлена спецификой студенческого общежития как особой социальной среды. Общежитие Владивостокского государственного университета представляет собой не просто место временного проживания иногородних студентов, но и пространство интенсивного социального взаимодействия, где ежедневно пересекаются интересы молодых людей с разным жизненным опытом, характером, привычками и уровнем коммуникативной </w:t>
      </w:r>
      <w:proofErr w:type="gramStart"/>
      <w:r>
        <w:t>культуры .</w:t>
      </w:r>
      <w:proofErr w:type="gramEnd"/>
      <w:r>
        <w:t xml:space="preserve"> Плотность социальных контактов, необходимость совместного решения бытовых вопросов, отсутствие привычной семейной поддержки — всё это создает условия, в которых навыки социального взаимодействия приобретают первостепенное значение.</w:t>
      </w:r>
    </w:p>
    <w:p w14:paraId="52519597" w14:textId="77777777" w:rsidR="00E85181" w:rsidRDefault="00E85181" w:rsidP="00E85181">
      <w:pPr>
        <w:pStyle w:val="a3"/>
        <w:widowControl w:val="0"/>
        <w:spacing w:after="0" w:line="360" w:lineRule="auto"/>
        <w:ind w:left="-567" w:firstLine="567"/>
      </w:pPr>
      <w:r>
        <w:t xml:space="preserve">ФГБОУ ВО «Владивостокский государственный университет» (ВВГУ) — один из крупнейших вузов Дальневосточного федерального округа, основанный в 1967 </w:t>
      </w:r>
      <w:proofErr w:type="gramStart"/>
      <w:r>
        <w:t>году .</w:t>
      </w:r>
      <w:proofErr w:type="gramEnd"/>
      <w:r>
        <w:t xml:space="preserve"> Университет располагает развитой инфраструктурой студенческих общежитий, в которых проживают сотни студентов из различных регионов России и зарубежных стран. Общежитие №2 (корпуса «А» и «Б») рассчитано на 655 человек, что делает его крупнейшим жилым комплексом </w:t>
      </w:r>
      <w:proofErr w:type="gramStart"/>
      <w:r>
        <w:t>университета .</w:t>
      </w:r>
      <w:proofErr w:type="gramEnd"/>
    </w:p>
    <w:p w14:paraId="4C3513EC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2B4A1AE7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54F6E569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1ECBD0A7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0C10528A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693B30A0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1EC568AE" w14:textId="77777777" w:rsidR="00E40787" w:rsidRDefault="00E40787" w:rsidP="00E40787">
      <w:pPr>
        <w:pStyle w:val="a3"/>
        <w:widowControl w:val="0"/>
        <w:spacing w:after="0" w:line="276" w:lineRule="auto"/>
        <w:rPr>
          <w:b/>
        </w:rPr>
      </w:pPr>
    </w:p>
    <w:p w14:paraId="164DAD09" w14:textId="77777777" w:rsidR="00E40787" w:rsidRPr="00E40787" w:rsidRDefault="00E40787" w:rsidP="00E40787">
      <w:pPr>
        <w:pStyle w:val="a3"/>
        <w:widowControl w:val="0"/>
        <w:spacing w:after="0" w:line="276" w:lineRule="auto"/>
      </w:pPr>
    </w:p>
    <w:p w14:paraId="759D1443" w14:textId="77777777" w:rsidR="00E85181" w:rsidRPr="00E40787" w:rsidRDefault="00E85181" w:rsidP="00E85181">
      <w:pPr>
        <w:pStyle w:val="a3"/>
        <w:widowControl w:val="0"/>
        <w:spacing w:after="0" w:line="276" w:lineRule="auto"/>
        <w:rPr>
          <w:b/>
        </w:rPr>
      </w:pPr>
      <w:r>
        <w:rPr>
          <w:b/>
        </w:rPr>
        <w:lastRenderedPageBreak/>
        <w:t>Задачи практики:</w:t>
      </w:r>
    </w:p>
    <w:p w14:paraId="261F5609" w14:textId="77777777" w:rsidR="00E85181" w:rsidRPr="00E40787" w:rsidRDefault="00E85181" w:rsidP="00E85181">
      <w:pPr>
        <w:pStyle w:val="a3"/>
        <w:widowControl w:val="0"/>
        <w:spacing w:after="0" w:line="276" w:lineRule="auto"/>
        <w:ind w:left="-567" w:firstLine="567"/>
      </w:pPr>
      <w:r w:rsidRPr="00E40787">
        <w:t>1. Проанализировать профессиональную деятельность специалистов, работающих с проживающими в общежитии, и выявить актуальные проблемы социального взаимодействия.</w:t>
      </w:r>
    </w:p>
    <w:p w14:paraId="1B346F50" w14:textId="77777777" w:rsidR="00E85181" w:rsidRPr="00E40787" w:rsidRDefault="00E85181" w:rsidP="00E85181">
      <w:pPr>
        <w:pStyle w:val="a3"/>
        <w:widowControl w:val="0"/>
        <w:spacing w:after="0" w:line="276" w:lineRule="auto"/>
      </w:pPr>
      <w:r w:rsidRPr="00E40787">
        <w:t>2. Изучить и систематизировать инструменты решения выявленных проблем.</w:t>
      </w:r>
    </w:p>
    <w:p w14:paraId="459F13F3" w14:textId="77777777" w:rsidR="00E85181" w:rsidRPr="00E40787" w:rsidRDefault="00E85181" w:rsidP="00E85181">
      <w:pPr>
        <w:pStyle w:val="a3"/>
        <w:widowControl w:val="0"/>
        <w:spacing w:after="0" w:line="276" w:lineRule="auto"/>
        <w:ind w:left="-567" w:firstLine="567"/>
      </w:pPr>
      <w:r w:rsidRPr="00E40787">
        <w:t>3. Апробировать предложенные инструменты и разработать рекомендательные меры по развитию навы</w:t>
      </w:r>
      <w:r>
        <w:t>ков социального взаимодействия.</w:t>
      </w:r>
    </w:p>
    <w:p w14:paraId="02CD1A7D" w14:textId="77777777" w:rsidR="00E85181" w:rsidRPr="00E40787" w:rsidRDefault="00E85181" w:rsidP="00E85181">
      <w:pPr>
        <w:pStyle w:val="a3"/>
        <w:widowControl w:val="0"/>
        <w:spacing w:after="0" w:line="276" w:lineRule="auto"/>
      </w:pPr>
      <w:r w:rsidRPr="00E40787">
        <w:rPr>
          <w:b/>
        </w:rPr>
        <w:t xml:space="preserve">Объект исследования: </w:t>
      </w:r>
      <w:r w:rsidRPr="00E40787">
        <w:t>процесс социального взаимодей</w:t>
      </w:r>
      <w:r>
        <w:t>ствия в студенческом общежитии.</w:t>
      </w:r>
    </w:p>
    <w:p w14:paraId="117DCC49" w14:textId="77777777" w:rsidR="00E85181" w:rsidRPr="00E40787" w:rsidRDefault="00E85181" w:rsidP="00E85181">
      <w:pPr>
        <w:pStyle w:val="a3"/>
        <w:widowControl w:val="0"/>
        <w:spacing w:after="0" w:line="276" w:lineRule="auto"/>
        <w:ind w:left="-567" w:firstLine="567"/>
      </w:pPr>
      <w:r w:rsidRPr="00E40787">
        <w:rPr>
          <w:b/>
        </w:rPr>
        <w:t>Предмет исследования</w:t>
      </w:r>
      <w:r w:rsidRPr="00E40787">
        <w:t>: навыки социального взаимодействия студентов, проживающих в общежитии, и и</w:t>
      </w:r>
      <w:r>
        <w:t>нструменты их формирования.</w:t>
      </w:r>
    </w:p>
    <w:p w14:paraId="2212B9B5" w14:textId="4EA20872" w:rsidR="00E85181" w:rsidRDefault="00E85181" w:rsidP="00E85181">
      <w:pPr>
        <w:pStyle w:val="a3"/>
        <w:widowControl w:val="0"/>
        <w:spacing w:after="0" w:line="276" w:lineRule="auto"/>
        <w:ind w:left="-567" w:firstLine="567"/>
      </w:pPr>
      <w:r w:rsidRPr="00E40787">
        <w:rPr>
          <w:b/>
        </w:rPr>
        <w:t>Методы работы</w:t>
      </w:r>
      <w:r w:rsidRPr="00E40787">
        <w:t>: наблюдение, беседа, анкетирование, рефлексия, метод кейсов.</w:t>
      </w:r>
    </w:p>
    <w:p w14:paraId="436B0D2D" w14:textId="77777777" w:rsidR="00E85181" w:rsidRPr="00E40787" w:rsidRDefault="00E85181" w:rsidP="00E85181">
      <w:pPr>
        <w:pStyle w:val="a3"/>
        <w:widowControl w:val="0"/>
        <w:spacing w:after="0" w:line="276" w:lineRule="auto"/>
        <w:ind w:left="-567" w:firstLine="567"/>
      </w:pPr>
      <w:r w:rsidRPr="00E40787">
        <w:rPr>
          <w:b/>
        </w:rPr>
        <w:t xml:space="preserve">Цель практики: </w:t>
      </w:r>
      <w:r w:rsidRPr="00E40787">
        <w:t>формирование и развитие навыков социального взаимодействия в условиях студенческого общежития</w:t>
      </w:r>
      <w:r>
        <w:t>.</w:t>
      </w:r>
    </w:p>
    <w:p w14:paraId="7E07176D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711AB392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2867D55C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327104DD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34D44EFA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4FE6AB9B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5F522A87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6E367959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3ADA3249" w14:textId="77777777" w:rsidR="00903829" w:rsidRDefault="00903829" w:rsidP="00903829">
      <w:pPr>
        <w:pStyle w:val="a3"/>
        <w:widowControl w:val="0"/>
        <w:spacing w:after="0"/>
        <w:jc w:val="both"/>
        <w:rPr>
          <w:b/>
        </w:rPr>
      </w:pPr>
    </w:p>
    <w:p w14:paraId="5FC7E42C" w14:textId="77777777" w:rsidR="00903829" w:rsidRDefault="00903829" w:rsidP="00903829">
      <w:pPr>
        <w:pStyle w:val="a3"/>
        <w:widowControl w:val="0"/>
        <w:spacing w:after="0" w:line="276" w:lineRule="auto"/>
        <w:jc w:val="both"/>
        <w:rPr>
          <w:b/>
        </w:rPr>
      </w:pPr>
    </w:p>
    <w:p w14:paraId="12895B08" w14:textId="77777777" w:rsidR="00903829" w:rsidRDefault="00903829" w:rsidP="00903829">
      <w:pPr>
        <w:pStyle w:val="a3"/>
        <w:widowControl w:val="0"/>
        <w:spacing w:after="0" w:line="276" w:lineRule="auto"/>
        <w:jc w:val="both"/>
      </w:pPr>
    </w:p>
    <w:p w14:paraId="3A75FCBA" w14:textId="77777777" w:rsidR="00903829" w:rsidRDefault="00903829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5B6D3599" w14:textId="77777777" w:rsidR="00E40787" w:rsidRDefault="00E40787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07AE1A1C" w14:textId="77777777" w:rsidR="00E40787" w:rsidRDefault="00E40787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3D2C4A63" w14:textId="77777777" w:rsidR="00E40787" w:rsidRDefault="00E40787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72E83DD" w14:textId="77777777" w:rsidR="00E40787" w:rsidRDefault="00E40787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7E85B58F" w14:textId="77777777" w:rsidR="00E40787" w:rsidRDefault="00E40787" w:rsidP="0090382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A932DF3" w14:textId="77777777" w:rsidR="00E40787" w:rsidRPr="00E40787" w:rsidRDefault="00E40787" w:rsidP="00E40787">
      <w:pPr>
        <w:pStyle w:val="a3"/>
        <w:widowControl w:val="0"/>
        <w:spacing w:after="0" w:line="276" w:lineRule="auto"/>
        <w:ind w:left="-567" w:firstLine="567"/>
        <w:rPr>
          <w:b/>
        </w:rPr>
      </w:pPr>
      <w:r w:rsidRPr="00E40787">
        <w:rPr>
          <w:b/>
        </w:rPr>
        <w:lastRenderedPageBreak/>
        <w:t>1 АНАЛИЗ ПРОФЕССИОНАЛЬНОЙ ДЕЯТЕЛЬНОСТИ И ВЫЯВЛЕНИЕ АКТУАЛЬНЫХ ПРОБЛЕМ</w:t>
      </w:r>
    </w:p>
    <w:p w14:paraId="2B56BEFC" w14:textId="77777777" w:rsidR="00E40787" w:rsidRDefault="00E40787" w:rsidP="00E40787">
      <w:pPr>
        <w:pStyle w:val="a3"/>
        <w:widowControl w:val="0"/>
        <w:spacing w:before="0" w:beforeAutospacing="0" w:after="0" w:afterAutospacing="0" w:line="276" w:lineRule="auto"/>
        <w:ind w:left="-567" w:firstLine="567"/>
      </w:pPr>
      <w:r>
        <w:t>В период прохождения практики в общежитии №2 ВВГУ было проведено наблюдение за организацией социального взаимодействия студентов и сотрудников, изучена рабочая документация, проведены беседы с администрацией общежития, студенческим советом и проживающими студентами.</w:t>
      </w:r>
    </w:p>
    <w:p w14:paraId="39E99F1E" w14:textId="77777777" w:rsidR="00E40787" w:rsidRDefault="00E40787" w:rsidP="00E40787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528A0602" w14:textId="77777777" w:rsidR="00E40787" w:rsidRPr="00D94DD3" w:rsidRDefault="00E40787" w:rsidP="00E40787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2834"/>
        <w:gridCol w:w="3545"/>
      </w:tblGrid>
      <w:tr w:rsidR="00E40787" w14:paraId="54DF937D" w14:textId="77777777" w:rsidTr="00BA045F">
        <w:tc>
          <w:tcPr>
            <w:tcW w:w="2834" w:type="dxa"/>
          </w:tcPr>
          <w:p w14:paraId="141558D7" w14:textId="77777777" w:rsidR="00E40787" w:rsidRDefault="00E40787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E40787">
              <w:t>Параметр</w:t>
            </w:r>
          </w:p>
        </w:tc>
        <w:tc>
          <w:tcPr>
            <w:tcW w:w="3545" w:type="dxa"/>
          </w:tcPr>
          <w:p w14:paraId="11FDE8FB" w14:textId="77777777" w:rsidR="00E40787" w:rsidRDefault="00E40787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E40787">
              <w:t>Значение</w:t>
            </w:r>
          </w:p>
        </w:tc>
      </w:tr>
      <w:tr w:rsidR="00E40787" w14:paraId="0988A0EA" w14:textId="77777777" w:rsidTr="00BA045F">
        <w:tc>
          <w:tcPr>
            <w:tcW w:w="2834" w:type="dxa"/>
          </w:tcPr>
          <w:p w14:paraId="202A05FE" w14:textId="77777777" w:rsidR="00E40787" w:rsidRDefault="00E40787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E40787">
              <w:t>Наименование</w:t>
            </w:r>
          </w:p>
        </w:tc>
        <w:tc>
          <w:tcPr>
            <w:tcW w:w="3545" w:type="dxa"/>
          </w:tcPr>
          <w:p w14:paraId="0734A41D" w14:textId="77777777" w:rsidR="00E40787" w:rsidRDefault="00E40787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E40787">
              <w:t>ФГБОУ ВО «ВВГУ», общежитие №2 (корпус «А», «Б»)</w:t>
            </w:r>
          </w:p>
        </w:tc>
      </w:tr>
      <w:tr w:rsidR="00E40787" w14:paraId="70E77617" w14:textId="77777777" w:rsidTr="00BA045F">
        <w:tc>
          <w:tcPr>
            <w:tcW w:w="2834" w:type="dxa"/>
          </w:tcPr>
          <w:p w14:paraId="5991E335" w14:textId="77777777" w:rsidR="00E40787" w:rsidRDefault="00E40787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E40787">
              <w:t>Адрес</w:t>
            </w:r>
          </w:p>
        </w:tc>
        <w:tc>
          <w:tcPr>
            <w:tcW w:w="3545" w:type="dxa"/>
          </w:tcPr>
          <w:p w14:paraId="4CC65CEB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г. Владивосток, ул. Гоголя, 41</w:t>
            </w:r>
          </w:p>
        </w:tc>
      </w:tr>
      <w:tr w:rsidR="00E40787" w14:paraId="66B7FA56" w14:textId="77777777" w:rsidTr="00BA045F">
        <w:tc>
          <w:tcPr>
            <w:tcW w:w="2834" w:type="dxa"/>
          </w:tcPr>
          <w:p w14:paraId="7AAA3E92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Год основания университета</w:t>
            </w:r>
          </w:p>
        </w:tc>
        <w:tc>
          <w:tcPr>
            <w:tcW w:w="3545" w:type="dxa"/>
          </w:tcPr>
          <w:p w14:paraId="702F6EBB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1967</w:t>
            </w:r>
          </w:p>
        </w:tc>
      </w:tr>
      <w:tr w:rsidR="00E40787" w14:paraId="28B8654F" w14:textId="77777777" w:rsidTr="00BA045F">
        <w:tc>
          <w:tcPr>
            <w:tcW w:w="2834" w:type="dxa"/>
          </w:tcPr>
          <w:p w14:paraId="3B0B9F91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Количество проживающих</w:t>
            </w:r>
          </w:p>
        </w:tc>
        <w:tc>
          <w:tcPr>
            <w:tcW w:w="3545" w:type="dxa"/>
          </w:tcPr>
          <w:p w14:paraId="47F54DD9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до 655 человек</w:t>
            </w:r>
          </w:p>
        </w:tc>
      </w:tr>
      <w:tr w:rsidR="00E40787" w14:paraId="514A56DD" w14:textId="77777777" w:rsidTr="00BA045F">
        <w:tc>
          <w:tcPr>
            <w:tcW w:w="2834" w:type="dxa"/>
          </w:tcPr>
          <w:p w14:paraId="45135B9E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Этажность</w:t>
            </w:r>
          </w:p>
        </w:tc>
        <w:tc>
          <w:tcPr>
            <w:tcW w:w="3545" w:type="dxa"/>
          </w:tcPr>
          <w:p w14:paraId="12AEA706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3 этажа (корпус «А</w:t>
            </w:r>
            <w:r w:rsidRPr="00BA045F">
              <w:t>»); секционный тип планировки</w:t>
            </w:r>
          </w:p>
        </w:tc>
      </w:tr>
      <w:tr w:rsidR="00E40787" w14:paraId="0A2BF428" w14:textId="77777777" w:rsidTr="00BA045F">
        <w:tc>
          <w:tcPr>
            <w:tcW w:w="2834" w:type="dxa"/>
          </w:tcPr>
          <w:p w14:paraId="2BF33347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Тип комнат</w:t>
            </w:r>
          </w:p>
        </w:tc>
        <w:tc>
          <w:tcPr>
            <w:tcW w:w="3545" w:type="dxa"/>
          </w:tcPr>
          <w:p w14:paraId="2C030036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3-местные; секции 2- и 3-местные</w:t>
            </w:r>
          </w:p>
        </w:tc>
      </w:tr>
      <w:tr w:rsidR="00E40787" w14:paraId="53D6A22F" w14:textId="77777777" w:rsidTr="00BA045F">
        <w:trPr>
          <w:trHeight w:val="340"/>
        </w:trPr>
        <w:tc>
          <w:tcPr>
            <w:tcW w:w="2834" w:type="dxa"/>
          </w:tcPr>
          <w:p w14:paraId="53426285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BA045F">
              <w:t>Инфраструктура этажа</w:t>
            </w:r>
          </w:p>
        </w:tc>
        <w:tc>
          <w:tcPr>
            <w:tcW w:w="3545" w:type="dxa"/>
          </w:tcPr>
          <w:p w14:paraId="34CA66CD" w14:textId="77777777" w:rsidR="00E40787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1 кухни, 2 туалета, умывальная</w:t>
            </w:r>
            <w:r w:rsidRPr="00BA045F">
              <w:t>, душевая</w:t>
            </w:r>
          </w:p>
        </w:tc>
      </w:tr>
    </w:tbl>
    <w:p w14:paraId="6C18CB80" w14:textId="77777777" w:rsidR="00E40787" w:rsidRDefault="00E40787" w:rsidP="006A4E2F">
      <w:pPr>
        <w:pStyle w:val="a3"/>
        <w:widowControl w:val="0"/>
        <w:spacing w:before="0" w:beforeAutospacing="0" w:after="0" w:afterAutospacing="0" w:line="276" w:lineRule="auto"/>
        <w:jc w:val="center"/>
      </w:pPr>
      <w:r w:rsidRPr="00E40787">
        <w:rPr>
          <w:b/>
        </w:rPr>
        <w:t>Таблица 1</w:t>
      </w:r>
      <w:r w:rsidRPr="00E40787">
        <w:t xml:space="preserve"> — Краткая характеристика организации</w:t>
      </w:r>
    </w:p>
    <w:p w14:paraId="0E43D2F5" w14:textId="77777777" w:rsidR="00BA045F" w:rsidRDefault="00BA045F" w:rsidP="00BA045F">
      <w:pPr>
        <w:pStyle w:val="a3"/>
        <w:widowControl w:val="0"/>
        <w:spacing w:after="0" w:line="276" w:lineRule="auto"/>
        <w:ind w:left="-567" w:firstLine="567"/>
      </w:pPr>
      <w:r>
        <w:t xml:space="preserve"> Общежитие №2 ВВГУ, расположенное в самом центре Владивостока и соединённое с учебными корпусами крытыми переходами, представляет собой уникальную социальную </w:t>
      </w:r>
      <w:proofErr w:type="gramStart"/>
      <w:r>
        <w:t>среду  Студенты</w:t>
      </w:r>
      <w:proofErr w:type="gramEnd"/>
      <w:r>
        <w:t xml:space="preserve"> не покидают периметр университета, что, с одной стороны, создает комфортные условия для учебы, а с другой — усиливает интенсивность социальных контактов, поскольку учебное и жилое пространства оказываются неразрывно связанными.</w:t>
      </w:r>
    </w:p>
    <w:p w14:paraId="5B00B261" w14:textId="77777777" w:rsidR="00BA045F" w:rsidRDefault="00BA045F" w:rsidP="00BA045F">
      <w:pPr>
        <w:pStyle w:val="a3"/>
        <w:widowControl w:val="0"/>
        <w:spacing w:after="0" w:line="276" w:lineRule="auto"/>
        <w:ind w:left="-567" w:firstLine="567"/>
      </w:pPr>
    </w:p>
    <w:p w14:paraId="44C827FA" w14:textId="77777777" w:rsidR="001041AB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4DB27B82" w14:textId="77777777" w:rsidR="001041AB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53391453" w14:textId="77777777" w:rsidR="001041AB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4FCD95C9" w14:textId="77777777" w:rsidR="001041AB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1CF80D7F" w14:textId="77777777" w:rsidR="001041AB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732A93EE" w14:textId="77777777" w:rsidR="001041AB" w:rsidRPr="008B66F3" w:rsidRDefault="001041AB" w:rsidP="00BA045F">
      <w:pPr>
        <w:pStyle w:val="a3"/>
        <w:widowControl w:val="0"/>
        <w:spacing w:after="0" w:line="276" w:lineRule="auto"/>
        <w:ind w:left="-567" w:firstLine="567"/>
      </w:pPr>
    </w:p>
    <w:p w14:paraId="437A06A6" w14:textId="77777777" w:rsidR="00E40787" w:rsidRDefault="00BA045F" w:rsidP="00BA045F">
      <w:pPr>
        <w:pStyle w:val="a3"/>
        <w:widowControl w:val="0"/>
        <w:spacing w:before="0" w:beforeAutospacing="0" w:after="0" w:afterAutospacing="0" w:line="276" w:lineRule="auto"/>
        <w:ind w:left="-567" w:firstLine="567"/>
      </w:pPr>
      <w:r w:rsidRPr="008B66F3">
        <w:lastRenderedPageBreak/>
        <w:t>Анализ социального взаимодействия в общежитии выявил следующие основные формы:</w:t>
      </w:r>
    </w:p>
    <w:p w14:paraId="3B5DEB71" w14:textId="77777777" w:rsidR="001041AB" w:rsidRPr="008B66F3" w:rsidRDefault="001041AB" w:rsidP="00BA045F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tbl>
      <w:tblPr>
        <w:tblStyle w:val="a4"/>
        <w:tblW w:w="0" w:type="auto"/>
        <w:tblInd w:w="257" w:type="dxa"/>
        <w:tblLook w:val="04A0" w:firstRow="1" w:lastRow="0" w:firstColumn="1" w:lastColumn="0" w:noHBand="0" w:noVBand="1"/>
      </w:tblPr>
      <w:tblGrid>
        <w:gridCol w:w="445"/>
        <w:gridCol w:w="1895"/>
        <w:gridCol w:w="1869"/>
        <w:gridCol w:w="1869"/>
        <w:gridCol w:w="1904"/>
      </w:tblGrid>
      <w:tr w:rsidR="00BA045F" w:rsidRPr="008B66F3" w14:paraId="0369AA88" w14:textId="77777777" w:rsidTr="006A4E2F">
        <w:tc>
          <w:tcPr>
            <w:tcW w:w="445" w:type="dxa"/>
          </w:tcPr>
          <w:p w14:paraId="1D1E1F6D" w14:textId="77777777" w:rsidR="00BA045F" w:rsidRPr="008B66F3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8B66F3">
              <w:t>№</w:t>
            </w:r>
          </w:p>
        </w:tc>
        <w:tc>
          <w:tcPr>
            <w:tcW w:w="1895" w:type="dxa"/>
          </w:tcPr>
          <w:p w14:paraId="27A8561E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Форма взаимодействия</w:t>
            </w:r>
          </w:p>
        </w:tc>
        <w:tc>
          <w:tcPr>
            <w:tcW w:w="1869" w:type="dxa"/>
          </w:tcPr>
          <w:p w14:paraId="7FFC753E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 xml:space="preserve">Частота </w:t>
            </w:r>
          </w:p>
        </w:tc>
        <w:tc>
          <w:tcPr>
            <w:tcW w:w="1869" w:type="dxa"/>
          </w:tcPr>
          <w:p w14:paraId="132ABC25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 xml:space="preserve">Участники </w:t>
            </w:r>
          </w:p>
        </w:tc>
        <w:tc>
          <w:tcPr>
            <w:tcW w:w="1904" w:type="dxa"/>
          </w:tcPr>
          <w:p w14:paraId="69808B37" w14:textId="77777777" w:rsidR="00BA045F" w:rsidRPr="008B66F3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О</w:t>
            </w:r>
            <w:r w:rsidR="008B66F3">
              <w:t>сновные</w:t>
            </w:r>
            <w:r>
              <w:t xml:space="preserve"> проблемы</w:t>
            </w:r>
          </w:p>
        </w:tc>
      </w:tr>
      <w:tr w:rsidR="00BA045F" w:rsidRPr="008B66F3" w14:paraId="711E8B1D" w14:textId="77777777" w:rsidTr="006A4E2F">
        <w:tc>
          <w:tcPr>
            <w:tcW w:w="445" w:type="dxa"/>
          </w:tcPr>
          <w:p w14:paraId="07BFC5F4" w14:textId="77777777" w:rsidR="00BA045F" w:rsidRPr="008B66F3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8B66F3">
              <w:t>1</w:t>
            </w:r>
          </w:p>
        </w:tc>
        <w:tc>
          <w:tcPr>
            <w:tcW w:w="1895" w:type="dxa"/>
          </w:tcPr>
          <w:p w14:paraId="6319CB00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 xml:space="preserve">Совместное проживание в комнате </w:t>
            </w:r>
          </w:p>
        </w:tc>
        <w:tc>
          <w:tcPr>
            <w:tcW w:w="1869" w:type="dxa"/>
          </w:tcPr>
          <w:p w14:paraId="6F8DA307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ежедневно</w:t>
            </w:r>
          </w:p>
        </w:tc>
        <w:tc>
          <w:tcPr>
            <w:tcW w:w="1869" w:type="dxa"/>
          </w:tcPr>
          <w:p w14:paraId="27B43031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2-3 соседа</w:t>
            </w:r>
          </w:p>
        </w:tc>
        <w:tc>
          <w:tcPr>
            <w:tcW w:w="1904" w:type="dxa"/>
          </w:tcPr>
          <w:p w14:paraId="46A989F6" w14:textId="77777777" w:rsidR="00BA045F" w:rsidRPr="001041AB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б</w:t>
            </w:r>
            <w:r w:rsidRPr="001041AB">
              <w:t>ытовые конфликты</w:t>
            </w:r>
          </w:p>
        </w:tc>
      </w:tr>
      <w:tr w:rsidR="00BA045F" w:rsidRPr="008B66F3" w14:paraId="74036FAD" w14:textId="77777777" w:rsidTr="006A4E2F">
        <w:tc>
          <w:tcPr>
            <w:tcW w:w="445" w:type="dxa"/>
          </w:tcPr>
          <w:p w14:paraId="3BCBD531" w14:textId="77777777" w:rsidR="00BA045F" w:rsidRPr="008B66F3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8B66F3">
              <w:t>2</w:t>
            </w:r>
          </w:p>
        </w:tc>
        <w:tc>
          <w:tcPr>
            <w:tcW w:w="1895" w:type="dxa"/>
          </w:tcPr>
          <w:p w14:paraId="15BE83CF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Дежурство по этажу</w:t>
            </w:r>
          </w:p>
        </w:tc>
        <w:tc>
          <w:tcPr>
            <w:tcW w:w="1869" w:type="dxa"/>
          </w:tcPr>
          <w:p w14:paraId="48D348DB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по графику</w:t>
            </w:r>
          </w:p>
        </w:tc>
        <w:tc>
          <w:tcPr>
            <w:tcW w:w="1869" w:type="dxa"/>
          </w:tcPr>
          <w:p w14:paraId="6C9EDD49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студенты этажа</w:t>
            </w:r>
          </w:p>
        </w:tc>
        <w:tc>
          <w:tcPr>
            <w:tcW w:w="1904" w:type="dxa"/>
          </w:tcPr>
          <w:p w14:paraId="259C30A8" w14:textId="77777777" w:rsidR="00BA045F" w:rsidRPr="001041AB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н</w:t>
            </w:r>
            <w:r w:rsidRPr="001041AB">
              <w:t xml:space="preserve">еисполнение обязанностей </w:t>
            </w:r>
          </w:p>
        </w:tc>
      </w:tr>
      <w:tr w:rsidR="00BA045F" w:rsidRPr="008B66F3" w14:paraId="2C138252" w14:textId="77777777" w:rsidTr="006A4E2F">
        <w:tc>
          <w:tcPr>
            <w:tcW w:w="445" w:type="dxa"/>
          </w:tcPr>
          <w:p w14:paraId="42E02719" w14:textId="77777777" w:rsidR="00BA045F" w:rsidRPr="008B66F3" w:rsidRDefault="00BA045F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8B66F3">
              <w:t>3</w:t>
            </w:r>
          </w:p>
        </w:tc>
        <w:tc>
          <w:tcPr>
            <w:tcW w:w="1895" w:type="dxa"/>
          </w:tcPr>
          <w:p w14:paraId="2C48CF9D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Приготовление пиши на общей кухне</w:t>
            </w:r>
          </w:p>
        </w:tc>
        <w:tc>
          <w:tcPr>
            <w:tcW w:w="1869" w:type="dxa"/>
          </w:tcPr>
          <w:p w14:paraId="0051723C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ежедневно</w:t>
            </w:r>
          </w:p>
        </w:tc>
        <w:tc>
          <w:tcPr>
            <w:tcW w:w="1869" w:type="dxa"/>
          </w:tcPr>
          <w:p w14:paraId="4F98241D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 xml:space="preserve">все проживающие </w:t>
            </w:r>
          </w:p>
        </w:tc>
        <w:tc>
          <w:tcPr>
            <w:tcW w:w="1904" w:type="dxa"/>
          </w:tcPr>
          <w:p w14:paraId="1AAE4ED8" w14:textId="77777777" w:rsidR="00BA045F" w:rsidRPr="001041AB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1041AB">
              <w:t>грязь</w:t>
            </w:r>
          </w:p>
        </w:tc>
      </w:tr>
      <w:tr w:rsidR="00BA045F" w:rsidRPr="008B66F3" w14:paraId="536F053F" w14:textId="77777777" w:rsidTr="006A4E2F">
        <w:tc>
          <w:tcPr>
            <w:tcW w:w="445" w:type="dxa"/>
          </w:tcPr>
          <w:p w14:paraId="037B5311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  <w:tc>
          <w:tcPr>
            <w:tcW w:w="1895" w:type="dxa"/>
          </w:tcPr>
          <w:p w14:paraId="2D2E6D66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Совместный досуг</w:t>
            </w:r>
          </w:p>
        </w:tc>
        <w:tc>
          <w:tcPr>
            <w:tcW w:w="1869" w:type="dxa"/>
          </w:tcPr>
          <w:p w14:paraId="69279AB3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по интересам</w:t>
            </w:r>
          </w:p>
        </w:tc>
        <w:tc>
          <w:tcPr>
            <w:tcW w:w="1869" w:type="dxa"/>
          </w:tcPr>
          <w:p w14:paraId="2F66AB28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группы студентов</w:t>
            </w:r>
          </w:p>
        </w:tc>
        <w:tc>
          <w:tcPr>
            <w:tcW w:w="1904" w:type="dxa"/>
          </w:tcPr>
          <w:p w14:paraId="10C0E71D" w14:textId="77777777" w:rsidR="00BA045F" w:rsidRPr="001041AB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и</w:t>
            </w:r>
            <w:r w:rsidRPr="001041AB">
              <w:t>золяция отдельных студентов</w:t>
            </w:r>
          </w:p>
        </w:tc>
      </w:tr>
      <w:tr w:rsidR="00BA045F" w:rsidRPr="008B66F3" w14:paraId="68DE08D0" w14:textId="77777777" w:rsidTr="006A4E2F">
        <w:tc>
          <w:tcPr>
            <w:tcW w:w="445" w:type="dxa"/>
          </w:tcPr>
          <w:p w14:paraId="65292730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5</w:t>
            </w:r>
          </w:p>
        </w:tc>
        <w:tc>
          <w:tcPr>
            <w:tcW w:w="1895" w:type="dxa"/>
          </w:tcPr>
          <w:p w14:paraId="76D14C74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Взаимодействие со старостой и замом</w:t>
            </w:r>
          </w:p>
        </w:tc>
        <w:tc>
          <w:tcPr>
            <w:tcW w:w="1869" w:type="dxa"/>
          </w:tcPr>
          <w:p w14:paraId="566EED2F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регулярно</w:t>
            </w:r>
          </w:p>
        </w:tc>
        <w:tc>
          <w:tcPr>
            <w:tcW w:w="1869" w:type="dxa"/>
          </w:tcPr>
          <w:p w14:paraId="788E0567" w14:textId="77777777" w:rsidR="00BA045F" w:rsidRPr="008B66F3" w:rsidRDefault="008B66F3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 w:rsidRPr="008B66F3">
              <w:t>студенты этажа</w:t>
            </w:r>
          </w:p>
        </w:tc>
        <w:tc>
          <w:tcPr>
            <w:tcW w:w="1904" w:type="dxa"/>
          </w:tcPr>
          <w:p w14:paraId="7B723EBE" w14:textId="77777777" w:rsidR="00BA045F" w:rsidRPr="001041AB" w:rsidRDefault="001041AB" w:rsidP="00BA045F">
            <w:pPr>
              <w:pStyle w:val="a3"/>
              <w:widowControl w:val="0"/>
              <w:spacing w:before="0" w:beforeAutospacing="0" w:after="0" w:afterAutospacing="0" w:line="276" w:lineRule="auto"/>
              <w:jc w:val="center"/>
            </w:pPr>
            <w:r>
              <w:t>н</w:t>
            </w:r>
            <w:r w:rsidRPr="001041AB">
              <w:t xml:space="preserve">еформальность отношений </w:t>
            </w:r>
          </w:p>
        </w:tc>
      </w:tr>
    </w:tbl>
    <w:p w14:paraId="29051544" w14:textId="77777777" w:rsidR="00BA045F" w:rsidRDefault="00BA045F" w:rsidP="006A4E2F">
      <w:pPr>
        <w:pStyle w:val="a3"/>
        <w:widowControl w:val="0"/>
        <w:spacing w:before="0" w:beforeAutospacing="0" w:after="0" w:afterAutospacing="0" w:line="276" w:lineRule="auto"/>
        <w:jc w:val="center"/>
      </w:pPr>
      <w:r w:rsidRPr="00BA045F">
        <w:rPr>
          <w:b/>
        </w:rPr>
        <w:t xml:space="preserve">Таблица 2 </w:t>
      </w:r>
      <w:r w:rsidRPr="00BA045F">
        <w:t>— Формы социального взаимодействия в общежитии</w:t>
      </w:r>
    </w:p>
    <w:p w14:paraId="182F9A6E" w14:textId="77777777" w:rsidR="00BF09DF" w:rsidRPr="00BF09DF" w:rsidRDefault="00BF09DF" w:rsidP="00BF09DF">
      <w:pPr>
        <w:pStyle w:val="a3"/>
        <w:widowControl w:val="0"/>
        <w:spacing w:before="0" w:after="0" w:line="360" w:lineRule="auto"/>
        <w:ind w:left="-567" w:firstLine="567"/>
      </w:pPr>
      <w:r w:rsidRPr="00BF09DF">
        <w:t>Наблюдение позволило выделить наиболее уязвимые сферы социального взаимодействия:</w:t>
      </w:r>
    </w:p>
    <w:p w14:paraId="75441A17" w14:textId="77777777" w:rsidR="00BF09DF" w:rsidRPr="00BF09DF" w:rsidRDefault="00BF09DF" w:rsidP="00BF09DF">
      <w:pPr>
        <w:pStyle w:val="a3"/>
        <w:widowControl w:val="0"/>
        <w:numPr>
          <w:ilvl w:val="0"/>
          <w:numId w:val="3"/>
        </w:numPr>
        <w:spacing w:line="360" w:lineRule="auto"/>
      </w:pPr>
      <w:r w:rsidRPr="00BF09DF">
        <w:rPr>
          <w:b/>
          <w:bCs/>
        </w:rPr>
        <w:t>Отношения между соседями по комнате.</w:t>
      </w:r>
      <w:r w:rsidRPr="00BF09DF">
        <w:t> Проживание втроём требует от студентов постоянного согласования режима дня, допустимого уровня шума, гигиенических привычек и распределения бытовых обязанностей. Когда базовые договорённости отсутствуют, это превращается в источник хронической напряжённости.</w:t>
      </w:r>
    </w:p>
    <w:p w14:paraId="50A9E408" w14:textId="77777777" w:rsidR="00BF09DF" w:rsidRPr="00BF09DF" w:rsidRDefault="00BF09DF" w:rsidP="00BF09DF">
      <w:pPr>
        <w:pStyle w:val="a3"/>
        <w:widowControl w:val="0"/>
        <w:numPr>
          <w:ilvl w:val="0"/>
          <w:numId w:val="3"/>
        </w:numPr>
        <w:spacing w:line="360" w:lineRule="auto"/>
      </w:pPr>
      <w:r w:rsidRPr="00BF09DF">
        <w:rPr>
          <w:b/>
          <w:bCs/>
        </w:rPr>
        <w:t>Конфликты на общей кухне.</w:t>
      </w:r>
      <w:r w:rsidRPr="00BF09DF">
        <w:t> Дефицит ресурсов — плиты, мойки, свободного пространства — создаёт почву для столкновений, особенно в вечерние часы, когда основная масса студентов возвращается с занятий.</w:t>
      </w:r>
    </w:p>
    <w:p w14:paraId="209DF487" w14:textId="77777777" w:rsidR="00BF09DF" w:rsidRPr="00BF09DF" w:rsidRDefault="00BF09DF" w:rsidP="00BF09DF">
      <w:pPr>
        <w:pStyle w:val="a3"/>
        <w:widowControl w:val="0"/>
        <w:numPr>
          <w:ilvl w:val="0"/>
          <w:numId w:val="3"/>
        </w:numPr>
        <w:spacing w:line="360" w:lineRule="auto"/>
      </w:pPr>
      <w:r w:rsidRPr="00BF09DF">
        <w:rPr>
          <w:b/>
          <w:bCs/>
        </w:rPr>
        <w:t>Формальный подход к дежурствам.</w:t>
      </w:r>
      <w:r w:rsidRPr="00BF09DF">
        <w:t> Дежурство по этажу, являясь коллективной обязанностью, нередко воспринимается как навязанная повинность, что подрывает желание участвовать в нём добросовестно.</w:t>
      </w:r>
    </w:p>
    <w:p w14:paraId="66BAAEEA" w14:textId="77777777" w:rsidR="00BF09DF" w:rsidRPr="00BF09DF" w:rsidRDefault="00BF09DF" w:rsidP="00BF09DF">
      <w:pPr>
        <w:pStyle w:val="a3"/>
        <w:widowControl w:val="0"/>
        <w:numPr>
          <w:ilvl w:val="0"/>
          <w:numId w:val="3"/>
        </w:numPr>
        <w:spacing w:line="360" w:lineRule="auto"/>
      </w:pPr>
      <w:r w:rsidRPr="00BF09DF">
        <w:rPr>
          <w:b/>
          <w:bCs/>
        </w:rPr>
        <w:t>Разобщённость этажей и секций.</w:t>
      </w:r>
      <w:r w:rsidRPr="00BF09DF">
        <w:t xml:space="preserve"> Секционная планировка общежития объективно способствует обособлению отдельных </w:t>
      </w:r>
      <w:proofErr w:type="spellStart"/>
      <w:r w:rsidRPr="00BF09DF">
        <w:t>микрогрупп</w:t>
      </w:r>
      <w:proofErr w:type="spellEnd"/>
      <w:r w:rsidRPr="00BF09DF">
        <w:t xml:space="preserve"> и мешает становлению единого </w:t>
      </w:r>
      <w:proofErr w:type="spellStart"/>
      <w:r w:rsidRPr="00BF09DF">
        <w:t>общежитийного</w:t>
      </w:r>
      <w:proofErr w:type="spellEnd"/>
      <w:r w:rsidRPr="00BF09DF">
        <w:t xml:space="preserve"> сообщества.</w:t>
      </w:r>
    </w:p>
    <w:p w14:paraId="22D538FA" w14:textId="77777777" w:rsidR="00BF09DF" w:rsidRPr="00BF09DF" w:rsidRDefault="00BF09DF" w:rsidP="00BF09DF">
      <w:pPr>
        <w:pStyle w:val="a3"/>
        <w:widowControl w:val="0"/>
        <w:numPr>
          <w:ilvl w:val="0"/>
          <w:numId w:val="3"/>
        </w:numPr>
        <w:spacing w:line="360" w:lineRule="auto"/>
      </w:pPr>
      <w:r w:rsidRPr="00BF09DF">
        <w:rPr>
          <w:b/>
          <w:bCs/>
        </w:rPr>
        <w:t>Трудности во взаимодействии с администрацией.</w:t>
      </w:r>
      <w:r w:rsidRPr="00BF09DF">
        <w:t> Студенты зачастую видят в администрации лишь контролирующую инстанцию, что затрудняет открытый диалог и своевременное решение возникающих вопросов.</w:t>
      </w:r>
    </w:p>
    <w:p w14:paraId="5FD43979" w14:textId="3A30F22F" w:rsidR="001041AB" w:rsidRDefault="00AD18BF" w:rsidP="00AD18BF">
      <w:pPr>
        <w:pStyle w:val="a3"/>
        <w:widowControl w:val="0"/>
        <w:spacing w:before="0" w:beforeAutospacing="0" w:after="0" w:afterAutospacing="0" w:line="360" w:lineRule="auto"/>
        <w:ind w:left="-567" w:firstLine="567"/>
      </w:pPr>
      <w:r>
        <w:lastRenderedPageBreak/>
        <w:t>общежития как контролирующую инстанцию, что затрудняет открытый диалог и решение проблем на ранних стадиях.</w:t>
      </w:r>
    </w:p>
    <w:p w14:paraId="6BADCB05" w14:textId="77777777" w:rsidR="00AD18BF" w:rsidRDefault="00AD18BF" w:rsidP="00AD18BF">
      <w:pPr>
        <w:pStyle w:val="a3"/>
        <w:widowControl w:val="0"/>
        <w:spacing w:before="0" w:beforeAutospacing="0" w:after="0" w:afterAutospacing="0" w:line="360" w:lineRule="auto"/>
        <w:ind w:left="-567" w:firstLine="567"/>
      </w:pPr>
    </w:p>
    <w:tbl>
      <w:tblPr>
        <w:tblW w:w="100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5109"/>
        <w:gridCol w:w="3313"/>
        <w:gridCol w:w="1234"/>
      </w:tblGrid>
      <w:tr w:rsidR="00AD18BF" w:rsidRPr="00AD18BF" w14:paraId="0D75EB32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05526685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№</w:t>
            </w:r>
          </w:p>
        </w:tc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4533BEC7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Проблема</w:t>
            </w:r>
          </w:p>
        </w:tc>
        <w:tc>
          <w:tcPr>
            <w:tcW w:w="3313" w:type="dxa"/>
            <w:shd w:val="clear" w:color="auto" w:fill="auto"/>
            <w:noWrap/>
            <w:vAlign w:val="bottom"/>
            <w:hideMark/>
          </w:tcPr>
          <w:p w14:paraId="6D2AB68D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Проявление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1AAA2C65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Затронуто студентов</w:t>
            </w:r>
          </w:p>
        </w:tc>
      </w:tr>
      <w:tr w:rsidR="00AD18BF" w:rsidRPr="00AD18BF" w14:paraId="01B2CF76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7FCCA218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3771D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Бытовые конфликты соседей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AD923D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шум, режим, гигиена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0DD00DEC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до 60%</w:t>
            </w:r>
          </w:p>
        </w:tc>
      </w:tr>
      <w:tr w:rsidR="00AD18BF" w:rsidRPr="00AD18BF" w14:paraId="6D7C18E1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43CD823C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0A239F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Конфликты на кухне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563DA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очередь, чистота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37D47AE9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до 45%</w:t>
            </w:r>
          </w:p>
        </w:tc>
      </w:tr>
      <w:tr w:rsidR="00AD18BF" w:rsidRPr="00AD18BF" w14:paraId="3168D337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4CD36094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2CFCE2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Формальные дежурства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EE5241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неисполнение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4DD64D85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до 40%</w:t>
            </w:r>
          </w:p>
        </w:tc>
      </w:tr>
      <w:tr w:rsidR="00AD18BF" w:rsidRPr="00AD18BF" w14:paraId="22A5237D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D7BAE0A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06CEE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Изоляция отдельных студентов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EFC23F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замкнутость, отказ от контактов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52FBD848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до 25%</w:t>
            </w:r>
          </w:p>
        </w:tc>
      </w:tr>
      <w:tr w:rsidR="00AD18BF" w:rsidRPr="00AD18BF" w14:paraId="3F0A46B9" w14:textId="77777777" w:rsidTr="00AD18BF">
        <w:trPr>
          <w:trHeight w:val="264"/>
        </w:trPr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344F4A61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52827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Неэффективная коммуникация с администрацией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253DB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накопление недовольства</w:t>
            </w:r>
          </w:p>
        </w:tc>
        <w:tc>
          <w:tcPr>
            <w:tcW w:w="1234" w:type="dxa"/>
            <w:shd w:val="clear" w:color="auto" w:fill="auto"/>
            <w:noWrap/>
            <w:vAlign w:val="bottom"/>
            <w:hideMark/>
          </w:tcPr>
          <w:p w14:paraId="5597E3C8" w14:textId="77777777" w:rsidR="00AD18BF" w:rsidRPr="00AD18BF" w:rsidRDefault="00AD18BF" w:rsidP="00AD18BF">
            <w:pPr>
              <w:pStyle w:val="a3"/>
              <w:widowControl w:val="0"/>
              <w:spacing w:line="360" w:lineRule="auto"/>
              <w:ind w:left="-567" w:firstLine="567"/>
              <w:jc w:val="center"/>
            </w:pPr>
            <w:r w:rsidRPr="00AD18BF">
              <w:t>до 35%</w:t>
            </w:r>
          </w:p>
        </w:tc>
      </w:tr>
    </w:tbl>
    <w:p w14:paraId="08480399" w14:textId="77777777" w:rsidR="00AD18BF" w:rsidRDefault="00AD18BF" w:rsidP="006A4E2F">
      <w:pPr>
        <w:pStyle w:val="a3"/>
        <w:widowControl w:val="0"/>
        <w:spacing w:before="0" w:beforeAutospacing="0" w:after="0" w:afterAutospacing="0" w:line="360" w:lineRule="auto"/>
        <w:jc w:val="center"/>
      </w:pPr>
      <w:r w:rsidRPr="00AD18BF">
        <w:rPr>
          <w:b/>
        </w:rPr>
        <w:t>Таблица 3</w:t>
      </w:r>
      <w:r w:rsidRPr="00AD18BF">
        <w:t xml:space="preserve"> — Выявленные проблемы социального взаимодействия</w:t>
      </w:r>
    </w:p>
    <w:p w14:paraId="71B8123F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DB05735" w14:textId="77777777" w:rsidR="00E85181" w:rsidRPr="00E85181" w:rsidRDefault="00E85181" w:rsidP="00E85181">
      <w:pPr>
        <w:pStyle w:val="a3"/>
        <w:widowControl w:val="0"/>
        <w:spacing w:before="0" w:after="0" w:line="276" w:lineRule="auto"/>
        <w:ind w:left="-567" w:firstLine="567"/>
      </w:pPr>
      <w:r w:rsidRPr="00E85181">
        <w:rPr>
          <w:b/>
          <w:bCs/>
        </w:rPr>
        <w:t>Причины выявленных проблем:</w:t>
      </w:r>
    </w:p>
    <w:p w14:paraId="210E8C29" w14:textId="77777777" w:rsidR="00E85181" w:rsidRPr="00E85181" w:rsidRDefault="00E85181" w:rsidP="00E85181">
      <w:pPr>
        <w:pStyle w:val="a3"/>
        <w:widowControl w:val="0"/>
        <w:numPr>
          <w:ilvl w:val="0"/>
          <w:numId w:val="1"/>
        </w:numPr>
        <w:spacing w:line="276" w:lineRule="auto"/>
      </w:pPr>
      <w:r w:rsidRPr="00E85181">
        <w:t>у первокурсников недостаточно развиты навыки общения;</w:t>
      </w:r>
    </w:p>
    <w:p w14:paraId="4623B6C5" w14:textId="77777777" w:rsidR="00E85181" w:rsidRPr="00E85181" w:rsidRDefault="00E85181" w:rsidP="00E85181">
      <w:pPr>
        <w:pStyle w:val="a3"/>
        <w:widowControl w:val="0"/>
        <w:numPr>
          <w:ilvl w:val="0"/>
          <w:numId w:val="1"/>
        </w:numPr>
        <w:spacing w:line="276" w:lineRule="auto"/>
      </w:pPr>
      <w:r w:rsidRPr="00E85181">
        <w:t>совместное проживание не регулируется чёткими и общепринятыми правилами;</w:t>
      </w:r>
    </w:p>
    <w:p w14:paraId="63276E0B" w14:textId="77777777" w:rsidR="00E85181" w:rsidRPr="00E85181" w:rsidRDefault="00E85181" w:rsidP="00E85181">
      <w:pPr>
        <w:pStyle w:val="a3"/>
        <w:widowControl w:val="0"/>
        <w:numPr>
          <w:ilvl w:val="0"/>
          <w:numId w:val="1"/>
        </w:numPr>
        <w:spacing w:line="276" w:lineRule="auto"/>
      </w:pPr>
      <w:r w:rsidRPr="00E85181">
        <w:t>студенты слабо заинтересованы в развитии «гибких навыков»;</w:t>
      </w:r>
    </w:p>
    <w:p w14:paraId="7AB58AF6" w14:textId="77777777" w:rsidR="00E85181" w:rsidRPr="00E85181" w:rsidRDefault="00E85181" w:rsidP="00E85181">
      <w:pPr>
        <w:pStyle w:val="a3"/>
        <w:widowControl w:val="0"/>
        <w:numPr>
          <w:ilvl w:val="0"/>
          <w:numId w:val="1"/>
        </w:numPr>
        <w:spacing w:line="276" w:lineRule="auto"/>
      </w:pPr>
      <w:r w:rsidRPr="00E85181">
        <w:t>в период адаптации к новым условиям наблюдается эмоциональная нестабильность;</w:t>
      </w:r>
    </w:p>
    <w:p w14:paraId="21A0FFF2" w14:textId="77777777" w:rsidR="00E85181" w:rsidRPr="00E85181" w:rsidRDefault="00E85181" w:rsidP="00E85181">
      <w:pPr>
        <w:pStyle w:val="a3"/>
        <w:widowControl w:val="0"/>
        <w:numPr>
          <w:ilvl w:val="0"/>
          <w:numId w:val="1"/>
        </w:numPr>
        <w:spacing w:line="276" w:lineRule="auto"/>
      </w:pPr>
      <w:r w:rsidRPr="00E85181">
        <w:t>отсутствует система наставничества и поддержки со стороны старших курсов.</w:t>
      </w:r>
    </w:p>
    <w:p w14:paraId="3DA0DF71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5FA8C2E6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849CB04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71FE5402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44E9BEB9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56468B8F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B64CA4F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14B21EFB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105B346A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15F686F3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2DA3D3D9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0102EED2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6890B099" w14:textId="77777777" w:rsidR="00246032" w:rsidRDefault="00246032" w:rsidP="00545449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11D3D446" w14:textId="77777777" w:rsidR="00246032" w:rsidRDefault="00246032" w:rsidP="006817EE">
      <w:pPr>
        <w:pStyle w:val="a3"/>
        <w:widowControl w:val="0"/>
        <w:spacing w:before="0" w:beforeAutospacing="0" w:after="0" w:afterAutospacing="0" w:line="276" w:lineRule="auto"/>
      </w:pPr>
    </w:p>
    <w:p w14:paraId="06833595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</w:pPr>
    </w:p>
    <w:p w14:paraId="72AB58C9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</w:pPr>
    </w:p>
    <w:p w14:paraId="327A180C" w14:textId="77777777" w:rsidR="00246032" w:rsidRPr="00246032" w:rsidRDefault="00246032" w:rsidP="006817EE">
      <w:pPr>
        <w:pStyle w:val="a3"/>
        <w:widowControl w:val="0"/>
        <w:spacing w:after="0" w:line="276" w:lineRule="auto"/>
        <w:ind w:left="-567" w:firstLine="567"/>
        <w:rPr>
          <w:b/>
        </w:rPr>
      </w:pPr>
      <w:r w:rsidRPr="00246032">
        <w:rPr>
          <w:b/>
        </w:rPr>
        <w:t>2 ИНСТРУМЕНТЫ РЕШЕНИЯ ПРОБЛЕМЫ</w:t>
      </w:r>
    </w:p>
    <w:p w14:paraId="10F9561C" w14:textId="77777777" w:rsidR="00246032" w:rsidRDefault="00246032" w:rsidP="006817EE">
      <w:pPr>
        <w:pStyle w:val="a3"/>
        <w:widowControl w:val="0"/>
        <w:spacing w:after="0" w:line="276" w:lineRule="auto"/>
        <w:ind w:left="-567" w:firstLine="567"/>
      </w:pPr>
      <w:r>
        <w:t>Для решения выявленных проблем был подобран комплекс инструментов, направленных на формирование и развитие навыков социального взаимодействия в условиях общежития.</w:t>
      </w:r>
    </w:p>
    <w:p w14:paraId="48692A2B" w14:textId="77777777" w:rsidR="00246032" w:rsidRDefault="00246032" w:rsidP="00246032">
      <w:pPr>
        <w:pStyle w:val="a3"/>
        <w:widowControl w:val="0"/>
        <w:spacing w:after="0" w:line="276" w:lineRule="auto"/>
        <w:ind w:left="-567" w:firstLine="567"/>
      </w:pPr>
    </w:p>
    <w:tbl>
      <w:tblPr>
        <w:tblW w:w="8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02"/>
        <w:gridCol w:w="1840"/>
        <w:gridCol w:w="1983"/>
        <w:gridCol w:w="1983"/>
        <w:gridCol w:w="30"/>
      </w:tblGrid>
      <w:tr w:rsidR="00246032" w:rsidRPr="00246032" w14:paraId="27E41856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05837DBB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№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207B14B3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Инструмент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CD5DF7C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Тип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EB6453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Решаемая проблема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749A8C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Форма реализации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4C59B0E5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486A6359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7486583B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1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60F3CA17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Анкета «Оценка коммуникативных склонностей» (КОС-2)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39CBB89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диагностический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ED32ED1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оценка исходного уровня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6B7DCAB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анкетирование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069976AC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0E1D11E7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34723662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2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1C9D1A68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Социометрия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20AC239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диагностический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C9F8A0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сплоченность этажа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53C587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опрос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74CD96BF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367F73D1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0C448FC8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3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3D4C9C5C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Тренинг социального взаимодействия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F1751CF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развивающий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CAA4A9C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комплекс проблем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FD4FC3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цикл занятий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2FE9C6E1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202A237E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528AD6BE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4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335D0B3E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«Договор о совместном проживании»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38529A9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организационный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69BED97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бытовые конфликты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6F6B8B5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групповая работа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5218E58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16DD9B3E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0BA05C23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5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21FB6982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Ролевые игры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50B5BF2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развивающий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FD323D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конфликты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212A92D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практикум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60F0F46B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635483B6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4E99625A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6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6D5F05D0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Наставничество «старший-младший»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6EE4B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организационный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649068A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изоляция, адаптация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8CAFAD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сопровождение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023C6DFF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72F48572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3C4DC02D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7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0DD24DC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Рефлексивные практики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7FE6D1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развивающий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6ABBBC2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обратная связь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4EE85B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дневник, анализ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0F34AD99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  <w:tr w:rsidR="00246032" w:rsidRPr="00246032" w14:paraId="50DCA42A" w14:textId="77777777" w:rsidTr="00246032">
        <w:trPr>
          <w:trHeight w:val="264"/>
          <w:jc w:val="center"/>
        </w:trPr>
        <w:tc>
          <w:tcPr>
            <w:tcW w:w="342" w:type="dxa"/>
            <w:shd w:val="clear" w:color="auto" w:fill="auto"/>
            <w:noWrap/>
            <w:vAlign w:val="bottom"/>
            <w:hideMark/>
          </w:tcPr>
          <w:p w14:paraId="29B04F77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8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6BE5552E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Информационный стенд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801B474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организационный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74B1F6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информирование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BDC12D2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246032">
              <w:t>оформление</w:t>
            </w:r>
          </w:p>
        </w:tc>
        <w:tc>
          <w:tcPr>
            <w:tcW w:w="20" w:type="dxa"/>
            <w:shd w:val="clear" w:color="auto" w:fill="auto"/>
            <w:noWrap/>
            <w:vAlign w:val="bottom"/>
            <w:hideMark/>
          </w:tcPr>
          <w:p w14:paraId="64CABDB5" w14:textId="77777777" w:rsidR="00246032" w:rsidRPr="00246032" w:rsidRDefault="00246032" w:rsidP="00246032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</w:p>
        </w:tc>
      </w:tr>
    </w:tbl>
    <w:p w14:paraId="3B92D02D" w14:textId="77777777" w:rsidR="00246032" w:rsidRDefault="00246032" w:rsidP="006A4E2F">
      <w:pPr>
        <w:pStyle w:val="a3"/>
        <w:widowControl w:val="0"/>
        <w:spacing w:before="0" w:beforeAutospacing="0" w:after="0" w:afterAutospacing="0" w:line="276" w:lineRule="auto"/>
        <w:jc w:val="center"/>
      </w:pPr>
      <w:r w:rsidRPr="00246032">
        <w:rPr>
          <w:b/>
        </w:rPr>
        <w:t>Таблица 4</w:t>
      </w:r>
      <w:r>
        <w:t xml:space="preserve"> — Инструменты решения выявленных проблем</w:t>
      </w:r>
    </w:p>
    <w:p w14:paraId="0A491DED" w14:textId="77777777" w:rsidR="00246032" w:rsidRDefault="00246032" w:rsidP="000326AE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320DBCD4" w14:textId="77777777" w:rsidR="000326AE" w:rsidRDefault="000326AE" w:rsidP="000326AE">
      <w:pPr>
        <w:pStyle w:val="a3"/>
        <w:widowControl w:val="0"/>
        <w:spacing w:after="0" w:line="276" w:lineRule="auto"/>
        <w:ind w:left="-567" w:firstLine="567"/>
      </w:pPr>
      <w:r>
        <w:t>Программа тренинга социального взаимодействия (6 занятий по 60 минут) включала следующие темы:</w:t>
      </w:r>
    </w:p>
    <w:tbl>
      <w:tblPr>
        <w:tblW w:w="93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3401"/>
        <w:gridCol w:w="3026"/>
        <w:gridCol w:w="2552"/>
        <w:gridCol w:w="30"/>
      </w:tblGrid>
      <w:tr w:rsidR="00023A5A" w:rsidRPr="000326AE" w14:paraId="61F3BEE0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5411DF8A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>
              <w:t xml:space="preserve">№ 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4CB998C2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Тема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07262C56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Цель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E7F9B42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Формы работы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60741FC5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251F6B50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5EEE904F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1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012306FC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Знакомство и правила взаимодействия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37CFB4AF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создание доверительной атмосферы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6536DD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дискуссия, упражнения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39A90B3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0D0FC134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41648FFD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2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49F4B207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Активное слушание и эмпатия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4B5E9D92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развитие навыков слушания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7CFBA84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работа в парах, ролевые игры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4733109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17D79834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3073ADA6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3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60D9974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Конструктивная обратная связь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168CDD01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освоение «Я-сообщений»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50725E9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упражнения, кейсы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6E463E79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6A596929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44F6BA4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4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48547F18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Конфликт: стратегии и выходы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6C9CA4FE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освоение стратегий разрешения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07285FB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кейс-метод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548AC2A0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3814C9DE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03243F76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5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20A3451F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Команда и роли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329F7308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распределение ролей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A0CD04D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командные игры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489FDE02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023A5A" w:rsidRPr="000326AE" w14:paraId="107ACCD9" w14:textId="77777777" w:rsidTr="00023A5A">
        <w:trPr>
          <w:trHeight w:val="264"/>
        </w:trPr>
        <w:tc>
          <w:tcPr>
            <w:tcW w:w="378" w:type="dxa"/>
            <w:shd w:val="clear" w:color="auto" w:fill="auto"/>
            <w:noWrap/>
            <w:vAlign w:val="bottom"/>
            <w:hideMark/>
          </w:tcPr>
          <w:p w14:paraId="10912D02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6</w:t>
            </w:r>
          </w:p>
        </w:tc>
        <w:tc>
          <w:tcPr>
            <w:tcW w:w="3401" w:type="dxa"/>
            <w:shd w:val="clear" w:color="auto" w:fill="auto"/>
            <w:noWrap/>
            <w:vAlign w:val="bottom"/>
            <w:hideMark/>
          </w:tcPr>
          <w:p w14:paraId="2C7853A9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Рефлексия и подведение итогов</w:t>
            </w:r>
          </w:p>
        </w:tc>
        <w:tc>
          <w:tcPr>
            <w:tcW w:w="3026" w:type="dxa"/>
            <w:shd w:val="clear" w:color="auto" w:fill="auto"/>
            <w:noWrap/>
            <w:vAlign w:val="bottom"/>
            <w:hideMark/>
          </w:tcPr>
          <w:p w14:paraId="1F2E3B23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закрепление навыков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B9F5ECB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  <w:r w:rsidRPr="000326AE">
              <w:t>групповое обсуждение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3C046A9D" w14:textId="77777777" w:rsidR="00023A5A" w:rsidRPr="000326AE" w:rsidRDefault="00023A5A" w:rsidP="000326A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</w:tbl>
    <w:p w14:paraId="52116311" w14:textId="77777777" w:rsidR="000326AE" w:rsidRDefault="000326AE" w:rsidP="006A4E2F">
      <w:pPr>
        <w:pStyle w:val="a3"/>
        <w:widowControl w:val="0"/>
        <w:spacing w:before="0" w:beforeAutospacing="0" w:after="0" w:afterAutospacing="0" w:line="276" w:lineRule="auto"/>
        <w:jc w:val="center"/>
      </w:pPr>
      <w:r w:rsidRPr="000326AE">
        <w:rPr>
          <w:b/>
        </w:rPr>
        <w:t>Таблица 5</w:t>
      </w:r>
      <w:r>
        <w:t xml:space="preserve"> — План тренинга социального взаимодействия</w:t>
      </w:r>
    </w:p>
    <w:p w14:paraId="001272E6" w14:textId="77777777" w:rsidR="00023A5A" w:rsidRDefault="00023A5A" w:rsidP="00023A5A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5ECE8E5C" w14:textId="77777777" w:rsidR="006817EE" w:rsidRDefault="006817EE" w:rsidP="00023A5A">
      <w:pPr>
        <w:pStyle w:val="a3"/>
        <w:widowControl w:val="0"/>
        <w:spacing w:after="0" w:line="276" w:lineRule="auto"/>
        <w:ind w:left="-567" w:firstLine="567"/>
        <w:rPr>
          <w:b/>
        </w:rPr>
      </w:pPr>
    </w:p>
    <w:p w14:paraId="35385117" w14:textId="77777777" w:rsidR="00023A5A" w:rsidRPr="00023A5A" w:rsidRDefault="00023A5A" w:rsidP="00023A5A">
      <w:pPr>
        <w:pStyle w:val="a3"/>
        <w:widowControl w:val="0"/>
        <w:spacing w:after="0" w:line="276" w:lineRule="auto"/>
        <w:ind w:left="-567" w:firstLine="567"/>
        <w:rPr>
          <w:b/>
        </w:rPr>
      </w:pPr>
      <w:r w:rsidRPr="00023A5A">
        <w:rPr>
          <w:b/>
        </w:rPr>
        <w:t>3 ПРАКТИЧЕСКАЯ РЕАЛИЗАЦИЯ ПРЕДЛОЖЕННЫХ ИНСТРУМЕНТОВ И ВЫРАБОТКА РЕКОМЕНДАТЕЛЬНЫХ МЕР</w:t>
      </w:r>
    </w:p>
    <w:p w14:paraId="4C8BB586" w14:textId="77777777" w:rsidR="00023A5A" w:rsidRDefault="00023A5A" w:rsidP="00023A5A">
      <w:pPr>
        <w:pStyle w:val="a3"/>
        <w:widowControl w:val="0"/>
        <w:spacing w:after="0" w:line="276" w:lineRule="auto"/>
      </w:pPr>
      <w:r>
        <w:t>3.1 Этапы реализации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3243"/>
        <w:gridCol w:w="1844"/>
        <w:gridCol w:w="2288"/>
        <w:gridCol w:w="16"/>
      </w:tblGrid>
      <w:tr w:rsidR="00023A5A" w:rsidRPr="00023A5A" w14:paraId="2BF1F690" w14:textId="77777777" w:rsidTr="00023A5A">
        <w:trPr>
          <w:trHeight w:val="264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14:paraId="26BFAB2D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lastRenderedPageBreak/>
              <w:t>Этап</w:t>
            </w:r>
          </w:p>
        </w:tc>
        <w:tc>
          <w:tcPr>
            <w:tcW w:w="3257" w:type="dxa"/>
            <w:shd w:val="clear" w:color="auto" w:fill="auto"/>
            <w:noWrap/>
            <w:vAlign w:val="bottom"/>
            <w:hideMark/>
          </w:tcPr>
          <w:p w14:paraId="22169A7E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Содержание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14:paraId="58318FA4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Сроки</w:t>
            </w:r>
          </w:p>
        </w:tc>
        <w:tc>
          <w:tcPr>
            <w:tcW w:w="2255" w:type="dxa"/>
            <w:shd w:val="clear" w:color="auto" w:fill="auto"/>
            <w:noWrap/>
            <w:vAlign w:val="bottom"/>
            <w:hideMark/>
          </w:tcPr>
          <w:p w14:paraId="00606571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Результат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2051E2" w14:textId="77777777" w:rsidR="00023A5A" w:rsidRPr="00023A5A" w:rsidRDefault="00023A5A" w:rsidP="00023A5A">
            <w:pPr>
              <w:pStyle w:val="a3"/>
              <w:widowControl w:val="0"/>
              <w:spacing w:line="276" w:lineRule="auto"/>
            </w:pPr>
          </w:p>
        </w:tc>
      </w:tr>
      <w:tr w:rsidR="00023A5A" w:rsidRPr="00023A5A" w14:paraId="1FF0CD13" w14:textId="77777777" w:rsidTr="00023A5A">
        <w:trPr>
          <w:trHeight w:val="264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14:paraId="7C8CC1A6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I. Диагностический</w:t>
            </w:r>
          </w:p>
        </w:tc>
        <w:tc>
          <w:tcPr>
            <w:tcW w:w="3257" w:type="dxa"/>
            <w:shd w:val="clear" w:color="auto" w:fill="auto"/>
            <w:noWrap/>
            <w:vAlign w:val="bottom"/>
            <w:hideMark/>
          </w:tcPr>
          <w:p w14:paraId="3EEDFBF9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анкетирование, социометрия, наблюдение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14:paraId="4AE848A9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1-2 неделя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866FE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выявлены дефициты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D3F1D2" w14:textId="77777777" w:rsidR="00023A5A" w:rsidRPr="00023A5A" w:rsidRDefault="00023A5A" w:rsidP="00023A5A">
            <w:pPr>
              <w:pStyle w:val="a3"/>
              <w:widowControl w:val="0"/>
              <w:spacing w:line="276" w:lineRule="auto"/>
            </w:pPr>
          </w:p>
        </w:tc>
      </w:tr>
      <w:tr w:rsidR="00023A5A" w:rsidRPr="00023A5A" w14:paraId="59457D0F" w14:textId="77777777" w:rsidTr="00023A5A">
        <w:trPr>
          <w:trHeight w:val="264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14:paraId="73F805D3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II. Формирующий</w:t>
            </w:r>
          </w:p>
        </w:tc>
        <w:tc>
          <w:tcPr>
            <w:tcW w:w="3257" w:type="dxa"/>
            <w:shd w:val="clear" w:color="auto" w:fill="auto"/>
            <w:noWrap/>
            <w:vAlign w:val="bottom"/>
            <w:hideMark/>
          </w:tcPr>
          <w:p w14:paraId="0D046B23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цикл тренинговых занятий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14:paraId="7D8EDE60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3-5 неделя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5FFB5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развитие навыков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FC641" w14:textId="77777777" w:rsidR="00023A5A" w:rsidRPr="00023A5A" w:rsidRDefault="00023A5A" w:rsidP="00023A5A">
            <w:pPr>
              <w:pStyle w:val="a3"/>
              <w:widowControl w:val="0"/>
              <w:spacing w:line="276" w:lineRule="auto"/>
            </w:pPr>
          </w:p>
        </w:tc>
      </w:tr>
      <w:tr w:rsidR="00023A5A" w:rsidRPr="00023A5A" w14:paraId="4C3B3F46" w14:textId="77777777" w:rsidTr="00023A5A">
        <w:trPr>
          <w:trHeight w:val="264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14:paraId="59DB934C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III. Аналитический</w:t>
            </w:r>
          </w:p>
        </w:tc>
        <w:tc>
          <w:tcPr>
            <w:tcW w:w="3257" w:type="dxa"/>
            <w:shd w:val="clear" w:color="auto" w:fill="auto"/>
            <w:noWrap/>
            <w:vAlign w:val="bottom"/>
            <w:hideMark/>
          </w:tcPr>
          <w:p w14:paraId="57AEA532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повторная диагностика, анализ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14:paraId="62046027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6 неделя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9B512" w14:textId="77777777" w:rsidR="00023A5A" w:rsidRPr="00023A5A" w:rsidRDefault="00023A5A" w:rsidP="00023A5A">
            <w:pPr>
              <w:pStyle w:val="a3"/>
              <w:widowControl w:val="0"/>
              <w:spacing w:line="276" w:lineRule="auto"/>
              <w:jc w:val="center"/>
            </w:pPr>
            <w:r w:rsidRPr="00023A5A">
              <w:t>динамика показателей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D46BE1" w14:textId="77777777" w:rsidR="00023A5A" w:rsidRPr="00023A5A" w:rsidRDefault="00023A5A" w:rsidP="00023A5A">
            <w:pPr>
              <w:pStyle w:val="a3"/>
              <w:widowControl w:val="0"/>
              <w:spacing w:line="276" w:lineRule="auto"/>
            </w:pPr>
          </w:p>
        </w:tc>
      </w:tr>
    </w:tbl>
    <w:p w14:paraId="17F74489" w14:textId="77777777" w:rsidR="00023A5A" w:rsidRDefault="00023A5A" w:rsidP="00023A5A">
      <w:pPr>
        <w:pStyle w:val="a3"/>
        <w:widowControl w:val="0"/>
        <w:spacing w:before="0" w:beforeAutospacing="0" w:after="0" w:afterAutospacing="0" w:line="276" w:lineRule="auto"/>
        <w:jc w:val="center"/>
      </w:pPr>
      <w:r w:rsidRPr="00023A5A">
        <w:rPr>
          <w:b/>
        </w:rPr>
        <w:t>Таблица 7</w:t>
      </w:r>
      <w:r>
        <w:t xml:space="preserve"> — Этапы реализации практической части</w:t>
      </w:r>
    </w:p>
    <w:p w14:paraId="040D0906" w14:textId="77777777" w:rsidR="00023A5A" w:rsidRDefault="00023A5A" w:rsidP="00023A5A">
      <w:pPr>
        <w:pStyle w:val="a3"/>
        <w:widowControl w:val="0"/>
        <w:spacing w:after="0" w:line="276" w:lineRule="auto"/>
      </w:pPr>
    </w:p>
    <w:p w14:paraId="031FE913" w14:textId="77777777" w:rsidR="00023A5A" w:rsidRDefault="00023A5A" w:rsidP="006A4E2F">
      <w:pPr>
        <w:pStyle w:val="a3"/>
        <w:widowControl w:val="0"/>
        <w:spacing w:after="0" w:line="276" w:lineRule="auto"/>
      </w:pPr>
      <w:r>
        <w:t>3.2 Диагностический этап</w:t>
      </w:r>
    </w:p>
    <w:tbl>
      <w:tblPr>
        <w:tblpPr w:leftFromText="180" w:rightFromText="180" w:vertAnchor="text" w:horzAnchor="page" w:tblpX="2689" w:tblpY="1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3070"/>
        <w:gridCol w:w="1080"/>
        <w:gridCol w:w="1080"/>
        <w:gridCol w:w="1080"/>
      </w:tblGrid>
      <w:tr w:rsidR="006A4E2F" w:rsidRPr="00023A5A" w14:paraId="383ADA51" w14:textId="77777777" w:rsidTr="006A4E2F">
        <w:trPr>
          <w:trHeight w:val="264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3D32B9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№</w:t>
            </w:r>
          </w:p>
        </w:tc>
        <w:tc>
          <w:tcPr>
            <w:tcW w:w="3070" w:type="dxa"/>
            <w:shd w:val="clear" w:color="auto" w:fill="auto"/>
            <w:noWrap/>
            <w:vAlign w:val="bottom"/>
            <w:hideMark/>
          </w:tcPr>
          <w:p w14:paraId="18CFE596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Показатель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A77824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Низкий уровень, 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B8F651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Средний уровень, 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3CE3102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Высокий уровень, %</w:t>
            </w:r>
          </w:p>
        </w:tc>
      </w:tr>
      <w:tr w:rsidR="006A4E2F" w:rsidRPr="00023A5A" w14:paraId="1F7EAD5B" w14:textId="77777777" w:rsidTr="006A4E2F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D61EEE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D7191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Активное слушание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AB11A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58FBB9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DDAC6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15</w:t>
            </w:r>
          </w:p>
        </w:tc>
      </w:tr>
      <w:tr w:rsidR="006A4E2F" w:rsidRPr="00023A5A" w14:paraId="5597B503" w14:textId="77777777" w:rsidTr="006A4E2F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D4437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BEC8C0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Разрешение конфликтов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282E43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3A93E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06E64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14</w:t>
            </w:r>
          </w:p>
        </w:tc>
      </w:tr>
      <w:tr w:rsidR="006A4E2F" w:rsidRPr="00023A5A" w14:paraId="23D3F8B8" w14:textId="77777777" w:rsidTr="006A4E2F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082741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6C96C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Командная работа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A01C8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355C9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ECAB9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17</w:t>
            </w:r>
          </w:p>
        </w:tc>
      </w:tr>
      <w:tr w:rsidR="006A4E2F" w:rsidRPr="00023A5A" w14:paraId="50D47DFC" w14:textId="77777777" w:rsidTr="006A4E2F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978B2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9813F1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Обратная связь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1BEC5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06A94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456F88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14</w:t>
            </w:r>
          </w:p>
        </w:tc>
      </w:tr>
      <w:tr w:rsidR="006A4E2F" w:rsidRPr="00023A5A" w14:paraId="48BD3750" w14:textId="77777777" w:rsidTr="006A4E2F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214A0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DFD11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Эмоциональная устойчивость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B23ED5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215110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FAAEE" w14:textId="77777777" w:rsidR="006A4E2F" w:rsidRPr="00023A5A" w:rsidRDefault="006A4E2F" w:rsidP="006A4E2F">
            <w:pPr>
              <w:pStyle w:val="a3"/>
              <w:widowControl w:val="0"/>
              <w:spacing w:line="276" w:lineRule="auto"/>
              <w:jc w:val="center"/>
            </w:pPr>
            <w:r w:rsidRPr="00023A5A">
              <w:t>15</w:t>
            </w:r>
          </w:p>
        </w:tc>
      </w:tr>
    </w:tbl>
    <w:p w14:paraId="1DFFE383" w14:textId="77777777" w:rsidR="00023A5A" w:rsidRDefault="006A4E2F" w:rsidP="006A4E2F">
      <w:pPr>
        <w:pStyle w:val="a3"/>
        <w:widowControl w:val="0"/>
        <w:spacing w:after="0" w:line="276" w:lineRule="auto"/>
        <w:ind w:left="-567" w:firstLine="567"/>
      </w:pPr>
      <w:r>
        <w:t xml:space="preserve"> </w:t>
      </w:r>
      <w:r w:rsidR="00023A5A">
        <w:t>Проведено анкетирование 42 студентов, проживающих на одном этаже общежития №2. Наблюдение осуществлялось за 15 рабочими ситуациями (кухня, дежурство, совместный досуг).</w:t>
      </w:r>
    </w:p>
    <w:p w14:paraId="7CC7DE32" w14:textId="77777777" w:rsidR="006A4E2F" w:rsidRDefault="006A4E2F" w:rsidP="00023A5A">
      <w:pPr>
        <w:pStyle w:val="a3"/>
        <w:widowControl w:val="0"/>
        <w:spacing w:before="0" w:beforeAutospacing="0" w:after="0" w:afterAutospacing="0" w:line="276" w:lineRule="auto"/>
      </w:pPr>
    </w:p>
    <w:p w14:paraId="1AA41A8E" w14:textId="77777777" w:rsidR="006817EE" w:rsidRDefault="00023A5A" w:rsidP="006817EE">
      <w:pPr>
        <w:pStyle w:val="a3"/>
        <w:widowControl w:val="0"/>
        <w:spacing w:before="0" w:beforeAutospacing="0" w:after="0" w:afterAutospacing="0" w:line="276" w:lineRule="auto"/>
        <w:jc w:val="center"/>
      </w:pPr>
      <w:r w:rsidRPr="00023A5A">
        <w:rPr>
          <w:b/>
        </w:rPr>
        <w:t xml:space="preserve">Таблица 8 </w:t>
      </w:r>
      <w:r>
        <w:t>— Результаты первичной диагностики</w:t>
      </w:r>
    </w:p>
    <w:p w14:paraId="249B6CC4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79A85100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ind w:left="-567" w:firstLine="567"/>
      </w:pPr>
      <w:r w:rsidRPr="006817EE">
        <w:t>Результаты показали, что более половины студентов испытывают трудности в активном слушании и предоставлении конструктивной обратной связи.</w:t>
      </w:r>
    </w:p>
    <w:p w14:paraId="493856E0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11699C2E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</w:p>
    <w:p w14:paraId="1B994B28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</w:p>
    <w:p w14:paraId="62E50B15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</w:p>
    <w:p w14:paraId="07E6FE66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  <w:r>
        <w:br/>
      </w:r>
    </w:p>
    <w:p w14:paraId="43BA3365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</w:p>
    <w:p w14:paraId="59528733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</w:p>
    <w:p w14:paraId="4E19A3BE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  <w:r>
        <w:t>3.3 Формирующий этап</w:t>
      </w:r>
    </w:p>
    <w:p w14:paraId="48AB7F4C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  <w:r>
        <w:t>Реализован цикл из 6 тренинговых занятий, в которых приняли участие 28 студентов (остальные не смогли участвовать по объективным причинам).</w:t>
      </w:r>
    </w:p>
    <w:tbl>
      <w:tblPr>
        <w:tblW w:w="0" w:type="auto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2270"/>
        <w:gridCol w:w="1211"/>
        <w:gridCol w:w="2419"/>
        <w:gridCol w:w="30"/>
      </w:tblGrid>
      <w:tr w:rsidR="006817EE" w:rsidRPr="006817EE" w14:paraId="044382D0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3F6730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lastRenderedPageBreak/>
              <w:t>№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966A1C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Тема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15A685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Количество участников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3461282C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Использованные методы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0E4EE8B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400CC640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CFE2B79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1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2DD6867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Знакомство и правила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9F258D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28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01469AA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дискуссия, упражнения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0CA8BAA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08FEBDAC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51E4BB8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364BB87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Активное слушание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1F1B42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26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0098479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ролевые игры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6CFEE0B0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3B5C91C2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BF268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3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33702D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Обратная связь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07478C7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25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0F4A2424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кейсы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2A593540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305CA587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5095D4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4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390E02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Конфликты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7F3EE7D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24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641125B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кейс-метод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00E01A4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3AB101A0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470B6D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5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98E42B4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Команда и роли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1A1DD6A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22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79B8062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командные игры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23D1979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  <w:tr w:rsidR="006817EE" w:rsidRPr="006817EE" w14:paraId="45D9AD1C" w14:textId="77777777" w:rsidTr="006817EE">
        <w:trPr>
          <w:trHeight w:val="264"/>
        </w:trPr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98307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6</w:t>
            </w: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087264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Рефлексия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BD57494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20</w:t>
            </w:r>
          </w:p>
        </w:tc>
        <w:tc>
          <w:tcPr>
            <w:tcW w:w="2419" w:type="dxa"/>
            <w:shd w:val="clear" w:color="auto" w:fill="auto"/>
            <w:noWrap/>
            <w:vAlign w:val="bottom"/>
            <w:hideMark/>
          </w:tcPr>
          <w:p w14:paraId="16E5F728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  <w:r w:rsidRPr="006817EE">
              <w:t>групповое обсуждение</w:t>
            </w:r>
          </w:p>
        </w:tc>
        <w:tc>
          <w:tcPr>
            <w:tcW w:w="30" w:type="dxa"/>
            <w:shd w:val="clear" w:color="auto" w:fill="auto"/>
            <w:noWrap/>
            <w:vAlign w:val="bottom"/>
            <w:hideMark/>
          </w:tcPr>
          <w:p w14:paraId="0F47858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</w:pPr>
          </w:p>
        </w:tc>
      </w:tr>
    </w:tbl>
    <w:p w14:paraId="4AD2DFB1" w14:textId="77777777" w:rsidR="006817EE" w:rsidRDefault="006817EE" w:rsidP="006817EE">
      <w:pPr>
        <w:pStyle w:val="a3"/>
        <w:widowControl w:val="0"/>
        <w:spacing w:after="0" w:line="276" w:lineRule="auto"/>
        <w:jc w:val="center"/>
      </w:pPr>
      <w:r w:rsidRPr="006817EE">
        <w:rPr>
          <w:b/>
        </w:rPr>
        <w:t>Таблица 9</w:t>
      </w:r>
      <w:r>
        <w:t xml:space="preserve"> — Реализованные занятия тренинга</w:t>
      </w:r>
    </w:p>
    <w:p w14:paraId="16DC5EF2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ind w:left="-567" w:firstLine="567"/>
      </w:pPr>
      <w:r>
        <w:t>Особый интерес вызвало занятие, посвященное конфликтам. На примере реальной ситуации, произошедшей на кухне (конфликт из-за неубранной посуды), студенты отрабатывали стратегии конструктивного разрешения. В ходе обсуждения группа предложила 7 вариантов решения, из которых 4 были признаны конструктивными.</w:t>
      </w:r>
    </w:p>
    <w:p w14:paraId="1F3334FF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ind w:left="-567" w:firstLine="567"/>
      </w:pPr>
    </w:p>
    <w:p w14:paraId="0A84CE44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  <w:r>
        <w:t>3.4 Аналитический этап</w:t>
      </w:r>
    </w:p>
    <w:p w14:paraId="23E9BFF3" w14:textId="77777777" w:rsidR="006817EE" w:rsidRDefault="006817EE" w:rsidP="006817EE">
      <w:pPr>
        <w:pStyle w:val="a3"/>
        <w:widowControl w:val="0"/>
        <w:spacing w:after="0" w:line="276" w:lineRule="auto"/>
        <w:ind w:left="-567" w:firstLine="567"/>
      </w:pPr>
      <w:r>
        <w:t>Проведена повторная диагностика с участием 30 студентов.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693"/>
        <w:gridCol w:w="1418"/>
        <w:gridCol w:w="1840"/>
        <w:gridCol w:w="1096"/>
      </w:tblGrid>
      <w:tr w:rsidR="006817EE" w:rsidRPr="006817EE" w14:paraId="7C0F62A1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59759E6C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№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04B8A9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Показатель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0FEE1D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До, % (низкий)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72E97A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После, % (низкий)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7D396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Динамика</w:t>
            </w:r>
          </w:p>
        </w:tc>
      </w:tr>
      <w:tr w:rsidR="006817EE" w:rsidRPr="006817EE" w14:paraId="6AD4A374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7547A84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1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90EC9DC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Активное слушание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62EDB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52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94560F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A4B58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-14</w:t>
            </w:r>
          </w:p>
        </w:tc>
      </w:tr>
      <w:tr w:rsidR="006817EE" w:rsidRPr="006817EE" w14:paraId="2573F4D5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7A8F87C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2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F59F4FA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Разрешение конфликтов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18007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48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8D7F4B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D3A528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-14</w:t>
            </w:r>
          </w:p>
        </w:tc>
      </w:tr>
      <w:tr w:rsidR="006817EE" w:rsidRPr="006817EE" w14:paraId="641C1F6B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6C84483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3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9D493EC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Командная работа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3B8219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43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4FAF039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E66D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-12</w:t>
            </w:r>
          </w:p>
        </w:tc>
      </w:tr>
      <w:tr w:rsidR="006817EE" w:rsidRPr="006817EE" w14:paraId="5FAF85CC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25EE397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4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F2066A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Обратная связь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0EB9E8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55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4FEDDB0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B6BB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-15</w:t>
            </w:r>
          </w:p>
        </w:tc>
      </w:tr>
      <w:tr w:rsidR="006817EE" w:rsidRPr="006817EE" w14:paraId="46670428" w14:textId="77777777" w:rsidTr="006817EE">
        <w:trPr>
          <w:trHeight w:val="264"/>
          <w:jc w:val="center"/>
        </w:trPr>
        <w:tc>
          <w:tcPr>
            <w:tcW w:w="407" w:type="dxa"/>
            <w:shd w:val="clear" w:color="auto" w:fill="auto"/>
            <w:noWrap/>
            <w:vAlign w:val="bottom"/>
            <w:hideMark/>
          </w:tcPr>
          <w:p w14:paraId="6BACBFC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5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D46C309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Эмоциональная устойчивость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B5068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45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1C7AC0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204E4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ind w:left="-567" w:firstLine="567"/>
              <w:jc w:val="center"/>
            </w:pPr>
            <w:r w:rsidRPr="006817EE">
              <w:t>-10</w:t>
            </w:r>
          </w:p>
        </w:tc>
      </w:tr>
    </w:tbl>
    <w:p w14:paraId="79175CA0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jc w:val="center"/>
      </w:pPr>
      <w:r w:rsidRPr="006817EE">
        <w:rPr>
          <w:b/>
        </w:rPr>
        <w:t>Таблица 10</w:t>
      </w:r>
      <w:r>
        <w:t xml:space="preserve"> — Динамика показателей до и после реализации</w:t>
      </w:r>
    </w:p>
    <w:p w14:paraId="10496E20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6C1268CF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"/>
        <w:gridCol w:w="1557"/>
        <w:gridCol w:w="1526"/>
        <w:gridCol w:w="3460"/>
        <w:gridCol w:w="2021"/>
      </w:tblGrid>
      <w:tr w:rsidR="006817EE" w:rsidRPr="006817EE" w14:paraId="7B410D0F" w14:textId="77777777" w:rsidTr="006817EE">
        <w:trPr>
          <w:trHeight w:val="264"/>
        </w:trPr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194BCD54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№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14:paraId="0C10DA5F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Ситуация</w:t>
            </w:r>
          </w:p>
        </w:tc>
        <w:tc>
          <w:tcPr>
            <w:tcW w:w="1515" w:type="dxa"/>
            <w:shd w:val="clear" w:color="auto" w:fill="auto"/>
            <w:noWrap/>
            <w:vAlign w:val="bottom"/>
            <w:hideMark/>
          </w:tcPr>
          <w:p w14:paraId="7D963398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Проблема</w:t>
            </w:r>
          </w:p>
        </w:tc>
        <w:tc>
          <w:tcPr>
            <w:tcW w:w="3436" w:type="dxa"/>
            <w:shd w:val="clear" w:color="auto" w:fill="auto"/>
            <w:noWrap/>
            <w:vAlign w:val="bottom"/>
            <w:hideMark/>
          </w:tcPr>
          <w:p w14:paraId="06463A3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Предложенное решение</w:t>
            </w:r>
          </w:p>
        </w:tc>
        <w:tc>
          <w:tcPr>
            <w:tcW w:w="2008" w:type="dxa"/>
            <w:shd w:val="clear" w:color="auto" w:fill="auto"/>
            <w:noWrap/>
            <w:vAlign w:val="bottom"/>
            <w:hideMark/>
          </w:tcPr>
          <w:p w14:paraId="4F3339E6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Результат</w:t>
            </w:r>
          </w:p>
        </w:tc>
      </w:tr>
      <w:tr w:rsidR="006817EE" w:rsidRPr="006817EE" w14:paraId="29AF5D3A" w14:textId="77777777" w:rsidTr="006817EE">
        <w:trPr>
          <w:trHeight w:val="264"/>
        </w:trPr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099EF6D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0F385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Конфликт на кухне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3B057E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неубранная посуда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E73E3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«Я-сообщения», договоренность о графике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09F62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конструктивное решение</w:t>
            </w:r>
          </w:p>
        </w:tc>
      </w:tr>
      <w:tr w:rsidR="006817EE" w:rsidRPr="006817EE" w14:paraId="20EA71E2" w14:textId="77777777" w:rsidTr="006817EE">
        <w:trPr>
          <w:trHeight w:val="264"/>
        </w:trPr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47983FC1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D2A61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Шум в комнате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B2F3A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разный режим дня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8FA09B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«Договор о молчании» после 23:00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1140A9" w14:textId="77777777" w:rsidR="006817EE" w:rsidRPr="006817EE" w:rsidRDefault="006817EE" w:rsidP="006817EE">
            <w:pPr>
              <w:pStyle w:val="a3"/>
              <w:widowControl w:val="0"/>
              <w:spacing w:line="276" w:lineRule="auto"/>
              <w:jc w:val="center"/>
            </w:pPr>
            <w:r w:rsidRPr="006817EE">
              <w:t>снижение конфликтов</w:t>
            </w:r>
          </w:p>
        </w:tc>
      </w:tr>
    </w:tbl>
    <w:p w14:paraId="5D1FA073" w14:textId="77777777" w:rsidR="006817EE" w:rsidRDefault="006817EE" w:rsidP="006817EE">
      <w:pPr>
        <w:pStyle w:val="a3"/>
        <w:widowControl w:val="0"/>
        <w:spacing w:before="0" w:beforeAutospacing="0" w:after="0" w:afterAutospacing="0" w:line="276" w:lineRule="auto"/>
        <w:jc w:val="center"/>
      </w:pPr>
      <w:r w:rsidRPr="006817EE">
        <w:rPr>
          <w:b/>
        </w:rPr>
        <w:t>Таблица 11</w:t>
      </w:r>
      <w:r w:rsidRPr="006817EE">
        <w:t xml:space="preserve"> — Примеры разобранных кейсо</w:t>
      </w:r>
      <w:r w:rsidR="00717092">
        <w:t>в</w:t>
      </w:r>
    </w:p>
    <w:p w14:paraId="215B4235" w14:textId="77777777" w:rsidR="00717092" w:rsidRDefault="00717092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4507AA58" w14:textId="77777777" w:rsidR="00717092" w:rsidRDefault="00717092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521EC98F" w14:textId="77777777" w:rsidR="004C7AF9" w:rsidRDefault="004C7AF9" w:rsidP="006817EE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022759C1" w14:textId="77777777" w:rsidR="004C7AF9" w:rsidRP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  <w:r w:rsidRPr="004C7AF9">
        <w:t>3.5 Выработанные рекомендательные меры</w:t>
      </w:r>
      <w:r w:rsidRPr="004C7AF9">
        <w:br/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892"/>
        <w:gridCol w:w="2011"/>
        <w:gridCol w:w="1499"/>
        <w:gridCol w:w="2683"/>
      </w:tblGrid>
      <w:tr w:rsidR="004C7AF9" w:rsidRPr="004C7AF9" w14:paraId="4E89B0F1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3AAAFCAF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№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4CAC8890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Мера</w:t>
            </w:r>
          </w:p>
        </w:tc>
        <w:tc>
          <w:tcPr>
            <w:tcW w:w="1974" w:type="dxa"/>
            <w:shd w:val="clear" w:color="auto" w:fill="auto"/>
            <w:noWrap/>
            <w:vAlign w:val="bottom"/>
            <w:hideMark/>
          </w:tcPr>
          <w:p w14:paraId="11FFD5A1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Ответственный</w:t>
            </w:r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14:paraId="1EB348BF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Срок</w:t>
            </w:r>
          </w:p>
        </w:tc>
        <w:tc>
          <w:tcPr>
            <w:tcW w:w="2634" w:type="dxa"/>
            <w:shd w:val="clear" w:color="auto" w:fill="auto"/>
            <w:noWrap/>
            <w:vAlign w:val="bottom"/>
            <w:hideMark/>
          </w:tcPr>
          <w:p w14:paraId="5EFA9742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Ожидаемый результат</w:t>
            </w:r>
          </w:p>
        </w:tc>
      </w:tr>
      <w:tr w:rsidR="004C7AF9" w:rsidRPr="004C7AF9" w14:paraId="641B7664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1355F1F5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1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33006C3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 xml:space="preserve">«Договор о совместном </w:t>
            </w:r>
            <w:r w:rsidRPr="004C7AF9">
              <w:lastRenderedPageBreak/>
              <w:t>проживании» на каждом этаже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060F9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lastRenderedPageBreak/>
              <w:t xml:space="preserve">старосты, </w:t>
            </w:r>
            <w:r w:rsidRPr="004C7AF9">
              <w:lastRenderedPageBreak/>
              <w:t>студсовет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50D26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lastRenderedPageBreak/>
              <w:t>1 месяц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A6125F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четкие правила</w:t>
            </w:r>
          </w:p>
        </w:tc>
      </w:tr>
      <w:tr w:rsidR="004C7AF9" w:rsidRPr="004C7AF9" w14:paraId="30385AF4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0C99B6CB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2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000642C5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Регулярные тренинги социального взаимодействия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C3BD0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психолог, студсовет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F4F8A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1 раз в семестр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2B3260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развитие навыков</w:t>
            </w:r>
          </w:p>
        </w:tc>
      </w:tr>
      <w:tr w:rsidR="004C7AF9" w:rsidRPr="004C7AF9" w14:paraId="6A22E7F1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7D060074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3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A4C5CB9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Программа наставничества «старший-младший»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8E0558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студсовет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FB62A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постоянно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AC681C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адаптация первокурсников</w:t>
            </w:r>
          </w:p>
        </w:tc>
      </w:tr>
      <w:tr w:rsidR="004C7AF9" w:rsidRPr="004C7AF9" w14:paraId="429DB592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5828E65C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4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341A4126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Информационный стенд с правилами коммуникации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420D98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администрация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0624C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2 недели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97F4F8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информирование</w:t>
            </w:r>
          </w:p>
        </w:tc>
      </w:tr>
      <w:tr w:rsidR="004C7AF9" w:rsidRPr="004C7AF9" w14:paraId="79963AB2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374B75F6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5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4F922A0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Еженедельные «часы общения» на этаже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2402C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старосты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4AEFB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еженедельно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9823E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сплочение</w:t>
            </w:r>
          </w:p>
        </w:tc>
      </w:tr>
      <w:tr w:rsidR="004C7AF9" w:rsidRPr="004C7AF9" w14:paraId="69B80853" w14:textId="77777777" w:rsidTr="004C7AF9">
        <w:trPr>
          <w:trHeight w:val="26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1356A505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6</w:t>
            </w:r>
          </w:p>
        </w:tc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7E056916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Обучение старост основам медиации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9D5AA4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психолог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AB23EA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1 раз в год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D95CA" w14:textId="77777777" w:rsidR="004C7AF9" w:rsidRPr="004C7AF9" w:rsidRDefault="004C7AF9" w:rsidP="004C7AF9">
            <w:pPr>
              <w:pStyle w:val="a3"/>
              <w:widowControl w:val="0"/>
              <w:spacing w:line="276" w:lineRule="auto"/>
              <w:jc w:val="center"/>
            </w:pPr>
            <w:r w:rsidRPr="004C7AF9">
              <w:t>снижение конфликтов</w:t>
            </w:r>
          </w:p>
        </w:tc>
      </w:tr>
    </w:tbl>
    <w:p w14:paraId="54243CDB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  <w:r w:rsidRPr="004C7AF9">
        <w:rPr>
          <w:b/>
        </w:rPr>
        <w:t>Таблица 12</w:t>
      </w:r>
      <w:r w:rsidRPr="004C7AF9">
        <w:t xml:space="preserve"> — Рекомендательные меры</w:t>
      </w:r>
    </w:p>
    <w:p w14:paraId="0D3F7C32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25922AE5" w14:textId="77777777" w:rsidR="00E85181" w:rsidRPr="00E85181" w:rsidRDefault="00E85181" w:rsidP="00E85181">
      <w:pPr>
        <w:pStyle w:val="a3"/>
        <w:widowControl w:val="0"/>
        <w:spacing w:before="0" w:after="0" w:line="276" w:lineRule="auto"/>
      </w:pPr>
      <w:r w:rsidRPr="00E85181">
        <w:rPr>
          <w:b/>
          <w:bCs/>
        </w:rPr>
        <w:t>Рекомендации по формированию «Договора о совместном проживании»:</w:t>
      </w:r>
    </w:p>
    <w:p w14:paraId="73844FA8" w14:textId="205BFF84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Установить «час тишины», а также ограничить шум в период сессии.</w:t>
      </w:r>
    </w:p>
    <w:p w14:paraId="35F0D046" w14:textId="77777777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Определить график дежурств с учётом учебного расписания и занятости студентов.</w:t>
      </w:r>
    </w:p>
    <w:p w14:paraId="7272EB2A" w14:textId="77777777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Установить правила использования общей кухни: уборка после готовки, мытьё посуды, хранение продуктов.</w:t>
      </w:r>
    </w:p>
    <w:p w14:paraId="3DB48D04" w14:textId="77777777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Договориться о правилах приёма гостей: время визитов, предупреждение соседей, ответственность за приглашённых.</w:t>
      </w:r>
    </w:p>
    <w:p w14:paraId="52929583" w14:textId="77777777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Создать чат этажа для оперативного решения вопросов и своевременного информирования.</w:t>
      </w:r>
    </w:p>
    <w:p w14:paraId="5C7EB23B" w14:textId="77777777" w:rsidR="00E85181" w:rsidRPr="00E85181" w:rsidRDefault="00E85181" w:rsidP="00E85181">
      <w:pPr>
        <w:pStyle w:val="a3"/>
        <w:widowControl w:val="0"/>
        <w:numPr>
          <w:ilvl w:val="0"/>
          <w:numId w:val="2"/>
        </w:numPr>
        <w:spacing w:line="276" w:lineRule="auto"/>
      </w:pPr>
      <w:r w:rsidRPr="00E85181">
        <w:t>Предусмотреть порядок разрешения спорных ситуаций и назначить ответственных за соблюдение договора.</w:t>
      </w:r>
    </w:p>
    <w:p w14:paraId="578C4D73" w14:textId="344D4D1F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3C8412F6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31D84D92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5224AA96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63B12072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1D369B18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52E8ADDA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43625EA2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2FD54FE8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25675611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085D9B67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0A1F6E00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72CBB696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0C28885D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0A04129C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594A8E56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1C4364C4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7D0F32DC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</w:pPr>
    </w:p>
    <w:p w14:paraId="4D5154C7" w14:textId="77777777" w:rsidR="00E85181" w:rsidRDefault="00E85181" w:rsidP="004C7AF9">
      <w:pPr>
        <w:pStyle w:val="a3"/>
        <w:widowControl w:val="0"/>
        <w:spacing w:before="0" w:beforeAutospacing="0" w:after="0" w:afterAutospacing="0" w:line="276" w:lineRule="auto"/>
      </w:pPr>
    </w:p>
    <w:p w14:paraId="4B1F20ED" w14:textId="77777777" w:rsidR="004C7AF9" w:rsidRDefault="004C7AF9" w:rsidP="004C7AF9">
      <w:pPr>
        <w:pStyle w:val="a3"/>
        <w:widowControl w:val="0"/>
        <w:spacing w:after="0" w:line="360" w:lineRule="auto"/>
      </w:pPr>
      <w:r>
        <w:t>ЗАКЛЮЧЕНИЕ</w:t>
      </w:r>
    </w:p>
    <w:p w14:paraId="1D7B4427" w14:textId="77777777" w:rsidR="00E85181" w:rsidRPr="00E85181" w:rsidRDefault="00E85181" w:rsidP="00E85181">
      <w:pPr>
        <w:pStyle w:val="a3"/>
        <w:widowControl w:val="0"/>
        <w:spacing w:after="0" w:line="360" w:lineRule="auto"/>
        <w:ind w:left="-567" w:firstLine="567"/>
      </w:pPr>
      <w:r w:rsidRPr="00E85181">
        <w:t>В процессе учебной практики удалось реализовать намеченные цель и задачи. Был изучен характер профессиональной деятельности сотрудников и особенности социального взаимодействия в общежитии №2 ВВГУ, в результате чего обозначены ключевые проблемные точки: конфликты между соседями на бытовой почве, разногласия при пользовании общей кухней, формальный подход к дежурствам, замкнутость части студентов и слабая обратная связь с администрацией.</w:t>
      </w:r>
    </w:p>
    <w:p w14:paraId="1CF23B9A" w14:textId="77777777" w:rsidR="00E85181" w:rsidRPr="00E85181" w:rsidRDefault="00E85181" w:rsidP="00E85181">
      <w:pPr>
        <w:pStyle w:val="a3"/>
        <w:widowControl w:val="0"/>
        <w:spacing w:after="0" w:line="360" w:lineRule="auto"/>
        <w:ind w:left="-567" w:firstLine="567"/>
      </w:pPr>
      <w:r w:rsidRPr="00E85181">
        <w:t>Для устранения этих проблем был отобран и проверен на практике набор инструментов: диагностические методики (КОС-2, социометрия), тренинг по социальному взаимодействию, «Договор о совместном проживании», ролевые игры и рефлексивные упражнения. Результаты практической работы подтвердили позитивные сдвиги: количество студентов с низким уровнем активного слушания уменьшилось на 14%, с низким уровнем конфликтного поведения — на 14%, с низким уровнем командного взаимодействия — на 12%.</w:t>
      </w:r>
    </w:p>
    <w:p w14:paraId="13E5359A" w14:textId="77777777" w:rsidR="00E85181" w:rsidRPr="00E85181" w:rsidRDefault="00E85181" w:rsidP="00E85181">
      <w:pPr>
        <w:pStyle w:val="a3"/>
        <w:widowControl w:val="0"/>
        <w:spacing w:after="0" w:line="360" w:lineRule="auto"/>
        <w:ind w:left="-567" w:firstLine="567"/>
      </w:pPr>
      <w:r w:rsidRPr="00E85181">
        <w:t>На основе полученных данных сформулированы рекомендации, ориентированные на планомерное развитие навыков социального взаимодействия в условиях общежития. Практика дала возможность развить собственные коммуникативные способности, умения наблюдать, анализировать и рефлексировать, а также навыки командной работы и построения конструктивного диалога.</w:t>
      </w:r>
    </w:p>
    <w:p w14:paraId="5B460054" w14:textId="77777777" w:rsidR="00E85181" w:rsidRPr="00E85181" w:rsidRDefault="00000000" w:rsidP="00E85181">
      <w:pPr>
        <w:pStyle w:val="a3"/>
        <w:widowControl w:val="0"/>
        <w:spacing w:after="0" w:line="360" w:lineRule="auto"/>
        <w:ind w:left="-567" w:firstLine="567"/>
      </w:pPr>
      <w:r>
        <w:pict w14:anchorId="3FE3B3F3">
          <v:rect id="_x0000_i1025" style="width:0;height:.75pt" o:hralign="center" o:hrstd="t" o:hr="t" fillcolor="#a0a0a0" stroked="f"/>
        </w:pict>
      </w:r>
    </w:p>
    <w:p w14:paraId="278776E0" w14:textId="77777777" w:rsidR="00E85181" w:rsidRPr="00E85181" w:rsidRDefault="00E85181" w:rsidP="00E85181">
      <w:pPr>
        <w:pStyle w:val="a3"/>
        <w:widowControl w:val="0"/>
        <w:spacing w:line="360" w:lineRule="auto"/>
        <w:ind w:left="-567" w:firstLine="567"/>
      </w:pPr>
      <w:r w:rsidRPr="00E85181">
        <w:t>Если нужно, могу изменить стиль — сделать более официальным, научным или более кратким.</w:t>
      </w:r>
    </w:p>
    <w:p w14:paraId="7A534CDE" w14:textId="7D8659D6" w:rsidR="004C7AF9" w:rsidRDefault="004C7AF9" w:rsidP="004C7AF9">
      <w:pPr>
        <w:pStyle w:val="a3"/>
        <w:widowControl w:val="0"/>
        <w:spacing w:after="0" w:line="360" w:lineRule="auto"/>
        <w:ind w:left="-567" w:firstLine="567"/>
      </w:pPr>
    </w:p>
    <w:tbl>
      <w:tblPr>
        <w:tblW w:w="0" w:type="auto"/>
        <w:tblInd w:w="1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281"/>
        <w:gridCol w:w="2133"/>
        <w:gridCol w:w="1274"/>
      </w:tblGrid>
      <w:tr w:rsidR="004C7AF9" w:rsidRPr="004C7AF9" w14:paraId="7DB8B247" w14:textId="77777777" w:rsidTr="004C7AF9">
        <w:trPr>
          <w:trHeight w:val="264"/>
        </w:trPr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B8E532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№</w:t>
            </w:r>
          </w:p>
        </w:tc>
        <w:tc>
          <w:tcPr>
            <w:tcW w:w="2281" w:type="dxa"/>
            <w:shd w:val="clear" w:color="auto" w:fill="auto"/>
            <w:noWrap/>
            <w:vAlign w:val="bottom"/>
            <w:hideMark/>
          </w:tcPr>
          <w:p w14:paraId="183D9572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Задача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14:paraId="0D9AE792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Результат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AB28583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Отметка о выполнении</w:t>
            </w:r>
          </w:p>
        </w:tc>
      </w:tr>
      <w:tr w:rsidR="004C7AF9" w:rsidRPr="004C7AF9" w14:paraId="283918B3" w14:textId="77777777" w:rsidTr="004C7AF9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9C36C5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EDE979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Анализ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2B2DA" w14:textId="3DEA7824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 xml:space="preserve">выявлены </w:t>
            </w:r>
            <w:r w:rsidR="00E85181">
              <w:t>4</w:t>
            </w:r>
            <w:r w:rsidRPr="004C7AF9">
              <w:t xml:space="preserve"> проблем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34449E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выполнено</w:t>
            </w:r>
          </w:p>
        </w:tc>
      </w:tr>
      <w:tr w:rsidR="004C7AF9" w:rsidRPr="004C7AF9" w14:paraId="022AFC7C" w14:textId="77777777" w:rsidTr="004C7AF9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54074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6692B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Подбор инструментов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D9E52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комплекс подобран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F6177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выполнено</w:t>
            </w:r>
          </w:p>
        </w:tc>
      </w:tr>
      <w:tr w:rsidR="004C7AF9" w:rsidRPr="004C7AF9" w14:paraId="189DF29E" w14:textId="77777777" w:rsidTr="004C7AF9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4C3E3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BC711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Апробация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909B5D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реализована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4FD81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выполнено</w:t>
            </w:r>
          </w:p>
        </w:tc>
      </w:tr>
      <w:tr w:rsidR="004C7AF9" w:rsidRPr="004C7AF9" w14:paraId="70498BE3" w14:textId="77777777" w:rsidTr="004C7AF9">
        <w:trPr>
          <w:trHeight w:val="264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714613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A4D53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Рекомендации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53DE5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разработаны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7464BE" w14:textId="77777777" w:rsidR="004C7AF9" w:rsidRPr="004C7AF9" w:rsidRDefault="004C7AF9" w:rsidP="004C7AF9">
            <w:pPr>
              <w:pStyle w:val="a3"/>
              <w:widowControl w:val="0"/>
              <w:spacing w:line="276" w:lineRule="auto"/>
            </w:pPr>
            <w:r w:rsidRPr="004C7AF9">
              <w:t>выполнено</w:t>
            </w:r>
          </w:p>
        </w:tc>
      </w:tr>
    </w:tbl>
    <w:p w14:paraId="50886C83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  <w:r w:rsidRPr="004C7AF9">
        <w:rPr>
          <w:b/>
        </w:rPr>
        <w:t>Таблица 13</w:t>
      </w:r>
      <w:r>
        <w:t xml:space="preserve"> — Итоговые результаты практики</w:t>
      </w:r>
    </w:p>
    <w:p w14:paraId="1CB7D0E8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52D61CA9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7B166B10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261645B1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3F7C5AF6" w14:textId="05F0369A" w:rsidR="004C7AF9" w:rsidRPr="003936E5" w:rsidRDefault="003936E5" w:rsidP="004C7AF9">
      <w:pPr>
        <w:pStyle w:val="a3"/>
        <w:widowControl w:val="0"/>
        <w:spacing w:before="0" w:beforeAutospacing="0" w:after="0" w:afterAutospacing="0" w:line="276" w:lineRule="auto"/>
        <w:jc w:val="center"/>
        <w:rPr>
          <w:b/>
          <w:bCs/>
        </w:rPr>
      </w:pPr>
      <w:r w:rsidRPr="003936E5">
        <w:rPr>
          <w:b/>
          <w:bCs/>
        </w:rPr>
        <w:t>СПИСОК ИСПОЛЬЗОВАНН</w:t>
      </w:r>
      <w:r>
        <w:rPr>
          <w:b/>
          <w:bCs/>
        </w:rPr>
        <w:t>ЫХ ИСТОЧНИКОВ</w:t>
      </w:r>
    </w:p>
    <w:p w14:paraId="20BA6A08" w14:textId="77777777" w:rsidR="004C7AF9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p w14:paraId="52715200" w14:textId="77777777" w:rsidR="004C7AF9" w:rsidRPr="003936E5" w:rsidRDefault="004C7AF9" w:rsidP="003936E5">
      <w:pPr>
        <w:pStyle w:val="a3"/>
        <w:widowControl w:val="0"/>
        <w:spacing w:before="0" w:beforeAutospacing="0" w:after="0" w:afterAutospacing="0" w:line="276" w:lineRule="auto"/>
      </w:pPr>
    </w:p>
    <w:p w14:paraId="5C18810B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Андреева, Г. М. Социальная </w:t>
      </w:r>
      <w:proofErr w:type="gramStart"/>
      <w:r w:rsidRPr="003936E5">
        <w:t>психология :</w:t>
      </w:r>
      <w:proofErr w:type="gramEnd"/>
      <w:r w:rsidRPr="003936E5">
        <w:t xml:space="preserve"> учебник для вузов / Г. М. Андреева. — </w:t>
      </w:r>
      <w:proofErr w:type="gramStart"/>
      <w:r w:rsidRPr="003936E5">
        <w:t>Москва :</w:t>
      </w:r>
      <w:proofErr w:type="gramEnd"/>
      <w:r w:rsidRPr="003936E5">
        <w:t xml:space="preserve"> Аспект Пресс, 2021. — 363 с.</w:t>
      </w:r>
    </w:p>
    <w:p w14:paraId="331B5EEF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proofErr w:type="spellStart"/>
      <w:r w:rsidRPr="003936E5">
        <w:t>Бодалев</w:t>
      </w:r>
      <w:proofErr w:type="spellEnd"/>
      <w:r w:rsidRPr="003936E5">
        <w:t xml:space="preserve">, А. А. Восприятие и понимание человека человеком / А. А. </w:t>
      </w:r>
      <w:proofErr w:type="spellStart"/>
      <w:r w:rsidRPr="003936E5">
        <w:t>Бодалев</w:t>
      </w:r>
      <w:proofErr w:type="spellEnd"/>
      <w:r w:rsidRPr="003936E5">
        <w:t xml:space="preserve">. — </w:t>
      </w:r>
      <w:proofErr w:type="gramStart"/>
      <w:r w:rsidRPr="003936E5">
        <w:t>Москва :</w:t>
      </w:r>
      <w:proofErr w:type="gramEnd"/>
      <w:r w:rsidRPr="003936E5">
        <w:t xml:space="preserve"> Изд-во МГУ, 2019. — 200 с.</w:t>
      </w:r>
    </w:p>
    <w:p w14:paraId="3C15CBCB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Болотова, А. К. Психология </w:t>
      </w:r>
      <w:proofErr w:type="gramStart"/>
      <w:r w:rsidRPr="003936E5">
        <w:t>коммуникаций :</w:t>
      </w:r>
      <w:proofErr w:type="gramEnd"/>
      <w:r w:rsidRPr="003936E5">
        <w:t xml:space="preserve"> учебное пособие / А. К. Болотова, Ю. М. Жуков. — </w:t>
      </w:r>
      <w:proofErr w:type="gramStart"/>
      <w:r w:rsidRPr="003936E5">
        <w:t>Москва :</w:t>
      </w:r>
      <w:proofErr w:type="gramEnd"/>
      <w:r w:rsidRPr="003936E5">
        <w:t xml:space="preserve"> Изд. дом ВШЭ, 2020. — 496 с.</w:t>
      </w:r>
    </w:p>
    <w:p w14:paraId="2B3803D6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Гришина, Н. В. Психология конфликта / Н. В. Гришина. — Санкт-</w:t>
      </w:r>
      <w:proofErr w:type="gramStart"/>
      <w:r w:rsidRPr="003936E5">
        <w:t>Петербург :</w:t>
      </w:r>
      <w:proofErr w:type="gramEnd"/>
      <w:r w:rsidRPr="003936E5">
        <w:t xml:space="preserve"> Питер, 2021. — 576 с.</w:t>
      </w:r>
    </w:p>
    <w:p w14:paraId="1EF80176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Ильин, Е. П. Психология общения и межличностных отношений / Е. П. Ильин. — Санкт-</w:t>
      </w:r>
      <w:proofErr w:type="gramStart"/>
      <w:r w:rsidRPr="003936E5">
        <w:t>Петербург :</w:t>
      </w:r>
      <w:proofErr w:type="gramEnd"/>
      <w:r w:rsidRPr="003936E5">
        <w:t xml:space="preserve"> Питер, 2020. — 576 с.</w:t>
      </w:r>
    </w:p>
    <w:p w14:paraId="2B5CC1BE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Крысько, В. Г. Социальная </w:t>
      </w:r>
      <w:proofErr w:type="gramStart"/>
      <w:r w:rsidRPr="003936E5">
        <w:t>психология :</w:t>
      </w:r>
      <w:proofErr w:type="gramEnd"/>
      <w:r w:rsidRPr="003936E5">
        <w:t xml:space="preserve"> учебник для вузов / В. Г. Крысько. — </w:t>
      </w:r>
      <w:proofErr w:type="gramStart"/>
      <w:r w:rsidRPr="003936E5">
        <w:t>Москва :</w:t>
      </w:r>
      <w:proofErr w:type="gramEnd"/>
      <w:r w:rsidRPr="003936E5">
        <w:t xml:space="preserve"> </w:t>
      </w:r>
      <w:proofErr w:type="spellStart"/>
      <w:r w:rsidRPr="003936E5">
        <w:t>Юрайт</w:t>
      </w:r>
      <w:proofErr w:type="spellEnd"/>
      <w:r w:rsidRPr="003936E5">
        <w:t>, 2022. — 553 с.</w:t>
      </w:r>
    </w:p>
    <w:p w14:paraId="20816081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Леонов, Н. И. Психология делового </w:t>
      </w:r>
      <w:proofErr w:type="gramStart"/>
      <w:r w:rsidRPr="003936E5">
        <w:t>общения :</w:t>
      </w:r>
      <w:proofErr w:type="gramEnd"/>
      <w:r w:rsidRPr="003936E5">
        <w:t xml:space="preserve"> учебное пособие / Н. И. Леонов. — </w:t>
      </w:r>
      <w:proofErr w:type="gramStart"/>
      <w:r w:rsidRPr="003936E5">
        <w:t>Москва :</w:t>
      </w:r>
      <w:proofErr w:type="gramEnd"/>
      <w:r w:rsidRPr="003936E5">
        <w:t xml:space="preserve"> Флинта, 2019. — 256 с.</w:t>
      </w:r>
    </w:p>
    <w:p w14:paraId="1E5FFD79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Петровская, Л. А. Компетентность в общении / Л. А. Петровская. — </w:t>
      </w:r>
      <w:proofErr w:type="gramStart"/>
      <w:r w:rsidRPr="003936E5">
        <w:t>Москва :</w:t>
      </w:r>
      <w:proofErr w:type="gramEnd"/>
      <w:r w:rsidRPr="003936E5">
        <w:t xml:space="preserve"> Изд-во МГУ, 2019. — 216 с.</w:t>
      </w:r>
    </w:p>
    <w:p w14:paraId="638BBECE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Сидоренко, Е. В. Тренинг коммуникативной компетентности в деловом взаимодействии / Е. В. Сидоренко. — Санкт-</w:t>
      </w:r>
      <w:proofErr w:type="gramStart"/>
      <w:r w:rsidRPr="003936E5">
        <w:t>Петербург :</w:t>
      </w:r>
      <w:proofErr w:type="gramEnd"/>
      <w:r w:rsidRPr="003936E5">
        <w:t xml:space="preserve"> Речь, 2021. — 208 с.</w:t>
      </w:r>
    </w:p>
    <w:p w14:paraId="0323D95A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 xml:space="preserve">Соловьева, О. В. Психология социального </w:t>
      </w:r>
      <w:proofErr w:type="gramStart"/>
      <w:r w:rsidRPr="003936E5">
        <w:t>взаимодействия :</w:t>
      </w:r>
      <w:proofErr w:type="gramEnd"/>
      <w:r w:rsidRPr="003936E5">
        <w:t xml:space="preserve"> учебное пособие / О. В. Соловьева. — </w:t>
      </w:r>
      <w:proofErr w:type="gramStart"/>
      <w:r w:rsidRPr="003936E5">
        <w:t>Москва :</w:t>
      </w:r>
      <w:proofErr w:type="gramEnd"/>
      <w:r w:rsidRPr="003936E5">
        <w:t xml:space="preserve"> </w:t>
      </w:r>
      <w:proofErr w:type="spellStart"/>
      <w:r w:rsidRPr="003936E5">
        <w:t>Юрайт</w:t>
      </w:r>
      <w:proofErr w:type="spellEnd"/>
      <w:r w:rsidRPr="003936E5">
        <w:t>, 2023. — 241 с.</w:t>
      </w:r>
    </w:p>
    <w:p w14:paraId="1156167C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rPr>
          <w:b/>
          <w:bCs/>
        </w:rPr>
        <w:t xml:space="preserve">Магомедова, П. К. Социальные конфликты: диагностика, профилактика, </w:t>
      </w:r>
      <w:proofErr w:type="gramStart"/>
      <w:r w:rsidRPr="003936E5">
        <w:rPr>
          <w:b/>
          <w:bCs/>
        </w:rPr>
        <w:t>разрешение :</w:t>
      </w:r>
      <w:proofErr w:type="gramEnd"/>
      <w:r w:rsidRPr="003936E5">
        <w:rPr>
          <w:b/>
          <w:bCs/>
        </w:rPr>
        <w:t xml:space="preserve"> учебное пособие / П. К. Магомедова, К. А. Омарова. — </w:t>
      </w:r>
      <w:proofErr w:type="gramStart"/>
      <w:r w:rsidRPr="003936E5">
        <w:rPr>
          <w:b/>
          <w:bCs/>
        </w:rPr>
        <w:t>Махачкала :</w:t>
      </w:r>
      <w:proofErr w:type="gramEnd"/>
      <w:r w:rsidRPr="003936E5">
        <w:rPr>
          <w:b/>
          <w:bCs/>
        </w:rPr>
        <w:t xml:space="preserve"> АЛЕФ, 2025. — 96 с.</w:t>
      </w:r>
      <w:r w:rsidRPr="003936E5">
        <w:t> </w:t>
      </w:r>
    </w:p>
    <w:p w14:paraId="2EA93CC9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rPr>
          <w:b/>
          <w:bCs/>
        </w:rPr>
        <w:t xml:space="preserve">Медиативные техники в профилактике и разрешении </w:t>
      </w:r>
      <w:proofErr w:type="gramStart"/>
      <w:r w:rsidRPr="003936E5">
        <w:rPr>
          <w:b/>
          <w:bCs/>
        </w:rPr>
        <w:t>конфликтов :</w:t>
      </w:r>
      <w:proofErr w:type="gramEnd"/>
      <w:r w:rsidRPr="003936E5">
        <w:rPr>
          <w:b/>
          <w:bCs/>
        </w:rPr>
        <w:t xml:space="preserve"> учебно-методическое пособие. — Йошкар-</w:t>
      </w:r>
      <w:proofErr w:type="gramStart"/>
      <w:r w:rsidRPr="003936E5">
        <w:rPr>
          <w:b/>
          <w:bCs/>
        </w:rPr>
        <w:t>Ола :</w:t>
      </w:r>
      <w:proofErr w:type="gramEnd"/>
      <w:r w:rsidRPr="003936E5">
        <w:rPr>
          <w:b/>
          <w:bCs/>
        </w:rPr>
        <w:t xml:space="preserve"> </w:t>
      </w:r>
      <w:proofErr w:type="spellStart"/>
      <w:r w:rsidRPr="003936E5">
        <w:rPr>
          <w:b/>
          <w:bCs/>
        </w:rPr>
        <w:t>МарГУ</w:t>
      </w:r>
      <w:proofErr w:type="spellEnd"/>
      <w:r w:rsidRPr="003936E5">
        <w:rPr>
          <w:b/>
          <w:bCs/>
        </w:rPr>
        <w:t>, 2024.</w:t>
      </w:r>
      <w:r w:rsidRPr="003936E5">
        <w:t> </w:t>
      </w:r>
    </w:p>
    <w:p w14:paraId="2D8DBC2B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rPr>
          <w:b/>
          <w:bCs/>
        </w:rPr>
        <w:t xml:space="preserve">Распопова, Н. И. </w:t>
      </w:r>
      <w:proofErr w:type="gramStart"/>
      <w:r w:rsidRPr="003936E5">
        <w:rPr>
          <w:b/>
          <w:bCs/>
        </w:rPr>
        <w:t>Медиация :</w:t>
      </w:r>
      <w:proofErr w:type="gramEnd"/>
      <w:r w:rsidRPr="003936E5">
        <w:rPr>
          <w:b/>
          <w:bCs/>
        </w:rPr>
        <w:t xml:space="preserve"> учебник для вузов / Н. И. Распопова. — 2-е изд., </w:t>
      </w:r>
      <w:proofErr w:type="spellStart"/>
      <w:r w:rsidRPr="003936E5">
        <w:rPr>
          <w:b/>
          <w:bCs/>
        </w:rPr>
        <w:t>перераб</w:t>
      </w:r>
      <w:proofErr w:type="spellEnd"/>
      <w:r w:rsidRPr="003936E5">
        <w:rPr>
          <w:b/>
          <w:bCs/>
        </w:rPr>
        <w:t xml:space="preserve">. и доп. — </w:t>
      </w:r>
      <w:proofErr w:type="gramStart"/>
      <w:r w:rsidRPr="003936E5">
        <w:rPr>
          <w:b/>
          <w:bCs/>
        </w:rPr>
        <w:t>Москва :</w:t>
      </w:r>
      <w:proofErr w:type="gramEnd"/>
      <w:r w:rsidRPr="003936E5">
        <w:rPr>
          <w:b/>
          <w:bCs/>
        </w:rPr>
        <w:t xml:space="preserve"> </w:t>
      </w:r>
      <w:proofErr w:type="spellStart"/>
      <w:r w:rsidRPr="003936E5">
        <w:rPr>
          <w:b/>
          <w:bCs/>
        </w:rPr>
        <w:t>Юрайт</w:t>
      </w:r>
      <w:proofErr w:type="spellEnd"/>
      <w:r w:rsidRPr="003936E5">
        <w:rPr>
          <w:b/>
          <w:bCs/>
        </w:rPr>
        <w:t>, 2026. — 241 с.</w:t>
      </w:r>
      <w:r w:rsidRPr="003936E5">
        <w:t> </w:t>
      </w:r>
    </w:p>
    <w:p w14:paraId="31788C99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rPr>
          <w:b/>
          <w:bCs/>
        </w:rPr>
        <w:t>Соколова, Е. И. Развитие гибких навыков у студентов вузов / Е. И. Соколова // Научно-методический электронный журнал «Концепт». — 2025.</w:t>
      </w:r>
      <w:r w:rsidRPr="003936E5">
        <w:t> </w:t>
      </w:r>
    </w:p>
    <w:p w14:paraId="78B68E4A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Официальный сайт ФГБОУ ВО «Владивостокский государственный университет». — URL: </w:t>
      </w:r>
      <w:hyperlink r:id="rId5" w:tgtFrame="_blank" w:history="1">
        <w:r w:rsidRPr="003936E5">
          <w:rPr>
            <w:rStyle w:val="a5"/>
          </w:rPr>
          <w:t>https://www.vvsu.ru/</w:t>
        </w:r>
      </w:hyperlink>
      <w:r w:rsidRPr="003936E5">
        <w:t> (дата обращения: 20.09.2026).</w:t>
      </w:r>
    </w:p>
    <w:p w14:paraId="0E7D9C61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Сведения об образовательной организации // Владивостокский государственный университет. — URL: </w:t>
      </w:r>
      <w:hyperlink r:id="rId6" w:tgtFrame="_blank" w:history="1">
        <w:r w:rsidRPr="003936E5">
          <w:rPr>
            <w:rStyle w:val="a5"/>
          </w:rPr>
          <w:t>https://www.vvsu.ru/sveden</w:t>
        </w:r>
      </w:hyperlink>
      <w:r w:rsidRPr="003936E5">
        <w:t> (дата обращения: 20.09.2026).</w:t>
      </w:r>
    </w:p>
    <w:p w14:paraId="03E4F382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Проживание в общежитиях ВВГУ // Владивостокский государственный университет. — URL: </w:t>
      </w:r>
      <w:hyperlink r:id="rId7" w:tgtFrame="_blank" w:history="1">
        <w:r w:rsidRPr="003936E5">
          <w:rPr>
            <w:rStyle w:val="a5"/>
          </w:rPr>
          <w:t>https://www.vvsu.ru/articles/201479/</w:t>
        </w:r>
      </w:hyperlink>
      <w:r w:rsidRPr="003936E5">
        <w:t> (дата обращения: 20.09.2026).</w:t>
      </w:r>
    </w:p>
    <w:p w14:paraId="015E7389" w14:textId="77777777" w:rsidR="003936E5" w:rsidRPr="003936E5" w:rsidRDefault="003936E5" w:rsidP="003936E5">
      <w:pPr>
        <w:pStyle w:val="a3"/>
        <w:widowControl w:val="0"/>
        <w:numPr>
          <w:ilvl w:val="0"/>
          <w:numId w:val="5"/>
        </w:numPr>
      </w:pPr>
      <w:r w:rsidRPr="003936E5">
        <w:t>Новая жизнь первокурсника: как адаптироваться к учебе и жизни в общежитии // Тюменский индустриальный университет. — URL: </w:t>
      </w:r>
      <w:hyperlink r:id="rId8" w:tgtFrame="_blank" w:history="1">
        <w:r w:rsidRPr="003936E5">
          <w:rPr>
            <w:rStyle w:val="a5"/>
          </w:rPr>
          <w:t>https://news.tyuiu.ru/novaia-zizn-pervokursnika-kak-adaptirovatsia-k-ucebe-i-zizni-v-obshhezitii</w:t>
        </w:r>
      </w:hyperlink>
      <w:r w:rsidRPr="003936E5">
        <w:t> </w:t>
      </w:r>
    </w:p>
    <w:p w14:paraId="069A0747" w14:textId="77777777" w:rsidR="003936E5" w:rsidRPr="00AD18BF" w:rsidRDefault="003936E5" w:rsidP="003936E5">
      <w:pPr>
        <w:pStyle w:val="a3"/>
        <w:widowControl w:val="0"/>
        <w:spacing w:before="0" w:beforeAutospacing="0" w:after="0" w:afterAutospacing="0"/>
        <w:ind w:left="-567" w:firstLine="567"/>
      </w:pPr>
    </w:p>
    <w:p w14:paraId="6063AE2D" w14:textId="77777777" w:rsidR="004C7AF9" w:rsidRPr="003936E5" w:rsidRDefault="004C7AF9" w:rsidP="004C7AF9">
      <w:pPr>
        <w:pStyle w:val="a3"/>
        <w:widowControl w:val="0"/>
        <w:spacing w:before="0" w:beforeAutospacing="0" w:after="0" w:afterAutospacing="0" w:line="276" w:lineRule="auto"/>
        <w:jc w:val="center"/>
      </w:pPr>
    </w:p>
    <w:sectPr w:rsidR="004C7AF9" w:rsidRPr="00393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94A5D"/>
    <w:multiLevelType w:val="multilevel"/>
    <w:tmpl w:val="3972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879D3"/>
    <w:multiLevelType w:val="multilevel"/>
    <w:tmpl w:val="EDF42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387201"/>
    <w:multiLevelType w:val="multilevel"/>
    <w:tmpl w:val="CDBE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F50E95"/>
    <w:multiLevelType w:val="multilevel"/>
    <w:tmpl w:val="4516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801542"/>
    <w:multiLevelType w:val="multilevel"/>
    <w:tmpl w:val="883C0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387190">
    <w:abstractNumId w:val="2"/>
  </w:num>
  <w:num w:numId="2" w16cid:durableId="116221031">
    <w:abstractNumId w:val="4"/>
  </w:num>
  <w:num w:numId="3" w16cid:durableId="492334708">
    <w:abstractNumId w:val="3"/>
  </w:num>
  <w:num w:numId="4" w16cid:durableId="1299267512">
    <w:abstractNumId w:val="1"/>
  </w:num>
  <w:num w:numId="5" w16cid:durableId="103431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D97"/>
    <w:rsid w:val="00023A5A"/>
    <w:rsid w:val="000326AE"/>
    <w:rsid w:val="001041AB"/>
    <w:rsid w:val="00155D97"/>
    <w:rsid w:val="00246032"/>
    <w:rsid w:val="00311CBA"/>
    <w:rsid w:val="003936E5"/>
    <w:rsid w:val="004238B7"/>
    <w:rsid w:val="00463BEB"/>
    <w:rsid w:val="004C7AF9"/>
    <w:rsid w:val="00545449"/>
    <w:rsid w:val="006817EE"/>
    <w:rsid w:val="006A4E2F"/>
    <w:rsid w:val="00717092"/>
    <w:rsid w:val="007750C6"/>
    <w:rsid w:val="008A41B9"/>
    <w:rsid w:val="008B66F3"/>
    <w:rsid w:val="00903829"/>
    <w:rsid w:val="00A72278"/>
    <w:rsid w:val="00AD18BF"/>
    <w:rsid w:val="00BA045F"/>
    <w:rsid w:val="00BF09DF"/>
    <w:rsid w:val="00C948F3"/>
    <w:rsid w:val="00D94DD3"/>
    <w:rsid w:val="00E40787"/>
    <w:rsid w:val="00E85181"/>
    <w:rsid w:val="00EB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B011"/>
  <w15:chartTrackingRefBased/>
  <w15:docId w15:val="{9AF2D2BC-8CC1-4300-A36B-A789C5D4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257,bqiaagaaeyqcaaagiaiaaamieaaabryqaaaaaaaaaaaaaaaaaaaaaaaaaaaaaaaaaaaaaaaaaaaaaaaaaaaaaaaaaaaaaaaaaaaaaaaaaaaaaaaaaaaaaaaaaaaaaaaaaaaaaaaaaaaaaaaaaaaaaaaaaaaaaaaaaaaaaaaaaaaaaaaaaaaaaaaaaaaaaaaaaaaaaaaaaaaaaaaaaaaaaaaaaaaaaaaaaaaaaaaa"/>
    <w:basedOn w:val="a"/>
    <w:rsid w:val="00D94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4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29">
    <w:name w:val="2129"/>
    <w:aliases w:val="bqiaagaaeyqcaaagiaiaaapabqaabegfaaaaaaaaaaaaaaaaaaaaaaaaaaaaaaaaaaaaaaaaaaaaaaaaaaaaaaaaaaaaaaaaaaaaaaaaaaaaaaaaaaaaaaaaaaaaaaaaaaaaaaaaaaaaaaaaaaaaaaaaaaaaaaaaaaaaaaaaaaaaaaaaaaaaaaaaaaaaaaaaaaaaaaaaaaaaaaaaaaaaaaaaaaaaaaaaaaaaaaaa"/>
    <w:basedOn w:val="a0"/>
    <w:rsid w:val="00D94DD3"/>
  </w:style>
  <w:style w:type="table" w:styleId="a4">
    <w:name w:val="Table Grid"/>
    <w:basedOn w:val="a1"/>
    <w:uiPriority w:val="39"/>
    <w:rsid w:val="00E40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238B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23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208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2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2955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3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56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tyuiu.ru/novaia-zizn-pervokursnika-kak-adaptirovatsia-k-ucebe-i-zizni-v-obshheziti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vsu.ru/articles/20147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vsu.ru/sveden" TargetMode="External"/><Relationship Id="rId5" Type="http://schemas.openxmlformats.org/officeDocument/2006/relationships/hyperlink" Target="https://www.vvsu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daniilafanas07@gmail.com</cp:lastModifiedBy>
  <cp:revision>2</cp:revision>
  <dcterms:created xsi:type="dcterms:W3CDTF">2026-09-18T21:12:00Z</dcterms:created>
  <dcterms:modified xsi:type="dcterms:W3CDTF">2026-09-18T21:12:00Z</dcterms:modified>
</cp:coreProperties>
</file>