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E2906B" w14:textId="77777777" w:rsidR="001E29BC" w:rsidRPr="001E29BC" w:rsidRDefault="001E29BC" w:rsidP="001E29BC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ar-SA"/>
        </w:rPr>
      </w:pPr>
      <w:r w:rsidRPr="001E29BC">
        <w:rPr>
          <w:rFonts w:ascii="Times New Roman" w:hAnsi="Times New Roman" w:cs="Times New Roman"/>
          <w:sz w:val="28"/>
          <w:szCs w:val="28"/>
          <w:lang w:eastAsia="ar-SA"/>
        </w:rPr>
        <w:t>МИНИСТЕРСТВО НАУКИ И ВЫСШЕГО ОБРАЗОВАНИЯ        РОССИЙСКОЙ ФЕДЕРАЦИИ</w:t>
      </w:r>
    </w:p>
    <w:p w14:paraId="51CB1A5C" w14:textId="77777777" w:rsidR="001E29BC" w:rsidRPr="001E29BC" w:rsidRDefault="001E29BC" w:rsidP="001E29BC">
      <w:pPr>
        <w:spacing w:before="120"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E29BC">
        <w:rPr>
          <w:rFonts w:ascii="Times New Roman" w:hAnsi="Times New Roman" w:cs="Times New Roman"/>
          <w:sz w:val="28"/>
          <w:szCs w:val="28"/>
        </w:rPr>
        <w:t xml:space="preserve">ВЛАДИВОСТОКСКИЙ ГОСУДАРСТВЕННЫЙ УНИВЕРСИТЕТ </w:t>
      </w:r>
    </w:p>
    <w:p w14:paraId="77BF0BD1" w14:textId="77777777" w:rsidR="001E29BC" w:rsidRPr="001E29BC" w:rsidRDefault="001E29BC" w:rsidP="001E29BC">
      <w:pPr>
        <w:spacing w:before="120" w:after="0" w:line="240" w:lineRule="auto"/>
        <w:jc w:val="center"/>
        <w:rPr>
          <w:rFonts w:ascii="Times New Roman" w:hAnsi="Times New Roman" w:cs="Times New Roman"/>
          <w:caps/>
          <w:sz w:val="28"/>
        </w:rPr>
      </w:pPr>
      <w:r w:rsidRPr="001E29BC">
        <w:rPr>
          <w:rFonts w:ascii="Times New Roman" w:hAnsi="Times New Roman" w:cs="Times New Roman"/>
          <w:caps/>
          <w:sz w:val="28"/>
        </w:rPr>
        <w:t xml:space="preserve">Институт международного бизнеса, </w:t>
      </w:r>
    </w:p>
    <w:p w14:paraId="77354D4E" w14:textId="77777777" w:rsidR="001E29BC" w:rsidRPr="001E29BC" w:rsidRDefault="001E29BC" w:rsidP="001E29BC">
      <w:pPr>
        <w:spacing w:after="0" w:line="240" w:lineRule="auto"/>
        <w:jc w:val="center"/>
        <w:rPr>
          <w:rFonts w:ascii="Times New Roman" w:hAnsi="Times New Roman" w:cs="Times New Roman"/>
          <w:caps/>
          <w:sz w:val="28"/>
        </w:rPr>
      </w:pPr>
      <w:r w:rsidRPr="001E29BC">
        <w:rPr>
          <w:rFonts w:ascii="Times New Roman" w:hAnsi="Times New Roman" w:cs="Times New Roman"/>
          <w:caps/>
          <w:sz w:val="28"/>
        </w:rPr>
        <w:t>экономики и управления</w:t>
      </w:r>
    </w:p>
    <w:p w14:paraId="52E39741" w14:textId="77777777" w:rsidR="001E29BC" w:rsidRPr="001E29BC" w:rsidRDefault="001E29BC" w:rsidP="001E29BC">
      <w:pPr>
        <w:spacing w:before="120"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E29BC">
        <w:rPr>
          <w:rFonts w:ascii="Times New Roman" w:hAnsi="Times New Roman" w:cs="Times New Roman"/>
          <w:sz w:val="28"/>
          <w:szCs w:val="28"/>
        </w:rPr>
        <w:t>КАФЕДРА ЭКОНОМИКИ И УПРАВЛЕНИЯ</w:t>
      </w:r>
    </w:p>
    <w:p w14:paraId="4B14E268" w14:textId="77777777" w:rsidR="007C145C" w:rsidRDefault="007C145C">
      <w:pPr>
        <w:widowControl w:val="0"/>
        <w:jc w:val="center"/>
        <w:rPr>
          <w:rFonts w:ascii="Times New Roman" w:eastAsia="Times New Roman" w:hAnsi="Times New Roman" w:cs="Times New Roman"/>
          <w:smallCaps/>
          <w:color w:val="000000"/>
          <w:sz w:val="20"/>
          <w:szCs w:val="20"/>
        </w:rPr>
      </w:pPr>
    </w:p>
    <w:p w14:paraId="7B3E8DD0" w14:textId="77777777" w:rsidR="007C145C" w:rsidRDefault="007C145C">
      <w:pPr>
        <w:widowControl w:val="0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2D9127BE" w14:textId="77777777" w:rsidR="007C145C" w:rsidRDefault="007C145C">
      <w:pPr>
        <w:widowControl w:val="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34AE6ECE" w14:textId="77777777" w:rsidR="007C145C" w:rsidRDefault="007C145C">
      <w:pPr>
        <w:widowControl w:val="0"/>
        <w:ind w:firstLine="425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22DD92F4" w14:textId="77777777" w:rsidR="007C145C" w:rsidRDefault="007C145C">
      <w:pPr>
        <w:widowControl w:val="0"/>
        <w:ind w:firstLine="425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295B645F" w14:textId="77777777" w:rsidR="007C145C" w:rsidRDefault="00C67C9E" w:rsidP="00F152E6">
      <w:pPr>
        <w:widowControl w:val="0"/>
        <w:spacing w:after="240" w:line="240" w:lineRule="auto"/>
        <w:jc w:val="center"/>
        <w:rPr>
          <w:rFonts w:ascii="Times New Roman" w:eastAsia="Times New Roman" w:hAnsi="Times New Roman" w:cs="Times New Roman"/>
          <w:color w:val="000000"/>
          <w:sz w:val="48"/>
          <w:szCs w:val="48"/>
        </w:rPr>
      </w:pPr>
      <w:r>
        <w:rPr>
          <w:rFonts w:ascii="Times New Roman" w:eastAsia="Times New Roman" w:hAnsi="Times New Roman" w:cs="Times New Roman"/>
          <w:smallCaps/>
          <w:color w:val="000000"/>
          <w:sz w:val="48"/>
          <w:szCs w:val="48"/>
        </w:rPr>
        <w:t xml:space="preserve">ОТЧЕТ </w:t>
      </w:r>
    </w:p>
    <w:p w14:paraId="32266029" w14:textId="72AF7BFC" w:rsidR="007C145C" w:rsidRPr="00F152E6" w:rsidRDefault="00C67C9E">
      <w:pPr>
        <w:widowControl w:val="0"/>
        <w:spacing w:after="240" w:line="240" w:lineRule="auto"/>
        <w:jc w:val="center"/>
        <w:rPr>
          <w:rFonts w:ascii="Times New Roman" w:eastAsia="Times New Roman" w:hAnsi="Times New Roman" w:cs="Times New Roman"/>
          <w:color w:val="000000"/>
          <w:sz w:val="44"/>
          <w:szCs w:val="44"/>
        </w:rPr>
      </w:pPr>
      <w:r w:rsidRPr="00F152E6">
        <w:rPr>
          <w:rFonts w:ascii="Times New Roman" w:eastAsia="Times New Roman" w:hAnsi="Times New Roman" w:cs="Times New Roman"/>
          <w:color w:val="000000"/>
          <w:sz w:val="44"/>
          <w:szCs w:val="44"/>
        </w:rPr>
        <w:t xml:space="preserve">по </w:t>
      </w:r>
      <w:r w:rsidRPr="00F152E6">
        <w:rPr>
          <w:rFonts w:ascii="Times New Roman" w:eastAsia="Times New Roman" w:hAnsi="Times New Roman" w:cs="Times New Roman"/>
          <w:sz w:val="44"/>
          <w:szCs w:val="44"/>
          <w:lang w:val="ru-RU"/>
        </w:rPr>
        <w:t xml:space="preserve">производственной </w:t>
      </w:r>
      <w:r w:rsidR="00B054D8" w:rsidRPr="00F152E6">
        <w:rPr>
          <w:rFonts w:ascii="Times New Roman" w:eastAsia="Times New Roman" w:hAnsi="Times New Roman" w:cs="Times New Roman"/>
          <w:sz w:val="44"/>
          <w:szCs w:val="44"/>
          <w:lang w:val="ru-RU"/>
        </w:rPr>
        <w:t>проектно</w:t>
      </w:r>
      <w:r w:rsidRPr="00F152E6">
        <w:rPr>
          <w:rFonts w:ascii="Times New Roman" w:eastAsia="Times New Roman" w:hAnsi="Times New Roman" w:cs="Times New Roman"/>
          <w:sz w:val="44"/>
          <w:szCs w:val="44"/>
          <w:lang w:val="ru-RU"/>
        </w:rPr>
        <w:t>-</w:t>
      </w:r>
      <w:r w:rsidR="00B054D8" w:rsidRPr="00F152E6">
        <w:rPr>
          <w:rFonts w:ascii="Times New Roman" w:eastAsia="Times New Roman" w:hAnsi="Times New Roman" w:cs="Times New Roman"/>
          <w:sz w:val="44"/>
          <w:szCs w:val="44"/>
          <w:lang w:val="ru-RU"/>
        </w:rPr>
        <w:t>технологическ</w:t>
      </w:r>
      <w:r w:rsidR="00F152E6">
        <w:rPr>
          <w:rFonts w:ascii="Times New Roman" w:eastAsia="Times New Roman" w:hAnsi="Times New Roman" w:cs="Times New Roman"/>
          <w:sz w:val="44"/>
          <w:szCs w:val="44"/>
          <w:lang w:val="ru-RU"/>
        </w:rPr>
        <w:t>ой</w:t>
      </w:r>
      <w:r w:rsidRPr="00F152E6">
        <w:rPr>
          <w:rFonts w:ascii="Times New Roman" w:eastAsia="Times New Roman" w:hAnsi="Times New Roman" w:cs="Times New Roman"/>
          <w:sz w:val="44"/>
          <w:szCs w:val="44"/>
          <w:lang w:val="ru-RU"/>
        </w:rPr>
        <w:t xml:space="preserve"> практик</w:t>
      </w:r>
      <w:r w:rsidR="00F152E6">
        <w:rPr>
          <w:rFonts w:ascii="Times New Roman" w:eastAsia="Times New Roman" w:hAnsi="Times New Roman" w:cs="Times New Roman"/>
          <w:sz w:val="44"/>
          <w:szCs w:val="44"/>
          <w:lang w:val="ru-RU"/>
        </w:rPr>
        <w:t>е</w:t>
      </w:r>
    </w:p>
    <w:p w14:paraId="0543E1F6" w14:textId="768367A6" w:rsidR="007C145C" w:rsidRPr="00DA0BE8" w:rsidRDefault="00C67C9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222222"/>
          <w:sz w:val="44"/>
          <w:szCs w:val="44"/>
          <w:highlight w:val="white"/>
          <w:lang w:val="ru-RU"/>
        </w:rPr>
      </w:pPr>
      <w:r w:rsidRPr="00F152E6">
        <w:rPr>
          <w:rFonts w:ascii="Times New Roman" w:eastAsia="Times New Roman" w:hAnsi="Times New Roman" w:cs="Times New Roman"/>
          <w:color w:val="222222"/>
          <w:sz w:val="44"/>
          <w:szCs w:val="44"/>
          <w:highlight w:val="white"/>
        </w:rPr>
        <w:t xml:space="preserve">«Управа Сайсарского </w:t>
      </w:r>
      <w:r w:rsidR="00DF3025">
        <w:rPr>
          <w:rFonts w:ascii="Times New Roman" w:eastAsia="Times New Roman" w:hAnsi="Times New Roman" w:cs="Times New Roman"/>
          <w:color w:val="222222"/>
          <w:sz w:val="44"/>
          <w:szCs w:val="44"/>
          <w:highlight w:val="white"/>
          <w:lang w:val="ru-RU"/>
        </w:rPr>
        <w:t>о</w:t>
      </w:r>
      <w:r w:rsidRPr="00F152E6">
        <w:rPr>
          <w:rFonts w:ascii="Times New Roman" w:eastAsia="Times New Roman" w:hAnsi="Times New Roman" w:cs="Times New Roman"/>
          <w:color w:val="222222"/>
          <w:sz w:val="44"/>
          <w:szCs w:val="44"/>
          <w:highlight w:val="white"/>
        </w:rPr>
        <w:t>круга» МКУ ГО «город Якутск»</w:t>
      </w:r>
      <w:r w:rsidR="00DA0BE8">
        <w:rPr>
          <w:rFonts w:ascii="Times New Roman" w:eastAsia="Times New Roman" w:hAnsi="Times New Roman" w:cs="Times New Roman"/>
          <w:color w:val="222222"/>
          <w:sz w:val="44"/>
          <w:szCs w:val="44"/>
          <w:highlight w:val="white"/>
          <w:lang w:val="ru-RU"/>
        </w:rPr>
        <w:t>, г. Якутск</w:t>
      </w:r>
    </w:p>
    <w:p w14:paraId="18403E69" w14:textId="7FED7201" w:rsidR="007C145C" w:rsidRDefault="007C145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40"/>
          <w:szCs w:val="40"/>
        </w:rPr>
      </w:pPr>
    </w:p>
    <w:p w14:paraId="79CB287D" w14:textId="1232D24D" w:rsidR="00B054D8" w:rsidRDefault="00B054D8" w:rsidP="00F152E6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212121"/>
          <w:sz w:val="40"/>
          <w:szCs w:val="40"/>
        </w:rPr>
      </w:pPr>
    </w:p>
    <w:p w14:paraId="42BA8786" w14:textId="77777777" w:rsidR="00A8079B" w:rsidRDefault="00A8079B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40"/>
          <w:szCs w:val="40"/>
        </w:rPr>
      </w:pPr>
    </w:p>
    <w:tbl>
      <w:tblPr>
        <w:tblStyle w:val="a5"/>
        <w:tblW w:w="9691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A8079B" w14:paraId="632DC59D" w14:textId="77777777" w:rsidTr="006F1625">
        <w:tc>
          <w:tcPr>
            <w:tcW w:w="4077" w:type="dxa"/>
          </w:tcPr>
          <w:p w14:paraId="25B44266" w14:textId="2E17FC14" w:rsidR="00A8079B" w:rsidRPr="00F152E6" w:rsidRDefault="00A8079B" w:rsidP="00A807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963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152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14:paraId="0F6402E6" w14:textId="77777777" w:rsidR="00A8079B" w:rsidRPr="000A6C12" w:rsidRDefault="00A8079B" w:rsidP="00A807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44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228" w:type="dxa"/>
          </w:tcPr>
          <w:p w14:paraId="0ACFDBBE" w14:textId="77777777" w:rsidR="00A8079B" w:rsidRPr="00BD418A" w:rsidRDefault="00A8079B" w:rsidP="00A807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 w:themeColor="text1"/>
                <w:sz w:val="28"/>
                <w:szCs w:val="28"/>
              </w:rPr>
            </w:pPr>
          </w:p>
        </w:tc>
      </w:tr>
      <w:tr w:rsidR="00A8079B" w14:paraId="2DEC7503" w14:textId="77777777" w:rsidTr="006F1625">
        <w:tc>
          <w:tcPr>
            <w:tcW w:w="4077" w:type="dxa"/>
          </w:tcPr>
          <w:p w14:paraId="6E02FDB6" w14:textId="32DB5AA3" w:rsidR="00A8079B" w:rsidRPr="00F152E6" w:rsidRDefault="00A8079B" w:rsidP="00A807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963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F152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группы БГУ-22-УР1</w:t>
            </w:r>
          </w:p>
        </w:tc>
        <w:tc>
          <w:tcPr>
            <w:tcW w:w="2386" w:type="dxa"/>
          </w:tcPr>
          <w:p w14:paraId="03CC1B9E" w14:textId="064DDA12" w:rsidR="00A8079B" w:rsidRPr="00F152E6" w:rsidRDefault="00A8079B" w:rsidP="00A807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44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152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484C3079" w14:textId="65D4E47F" w:rsidR="00A8079B" w:rsidRPr="00F152E6" w:rsidRDefault="00A8079B" w:rsidP="00A807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F152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</w:t>
            </w:r>
            <w:r w:rsidRPr="00F152E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О</w:t>
            </w:r>
            <w:r w:rsidRPr="00F152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F152E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А</w:t>
            </w:r>
            <w:r w:rsidRPr="00F152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 w:rsidRPr="00F152E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Пустовит</w:t>
            </w:r>
          </w:p>
        </w:tc>
      </w:tr>
      <w:tr w:rsidR="00A8079B" w14:paraId="3BB41A3A" w14:textId="77777777" w:rsidTr="006F1625">
        <w:tc>
          <w:tcPr>
            <w:tcW w:w="4077" w:type="dxa"/>
          </w:tcPr>
          <w:p w14:paraId="1CB04EDA" w14:textId="77777777" w:rsidR="00A8079B" w:rsidRPr="00F152E6" w:rsidRDefault="00A8079B" w:rsidP="00A8079B">
            <w:pPr>
              <w:pStyle w:val="af"/>
              <w:ind w:left="0" w:right="963"/>
              <w:rPr>
                <w:color w:val="000000"/>
                <w:sz w:val="28"/>
                <w:szCs w:val="28"/>
              </w:rPr>
            </w:pPr>
          </w:p>
          <w:p w14:paraId="32CDC18F" w14:textId="77777777" w:rsidR="00A8079B" w:rsidRPr="00F152E6" w:rsidRDefault="00A8079B" w:rsidP="00A8079B">
            <w:pPr>
              <w:pStyle w:val="af"/>
              <w:ind w:left="0" w:right="963"/>
            </w:pPr>
            <w:r w:rsidRPr="00F152E6">
              <w:rPr>
                <w:color w:val="000000"/>
                <w:sz w:val="28"/>
                <w:szCs w:val="28"/>
              </w:rPr>
              <w:t>Руководитель</w:t>
            </w:r>
          </w:p>
          <w:p w14:paraId="6ED13F86" w14:textId="1A8765EA" w:rsidR="00A8079B" w:rsidRPr="00F152E6" w:rsidRDefault="00A8079B" w:rsidP="00A807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708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152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канд. полит. наук, доцент</w:t>
            </w:r>
          </w:p>
        </w:tc>
        <w:tc>
          <w:tcPr>
            <w:tcW w:w="2386" w:type="dxa"/>
          </w:tcPr>
          <w:p w14:paraId="3A6205D6" w14:textId="77777777" w:rsidR="00A8079B" w:rsidRPr="00F152E6" w:rsidRDefault="00A8079B" w:rsidP="00A8079B">
            <w:pPr>
              <w:pStyle w:val="af"/>
              <w:ind w:left="0" w:right="144"/>
              <w:rPr>
                <w:color w:val="000000"/>
                <w:sz w:val="28"/>
                <w:szCs w:val="28"/>
              </w:rPr>
            </w:pPr>
          </w:p>
          <w:p w14:paraId="5D86B696" w14:textId="77777777" w:rsidR="00A8079B" w:rsidRPr="00F152E6" w:rsidRDefault="00A8079B" w:rsidP="00A8079B">
            <w:pPr>
              <w:pStyle w:val="af"/>
              <w:ind w:left="0" w:right="144"/>
              <w:rPr>
                <w:color w:val="000000"/>
                <w:sz w:val="28"/>
                <w:szCs w:val="28"/>
              </w:rPr>
            </w:pPr>
          </w:p>
          <w:p w14:paraId="737961FB" w14:textId="14177C26" w:rsidR="00A8079B" w:rsidRPr="00F152E6" w:rsidRDefault="00A8079B" w:rsidP="00A807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44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152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5019424A" w14:textId="77777777" w:rsidR="00A8079B" w:rsidRPr="00F152E6" w:rsidRDefault="00A8079B" w:rsidP="00A8079B">
            <w:pPr>
              <w:pStyle w:val="af"/>
              <w:ind w:left="0" w:right="0"/>
              <w:rPr>
                <w:color w:val="000000"/>
                <w:sz w:val="28"/>
                <w:szCs w:val="28"/>
              </w:rPr>
            </w:pPr>
          </w:p>
          <w:p w14:paraId="7410E9D2" w14:textId="77777777" w:rsidR="00A8079B" w:rsidRPr="00F152E6" w:rsidRDefault="00A8079B" w:rsidP="00A8079B">
            <w:pPr>
              <w:pStyle w:val="af"/>
              <w:ind w:left="0" w:right="0"/>
              <w:rPr>
                <w:color w:val="000000"/>
                <w:sz w:val="28"/>
                <w:szCs w:val="28"/>
              </w:rPr>
            </w:pPr>
          </w:p>
          <w:p w14:paraId="2C831472" w14:textId="47E70E6E" w:rsidR="00A8079B" w:rsidRPr="00F152E6" w:rsidRDefault="00A8079B" w:rsidP="00A807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152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Е.С. Кошевая</w:t>
            </w:r>
          </w:p>
        </w:tc>
      </w:tr>
      <w:tr w:rsidR="00A8079B" w14:paraId="26CFC365" w14:textId="77777777" w:rsidTr="006F1625">
        <w:tc>
          <w:tcPr>
            <w:tcW w:w="4077" w:type="dxa"/>
          </w:tcPr>
          <w:p w14:paraId="4CCF5685" w14:textId="77777777" w:rsidR="00A8079B" w:rsidRPr="00F152E6" w:rsidRDefault="00A8079B" w:rsidP="00A8079B">
            <w:pPr>
              <w:pStyle w:val="af"/>
              <w:ind w:left="0" w:right="34"/>
              <w:rPr>
                <w:color w:val="000000"/>
                <w:sz w:val="28"/>
                <w:szCs w:val="28"/>
              </w:rPr>
            </w:pPr>
          </w:p>
          <w:p w14:paraId="27E8142F" w14:textId="6A97A071" w:rsidR="00A8079B" w:rsidRPr="00F152E6" w:rsidRDefault="00A8079B" w:rsidP="00A8079B">
            <w:pPr>
              <w:pStyle w:val="af"/>
              <w:ind w:left="0" w:right="34"/>
              <w:rPr>
                <w:color w:val="000000"/>
                <w:sz w:val="28"/>
                <w:szCs w:val="28"/>
              </w:rPr>
            </w:pPr>
            <w:r w:rsidRPr="00F152E6">
              <w:rPr>
                <w:color w:val="000000"/>
                <w:sz w:val="28"/>
                <w:szCs w:val="28"/>
              </w:rPr>
              <w:t>Руководитель практики</w:t>
            </w:r>
          </w:p>
          <w:p w14:paraId="6E154493" w14:textId="1DCBA0E4" w:rsidR="00A8079B" w:rsidRPr="00F152E6" w:rsidRDefault="00A8079B" w:rsidP="00A8079B">
            <w:pPr>
              <w:pStyle w:val="af"/>
              <w:ind w:left="0" w:right="34"/>
              <w:rPr>
                <w:color w:val="000000"/>
                <w:sz w:val="28"/>
                <w:szCs w:val="28"/>
              </w:rPr>
            </w:pPr>
            <w:r w:rsidRPr="00F152E6">
              <w:rPr>
                <w:color w:val="000000"/>
                <w:sz w:val="28"/>
                <w:szCs w:val="28"/>
              </w:rPr>
              <w:t>от предприятия</w:t>
            </w:r>
          </w:p>
          <w:p w14:paraId="45BF6025" w14:textId="4FE1FB92" w:rsidR="00A8079B" w:rsidRPr="00F152E6" w:rsidRDefault="00A8079B" w:rsidP="00A8079B">
            <w:pPr>
              <w:pStyle w:val="af"/>
              <w:ind w:left="0" w:right="34"/>
            </w:pPr>
          </w:p>
        </w:tc>
        <w:tc>
          <w:tcPr>
            <w:tcW w:w="2386" w:type="dxa"/>
          </w:tcPr>
          <w:p w14:paraId="1F438D27" w14:textId="77777777" w:rsidR="00A8079B" w:rsidRPr="00F152E6" w:rsidRDefault="00A8079B" w:rsidP="00A8079B">
            <w:pPr>
              <w:pStyle w:val="af"/>
              <w:ind w:left="0" w:right="144"/>
              <w:rPr>
                <w:color w:val="000000"/>
                <w:sz w:val="28"/>
                <w:szCs w:val="28"/>
              </w:rPr>
            </w:pPr>
          </w:p>
          <w:p w14:paraId="7D8ACB3C" w14:textId="77777777" w:rsidR="00A8079B" w:rsidRPr="00F152E6" w:rsidRDefault="00A8079B" w:rsidP="00A8079B">
            <w:pPr>
              <w:pStyle w:val="af"/>
              <w:ind w:left="0" w:right="144"/>
              <w:rPr>
                <w:color w:val="000000"/>
                <w:sz w:val="28"/>
                <w:szCs w:val="28"/>
              </w:rPr>
            </w:pPr>
          </w:p>
          <w:p w14:paraId="41C32601" w14:textId="50A3B43B" w:rsidR="00A8079B" w:rsidRPr="00F152E6" w:rsidRDefault="00A8079B" w:rsidP="00A807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44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152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25C44C69" w14:textId="77777777" w:rsidR="00A8079B" w:rsidRPr="00F152E6" w:rsidRDefault="00A8079B" w:rsidP="00A8079B">
            <w:pPr>
              <w:pStyle w:val="af"/>
              <w:ind w:left="0" w:right="963"/>
              <w:rPr>
                <w:color w:val="000000"/>
                <w:sz w:val="28"/>
                <w:szCs w:val="28"/>
              </w:rPr>
            </w:pPr>
          </w:p>
          <w:p w14:paraId="76B418A8" w14:textId="77777777" w:rsidR="00A8079B" w:rsidRPr="00F152E6" w:rsidRDefault="00A8079B" w:rsidP="00A8079B">
            <w:pPr>
              <w:pStyle w:val="af"/>
              <w:ind w:left="0" w:right="963"/>
              <w:rPr>
                <w:color w:val="000000"/>
                <w:sz w:val="28"/>
                <w:szCs w:val="28"/>
              </w:rPr>
            </w:pPr>
          </w:p>
          <w:p w14:paraId="28502CB4" w14:textId="51345706" w:rsidR="00A8079B" w:rsidRPr="00F152E6" w:rsidRDefault="00A8079B" w:rsidP="00A807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963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ru-RU"/>
              </w:rPr>
            </w:pPr>
            <w:r w:rsidRPr="00F152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</w:t>
            </w:r>
            <w:r w:rsidRPr="00F152E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</w:t>
            </w:r>
            <w:r w:rsidRPr="00F152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F152E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П</w:t>
            </w:r>
            <w:r w:rsidRPr="00F152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F152E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>Тастигин</w:t>
            </w:r>
          </w:p>
        </w:tc>
      </w:tr>
      <w:tr w:rsidR="00A8079B" w14:paraId="4E7B1F48" w14:textId="77777777" w:rsidTr="000A6C12">
        <w:trPr>
          <w:trHeight w:val="1036"/>
        </w:trPr>
        <w:tc>
          <w:tcPr>
            <w:tcW w:w="4077" w:type="dxa"/>
          </w:tcPr>
          <w:p w14:paraId="16B13111" w14:textId="77777777" w:rsidR="00A8079B" w:rsidRPr="00F152E6" w:rsidRDefault="00A8079B" w:rsidP="00A8079B">
            <w:pPr>
              <w:pStyle w:val="af"/>
              <w:ind w:left="0" w:right="34"/>
              <w:rPr>
                <w:color w:val="000000"/>
                <w:sz w:val="28"/>
                <w:szCs w:val="28"/>
              </w:rPr>
            </w:pPr>
          </w:p>
          <w:p w14:paraId="26B40696" w14:textId="77777777" w:rsidR="00A8079B" w:rsidRPr="00F152E6" w:rsidRDefault="00A8079B" w:rsidP="00A8079B">
            <w:pPr>
              <w:pStyle w:val="af"/>
              <w:ind w:left="0" w:right="34"/>
            </w:pPr>
            <w:r w:rsidRPr="00F152E6">
              <w:rPr>
                <w:color w:val="000000"/>
                <w:sz w:val="28"/>
                <w:szCs w:val="28"/>
              </w:rPr>
              <w:t>Нормоконтролер</w:t>
            </w:r>
          </w:p>
          <w:p w14:paraId="7AA9DFB6" w14:textId="636D5ED0" w:rsidR="00A8079B" w:rsidRPr="00F152E6" w:rsidRDefault="00A8079B" w:rsidP="00A807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34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152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канд. полит. наук, доцент</w:t>
            </w:r>
          </w:p>
        </w:tc>
        <w:tc>
          <w:tcPr>
            <w:tcW w:w="2386" w:type="dxa"/>
          </w:tcPr>
          <w:p w14:paraId="7813926F" w14:textId="77777777" w:rsidR="00A8079B" w:rsidRPr="00F152E6" w:rsidRDefault="00A8079B" w:rsidP="00A8079B">
            <w:pPr>
              <w:pStyle w:val="af"/>
              <w:ind w:left="0" w:right="144"/>
              <w:rPr>
                <w:color w:val="000000"/>
                <w:sz w:val="28"/>
                <w:szCs w:val="28"/>
              </w:rPr>
            </w:pPr>
          </w:p>
          <w:p w14:paraId="21E5AF3A" w14:textId="77777777" w:rsidR="00A8079B" w:rsidRPr="00F152E6" w:rsidRDefault="00A8079B" w:rsidP="00A8079B">
            <w:pPr>
              <w:pStyle w:val="af"/>
              <w:ind w:left="0" w:right="144"/>
              <w:rPr>
                <w:color w:val="000000"/>
                <w:sz w:val="28"/>
                <w:szCs w:val="28"/>
              </w:rPr>
            </w:pPr>
          </w:p>
          <w:p w14:paraId="61E65041" w14:textId="03800423" w:rsidR="00A8079B" w:rsidRPr="00F152E6" w:rsidRDefault="00A8079B" w:rsidP="00A807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44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152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5AB9C36D" w14:textId="77777777" w:rsidR="00A8079B" w:rsidRPr="00F152E6" w:rsidRDefault="00A8079B" w:rsidP="00A8079B">
            <w:pPr>
              <w:pStyle w:val="af"/>
              <w:ind w:left="0" w:right="963"/>
              <w:rPr>
                <w:color w:val="000000"/>
                <w:sz w:val="28"/>
                <w:szCs w:val="28"/>
              </w:rPr>
            </w:pPr>
          </w:p>
          <w:p w14:paraId="238B1367" w14:textId="77777777" w:rsidR="00A8079B" w:rsidRPr="00F152E6" w:rsidRDefault="00A8079B" w:rsidP="00A8079B">
            <w:pPr>
              <w:pStyle w:val="af"/>
              <w:ind w:left="0" w:right="963"/>
              <w:rPr>
                <w:color w:val="000000"/>
                <w:sz w:val="28"/>
                <w:szCs w:val="28"/>
              </w:rPr>
            </w:pPr>
          </w:p>
          <w:p w14:paraId="712FB68C" w14:textId="297411FD" w:rsidR="00A8079B" w:rsidRPr="00F152E6" w:rsidRDefault="00A8079B" w:rsidP="00A8079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963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152E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   Е.С. Кошевая</w:t>
            </w:r>
          </w:p>
        </w:tc>
      </w:tr>
    </w:tbl>
    <w:p w14:paraId="24FDBA72" w14:textId="77777777" w:rsidR="00F152E6" w:rsidRDefault="00F152E6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2E9A0DAA" w14:textId="77777777" w:rsidR="007C145C" w:rsidRDefault="007C145C" w:rsidP="00B054D8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7C75F189" w14:textId="77777777" w:rsidR="00F152E6" w:rsidRDefault="00F152E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3C85EBB6" w14:textId="606844ED" w:rsidR="00F152E6" w:rsidRPr="00F152E6" w:rsidRDefault="00C67C9E" w:rsidP="00F152E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Владивосток 202</w:t>
      </w:r>
      <w:r w:rsidRPr="00C67C9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5</w:t>
      </w:r>
    </w:p>
    <w:p w14:paraId="41BEC75D" w14:textId="26C1BDA3" w:rsidR="007C145C" w:rsidRPr="00093555" w:rsidRDefault="00C67C9E" w:rsidP="00093555">
      <w:pPr>
        <w:widowControl w:val="0"/>
        <w:spacing w:before="120" w:after="240" w:line="240" w:lineRule="auto"/>
        <w:jc w:val="center"/>
        <w:rPr>
          <w:rFonts w:ascii="Arial CYR" w:eastAsia="Arial" w:hAnsi="Arial CYR" w:cs="Arial CYR"/>
          <w:color w:val="000000"/>
          <w:sz w:val="30"/>
          <w:szCs w:val="30"/>
        </w:rPr>
      </w:pPr>
      <w:r w:rsidRPr="00A83FF6">
        <w:rPr>
          <w:rFonts w:ascii="Arial CYR" w:eastAsia="Arial" w:hAnsi="Arial CYR" w:cs="Arial CYR"/>
          <w:color w:val="000000"/>
          <w:sz w:val="30"/>
          <w:szCs w:val="30"/>
        </w:rPr>
        <w:lastRenderedPageBreak/>
        <w:t>Содержание</w:t>
      </w:r>
    </w:p>
    <w:sdt>
      <w:sdtPr>
        <w:rPr>
          <w:rFonts w:ascii="Times New Roman" w:hAnsi="Times New Roman" w:cs="Times New Roman"/>
          <w:sz w:val="28"/>
          <w:szCs w:val="28"/>
          <w:lang w:val="ru-RU" w:eastAsia="en-US"/>
        </w:rPr>
        <w:id w:val="-1994122802"/>
        <w:docPartObj>
          <w:docPartGallery w:val="Table of Contents"/>
          <w:docPartUnique/>
        </w:docPartObj>
      </w:sdtPr>
      <w:sdtEndPr/>
      <w:sdtContent>
        <w:p w14:paraId="121EEBC8" w14:textId="1FD7AA00" w:rsidR="00A43F1B" w:rsidRDefault="00C67C9E" w:rsidP="00ED2485">
          <w:pPr>
            <w:suppressAutoHyphens/>
            <w:spacing w:after="0" w:line="360" w:lineRule="auto"/>
            <w:ind w:left="227"/>
            <w:jc w:val="both"/>
            <w:rPr>
              <w:rFonts w:ascii="Times New Roman" w:hAnsi="Times New Roman"/>
              <w:sz w:val="28"/>
              <w:szCs w:val="28"/>
            </w:rPr>
          </w:pPr>
          <w:r w:rsidRPr="003D6259">
            <w:rPr>
              <w:rFonts w:ascii="Times New Roman" w:hAnsi="Times New Roman" w:cs="Times New Roman"/>
              <w:sz w:val="28"/>
              <w:szCs w:val="28"/>
              <w:lang w:val="ru-RU" w:eastAsia="en-US"/>
            </w:rPr>
            <w:fldChar w:fldCharType="begin"/>
          </w:r>
          <w:r w:rsidRPr="003D6259">
            <w:rPr>
              <w:rFonts w:ascii="Times New Roman" w:hAnsi="Times New Roman" w:cs="Times New Roman"/>
              <w:sz w:val="28"/>
              <w:szCs w:val="28"/>
              <w:lang w:val="ru-RU" w:eastAsia="en-US"/>
            </w:rPr>
            <w:instrText xml:space="preserve"> TOC \h \u \z \t "Heading 1,1,Heading 2,2,Heading 3,3,"</w:instrText>
          </w:r>
          <w:r w:rsidRPr="003D6259">
            <w:rPr>
              <w:rFonts w:ascii="Times New Roman" w:hAnsi="Times New Roman" w:cs="Times New Roman"/>
              <w:sz w:val="28"/>
              <w:szCs w:val="28"/>
              <w:lang w:val="ru-RU" w:eastAsia="en-US"/>
            </w:rPr>
            <w:fldChar w:fldCharType="separate"/>
          </w:r>
          <w:r w:rsidR="003D6259" w:rsidRPr="00B2415F">
            <w:rPr>
              <w:rFonts w:ascii="Times New Roman" w:hAnsi="Times New Roman"/>
              <w:sz w:val="28"/>
              <w:szCs w:val="28"/>
            </w:rPr>
            <w:t xml:space="preserve">Введение                                                                                                                       </w:t>
          </w:r>
          <w:r w:rsidR="003D6259">
            <w:rPr>
              <w:rFonts w:ascii="Times New Roman" w:hAnsi="Times New Roman"/>
              <w:sz w:val="28"/>
              <w:szCs w:val="28"/>
            </w:rPr>
            <w:t>3</w:t>
          </w:r>
        </w:p>
        <w:p w14:paraId="4EF308C9" w14:textId="474810AD" w:rsidR="003D6259" w:rsidRPr="00B2415F" w:rsidRDefault="00A20DFA" w:rsidP="00AE5BB7">
          <w:pPr>
            <w:suppressAutoHyphens/>
            <w:spacing w:after="0" w:line="360" w:lineRule="auto"/>
            <w:ind w:left="567" w:hanging="567"/>
            <w:jc w:val="both"/>
            <w:rPr>
              <w:rFonts w:ascii="Times New Roman" w:hAnsi="Times New Roman"/>
              <w:sz w:val="28"/>
              <w:szCs w:val="28"/>
            </w:rPr>
          </w:pPr>
          <w:r>
            <w:rPr>
              <w:rFonts w:ascii="Times New Roman" w:hAnsi="Times New Roman"/>
              <w:sz w:val="28"/>
              <w:szCs w:val="28"/>
              <w:lang w:val="ru-RU"/>
            </w:rPr>
            <w:t>1</w:t>
          </w:r>
          <w:r w:rsidR="00A43F1B">
            <w:rPr>
              <w:rFonts w:ascii="Times New Roman" w:hAnsi="Times New Roman"/>
              <w:sz w:val="28"/>
              <w:szCs w:val="28"/>
              <w:lang w:val="ru-RU"/>
            </w:rPr>
            <w:t xml:space="preserve"> </w:t>
          </w:r>
          <w:r w:rsidRPr="00A20DFA">
            <w:rPr>
              <w:rFonts w:ascii="Times New Roman" w:eastAsia="Arial" w:hAnsi="Times New Roman" w:cs="Times New Roman"/>
              <w:iCs/>
              <w:sz w:val="28"/>
              <w:szCs w:val="28"/>
              <w:lang w:val="ru-RU"/>
            </w:rPr>
            <w:t>Анализ организационно-управленческой структуры</w:t>
          </w:r>
          <w:r w:rsidRPr="00A20DFA">
            <w:rPr>
              <w:rFonts w:ascii="Times New Roman" w:eastAsia="Arial" w:hAnsi="Times New Roman" w:cs="Times New Roman"/>
              <w:iCs/>
              <w:sz w:val="28"/>
              <w:szCs w:val="28"/>
            </w:rPr>
            <w:t xml:space="preserve"> </w:t>
          </w:r>
          <w:r w:rsidRPr="00A20DFA">
            <w:rPr>
              <w:rFonts w:ascii="Times New Roman" w:eastAsia="Arial" w:hAnsi="Times New Roman" w:cs="Times New Roman"/>
              <w:sz w:val="28"/>
              <w:szCs w:val="28"/>
            </w:rPr>
            <w:t>Управы Сайсарского Округа МКУ ГО «город Якутск»</w:t>
          </w:r>
          <w:r w:rsidRPr="00A20DFA">
            <w:rPr>
              <w:rFonts w:ascii="Times New Roman" w:hAnsi="Times New Roman"/>
              <w:sz w:val="28"/>
              <w:szCs w:val="28"/>
              <w:lang w:val="ru-RU"/>
            </w:rPr>
            <w:t xml:space="preserve">   </w:t>
          </w:r>
          <w:r w:rsidR="00AE3697">
            <w:rPr>
              <w:rFonts w:ascii="Times New Roman" w:hAnsi="Times New Roman"/>
              <w:sz w:val="28"/>
              <w:szCs w:val="28"/>
              <w:lang w:val="ru-RU"/>
            </w:rPr>
            <w:t xml:space="preserve"> </w:t>
          </w:r>
          <w:r w:rsidRPr="00A20DFA">
            <w:rPr>
              <w:rFonts w:ascii="Times New Roman" w:hAnsi="Times New Roman"/>
              <w:sz w:val="28"/>
              <w:szCs w:val="28"/>
              <w:lang w:val="ru-RU"/>
            </w:rPr>
            <w:t xml:space="preserve">                                                                  </w:t>
          </w:r>
          <w:r w:rsidR="00932451">
            <w:rPr>
              <w:rFonts w:ascii="Times New Roman" w:hAnsi="Times New Roman"/>
              <w:sz w:val="28"/>
              <w:szCs w:val="28"/>
              <w:lang w:val="ru-RU"/>
            </w:rPr>
            <w:t xml:space="preserve"> </w:t>
          </w:r>
          <w:r w:rsidR="00AE3697">
            <w:rPr>
              <w:rFonts w:ascii="Times New Roman" w:hAnsi="Times New Roman"/>
              <w:sz w:val="28"/>
              <w:szCs w:val="28"/>
              <w:lang w:val="ru-RU"/>
            </w:rPr>
            <w:t xml:space="preserve">        </w:t>
          </w:r>
          <w:r w:rsidR="009E35F8">
            <w:rPr>
              <w:rFonts w:ascii="Times New Roman" w:hAnsi="Times New Roman"/>
              <w:sz w:val="28"/>
              <w:szCs w:val="28"/>
            </w:rPr>
            <w:t>5</w:t>
          </w:r>
          <w:r w:rsidR="003D6259" w:rsidRPr="003D6259">
            <w:rPr>
              <w:rFonts w:ascii="Times New Roman" w:hAnsi="Times New Roman"/>
              <w:sz w:val="28"/>
              <w:szCs w:val="28"/>
            </w:rPr>
            <w:t xml:space="preserve">       </w:t>
          </w:r>
          <w:r w:rsidR="003D6259" w:rsidRPr="00B2415F">
            <w:rPr>
              <w:rFonts w:ascii="Times New Roman" w:hAnsi="Times New Roman"/>
              <w:sz w:val="28"/>
              <w:szCs w:val="28"/>
            </w:rPr>
            <w:t xml:space="preserve">                                                                                        </w:t>
          </w:r>
          <w:r w:rsidR="00932451">
            <w:rPr>
              <w:rFonts w:ascii="Times New Roman" w:hAnsi="Times New Roman"/>
              <w:sz w:val="28"/>
              <w:szCs w:val="28"/>
            </w:rPr>
            <w:t xml:space="preserve">                               </w:t>
          </w:r>
        </w:p>
        <w:p w14:paraId="5CA4E43B" w14:textId="77777777" w:rsidR="003D6259" w:rsidRPr="00932451" w:rsidRDefault="003D6259" w:rsidP="00932451">
          <w:pPr>
            <w:suppressAutoHyphens/>
            <w:spacing w:after="0" w:line="360" w:lineRule="auto"/>
            <w:ind w:left="1276" w:hanging="567"/>
            <w:jc w:val="both"/>
            <w:rPr>
              <w:rFonts w:ascii="Times New Roman" w:hAnsi="Times New Roman"/>
              <w:sz w:val="28"/>
              <w:szCs w:val="28"/>
            </w:rPr>
          </w:pPr>
          <w:r w:rsidRPr="00932451">
            <w:rPr>
              <w:rFonts w:ascii="Times New Roman" w:hAnsi="Times New Roman"/>
              <w:sz w:val="28"/>
              <w:szCs w:val="28"/>
            </w:rPr>
            <w:t>1.1 Организационно-управленческая структура и виды деятельности Управы Сайсарского Округа МКУ ГО «город Якутск»</w:t>
          </w:r>
          <w:r w:rsidR="00932451" w:rsidRPr="00932451">
            <w:rPr>
              <w:rFonts w:ascii="Times New Roman" w:hAnsi="Times New Roman"/>
              <w:sz w:val="28"/>
              <w:szCs w:val="28"/>
            </w:rPr>
            <w:t xml:space="preserve"> </w:t>
          </w:r>
          <w:r w:rsidR="00932451">
            <w:rPr>
              <w:rFonts w:ascii="Times New Roman" w:hAnsi="Times New Roman"/>
              <w:sz w:val="28"/>
              <w:szCs w:val="28"/>
              <w:lang w:val="ru-RU"/>
            </w:rPr>
            <w:t xml:space="preserve">                      </w:t>
          </w:r>
          <w:r w:rsidR="009E35F8">
            <w:rPr>
              <w:rFonts w:ascii="Times New Roman" w:hAnsi="Times New Roman"/>
              <w:sz w:val="28"/>
              <w:szCs w:val="28"/>
            </w:rPr>
            <w:t>5</w:t>
          </w:r>
          <w:r w:rsidRPr="00B2415F">
            <w:rPr>
              <w:rFonts w:ascii="Times New Roman" w:hAnsi="Times New Roman"/>
              <w:sz w:val="28"/>
              <w:szCs w:val="28"/>
            </w:rPr>
            <w:t xml:space="preserve">                  </w:t>
          </w:r>
          <w:r>
            <w:rPr>
              <w:rFonts w:ascii="Times New Roman" w:hAnsi="Times New Roman"/>
              <w:sz w:val="28"/>
              <w:szCs w:val="28"/>
            </w:rPr>
            <w:t xml:space="preserve">        </w:t>
          </w:r>
          <w:r w:rsidRPr="00932451">
            <w:rPr>
              <w:rFonts w:ascii="Times New Roman" w:hAnsi="Times New Roman"/>
              <w:sz w:val="28"/>
              <w:szCs w:val="28"/>
            </w:rPr>
            <w:t xml:space="preserve"> </w:t>
          </w:r>
          <w:r w:rsidR="00932451">
            <w:rPr>
              <w:rFonts w:ascii="Times New Roman" w:hAnsi="Times New Roman"/>
              <w:sz w:val="28"/>
              <w:szCs w:val="28"/>
              <w:lang w:val="ru-RU"/>
            </w:rPr>
            <w:t xml:space="preserve">                                                             </w:t>
          </w:r>
          <w:r w:rsidR="00932451">
            <w:rPr>
              <w:rFonts w:ascii="Times New Roman" w:hAnsi="Times New Roman"/>
              <w:sz w:val="28"/>
              <w:szCs w:val="28"/>
            </w:rPr>
            <w:t xml:space="preserve">       </w:t>
          </w:r>
          <w:r>
            <w:rPr>
              <w:rFonts w:ascii="Times New Roman" w:hAnsi="Times New Roman"/>
              <w:sz w:val="28"/>
              <w:szCs w:val="28"/>
            </w:rPr>
            <w:t xml:space="preserve"> </w:t>
          </w:r>
        </w:p>
        <w:p w14:paraId="3CD483C6" w14:textId="3573A395" w:rsidR="003D6259" w:rsidRPr="00F24871" w:rsidRDefault="003D6259" w:rsidP="00932451">
          <w:pPr>
            <w:suppressAutoHyphens/>
            <w:spacing w:after="0" w:line="360" w:lineRule="auto"/>
            <w:ind w:left="1276" w:hanging="567"/>
            <w:jc w:val="both"/>
            <w:rPr>
              <w:rFonts w:ascii="Times New Roman" w:hAnsi="Times New Roman"/>
              <w:sz w:val="28"/>
              <w:szCs w:val="28"/>
              <w:lang w:val="ru-RU"/>
            </w:rPr>
          </w:pPr>
          <w:r w:rsidRPr="00B2415F">
            <w:rPr>
              <w:rFonts w:ascii="Times New Roman" w:hAnsi="Times New Roman"/>
              <w:sz w:val="28"/>
              <w:szCs w:val="28"/>
            </w:rPr>
            <w:t xml:space="preserve">1.2 </w:t>
          </w:r>
          <w:r w:rsidR="00932451" w:rsidRPr="00932451">
            <w:rPr>
              <w:rFonts w:ascii="Times New Roman" w:hAnsi="Times New Roman"/>
              <w:sz w:val="28"/>
              <w:szCs w:val="28"/>
            </w:rPr>
            <w:t>Система принятия решений в Управе Сайсарского Округа</w:t>
          </w:r>
          <w:r w:rsidR="00932451">
            <w:rPr>
              <w:rFonts w:ascii="Times New Roman" w:hAnsi="Times New Roman"/>
              <w:sz w:val="28"/>
              <w:szCs w:val="28"/>
              <w:lang w:val="ru-RU"/>
            </w:rPr>
            <w:t xml:space="preserve">                  </w:t>
          </w:r>
          <w:r w:rsidR="009E35F8">
            <w:rPr>
              <w:rFonts w:ascii="Times New Roman" w:hAnsi="Times New Roman"/>
              <w:sz w:val="28"/>
              <w:szCs w:val="28"/>
            </w:rPr>
            <w:t>1</w:t>
          </w:r>
          <w:r w:rsidR="00815638">
            <w:rPr>
              <w:rFonts w:ascii="Times New Roman" w:hAnsi="Times New Roman"/>
              <w:sz w:val="28"/>
              <w:szCs w:val="28"/>
              <w:lang w:val="ru-RU"/>
            </w:rPr>
            <w:t>1</w:t>
          </w:r>
        </w:p>
        <w:p w14:paraId="1C21D4FC" w14:textId="77777777" w:rsidR="00C84614" w:rsidRDefault="003D6259" w:rsidP="003D6259">
          <w:pPr>
            <w:suppressAutoHyphens/>
            <w:spacing w:after="0" w:line="360" w:lineRule="auto"/>
            <w:jc w:val="both"/>
            <w:rPr>
              <w:rFonts w:ascii="Times New Roman" w:eastAsia="Arial" w:hAnsi="Times New Roman" w:cs="Times New Roman"/>
              <w:sz w:val="28"/>
              <w:szCs w:val="28"/>
            </w:rPr>
          </w:pPr>
          <w:r w:rsidRPr="00B2415F">
            <w:rPr>
              <w:rFonts w:ascii="Times New Roman" w:hAnsi="Times New Roman"/>
              <w:sz w:val="28"/>
              <w:szCs w:val="28"/>
            </w:rPr>
            <w:t xml:space="preserve">2 </w:t>
          </w:r>
          <w:r w:rsidR="00A20DFA" w:rsidRPr="00A20DFA">
            <w:rPr>
              <w:rFonts w:ascii="Times New Roman" w:eastAsia="Arial" w:hAnsi="Times New Roman" w:cs="Times New Roman"/>
              <w:iCs/>
              <w:sz w:val="28"/>
              <w:szCs w:val="28"/>
              <w:lang w:val="ru-RU"/>
            </w:rPr>
            <w:t>Анализ основных направлений стратегий, программ, проектов,</w:t>
          </w:r>
          <w:r w:rsidR="00A20DFA" w:rsidRPr="00A20DFA">
            <w:rPr>
              <w:rFonts w:ascii="Times New Roman" w:eastAsia="Arial" w:hAnsi="Times New Roman" w:cs="Times New Roman"/>
              <w:iCs/>
              <w:sz w:val="28"/>
              <w:szCs w:val="28"/>
            </w:rPr>
            <w:t xml:space="preserve"> </w:t>
          </w:r>
          <w:r w:rsidR="00A20DFA" w:rsidRPr="00A20DFA">
            <w:rPr>
              <w:rFonts w:ascii="Times New Roman" w:eastAsia="Arial" w:hAnsi="Times New Roman" w:cs="Times New Roman"/>
              <w:iCs/>
              <w:sz w:val="28"/>
              <w:szCs w:val="28"/>
              <w:lang w:val="ru-RU"/>
            </w:rPr>
            <w:t>реализуемых в</w:t>
          </w:r>
          <w:r w:rsidR="00A20DFA" w:rsidRPr="00A20DFA">
            <w:rPr>
              <w:rFonts w:ascii="Times New Roman" w:eastAsia="Arial" w:hAnsi="Times New Roman" w:cs="Times New Roman"/>
              <w:iCs/>
              <w:sz w:val="28"/>
              <w:szCs w:val="28"/>
            </w:rPr>
            <w:t xml:space="preserve"> организации «Управа </w:t>
          </w:r>
          <w:r w:rsidR="00A20DFA" w:rsidRPr="00A20DFA">
            <w:rPr>
              <w:rFonts w:ascii="Times New Roman" w:eastAsia="Arial" w:hAnsi="Times New Roman" w:cs="Times New Roman"/>
              <w:sz w:val="28"/>
              <w:szCs w:val="28"/>
            </w:rPr>
            <w:t xml:space="preserve">Сайсарского Округа» </w:t>
          </w:r>
        </w:p>
        <w:p w14:paraId="3FD022B0" w14:textId="380290B5" w:rsidR="003D6259" w:rsidRPr="00B2415F" w:rsidRDefault="00A20DFA" w:rsidP="003D6259">
          <w:pPr>
            <w:suppressAutoHyphens/>
            <w:spacing w:after="0" w:line="360" w:lineRule="auto"/>
            <w:jc w:val="both"/>
            <w:rPr>
              <w:rFonts w:ascii="Times New Roman" w:hAnsi="Times New Roman"/>
              <w:sz w:val="28"/>
              <w:szCs w:val="28"/>
            </w:rPr>
          </w:pPr>
          <w:r w:rsidRPr="00A20DFA">
            <w:rPr>
              <w:rFonts w:ascii="Times New Roman" w:eastAsia="Arial" w:hAnsi="Times New Roman" w:cs="Times New Roman"/>
              <w:sz w:val="28"/>
              <w:szCs w:val="28"/>
            </w:rPr>
            <w:t>МКУ «город Якутск»</w:t>
          </w:r>
          <w:r w:rsidR="00932451" w:rsidRPr="00A20DFA">
            <w:rPr>
              <w:rFonts w:ascii="Times New Roman" w:hAnsi="Times New Roman" w:cs="Times New Roman"/>
              <w:sz w:val="28"/>
              <w:szCs w:val="28"/>
            </w:rPr>
            <w:t xml:space="preserve"> </w:t>
          </w:r>
          <w:r w:rsidR="00932451" w:rsidRPr="00A20DFA">
            <w:rPr>
              <w:rFonts w:ascii="Times New Roman" w:hAnsi="Times New Roman" w:cs="Times New Roman"/>
              <w:sz w:val="28"/>
              <w:szCs w:val="28"/>
              <w:lang w:val="ru-RU"/>
            </w:rPr>
            <w:t xml:space="preserve">  </w:t>
          </w:r>
          <w:r w:rsidR="00932451">
            <w:rPr>
              <w:rFonts w:ascii="Times New Roman" w:hAnsi="Times New Roman"/>
              <w:sz w:val="28"/>
              <w:szCs w:val="28"/>
              <w:lang w:val="ru-RU"/>
            </w:rPr>
            <w:t xml:space="preserve">                                    </w:t>
          </w:r>
          <w:r w:rsidR="00C84614" w:rsidRPr="009B1C33">
            <w:rPr>
              <w:rFonts w:ascii="Times New Roman" w:hAnsi="Times New Roman"/>
              <w:sz w:val="28"/>
              <w:szCs w:val="28"/>
              <w:lang w:val="ru-RU"/>
            </w:rPr>
            <w:t xml:space="preserve">                                        </w:t>
          </w:r>
          <w:r w:rsidR="00932451">
            <w:rPr>
              <w:rFonts w:ascii="Times New Roman" w:hAnsi="Times New Roman"/>
              <w:sz w:val="28"/>
              <w:szCs w:val="28"/>
              <w:lang w:val="ru-RU"/>
            </w:rPr>
            <w:t xml:space="preserve">                      </w:t>
          </w:r>
          <w:r w:rsidR="00932451">
            <w:rPr>
              <w:rFonts w:ascii="Times New Roman" w:hAnsi="Times New Roman"/>
              <w:sz w:val="28"/>
              <w:szCs w:val="28"/>
            </w:rPr>
            <w:t>1</w:t>
          </w:r>
          <w:r w:rsidR="00815638">
            <w:rPr>
              <w:rFonts w:ascii="Times New Roman" w:hAnsi="Times New Roman"/>
              <w:sz w:val="28"/>
              <w:szCs w:val="28"/>
              <w:lang w:val="ru-RU"/>
            </w:rPr>
            <w:t>4</w:t>
          </w:r>
          <w:r w:rsidR="003D6259" w:rsidRPr="00B2415F">
            <w:rPr>
              <w:rFonts w:ascii="Times New Roman" w:hAnsi="Times New Roman"/>
              <w:sz w:val="28"/>
              <w:szCs w:val="28"/>
            </w:rPr>
            <w:t xml:space="preserve">                                                                            </w:t>
          </w:r>
          <w:r w:rsidR="00932451">
            <w:rPr>
              <w:rFonts w:ascii="Times New Roman" w:hAnsi="Times New Roman"/>
              <w:sz w:val="28"/>
              <w:szCs w:val="28"/>
              <w:lang w:val="ru-RU"/>
            </w:rPr>
            <w:t xml:space="preserve">     </w:t>
          </w:r>
          <w:r w:rsidR="003D6259" w:rsidRPr="00B2415F">
            <w:rPr>
              <w:rFonts w:ascii="Times New Roman" w:hAnsi="Times New Roman"/>
              <w:sz w:val="28"/>
              <w:szCs w:val="28"/>
            </w:rPr>
            <w:t xml:space="preserve">   </w:t>
          </w:r>
          <w:r w:rsidR="00932451">
            <w:rPr>
              <w:rFonts w:ascii="Times New Roman" w:hAnsi="Times New Roman"/>
              <w:sz w:val="28"/>
              <w:szCs w:val="28"/>
            </w:rPr>
            <w:t xml:space="preserve">     </w:t>
          </w:r>
        </w:p>
        <w:p w14:paraId="2ECF9906" w14:textId="5D1481F1" w:rsidR="003D6259" w:rsidRPr="00E25ACF" w:rsidRDefault="003D6259" w:rsidP="00932451">
          <w:pPr>
            <w:suppressAutoHyphens/>
            <w:spacing w:after="0" w:line="360" w:lineRule="auto"/>
            <w:ind w:left="1276" w:hanging="567"/>
            <w:jc w:val="both"/>
            <w:rPr>
              <w:rFonts w:ascii="Times New Roman" w:hAnsi="Times New Roman"/>
              <w:sz w:val="28"/>
              <w:szCs w:val="28"/>
              <w:lang w:val="ru-RU"/>
            </w:rPr>
          </w:pPr>
          <w:r w:rsidRPr="00B2415F">
            <w:rPr>
              <w:rFonts w:ascii="Times New Roman" w:hAnsi="Times New Roman"/>
              <w:sz w:val="28"/>
              <w:szCs w:val="28"/>
            </w:rPr>
            <w:t xml:space="preserve">2.1 </w:t>
          </w:r>
          <w:r w:rsidR="00437A22">
            <w:rPr>
              <w:rFonts w:ascii="Times New Roman" w:eastAsia="Arial" w:hAnsi="Times New Roman" w:cs="Times New Roman"/>
              <w:iCs/>
              <w:sz w:val="28"/>
              <w:szCs w:val="28"/>
              <w:lang w:val="ru-RU"/>
            </w:rPr>
            <w:t>О</w:t>
          </w:r>
          <w:r w:rsidR="00A20DFA" w:rsidRPr="00A20DFA">
            <w:rPr>
              <w:rFonts w:ascii="Times New Roman" w:eastAsia="Arial" w:hAnsi="Times New Roman" w:cs="Times New Roman"/>
              <w:iCs/>
              <w:sz w:val="28"/>
              <w:szCs w:val="28"/>
              <w:lang w:val="ru-RU"/>
            </w:rPr>
            <w:t>сновны</w:t>
          </w:r>
          <w:r w:rsidR="00437A22">
            <w:rPr>
              <w:rFonts w:ascii="Times New Roman" w:eastAsia="Arial" w:hAnsi="Times New Roman" w:cs="Times New Roman"/>
              <w:iCs/>
              <w:sz w:val="28"/>
              <w:szCs w:val="28"/>
              <w:lang w:val="ru-RU"/>
            </w:rPr>
            <w:t>е</w:t>
          </w:r>
          <w:r w:rsidR="00A20DFA" w:rsidRPr="00A20DFA">
            <w:rPr>
              <w:rFonts w:ascii="Times New Roman" w:eastAsia="Arial" w:hAnsi="Times New Roman" w:cs="Times New Roman"/>
              <w:iCs/>
              <w:sz w:val="28"/>
              <w:szCs w:val="28"/>
              <w:lang w:val="ru-RU"/>
            </w:rPr>
            <w:t xml:space="preserve"> направлени</w:t>
          </w:r>
          <w:r w:rsidR="00437A22">
            <w:rPr>
              <w:rFonts w:ascii="Times New Roman" w:eastAsia="Arial" w:hAnsi="Times New Roman" w:cs="Times New Roman"/>
              <w:iCs/>
              <w:sz w:val="28"/>
              <w:szCs w:val="28"/>
              <w:lang w:val="ru-RU"/>
            </w:rPr>
            <w:t>я</w:t>
          </w:r>
          <w:r w:rsidR="00A20DFA" w:rsidRPr="00A20DFA">
            <w:rPr>
              <w:rFonts w:ascii="Times New Roman" w:eastAsia="Arial" w:hAnsi="Times New Roman" w:cs="Times New Roman"/>
              <w:iCs/>
              <w:sz w:val="28"/>
              <w:szCs w:val="28"/>
              <w:lang w:val="ru-RU"/>
            </w:rPr>
            <w:t xml:space="preserve"> стратегий, программ, проектов,</w:t>
          </w:r>
          <w:r w:rsidR="00A20DFA" w:rsidRPr="00A20DFA">
            <w:rPr>
              <w:rFonts w:ascii="Times New Roman" w:eastAsia="Arial" w:hAnsi="Times New Roman" w:cs="Times New Roman"/>
              <w:iCs/>
              <w:sz w:val="28"/>
              <w:szCs w:val="28"/>
            </w:rPr>
            <w:t xml:space="preserve"> </w:t>
          </w:r>
          <w:r w:rsidR="00A20DFA" w:rsidRPr="00A20DFA">
            <w:rPr>
              <w:rFonts w:ascii="Times New Roman" w:eastAsia="Arial" w:hAnsi="Times New Roman" w:cs="Times New Roman"/>
              <w:iCs/>
              <w:sz w:val="28"/>
              <w:szCs w:val="28"/>
              <w:lang w:val="ru-RU"/>
            </w:rPr>
            <w:t>реализуемых в</w:t>
          </w:r>
          <w:r w:rsidR="00A20DFA" w:rsidRPr="00A20DFA">
            <w:rPr>
              <w:rFonts w:ascii="Times New Roman" w:eastAsia="Arial" w:hAnsi="Times New Roman" w:cs="Times New Roman"/>
              <w:iCs/>
              <w:sz w:val="28"/>
              <w:szCs w:val="28"/>
            </w:rPr>
            <w:t xml:space="preserve"> организации «Управа </w:t>
          </w:r>
          <w:r w:rsidR="00A20DFA" w:rsidRPr="00A20DFA">
            <w:rPr>
              <w:rFonts w:ascii="Times New Roman" w:eastAsia="Arial" w:hAnsi="Times New Roman" w:cs="Times New Roman"/>
              <w:sz w:val="28"/>
              <w:szCs w:val="28"/>
            </w:rPr>
            <w:t>Сайсарского Округа» МКУ «город Якутск»</w:t>
          </w:r>
          <w:r w:rsidR="00A20DFA" w:rsidRPr="00A20DFA">
            <w:rPr>
              <w:rFonts w:ascii="Times New Roman" w:eastAsia="Arial" w:hAnsi="Times New Roman" w:cs="Times New Roman"/>
              <w:sz w:val="28"/>
              <w:szCs w:val="28"/>
              <w:lang w:val="ru-RU"/>
            </w:rPr>
            <w:t xml:space="preserve">                                                     </w:t>
          </w:r>
          <w:r w:rsidR="00932451">
            <w:rPr>
              <w:rFonts w:ascii="Times New Roman" w:hAnsi="Times New Roman"/>
              <w:sz w:val="28"/>
              <w:szCs w:val="28"/>
              <w:lang w:val="ru-RU"/>
            </w:rPr>
            <w:t xml:space="preserve">                                          </w:t>
          </w:r>
          <w:r>
            <w:rPr>
              <w:rFonts w:ascii="Times New Roman" w:hAnsi="Times New Roman"/>
              <w:sz w:val="28"/>
              <w:szCs w:val="28"/>
            </w:rPr>
            <w:t>1</w:t>
          </w:r>
          <w:r w:rsidR="00815638">
            <w:rPr>
              <w:rFonts w:ascii="Times New Roman" w:hAnsi="Times New Roman"/>
              <w:sz w:val="28"/>
              <w:szCs w:val="28"/>
              <w:lang w:val="ru-RU"/>
            </w:rPr>
            <w:t>4</w:t>
          </w:r>
        </w:p>
        <w:p w14:paraId="6D2E41E9" w14:textId="360AAE3E" w:rsidR="003D6259" w:rsidRPr="00E25ACF" w:rsidRDefault="003D6259" w:rsidP="003D6259">
          <w:pPr>
            <w:suppressAutoHyphens/>
            <w:spacing w:after="0" w:line="360" w:lineRule="auto"/>
            <w:ind w:left="1276" w:hanging="567"/>
            <w:jc w:val="both"/>
            <w:rPr>
              <w:rFonts w:ascii="Times New Roman" w:hAnsi="Times New Roman"/>
              <w:sz w:val="28"/>
              <w:szCs w:val="28"/>
              <w:lang w:val="ru-RU"/>
            </w:rPr>
          </w:pPr>
          <w:r w:rsidRPr="00B2415F">
            <w:rPr>
              <w:rFonts w:ascii="Times New Roman" w:hAnsi="Times New Roman"/>
              <w:sz w:val="28"/>
              <w:szCs w:val="28"/>
            </w:rPr>
            <w:t xml:space="preserve">2.2 </w:t>
          </w:r>
          <w:r w:rsidR="00932451" w:rsidRPr="00932451">
            <w:rPr>
              <w:rFonts w:ascii="Times New Roman" w:hAnsi="Times New Roman"/>
              <w:sz w:val="28"/>
              <w:szCs w:val="28"/>
            </w:rPr>
            <w:t>Мастер-план города Якутск</w:t>
          </w:r>
          <w:r w:rsidRPr="00B2415F">
            <w:rPr>
              <w:rFonts w:ascii="Times New Roman" w:hAnsi="Times New Roman"/>
              <w:sz w:val="28"/>
              <w:szCs w:val="28"/>
            </w:rPr>
            <w:t xml:space="preserve">        </w:t>
          </w:r>
          <w:r w:rsidR="00932451">
            <w:rPr>
              <w:rFonts w:ascii="Times New Roman" w:hAnsi="Times New Roman"/>
              <w:sz w:val="28"/>
              <w:szCs w:val="28"/>
              <w:lang w:val="ru-RU"/>
            </w:rPr>
            <w:t xml:space="preserve">                                                  </w:t>
          </w:r>
          <w:r w:rsidRPr="00B2415F">
            <w:rPr>
              <w:rFonts w:ascii="Times New Roman" w:hAnsi="Times New Roman"/>
              <w:sz w:val="28"/>
              <w:szCs w:val="28"/>
            </w:rPr>
            <w:t xml:space="preserve">        </w:t>
          </w:r>
          <w:r>
            <w:rPr>
              <w:rFonts w:ascii="Times New Roman" w:hAnsi="Times New Roman"/>
              <w:sz w:val="28"/>
              <w:szCs w:val="28"/>
            </w:rPr>
            <w:t xml:space="preserve">    1</w:t>
          </w:r>
          <w:r w:rsidR="00815638">
            <w:rPr>
              <w:rFonts w:ascii="Times New Roman" w:hAnsi="Times New Roman"/>
              <w:sz w:val="28"/>
              <w:szCs w:val="28"/>
              <w:lang w:val="ru-RU"/>
            </w:rPr>
            <w:t>8</w:t>
          </w:r>
        </w:p>
        <w:p w14:paraId="6924BEBE" w14:textId="556C5F26" w:rsidR="00A20DFA" w:rsidRDefault="00A20DFA" w:rsidP="00A20DFA">
          <w:pPr>
            <w:suppressAutoHyphens/>
            <w:spacing w:after="0" w:line="360" w:lineRule="auto"/>
            <w:jc w:val="both"/>
            <w:rPr>
              <w:rFonts w:ascii="Times New Roman" w:eastAsia="Arial" w:hAnsi="Times New Roman" w:cs="Times New Roman"/>
              <w:sz w:val="28"/>
              <w:szCs w:val="28"/>
              <w:lang w:val="ru-RU"/>
            </w:rPr>
          </w:pPr>
          <w:r w:rsidRPr="00A20DFA">
            <w:rPr>
              <w:rFonts w:ascii="Times New Roman" w:hAnsi="Times New Roman"/>
              <w:sz w:val="28"/>
              <w:szCs w:val="28"/>
              <w:lang w:val="ru-RU"/>
            </w:rPr>
            <w:t xml:space="preserve">3 </w:t>
          </w:r>
          <w:r w:rsidRPr="00A20DFA">
            <w:rPr>
              <w:rStyle w:val="a7"/>
              <w:rFonts w:ascii="Times New Roman" w:hAnsi="Times New Roman" w:cs="Times New Roman"/>
              <w:b w:val="0"/>
              <w:bCs w:val="0"/>
              <w:color w:val="0F1115"/>
              <w:sz w:val="28"/>
              <w:szCs w:val="28"/>
            </w:rPr>
            <w:t>Анализ результатов реализации стратегий, программ, проектов в организации</w:t>
          </w:r>
          <w:r w:rsidRPr="00A20DFA">
            <w:rPr>
              <w:rFonts w:ascii="Times New Roman" w:eastAsia="Arial" w:hAnsi="Times New Roman" w:cs="Times New Roman"/>
              <w:sz w:val="28"/>
              <w:szCs w:val="28"/>
            </w:rPr>
            <w:t xml:space="preserve"> «Управа Сайсарского Округа» МКУ «город Якутск»</w:t>
          </w:r>
          <w:r w:rsidRPr="00A20DFA">
            <w:rPr>
              <w:rFonts w:ascii="Times New Roman" w:eastAsia="Arial" w:hAnsi="Times New Roman" w:cs="Times New Roman"/>
              <w:sz w:val="28"/>
              <w:szCs w:val="28"/>
              <w:lang w:val="ru-RU"/>
            </w:rPr>
            <w:t xml:space="preserve">                                             2</w:t>
          </w:r>
          <w:r w:rsidR="00B437EC">
            <w:rPr>
              <w:rFonts w:ascii="Times New Roman" w:eastAsia="Arial" w:hAnsi="Times New Roman" w:cs="Times New Roman"/>
              <w:sz w:val="28"/>
              <w:szCs w:val="28"/>
              <w:lang w:val="ru-RU"/>
            </w:rPr>
            <w:t>2</w:t>
          </w:r>
        </w:p>
        <w:p w14:paraId="6A37531B" w14:textId="77777777" w:rsidR="00C84614" w:rsidRDefault="00A20DFA" w:rsidP="00A20DFA">
          <w:pPr>
            <w:suppressAutoHyphens/>
            <w:spacing w:after="0" w:line="360" w:lineRule="auto"/>
            <w:ind w:left="1276" w:hanging="567"/>
            <w:jc w:val="both"/>
            <w:rPr>
              <w:rFonts w:ascii="Times New Roman" w:eastAsia="Arial" w:hAnsi="Times New Roman" w:cs="Times New Roman"/>
              <w:sz w:val="28"/>
              <w:szCs w:val="28"/>
            </w:rPr>
          </w:pPr>
          <w:r w:rsidRPr="00A20DFA">
            <w:rPr>
              <w:rFonts w:ascii="Times New Roman" w:hAnsi="Times New Roman"/>
              <w:sz w:val="28"/>
              <w:szCs w:val="28"/>
              <w:lang w:val="ru-RU"/>
            </w:rPr>
            <w:t>3</w:t>
          </w:r>
          <w:r w:rsidRPr="00B2415F">
            <w:rPr>
              <w:rFonts w:ascii="Times New Roman" w:hAnsi="Times New Roman"/>
              <w:sz w:val="28"/>
              <w:szCs w:val="28"/>
            </w:rPr>
            <w:t xml:space="preserve">.1 </w:t>
          </w:r>
          <w:r w:rsidRPr="00A20DFA">
            <w:rPr>
              <w:rStyle w:val="a7"/>
              <w:rFonts w:ascii="Times New Roman" w:hAnsi="Times New Roman" w:cs="Times New Roman"/>
              <w:b w:val="0"/>
              <w:bCs w:val="0"/>
              <w:color w:val="0F1115"/>
              <w:sz w:val="28"/>
              <w:szCs w:val="28"/>
            </w:rPr>
            <w:t>Анализ результатов реализации стратегий, программ, проектов в организации</w:t>
          </w:r>
          <w:r w:rsidRPr="00A20DFA">
            <w:rPr>
              <w:rFonts w:ascii="Times New Roman" w:eastAsia="Arial" w:hAnsi="Times New Roman" w:cs="Times New Roman"/>
              <w:sz w:val="28"/>
              <w:szCs w:val="28"/>
            </w:rPr>
            <w:t xml:space="preserve"> «Управа Сайсарского Округа» </w:t>
          </w:r>
        </w:p>
        <w:p w14:paraId="6999468C" w14:textId="0A8BF096" w:rsidR="00A20DFA" w:rsidRPr="00A20DFA" w:rsidRDefault="00C84614" w:rsidP="00A20DFA">
          <w:pPr>
            <w:suppressAutoHyphens/>
            <w:spacing w:after="0" w:line="360" w:lineRule="auto"/>
            <w:ind w:left="1276" w:hanging="567"/>
            <w:jc w:val="both"/>
            <w:rPr>
              <w:rFonts w:ascii="Times New Roman" w:hAnsi="Times New Roman"/>
              <w:sz w:val="28"/>
              <w:szCs w:val="28"/>
              <w:lang w:val="ru-RU"/>
            </w:rPr>
          </w:pPr>
          <w:r w:rsidRPr="00C84614">
            <w:rPr>
              <w:rFonts w:ascii="Times New Roman" w:eastAsia="Arial" w:hAnsi="Times New Roman" w:cs="Times New Roman"/>
              <w:sz w:val="28"/>
              <w:szCs w:val="28"/>
              <w:lang w:val="ru-RU"/>
            </w:rPr>
            <w:t xml:space="preserve">  </w:t>
          </w:r>
          <w:r w:rsidRPr="009B1C33">
            <w:rPr>
              <w:rFonts w:ascii="Times New Roman" w:eastAsia="Arial" w:hAnsi="Times New Roman" w:cs="Times New Roman"/>
              <w:sz w:val="28"/>
              <w:szCs w:val="28"/>
              <w:lang w:val="ru-RU"/>
            </w:rPr>
            <w:t xml:space="preserve">      </w:t>
          </w:r>
          <w:r w:rsidR="00A20DFA" w:rsidRPr="00A20DFA">
            <w:rPr>
              <w:rFonts w:ascii="Times New Roman" w:eastAsia="Arial" w:hAnsi="Times New Roman" w:cs="Times New Roman"/>
              <w:sz w:val="28"/>
              <w:szCs w:val="28"/>
            </w:rPr>
            <w:t>МКУ «город Якутск»</w:t>
          </w:r>
          <w:r w:rsidR="00A20DFA" w:rsidRPr="00A20DFA">
            <w:rPr>
              <w:rFonts w:ascii="Times New Roman" w:eastAsia="Arial" w:hAnsi="Times New Roman" w:cs="Times New Roman"/>
              <w:sz w:val="28"/>
              <w:szCs w:val="28"/>
              <w:lang w:val="ru-RU"/>
            </w:rPr>
            <w:t xml:space="preserve">                                        </w:t>
          </w:r>
          <w:r w:rsidR="00A20DFA">
            <w:rPr>
              <w:rFonts w:ascii="Times New Roman" w:hAnsi="Times New Roman"/>
              <w:sz w:val="28"/>
              <w:szCs w:val="28"/>
              <w:lang w:val="ru-RU"/>
            </w:rPr>
            <w:t xml:space="preserve">                                          </w:t>
          </w:r>
          <w:r w:rsidR="00A20DFA" w:rsidRPr="00A20DFA">
            <w:rPr>
              <w:rFonts w:ascii="Times New Roman" w:hAnsi="Times New Roman"/>
              <w:sz w:val="28"/>
              <w:szCs w:val="28"/>
              <w:lang w:val="ru-RU"/>
            </w:rPr>
            <w:t xml:space="preserve">                 2</w:t>
          </w:r>
          <w:r w:rsidR="00B437EC">
            <w:rPr>
              <w:rFonts w:ascii="Times New Roman" w:hAnsi="Times New Roman"/>
              <w:sz w:val="28"/>
              <w:szCs w:val="28"/>
              <w:lang w:val="ru-RU"/>
            </w:rPr>
            <w:t>2</w:t>
          </w:r>
        </w:p>
        <w:p w14:paraId="22A37378" w14:textId="22ECE8EC" w:rsidR="007C145C" w:rsidRPr="003D6259" w:rsidRDefault="003D6259" w:rsidP="003D6259">
          <w:pPr>
            <w:suppressAutoHyphens/>
            <w:spacing w:after="0" w:line="360" w:lineRule="auto"/>
            <w:jc w:val="both"/>
            <w:rPr>
              <w:rFonts w:ascii="Times New Roman" w:hAnsi="Times New Roman"/>
              <w:sz w:val="28"/>
              <w:szCs w:val="28"/>
            </w:rPr>
          </w:pPr>
          <w:r w:rsidRPr="00B2415F">
            <w:rPr>
              <w:rFonts w:ascii="Times New Roman" w:hAnsi="Times New Roman"/>
              <w:sz w:val="28"/>
              <w:szCs w:val="28"/>
            </w:rPr>
            <w:t xml:space="preserve">Заключение                                                                                                                 </w:t>
          </w:r>
          <w:r w:rsidR="00932451">
            <w:rPr>
              <w:rFonts w:ascii="Times New Roman" w:hAnsi="Times New Roman"/>
              <w:sz w:val="28"/>
              <w:szCs w:val="28"/>
            </w:rPr>
            <w:t>2</w:t>
          </w:r>
          <w:r w:rsidR="00B437EC">
            <w:rPr>
              <w:rFonts w:ascii="Times New Roman" w:hAnsi="Times New Roman"/>
              <w:sz w:val="28"/>
              <w:szCs w:val="28"/>
              <w:lang w:val="ru-RU"/>
            </w:rPr>
            <w:t>5</w:t>
          </w:r>
          <w:r w:rsidRPr="00B2415F">
            <w:rPr>
              <w:rFonts w:ascii="Times New Roman" w:hAnsi="Times New Roman"/>
              <w:sz w:val="28"/>
              <w:szCs w:val="28"/>
            </w:rPr>
            <w:br/>
            <w:t xml:space="preserve">Список использованных источников                                                                       </w:t>
          </w:r>
          <w:r w:rsidR="00932451">
            <w:rPr>
              <w:rFonts w:ascii="Times New Roman" w:hAnsi="Times New Roman"/>
              <w:sz w:val="28"/>
              <w:szCs w:val="28"/>
              <w:lang w:val="ru-RU"/>
            </w:rPr>
            <w:t xml:space="preserve"> </w:t>
          </w:r>
          <w:r>
            <w:rPr>
              <w:rFonts w:ascii="Times New Roman" w:hAnsi="Times New Roman"/>
              <w:sz w:val="28"/>
              <w:szCs w:val="28"/>
            </w:rPr>
            <w:t>2</w:t>
          </w:r>
          <w:r w:rsidR="00B437EC">
            <w:rPr>
              <w:rFonts w:ascii="Times New Roman" w:hAnsi="Times New Roman" w:cs="Times New Roman"/>
              <w:sz w:val="28"/>
              <w:szCs w:val="28"/>
              <w:lang w:val="ru-RU" w:eastAsia="en-US"/>
            </w:rPr>
            <w:t>7</w:t>
          </w:r>
          <w:r w:rsidRPr="003D6259">
            <w:rPr>
              <w:rFonts w:ascii="Times New Roman" w:hAnsi="Times New Roman" w:cs="Times New Roman"/>
              <w:sz w:val="28"/>
              <w:szCs w:val="28"/>
              <w:lang w:val="ru-RU" w:eastAsia="en-US"/>
            </w:rPr>
            <w:t>.</w:t>
          </w:r>
          <w:r w:rsidR="00C67C9E" w:rsidRPr="003D6259">
            <w:rPr>
              <w:rFonts w:ascii="Times New Roman" w:hAnsi="Times New Roman" w:cs="Times New Roman"/>
              <w:sz w:val="28"/>
              <w:szCs w:val="28"/>
              <w:lang w:val="ru-RU" w:eastAsia="en-US"/>
            </w:rPr>
            <w:fldChar w:fldCharType="end"/>
          </w:r>
        </w:p>
      </w:sdtContent>
    </w:sdt>
    <w:p w14:paraId="739184C1" w14:textId="77777777" w:rsidR="007C145C" w:rsidRPr="0089288E" w:rsidRDefault="00C67C9E">
      <w:pPr>
        <w:widowControl w:val="0"/>
        <w:rPr>
          <w:rFonts w:ascii="Arimo" w:eastAsia="Arimo" w:hAnsi="Arimo" w:cs="Arimo"/>
          <w:color w:val="000000"/>
          <w:sz w:val="30"/>
          <w:szCs w:val="30"/>
          <w:lang w:val="ru-RU"/>
        </w:rPr>
      </w:pPr>
      <w:r>
        <w:br w:type="page"/>
      </w:r>
    </w:p>
    <w:p w14:paraId="309EC8DD" w14:textId="77777777" w:rsidR="00691206" w:rsidRPr="00DC7C2F" w:rsidRDefault="00C67C9E" w:rsidP="003D6259">
      <w:pPr>
        <w:spacing w:before="120" w:after="240" w:line="240" w:lineRule="auto"/>
        <w:jc w:val="center"/>
        <w:rPr>
          <w:rFonts w:ascii="Arial CYR" w:hAnsi="Arial CYR" w:cs="Arial CYR"/>
          <w:color w:val="000000"/>
          <w:sz w:val="30"/>
          <w:szCs w:val="30"/>
          <w:lang w:val="ru-RU" w:eastAsia="en-US"/>
        </w:rPr>
      </w:pPr>
      <w:r w:rsidRPr="00DC7C2F">
        <w:rPr>
          <w:rFonts w:ascii="Arial CYR" w:hAnsi="Arial CYR" w:cs="Arial CYR"/>
          <w:color w:val="000000"/>
          <w:sz w:val="30"/>
          <w:szCs w:val="30"/>
          <w:lang w:val="ru-RU" w:eastAsia="en-US"/>
        </w:rPr>
        <w:lastRenderedPageBreak/>
        <w:t>Введение</w:t>
      </w:r>
    </w:p>
    <w:p w14:paraId="568C9DBA" w14:textId="3084CA48" w:rsidR="007C145C" w:rsidRDefault="00C67C9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Прохождение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производственной </w:t>
      </w:r>
      <w:r w:rsidR="00BD418A">
        <w:rPr>
          <w:rFonts w:ascii="Times New Roman" w:eastAsia="Times New Roman" w:hAnsi="Times New Roman" w:cs="Times New Roman"/>
          <w:sz w:val="28"/>
          <w:szCs w:val="28"/>
          <w:lang w:val="ru-RU"/>
        </w:rPr>
        <w:t>проектно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-</w:t>
      </w:r>
      <w:r w:rsidR="00BD418A">
        <w:rPr>
          <w:rFonts w:ascii="Times New Roman" w:eastAsia="Times New Roman" w:hAnsi="Times New Roman" w:cs="Times New Roman"/>
          <w:sz w:val="28"/>
          <w:szCs w:val="28"/>
          <w:lang w:val="ru-RU"/>
        </w:rPr>
        <w:t>технологической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практики яв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ляется важным элементом подготовки студентов к профессиональной деятель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ности, предоставляя хорошую возможность применить теоретические знания, полученные входе обучение, на практике, также приобрести новые навыки и опыт в реальных условиях работы.</w:t>
      </w:r>
    </w:p>
    <w:p w14:paraId="6B8BC16F" w14:textId="7AB146CA" w:rsidR="007C145C" w:rsidRDefault="00131B26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Место прохождения практики в </w:t>
      </w:r>
      <w:r w:rsidR="00C67C9E">
        <w:rPr>
          <w:rFonts w:ascii="Times New Roman" w:eastAsia="Times New Roman" w:hAnsi="Times New Roman" w:cs="Times New Roman"/>
          <w:sz w:val="28"/>
          <w:szCs w:val="28"/>
        </w:rPr>
        <w:t>«Управа Сайсарского Округа» МКУ ГО «город Якутск». Данное административное образование играет ключевую роль в обеспечение жизнедеятельности и развития своего района Сайсары, включая во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 w:rsidR="00C67C9E">
        <w:rPr>
          <w:rFonts w:ascii="Times New Roman" w:eastAsia="Times New Roman" w:hAnsi="Times New Roman" w:cs="Times New Roman"/>
          <w:sz w:val="28"/>
          <w:szCs w:val="28"/>
        </w:rPr>
        <w:t>просы благоустройства территории, социальной поддержки населения, контроль исполнения жилищного кодекса Российской Федерации и Федерального закона «об общих принципах организации местного самоуправления в Российской Фе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 w:rsidR="00C67C9E">
        <w:rPr>
          <w:rFonts w:ascii="Times New Roman" w:eastAsia="Times New Roman" w:hAnsi="Times New Roman" w:cs="Times New Roman"/>
          <w:sz w:val="28"/>
          <w:szCs w:val="28"/>
        </w:rPr>
        <w:t>дерации» 131-фз, а также приём граждан и дача ответов на обращения граждан, юридических лиц в соответствии с федеральным законом «О порядке рассмот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 w:rsidR="00C67C9E">
        <w:rPr>
          <w:rFonts w:ascii="Times New Roman" w:eastAsia="Times New Roman" w:hAnsi="Times New Roman" w:cs="Times New Roman"/>
          <w:sz w:val="28"/>
          <w:szCs w:val="28"/>
        </w:rPr>
        <w:t>рения обращений граждан Российской Федерации» 59-фз и организация различ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 w:rsidR="00C67C9E">
        <w:rPr>
          <w:rFonts w:ascii="Times New Roman" w:eastAsia="Times New Roman" w:hAnsi="Times New Roman" w:cs="Times New Roman"/>
          <w:sz w:val="28"/>
          <w:szCs w:val="28"/>
        </w:rPr>
        <w:t xml:space="preserve">ных мероприятий. </w:t>
      </w:r>
    </w:p>
    <w:p w14:paraId="6B88A97F" w14:textId="164E403A" w:rsidR="007C145C" w:rsidRDefault="00C67C9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Цель прохождения практики является приобретение практических навы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ков и компетенции в области муниципального управление, а также получение опыта, необходимого для дальнейшего развития, профессионального роста и, со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ответственно, для адаптации в условиях трудовой деятельности. </w:t>
      </w:r>
    </w:p>
    <w:p w14:paraId="74DB55CF" w14:textId="77777777" w:rsidR="007C145C" w:rsidRDefault="00C67C9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Задачи практики:</w:t>
      </w:r>
    </w:p>
    <w:p w14:paraId="1D77DCF7" w14:textId="4B8A241B" w:rsidR="007C145C" w:rsidRDefault="00C67C9E">
      <w:pPr>
        <w:widowControl w:val="0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Описать особенности деятельности исследуемой организации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«Управа Сайсарского Округа»</w:t>
      </w:r>
      <w:r>
        <w:rPr>
          <w:rFonts w:ascii="Times New Roman" w:eastAsia="Times New Roman" w:hAnsi="Times New Roman" w:cs="Times New Roman"/>
          <w:sz w:val="28"/>
          <w:szCs w:val="28"/>
        </w:rPr>
        <w:t>, анализ основных экономических показателей его деятель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ности (составить «Паспорт организации»)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</w:p>
    <w:p w14:paraId="1A649F76" w14:textId="2601F7BD" w:rsidR="007C145C" w:rsidRDefault="00C67C9E">
      <w:pPr>
        <w:widowControl w:val="0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Анализ основных экономических показатели хозяйственной деятельно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сти за два-три последних отчетных год</w:t>
      </w:r>
      <w:r w:rsidR="005E733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а (затраты, численность персонала, фонд заработной платы и др.).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21464065" w14:textId="61DB9AE5" w:rsidR="007C145C" w:rsidRDefault="00C84614">
      <w:pPr>
        <w:widowControl w:val="0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Провести анализ</w:t>
      </w:r>
      <w:r w:rsidR="00C67C9E">
        <w:rPr>
          <w:rFonts w:ascii="Times New Roman" w:eastAsia="Times New Roman" w:hAnsi="Times New Roman" w:cs="Times New Roman"/>
          <w:sz w:val="28"/>
          <w:szCs w:val="28"/>
        </w:rPr>
        <w:t xml:space="preserve"> нормативно-правовые основы, регулирующие деятель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 w:rsidR="00C67C9E">
        <w:rPr>
          <w:rFonts w:ascii="Times New Roman" w:eastAsia="Times New Roman" w:hAnsi="Times New Roman" w:cs="Times New Roman"/>
          <w:sz w:val="28"/>
          <w:szCs w:val="28"/>
        </w:rPr>
        <w:t xml:space="preserve">ность организации, а также проанализировать локальные нормативно-правовые акты по управлению организацией, описать существующую систему принятия </w:t>
      </w:r>
      <w:r w:rsidR="00C67C9E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управленческих решений в организации. </w:t>
      </w:r>
    </w:p>
    <w:p w14:paraId="1F2123F5" w14:textId="5DBF6FC7" w:rsidR="007C145C" w:rsidRDefault="00C67C9E">
      <w:pPr>
        <w:widowControl w:val="0"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Провести социально-экономический анализ отрасли</w:t>
      </w:r>
      <w:r w:rsidRPr="00C8461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84614" w:rsidRPr="00C84614">
        <w:rPr>
          <w:rFonts w:ascii="Times New Roman" w:eastAsiaTheme="minorHAnsi" w:hAnsi="Times New Roman"/>
          <w:bCs/>
          <w:sz w:val="28"/>
          <w:szCs w:val="28"/>
        </w:rPr>
        <w:t>стратегий, про</w:t>
      </w:r>
      <w:r w:rsidR="002A5D45">
        <w:rPr>
          <w:rFonts w:ascii="Times New Roman" w:eastAsiaTheme="minorHAnsi" w:hAnsi="Times New Roman"/>
          <w:bCs/>
          <w:sz w:val="28"/>
          <w:szCs w:val="28"/>
        </w:rPr>
        <w:softHyphen/>
      </w:r>
      <w:r w:rsidR="00C84614" w:rsidRPr="00C84614">
        <w:rPr>
          <w:rFonts w:ascii="Times New Roman" w:eastAsiaTheme="minorHAnsi" w:hAnsi="Times New Roman"/>
          <w:bCs/>
          <w:sz w:val="28"/>
          <w:szCs w:val="28"/>
        </w:rPr>
        <w:t>грамм, проектов, реализуемых в организации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56D297F" w14:textId="77777777" w:rsidR="007C145C" w:rsidRDefault="00C67C9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Методы, которые были применены для достижения целей:</w:t>
      </w:r>
    </w:p>
    <w:p w14:paraId="57DDCF84" w14:textId="34D87193" w:rsidR="007C145C" w:rsidRDefault="00C67C9E">
      <w:pPr>
        <w:widowControl w:val="0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 наблюдения, то есть Участие на планерках, мероприятиях, необ</w:t>
      </w:r>
      <w:r w:rsidR="002A5D45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ходимы для понимания работы в «Управа Сайсарского Округа». </w:t>
      </w:r>
    </w:p>
    <w:p w14:paraId="736EE7BF" w14:textId="77777777" w:rsidR="007C145C" w:rsidRDefault="00C67C9E">
      <w:pPr>
        <w:widowControl w:val="0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Метод анализа документов, то есть изучение Нормативно-правовой базы, регламентирующей деятельность «Управа Сайсарского Округа».</w:t>
      </w:r>
    </w:p>
    <w:p w14:paraId="00BD80B4" w14:textId="77777777" w:rsidR="007C145C" w:rsidRDefault="00C67C9E">
      <w:pPr>
        <w:widowControl w:val="0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Метод бесед и интервью, то есть получение рекомендаций, мнений в специфике их работы. </w:t>
      </w:r>
    </w:p>
    <w:p w14:paraId="00FF25AD" w14:textId="77777777" w:rsidR="007C145C" w:rsidRDefault="00C67C9E">
      <w:pPr>
        <w:widowControl w:val="0"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Метод проектной работы, то есть совместная работа с наставником над решением практических задач и решение поставленных планов. </w:t>
      </w:r>
    </w:p>
    <w:p w14:paraId="57551EBC" w14:textId="77777777" w:rsidR="007C145C" w:rsidRDefault="00C67C9E">
      <w:pPr>
        <w:widowControl w:val="0"/>
        <w:rPr>
          <w:sz w:val="32"/>
          <w:szCs w:val="32"/>
        </w:rPr>
      </w:pPr>
      <w:r>
        <w:br w:type="page"/>
      </w:r>
    </w:p>
    <w:p w14:paraId="7789032C" w14:textId="38A01F12" w:rsidR="007C145C" w:rsidRPr="0058080A" w:rsidRDefault="00C67C9E" w:rsidP="00C146C5">
      <w:pPr>
        <w:pStyle w:val="7"/>
        <w:spacing w:before="0" w:after="240" w:line="240" w:lineRule="auto"/>
        <w:ind w:left="993" w:hanging="284"/>
        <w:rPr>
          <w:rFonts w:ascii="Arial CYR" w:eastAsia="Arial" w:hAnsi="Arial CYR" w:cs="Arial CYR"/>
          <w:i w:val="0"/>
          <w:color w:val="auto"/>
          <w:sz w:val="30"/>
          <w:szCs w:val="30"/>
        </w:rPr>
      </w:pPr>
      <w:r w:rsidRPr="0058080A">
        <w:rPr>
          <w:rFonts w:ascii="Arial CYR" w:eastAsia="Arial" w:hAnsi="Arial CYR" w:cs="Arial CYR"/>
          <w:i w:val="0"/>
          <w:color w:val="auto"/>
          <w:sz w:val="30"/>
          <w:szCs w:val="30"/>
        </w:rPr>
        <w:lastRenderedPageBreak/>
        <w:t xml:space="preserve">1 </w:t>
      </w:r>
      <w:r w:rsidR="0039681A" w:rsidRPr="0058080A">
        <w:rPr>
          <w:rFonts w:ascii="Arial CYR" w:eastAsia="Arial" w:hAnsi="Arial CYR" w:cs="Arial CYR"/>
          <w:i w:val="0"/>
          <w:color w:val="auto"/>
          <w:sz w:val="30"/>
          <w:szCs w:val="30"/>
          <w:lang w:val="ru-RU"/>
        </w:rPr>
        <w:t>Анализ организационно-управленческой структуры</w:t>
      </w:r>
      <w:r w:rsidR="00A92CB5" w:rsidRPr="0058080A">
        <w:rPr>
          <w:rFonts w:ascii="Arial CYR" w:eastAsia="Arial" w:hAnsi="Arial CYR" w:cs="Arial CYR"/>
          <w:i w:val="0"/>
          <w:color w:val="auto"/>
          <w:sz w:val="30"/>
          <w:szCs w:val="30"/>
        </w:rPr>
        <w:t xml:space="preserve"> </w:t>
      </w:r>
      <w:r w:rsidR="00A14166" w:rsidRPr="0058080A">
        <w:rPr>
          <w:rFonts w:ascii="Arial CYR" w:eastAsia="Arial" w:hAnsi="Arial CYR" w:cs="Arial CYR"/>
          <w:i w:val="0"/>
          <w:color w:val="auto"/>
          <w:sz w:val="30"/>
          <w:szCs w:val="30"/>
          <w:lang w:val="ru-RU"/>
        </w:rPr>
        <w:t>«</w:t>
      </w:r>
      <w:r w:rsidR="00A92CB5" w:rsidRPr="0058080A">
        <w:rPr>
          <w:rFonts w:ascii="Arial CYR" w:eastAsia="Arial" w:hAnsi="Arial CYR" w:cs="Arial CYR"/>
          <w:i w:val="0"/>
          <w:color w:val="auto"/>
          <w:sz w:val="30"/>
          <w:szCs w:val="30"/>
        </w:rPr>
        <w:t>Управ</w:t>
      </w:r>
      <w:r w:rsidR="00A14166" w:rsidRPr="0058080A">
        <w:rPr>
          <w:rFonts w:ascii="Arial CYR" w:eastAsia="Arial" w:hAnsi="Arial CYR" w:cs="Arial CYR"/>
          <w:i w:val="0"/>
          <w:color w:val="auto"/>
          <w:sz w:val="30"/>
          <w:szCs w:val="30"/>
          <w:lang w:val="ru-RU"/>
        </w:rPr>
        <w:t>а</w:t>
      </w:r>
      <w:r w:rsidR="00A92CB5" w:rsidRPr="0058080A">
        <w:rPr>
          <w:rFonts w:ascii="Arial CYR" w:eastAsia="Arial" w:hAnsi="Arial CYR" w:cs="Arial CYR"/>
          <w:i w:val="0"/>
          <w:color w:val="auto"/>
          <w:sz w:val="30"/>
          <w:szCs w:val="30"/>
        </w:rPr>
        <w:t xml:space="preserve"> Сайсарского Округа</w:t>
      </w:r>
      <w:r w:rsidR="00A14166" w:rsidRPr="0058080A">
        <w:rPr>
          <w:rFonts w:ascii="Arial CYR" w:eastAsia="Arial" w:hAnsi="Arial CYR" w:cs="Arial CYR"/>
          <w:i w:val="0"/>
          <w:color w:val="auto"/>
          <w:sz w:val="30"/>
          <w:szCs w:val="30"/>
          <w:lang w:val="ru-RU"/>
        </w:rPr>
        <w:t>»</w:t>
      </w:r>
      <w:r w:rsidRPr="0058080A">
        <w:rPr>
          <w:rFonts w:ascii="Arial CYR" w:eastAsia="Arial" w:hAnsi="Arial CYR" w:cs="Arial CYR"/>
          <w:i w:val="0"/>
          <w:color w:val="auto"/>
          <w:sz w:val="30"/>
          <w:szCs w:val="30"/>
        </w:rPr>
        <w:t xml:space="preserve"> МКУ ГО «город Якутск»</w:t>
      </w:r>
    </w:p>
    <w:p w14:paraId="5E4B9DA7" w14:textId="061CFBC2" w:rsidR="003D6259" w:rsidRPr="0058080A" w:rsidRDefault="003D6259" w:rsidP="00D2415A">
      <w:pPr>
        <w:suppressAutoHyphens/>
        <w:spacing w:after="120" w:line="240" w:lineRule="auto"/>
        <w:ind w:left="1276" w:hanging="567"/>
        <w:rPr>
          <w:rFonts w:ascii="Arial CYR" w:hAnsi="Arial CYR" w:cs="Arial CYR"/>
          <w:sz w:val="28"/>
          <w:szCs w:val="28"/>
          <w:lang w:val="ru-RU" w:eastAsia="en-US"/>
        </w:rPr>
      </w:pPr>
      <w:r w:rsidRPr="0058080A">
        <w:rPr>
          <w:rFonts w:ascii="Arial CYR" w:hAnsi="Arial CYR" w:cs="Arial CYR"/>
          <w:sz w:val="28"/>
          <w:szCs w:val="28"/>
          <w:lang w:val="ru-RU" w:eastAsia="en-US"/>
        </w:rPr>
        <w:t>1.1 Организационно-управленческая структура и виды</w:t>
      </w:r>
      <w:r w:rsidR="00D2415A">
        <w:rPr>
          <w:rFonts w:ascii="Arial CYR" w:hAnsi="Arial CYR" w:cs="Arial CYR"/>
          <w:sz w:val="28"/>
          <w:szCs w:val="28"/>
          <w:lang w:val="ru-RU" w:eastAsia="en-US"/>
        </w:rPr>
        <w:t xml:space="preserve"> </w:t>
      </w:r>
      <w:r w:rsidRPr="0058080A">
        <w:rPr>
          <w:rFonts w:ascii="Arial CYR" w:hAnsi="Arial CYR" w:cs="Arial CYR"/>
          <w:sz w:val="28"/>
          <w:szCs w:val="28"/>
          <w:lang w:val="ru-RU" w:eastAsia="en-US"/>
        </w:rPr>
        <w:t xml:space="preserve">деятельности </w:t>
      </w:r>
      <w:r w:rsidR="00A14166" w:rsidRPr="0058080A">
        <w:rPr>
          <w:rFonts w:ascii="Arial CYR" w:hAnsi="Arial CYR" w:cs="Arial CYR"/>
          <w:sz w:val="28"/>
          <w:szCs w:val="28"/>
          <w:lang w:val="ru-RU" w:eastAsia="en-US"/>
        </w:rPr>
        <w:t>«</w:t>
      </w:r>
      <w:r w:rsidRPr="0058080A">
        <w:rPr>
          <w:rFonts w:ascii="Arial CYR" w:hAnsi="Arial CYR" w:cs="Arial CYR"/>
          <w:sz w:val="28"/>
          <w:szCs w:val="28"/>
          <w:lang w:val="ru-RU" w:eastAsia="en-US"/>
        </w:rPr>
        <w:t>Управ</w:t>
      </w:r>
      <w:r w:rsidR="00A14166" w:rsidRPr="0058080A">
        <w:rPr>
          <w:rFonts w:ascii="Arial CYR" w:hAnsi="Arial CYR" w:cs="Arial CYR"/>
          <w:sz w:val="28"/>
          <w:szCs w:val="28"/>
          <w:lang w:val="ru-RU" w:eastAsia="en-US"/>
        </w:rPr>
        <w:t>а</w:t>
      </w:r>
      <w:r w:rsidRPr="0058080A">
        <w:rPr>
          <w:rFonts w:ascii="Arial CYR" w:hAnsi="Arial CYR" w:cs="Arial CYR"/>
          <w:sz w:val="28"/>
          <w:szCs w:val="28"/>
          <w:lang w:val="ru-RU" w:eastAsia="en-US"/>
        </w:rPr>
        <w:t xml:space="preserve"> Сайсарского Округа</w:t>
      </w:r>
      <w:r w:rsidR="00A14166" w:rsidRPr="0058080A">
        <w:rPr>
          <w:rFonts w:ascii="Arial CYR" w:hAnsi="Arial CYR" w:cs="Arial CYR"/>
          <w:sz w:val="28"/>
          <w:szCs w:val="28"/>
          <w:lang w:val="ru-RU" w:eastAsia="en-US"/>
        </w:rPr>
        <w:t>»</w:t>
      </w:r>
      <w:r w:rsidRPr="0058080A">
        <w:rPr>
          <w:rFonts w:ascii="Arial CYR" w:hAnsi="Arial CYR" w:cs="Arial CYR"/>
          <w:sz w:val="28"/>
          <w:szCs w:val="28"/>
          <w:lang w:val="ru-RU" w:eastAsia="en-US"/>
        </w:rPr>
        <w:t xml:space="preserve"> МКУ ГО «город Якутск»</w:t>
      </w:r>
    </w:p>
    <w:p w14:paraId="15EBF473" w14:textId="59694F8D" w:rsidR="007C145C" w:rsidRDefault="00C67C9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0" w:name="_c2i5runfhq1f" w:colFirst="0" w:colLast="0"/>
      <w:bookmarkEnd w:id="0"/>
      <w:r>
        <w:rPr>
          <w:rFonts w:ascii="Times New Roman" w:eastAsia="Times New Roman" w:hAnsi="Times New Roman" w:cs="Times New Roman"/>
          <w:sz w:val="28"/>
          <w:szCs w:val="28"/>
        </w:rPr>
        <w:t>«Управа Сайсарского Округа» МКУ ГО «город Якутск» муниципальное казенное учреждение городского округа «город Якутск»</w:t>
      </w:r>
      <w:r w:rsidR="00A14166">
        <w:rPr>
          <w:rFonts w:ascii="Times New Roman" w:eastAsia="Times New Roman" w:hAnsi="Times New Roman" w:cs="Times New Roman"/>
          <w:sz w:val="28"/>
          <w:szCs w:val="28"/>
          <w:lang w:val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создан</w:t>
      </w:r>
      <w:r w:rsidR="00A14166">
        <w:rPr>
          <w:rFonts w:ascii="Times New Roman" w:eastAsia="Times New Roman" w:hAnsi="Times New Roman" w:cs="Times New Roman"/>
          <w:sz w:val="28"/>
          <w:szCs w:val="28"/>
          <w:lang w:val="ru-RU"/>
        </w:rPr>
        <w:t>ым в целях реа</w:t>
      </w:r>
      <w:r w:rsidR="002A5D45">
        <w:rPr>
          <w:rFonts w:ascii="Times New Roman" w:eastAsia="Times New Roman" w:hAnsi="Times New Roman" w:cs="Times New Roman"/>
          <w:sz w:val="28"/>
          <w:szCs w:val="28"/>
          <w:lang w:val="ru-RU"/>
        </w:rPr>
        <w:softHyphen/>
      </w:r>
      <w:r w:rsidR="00A14166">
        <w:rPr>
          <w:rFonts w:ascii="Times New Roman" w:eastAsia="Times New Roman" w:hAnsi="Times New Roman" w:cs="Times New Roman"/>
          <w:sz w:val="28"/>
          <w:szCs w:val="28"/>
          <w:lang w:val="ru-RU"/>
        </w:rPr>
        <w:t>лизации полномочий ор</w:t>
      </w:r>
      <w:r w:rsidR="00A262FE">
        <w:rPr>
          <w:rFonts w:ascii="Times New Roman" w:eastAsia="Times New Roman" w:hAnsi="Times New Roman" w:cs="Times New Roman"/>
          <w:sz w:val="28"/>
          <w:szCs w:val="28"/>
          <w:lang w:val="ru-RU"/>
        </w:rPr>
        <w:t>га</w:t>
      </w:r>
      <w:r w:rsidR="00A14166">
        <w:rPr>
          <w:rFonts w:ascii="Times New Roman" w:eastAsia="Times New Roman" w:hAnsi="Times New Roman" w:cs="Times New Roman"/>
          <w:sz w:val="28"/>
          <w:szCs w:val="28"/>
          <w:lang w:val="ru-RU"/>
        </w:rPr>
        <w:t>нов местного самоуправления на территории Сайсар</w:t>
      </w:r>
      <w:r w:rsidR="002A5D45">
        <w:rPr>
          <w:rFonts w:ascii="Times New Roman" w:eastAsia="Times New Roman" w:hAnsi="Times New Roman" w:cs="Times New Roman"/>
          <w:sz w:val="28"/>
          <w:szCs w:val="28"/>
          <w:lang w:val="ru-RU"/>
        </w:rPr>
        <w:softHyphen/>
      </w:r>
      <w:r w:rsidR="00A14166">
        <w:rPr>
          <w:rFonts w:ascii="Times New Roman" w:eastAsia="Times New Roman" w:hAnsi="Times New Roman" w:cs="Times New Roman"/>
          <w:sz w:val="28"/>
          <w:szCs w:val="28"/>
          <w:lang w:val="ru-RU"/>
        </w:rPr>
        <w:t>ского городского округа в городе Якутск. Учреждение осуществляет свою дея</w:t>
      </w:r>
      <w:r w:rsidR="002A5D45">
        <w:rPr>
          <w:rFonts w:ascii="Times New Roman" w:eastAsia="Times New Roman" w:hAnsi="Times New Roman" w:cs="Times New Roman"/>
          <w:sz w:val="28"/>
          <w:szCs w:val="28"/>
          <w:lang w:val="ru-RU"/>
        </w:rPr>
        <w:softHyphen/>
      </w:r>
      <w:r w:rsidR="00A14166">
        <w:rPr>
          <w:rFonts w:ascii="Times New Roman" w:eastAsia="Times New Roman" w:hAnsi="Times New Roman" w:cs="Times New Roman"/>
          <w:sz w:val="28"/>
          <w:szCs w:val="28"/>
          <w:lang w:val="ru-RU"/>
        </w:rPr>
        <w:t>тельность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 основании распоряжения Окружной администрации города Якут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ска № 367 от «06» апреля 2010 года [3].</w:t>
      </w:r>
      <w:r w:rsidR="00A92CB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Учреждение подчиняется Окружной ад</w:t>
      </w:r>
      <w:r w:rsidR="002A5D45">
        <w:rPr>
          <w:rFonts w:ascii="Times New Roman" w:eastAsia="Times New Roman" w:hAnsi="Times New Roman" w:cs="Times New Roman"/>
          <w:sz w:val="28"/>
          <w:szCs w:val="28"/>
          <w:lang w:val="ru-RU"/>
        </w:rPr>
        <w:softHyphen/>
      </w:r>
      <w:r w:rsidR="00A92CB5">
        <w:rPr>
          <w:rFonts w:ascii="Times New Roman" w:eastAsia="Times New Roman" w:hAnsi="Times New Roman" w:cs="Times New Roman"/>
          <w:sz w:val="28"/>
          <w:szCs w:val="28"/>
          <w:lang w:val="ru-RU"/>
        </w:rPr>
        <w:t>министрации города Якутск.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Местонахождение Учреждения: город Якутск, ул. Винокурова, д. 21. Руководитель «Управа Сайсарского округа» МКУ ГО «город Якутск» – </w:t>
      </w:r>
      <w:r w:rsidR="00A92CB5">
        <w:rPr>
          <w:rFonts w:ascii="Times New Roman" w:eastAsia="Times New Roman" w:hAnsi="Times New Roman" w:cs="Times New Roman"/>
          <w:sz w:val="28"/>
          <w:szCs w:val="28"/>
          <w:lang w:val="ru-RU"/>
        </w:rPr>
        <w:t>Тастигин Петр Петрович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7AA775AA" w14:textId="12E97FBE" w:rsidR="00A14166" w:rsidRPr="006404CF" w:rsidRDefault="006404CF" w:rsidP="006404CF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Местное самоуправление в Республике Саха (Якутия) — это форма наро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довластия, гарантируемая Конституцией РФ и Конституцией Республики Саха (Якутия). Оно позволяет населению самостоятельно и под свою ответственность решать вопросы местного значения через органы местного самоуправления [6].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A14166">
        <w:rPr>
          <w:rFonts w:ascii="Times New Roman" w:eastAsia="Times New Roman" w:hAnsi="Times New Roman" w:cs="Times New Roman"/>
          <w:sz w:val="28"/>
          <w:szCs w:val="28"/>
          <w:lang w:val="ru-RU"/>
        </w:rPr>
        <w:t>Управа действует в рамках законодательства Российской Федерации, Респуб</w:t>
      </w:r>
      <w:r w:rsidR="002A5D45">
        <w:rPr>
          <w:rFonts w:ascii="Times New Roman" w:eastAsia="Times New Roman" w:hAnsi="Times New Roman" w:cs="Times New Roman"/>
          <w:sz w:val="28"/>
          <w:szCs w:val="28"/>
          <w:lang w:val="ru-RU"/>
        </w:rPr>
        <w:softHyphen/>
      </w:r>
      <w:r w:rsidR="00A14166">
        <w:rPr>
          <w:rFonts w:ascii="Times New Roman" w:eastAsia="Times New Roman" w:hAnsi="Times New Roman" w:cs="Times New Roman"/>
          <w:sz w:val="28"/>
          <w:szCs w:val="28"/>
          <w:lang w:val="ru-RU"/>
        </w:rPr>
        <w:t>лики Саха (Якутия), Устава городского округа «город Якутск», а также муници</w:t>
      </w:r>
      <w:r w:rsidR="002A5D45">
        <w:rPr>
          <w:rFonts w:ascii="Times New Roman" w:eastAsia="Times New Roman" w:hAnsi="Times New Roman" w:cs="Times New Roman"/>
          <w:sz w:val="28"/>
          <w:szCs w:val="28"/>
          <w:lang w:val="ru-RU"/>
        </w:rPr>
        <w:softHyphen/>
      </w:r>
      <w:r w:rsidR="00A1416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пальных правовых актов.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В своей деятельности учреждение руководствуется принципами законности, гласности, подотчетности населению и целевого ис</w:t>
      </w:r>
      <w:r w:rsidR="002A5D45">
        <w:rPr>
          <w:rFonts w:ascii="Times New Roman" w:eastAsia="Times New Roman" w:hAnsi="Times New Roman" w:cs="Times New Roman"/>
          <w:sz w:val="28"/>
          <w:szCs w:val="28"/>
          <w:lang w:val="ru-RU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пользования бюджетных средств по принципу </w:t>
      </w:r>
      <w:r>
        <w:rPr>
          <w:rFonts w:ascii="Times New Roman" w:eastAsia="Times New Roman" w:hAnsi="Times New Roman" w:cs="Times New Roman"/>
          <w:sz w:val="28"/>
          <w:szCs w:val="28"/>
        </w:rPr>
        <w:t>131-ФЗ «Об общих принципах ор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ганизации местного самоуправления в Российской Федерации»</w:t>
      </w:r>
      <w:r w:rsidR="00A262FE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[1]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</w:p>
    <w:p w14:paraId="2C6E96B1" w14:textId="0EA08393" w:rsidR="007C145C" w:rsidRDefault="00C67C9E" w:rsidP="006404CF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bookmarkStart w:id="1" w:name="_fzu3mgueo964" w:colFirst="0" w:colLast="0"/>
      <w:bookmarkEnd w:id="1"/>
      <w:r>
        <w:rPr>
          <w:rFonts w:ascii="Times New Roman" w:eastAsia="Times New Roman" w:hAnsi="Times New Roman" w:cs="Times New Roman"/>
          <w:sz w:val="28"/>
          <w:szCs w:val="28"/>
        </w:rPr>
        <w:t>Учреждение создано с целью осуществления функции руководства мест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ным хозяйством и социально-культурной сферой на территории округа, обеспе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чения законности, правопорядка, охраны прав и свобод граждан на подведом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ственный территории городского округа «город Якутск». </w:t>
      </w:r>
      <w:r w:rsidR="006404CF">
        <w:rPr>
          <w:rFonts w:ascii="Times New Roman" w:eastAsia="Times New Roman" w:hAnsi="Times New Roman" w:cs="Times New Roman"/>
          <w:sz w:val="28"/>
          <w:szCs w:val="28"/>
          <w:lang w:val="ru-RU"/>
        </w:rPr>
        <w:t>Территория Сайсар</w:t>
      </w:r>
      <w:r w:rsidR="002A5D45">
        <w:rPr>
          <w:rFonts w:ascii="Times New Roman" w:eastAsia="Times New Roman" w:hAnsi="Times New Roman" w:cs="Times New Roman"/>
          <w:sz w:val="28"/>
          <w:szCs w:val="28"/>
          <w:lang w:val="ru-RU"/>
        </w:rPr>
        <w:softHyphen/>
      </w:r>
      <w:r w:rsidR="006404CF">
        <w:rPr>
          <w:rFonts w:ascii="Times New Roman" w:eastAsia="Times New Roman" w:hAnsi="Times New Roman" w:cs="Times New Roman"/>
          <w:sz w:val="28"/>
          <w:szCs w:val="28"/>
          <w:lang w:val="ru-RU"/>
        </w:rPr>
        <w:t>ского округа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404CF">
        <w:rPr>
          <w:rFonts w:ascii="Times New Roman" w:eastAsia="Times New Roman" w:hAnsi="Times New Roman" w:cs="Times New Roman"/>
          <w:sz w:val="28"/>
          <w:szCs w:val="28"/>
          <w:lang w:val="ru-RU"/>
        </w:rPr>
        <w:t>составляет около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770 га</w:t>
      </w:r>
      <w:r w:rsidR="006404C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и включает 18 кварталов с развитой</w:t>
      </w:r>
      <w:r w:rsidR="006C750A">
        <w:rPr>
          <w:rFonts w:ascii="Times New Roman" w:eastAsia="Times New Roman" w:hAnsi="Times New Roman" w:cs="Times New Roman"/>
          <w:sz w:val="28"/>
          <w:szCs w:val="28"/>
          <w:lang w:val="ru-RU"/>
        </w:rPr>
        <w:t>, но неоднородной жилой и инфраструктурной застройкой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bookmarkStart w:id="2" w:name="_gxz4d8bgdq3l" w:colFirst="0" w:colLast="0"/>
      <w:bookmarkStart w:id="3" w:name="_y8qwe27gravy" w:colFirst="0" w:colLast="0"/>
      <w:bookmarkEnd w:id="2"/>
      <w:bookmarkEnd w:id="3"/>
      <w:r w:rsidR="006C750A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На территории округа расположены как многоквартирные дома в том числе значительное аварийного </w:t>
      </w:r>
      <w:r w:rsidR="006C750A"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>жилищного фонда, так и индивидуальная жилая застройка, объекты социальной инфраструктуры, торговли и общественного питания. Численность населения округа оценивается примерно в 39 тыс. человек, что примерно составляет 10% от общего населения города Якутск, но за</w:t>
      </w:r>
      <w:r w:rsidR="00AF4B6D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6C750A">
        <w:rPr>
          <w:rFonts w:ascii="Times New Roman" w:eastAsia="Times New Roman" w:hAnsi="Times New Roman" w:cs="Times New Roman"/>
          <w:sz w:val="28"/>
          <w:szCs w:val="28"/>
          <w:lang w:val="ru-RU"/>
        </w:rPr>
        <w:t>счет размеров террит</w:t>
      </w:r>
      <w:r w:rsidR="00AF4B6D">
        <w:rPr>
          <w:rFonts w:ascii="Times New Roman" w:eastAsia="Times New Roman" w:hAnsi="Times New Roman" w:cs="Times New Roman"/>
          <w:sz w:val="28"/>
          <w:szCs w:val="28"/>
          <w:lang w:val="ru-RU"/>
        </w:rPr>
        <w:t>о</w:t>
      </w:r>
      <w:r w:rsidR="006C750A">
        <w:rPr>
          <w:rFonts w:ascii="Times New Roman" w:eastAsia="Times New Roman" w:hAnsi="Times New Roman" w:cs="Times New Roman"/>
          <w:sz w:val="28"/>
          <w:szCs w:val="28"/>
          <w:lang w:val="ru-RU"/>
        </w:rPr>
        <w:t>рии</w:t>
      </w:r>
      <w:r w:rsidR="00AF4B6D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Сайсарского округа, это</w:t>
      </w:r>
      <w:r w:rsidR="006C750A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обуславливает высокую социальную и управленческую нагрузку на органы местного самоуправления.</w:t>
      </w:r>
    </w:p>
    <w:p w14:paraId="7110BB68" w14:textId="268DD46F" w:rsidR="004B5682" w:rsidRDefault="00AF4B6D" w:rsidP="008916A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Организационно-управленческая структура Управы носит линейно-функ</w:t>
      </w:r>
      <w:r w:rsidR="002A5D45">
        <w:rPr>
          <w:rFonts w:ascii="Times New Roman" w:eastAsia="Times New Roman" w:hAnsi="Times New Roman" w:cs="Times New Roman"/>
          <w:sz w:val="28"/>
          <w:szCs w:val="28"/>
          <w:lang w:val="ru-RU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циональный характер</w:t>
      </w:r>
      <w:r w:rsidR="0003712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что является типичным </w:t>
      </w:r>
      <w:r w:rsidR="00AF14E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для </w:t>
      </w:r>
      <w:r w:rsidR="0071280C">
        <w:rPr>
          <w:rFonts w:ascii="Times New Roman" w:eastAsia="Times New Roman" w:hAnsi="Times New Roman" w:cs="Times New Roman"/>
          <w:sz w:val="28"/>
          <w:szCs w:val="28"/>
          <w:lang w:val="ru-RU"/>
        </w:rPr>
        <w:t>органов муниципального управления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  <w:r w:rsidR="00BD7E5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Данный тип структуры сочетает в себе</w:t>
      </w:r>
      <w:r w:rsidR="0059210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функциональную специали</w:t>
      </w:r>
      <w:r w:rsidR="002A5D45">
        <w:rPr>
          <w:rFonts w:ascii="Times New Roman" w:eastAsia="Times New Roman" w:hAnsi="Times New Roman" w:cs="Times New Roman"/>
          <w:sz w:val="28"/>
          <w:szCs w:val="28"/>
          <w:lang w:val="ru-RU"/>
        </w:rPr>
        <w:softHyphen/>
      </w:r>
      <w:r w:rsidR="00592109">
        <w:rPr>
          <w:rFonts w:ascii="Times New Roman" w:eastAsia="Times New Roman" w:hAnsi="Times New Roman" w:cs="Times New Roman"/>
          <w:sz w:val="28"/>
          <w:szCs w:val="28"/>
          <w:lang w:val="ru-RU"/>
        </w:rPr>
        <w:t>зацию,</w:t>
      </w:r>
      <w:r w:rsidR="007736A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обеспечивая </w:t>
      </w:r>
      <w:r w:rsidR="00FB0C9E">
        <w:rPr>
          <w:rFonts w:ascii="Times New Roman" w:eastAsia="Times New Roman" w:hAnsi="Times New Roman" w:cs="Times New Roman"/>
          <w:sz w:val="28"/>
          <w:szCs w:val="28"/>
          <w:lang w:val="ru-RU"/>
        </w:rPr>
        <w:t>устойчивость управления и четкое распред</w:t>
      </w:r>
      <w:r w:rsidR="004B5682">
        <w:rPr>
          <w:rFonts w:ascii="Times New Roman" w:eastAsia="Times New Roman" w:hAnsi="Times New Roman" w:cs="Times New Roman"/>
          <w:sz w:val="28"/>
          <w:szCs w:val="28"/>
          <w:lang w:val="ru-RU"/>
        </w:rPr>
        <w:t>е</w:t>
      </w:r>
      <w:r w:rsidR="00FB0C9E">
        <w:rPr>
          <w:rFonts w:ascii="Times New Roman" w:eastAsia="Times New Roman" w:hAnsi="Times New Roman" w:cs="Times New Roman"/>
          <w:sz w:val="28"/>
          <w:szCs w:val="28"/>
          <w:lang w:val="ru-RU"/>
        </w:rPr>
        <w:t>ление обязанно</w:t>
      </w:r>
      <w:r w:rsidR="002A5D45">
        <w:rPr>
          <w:rFonts w:ascii="Times New Roman" w:eastAsia="Times New Roman" w:hAnsi="Times New Roman" w:cs="Times New Roman"/>
          <w:sz w:val="28"/>
          <w:szCs w:val="28"/>
          <w:lang w:val="ru-RU"/>
        </w:rPr>
        <w:softHyphen/>
      </w:r>
      <w:r w:rsidR="00FB0C9E">
        <w:rPr>
          <w:rFonts w:ascii="Times New Roman" w:eastAsia="Times New Roman" w:hAnsi="Times New Roman" w:cs="Times New Roman"/>
          <w:sz w:val="28"/>
          <w:szCs w:val="28"/>
          <w:lang w:val="ru-RU"/>
        </w:rPr>
        <w:t>стей.</w:t>
      </w:r>
    </w:p>
    <w:p w14:paraId="54838B89" w14:textId="1457B1D6" w:rsidR="008916A0" w:rsidRDefault="00AF4B6D" w:rsidP="008916A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Во главе учреждения находится руководитель Управы, который осуществ</w:t>
      </w:r>
      <w:r w:rsidR="002A5D45">
        <w:rPr>
          <w:rFonts w:ascii="Times New Roman" w:eastAsia="Times New Roman" w:hAnsi="Times New Roman" w:cs="Times New Roman"/>
          <w:sz w:val="28"/>
          <w:szCs w:val="28"/>
          <w:lang w:val="ru-RU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ляет общее руководство деятельностью, несет персональную ответственность за выполнение возложенных задач, издает приказы и распоряжения в пределах своих компетенции.</w:t>
      </w:r>
      <w:r w:rsidR="008E43FC" w:rsidRPr="008E43FC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8E43FC">
        <w:rPr>
          <w:rFonts w:ascii="Times New Roman" w:eastAsia="Times New Roman" w:hAnsi="Times New Roman" w:cs="Times New Roman"/>
          <w:sz w:val="28"/>
          <w:szCs w:val="28"/>
          <w:lang w:val="ru-RU"/>
        </w:rPr>
        <w:t>К каждому из заместителей и руководителю подчиняются специалисты.  Ключевые решения принимаются руководителем, что обеспечи</w:t>
      </w:r>
      <w:r w:rsidR="002A5D45">
        <w:rPr>
          <w:rFonts w:ascii="Times New Roman" w:eastAsia="Times New Roman" w:hAnsi="Times New Roman" w:cs="Times New Roman"/>
          <w:sz w:val="28"/>
          <w:szCs w:val="28"/>
          <w:lang w:val="ru-RU"/>
        </w:rPr>
        <w:softHyphen/>
      </w:r>
      <w:r w:rsidR="008E43FC">
        <w:rPr>
          <w:rFonts w:ascii="Times New Roman" w:eastAsia="Times New Roman" w:hAnsi="Times New Roman" w:cs="Times New Roman"/>
          <w:sz w:val="28"/>
          <w:szCs w:val="28"/>
          <w:lang w:val="ru-RU"/>
        </w:rPr>
        <w:t>вает слаженную работу, единую политику и контроль.</w:t>
      </w:r>
      <w:r w:rsidR="008B127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</w:p>
    <w:p w14:paraId="5F99CC7F" w14:textId="1EBD9C2D" w:rsidR="00FD5205" w:rsidRDefault="008B1271" w:rsidP="008916A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Структура </w:t>
      </w:r>
      <w:r w:rsidR="00920F68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«Управа Сайсарского округа» представляется собой </w:t>
      </w:r>
      <w:r w:rsidR="001B55B9">
        <w:rPr>
          <w:rFonts w:ascii="Times New Roman" w:eastAsia="Times New Roman" w:hAnsi="Times New Roman" w:cs="Times New Roman"/>
          <w:sz w:val="28"/>
          <w:szCs w:val="28"/>
          <w:lang w:val="ru-RU"/>
        </w:rPr>
        <w:t>руководи</w:t>
      </w:r>
      <w:r w:rsidR="002A5D45">
        <w:rPr>
          <w:rFonts w:ascii="Times New Roman" w:eastAsia="Times New Roman" w:hAnsi="Times New Roman" w:cs="Times New Roman"/>
          <w:sz w:val="28"/>
          <w:szCs w:val="28"/>
          <w:lang w:val="ru-RU"/>
        </w:rPr>
        <w:softHyphen/>
      </w:r>
      <w:r w:rsidR="001B55B9">
        <w:rPr>
          <w:rFonts w:ascii="Times New Roman" w:eastAsia="Times New Roman" w:hAnsi="Times New Roman" w:cs="Times New Roman"/>
          <w:sz w:val="28"/>
          <w:szCs w:val="28"/>
          <w:lang w:val="ru-RU"/>
        </w:rPr>
        <w:t>теля</w:t>
      </w:r>
      <w:r w:rsidR="00196D5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и два заместителя</w:t>
      </w:r>
      <w:r w:rsidR="00FD5205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  <w:r w:rsidR="001902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К каждому из заместителей</w:t>
      </w:r>
      <w:r w:rsidR="00897EC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и </w:t>
      </w:r>
      <w:r w:rsidR="00F40CCF">
        <w:rPr>
          <w:rFonts w:ascii="Times New Roman" w:eastAsia="Times New Roman" w:hAnsi="Times New Roman" w:cs="Times New Roman"/>
          <w:sz w:val="28"/>
          <w:szCs w:val="28"/>
          <w:lang w:val="ru-RU"/>
        </w:rPr>
        <w:t>руководителю</w:t>
      </w:r>
      <w:r w:rsidR="0019024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подчиня</w:t>
      </w:r>
      <w:r w:rsidR="002A5D45">
        <w:rPr>
          <w:rFonts w:ascii="Times New Roman" w:eastAsia="Times New Roman" w:hAnsi="Times New Roman" w:cs="Times New Roman"/>
          <w:sz w:val="28"/>
          <w:szCs w:val="28"/>
          <w:lang w:val="ru-RU"/>
        </w:rPr>
        <w:softHyphen/>
      </w:r>
      <w:r w:rsidR="00897EC7">
        <w:rPr>
          <w:rFonts w:ascii="Times New Roman" w:eastAsia="Times New Roman" w:hAnsi="Times New Roman" w:cs="Times New Roman"/>
          <w:sz w:val="28"/>
          <w:szCs w:val="28"/>
          <w:lang w:val="ru-RU"/>
        </w:rPr>
        <w:t>ются с</w:t>
      </w:r>
      <w:r w:rsidR="00F40CCF">
        <w:rPr>
          <w:rFonts w:ascii="Times New Roman" w:eastAsia="Times New Roman" w:hAnsi="Times New Roman" w:cs="Times New Roman"/>
          <w:sz w:val="28"/>
          <w:szCs w:val="28"/>
          <w:lang w:val="ru-RU"/>
        </w:rPr>
        <w:t>пе</w:t>
      </w:r>
      <w:r w:rsidR="00897EC7">
        <w:rPr>
          <w:rFonts w:ascii="Times New Roman" w:eastAsia="Times New Roman" w:hAnsi="Times New Roman" w:cs="Times New Roman"/>
          <w:sz w:val="28"/>
          <w:szCs w:val="28"/>
          <w:lang w:val="ru-RU"/>
        </w:rPr>
        <w:t>циалисты</w:t>
      </w:r>
      <w:r w:rsidR="00CA1D6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по ключевым направлениям</w:t>
      </w:r>
      <w:r w:rsidR="00F40CC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.  </w:t>
      </w:r>
      <w:r w:rsidR="002B23D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Так, заместителю </w:t>
      </w:r>
      <w:r w:rsidR="004A09A3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руководителя по вопросам ЖКХ и благоустройства </w:t>
      </w:r>
      <w:r w:rsidR="00D06D9A">
        <w:rPr>
          <w:rFonts w:ascii="Times New Roman" w:eastAsia="Times New Roman" w:hAnsi="Times New Roman" w:cs="Times New Roman"/>
          <w:sz w:val="28"/>
          <w:szCs w:val="28"/>
          <w:lang w:val="ru-RU"/>
        </w:rPr>
        <w:t>относятся</w:t>
      </w:r>
      <w:r w:rsidR="00D06D9A" w:rsidRPr="00D06D9A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: </w:t>
      </w:r>
      <w:r w:rsidR="00D06D9A">
        <w:rPr>
          <w:rFonts w:ascii="Times New Roman" w:eastAsia="Times New Roman" w:hAnsi="Times New Roman" w:cs="Times New Roman"/>
          <w:sz w:val="28"/>
          <w:szCs w:val="28"/>
          <w:lang w:val="ru-RU"/>
        </w:rPr>
        <w:t>два ведущих специалиста по благоустройству, один главный специалист по ЖКХ, землеу</w:t>
      </w:r>
      <w:r w:rsidR="00013EDD">
        <w:rPr>
          <w:rFonts w:ascii="Times New Roman" w:eastAsia="Times New Roman" w:hAnsi="Times New Roman" w:cs="Times New Roman"/>
          <w:sz w:val="28"/>
          <w:szCs w:val="28"/>
          <w:lang w:val="ru-RU"/>
        </w:rPr>
        <w:t>строитель</w:t>
      </w:r>
      <w:r w:rsidR="003527D1" w:rsidRPr="003527D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; </w:t>
      </w:r>
      <w:r w:rsidR="003527D1">
        <w:rPr>
          <w:rFonts w:ascii="Times New Roman" w:eastAsia="Times New Roman" w:hAnsi="Times New Roman" w:cs="Times New Roman"/>
          <w:sz w:val="28"/>
          <w:szCs w:val="28"/>
          <w:lang w:val="ru-RU"/>
        </w:rPr>
        <w:t>замести</w:t>
      </w:r>
      <w:r w:rsidR="002A5D45">
        <w:rPr>
          <w:rFonts w:ascii="Times New Roman" w:eastAsia="Times New Roman" w:hAnsi="Times New Roman" w:cs="Times New Roman"/>
          <w:sz w:val="28"/>
          <w:szCs w:val="28"/>
          <w:lang w:val="ru-RU"/>
        </w:rPr>
        <w:softHyphen/>
      </w:r>
      <w:r w:rsidR="003527D1">
        <w:rPr>
          <w:rFonts w:ascii="Times New Roman" w:eastAsia="Times New Roman" w:hAnsi="Times New Roman" w:cs="Times New Roman"/>
          <w:sz w:val="28"/>
          <w:szCs w:val="28"/>
          <w:lang w:val="ru-RU"/>
        </w:rPr>
        <w:t>телю руководителя по общим вопросам</w:t>
      </w:r>
      <w:r w:rsidR="003527D1" w:rsidRPr="003527D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: </w:t>
      </w:r>
      <w:r w:rsidR="003527D1">
        <w:rPr>
          <w:rFonts w:ascii="Times New Roman" w:eastAsia="Times New Roman" w:hAnsi="Times New Roman" w:cs="Times New Roman"/>
          <w:sz w:val="28"/>
          <w:szCs w:val="28"/>
          <w:lang w:val="ru-RU"/>
        </w:rPr>
        <w:t>Ведущий специалист по семейной по</w:t>
      </w:r>
      <w:r w:rsidR="002A5D45">
        <w:rPr>
          <w:rFonts w:ascii="Times New Roman" w:eastAsia="Times New Roman" w:hAnsi="Times New Roman" w:cs="Times New Roman"/>
          <w:sz w:val="28"/>
          <w:szCs w:val="28"/>
          <w:lang w:val="ru-RU"/>
        </w:rPr>
        <w:softHyphen/>
      </w:r>
      <w:r w:rsidR="003527D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литике, </w:t>
      </w:r>
      <w:r w:rsidR="009D33D8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ведущий специалист по работу с общественностью, ведущий специалист </w:t>
      </w:r>
      <w:r w:rsidR="004A2C56">
        <w:rPr>
          <w:rFonts w:ascii="Times New Roman" w:eastAsia="Times New Roman" w:hAnsi="Times New Roman" w:cs="Times New Roman"/>
          <w:sz w:val="28"/>
          <w:szCs w:val="28"/>
          <w:lang w:val="ru-RU"/>
        </w:rPr>
        <w:t>по делопроизводству, ведущий специалист по торговле и предпринимательству.</w:t>
      </w:r>
    </w:p>
    <w:p w14:paraId="3CC875CA" w14:textId="463A3F59" w:rsidR="00C26735" w:rsidRPr="00E469A0" w:rsidRDefault="00BB1B82" w:rsidP="00A262FE">
      <w:pPr>
        <w:widowControl w:val="0"/>
        <w:spacing w:before="120"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ab/>
        <w:t>Распределение</w:t>
      </w:r>
      <w:r w:rsidR="0030488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обязанностей между заместителями руководителями и про</w:t>
      </w:r>
      <w:r w:rsidR="002A5D45">
        <w:rPr>
          <w:rFonts w:ascii="Times New Roman" w:eastAsia="Times New Roman" w:hAnsi="Times New Roman" w:cs="Times New Roman"/>
          <w:sz w:val="28"/>
          <w:szCs w:val="28"/>
          <w:lang w:val="ru-RU"/>
        </w:rPr>
        <w:softHyphen/>
      </w:r>
      <w:r w:rsidR="0030488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фильными специалистами </w:t>
      </w:r>
      <w:r w:rsidR="005923A6">
        <w:rPr>
          <w:rFonts w:ascii="Times New Roman" w:eastAsia="Times New Roman" w:hAnsi="Times New Roman" w:cs="Times New Roman"/>
          <w:sz w:val="28"/>
          <w:szCs w:val="28"/>
          <w:lang w:val="ru-RU"/>
        </w:rPr>
        <w:t>позволяет обеспечить профессиональный подход к ре</w:t>
      </w:r>
      <w:r w:rsidR="002A5D45">
        <w:rPr>
          <w:rFonts w:ascii="Times New Roman" w:eastAsia="Times New Roman" w:hAnsi="Times New Roman" w:cs="Times New Roman"/>
          <w:sz w:val="28"/>
          <w:szCs w:val="28"/>
          <w:lang w:val="ru-RU"/>
        </w:rPr>
        <w:softHyphen/>
      </w:r>
      <w:r w:rsidR="005923A6">
        <w:rPr>
          <w:rFonts w:ascii="Times New Roman" w:eastAsia="Times New Roman" w:hAnsi="Times New Roman" w:cs="Times New Roman"/>
          <w:sz w:val="28"/>
          <w:szCs w:val="28"/>
          <w:lang w:val="ru-RU"/>
        </w:rPr>
        <w:t>шению вопросов местного значения и эффективно решать задачи</w:t>
      </w:r>
      <w:r w:rsidR="00DC2CA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однако </w:t>
      </w:r>
      <w:r w:rsidR="00D2260F">
        <w:rPr>
          <w:rFonts w:ascii="Times New Roman" w:eastAsia="Times New Roman" w:hAnsi="Times New Roman" w:cs="Times New Roman"/>
          <w:sz w:val="28"/>
          <w:szCs w:val="28"/>
          <w:lang w:val="ru-RU"/>
        </w:rPr>
        <w:t>,наряду с преимуществами, структура Управы имеет ряд ограничений</w:t>
      </w:r>
      <w:r w:rsidR="006C5034" w:rsidRPr="006C5034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: </w:t>
      </w:r>
      <w:r w:rsidR="006C5034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высокая нагрузка на руководителя Управы, поскольку </w:t>
      </w:r>
      <w:r w:rsidR="00C27E6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ключевые решения сосредоточены на </w:t>
      </w:r>
      <w:r w:rsidR="00C27E66"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>верхнем уровне управления</w:t>
      </w:r>
      <w:r w:rsidR="00C27E66" w:rsidRPr="00C27E6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; </w:t>
      </w:r>
      <w:r w:rsidR="00C50282">
        <w:rPr>
          <w:rFonts w:ascii="Times New Roman" w:eastAsia="Times New Roman" w:hAnsi="Times New Roman" w:cs="Times New Roman"/>
          <w:sz w:val="28"/>
          <w:szCs w:val="28"/>
          <w:lang w:val="ru-RU"/>
        </w:rPr>
        <w:t>ограниченная самостоятельность специалистов при принятии решений</w:t>
      </w:r>
      <w:r w:rsidR="00E469A0" w:rsidRPr="00E469A0">
        <w:rPr>
          <w:rFonts w:ascii="Times New Roman" w:eastAsia="Times New Roman" w:hAnsi="Times New Roman" w:cs="Times New Roman"/>
          <w:sz w:val="28"/>
          <w:szCs w:val="28"/>
          <w:lang w:val="ru-RU"/>
        </w:rPr>
        <w:t>;</w:t>
      </w:r>
      <w:r w:rsidR="00E469A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зависимость эффективности работы Управы от внешних ресурсов и межведомственного взаимодействия.</w:t>
      </w:r>
      <w:r w:rsidR="00E975E8" w:rsidRPr="00E975E8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E975E8">
        <w:rPr>
          <w:rFonts w:ascii="Times New Roman" w:eastAsia="Times New Roman" w:hAnsi="Times New Roman" w:cs="Times New Roman"/>
          <w:sz w:val="28"/>
          <w:szCs w:val="28"/>
          <w:lang w:val="ru-RU"/>
        </w:rPr>
        <w:t>Подробная информация о структуре изображена на рисунке 1.1.</w:t>
      </w:r>
    </w:p>
    <w:p w14:paraId="669BDF9C" w14:textId="66832A60" w:rsidR="00F810D9" w:rsidRDefault="003504A8" w:rsidP="006404CF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noProof/>
        </w:rPr>
        <w:drawing>
          <wp:inline distT="0" distB="0" distL="0" distR="0" wp14:anchorId="50FD9F4F" wp14:editId="37B34005">
            <wp:extent cx="5654040" cy="3688732"/>
            <wp:effectExtent l="0" t="0" r="3810" b="698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2998" cy="3694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28BFAE" w14:textId="09B3159E" w:rsidR="00C7581B" w:rsidRPr="00C7581B" w:rsidRDefault="00C7581B" w:rsidP="00C7581B">
      <w:pPr>
        <w:spacing w:line="360" w:lineRule="auto"/>
        <w:jc w:val="center"/>
        <w:rPr>
          <w:sz w:val="28"/>
          <w:szCs w:val="28"/>
          <w:lang w:val="ru-RU"/>
        </w:rPr>
      </w:pPr>
      <w:r>
        <w:rPr>
          <w:sz w:val="28"/>
          <w:szCs w:val="28"/>
        </w:rPr>
        <w:t xml:space="preserve">Рисунок 1.1 - Структура </w:t>
      </w:r>
      <w:r>
        <w:rPr>
          <w:sz w:val="28"/>
          <w:szCs w:val="28"/>
          <w:lang w:val="ru-RU"/>
        </w:rPr>
        <w:t xml:space="preserve">«Управа Сайсарского округа» </w:t>
      </w:r>
      <w:r w:rsidR="002F257A">
        <w:rPr>
          <w:sz w:val="28"/>
          <w:szCs w:val="28"/>
          <w:lang w:val="ru-RU"/>
        </w:rPr>
        <w:t>МКУ ГО «город Якутск»</w:t>
      </w:r>
    </w:p>
    <w:p w14:paraId="2997CC9C" w14:textId="16260018" w:rsidR="007C145C" w:rsidRDefault="00C67C9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Учреждение является юридическим лицом с момента государственной ре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гистрации [3]:</w:t>
      </w:r>
    </w:p>
    <w:p w14:paraId="3F914684" w14:textId="77777777" w:rsidR="007C145C" w:rsidRDefault="00C67C9E">
      <w:pPr>
        <w:widowControl w:val="0"/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Запрашивать и получать информацию, необходимую для исполнения поставленных целей.</w:t>
      </w:r>
    </w:p>
    <w:p w14:paraId="434AFCDF" w14:textId="77777777" w:rsidR="007C145C" w:rsidRDefault="00C67C9E">
      <w:pPr>
        <w:widowControl w:val="0"/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Приобретать права и обязанности, выступать в судах.</w:t>
      </w:r>
    </w:p>
    <w:p w14:paraId="2ED3E11D" w14:textId="77777777" w:rsidR="007C145C" w:rsidRDefault="00C67C9E">
      <w:pPr>
        <w:widowControl w:val="0"/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Вести учет имущества на отдельном балансе.</w:t>
      </w:r>
    </w:p>
    <w:p w14:paraId="116FD0CE" w14:textId="77777777" w:rsidR="007C145C" w:rsidRDefault="00C67C9E">
      <w:pPr>
        <w:widowControl w:val="0"/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Иметь лицевые счета, печать, бланки и фирменное наименование.</w:t>
      </w:r>
    </w:p>
    <w:p w14:paraId="09AA3C51" w14:textId="77777777" w:rsidR="007C145C" w:rsidRDefault="00C67C9E">
      <w:pPr>
        <w:widowControl w:val="0"/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Выступать муниципальным заказчиком и заключать контракты от имени городского округа «город Якутск».</w:t>
      </w:r>
    </w:p>
    <w:p w14:paraId="62D89BDB" w14:textId="77F4088E" w:rsidR="00260A3F" w:rsidRDefault="00C67C9E" w:rsidP="007E7233">
      <w:pPr>
        <w:widowControl w:val="0"/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Передавать полномочия по ведению бюджетного учета иной организа</w:t>
      </w:r>
      <w:r w:rsidR="002A5D45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ции.</w:t>
      </w:r>
    </w:p>
    <w:p w14:paraId="0C1502F8" w14:textId="55ACA956" w:rsidR="00FF059D" w:rsidRDefault="00FF059D" w:rsidP="00147B9C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lastRenderedPageBreak/>
        <w:t>Функциональная структура Управы ориентирована на комплексное реше</w:t>
      </w:r>
      <w:r w:rsidR="002A5D4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softHyphen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ние вопросов местного значения и включает следующие ключевые напр</w:t>
      </w:r>
      <w:r w:rsidR="00F2487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вления</w:t>
      </w:r>
      <w:r w:rsidRPr="00FF059D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:</w:t>
      </w:r>
    </w:p>
    <w:p w14:paraId="23C70F04" w14:textId="2DED93AF" w:rsidR="00FF059D" w:rsidRPr="001C4DF3" w:rsidRDefault="00FF059D" w:rsidP="00FF059D">
      <w:pPr>
        <w:pStyle w:val="a6"/>
        <w:widowControl w:val="0"/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Организацию и координацию работ в сфере жилищно-коммунального хозяйства и б</w:t>
      </w:r>
      <w:r w:rsidR="00E86087" w:rsidRPr="001C4DF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</w:t>
      </w: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агоустройства территории.</w:t>
      </w:r>
    </w:p>
    <w:p w14:paraId="644EEFD1" w14:textId="1D603459" w:rsidR="00FF059D" w:rsidRPr="001C4DF3" w:rsidRDefault="00FF059D" w:rsidP="00FF059D">
      <w:pPr>
        <w:pStyle w:val="a6"/>
        <w:widowControl w:val="0"/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Участие </w:t>
      </w:r>
      <w:r w:rsidR="00E86087" w:rsidRPr="001C4DF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 реализации муниципальных и государственных программ со</w:t>
      </w:r>
      <w:r w:rsidR="002A5D45" w:rsidRPr="001C4DF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softHyphen/>
      </w:r>
      <w:r w:rsidR="00E86087" w:rsidRPr="001C4DF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циально-экономического развития.</w:t>
      </w:r>
    </w:p>
    <w:p w14:paraId="54261C15" w14:textId="77777777" w:rsidR="00E86087" w:rsidRPr="001C4DF3" w:rsidRDefault="00E86087" w:rsidP="00FF059D">
      <w:pPr>
        <w:pStyle w:val="a6"/>
        <w:widowControl w:val="0"/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Работу с обращениями граждан и юридических лиц.</w:t>
      </w:r>
    </w:p>
    <w:p w14:paraId="08548DE0" w14:textId="77777777" w:rsidR="00E86087" w:rsidRPr="001C4DF3" w:rsidRDefault="00E86087" w:rsidP="00FF059D">
      <w:pPr>
        <w:pStyle w:val="a6"/>
        <w:widowControl w:val="0"/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Взаимодействие с управляющими компаниями, ресурсоснабжающими организациями и подрядными организациями.</w:t>
      </w:r>
    </w:p>
    <w:p w14:paraId="38AB0677" w14:textId="2AB19634" w:rsidR="00E86087" w:rsidRPr="001C4DF3" w:rsidRDefault="00E86087" w:rsidP="00FF059D">
      <w:pPr>
        <w:pStyle w:val="a6"/>
        <w:widowControl w:val="0"/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Организацию мероприятий в сфере культуры, спорта, молодежной по</w:t>
      </w:r>
      <w:r w:rsidR="002A5D45" w:rsidRPr="001C4DF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softHyphen/>
      </w: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литики и социальной поддержки населения.</w:t>
      </w:r>
    </w:p>
    <w:p w14:paraId="64B4C2C2" w14:textId="7A769DE3" w:rsidR="00E86087" w:rsidRPr="001C4DF3" w:rsidRDefault="00E86087" w:rsidP="00FF059D">
      <w:pPr>
        <w:pStyle w:val="a6"/>
        <w:widowControl w:val="0"/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Осуществление муниципального земельного и жилищного контроля в пределах предоставленных полномочий. </w:t>
      </w:r>
    </w:p>
    <w:p w14:paraId="46BAEB00" w14:textId="6E22A2DA" w:rsidR="00FF059D" w:rsidRPr="001C4DF3" w:rsidRDefault="00E86087" w:rsidP="00EB00B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Особенностью деятельности Управы является отсутствие хозяйственной самостоятельности в финансовом плане. Учреждение не осуществляет предпри</w:t>
      </w:r>
      <w:r w:rsidR="002A5D45" w:rsidRPr="001C4DF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softHyphen/>
      </w: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нимательскую деятельность и финансируется за счет средств бюджета город</w:t>
      </w:r>
      <w:r w:rsidR="002A5D45" w:rsidRPr="001C4DF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softHyphen/>
      </w: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ского округа «город Якутск». Функции главного распорядителя бюджетных средств и ведения бухгалтерского учета </w:t>
      </w:r>
      <w:r w:rsidR="005E7336" w:rsidRPr="001C4DF3">
        <w:rPr>
          <w:rFonts w:ascii="Times New Roman" w:eastAsia="Times New Roman" w:hAnsi="Times New Roman" w:cs="Times New Roman"/>
          <w:sz w:val="28"/>
          <w:szCs w:val="28"/>
        </w:rPr>
        <w:t>переданы в МКУ «Аппарат по обеспече</w:t>
      </w:r>
      <w:r w:rsidR="002A5D45" w:rsidRPr="001C4DF3">
        <w:rPr>
          <w:rFonts w:ascii="Times New Roman" w:eastAsia="Times New Roman" w:hAnsi="Times New Roman" w:cs="Times New Roman"/>
          <w:sz w:val="28"/>
          <w:szCs w:val="28"/>
        </w:rPr>
        <w:softHyphen/>
      </w:r>
      <w:r w:rsidR="005E7336" w:rsidRPr="001C4DF3">
        <w:rPr>
          <w:rFonts w:ascii="Times New Roman" w:eastAsia="Times New Roman" w:hAnsi="Times New Roman" w:cs="Times New Roman"/>
          <w:sz w:val="28"/>
          <w:szCs w:val="28"/>
        </w:rPr>
        <w:t>нию деятельности Департамента по работе с территориями» ГО «город Якутск»</w:t>
      </w:r>
      <w:r w:rsidR="001F6BCA" w:rsidRPr="001C4DF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 что ограничивает возможности Управы, также ограничивает в самостоятельном анализе финансово-экономических показателей, но одновременно снижает ад</w:t>
      </w:r>
      <w:r w:rsidR="002A5D45" w:rsidRPr="001C4DF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softHyphen/>
      </w:r>
      <w:r w:rsidR="001F6BCA" w:rsidRPr="001C4DF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министративную нагрузку на </w:t>
      </w:r>
      <w:r w:rsidR="00A262FE" w:rsidRPr="001C4DF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сотрудников</w:t>
      </w:r>
      <w:r w:rsidR="00A262FE" w:rsidRPr="001C4DF3">
        <w:rPr>
          <w:rFonts w:ascii="Times New Roman" w:eastAsia="Times New Roman" w:hAnsi="Times New Roman" w:cs="Times New Roman"/>
          <w:sz w:val="28"/>
          <w:szCs w:val="28"/>
        </w:rPr>
        <w:t xml:space="preserve"> [</w:t>
      </w:r>
      <w:r w:rsidR="005E7336" w:rsidRPr="001C4DF3">
        <w:rPr>
          <w:rFonts w:ascii="Times New Roman" w:eastAsia="Times New Roman" w:hAnsi="Times New Roman" w:cs="Times New Roman"/>
          <w:sz w:val="28"/>
          <w:szCs w:val="28"/>
        </w:rPr>
        <w:t>1</w:t>
      </w:r>
      <w:r w:rsidR="005E7336" w:rsidRPr="001C4DF3">
        <w:rPr>
          <w:rFonts w:ascii="Times New Roman" w:eastAsia="Times New Roman" w:hAnsi="Times New Roman" w:cs="Times New Roman"/>
          <w:sz w:val="28"/>
          <w:szCs w:val="28"/>
          <w:lang w:val="ru-RU"/>
        </w:rPr>
        <w:t>3</w:t>
      </w:r>
      <w:r w:rsidR="005E7336" w:rsidRPr="001C4DF3">
        <w:rPr>
          <w:rFonts w:ascii="Times New Roman" w:eastAsia="Times New Roman" w:hAnsi="Times New Roman" w:cs="Times New Roman"/>
          <w:sz w:val="28"/>
          <w:szCs w:val="28"/>
        </w:rPr>
        <w:t>]</w:t>
      </w:r>
      <w:r w:rsidR="005E7336" w:rsidRPr="001C4DF3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</w:p>
    <w:p w14:paraId="095A3CD0" w14:textId="77777777" w:rsidR="007C145C" w:rsidRPr="001C4DF3" w:rsidRDefault="00C67C9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В области градостроительства, архитектуры, землепользования и охраны окружающей среды:</w:t>
      </w:r>
    </w:p>
    <w:p w14:paraId="65DBB18E" w14:textId="77777777" w:rsidR="007C145C" w:rsidRPr="001C4DF3" w:rsidRDefault="00C67C9E">
      <w:pPr>
        <w:widowControl w:val="0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Выдача разрешений на размещение объектов торговли и общественного питания.</w:t>
      </w:r>
    </w:p>
    <w:p w14:paraId="3837850E" w14:textId="77777777" w:rsidR="007C145C" w:rsidRPr="001C4DF3" w:rsidRDefault="00C67C9E">
      <w:pPr>
        <w:widowControl w:val="0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Контроль за состоянием застройки и гаражного строительства.</w:t>
      </w:r>
    </w:p>
    <w:p w14:paraId="44F83637" w14:textId="77777777" w:rsidR="007C145C" w:rsidRPr="001C4DF3" w:rsidRDefault="00C67C9E">
      <w:pPr>
        <w:widowControl w:val="0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Участие в контроле за использованием земельных участков.</w:t>
      </w:r>
    </w:p>
    <w:p w14:paraId="0144A471" w14:textId="4C9F3DF4" w:rsidR="007C145C" w:rsidRPr="001C4DF3" w:rsidRDefault="00C67C9E">
      <w:pPr>
        <w:widowControl w:val="0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Выявление и уведомление о нарушениях градостроительных и экологи</w:t>
      </w:r>
      <w:r w:rsidR="002A5D45"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</w: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ческих норм.</w:t>
      </w:r>
    </w:p>
    <w:p w14:paraId="416528F7" w14:textId="77777777" w:rsidR="007C145C" w:rsidRPr="001C4DF3" w:rsidRDefault="00C67C9E">
      <w:pPr>
        <w:widowControl w:val="0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Предписание устранения санитарно-экологических правонарушений.</w:t>
      </w:r>
    </w:p>
    <w:p w14:paraId="60E1621F" w14:textId="77777777" w:rsidR="007C145C" w:rsidRPr="001C4DF3" w:rsidRDefault="00C67C9E">
      <w:pPr>
        <w:widowControl w:val="0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Контроль за ликвидацией несанкционированных свалок.</w:t>
      </w:r>
    </w:p>
    <w:p w14:paraId="417E3520" w14:textId="77777777" w:rsidR="007C145C" w:rsidRPr="001C4DF3" w:rsidRDefault="00C67C9E">
      <w:pPr>
        <w:widowControl w:val="0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Проведение единой городской политики в области строительства и охраны окружающей среды.</w:t>
      </w:r>
    </w:p>
    <w:p w14:paraId="21C8DBC0" w14:textId="77777777" w:rsidR="007C145C" w:rsidRPr="001C4DF3" w:rsidRDefault="00C67C9E">
      <w:pPr>
        <w:widowControl w:val="0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Осуществление муниципального контроля за использованием земель</w:t>
      </w:r>
      <w:r w:rsidRPr="001C4DF3">
        <w:rPr>
          <w:rFonts w:ascii="Times New Roman" w:eastAsia="Times New Roman" w:hAnsi="Times New Roman" w:cs="Times New Roman"/>
          <w:sz w:val="28"/>
          <w:szCs w:val="28"/>
        </w:rPr>
        <w:t xml:space="preserve"> [3]</w:t>
      </w: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31A32766" w14:textId="77777777" w:rsidR="007C145C" w:rsidRPr="001C4DF3" w:rsidRDefault="00C67C9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sz w:val="28"/>
          <w:szCs w:val="28"/>
        </w:rPr>
        <w:t>В области торговли, предпринимательства и оказания услуг населению:</w:t>
      </w:r>
    </w:p>
    <w:p w14:paraId="5B2B34F1" w14:textId="77777777" w:rsidR="007C145C" w:rsidRPr="001C4DF3" w:rsidRDefault="00C67C9E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Организация и проведение аукционов по продаже права на размещение весенне-летней мелкорозничной торговли.</w:t>
      </w:r>
    </w:p>
    <w:p w14:paraId="239AE6EE" w14:textId="77777777" w:rsidR="007C145C" w:rsidRPr="001C4DF3" w:rsidRDefault="00C67C9E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Содействие развитию торговли и предпринимательства:</w:t>
      </w:r>
    </w:p>
    <w:p w14:paraId="089A0916" w14:textId="77777777" w:rsidR="007C145C" w:rsidRPr="001C4DF3" w:rsidRDefault="00C67C9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- Участие в тендерах на право организации торговли и аренды земельных участков.</w:t>
      </w:r>
    </w:p>
    <w:p w14:paraId="185B558E" w14:textId="77777777" w:rsidR="007C145C" w:rsidRPr="001C4DF3" w:rsidRDefault="00C67C9E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Участие в контроле за соблюдением правил торговли и оказанием услуг на подведомственной территории.</w:t>
      </w:r>
    </w:p>
    <w:p w14:paraId="02EDE3C9" w14:textId="77777777" w:rsidR="007C145C" w:rsidRPr="001C4DF3" w:rsidRDefault="00C67C9E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Представление информации о нарушениях законодательства в сфере защиты прав потребителей.</w:t>
      </w:r>
    </w:p>
    <w:p w14:paraId="7B483629" w14:textId="77777777" w:rsidR="007C145C" w:rsidRPr="001C4DF3" w:rsidRDefault="00C67C9E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Анализ спроса и конъюнктуры потребительского рынка, обеспечение услугами торговли, общественного питания и бытового обслуживания.</w:t>
      </w:r>
    </w:p>
    <w:p w14:paraId="1C52C02E" w14:textId="29AF22C4" w:rsidR="007C145C" w:rsidRPr="001C4DF3" w:rsidRDefault="00C67C9E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Разработка предложений по совершенствованию деятельности пред</w:t>
      </w:r>
      <w:r w:rsidR="002A5D45"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</w: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приятий торговли, общественного питания и бытового обслуживания.</w:t>
      </w:r>
    </w:p>
    <w:p w14:paraId="2DA363E0" w14:textId="77777777" w:rsidR="007C145C" w:rsidRPr="001C4DF3" w:rsidRDefault="00C67C9E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Контроль за санитарным порядком в местах торговли и прилегающих территориях.</w:t>
      </w:r>
    </w:p>
    <w:p w14:paraId="703B66EF" w14:textId="4B5B2306" w:rsidR="007C145C" w:rsidRPr="001C4DF3" w:rsidRDefault="00C67C9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В области жилищной политики, жилищно-коммунального хозяйства и бла</w:t>
      </w:r>
      <w:r w:rsidR="002A5D45"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</w: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гоустройства:</w:t>
      </w:r>
    </w:p>
    <w:p w14:paraId="31E8C182" w14:textId="77777777" w:rsidR="007C145C" w:rsidRPr="001C4DF3" w:rsidRDefault="00C67C9E">
      <w:pPr>
        <w:widowControl w:val="0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Муниципальный заказчик: Организация и проведение работ в рамках утвержденного бюджета.</w:t>
      </w:r>
    </w:p>
    <w:p w14:paraId="4954543E" w14:textId="77777777" w:rsidR="007C145C" w:rsidRPr="001C4DF3" w:rsidRDefault="00C67C9E">
      <w:pPr>
        <w:widowControl w:val="0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Коммунальное обеспечение: Электро-, тепло-, газо- и водоснабжение, водоотведение.</w:t>
      </w:r>
    </w:p>
    <w:p w14:paraId="4330BB52" w14:textId="02CA6D56" w:rsidR="007C145C" w:rsidRPr="001C4DF3" w:rsidRDefault="00C67C9E">
      <w:pPr>
        <w:widowControl w:val="0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Жилищный фонд: Организация содержания и подготовка к эксплуата</w:t>
      </w:r>
      <w:r w:rsidR="002A5D45"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</w: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ции.</w:t>
      </w:r>
    </w:p>
    <w:p w14:paraId="3F8F08BD" w14:textId="77777777" w:rsidR="007C145C" w:rsidRPr="001C4DF3" w:rsidRDefault="00C67C9E">
      <w:pPr>
        <w:widowControl w:val="0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Идентификация жилья: Выявление незаконно занятых и сдаваемых в аренду помещений, передача информации в соответствующие органы.</w:t>
      </w:r>
    </w:p>
    <w:p w14:paraId="6D4F0D3B" w14:textId="0356B425" w:rsidR="007C145C" w:rsidRPr="001C4DF3" w:rsidRDefault="00C67C9E">
      <w:pPr>
        <w:widowControl w:val="0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Жилищные условия: Представление отчетов о состоянии и использова</w:t>
      </w:r>
      <w:r w:rsidR="002A5D45"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</w: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нии жилищного фонда.</w:t>
      </w:r>
    </w:p>
    <w:p w14:paraId="0CBB70B8" w14:textId="13EEFE88" w:rsidR="007C145C" w:rsidRPr="001C4DF3" w:rsidRDefault="00C67C9E">
      <w:pPr>
        <w:widowControl w:val="0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Управление многоквартирными домами: Организация избрания спо</w:t>
      </w:r>
      <w:r w:rsidR="002A5D45"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</w: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соба управления и взаимодействие с управляющими компаниями.</w:t>
      </w:r>
    </w:p>
    <w:p w14:paraId="0DE0060F" w14:textId="5AB0CDF9" w:rsidR="007C145C" w:rsidRPr="001C4DF3" w:rsidRDefault="00C67C9E">
      <w:pPr>
        <w:widowControl w:val="0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Поддержка жильцов: Обеспечение организационной и информацион</w:t>
      </w:r>
      <w:r w:rsidR="002A5D45"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</w: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ной поддержки.</w:t>
      </w:r>
    </w:p>
    <w:p w14:paraId="66551E4D" w14:textId="12F52EAD" w:rsidR="007C145C" w:rsidRPr="001C4DF3" w:rsidRDefault="00C67C9E">
      <w:pPr>
        <w:widowControl w:val="0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Благоустройство: Организация и контроль за благоустройством терри</w:t>
      </w:r>
      <w:r w:rsidR="002A5D45"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</w: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тории, озеленением, уборкой и санитарным порядком.</w:t>
      </w:r>
    </w:p>
    <w:p w14:paraId="6A785A4B" w14:textId="77777777" w:rsidR="007C145C" w:rsidRPr="001C4DF3" w:rsidRDefault="00C67C9E">
      <w:pPr>
        <w:widowControl w:val="0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Контроль за содержанием объектов: Автобусные остановки, детские и спортивные площадки, ливневая канализация.</w:t>
      </w:r>
    </w:p>
    <w:p w14:paraId="262CE5C9" w14:textId="77777777" w:rsidR="007C145C" w:rsidRPr="001C4DF3" w:rsidRDefault="00C67C9E">
      <w:pPr>
        <w:widowControl w:val="0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Животные: Урегулирование численности бесхозяйных животных.</w:t>
      </w:r>
    </w:p>
    <w:p w14:paraId="23781122" w14:textId="77777777" w:rsidR="007C145C" w:rsidRPr="001C4DF3" w:rsidRDefault="00C67C9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В области культуры, спорта и работы с общественными объединениями:</w:t>
      </w:r>
    </w:p>
    <w:p w14:paraId="50361945" w14:textId="338B099E" w:rsidR="007C145C" w:rsidRPr="001C4DF3" w:rsidRDefault="00C67C9E">
      <w:pPr>
        <w:widowControl w:val="0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Участие в программах: Реализация федеральных, региональных и му</w:t>
      </w:r>
      <w:r w:rsidR="002A5D45"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</w: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ниципальных программ в области культуры, спорта и молодежной политики.</w:t>
      </w:r>
    </w:p>
    <w:p w14:paraId="467456B0" w14:textId="58A6C59A" w:rsidR="007C145C" w:rsidRPr="001C4DF3" w:rsidRDefault="00C67C9E">
      <w:pPr>
        <w:widowControl w:val="0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Культурное развитие: Возрождение исторических и культурных тради</w:t>
      </w:r>
      <w:r w:rsidR="002A5D45"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</w: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ций, сохранение объектов культурного наследия.</w:t>
      </w:r>
    </w:p>
    <w:p w14:paraId="782E89FB" w14:textId="3FC2DBE0" w:rsidR="007C145C" w:rsidRPr="001C4DF3" w:rsidRDefault="00C67C9E">
      <w:pPr>
        <w:widowControl w:val="0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Досуг и отдых: Организация досуга, массовых мероприятий и мест от</w:t>
      </w:r>
      <w:r w:rsidR="002A5D45"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</w: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дыха.</w:t>
      </w:r>
    </w:p>
    <w:p w14:paraId="2C705F8A" w14:textId="77777777" w:rsidR="007C145C" w:rsidRPr="001C4DF3" w:rsidRDefault="00C67C9E">
      <w:pPr>
        <w:widowControl w:val="0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Спортивные мероприятия: Развитие массового спорта и проведение физкультурно-оздоровительных и спортивных мероприятий.</w:t>
      </w:r>
    </w:p>
    <w:p w14:paraId="6E0E06A0" w14:textId="5573FEDC" w:rsidR="007C145C" w:rsidRPr="001C4DF3" w:rsidRDefault="00C67C9E">
      <w:pPr>
        <w:widowControl w:val="0"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Общественное объединение: Создание и поддержка детских и подрост</w:t>
      </w:r>
      <w:r w:rsidR="002A5D45"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</w: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ковых клубов, работа с молодежью.</w:t>
      </w:r>
    </w:p>
    <w:p w14:paraId="2B210BA2" w14:textId="77777777" w:rsidR="007C145C" w:rsidRPr="001C4DF3" w:rsidRDefault="00C67C9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Иные виды деятельности:</w:t>
      </w:r>
    </w:p>
    <w:p w14:paraId="2DC801B9" w14:textId="77777777" w:rsidR="007C145C" w:rsidRPr="001C4DF3" w:rsidRDefault="00C67C9E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Содействие исполнению решений собраний граждан, референдумов, Якутской городской Думы и распоряжений Главы города.</w:t>
      </w:r>
    </w:p>
    <w:p w14:paraId="6CF6CEB3" w14:textId="77777777" w:rsidR="007C145C" w:rsidRPr="001C4DF3" w:rsidRDefault="00C67C9E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Охрана порядка: Создание условий для деятельности добровольных формирований по охране общественного порядка.</w:t>
      </w:r>
    </w:p>
    <w:p w14:paraId="5364A795" w14:textId="09255002" w:rsidR="007C145C" w:rsidRPr="001C4DF3" w:rsidRDefault="00C67C9E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Социальная работа: Предупреждение безнадзорности несовершенно</w:t>
      </w:r>
      <w:r w:rsidR="002A5D45"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</w: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летних, работа с неблагополучными семьями, опека и попечительство.</w:t>
      </w:r>
    </w:p>
    <w:p w14:paraId="577DD106" w14:textId="77777777" w:rsidR="007C145C" w:rsidRPr="001C4DF3" w:rsidRDefault="00C67C9E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Гражданская оборона: Участие в мероприятиях по защите населения от чрезвычайных ситуаций.</w:t>
      </w:r>
    </w:p>
    <w:p w14:paraId="10C8C17A" w14:textId="275AB0BA" w:rsidR="007C145C" w:rsidRPr="001C4DF3" w:rsidRDefault="00C67C9E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left" w:pos="1276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Координация: Координация работы участковых инспекторов и при</w:t>
      </w:r>
      <w:r w:rsidR="002A5D45"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</w: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влечение ресурсов предприятий для городских мероприятий.</w:t>
      </w:r>
    </w:p>
    <w:p w14:paraId="0E6C4193" w14:textId="5E6581E5" w:rsidR="007C145C" w:rsidRPr="001C4DF3" w:rsidRDefault="0097561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Ва</w:t>
      </w:r>
      <w:r w:rsidR="001F6BCA" w:rsidRPr="001C4DF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жным элементом организационной структуры является внедрение и ис</w:t>
      </w:r>
      <w:r w:rsidR="002A5D45" w:rsidRPr="001C4DF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softHyphen/>
      </w:r>
      <w:r w:rsidR="001F6BCA" w:rsidRPr="001C4DF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пользование Единой системы электронного документооборота (ЕСЕД). В</w:t>
      </w:r>
      <w:r w:rsidR="00C67C9E"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C67C9E" w:rsidRPr="001C4DF3">
        <w:rPr>
          <w:rFonts w:ascii="Times New Roman" w:eastAsia="Times New Roman" w:hAnsi="Times New Roman" w:cs="Times New Roman"/>
          <w:sz w:val="28"/>
          <w:szCs w:val="28"/>
        </w:rPr>
        <w:t>Управе «Сайсарского округа» МКУ ГО «Город Якутск» ведется э</w:t>
      </w:r>
      <w:r w:rsidR="00C67C9E"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лектронный до</w:t>
      </w:r>
      <w:r w:rsidR="002A5D45"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</w:r>
      <w:r w:rsidR="00C67C9E"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кументооборот, который осуществляется с помощью ЕСЭД. Все поручения и распоряжения от Окружной администрации поступают через ЕСЭД. Также об</w:t>
      </w:r>
      <w:r w:rsidR="002A5D45"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</w:r>
      <w:r w:rsidR="00C67C9E"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ращения граждан регистрируются в этой системе.</w:t>
      </w:r>
    </w:p>
    <w:p w14:paraId="6A1C5867" w14:textId="60D36697" w:rsidR="007C145C" w:rsidRPr="001C4DF3" w:rsidRDefault="00C67C9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ЕСЭД была внедрена в работу Окружной администрации города Якутска с 1 января 2022 года, заменив предыдущую систему «Дело-Web». Жалобы, подан</w:t>
      </w:r>
      <w:r w:rsidR="002A5D45"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</w: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ные в Окружную администрацию, поступают через ЕСЭД и перенаправляются в Управы, где они рассматриваются </w:t>
      </w:r>
      <w:r w:rsidR="00BD418A" w:rsidRPr="001C4DF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</w:t>
      </w: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даются ответы, которые также регистриру</w:t>
      </w:r>
      <w:r w:rsidR="002A5D45"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</w: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</w:rPr>
        <w:t>ются через ЕСЭД.</w:t>
      </w:r>
    </w:p>
    <w:p w14:paraId="04C31D84" w14:textId="474B764E" w:rsidR="001F6BCA" w:rsidRPr="001C4DF3" w:rsidRDefault="001F6BC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Данная система обеспечивает централизованный прием, регистрацию и контроль исполнения поручений, нормативных документов и обращений граж</w:t>
      </w:r>
      <w:r w:rsidR="002A5D45" w:rsidRPr="001C4DF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softHyphen/>
      </w: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дан. Использование ЕСЭД повышает прозрачность управленческих процессов, дисциплину исполнения и оперативность взаимодействия с Окружной админи</w:t>
      </w:r>
      <w:r w:rsidR="002A5D45" w:rsidRPr="001C4DF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softHyphen/>
      </w: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страцией «</w:t>
      </w:r>
      <w:r w:rsidR="009B2C2C" w:rsidRPr="001C4DF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г</w:t>
      </w:r>
      <w:r w:rsidRPr="001C4DF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ород Якутск».</w:t>
      </w:r>
    </w:p>
    <w:p w14:paraId="10350712" w14:textId="03F19B1A" w:rsidR="007C145C" w:rsidRPr="00C33531" w:rsidRDefault="00932451" w:rsidP="00526DFB">
      <w:pPr>
        <w:suppressAutoHyphens/>
        <w:spacing w:before="240" w:after="120" w:line="240" w:lineRule="auto"/>
        <w:ind w:left="1276" w:hanging="567"/>
        <w:rPr>
          <w:rFonts w:ascii="Arial CYR" w:hAnsi="Arial CYR" w:cs="Arial CYR"/>
          <w:sz w:val="28"/>
          <w:szCs w:val="28"/>
          <w:lang w:val="ru-RU" w:eastAsia="en-US"/>
        </w:rPr>
      </w:pPr>
      <w:r w:rsidRPr="00C33531">
        <w:rPr>
          <w:rFonts w:ascii="Arial CYR" w:hAnsi="Arial CYR" w:cs="Arial CYR"/>
          <w:sz w:val="28"/>
          <w:szCs w:val="28"/>
          <w:lang w:val="ru-RU" w:eastAsia="en-US"/>
        </w:rPr>
        <w:t xml:space="preserve">1.2 </w:t>
      </w:r>
      <w:r w:rsidR="00C67C9E" w:rsidRPr="00C33531">
        <w:rPr>
          <w:rFonts w:ascii="Arial CYR" w:hAnsi="Arial CYR" w:cs="Arial CYR"/>
          <w:sz w:val="28"/>
          <w:szCs w:val="28"/>
          <w:lang w:val="ru-RU" w:eastAsia="en-US"/>
        </w:rPr>
        <w:t xml:space="preserve">Система принятия решений в </w:t>
      </w:r>
      <w:r w:rsidR="001D3C46" w:rsidRPr="00C33531">
        <w:rPr>
          <w:rFonts w:ascii="Arial CYR" w:hAnsi="Arial CYR" w:cs="Arial CYR"/>
          <w:sz w:val="28"/>
          <w:szCs w:val="28"/>
          <w:lang w:val="ru-RU" w:eastAsia="en-US"/>
        </w:rPr>
        <w:t>«</w:t>
      </w:r>
      <w:r w:rsidR="00C67C9E" w:rsidRPr="00C33531">
        <w:rPr>
          <w:rFonts w:ascii="Arial CYR" w:hAnsi="Arial CYR" w:cs="Arial CYR"/>
          <w:sz w:val="28"/>
          <w:szCs w:val="28"/>
          <w:lang w:val="ru-RU" w:eastAsia="en-US"/>
        </w:rPr>
        <w:t>Управ</w:t>
      </w:r>
      <w:r w:rsidR="001D3C46" w:rsidRPr="00C33531">
        <w:rPr>
          <w:rFonts w:ascii="Arial CYR" w:hAnsi="Arial CYR" w:cs="Arial CYR"/>
          <w:sz w:val="28"/>
          <w:szCs w:val="28"/>
          <w:lang w:val="ru-RU" w:eastAsia="en-US"/>
        </w:rPr>
        <w:t>а</w:t>
      </w:r>
      <w:r w:rsidR="00C67C9E" w:rsidRPr="00C33531">
        <w:rPr>
          <w:rFonts w:ascii="Arial CYR" w:hAnsi="Arial CYR" w:cs="Arial CYR"/>
          <w:sz w:val="28"/>
          <w:szCs w:val="28"/>
          <w:lang w:val="ru-RU" w:eastAsia="en-US"/>
        </w:rPr>
        <w:t xml:space="preserve"> Сайсарского Округа</w:t>
      </w:r>
      <w:r w:rsidR="001D3C46" w:rsidRPr="00C33531">
        <w:rPr>
          <w:rFonts w:ascii="Arial CYR" w:hAnsi="Arial CYR" w:cs="Arial CYR"/>
          <w:sz w:val="28"/>
          <w:szCs w:val="28"/>
          <w:lang w:val="ru-RU" w:eastAsia="en-US"/>
        </w:rPr>
        <w:t>» МКУ ГО «город Якутск»</w:t>
      </w:r>
    </w:p>
    <w:p w14:paraId="0B64A9EF" w14:textId="1336FB90" w:rsidR="005E7336" w:rsidRDefault="005E7336" w:rsidP="0060464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Система принятия управленческих решений в</w:t>
      </w:r>
      <w:r w:rsidR="00C67C9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«</w:t>
      </w:r>
      <w:r w:rsidR="00C67C9E">
        <w:rPr>
          <w:rFonts w:ascii="Times New Roman" w:eastAsia="Times New Roman" w:hAnsi="Times New Roman" w:cs="Times New Roman"/>
          <w:color w:val="000000"/>
          <w:sz w:val="28"/>
          <w:szCs w:val="28"/>
        </w:rPr>
        <w:t>Управ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</w:t>
      </w:r>
      <w:r w:rsidR="00C67C9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Сайсарского Округа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»</w:t>
      </w:r>
      <w:r w:rsidR="00C67C9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основана на нормативно-распорядительной модели управления и реали</w:t>
      </w:r>
      <w:r w:rsidR="002A5D4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softHyphen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зуется посредством издания поручений, поступающих из Окружной администра</w:t>
      </w:r>
      <w:r w:rsidR="002A5D4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softHyphen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ции «город Якутск».</w:t>
      </w:r>
    </w:p>
    <w:p w14:paraId="5D5CE8D9" w14:textId="7BB5E023" w:rsidR="007C145C" w:rsidRDefault="00C67C9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Приказы и распоряжения включают в себя следующие аспекты:</w:t>
      </w:r>
    </w:p>
    <w:p w14:paraId="505DA639" w14:textId="77777777" w:rsidR="007C145C" w:rsidRDefault="00C67C9E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Приказы:</w:t>
      </w:r>
    </w:p>
    <w:p w14:paraId="33BEA6EF" w14:textId="77777777" w:rsidR="007C145C" w:rsidRDefault="00C67C9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- Формализуют решения по внутренней деятельности Управы.</w:t>
      </w:r>
    </w:p>
    <w:p w14:paraId="3416EA94" w14:textId="5AC0B376" w:rsidR="007C145C" w:rsidRDefault="00C67C9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Регламентируют порядок работы сотрудников и структурных подразде</w:t>
      </w:r>
      <w:r w:rsidR="002A5D45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лений.</w:t>
      </w:r>
    </w:p>
    <w:p w14:paraId="6E31FBBE" w14:textId="77777777" w:rsidR="007C145C" w:rsidRDefault="00C67C9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Утверждают планы мероприятий и отчетности.</w:t>
      </w:r>
    </w:p>
    <w:p w14:paraId="0E9388E9" w14:textId="77777777" w:rsidR="007C145C" w:rsidRDefault="00C67C9E">
      <w:pPr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Распоряжения:</w:t>
      </w:r>
    </w:p>
    <w:p w14:paraId="4CF800E0" w14:textId="77777777" w:rsidR="007C145C" w:rsidRDefault="00C67C9E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Адресованы выполнению конкретных задач и поручений.</w:t>
      </w:r>
    </w:p>
    <w:p w14:paraId="61466DFC" w14:textId="77777777" w:rsidR="007C145C" w:rsidRDefault="00C67C9E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Регулируют взаимодействие с внешними организациями и гражданами.</w:t>
      </w:r>
    </w:p>
    <w:p w14:paraId="65F649DE" w14:textId="418B8D09" w:rsidR="007C145C" w:rsidRDefault="00C67C9E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Определяют меры по реагированию на обращение граждан и межведом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ственные запросы.</w:t>
      </w:r>
    </w:p>
    <w:p w14:paraId="5F95CF7A" w14:textId="7BE3DDE6" w:rsidR="005D3428" w:rsidRDefault="00C67C9E" w:rsidP="005D3428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Эти приказы и распоряжения становятся частью электронной системы ЕСЭД, которая снижает нагрузку на документооборот, также обеспечивает про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зрачность и эффективность управления</w:t>
      </w:r>
      <w:r w:rsidR="005D3428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97561B">
        <w:rPr>
          <w:rFonts w:ascii="Times New Roman" w:eastAsia="Times New Roman" w:hAnsi="Times New Roman" w:cs="Times New Roman"/>
          <w:sz w:val="28"/>
          <w:szCs w:val="28"/>
          <w:lang w:val="ru-RU"/>
        </w:rPr>
        <w:t>и позволяет</w:t>
      </w:r>
      <w:r w:rsidR="005E733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фиксировать сроки, ответ</w:t>
      </w:r>
      <w:r w:rsidR="002A5D45">
        <w:rPr>
          <w:rFonts w:ascii="Times New Roman" w:eastAsia="Times New Roman" w:hAnsi="Times New Roman" w:cs="Times New Roman"/>
          <w:sz w:val="28"/>
          <w:szCs w:val="28"/>
          <w:lang w:val="ru-RU"/>
        </w:rPr>
        <w:softHyphen/>
      </w:r>
      <w:r w:rsidR="005E7336">
        <w:rPr>
          <w:rFonts w:ascii="Times New Roman" w:eastAsia="Times New Roman" w:hAnsi="Times New Roman" w:cs="Times New Roman"/>
          <w:sz w:val="28"/>
          <w:szCs w:val="28"/>
          <w:lang w:val="ru-RU"/>
        </w:rPr>
        <w:t>ственных исполнителей и статус выполнения задач</w:t>
      </w:r>
      <w:bookmarkStart w:id="4" w:name="_ds3gdleuh832" w:colFirst="0" w:colLast="0"/>
      <w:bookmarkEnd w:id="4"/>
      <w:r w:rsidR="005D3428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</w:p>
    <w:p w14:paraId="7A1D1C7A" w14:textId="08A67BFB" w:rsidR="005D3428" w:rsidRDefault="005D3428" w:rsidP="005D3428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В принятии решений активно используются межведомственное взаимо</w:t>
      </w:r>
      <w:r w:rsidR="002A5D45">
        <w:rPr>
          <w:rFonts w:ascii="Times New Roman" w:eastAsia="Times New Roman" w:hAnsi="Times New Roman" w:cs="Times New Roman"/>
          <w:sz w:val="28"/>
          <w:szCs w:val="28"/>
          <w:lang w:val="ru-RU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действие. Управа взаимодействует с департаментами Окружной администрации, ресурсоснабжающими организациями, правоохранительными органами, учре</w:t>
      </w:r>
      <w:r w:rsidR="002A5D45">
        <w:rPr>
          <w:rFonts w:ascii="Times New Roman" w:eastAsia="Times New Roman" w:hAnsi="Times New Roman" w:cs="Times New Roman"/>
          <w:sz w:val="28"/>
          <w:szCs w:val="28"/>
          <w:lang w:val="ru-RU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ждениями социальной сферы. Такой подход позволяет комплексно рассматри</w:t>
      </w:r>
      <w:r w:rsidR="002A5D45">
        <w:rPr>
          <w:rFonts w:ascii="Times New Roman" w:eastAsia="Times New Roman" w:hAnsi="Times New Roman" w:cs="Times New Roman"/>
          <w:sz w:val="28"/>
          <w:szCs w:val="28"/>
          <w:lang w:val="ru-RU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вать проблемы округа, однако одновременно увеличивает сроки реализации ре</w:t>
      </w:r>
      <w:r w:rsidR="002A5D45">
        <w:rPr>
          <w:rFonts w:ascii="Times New Roman" w:eastAsia="Times New Roman" w:hAnsi="Times New Roman" w:cs="Times New Roman"/>
          <w:sz w:val="28"/>
          <w:szCs w:val="28"/>
          <w:lang w:val="ru-RU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шений из-за необходимости согласований и ограниченности полномочий Управы.</w:t>
      </w:r>
    </w:p>
    <w:p w14:paraId="07609911" w14:textId="20B43DDB" w:rsidR="00634A22" w:rsidRDefault="00634A22" w:rsidP="005D3428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С</w:t>
      </w:r>
      <w:r w:rsidR="00A65885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истема принятий решений в «Управа Сайсарского округа» МКУ ГО «город Якутск» </w:t>
      </w:r>
      <w:r w:rsidR="00784958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характеризуется высокой степенью нормативной регламентированности, что обеспечивает </w:t>
      </w:r>
      <w:r w:rsidR="00241CF4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законность, прозрачность и управляемость процессов. Использование Единой системы </w:t>
      </w:r>
      <w:r w:rsidR="002C4311">
        <w:rPr>
          <w:rFonts w:ascii="Times New Roman" w:eastAsia="Times New Roman" w:hAnsi="Times New Roman" w:cs="Times New Roman"/>
          <w:sz w:val="28"/>
          <w:szCs w:val="28"/>
          <w:lang w:val="ru-RU"/>
        </w:rPr>
        <w:t>электронного документооборота (ЕСЭД) повысило исполнительность поручений</w:t>
      </w:r>
      <w:r w:rsidR="00BD7B61">
        <w:rPr>
          <w:rFonts w:ascii="Times New Roman" w:eastAsia="Times New Roman" w:hAnsi="Times New Roman" w:cs="Times New Roman"/>
          <w:sz w:val="28"/>
          <w:szCs w:val="28"/>
          <w:lang w:val="ru-RU"/>
        </w:rPr>
        <w:t>, сократило сроки обработки обращений граждан и усилило контроль за результатами деятельности</w:t>
      </w:r>
      <w:r w:rsidR="00270AB6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</w:p>
    <w:p w14:paraId="7E7ABA15" w14:textId="4907BD6B" w:rsidR="00270AB6" w:rsidRDefault="00270AB6" w:rsidP="005D3428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Однако имеется зависимость </w:t>
      </w:r>
      <w:r w:rsidR="001E4F73">
        <w:rPr>
          <w:rFonts w:ascii="Times New Roman" w:eastAsia="Times New Roman" w:hAnsi="Times New Roman" w:cs="Times New Roman"/>
          <w:sz w:val="28"/>
          <w:szCs w:val="28"/>
          <w:lang w:val="ru-RU"/>
        </w:rPr>
        <w:t>управленческих решений от вышестоящих органов и межведомственных согласований, что замедляет реализацию инициатив на местном уровне</w:t>
      </w:r>
      <w:r w:rsidR="00016A3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. Социально значимые проблемы </w:t>
      </w:r>
      <w:r w:rsidR="007464A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округа, такие как </w:t>
      </w:r>
      <w:r w:rsidR="007464A0"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>аварийное жилье, состояние инфраструктуры</w:t>
      </w:r>
      <w:r w:rsidR="002D3213">
        <w:rPr>
          <w:rFonts w:ascii="Times New Roman" w:eastAsia="Times New Roman" w:hAnsi="Times New Roman" w:cs="Times New Roman"/>
          <w:sz w:val="28"/>
          <w:szCs w:val="28"/>
          <w:lang w:val="ru-RU"/>
        </w:rPr>
        <w:t>, формируют приоритеты текущей деятельности</w:t>
      </w:r>
      <w:r w:rsidR="00610008">
        <w:rPr>
          <w:rFonts w:ascii="Times New Roman" w:eastAsia="Times New Roman" w:hAnsi="Times New Roman" w:cs="Times New Roman"/>
          <w:sz w:val="28"/>
          <w:szCs w:val="28"/>
          <w:lang w:val="ru-RU"/>
        </w:rPr>
        <w:t>, однако ограниченность ресурсов не позволяет в полной мере удовлетворять запросы населени</w:t>
      </w:r>
      <w:r w:rsidR="007A5D56">
        <w:rPr>
          <w:rFonts w:ascii="Times New Roman" w:eastAsia="Times New Roman" w:hAnsi="Times New Roman" w:cs="Times New Roman"/>
          <w:sz w:val="28"/>
          <w:szCs w:val="28"/>
          <w:lang w:val="ru-RU"/>
        </w:rPr>
        <w:t>я, в целом система эффективна как</w:t>
      </w:r>
      <w:r w:rsidR="0097561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исполнительный механизм, но имеет ограниченный потенциал.</w:t>
      </w:r>
    </w:p>
    <w:p w14:paraId="43F2742D" w14:textId="152B8DD4" w:rsidR="005D3428" w:rsidRDefault="008D6EF0" w:rsidP="005D3428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Организационно-управленческая структура «Управа Сайсарского округа» </w:t>
      </w:r>
      <w:r w:rsidR="00A4051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МКУ ГО «город Якутск» имеет линейно-функциональный </w:t>
      </w:r>
      <w:r w:rsidR="005E792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характер, что соответствует задачам муниципального </w:t>
      </w:r>
      <w:r w:rsidR="0030421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управления на уровне округа и обеспечивает четкое распределение полномочий и ответственности. Структура позволяет </w:t>
      </w:r>
      <w:r w:rsidR="00F73FF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охватывать широкий спектр вопросов местного значения – от ЖКХ и благоустройства до социальной политики </w:t>
      </w:r>
      <w:r w:rsidR="007440EA">
        <w:rPr>
          <w:rFonts w:ascii="Times New Roman" w:eastAsia="Times New Roman" w:hAnsi="Times New Roman" w:cs="Times New Roman"/>
          <w:sz w:val="28"/>
          <w:szCs w:val="28"/>
          <w:lang w:val="ru-RU"/>
        </w:rPr>
        <w:t>и работы с общественностью.</w:t>
      </w:r>
    </w:p>
    <w:p w14:paraId="0CEF059F" w14:textId="2431F121" w:rsidR="007440EA" w:rsidRPr="005D3428" w:rsidRDefault="007440EA" w:rsidP="005D3428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В то же время выявлены структурные ограничения</w:t>
      </w:r>
      <w:r w:rsidR="00185A0B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связанные с высокой централизацией управленческих решений </w:t>
      </w:r>
      <w:r w:rsidR="009037B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и значительной нагрузкой на руководителя Управы. Ограниченная финансовая и </w:t>
      </w:r>
      <w:r w:rsidR="008337F3">
        <w:rPr>
          <w:rFonts w:ascii="Times New Roman" w:eastAsia="Times New Roman" w:hAnsi="Times New Roman" w:cs="Times New Roman"/>
          <w:sz w:val="28"/>
          <w:szCs w:val="28"/>
          <w:lang w:val="ru-RU"/>
        </w:rPr>
        <w:t>хозяйственная самостоятельность снижает гибкость реагирования на важные инфр</w:t>
      </w:r>
      <w:r w:rsidR="00FB47B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аструктурные и социальные проблемы. В целом структура </w:t>
      </w:r>
      <w:r w:rsidR="0072155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является устойчивой и функциональной, однако нуждается </w:t>
      </w:r>
      <w:r w:rsidR="00A52F74">
        <w:rPr>
          <w:rFonts w:ascii="Times New Roman" w:eastAsia="Times New Roman" w:hAnsi="Times New Roman" w:cs="Times New Roman"/>
          <w:sz w:val="28"/>
          <w:szCs w:val="28"/>
          <w:lang w:val="ru-RU"/>
        </w:rPr>
        <w:t>в дальнейшем развитии механизмов делегирования и межведомственной координации.</w:t>
      </w:r>
    </w:p>
    <w:p w14:paraId="5393D004" w14:textId="1B246DD2" w:rsidR="007C145C" w:rsidRPr="005D3428" w:rsidRDefault="00C67C9E" w:rsidP="005D3428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br w:type="page"/>
      </w:r>
    </w:p>
    <w:p w14:paraId="68A01A4B" w14:textId="0B3CBDBD" w:rsidR="00691206" w:rsidRPr="00932451" w:rsidRDefault="00C67C9E" w:rsidP="00C146C5">
      <w:pPr>
        <w:pStyle w:val="7"/>
        <w:spacing w:before="0" w:after="240" w:line="240" w:lineRule="auto"/>
        <w:ind w:left="993" w:hanging="284"/>
        <w:rPr>
          <w:rFonts w:ascii="Arial" w:eastAsia="Arial" w:hAnsi="Arial" w:cs="Arial"/>
          <w:i w:val="0"/>
          <w:color w:val="auto"/>
          <w:sz w:val="30"/>
          <w:szCs w:val="30"/>
        </w:rPr>
      </w:pPr>
      <w:r w:rsidRPr="00691206">
        <w:rPr>
          <w:rFonts w:ascii="Arial" w:eastAsia="Arial" w:hAnsi="Arial" w:cs="Arial"/>
          <w:i w:val="0"/>
          <w:color w:val="auto"/>
          <w:sz w:val="30"/>
          <w:szCs w:val="30"/>
        </w:rPr>
        <w:lastRenderedPageBreak/>
        <w:t xml:space="preserve">2 </w:t>
      </w:r>
      <w:r w:rsidR="002C5973">
        <w:rPr>
          <w:rFonts w:ascii="Arial" w:eastAsia="Arial" w:hAnsi="Arial" w:cs="Arial"/>
          <w:i w:val="0"/>
          <w:color w:val="auto"/>
          <w:sz w:val="30"/>
          <w:szCs w:val="30"/>
          <w:lang w:val="ru-RU"/>
        </w:rPr>
        <w:t>Анализ основных направлений стратегий, программ, проектов,</w:t>
      </w:r>
      <w:r w:rsidR="009410AF" w:rsidRPr="00691206">
        <w:rPr>
          <w:rFonts w:ascii="Arial" w:eastAsia="Arial" w:hAnsi="Arial" w:cs="Arial"/>
          <w:i w:val="0"/>
          <w:color w:val="auto"/>
          <w:sz w:val="30"/>
          <w:szCs w:val="30"/>
        </w:rPr>
        <w:t xml:space="preserve"> </w:t>
      </w:r>
      <w:r w:rsidR="002C5973">
        <w:rPr>
          <w:rFonts w:ascii="Arial" w:eastAsia="Arial" w:hAnsi="Arial" w:cs="Arial"/>
          <w:i w:val="0"/>
          <w:color w:val="auto"/>
          <w:sz w:val="30"/>
          <w:szCs w:val="30"/>
          <w:lang w:val="ru-RU"/>
        </w:rPr>
        <w:t>реализуемых в</w:t>
      </w:r>
      <w:r w:rsidR="009410AF" w:rsidRPr="00691206">
        <w:rPr>
          <w:rFonts w:ascii="Arial" w:eastAsia="Arial" w:hAnsi="Arial" w:cs="Arial"/>
          <w:i w:val="0"/>
          <w:color w:val="auto"/>
          <w:sz w:val="30"/>
          <w:szCs w:val="30"/>
        </w:rPr>
        <w:t xml:space="preserve"> организации</w:t>
      </w:r>
      <w:r w:rsidRPr="00691206">
        <w:rPr>
          <w:rFonts w:ascii="Arial" w:eastAsia="Arial" w:hAnsi="Arial" w:cs="Arial"/>
          <w:i w:val="0"/>
          <w:color w:val="auto"/>
          <w:sz w:val="30"/>
          <w:szCs w:val="30"/>
        </w:rPr>
        <w:t xml:space="preserve"> «Управа Сайсарского Округа» МКУ «город Якутск»</w:t>
      </w:r>
    </w:p>
    <w:p w14:paraId="611D9E37" w14:textId="645F8C8E" w:rsidR="00932451" w:rsidRPr="0060464D" w:rsidRDefault="00932451" w:rsidP="0060464D">
      <w:pPr>
        <w:suppressAutoHyphens/>
        <w:spacing w:after="120" w:line="240" w:lineRule="auto"/>
        <w:ind w:left="1276" w:hanging="567"/>
        <w:rPr>
          <w:rFonts w:ascii="Arial CYR" w:hAnsi="Arial CYR" w:cs="Arial CYR"/>
          <w:sz w:val="28"/>
          <w:szCs w:val="28"/>
          <w:lang w:val="ru-RU" w:eastAsia="en-US"/>
        </w:rPr>
      </w:pPr>
      <w:r w:rsidRPr="0060464D">
        <w:rPr>
          <w:rFonts w:ascii="Arial CYR" w:hAnsi="Arial CYR" w:cs="Arial CYR"/>
          <w:sz w:val="28"/>
          <w:szCs w:val="28"/>
          <w:lang w:val="ru-RU" w:eastAsia="en-US"/>
        </w:rPr>
        <w:t>2.1</w:t>
      </w:r>
      <w:r w:rsidR="0060464D">
        <w:rPr>
          <w:rFonts w:ascii="Arial CYR" w:hAnsi="Arial CYR" w:cs="Arial CYR"/>
          <w:sz w:val="28"/>
          <w:szCs w:val="28"/>
          <w:lang w:val="ru-RU" w:eastAsia="en-US"/>
        </w:rPr>
        <w:t xml:space="preserve"> </w:t>
      </w:r>
      <w:r w:rsidR="00437A22" w:rsidRPr="0060464D">
        <w:rPr>
          <w:rFonts w:ascii="Arial CYR" w:hAnsi="Arial CYR" w:cs="Arial CYR"/>
          <w:sz w:val="28"/>
          <w:szCs w:val="28"/>
          <w:lang w:val="ru-RU" w:eastAsia="en-US"/>
        </w:rPr>
        <w:t>О</w:t>
      </w:r>
      <w:r w:rsidR="002C5973" w:rsidRPr="0060464D">
        <w:rPr>
          <w:rFonts w:ascii="Arial CYR" w:hAnsi="Arial CYR" w:cs="Arial CYR"/>
          <w:sz w:val="28"/>
          <w:szCs w:val="28"/>
          <w:lang w:val="ru-RU" w:eastAsia="en-US"/>
        </w:rPr>
        <w:t>сновны</w:t>
      </w:r>
      <w:r w:rsidR="00437A22" w:rsidRPr="0060464D">
        <w:rPr>
          <w:rFonts w:ascii="Arial CYR" w:hAnsi="Arial CYR" w:cs="Arial CYR"/>
          <w:sz w:val="28"/>
          <w:szCs w:val="28"/>
          <w:lang w:val="ru-RU" w:eastAsia="en-US"/>
        </w:rPr>
        <w:t>е</w:t>
      </w:r>
      <w:r w:rsidR="002C5973" w:rsidRPr="0060464D">
        <w:rPr>
          <w:rFonts w:ascii="Arial CYR" w:hAnsi="Arial CYR" w:cs="Arial CYR"/>
          <w:sz w:val="28"/>
          <w:szCs w:val="28"/>
          <w:lang w:val="ru-RU" w:eastAsia="en-US"/>
        </w:rPr>
        <w:t xml:space="preserve"> направлени</w:t>
      </w:r>
      <w:r w:rsidR="00437A22" w:rsidRPr="0060464D">
        <w:rPr>
          <w:rFonts w:ascii="Arial CYR" w:hAnsi="Arial CYR" w:cs="Arial CYR"/>
          <w:sz w:val="28"/>
          <w:szCs w:val="28"/>
          <w:lang w:val="ru-RU" w:eastAsia="en-US"/>
        </w:rPr>
        <w:t>я</w:t>
      </w:r>
      <w:r w:rsidR="002C5973" w:rsidRPr="0060464D">
        <w:rPr>
          <w:rFonts w:ascii="Arial CYR" w:hAnsi="Arial CYR" w:cs="Arial CYR"/>
          <w:sz w:val="28"/>
          <w:szCs w:val="28"/>
          <w:lang w:val="ru-RU" w:eastAsia="en-US"/>
        </w:rPr>
        <w:t xml:space="preserve"> стратегий, программ, проектов, реализуемых в</w:t>
      </w:r>
      <w:r w:rsidRPr="0060464D">
        <w:rPr>
          <w:rFonts w:ascii="Arial CYR" w:hAnsi="Arial CYR" w:cs="Arial CYR"/>
          <w:sz w:val="28"/>
          <w:szCs w:val="28"/>
          <w:lang w:val="ru-RU" w:eastAsia="en-US"/>
        </w:rPr>
        <w:t xml:space="preserve"> организации «Управа Сайсарского Округа» МКУ «город Якутск»</w:t>
      </w:r>
    </w:p>
    <w:p w14:paraId="484B7E32" w14:textId="51B78725" w:rsidR="007C145C" w:rsidRDefault="00932451" w:rsidP="0093245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67C9E">
        <w:rPr>
          <w:rFonts w:ascii="Times New Roman" w:eastAsia="Times New Roman" w:hAnsi="Times New Roman" w:cs="Times New Roman"/>
          <w:sz w:val="28"/>
          <w:szCs w:val="28"/>
        </w:rPr>
        <w:t>«Управа Сайсарского Округа» МКУ «город Якутск» является муници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 w:rsidR="00C67C9E">
        <w:rPr>
          <w:rFonts w:ascii="Times New Roman" w:eastAsia="Times New Roman" w:hAnsi="Times New Roman" w:cs="Times New Roman"/>
          <w:sz w:val="28"/>
          <w:szCs w:val="28"/>
        </w:rPr>
        <w:t>пальным органом, который заним</w:t>
      </w:r>
      <w:r w:rsidR="009410AF">
        <w:rPr>
          <w:rFonts w:ascii="Times New Roman" w:eastAsia="Times New Roman" w:hAnsi="Times New Roman" w:cs="Times New Roman"/>
          <w:sz w:val="28"/>
          <w:szCs w:val="28"/>
        </w:rPr>
        <w:t>ается управлением и развитием</w:t>
      </w:r>
      <w:r w:rsidR="00C67C9E">
        <w:rPr>
          <w:rFonts w:ascii="Times New Roman" w:eastAsia="Times New Roman" w:hAnsi="Times New Roman" w:cs="Times New Roman"/>
          <w:sz w:val="28"/>
          <w:szCs w:val="28"/>
        </w:rPr>
        <w:t xml:space="preserve"> округа в рам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 w:rsidR="00C67C9E">
        <w:rPr>
          <w:rFonts w:ascii="Times New Roman" w:eastAsia="Times New Roman" w:hAnsi="Times New Roman" w:cs="Times New Roman"/>
          <w:sz w:val="28"/>
          <w:szCs w:val="28"/>
        </w:rPr>
        <w:t>ках приоритетных проектов и программ развития Российской Федер</w:t>
      </w:r>
      <w:r w:rsidR="009410AF">
        <w:rPr>
          <w:rFonts w:ascii="Times New Roman" w:eastAsia="Times New Roman" w:hAnsi="Times New Roman" w:cs="Times New Roman"/>
          <w:sz w:val="28"/>
          <w:szCs w:val="28"/>
        </w:rPr>
        <w:t>ации</w:t>
      </w:r>
      <w:r w:rsidR="00D651A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, </w:t>
      </w:r>
      <w:r w:rsidR="009410AF">
        <w:rPr>
          <w:rFonts w:ascii="Times New Roman" w:eastAsia="Times New Roman" w:hAnsi="Times New Roman" w:cs="Times New Roman"/>
          <w:sz w:val="28"/>
          <w:szCs w:val="28"/>
        </w:rPr>
        <w:t>Рес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 w:rsidR="009410AF">
        <w:rPr>
          <w:rFonts w:ascii="Times New Roman" w:eastAsia="Times New Roman" w:hAnsi="Times New Roman" w:cs="Times New Roman"/>
          <w:sz w:val="28"/>
          <w:szCs w:val="28"/>
        </w:rPr>
        <w:t>публики Саха (Якутия)</w:t>
      </w:r>
      <w:r w:rsidR="00D651A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и городского округа «город Якутск»</w:t>
      </w:r>
      <w:r w:rsidR="009410AF">
        <w:rPr>
          <w:rFonts w:ascii="Times New Roman" w:eastAsia="Times New Roman" w:hAnsi="Times New Roman" w:cs="Times New Roman"/>
          <w:sz w:val="28"/>
          <w:szCs w:val="28"/>
        </w:rPr>
        <w:t>.</w:t>
      </w:r>
      <w:r w:rsidR="00C67C9E">
        <w:rPr>
          <w:rFonts w:ascii="Times New Roman" w:eastAsia="Times New Roman" w:hAnsi="Times New Roman" w:cs="Times New Roman"/>
          <w:sz w:val="28"/>
          <w:szCs w:val="28"/>
        </w:rPr>
        <w:t xml:space="preserve"> Основные направ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 w:rsidR="00C67C9E">
        <w:rPr>
          <w:rFonts w:ascii="Times New Roman" w:eastAsia="Times New Roman" w:hAnsi="Times New Roman" w:cs="Times New Roman"/>
          <w:sz w:val="28"/>
          <w:szCs w:val="28"/>
        </w:rPr>
        <w:t>ления деятельности включают в себя управление жилищно-коммунальным хо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 w:rsidR="00C67C9E">
        <w:rPr>
          <w:rFonts w:ascii="Times New Roman" w:eastAsia="Times New Roman" w:hAnsi="Times New Roman" w:cs="Times New Roman"/>
          <w:sz w:val="28"/>
          <w:szCs w:val="28"/>
        </w:rPr>
        <w:t>зяйством, социальную поддержку населения, развитие инфраструктуры и обес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 w:rsidR="00C67C9E">
        <w:rPr>
          <w:rFonts w:ascii="Times New Roman" w:eastAsia="Times New Roman" w:hAnsi="Times New Roman" w:cs="Times New Roman"/>
          <w:sz w:val="28"/>
          <w:szCs w:val="28"/>
        </w:rPr>
        <w:t>печение общественного порядка.</w:t>
      </w:r>
    </w:p>
    <w:p w14:paraId="13351251" w14:textId="77777777" w:rsidR="007C145C" w:rsidRDefault="00C67C9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Приоритетные проекты и программы развития:</w:t>
      </w:r>
    </w:p>
    <w:p w14:paraId="760C7235" w14:textId="77777777" w:rsidR="007C145C" w:rsidRDefault="00C67C9E">
      <w:pPr>
        <w:widowControl w:val="0"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Национальные проекты Российской Федерации:</w:t>
      </w:r>
    </w:p>
    <w:p w14:paraId="568651B7" w14:textId="22A03129" w:rsidR="007C145C" w:rsidRDefault="00C67C9E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Жилье и городская среда: Улучшение качества жилищных условий, раз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витие инфраструктуры и благоустройство территории.</w:t>
      </w:r>
    </w:p>
    <w:p w14:paraId="79F9BA0F" w14:textId="770E0D41" w:rsidR="007C145C" w:rsidRDefault="00C67C9E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Демография: Поддержка семей с детьми, развитие системы здравоохра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нения и социальной защиты.</w:t>
      </w:r>
    </w:p>
    <w:p w14:paraId="7C63D6D1" w14:textId="77777777" w:rsidR="007C145C" w:rsidRDefault="00C67C9E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Экология: Охрана окружающей среды, улучшение системы утилизации отходов.</w:t>
      </w:r>
    </w:p>
    <w:p w14:paraId="1D351C6B" w14:textId="77777777" w:rsidR="007C145C" w:rsidRDefault="00C67C9E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Цифровая экономика: Внедрение цифровых технологий в управление и предоставление муниципальных услуг.</w:t>
      </w:r>
    </w:p>
    <w:p w14:paraId="198FFE87" w14:textId="77777777" w:rsidR="007C145C" w:rsidRDefault="00C67C9E">
      <w:pPr>
        <w:widowControl w:val="0"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Региональные проекты Республики Саха (Якутия):</w:t>
      </w:r>
    </w:p>
    <w:p w14:paraId="442449B9" w14:textId="7FD4BB14" w:rsidR="007C145C" w:rsidRDefault="00C67C9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Развитие инфраструктуры: Строительство и ремонт дорог, развитие ком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мунальной инфраструктуры.</w:t>
      </w:r>
    </w:p>
    <w:p w14:paraId="3F2D1F64" w14:textId="0C6BF822" w:rsidR="007C145C" w:rsidRDefault="00C67C9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Социальная поддержка: Программы поддержки малоимущих семей, пен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сионеров и других социально уязвимых групп.</w:t>
      </w:r>
    </w:p>
    <w:p w14:paraId="411A095C" w14:textId="445B51CA" w:rsidR="007C145C" w:rsidRDefault="00C67C9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Экономическое развитие: Поддержка малого и среднего бизнеса, привле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чение инвестиций в регион.</w:t>
      </w:r>
    </w:p>
    <w:p w14:paraId="1EE5D395" w14:textId="77777777" w:rsidR="007C145C" w:rsidRDefault="00C67C9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Социально-экономический анализ</w:t>
      </w:r>
    </w:p>
    <w:p w14:paraId="71F2C7B4" w14:textId="77777777" w:rsidR="007C145C" w:rsidRDefault="00C67C9E">
      <w:pPr>
        <w:widowControl w:val="0"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Жилищно-коммунальное хозяйство:</w:t>
      </w:r>
    </w:p>
    <w:p w14:paraId="09E436A9" w14:textId="163D333B" w:rsidR="007C145C" w:rsidRDefault="00C67C9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Состояние инфраструктуры: </w:t>
      </w:r>
      <w:r w:rsidR="00536A6E">
        <w:rPr>
          <w:rFonts w:ascii="Times New Roman" w:eastAsia="Times New Roman" w:hAnsi="Times New Roman" w:cs="Times New Roman"/>
          <w:sz w:val="28"/>
          <w:szCs w:val="28"/>
          <w:lang w:val="ru-RU"/>
        </w:rPr>
        <w:t>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рамках национального проекта «Жилье и городская среда» ведется активная работа по модернизации коммунальной ин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фраструктуры, улучшение качества водоснабжения и водоотведение, а также благоустройство дворовых территорий.</w:t>
      </w:r>
    </w:p>
    <w:p w14:paraId="1311A506" w14:textId="1AC6B7E9" w:rsidR="007C145C" w:rsidRDefault="00C67C9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Проблемы и вызовы: </w:t>
      </w:r>
      <w:r w:rsidR="00F67170">
        <w:rPr>
          <w:rFonts w:ascii="Times New Roman" w:eastAsia="Times New Roman" w:hAnsi="Times New Roman" w:cs="Times New Roman"/>
          <w:sz w:val="28"/>
          <w:szCs w:val="28"/>
          <w:lang w:val="ru-RU"/>
        </w:rPr>
        <w:t>и</w:t>
      </w:r>
      <w:r>
        <w:rPr>
          <w:rFonts w:ascii="Times New Roman" w:eastAsia="Times New Roman" w:hAnsi="Times New Roman" w:cs="Times New Roman"/>
          <w:sz w:val="28"/>
          <w:szCs w:val="28"/>
        </w:rPr>
        <w:t>знос коммунальных сетей, необходимость капи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тального ремонта жилого фонда, недостаток финансирования.</w:t>
      </w:r>
    </w:p>
    <w:p w14:paraId="26F4906D" w14:textId="77777777" w:rsidR="007C145C" w:rsidRDefault="00C67C9E">
      <w:pPr>
        <w:widowControl w:val="0"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Социальная поддержка населения:</w:t>
      </w:r>
    </w:p>
    <w:p w14:paraId="0F5576C0" w14:textId="5957C51B" w:rsidR="007C145C" w:rsidRDefault="00C67C9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Меры поддержки: </w:t>
      </w:r>
      <w:r w:rsidR="00536A6E">
        <w:rPr>
          <w:rFonts w:ascii="Times New Roman" w:eastAsia="Times New Roman" w:hAnsi="Times New Roman" w:cs="Times New Roman"/>
          <w:sz w:val="28"/>
          <w:szCs w:val="28"/>
          <w:lang w:val="ru-RU"/>
        </w:rPr>
        <w:t>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рамках национального проекта «Демография» и ре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гиональных программ предоставляются различные виды социальной помощи, включая выплаты семьям с детьми, поддержку пенсионеров и инвалидов, также поддержка семей СВО.</w:t>
      </w:r>
    </w:p>
    <w:p w14:paraId="5CB94C5C" w14:textId="5F1D55ED" w:rsidR="007C145C" w:rsidRDefault="00C67C9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Проблемы и вызовы: </w:t>
      </w:r>
      <w:r w:rsidR="00536A6E">
        <w:rPr>
          <w:rFonts w:ascii="Times New Roman" w:eastAsia="Times New Roman" w:hAnsi="Times New Roman" w:cs="Times New Roman"/>
          <w:sz w:val="28"/>
          <w:szCs w:val="28"/>
          <w:lang w:val="ru-RU"/>
        </w:rPr>
        <w:t>н</w:t>
      </w:r>
      <w:r>
        <w:rPr>
          <w:rFonts w:ascii="Times New Roman" w:eastAsia="Times New Roman" w:hAnsi="Times New Roman" w:cs="Times New Roman"/>
          <w:sz w:val="28"/>
          <w:szCs w:val="28"/>
        </w:rPr>
        <w:t>едостаток финансирования, необходимость улуч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шения качества предоставляемых социальных услуг, также нехватка специали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стов.</w:t>
      </w:r>
    </w:p>
    <w:p w14:paraId="4BB3507E" w14:textId="77777777" w:rsidR="007C145C" w:rsidRDefault="00C67C9E">
      <w:pPr>
        <w:widowControl w:val="0"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инфраструктуры:</w:t>
      </w:r>
    </w:p>
    <w:p w14:paraId="3923E144" w14:textId="0463765B" w:rsidR="007C145C" w:rsidRDefault="00C67C9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Дорожное строительство и ремонт</w:t>
      </w:r>
      <w:r w:rsidR="002A67DD">
        <w:rPr>
          <w:rFonts w:ascii="Times New Roman" w:eastAsia="Times New Roman" w:hAnsi="Times New Roman" w:cs="Times New Roman"/>
          <w:sz w:val="28"/>
          <w:szCs w:val="28"/>
        </w:rPr>
        <w:t>: в рамках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региональных программ ве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дется активное строительство и ремонт дорог, что способствует улучшению транспортной доступности и повышению качества жизни населения.</w:t>
      </w:r>
    </w:p>
    <w:p w14:paraId="3085D255" w14:textId="106327C9" w:rsidR="007C145C" w:rsidRDefault="00C67C9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Проблемы и вызовы: </w:t>
      </w:r>
      <w:r w:rsidR="002A67DD">
        <w:rPr>
          <w:rFonts w:ascii="Times New Roman" w:eastAsia="Times New Roman" w:hAnsi="Times New Roman" w:cs="Times New Roman"/>
          <w:sz w:val="28"/>
          <w:szCs w:val="28"/>
        </w:rPr>
        <w:t>высокие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затраты на строительство и ремонт, необ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ходимость привлечения дополнительных инвестиций.</w:t>
      </w:r>
    </w:p>
    <w:p w14:paraId="18E2DE8C" w14:textId="77777777" w:rsidR="007C145C" w:rsidRDefault="00C67C9E">
      <w:pPr>
        <w:widowControl w:val="0"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Экономическое развитие:</w:t>
      </w:r>
    </w:p>
    <w:p w14:paraId="52806844" w14:textId="4938C016" w:rsidR="007C145C" w:rsidRDefault="00C67C9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Поддержка бизнеса</w:t>
      </w:r>
      <w:r w:rsidR="002A67DD">
        <w:rPr>
          <w:rFonts w:ascii="Times New Roman" w:eastAsia="Times New Roman" w:hAnsi="Times New Roman" w:cs="Times New Roman"/>
          <w:sz w:val="28"/>
          <w:szCs w:val="28"/>
        </w:rPr>
        <w:t>: в рамках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региональных программ оказывается под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держка малому и среднему бизнесу, что способствует созданию новых рабочих мести развитие экономики.</w:t>
      </w:r>
    </w:p>
    <w:p w14:paraId="232CD684" w14:textId="5B6492A6" w:rsidR="007C145C" w:rsidRDefault="00C67C9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Проблемы и вызовы: </w:t>
      </w:r>
      <w:r w:rsidR="002A67DD">
        <w:rPr>
          <w:rFonts w:ascii="Times New Roman" w:eastAsia="Times New Roman" w:hAnsi="Times New Roman" w:cs="Times New Roman"/>
          <w:sz w:val="28"/>
          <w:szCs w:val="28"/>
          <w:lang w:val="ru-RU"/>
        </w:rPr>
        <w:t>недостаток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инвестиций, необходимость улучшения бизнес-климата, то есть дать бизнесу хорошие условия для развития.</w:t>
      </w:r>
    </w:p>
    <w:p w14:paraId="0A2E4951" w14:textId="77777777" w:rsidR="007C145C" w:rsidRDefault="00C67C9E">
      <w:pPr>
        <w:widowControl w:val="0"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Цифровизация:</w:t>
      </w:r>
    </w:p>
    <w:p w14:paraId="2CBF6738" w14:textId="00B0964A" w:rsidR="007C145C" w:rsidRDefault="00C67C9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Внедрение цифровых технологий: </w:t>
      </w:r>
      <w:r w:rsidR="002A67DD">
        <w:rPr>
          <w:rFonts w:ascii="Times New Roman" w:eastAsia="Times New Roman" w:hAnsi="Times New Roman" w:cs="Times New Roman"/>
          <w:sz w:val="28"/>
          <w:szCs w:val="28"/>
          <w:lang w:val="ru-RU"/>
        </w:rPr>
        <w:t>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рамках национального проекта «Цифровая экономика» ведется работа по внедрению цифровых технологий в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управление и предоставление муниципальных услуг, что способствует повыше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нию их доступности, качества и снижает нагрузку на аппарат.</w:t>
      </w:r>
    </w:p>
    <w:p w14:paraId="6A27D7EF" w14:textId="5026C26C" w:rsidR="002C5973" w:rsidRPr="002C5973" w:rsidRDefault="00C67C9E" w:rsidP="002C5973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Проблемы и вызовы: Недостаток квалифицированных кадров, необходи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мость модернизации ИТ-инфраструктуры.</w:t>
      </w:r>
    </w:p>
    <w:p w14:paraId="5ECEB5BC" w14:textId="3468C2C2" w:rsidR="008A69B0" w:rsidRPr="00F71F98" w:rsidRDefault="008A69B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1F98">
        <w:rPr>
          <w:rFonts w:ascii="Times New Roman" w:eastAsia="Times New Roman" w:hAnsi="Times New Roman" w:cs="Times New Roman"/>
          <w:sz w:val="28"/>
          <w:szCs w:val="28"/>
        </w:rPr>
        <w:t>Управа Сайсарского округа (далее — Управа) действует в статусе муници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F71F98">
        <w:rPr>
          <w:rFonts w:ascii="Times New Roman" w:eastAsia="Times New Roman" w:hAnsi="Times New Roman" w:cs="Times New Roman"/>
          <w:sz w:val="28"/>
          <w:szCs w:val="28"/>
        </w:rPr>
        <w:t>пального каз</w:t>
      </w:r>
      <w:r w:rsidR="00DC5024">
        <w:rPr>
          <w:rFonts w:ascii="Times New Roman" w:eastAsia="Times New Roman" w:hAnsi="Times New Roman" w:cs="Times New Roman"/>
          <w:sz w:val="28"/>
          <w:szCs w:val="28"/>
          <w:lang w:val="ru-RU"/>
        </w:rPr>
        <w:t>е</w:t>
      </w:r>
      <w:r w:rsidRPr="00F71F98">
        <w:rPr>
          <w:rFonts w:ascii="Times New Roman" w:eastAsia="Times New Roman" w:hAnsi="Times New Roman" w:cs="Times New Roman"/>
          <w:sz w:val="28"/>
          <w:szCs w:val="28"/>
        </w:rPr>
        <w:t>нного учреждения городского округа «город Якутск». Территория обслуживания — около 770 га, включает 18 кварталов и 49 улиц общей протя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F71F98">
        <w:rPr>
          <w:rFonts w:ascii="Times New Roman" w:eastAsia="Times New Roman" w:hAnsi="Times New Roman" w:cs="Times New Roman"/>
          <w:sz w:val="28"/>
          <w:szCs w:val="28"/>
        </w:rPr>
        <w:t>ж</w:t>
      </w:r>
      <w:r w:rsidR="006647C5">
        <w:rPr>
          <w:rFonts w:ascii="Times New Roman" w:eastAsia="Times New Roman" w:hAnsi="Times New Roman" w:cs="Times New Roman"/>
          <w:sz w:val="28"/>
          <w:szCs w:val="28"/>
          <w:lang w:val="ru-RU"/>
        </w:rPr>
        <w:t>е</w:t>
      </w:r>
      <w:r w:rsidRPr="00F71F98">
        <w:rPr>
          <w:rFonts w:ascii="Times New Roman" w:eastAsia="Times New Roman" w:hAnsi="Times New Roman" w:cs="Times New Roman"/>
          <w:sz w:val="28"/>
          <w:szCs w:val="28"/>
        </w:rPr>
        <w:t xml:space="preserve">нностью </w:t>
      </w:r>
      <w:r w:rsidR="00F71F98" w:rsidRPr="00F71F98">
        <w:rPr>
          <w:rFonts w:ascii="Times New Roman" w:eastAsia="Times New Roman" w:hAnsi="Times New Roman" w:cs="Times New Roman"/>
          <w:sz w:val="28"/>
          <w:szCs w:val="28"/>
          <w:lang w:val="ru-RU"/>
        </w:rPr>
        <w:t>14</w:t>
      </w:r>
      <w:r w:rsidRPr="00F71F98">
        <w:rPr>
          <w:rFonts w:ascii="Times New Roman" w:eastAsia="Times New Roman" w:hAnsi="Times New Roman" w:cs="Times New Roman"/>
          <w:sz w:val="28"/>
          <w:szCs w:val="28"/>
        </w:rPr>
        <w:t xml:space="preserve"> из которых 26,20 км имеют асфальтовое покрытие и 86,35 км — грунтовое.</w:t>
      </w:r>
    </w:p>
    <w:p w14:paraId="3B1ECDBB" w14:textId="77777777" w:rsidR="008A69B0" w:rsidRPr="00F71F98" w:rsidRDefault="008A69B0" w:rsidP="00F71F98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1F98">
        <w:rPr>
          <w:rFonts w:ascii="Times New Roman" w:eastAsia="Times New Roman" w:hAnsi="Times New Roman" w:cs="Times New Roman"/>
          <w:sz w:val="28"/>
          <w:szCs w:val="28"/>
        </w:rPr>
        <w:t xml:space="preserve">Население оценивается порядка </w:t>
      </w:r>
      <w:r w:rsidR="00F71F98">
        <w:rPr>
          <w:rFonts w:ascii="Times New Roman" w:eastAsia="Times New Roman" w:hAnsi="Times New Roman" w:cs="Times New Roman"/>
          <w:sz w:val="28"/>
          <w:szCs w:val="28"/>
        </w:rPr>
        <w:t>39 тыс. чел</w:t>
      </w:r>
      <w:r w:rsidR="00F71F98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  <w:r w:rsidRPr="00F71F98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="00F71F98">
        <w:rPr>
          <w:rFonts w:ascii="Times New Roman" w:eastAsia="Times New Roman" w:hAnsi="Times New Roman" w:cs="Times New Roman"/>
          <w:sz w:val="28"/>
          <w:szCs w:val="28"/>
        </w:rPr>
        <w:t>фактическая численность), в том числе</w:t>
      </w:r>
      <w:r w:rsidRPr="00F71F98">
        <w:rPr>
          <w:rFonts w:ascii="Times New Roman" w:eastAsia="Times New Roman" w:hAnsi="Times New Roman" w:cs="Times New Roman"/>
          <w:sz w:val="28"/>
          <w:szCs w:val="28"/>
        </w:rPr>
        <w:t xml:space="preserve"> значимые социально уязвимые группы: многодетные семьи, семьи участников СВО, малообеспеченные и др.</w:t>
      </w:r>
    </w:p>
    <w:p w14:paraId="27C75002" w14:textId="77777777" w:rsidR="008A69B0" w:rsidRPr="00F71F98" w:rsidRDefault="008A69B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1F98">
        <w:rPr>
          <w:rFonts w:ascii="Times New Roman" w:eastAsia="Times New Roman" w:hAnsi="Times New Roman" w:cs="Times New Roman"/>
          <w:sz w:val="28"/>
          <w:szCs w:val="28"/>
        </w:rPr>
        <w:t xml:space="preserve">Инфраструктура услуг: свыше 330 предприятий и организаций, включая медучреждения, торговлю, НТО, объекты общепита, туристический кластер и др., что формирует </w:t>
      </w:r>
      <w:r w:rsidR="00F71F98">
        <w:rPr>
          <w:rFonts w:ascii="Times New Roman" w:eastAsia="Times New Roman" w:hAnsi="Times New Roman" w:cs="Times New Roman"/>
          <w:sz w:val="28"/>
          <w:szCs w:val="28"/>
          <w:lang w:val="ru-RU"/>
        </w:rPr>
        <w:t>большую</w:t>
      </w:r>
      <w:r w:rsidRPr="00F71F98">
        <w:rPr>
          <w:rFonts w:ascii="Times New Roman" w:eastAsia="Times New Roman" w:hAnsi="Times New Roman" w:cs="Times New Roman"/>
          <w:sz w:val="28"/>
          <w:szCs w:val="28"/>
        </w:rPr>
        <w:t xml:space="preserve"> многофункциональную среду и значительную нагрузку на коммунальную и административную поддержку.</w:t>
      </w:r>
    </w:p>
    <w:p w14:paraId="245524BC" w14:textId="35999D0E" w:rsidR="008A69B0" w:rsidRPr="00B50407" w:rsidRDefault="008A69B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71F98">
        <w:rPr>
          <w:rFonts w:ascii="Times New Roman" w:eastAsia="Times New Roman" w:hAnsi="Times New Roman" w:cs="Times New Roman"/>
          <w:sz w:val="28"/>
          <w:szCs w:val="28"/>
        </w:rPr>
        <w:t>Состояние жилищно</w:t>
      </w:r>
      <w:r w:rsidRPr="00F71F98">
        <w:rPr>
          <w:rFonts w:ascii="Times New Roman" w:eastAsia="Times New Roman" w:hAnsi="Times New Roman" w:cs="Times New Roman"/>
          <w:sz w:val="28"/>
          <w:szCs w:val="28"/>
        </w:rPr>
        <w:noBreakHyphen/>
        <w:t>коммунального хозяйств</w:t>
      </w:r>
      <w:r w:rsidR="00F71F98">
        <w:rPr>
          <w:rFonts w:ascii="Times New Roman" w:eastAsia="Times New Roman" w:hAnsi="Times New Roman" w:cs="Times New Roman"/>
          <w:sz w:val="28"/>
          <w:szCs w:val="28"/>
        </w:rPr>
        <w:t>а (ЖКХ) характеризуется, как высоко проблемный участок</w:t>
      </w:r>
      <w:r w:rsidRPr="00F71F98">
        <w:rPr>
          <w:rFonts w:ascii="Times New Roman" w:eastAsia="Times New Roman" w:hAnsi="Times New Roman" w:cs="Times New Roman"/>
          <w:sz w:val="28"/>
          <w:szCs w:val="28"/>
        </w:rPr>
        <w:t xml:space="preserve"> (значительная доля деревянного и аварийного фонда) и интенсивной эксплуатационной деятельностью Управы и партнёров: ежегодные ремонты сетей тепло</w:t>
      </w:r>
      <w:r w:rsidRPr="00F71F98">
        <w:rPr>
          <w:rFonts w:ascii="Times New Roman" w:eastAsia="Times New Roman" w:hAnsi="Times New Roman" w:cs="Times New Roman"/>
          <w:sz w:val="28"/>
          <w:szCs w:val="28"/>
        </w:rPr>
        <w:noBreakHyphen/>
        <w:t xml:space="preserve"> и водоснабжения, газовых магистралей, сани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F71F98">
        <w:rPr>
          <w:rFonts w:ascii="Times New Roman" w:eastAsia="Times New Roman" w:hAnsi="Times New Roman" w:cs="Times New Roman"/>
          <w:sz w:val="28"/>
          <w:szCs w:val="28"/>
        </w:rPr>
        <w:t>тарная инфраструктура, снежно</w:t>
      </w:r>
      <w:r w:rsidRPr="00F71F98">
        <w:rPr>
          <w:rFonts w:ascii="Times New Roman" w:eastAsia="Times New Roman" w:hAnsi="Times New Roman" w:cs="Times New Roman"/>
          <w:sz w:val="28"/>
          <w:szCs w:val="28"/>
        </w:rPr>
        <w:noBreakHyphen/>
        <w:t>водоотводные мероприятия и др.</w:t>
      </w:r>
      <w:r w:rsidR="00B5040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В рамках наци</w:t>
      </w:r>
      <w:r w:rsidR="002A5D45">
        <w:rPr>
          <w:rFonts w:ascii="Times New Roman" w:eastAsia="Times New Roman" w:hAnsi="Times New Roman" w:cs="Times New Roman"/>
          <w:sz w:val="28"/>
          <w:szCs w:val="28"/>
          <w:lang w:val="ru-RU"/>
        </w:rPr>
        <w:softHyphen/>
      </w:r>
      <w:r w:rsidR="00B5040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онального проекта </w:t>
      </w:r>
      <w:r w:rsidR="006365CD">
        <w:rPr>
          <w:rFonts w:ascii="Times New Roman" w:eastAsia="Times New Roman" w:hAnsi="Times New Roman" w:cs="Times New Roman"/>
          <w:sz w:val="28"/>
          <w:szCs w:val="28"/>
          <w:lang w:val="ru-RU"/>
        </w:rPr>
        <w:t>«Жилье и городская среда» Управа участвует в благоустрой</w:t>
      </w:r>
      <w:r w:rsidR="002A5D45">
        <w:rPr>
          <w:rFonts w:ascii="Times New Roman" w:eastAsia="Times New Roman" w:hAnsi="Times New Roman" w:cs="Times New Roman"/>
          <w:sz w:val="28"/>
          <w:szCs w:val="28"/>
          <w:lang w:val="ru-RU"/>
        </w:rPr>
        <w:softHyphen/>
      </w:r>
      <w:r w:rsidR="006365CD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стве </w:t>
      </w:r>
      <w:r w:rsidR="00B05BBF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дворов и общественных территорий, формирование </w:t>
      </w:r>
      <w:r w:rsidR="00BD4A2C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комфортной городской среды, а также </w:t>
      </w:r>
      <w:r w:rsidR="00E41F17">
        <w:rPr>
          <w:rFonts w:ascii="Times New Roman" w:eastAsia="Times New Roman" w:hAnsi="Times New Roman" w:cs="Times New Roman"/>
          <w:sz w:val="28"/>
          <w:szCs w:val="28"/>
          <w:lang w:val="ru-RU"/>
        </w:rPr>
        <w:t>в реализации программ расселения аварийного и ветхого жилищ</w:t>
      </w:r>
      <w:r w:rsidR="002A5D45">
        <w:rPr>
          <w:rFonts w:ascii="Times New Roman" w:eastAsia="Times New Roman" w:hAnsi="Times New Roman" w:cs="Times New Roman"/>
          <w:sz w:val="28"/>
          <w:szCs w:val="28"/>
          <w:lang w:val="ru-RU"/>
        </w:rPr>
        <w:softHyphen/>
      </w:r>
      <w:r w:rsidR="00E41F17">
        <w:rPr>
          <w:rFonts w:ascii="Times New Roman" w:eastAsia="Times New Roman" w:hAnsi="Times New Roman" w:cs="Times New Roman"/>
          <w:sz w:val="28"/>
          <w:szCs w:val="28"/>
          <w:lang w:val="ru-RU"/>
        </w:rPr>
        <w:t>ного фонда.</w:t>
      </w:r>
    </w:p>
    <w:p w14:paraId="716F0920" w14:textId="2727A5A6" w:rsidR="008A69B0" w:rsidRPr="00F71F98" w:rsidRDefault="008A69B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1F98">
        <w:rPr>
          <w:rFonts w:ascii="Times New Roman" w:eastAsia="Times New Roman" w:hAnsi="Times New Roman" w:cs="Times New Roman"/>
          <w:sz w:val="28"/>
          <w:szCs w:val="28"/>
        </w:rPr>
        <w:t>Обращения граждан — важный индикатор качества администрирования. В Управа фиксировалось 662 письменных обращений (2021), 438 (2022) и 324 (2023); приёмы граждан и формы взаимодействия расширялись, что свидетель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F71F98">
        <w:rPr>
          <w:rFonts w:ascii="Times New Roman" w:eastAsia="Times New Roman" w:hAnsi="Times New Roman" w:cs="Times New Roman"/>
          <w:sz w:val="28"/>
          <w:szCs w:val="28"/>
        </w:rPr>
        <w:t>ствует о растущей адресности и, вероятно, более точечном реагировании служб.</w:t>
      </w:r>
    </w:p>
    <w:p w14:paraId="4BBDFFBE" w14:textId="77777777" w:rsidR="008A69B0" w:rsidRPr="00F71F98" w:rsidRDefault="008A69B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1F98">
        <w:rPr>
          <w:rFonts w:ascii="Times New Roman" w:eastAsia="Times New Roman" w:hAnsi="Times New Roman" w:cs="Times New Roman"/>
          <w:sz w:val="28"/>
          <w:szCs w:val="28"/>
        </w:rPr>
        <w:t>Жилищный фонд и инженерная инфраструктура</w:t>
      </w:r>
    </w:p>
    <w:p w14:paraId="5309043F" w14:textId="77777777" w:rsidR="00F71F98" w:rsidRDefault="008A69B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1F9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МКД всего 576; аварийных 272; активная программа сноса ветхого фонда (6 аварийных деревянных МКД демонтированы в 2023 г.). </w:t>
      </w:r>
    </w:p>
    <w:p w14:paraId="1BF4D821" w14:textId="77777777" w:rsidR="00F71F98" w:rsidRDefault="008A69B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1F98">
        <w:rPr>
          <w:rFonts w:ascii="Times New Roman" w:eastAsia="Times New Roman" w:hAnsi="Times New Roman" w:cs="Times New Roman"/>
          <w:sz w:val="28"/>
          <w:szCs w:val="28"/>
        </w:rPr>
        <w:t>Установка выгребных ям (2 ед. в 2023) и устройство санитарных точек (10 ед., 25 бетонных площадок</w:t>
      </w:r>
    </w:p>
    <w:p w14:paraId="1B142B67" w14:textId="3BCF1664" w:rsidR="008A69B0" w:rsidRPr="00F71F98" w:rsidRDefault="008A69B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1F98">
        <w:rPr>
          <w:rFonts w:ascii="Times New Roman" w:eastAsia="Times New Roman" w:hAnsi="Times New Roman" w:cs="Times New Roman"/>
          <w:sz w:val="28"/>
          <w:szCs w:val="28"/>
        </w:rPr>
        <w:t>Ремонт/замена сетей тепло</w:t>
      </w:r>
      <w:r w:rsidRPr="00F71F98">
        <w:rPr>
          <w:rFonts w:ascii="Times New Roman" w:eastAsia="Times New Roman" w:hAnsi="Times New Roman" w:cs="Times New Roman"/>
          <w:sz w:val="28"/>
          <w:szCs w:val="28"/>
        </w:rPr>
        <w:noBreakHyphen/>
        <w:t>водоснабжения по множеству улиц силами АО «Теплоэнергия», ПАО «Якутскэнерго», АО «Сахатранснефтегаз», АО «Водока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F71F98">
        <w:rPr>
          <w:rFonts w:ascii="Times New Roman" w:eastAsia="Times New Roman" w:hAnsi="Times New Roman" w:cs="Times New Roman"/>
          <w:sz w:val="28"/>
          <w:szCs w:val="28"/>
        </w:rPr>
        <w:t>нал».</w:t>
      </w:r>
    </w:p>
    <w:p w14:paraId="6FD1D7D8" w14:textId="2DA649BE" w:rsidR="00F71F98" w:rsidRPr="00F71F98" w:rsidRDefault="008A69B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F71F98">
        <w:rPr>
          <w:rFonts w:ascii="Times New Roman" w:eastAsia="Times New Roman" w:hAnsi="Times New Roman" w:cs="Times New Roman"/>
          <w:sz w:val="28"/>
          <w:szCs w:val="28"/>
        </w:rPr>
        <w:t>Санитарные точки: 335 (рее</w:t>
      </w:r>
      <w:r w:rsidR="00F71F98">
        <w:rPr>
          <w:rFonts w:ascii="Times New Roman" w:eastAsia="Times New Roman" w:hAnsi="Times New Roman" w:cs="Times New Roman"/>
          <w:sz w:val="28"/>
          <w:szCs w:val="28"/>
        </w:rPr>
        <w:t xml:space="preserve">стр мест накопления ТКО), в </w:t>
      </w:r>
      <w:r w:rsidR="00F71F98">
        <w:rPr>
          <w:rFonts w:ascii="Times New Roman" w:eastAsia="Times New Roman" w:hAnsi="Times New Roman" w:cs="Times New Roman"/>
          <w:sz w:val="28"/>
          <w:szCs w:val="28"/>
          <w:lang w:val="ru-RU"/>
        </w:rPr>
        <w:t>том числе</w:t>
      </w:r>
      <w:r w:rsidRPr="00F71F98">
        <w:rPr>
          <w:rFonts w:ascii="Times New Roman" w:eastAsia="Times New Roman" w:hAnsi="Times New Roman" w:cs="Times New Roman"/>
          <w:sz w:val="28"/>
          <w:szCs w:val="28"/>
        </w:rPr>
        <w:t xml:space="preserve"> 11 об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F71F98">
        <w:rPr>
          <w:rFonts w:ascii="Times New Roman" w:eastAsia="Times New Roman" w:hAnsi="Times New Roman" w:cs="Times New Roman"/>
          <w:sz w:val="28"/>
          <w:szCs w:val="28"/>
        </w:rPr>
        <w:t>щественных; 3 пункта приёма раздельного мусора; 4 маршрута бестарного вы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F71F98">
        <w:rPr>
          <w:rFonts w:ascii="Times New Roman" w:eastAsia="Times New Roman" w:hAnsi="Times New Roman" w:cs="Times New Roman"/>
          <w:sz w:val="28"/>
          <w:szCs w:val="28"/>
        </w:rPr>
        <w:t>воза ТКО частного сектора</w:t>
      </w:r>
      <w:r w:rsidR="00F71F98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</w:p>
    <w:p w14:paraId="605279F8" w14:textId="77777777" w:rsidR="00B06F1A" w:rsidRDefault="008A69B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1F98">
        <w:rPr>
          <w:rFonts w:ascii="Times New Roman" w:eastAsia="Times New Roman" w:hAnsi="Times New Roman" w:cs="Times New Roman"/>
          <w:sz w:val="28"/>
          <w:szCs w:val="28"/>
        </w:rPr>
        <w:t>Выво</w:t>
      </w:r>
      <w:r w:rsidR="00F71F98">
        <w:rPr>
          <w:rFonts w:ascii="Times New Roman" w:eastAsia="Times New Roman" w:hAnsi="Times New Roman" w:cs="Times New Roman"/>
          <w:sz w:val="28"/>
          <w:szCs w:val="28"/>
        </w:rPr>
        <w:t>з несанкционированных свалок: 1996 куб.</w:t>
      </w:r>
      <w:r w:rsidRPr="00F71F98">
        <w:rPr>
          <w:rFonts w:ascii="Times New Roman" w:eastAsia="Times New Roman" w:hAnsi="Times New Roman" w:cs="Times New Roman"/>
          <w:sz w:val="28"/>
          <w:szCs w:val="28"/>
        </w:rPr>
        <w:t xml:space="preserve">м. (2023). </w:t>
      </w:r>
    </w:p>
    <w:p w14:paraId="571E0CB6" w14:textId="77777777" w:rsidR="00B06F1A" w:rsidRDefault="008A69B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1F98">
        <w:rPr>
          <w:rFonts w:ascii="Times New Roman" w:eastAsia="Times New Roman" w:hAnsi="Times New Roman" w:cs="Times New Roman"/>
          <w:sz w:val="28"/>
          <w:szCs w:val="28"/>
        </w:rPr>
        <w:t>Скошено сухой растит</w:t>
      </w:r>
      <w:r w:rsidR="00B06F1A">
        <w:rPr>
          <w:rFonts w:ascii="Times New Roman" w:eastAsia="Times New Roman" w:hAnsi="Times New Roman" w:cs="Times New Roman"/>
          <w:sz w:val="28"/>
          <w:szCs w:val="28"/>
        </w:rPr>
        <w:t>ельности: 160 520 кв.м. (2023).</w:t>
      </w:r>
    </w:p>
    <w:p w14:paraId="36DA985B" w14:textId="77777777" w:rsidR="00B06F1A" w:rsidRDefault="008A69B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1F98">
        <w:rPr>
          <w:rFonts w:ascii="Times New Roman" w:eastAsia="Times New Roman" w:hAnsi="Times New Roman" w:cs="Times New Roman"/>
          <w:sz w:val="28"/>
          <w:szCs w:val="28"/>
        </w:rPr>
        <w:t>Откачка талых и ливневых вод: 141 483 куб.м., из них 74 983 куб.м. силами Управы (мотопомпы + ассениз</w:t>
      </w:r>
      <w:r w:rsidR="00B06F1A">
        <w:rPr>
          <w:rFonts w:ascii="Times New Roman" w:eastAsia="Times New Roman" w:hAnsi="Times New Roman" w:cs="Times New Roman"/>
          <w:sz w:val="28"/>
          <w:szCs w:val="28"/>
        </w:rPr>
        <w:t>атор), остальное УК/ТСЖ (2023).</w:t>
      </w:r>
    </w:p>
    <w:p w14:paraId="7B13A6A8" w14:textId="77164887" w:rsidR="00B06F1A" w:rsidRDefault="008A69B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1F98">
        <w:rPr>
          <w:rFonts w:ascii="Times New Roman" w:eastAsia="Times New Roman" w:hAnsi="Times New Roman" w:cs="Times New Roman"/>
          <w:sz w:val="28"/>
          <w:szCs w:val="28"/>
        </w:rPr>
        <w:t>Организация</w:t>
      </w:r>
      <w:r w:rsidR="00B06F1A">
        <w:rPr>
          <w:rFonts w:ascii="Times New Roman" w:eastAsia="Times New Roman" w:hAnsi="Times New Roman" w:cs="Times New Roman"/>
          <w:sz w:val="28"/>
          <w:szCs w:val="28"/>
        </w:rPr>
        <w:t xml:space="preserve"> субботников: 49 мероприятий, 1382 участника, 179 организа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 w:rsidR="00B06F1A">
        <w:rPr>
          <w:rFonts w:ascii="Times New Roman" w:eastAsia="Times New Roman" w:hAnsi="Times New Roman" w:cs="Times New Roman"/>
          <w:sz w:val="28"/>
          <w:szCs w:val="28"/>
        </w:rPr>
        <w:t>ций</w:t>
      </w:r>
      <w:r w:rsidRPr="00F71F98">
        <w:rPr>
          <w:rFonts w:ascii="Times New Roman" w:eastAsia="Times New Roman" w:hAnsi="Times New Roman" w:cs="Times New Roman"/>
          <w:sz w:val="28"/>
          <w:szCs w:val="28"/>
        </w:rPr>
        <w:t>, собрано 2 090 мешков мусора</w:t>
      </w:r>
      <w:r w:rsidR="00B06F1A">
        <w:rPr>
          <w:rFonts w:ascii="Times New Roman" w:eastAsia="Times New Roman" w:hAnsi="Times New Roman" w:cs="Times New Roman"/>
          <w:sz w:val="28"/>
          <w:szCs w:val="28"/>
        </w:rPr>
        <w:t xml:space="preserve"> (2023).</w:t>
      </w:r>
    </w:p>
    <w:p w14:paraId="3BED85CD" w14:textId="77777777" w:rsidR="008A69B0" w:rsidRPr="00F71F98" w:rsidRDefault="008A69B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1F98">
        <w:rPr>
          <w:rFonts w:ascii="Times New Roman" w:eastAsia="Times New Roman" w:hAnsi="Times New Roman" w:cs="Times New Roman"/>
          <w:sz w:val="28"/>
          <w:szCs w:val="28"/>
        </w:rPr>
        <w:t>Дорожная деятельность</w:t>
      </w:r>
    </w:p>
    <w:p w14:paraId="2232CC3C" w14:textId="63E6F5DB" w:rsidR="00B06F1A" w:rsidRDefault="008A69B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1F98">
        <w:rPr>
          <w:rFonts w:ascii="Times New Roman" w:eastAsia="Times New Roman" w:hAnsi="Times New Roman" w:cs="Times New Roman"/>
          <w:sz w:val="28"/>
          <w:szCs w:val="28"/>
        </w:rPr>
        <w:t>Содержание внутри</w:t>
      </w:r>
      <w:r w:rsidR="00B06F1A">
        <w:rPr>
          <w:rFonts w:ascii="Times New Roman" w:eastAsia="Times New Roman" w:hAnsi="Times New Roman" w:cs="Times New Roman"/>
          <w:sz w:val="28"/>
          <w:szCs w:val="28"/>
        </w:rPr>
        <w:t>квартальных дорог: обслужено 31</w:t>
      </w:r>
      <w:r w:rsidRPr="00F71F98">
        <w:rPr>
          <w:rFonts w:ascii="Times New Roman" w:eastAsia="Times New Roman" w:hAnsi="Times New Roman" w:cs="Times New Roman"/>
          <w:sz w:val="28"/>
          <w:szCs w:val="28"/>
        </w:rPr>
        <w:t>808,7 кв.м.; исполь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F71F98">
        <w:rPr>
          <w:rFonts w:ascii="Times New Roman" w:eastAsia="Times New Roman" w:hAnsi="Times New Roman" w:cs="Times New Roman"/>
          <w:sz w:val="28"/>
          <w:szCs w:val="28"/>
        </w:rPr>
        <w:t>зованы инертные материалы (щебень 1 500 м³ и др.); охвачено 11 улиц (2023).</w:t>
      </w:r>
    </w:p>
    <w:p w14:paraId="11D1ED92" w14:textId="77777777" w:rsidR="00B06F1A" w:rsidRDefault="008A69B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1F98">
        <w:rPr>
          <w:rFonts w:ascii="Times New Roman" w:eastAsia="Times New Roman" w:hAnsi="Times New Roman" w:cs="Times New Roman"/>
          <w:sz w:val="28"/>
          <w:szCs w:val="28"/>
        </w:rPr>
        <w:t xml:space="preserve"> Капремонт ул. Винокурова и ямочные ремонты ряда ключевых улиц в рамках нацпроекта «БКАД» (2023).</w:t>
      </w:r>
    </w:p>
    <w:p w14:paraId="3D93B05D" w14:textId="51AA3239" w:rsidR="00B06F1A" w:rsidRDefault="008A69B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1F98">
        <w:rPr>
          <w:rFonts w:ascii="Times New Roman" w:eastAsia="Times New Roman" w:hAnsi="Times New Roman" w:cs="Times New Roman"/>
          <w:sz w:val="28"/>
          <w:szCs w:val="28"/>
        </w:rPr>
        <w:t>Комплексное благоустройство по программе «1000 дворов на Дальнем Во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F71F98">
        <w:rPr>
          <w:rFonts w:ascii="Times New Roman" w:eastAsia="Times New Roman" w:hAnsi="Times New Roman" w:cs="Times New Roman"/>
          <w:sz w:val="28"/>
          <w:szCs w:val="28"/>
        </w:rPr>
        <w:t xml:space="preserve">стоке» (дома по ул. </w:t>
      </w:r>
      <w:r w:rsidR="00B06F1A">
        <w:rPr>
          <w:rFonts w:ascii="Times New Roman" w:eastAsia="Times New Roman" w:hAnsi="Times New Roman" w:cs="Times New Roman"/>
          <w:sz w:val="28"/>
          <w:szCs w:val="28"/>
        </w:rPr>
        <w:t>Чайковского 30/1, 30/3, 30/4).</w:t>
      </w:r>
    </w:p>
    <w:p w14:paraId="65E1ADB5" w14:textId="77777777" w:rsidR="008A69B0" w:rsidRPr="00F71F98" w:rsidRDefault="008A69B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1F98">
        <w:rPr>
          <w:rFonts w:ascii="Times New Roman" w:eastAsia="Times New Roman" w:hAnsi="Times New Roman" w:cs="Times New Roman"/>
          <w:sz w:val="28"/>
          <w:szCs w:val="28"/>
        </w:rPr>
        <w:t>Социальная работа и гражданская активность</w:t>
      </w:r>
    </w:p>
    <w:p w14:paraId="1DD1F55D" w14:textId="2DAC4800" w:rsidR="00F71F98" w:rsidRDefault="008A69B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1F98">
        <w:rPr>
          <w:rFonts w:ascii="Times New Roman" w:eastAsia="Times New Roman" w:hAnsi="Times New Roman" w:cs="Times New Roman"/>
          <w:sz w:val="28"/>
          <w:szCs w:val="28"/>
        </w:rPr>
        <w:t>На соц</w:t>
      </w:r>
      <w:r w:rsidR="00C52579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  <w:r w:rsidRPr="00F71F98">
        <w:rPr>
          <w:rFonts w:ascii="Times New Roman" w:eastAsia="Times New Roman" w:hAnsi="Times New Roman" w:cs="Times New Roman"/>
          <w:sz w:val="28"/>
          <w:szCs w:val="28"/>
        </w:rPr>
        <w:t>уч</w:t>
      </w:r>
      <w:r w:rsidR="00C52579">
        <w:rPr>
          <w:rFonts w:ascii="Times New Roman" w:eastAsia="Times New Roman" w:hAnsi="Times New Roman" w:cs="Times New Roman"/>
          <w:sz w:val="28"/>
          <w:szCs w:val="28"/>
          <w:lang w:val="ru-RU"/>
        </w:rPr>
        <w:t>е</w:t>
      </w:r>
      <w:r w:rsidRPr="00F71F98">
        <w:rPr>
          <w:rFonts w:ascii="Times New Roman" w:eastAsia="Times New Roman" w:hAnsi="Times New Roman" w:cs="Times New Roman"/>
          <w:sz w:val="28"/>
          <w:szCs w:val="28"/>
        </w:rPr>
        <w:t>те: 364 домохозяйства (нуждающиеся), из них 70 малообеспе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F71F98">
        <w:rPr>
          <w:rFonts w:ascii="Times New Roman" w:eastAsia="Times New Roman" w:hAnsi="Times New Roman" w:cs="Times New Roman"/>
          <w:sz w:val="28"/>
          <w:szCs w:val="28"/>
        </w:rPr>
        <w:t>ченных многодетных; 420 многодетных с 3+ детьми; 288 семей</w:t>
      </w:r>
      <w:r w:rsidR="00F71F98">
        <w:rPr>
          <w:rFonts w:ascii="Times New Roman" w:eastAsia="Times New Roman" w:hAnsi="Times New Roman" w:cs="Times New Roman"/>
          <w:sz w:val="28"/>
          <w:szCs w:val="28"/>
        </w:rPr>
        <w:t xml:space="preserve"> участников СВО.</w:t>
      </w:r>
    </w:p>
    <w:p w14:paraId="1ABEA6E3" w14:textId="2902DCA5" w:rsidR="008A69B0" w:rsidRDefault="008A69B0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71F98">
        <w:rPr>
          <w:rFonts w:ascii="Times New Roman" w:eastAsia="Times New Roman" w:hAnsi="Times New Roman" w:cs="Times New Roman"/>
          <w:sz w:val="28"/>
          <w:szCs w:val="28"/>
        </w:rPr>
        <w:t>Программы поддержки: продуктовые наборы, помощь в ЖКХ, акция «Се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F71F98">
        <w:rPr>
          <w:rFonts w:ascii="Times New Roman" w:eastAsia="Times New Roman" w:hAnsi="Times New Roman" w:cs="Times New Roman"/>
          <w:sz w:val="28"/>
          <w:szCs w:val="28"/>
        </w:rPr>
        <w:t>мье помоги — установи АДПИ!» (75 семей на 25.12.2023), благотворительные кампании («Собери ребёнка в школу», «Подари новогоднее чудо» и др.).</w:t>
      </w:r>
    </w:p>
    <w:p w14:paraId="1F150B7D" w14:textId="0D64FCAC" w:rsidR="00324BBE" w:rsidRPr="002A67DD" w:rsidRDefault="00324BB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324BBE">
        <w:rPr>
          <w:rFonts w:ascii="Times New Roman" w:eastAsia="Times New Roman" w:hAnsi="Times New Roman" w:cs="Times New Roman"/>
          <w:sz w:val="28"/>
          <w:szCs w:val="28"/>
        </w:rPr>
        <w:t>Мастер-план развития города Якутска и концепция Лебедева</w:t>
      </w:r>
      <w:r w:rsidR="002A67DD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</w:p>
    <w:p w14:paraId="056676A8" w14:textId="32EC6D0F" w:rsidR="007C145C" w:rsidRDefault="00C67C9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Город Якутск достиг значительных успехов в различных сферах соци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ально-экономического развития. Основные направления на будущее включают поддержку семей, улучшение социальных и медицинских услуг, создание новых рабочих мест, поддержку предпринимательства, продолжение роста в строитель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</w:rPr>
        <w:t>ной отрасли и сельском хозяйстве, а также дальнейшее развитие инфраструктуры и благоустройства города. Представлен отчет, охватывающий данные за период до 2022 года, так как после этого года был утвержден мастер-план по социально-экономическому развитию города Якутска до 2032 года [17].</w:t>
      </w:r>
    </w:p>
    <w:p w14:paraId="46E2C001" w14:textId="77777777" w:rsidR="00932451" w:rsidRDefault="00932451" w:rsidP="002A67DD">
      <w:pPr>
        <w:widowControl w:val="0"/>
        <w:spacing w:before="240" w:after="120" w:line="360" w:lineRule="auto"/>
        <w:ind w:left="1276" w:hanging="567"/>
        <w:jc w:val="both"/>
        <w:rPr>
          <w:rFonts w:ascii="Arial CYR" w:hAnsi="Arial CYR" w:cs="Arial CYR"/>
          <w:sz w:val="28"/>
          <w:szCs w:val="28"/>
          <w:lang w:val="ru-RU" w:eastAsia="en-US"/>
        </w:rPr>
      </w:pPr>
      <w:r>
        <w:rPr>
          <w:rFonts w:ascii="Arial CYR" w:hAnsi="Arial CYR" w:cs="Arial CYR"/>
          <w:sz w:val="28"/>
          <w:szCs w:val="28"/>
          <w:lang w:val="ru-RU" w:eastAsia="en-US"/>
        </w:rPr>
        <w:t>2.2 Мастер-план города Якутск</w:t>
      </w:r>
    </w:p>
    <w:p w14:paraId="03ECD051" w14:textId="77777777" w:rsidR="00324BBE" w:rsidRPr="00324BBE" w:rsidRDefault="00932451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Мастер-план города Якутск</w:t>
      </w:r>
      <w:r w:rsidR="00324BBE" w:rsidRPr="00324BBE">
        <w:rPr>
          <w:rFonts w:ascii="Times New Roman" w:eastAsia="Times New Roman" w:hAnsi="Times New Roman" w:cs="Times New Roman"/>
          <w:sz w:val="28"/>
          <w:szCs w:val="28"/>
        </w:rPr>
        <w:t xml:space="preserve"> — стратегический документ долгосрочного развития, направленный на формирование комфортной и устойчивой городской среды с учетом климатических условий и потребностей населения.</w:t>
      </w:r>
      <w:r w:rsidR="00324BBE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Планируется общий объем финансирования – 448 млрд. руб.</w:t>
      </w:r>
      <w:r w:rsidR="00324BBE" w:rsidRPr="00324BBE">
        <w:rPr>
          <w:rFonts w:ascii="Times New Roman" w:eastAsia="Times New Roman" w:hAnsi="Times New Roman" w:cs="Times New Roman"/>
          <w:sz w:val="28"/>
          <w:szCs w:val="28"/>
        </w:rPr>
        <w:t xml:space="preserve"> Основные задачи:</w:t>
      </w:r>
    </w:p>
    <w:p w14:paraId="2F0060C2" w14:textId="77777777" w:rsidR="00324BBE" w:rsidRPr="00324BBE" w:rsidRDefault="00324BB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24BBE">
        <w:rPr>
          <w:rFonts w:ascii="Times New Roman" w:eastAsia="Times New Roman" w:hAnsi="Times New Roman" w:cs="Times New Roman"/>
          <w:sz w:val="28"/>
          <w:szCs w:val="28"/>
        </w:rPr>
        <w:t xml:space="preserve">Устойчивость и адаптация к климату — инженерные решения для вечной мерзлоты и защиты от паводков. </w:t>
      </w:r>
    </w:p>
    <w:p w14:paraId="3C8CC832" w14:textId="0B58423B" w:rsidR="00324BBE" w:rsidRPr="00324BBE" w:rsidRDefault="00324BB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24BBE">
        <w:rPr>
          <w:rFonts w:ascii="Times New Roman" w:eastAsia="Times New Roman" w:hAnsi="Times New Roman" w:cs="Times New Roman"/>
          <w:sz w:val="28"/>
          <w:szCs w:val="28"/>
        </w:rPr>
        <w:t>Транспорт и мобильность — оптимизация дорожной сети, развитие обще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24BBE">
        <w:rPr>
          <w:rFonts w:ascii="Times New Roman" w:eastAsia="Times New Roman" w:hAnsi="Times New Roman" w:cs="Times New Roman"/>
          <w:sz w:val="28"/>
          <w:szCs w:val="28"/>
        </w:rPr>
        <w:t xml:space="preserve">ственного транспорта, создание удобных пешеходных и веломаршрутов. </w:t>
      </w:r>
    </w:p>
    <w:p w14:paraId="7FE8F835" w14:textId="4DD04407" w:rsidR="00324BBE" w:rsidRPr="00324BBE" w:rsidRDefault="00324BB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24BBE">
        <w:rPr>
          <w:rFonts w:ascii="Times New Roman" w:eastAsia="Times New Roman" w:hAnsi="Times New Roman" w:cs="Times New Roman"/>
          <w:sz w:val="28"/>
          <w:szCs w:val="28"/>
        </w:rPr>
        <w:t>Экологическая безопасность — озеленение, защита водоемов, берегоукре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24BBE">
        <w:rPr>
          <w:rFonts w:ascii="Times New Roman" w:eastAsia="Times New Roman" w:hAnsi="Times New Roman" w:cs="Times New Roman"/>
          <w:sz w:val="28"/>
          <w:szCs w:val="28"/>
        </w:rPr>
        <w:t xml:space="preserve">пительные работы. </w:t>
      </w:r>
    </w:p>
    <w:p w14:paraId="2787057D" w14:textId="1757F893" w:rsidR="00324BBE" w:rsidRPr="00324BBE" w:rsidRDefault="00324BB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24BBE">
        <w:rPr>
          <w:rFonts w:ascii="Times New Roman" w:eastAsia="Times New Roman" w:hAnsi="Times New Roman" w:cs="Times New Roman"/>
          <w:sz w:val="28"/>
          <w:szCs w:val="28"/>
        </w:rPr>
        <w:t>Городская структура — упорядоченная застройка, формирование функци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24BBE">
        <w:rPr>
          <w:rFonts w:ascii="Times New Roman" w:eastAsia="Times New Roman" w:hAnsi="Times New Roman" w:cs="Times New Roman"/>
          <w:sz w:val="28"/>
          <w:szCs w:val="28"/>
        </w:rPr>
        <w:t xml:space="preserve">ональных центров и новых общественных пространств. </w:t>
      </w:r>
    </w:p>
    <w:p w14:paraId="01EA462F" w14:textId="4EC9653D" w:rsidR="00324BBE" w:rsidRDefault="00324BB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24BBE">
        <w:rPr>
          <w:rFonts w:ascii="Times New Roman" w:eastAsia="Times New Roman" w:hAnsi="Times New Roman" w:cs="Times New Roman"/>
          <w:sz w:val="28"/>
          <w:szCs w:val="28"/>
        </w:rPr>
        <w:t>Цифровизация и умный город — автоматизация управления коммуналь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24BBE">
        <w:rPr>
          <w:rFonts w:ascii="Times New Roman" w:eastAsia="Times New Roman" w:hAnsi="Times New Roman" w:cs="Times New Roman"/>
          <w:sz w:val="28"/>
          <w:szCs w:val="28"/>
        </w:rPr>
        <w:t>ными системами и сервисами для жителей.</w:t>
      </w:r>
    </w:p>
    <w:p w14:paraId="13932E47" w14:textId="23467623" w:rsidR="00324BBE" w:rsidRDefault="00324BB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Откуда основные денежные средства пойдут на расселения граждан из ава</w:t>
      </w:r>
      <w:r w:rsidR="002A5D45">
        <w:rPr>
          <w:rFonts w:ascii="Times New Roman" w:eastAsia="Times New Roman" w:hAnsi="Times New Roman" w:cs="Times New Roman"/>
          <w:sz w:val="28"/>
          <w:szCs w:val="28"/>
          <w:lang w:val="ru-RU"/>
        </w:rPr>
        <w:softHyphen/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рийного жилья – 62,5 млрд. руб.</w:t>
      </w:r>
    </w:p>
    <w:p w14:paraId="10630BED" w14:textId="77777777" w:rsidR="00324BBE" w:rsidRDefault="00324BB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Строительства Ленского моста – 130 млрд. руб.</w:t>
      </w:r>
    </w:p>
    <w:p w14:paraId="42CD3B12" w14:textId="77777777" w:rsidR="00324BBE" w:rsidRDefault="00B729C6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Реконструкция и капитальный ремонт автомобильных дорог – 20,5 млрд. руб.</w:t>
      </w:r>
    </w:p>
    <w:p w14:paraId="565FEF50" w14:textId="74A20E8E" w:rsidR="00B729C6" w:rsidRDefault="00B729C6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>Также помимо мастер-плана города Якутск по пр</w:t>
      </w:r>
      <w:r w:rsidR="00C52579">
        <w:rPr>
          <w:rFonts w:ascii="Times New Roman" w:eastAsia="Times New Roman" w:hAnsi="Times New Roman" w:cs="Times New Roman"/>
          <w:sz w:val="28"/>
          <w:szCs w:val="28"/>
          <w:lang w:val="ru-RU"/>
        </w:rPr>
        <w:t>огр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амме </w:t>
      </w:r>
      <w:r>
        <w:rPr>
          <w:rFonts w:ascii="Times New Roman" w:eastAsia="Times New Roman" w:hAnsi="Times New Roman" w:cs="Times New Roman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Национальные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>проекты России</w:t>
      </w:r>
      <w:r>
        <w:rPr>
          <w:rFonts w:ascii="Times New Roman" w:eastAsia="Times New Roman" w:hAnsi="Times New Roman" w:cs="Times New Roman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8A1926">
        <w:rPr>
          <w:rFonts w:ascii="Times New Roman" w:eastAsia="Times New Roman" w:hAnsi="Times New Roman" w:cs="Times New Roman"/>
          <w:sz w:val="28"/>
          <w:szCs w:val="28"/>
          <w:lang w:val="ru-RU"/>
        </w:rPr>
        <w:t>в городе проходят рейтинговые голосования за объекты благо</w:t>
      </w:r>
      <w:r w:rsidR="002A5D45">
        <w:rPr>
          <w:rFonts w:ascii="Times New Roman" w:eastAsia="Times New Roman" w:hAnsi="Times New Roman" w:cs="Times New Roman"/>
          <w:sz w:val="28"/>
          <w:szCs w:val="28"/>
          <w:lang w:val="ru-RU"/>
        </w:rPr>
        <w:softHyphen/>
      </w:r>
      <w:r w:rsidR="008A1926">
        <w:rPr>
          <w:rFonts w:ascii="Times New Roman" w:eastAsia="Times New Roman" w:hAnsi="Times New Roman" w:cs="Times New Roman"/>
          <w:sz w:val="28"/>
          <w:szCs w:val="28"/>
          <w:lang w:val="ru-RU"/>
        </w:rPr>
        <w:t>устрой</w:t>
      </w:r>
      <w:r w:rsidR="000C12A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ства. </w:t>
      </w:r>
      <w:r w:rsidR="000C12A9">
        <w:rPr>
          <w:rFonts w:ascii="Times New Roman" w:eastAsia="Times New Roman" w:hAnsi="Times New Roman" w:cs="Times New Roman"/>
          <w:sz w:val="28"/>
          <w:szCs w:val="28"/>
        </w:rPr>
        <w:t>[20]</w:t>
      </w:r>
    </w:p>
    <w:p w14:paraId="396CBEBB" w14:textId="5934DC4E" w:rsidR="008A1926" w:rsidRPr="000C12A9" w:rsidRDefault="008A1926" w:rsidP="000C12A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12A9">
        <w:rPr>
          <w:rFonts w:ascii="Times New Roman" w:eastAsia="Times New Roman" w:hAnsi="Times New Roman" w:cs="Times New Roman"/>
          <w:sz w:val="28"/>
          <w:szCs w:val="28"/>
        </w:rPr>
        <w:t> В этом году голосование проходило в период с 21 апреля по 12 июня 2025 года на онлайн-платформе. Кроме того, людям помогали проголосовать волон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0C12A9">
        <w:rPr>
          <w:rFonts w:ascii="Times New Roman" w:eastAsia="Times New Roman" w:hAnsi="Times New Roman" w:cs="Times New Roman"/>
          <w:sz w:val="28"/>
          <w:szCs w:val="28"/>
        </w:rPr>
        <w:t>тёры в пунктах, организованных в общественных местах.</w:t>
      </w:r>
      <w:r w:rsidR="00911155" w:rsidRPr="0091115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11155">
        <w:rPr>
          <w:rFonts w:ascii="Times New Roman" w:eastAsia="Times New Roman" w:hAnsi="Times New Roman" w:cs="Times New Roman"/>
          <w:sz w:val="28"/>
          <w:szCs w:val="28"/>
        </w:rPr>
        <w:t>[21]</w:t>
      </w:r>
    </w:p>
    <w:p w14:paraId="1BDDF0A4" w14:textId="77777777" w:rsidR="008A1926" w:rsidRPr="000C12A9" w:rsidRDefault="008A1926" w:rsidP="000C12A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12A9">
        <w:rPr>
          <w:rFonts w:ascii="Times New Roman" w:eastAsia="Times New Roman" w:hAnsi="Times New Roman" w:cs="Times New Roman"/>
          <w:sz w:val="28"/>
          <w:szCs w:val="28"/>
        </w:rPr>
        <w:t>В рейтинговом голосовании приняли участие более 95 тысяч жителей. По итогам голосования в число трех победивших проектов благоустройства вошли следующие общественные территории:</w:t>
      </w:r>
    </w:p>
    <w:p w14:paraId="2C657BDA" w14:textId="1CE01777" w:rsidR="008A1926" w:rsidRPr="000C12A9" w:rsidRDefault="008A1926" w:rsidP="000C12A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12A9">
        <w:rPr>
          <w:rFonts w:ascii="Times New Roman" w:eastAsia="Times New Roman" w:hAnsi="Times New Roman" w:cs="Times New Roman"/>
          <w:sz w:val="28"/>
          <w:szCs w:val="28"/>
        </w:rPr>
        <w:t>1. Сквер им. Ю.</w:t>
      </w:r>
      <w:r w:rsidR="00A262FE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Pr="000C12A9">
        <w:rPr>
          <w:rFonts w:ascii="Times New Roman" w:eastAsia="Times New Roman" w:hAnsi="Times New Roman" w:cs="Times New Roman"/>
          <w:sz w:val="28"/>
          <w:szCs w:val="28"/>
        </w:rPr>
        <w:t>А. Гагарина;</w:t>
      </w:r>
    </w:p>
    <w:p w14:paraId="4C4D1D7B" w14:textId="77777777" w:rsidR="008A1926" w:rsidRPr="000C12A9" w:rsidRDefault="008A1926" w:rsidP="000C12A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12A9">
        <w:rPr>
          <w:rFonts w:ascii="Times New Roman" w:eastAsia="Times New Roman" w:hAnsi="Times New Roman" w:cs="Times New Roman"/>
          <w:sz w:val="28"/>
          <w:szCs w:val="28"/>
        </w:rPr>
        <w:t>2. Набережная озера Теплое;</w:t>
      </w:r>
    </w:p>
    <w:p w14:paraId="4570D5DE" w14:textId="77777777" w:rsidR="008A1926" w:rsidRPr="000C12A9" w:rsidRDefault="008A1926" w:rsidP="000C12A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12A9">
        <w:rPr>
          <w:rFonts w:ascii="Times New Roman" w:eastAsia="Times New Roman" w:hAnsi="Times New Roman" w:cs="Times New Roman"/>
          <w:sz w:val="28"/>
          <w:szCs w:val="28"/>
        </w:rPr>
        <w:t>3. Сквер «Обнаженные сердца» на Талом озере.</w:t>
      </w:r>
    </w:p>
    <w:p w14:paraId="14C98BDB" w14:textId="1C7D5C05" w:rsidR="000C12A9" w:rsidRPr="000C12A9" w:rsidRDefault="008A1926" w:rsidP="000C12A9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12A9">
        <w:rPr>
          <w:rFonts w:ascii="Times New Roman" w:eastAsia="Times New Roman" w:hAnsi="Times New Roman" w:cs="Times New Roman"/>
          <w:sz w:val="28"/>
          <w:szCs w:val="28"/>
        </w:rPr>
        <w:t>Именно эти три объекта будут включены в программу благоустройства на следующий год. Работы по проектированию и подготовке начнутся уже в бли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0C12A9">
        <w:rPr>
          <w:rFonts w:ascii="Times New Roman" w:eastAsia="Times New Roman" w:hAnsi="Times New Roman" w:cs="Times New Roman"/>
          <w:sz w:val="28"/>
          <w:szCs w:val="28"/>
        </w:rPr>
        <w:t>жайшее время.</w:t>
      </w:r>
    </w:p>
    <w:p w14:paraId="1306FABF" w14:textId="77777777" w:rsidR="00324BBE" w:rsidRPr="00324BBE" w:rsidRDefault="00324BB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24BBE">
        <w:rPr>
          <w:rFonts w:ascii="Times New Roman" w:eastAsia="Times New Roman" w:hAnsi="Times New Roman" w:cs="Times New Roman"/>
          <w:sz w:val="28"/>
          <w:szCs w:val="28"/>
        </w:rPr>
        <w:t>Концепция студии Артемия Лебедева и ее уникальные решения</w:t>
      </w:r>
    </w:p>
    <w:p w14:paraId="0DCE2EFB" w14:textId="5378E8C8" w:rsidR="00324BBE" w:rsidRPr="00324BBE" w:rsidRDefault="00324BB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24BBE">
        <w:rPr>
          <w:rFonts w:ascii="Times New Roman" w:eastAsia="Times New Roman" w:hAnsi="Times New Roman" w:cs="Times New Roman"/>
          <w:sz w:val="28"/>
          <w:szCs w:val="28"/>
        </w:rPr>
        <w:t>Студия Артемия Лебедева разработала креативную концепцию мастер-плана Якутска, ориентированную на яркий, узнаваемый облик города. Главная «фирменная изюминка» проекта: Цветные трубы — инженерные коммуникации (теплотрассы, водопроводы и пр.) предлагается окрасить в яркие цвета, превра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24BBE">
        <w:rPr>
          <w:rFonts w:ascii="Times New Roman" w:eastAsia="Times New Roman" w:hAnsi="Times New Roman" w:cs="Times New Roman"/>
          <w:sz w:val="28"/>
          <w:szCs w:val="28"/>
        </w:rPr>
        <w:t>тив их в декоративные элементы городской среды.</w:t>
      </w:r>
      <w:r w:rsidR="00911155" w:rsidRPr="0091115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11155">
        <w:rPr>
          <w:rFonts w:ascii="Times New Roman" w:eastAsia="Times New Roman" w:hAnsi="Times New Roman" w:cs="Times New Roman"/>
          <w:sz w:val="28"/>
          <w:szCs w:val="28"/>
        </w:rPr>
        <w:t>[19]</w:t>
      </w:r>
    </w:p>
    <w:p w14:paraId="39ED1280" w14:textId="5B33FAB5" w:rsidR="00324BBE" w:rsidRPr="00324BBE" w:rsidRDefault="00324BB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24BBE">
        <w:rPr>
          <w:rFonts w:ascii="Times New Roman" w:eastAsia="Times New Roman" w:hAnsi="Times New Roman" w:cs="Times New Roman"/>
          <w:sz w:val="28"/>
          <w:szCs w:val="28"/>
        </w:rPr>
        <w:t>Это создает уникальную визуальную идентичность Якутска, борется с мо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24BBE">
        <w:rPr>
          <w:rFonts w:ascii="Times New Roman" w:eastAsia="Times New Roman" w:hAnsi="Times New Roman" w:cs="Times New Roman"/>
          <w:sz w:val="28"/>
          <w:szCs w:val="28"/>
        </w:rPr>
        <w:t>нотонностью зимнего пейзажа и повышает туристическую привлекательность. Дополнительно концепция Лебедева включает: Развитие набережных и пеше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24BBE">
        <w:rPr>
          <w:rFonts w:ascii="Times New Roman" w:eastAsia="Times New Roman" w:hAnsi="Times New Roman" w:cs="Times New Roman"/>
          <w:sz w:val="28"/>
          <w:szCs w:val="28"/>
        </w:rPr>
        <w:t>ходных зон. Создание «зеленого каркаса» — сети парков и рекреационных зон. Формирование культурных и туристических центров (например, в районе Чочур Муран).</w:t>
      </w:r>
    </w:p>
    <w:p w14:paraId="56EB7EA2" w14:textId="77777777" w:rsidR="00324BBE" w:rsidRPr="00324BBE" w:rsidRDefault="00324BBE" w:rsidP="00324BB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24BBE">
        <w:rPr>
          <w:rFonts w:ascii="Times New Roman" w:eastAsia="Times New Roman" w:hAnsi="Times New Roman" w:cs="Times New Roman"/>
          <w:sz w:val="28"/>
          <w:szCs w:val="28"/>
        </w:rPr>
        <w:t xml:space="preserve">Применение идей мастер-плана для Сайсарского округа </w:t>
      </w:r>
    </w:p>
    <w:p w14:paraId="2365E74B" w14:textId="77777777" w:rsidR="00324BBE" w:rsidRPr="00324BBE" w:rsidRDefault="00324BBE" w:rsidP="00324BB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24BBE">
        <w:rPr>
          <w:rFonts w:ascii="Times New Roman" w:eastAsia="Times New Roman" w:hAnsi="Times New Roman" w:cs="Times New Roman"/>
          <w:sz w:val="28"/>
          <w:szCs w:val="28"/>
        </w:rPr>
        <w:t xml:space="preserve">Для округа особенно актуальны: Противопаводковые меры и дренаж — интеграция проектов Управы с общегородскими инженерными решениями. </w:t>
      </w:r>
    </w:p>
    <w:p w14:paraId="1766E4F1" w14:textId="1FC68A41" w:rsidR="00324BBE" w:rsidRPr="00324BBE" w:rsidRDefault="00324BBE" w:rsidP="002A67DD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24BBE">
        <w:rPr>
          <w:rFonts w:ascii="Times New Roman" w:eastAsia="Times New Roman" w:hAnsi="Times New Roman" w:cs="Times New Roman"/>
          <w:sz w:val="28"/>
          <w:szCs w:val="28"/>
        </w:rPr>
        <w:lastRenderedPageBreak/>
        <w:t>Общественные пространства — включение дворовых и парковочных про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24BBE">
        <w:rPr>
          <w:rFonts w:ascii="Times New Roman" w:eastAsia="Times New Roman" w:hAnsi="Times New Roman" w:cs="Times New Roman"/>
          <w:sz w:val="28"/>
          <w:szCs w:val="28"/>
        </w:rPr>
        <w:t xml:space="preserve">ектов в «зеленый каркас» города. </w:t>
      </w:r>
    </w:p>
    <w:p w14:paraId="6169A9F8" w14:textId="4FEE7F0D" w:rsidR="00324BBE" w:rsidRPr="00324BBE" w:rsidRDefault="00324BBE" w:rsidP="002A67DD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24BBE">
        <w:rPr>
          <w:rFonts w:ascii="Times New Roman" w:eastAsia="Times New Roman" w:hAnsi="Times New Roman" w:cs="Times New Roman"/>
          <w:sz w:val="28"/>
          <w:szCs w:val="28"/>
        </w:rPr>
        <w:t>Эстетизация инженерных коммуникаций — применение концепции «цвет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24BBE">
        <w:rPr>
          <w:rFonts w:ascii="Times New Roman" w:eastAsia="Times New Roman" w:hAnsi="Times New Roman" w:cs="Times New Roman"/>
          <w:sz w:val="28"/>
          <w:szCs w:val="28"/>
        </w:rPr>
        <w:t xml:space="preserve">ных труб» на видимых участках теплотрасс и водопроводов, создание яркого брендинга округа. </w:t>
      </w:r>
    </w:p>
    <w:p w14:paraId="2DAA86AE" w14:textId="5B31AA70" w:rsidR="00324BBE" w:rsidRPr="00324BBE" w:rsidRDefault="00324BBE" w:rsidP="002A67DD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24BBE">
        <w:rPr>
          <w:rFonts w:ascii="Times New Roman" w:eastAsia="Times New Roman" w:hAnsi="Times New Roman" w:cs="Times New Roman"/>
          <w:sz w:val="28"/>
          <w:szCs w:val="28"/>
        </w:rPr>
        <w:t>Точки притяжения — развитие культурно-туристических объектов в рай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24BBE">
        <w:rPr>
          <w:rFonts w:ascii="Times New Roman" w:eastAsia="Times New Roman" w:hAnsi="Times New Roman" w:cs="Times New Roman"/>
          <w:sz w:val="28"/>
          <w:szCs w:val="28"/>
        </w:rPr>
        <w:t xml:space="preserve">оне Чочур Муран, включение их в маршрутные сети города. </w:t>
      </w:r>
    </w:p>
    <w:p w14:paraId="01FD9728" w14:textId="1CDBA295" w:rsidR="00EF3CB4" w:rsidRDefault="00324BBE" w:rsidP="002A67DD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324BBE">
        <w:rPr>
          <w:rFonts w:ascii="Times New Roman" w:eastAsia="Times New Roman" w:hAnsi="Times New Roman" w:cs="Times New Roman"/>
          <w:sz w:val="28"/>
          <w:szCs w:val="28"/>
        </w:rPr>
        <w:t>Включение предложений Сайсарского округа в реализацию мастер-плана обеспечит приоритетное финансирование, повысит инвестиционную привлека</w:t>
      </w:r>
      <w:r w:rsidR="002A5D45">
        <w:rPr>
          <w:rFonts w:ascii="Times New Roman" w:eastAsia="Times New Roman" w:hAnsi="Times New Roman" w:cs="Times New Roman"/>
          <w:sz w:val="28"/>
          <w:szCs w:val="28"/>
        </w:rPr>
        <w:softHyphen/>
      </w:r>
      <w:r w:rsidRPr="00324BBE">
        <w:rPr>
          <w:rFonts w:ascii="Times New Roman" w:eastAsia="Times New Roman" w:hAnsi="Times New Roman" w:cs="Times New Roman"/>
          <w:sz w:val="28"/>
          <w:szCs w:val="28"/>
        </w:rPr>
        <w:t>тельность территории и создаст современную комфортную среду для жителей.</w:t>
      </w:r>
      <w:r w:rsidR="00B729C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Так, например, реализуемый мастер-план, по которому была благоустроена набе</w:t>
      </w:r>
      <w:r w:rsidR="002A5D45">
        <w:rPr>
          <w:rFonts w:ascii="Times New Roman" w:eastAsia="Times New Roman" w:hAnsi="Times New Roman" w:cs="Times New Roman"/>
          <w:sz w:val="28"/>
          <w:szCs w:val="28"/>
          <w:lang w:val="ru-RU"/>
        </w:rPr>
        <w:softHyphen/>
      </w:r>
      <w:r w:rsidR="00B729C6">
        <w:rPr>
          <w:rFonts w:ascii="Times New Roman" w:eastAsia="Times New Roman" w:hAnsi="Times New Roman" w:cs="Times New Roman"/>
          <w:sz w:val="28"/>
          <w:szCs w:val="28"/>
          <w:lang w:val="ru-RU"/>
        </w:rPr>
        <w:t>режная озера Сайсары, стоимость данного проекта было запланировано в раз</w:t>
      </w:r>
      <w:r w:rsidR="002A5D45">
        <w:rPr>
          <w:rFonts w:ascii="Times New Roman" w:eastAsia="Times New Roman" w:hAnsi="Times New Roman" w:cs="Times New Roman"/>
          <w:sz w:val="28"/>
          <w:szCs w:val="28"/>
          <w:lang w:val="ru-RU"/>
        </w:rPr>
        <w:softHyphen/>
      </w:r>
      <w:r w:rsidR="00B729C6">
        <w:rPr>
          <w:rFonts w:ascii="Times New Roman" w:eastAsia="Times New Roman" w:hAnsi="Times New Roman" w:cs="Times New Roman"/>
          <w:sz w:val="28"/>
          <w:szCs w:val="28"/>
          <w:lang w:val="ru-RU"/>
        </w:rPr>
        <w:t>мере 452 млн. руб. Данный объект благоустройства создал на территории Сай</w:t>
      </w:r>
      <w:r w:rsidR="002A5D45">
        <w:rPr>
          <w:rFonts w:ascii="Times New Roman" w:eastAsia="Times New Roman" w:hAnsi="Times New Roman" w:cs="Times New Roman"/>
          <w:sz w:val="28"/>
          <w:szCs w:val="28"/>
          <w:lang w:val="ru-RU"/>
        </w:rPr>
        <w:softHyphen/>
      </w:r>
      <w:r w:rsidR="00B729C6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сарского округа новую точку </w:t>
      </w:r>
      <w:r w:rsidR="00911155">
        <w:rPr>
          <w:rFonts w:ascii="Times New Roman" w:eastAsia="Times New Roman" w:hAnsi="Times New Roman" w:cs="Times New Roman"/>
          <w:sz w:val="28"/>
          <w:szCs w:val="28"/>
          <w:lang w:val="ru-RU"/>
        </w:rPr>
        <w:t>притяжения и привлек инвестиции.</w:t>
      </w:r>
    </w:p>
    <w:p w14:paraId="789C9A1E" w14:textId="77777777" w:rsidR="00EF3CB4" w:rsidRDefault="00EF3CB4" w:rsidP="002A67DD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EF3CB4">
        <w:rPr>
          <w:rFonts w:ascii="Times New Roman" w:eastAsia="Times New Roman" w:hAnsi="Times New Roman" w:cs="Times New Roman"/>
          <w:color w:val="000000"/>
          <w:sz w:val="28"/>
          <w:szCs w:val="28"/>
        </w:rPr>
        <w:t>Перспективы Сайсарского округа как быстроразвивающейся территории</w:t>
      </w:r>
    </w:p>
    <w:p w14:paraId="021B84AA" w14:textId="77777777" w:rsidR="002A67DD" w:rsidRDefault="00EF3CB4" w:rsidP="002A67DD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EF3CB4">
        <w:rPr>
          <w:rFonts w:ascii="Times New Roman" w:eastAsia="Times New Roman" w:hAnsi="Times New Roman" w:cs="Times New Roman"/>
          <w:color w:val="000000"/>
          <w:sz w:val="28"/>
          <w:szCs w:val="28"/>
        </w:rPr>
        <w:t>Сайсарский округ — один из самых динамично развивающихся районов города Якутска, обладающий высоким инвестиционным и градостроительным потенциалом. Географическое положение, транспортная доступность и наличие крупных свободных площадок делают его ключевой зоной жилищного строи</w:t>
      </w:r>
      <w:r w:rsidR="002A5D45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</w:r>
      <w:r w:rsidRPr="00EF3CB4">
        <w:rPr>
          <w:rFonts w:ascii="Times New Roman" w:eastAsia="Times New Roman" w:hAnsi="Times New Roman" w:cs="Times New Roman"/>
          <w:color w:val="000000"/>
          <w:sz w:val="28"/>
          <w:szCs w:val="28"/>
        </w:rPr>
        <w:t>тельства и развития общественной инфраструктуры. [22]</w:t>
      </w:r>
    </w:p>
    <w:p w14:paraId="79D907C2" w14:textId="77777777" w:rsidR="002A67DD" w:rsidRDefault="00EF3CB4" w:rsidP="002A67DD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EF3CB4">
        <w:rPr>
          <w:rFonts w:ascii="Times New Roman" w:eastAsia="Times New Roman" w:hAnsi="Times New Roman" w:cs="Times New Roman"/>
          <w:color w:val="000000"/>
          <w:sz w:val="28"/>
          <w:szCs w:val="28"/>
        </w:rPr>
        <w:t>Новое жилищное строительство</w:t>
      </w:r>
    </w:p>
    <w:p w14:paraId="14A8D86C" w14:textId="3BD873A3" w:rsidR="00EF3CB4" w:rsidRPr="002A67DD" w:rsidRDefault="00EF3CB4" w:rsidP="002A67DD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EF3CB4">
        <w:rPr>
          <w:rFonts w:ascii="Times New Roman" w:eastAsia="Times New Roman" w:hAnsi="Times New Roman" w:cs="Times New Roman"/>
          <w:color w:val="000000"/>
          <w:sz w:val="28"/>
          <w:szCs w:val="28"/>
        </w:rPr>
        <w:t>На территории округа реализуются масштабные проекты комплексной за</w:t>
      </w:r>
      <w:r w:rsidR="002A5D45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</w:r>
      <w:r w:rsidRPr="00EF3C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стройки: </w:t>
      </w:r>
    </w:p>
    <w:p w14:paraId="2C837157" w14:textId="77777777" w:rsidR="00EF3CB4" w:rsidRPr="00EF3CB4" w:rsidRDefault="00EF3CB4" w:rsidP="0010652E">
      <w:pPr>
        <w:widowControl w:val="0"/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3CB4">
        <w:rPr>
          <w:rFonts w:ascii="Times New Roman" w:eastAsia="Times New Roman" w:hAnsi="Times New Roman" w:cs="Times New Roman"/>
          <w:sz w:val="28"/>
          <w:szCs w:val="28"/>
        </w:rPr>
        <w:t>ЖК «Времена года»</w:t>
      </w:r>
      <w:r w:rsidR="0010652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499FE2BB" w14:textId="77777777" w:rsidR="00EF3CB4" w:rsidRPr="00EF3CB4" w:rsidRDefault="00EF3CB4" w:rsidP="0010652E">
      <w:pPr>
        <w:widowControl w:val="0"/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3CB4">
        <w:rPr>
          <w:rFonts w:ascii="Times New Roman" w:eastAsia="Times New Roman" w:hAnsi="Times New Roman" w:cs="Times New Roman"/>
          <w:sz w:val="28"/>
          <w:szCs w:val="28"/>
        </w:rPr>
        <w:t>ЖК «Сосновый бор»</w:t>
      </w:r>
      <w:r w:rsidR="0010652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15CA0EC1" w14:textId="77777777" w:rsidR="00EF3CB4" w:rsidRPr="00EF3CB4" w:rsidRDefault="00EF3CB4" w:rsidP="0010652E">
      <w:pPr>
        <w:widowControl w:val="0"/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3CB4">
        <w:rPr>
          <w:rFonts w:ascii="Times New Roman" w:eastAsia="Times New Roman" w:hAnsi="Times New Roman" w:cs="Times New Roman"/>
          <w:sz w:val="28"/>
          <w:szCs w:val="28"/>
        </w:rPr>
        <w:t>ЖК «Три сосны»</w:t>
      </w:r>
    </w:p>
    <w:p w14:paraId="03A4CE65" w14:textId="77777777" w:rsidR="00EF3CB4" w:rsidRPr="00EF3CB4" w:rsidRDefault="00EF3CB4" w:rsidP="0010652E">
      <w:pPr>
        <w:widowControl w:val="0"/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3CB4">
        <w:rPr>
          <w:rFonts w:ascii="Times New Roman" w:eastAsia="Times New Roman" w:hAnsi="Times New Roman" w:cs="Times New Roman"/>
          <w:sz w:val="28"/>
          <w:szCs w:val="28"/>
        </w:rPr>
        <w:t>ЖК «Билибино»</w:t>
      </w:r>
    </w:p>
    <w:p w14:paraId="648EA8B8" w14:textId="77777777" w:rsidR="00EF3CB4" w:rsidRPr="00EF3CB4" w:rsidRDefault="00EF3CB4" w:rsidP="0010652E">
      <w:pPr>
        <w:widowControl w:val="0"/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3CB4">
        <w:rPr>
          <w:rFonts w:ascii="Times New Roman" w:eastAsia="Times New Roman" w:hAnsi="Times New Roman" w:cs="Times New Roman"/>
          <w:sz w:val="28"/>
          <w:szCs w:val="28"/>
        </w:rPr>
        <w:t>ЖК «Золотой час – A112»</w:t>
      </w:r>
    </w:p>
    <w:p w14:paraId="4FEB853E" w14:textId="77777777" w:rsidR="00EF3CB4" w:rsidRPr="00EF3CB4" w:rsidRDefault="00EF3CB4" w:rsidP="0010652E">
      <w:pPr>
        <w:widowControl w:val="0"/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3CB4">
        <w:rPr>
          <w:rFonts w:ascii="Times New Roman" w:eastAsia="Times New Roman" w:hAnsi="Times New Roman" w:cs="Times New Roman"/>
          <w:sz w:val="28"/>
          <w:szCs w:val="28"/>
        </w:rPr>
        <w:t>ЖК «Атмосфера»</w:t>
      </w:r>
      <w:r w:rsidR="0010652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196372AB" w14:textId="77777777" w:rsidR="00EF3CB4" w:rsidRPr="00EF3CB4" w:rsidRDefault="00EF3CB4" w:rsidP="0010652E">
      <w:pPr>
        <w:widowControl w:val="0"/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3CB4">
        <w:rPr>
          <w:rFonts w:ascii="Times New Roman" w:eastAsia="Times New Roman" w:hAnsi="Times New Roman" w:cs="Times New Roman"/>
          <w:sz w:val="28"/>
          <w:szCs w:val="28"/>
        </w:rPr>
        <w:t>ЖК «Новые высоты»</w:t>
      </w:r>
      <w:r w:rsidR="0010652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1732C71E" w14:textId="77777777" w:rsidR="00EF3CB4" w:rsidRPr="00EF3CB4" w:rsidRDefault="00EF3CB4" w:rsidP="0010652E">
      <w:pPr>
        <w:widowControl w:val="0"/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3CB4">
        <w:rPr>
          <w:rFonts w:ascii="Times New Roman" w:eastAsia="Times New Roman" w:hAnsi="Times New Roman" w:cs="Times New Roman"/>
          <w:sz w:val="28"/>
          <w:szCs w:val="28"/>
        </w:rPr>
        <w:lastRenderedPageBreak/>
        <w:t>ЖК «СЗ НСТ»</w:t>
      </w:r>
      <w:r w:rsidR="0010652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120D77D5" w14:textId="77777777" w:rsidR="00EF3CB4" w:rsidRPr="00EF3CB4" w:rsidRDefault="00EF3CB4" w:rsidP="0010652E">
      <w:pPr>
        <w:widowControl w:val="0"/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3CB4">
        <w:rPr>
          <w:rFonts w:ascii="Times New Roman" w:eastAsia="Times New Roman" w:hAnsi="Times New Roman" w:cs="Times New Roman"/>
          <w:sz w:val="28"/>
          <w:szCs w:val="28"/>
        </w:rPr>
        <w:t>ЖК «Сэттэ»</w:t>
      </w:r>
      <w:r w:rsidR="0010652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29BAE71E" w14:textId="77777777" w:rsidR="00EF3CB4" w:rsidRPr="00EF3CB4" w:rsidRDefault="00EF3CB4" w:rsidP="0010652E">
      <w:pPr>
        <w:widowControl w:val="0"/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3CB4">
        <w:rPr>
          <w:rFonts w:ascii="Times New Roman" w:eastAsia="Times New Roman" w:hAnsi="Times New Roman" w:cs="Times New Roman"/>
          <w:sz w:val="28"/>
          <w:szCs w:val="28"/>
        </w:rPr>
        <w:t>ЖК «СК Вилюйское»</w:t>
      </w:r>
      <w:r w:rsidRPr="00EF3CB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02414158" w14:textId="77777777" w:rsidR="00EF3CB4" w:rsidRPr="00EF3CB4" w:rsidRDefault="00EF3CB4" w:rsidP="0010652E">
      <w:pPr>
        <w:widowControl w:val="0"/>
        <w:numPr>
          <w:ilvl w:val="0"/>
          <w:numId w:val="33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F3CB4">
        <w:rPr>
          <w:rFonts w:ascii="Times New Roman" w:eastAsia="Times New Roman" w:hAnsi="Times New Roman" w:cs="Times New Roman"/>
          <w:sz w:val="28"/>
          <w:szCs w:val="28"/>
        </w:rPr>
        <w:t>ЖК «Спецснаб»</w:t>
      </w:r>
    </w:p>
    <w:p w14:paraId="1C747F79" w14:textId="77777777" w:rsidR="00EF3CB4" w:rsidRPr="00EF3CB4" w:rsidRDefault="00EF3CB4" w:rsidP="0010652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3CB4">
        <w:rPr>
          <w:rFonts w:ascii="Times New Roman" w:eastAsia="Times New Roman" w:hAnsi="Times New Roman" w:cs="Times New Roman"/>
          <w:color w:val="000000"/>
          <w:sz w:val="28"/>
          <w:szCs w:val="28"/>
        </w:rPr>
        <w:t>Недавно введенные объекты</w:t>
      </w:r>
    </w:p>
    <w:p w14:paraId="3C4B08C5" w14:textId="77777777" w:rsidR="00EF3CB4" w:rsidRPr="00EF3CB4" w:rsidRDefault="00EF3CB4" w:rsidP="0010652E">
      <w:pPr>
        <w:widowControl w:val="0"/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3CB4">
        <w:rPr>
          <w:rFonts w:ascii="Times New Roman" w:eastAsia="Times New Roman" w:hAnsi="Times New Roman" w:cs="Times New Roman"/>
          <w:sz w:val="28"/>
          <w:szCs w:val="28"/>
        </w:rPr>
        <w:t>ЖК «Айсар»</w:t>
      </w:r>
    </w:p>
    <w:p w14:paraId="259C46CF" w14:textId="77777777" w:rsidR="00EF3CB4" w:rsidRPr="00EF3CB4" w:rsidRDefault="00EF3CB4" w:rsidP="0010652E">
      <w:pPr>
        <w:widowControl w:val="0"/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F3CB4">
        <w:rPr>
          <w:rFonts w:ascii="Times New Roman" w:eastAsia="Times New Roman" w:hAnsi="Times New Roman" w:cs="Times New Roman"/>
          <w:sz w:val="28"/>
          <w:szCs w:val="28"/>
        </w:rPr>
        <w:t>ЖК «Сандал»</w:t>
      </w:r>
      <w:r w:rsidR="0010652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7755337C" w14:textId="77777777" w:rsidR="0010652E" w:rsidRDefault="00EF3CB4" w:rsidP="0010652E">
      <w:pPr>
        <w:widowControl w:val="0"/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F3CB4">
        <w:rPr>
          <w:rFonts w:ascii="Times New Roman" w:eastAsia="Times New Roman" w:hAnsi="Times New Roman" w:cs="Times New Roman"/>
          <w:sz w:val="28"/>
          <w:szCs w:val="28"/>
        </w:rPr>
        <w:t>ЖК «Илгэ»</w:t>
      </w:r>
    </w:p>
    <w:p w14:paraId="1AA51668" w14:textId="74244485" w:rsidR="00EF3CB4" w:rsidRDefault="00EF3CB4" w:rsidP="0010652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10652E">
        <w:rPr>
          <w:rFonts w:ascii="Times New Roman" w:eastAsia="Times New Roman" w:hAnsi="Times New Roman" w:cs="Times New Roman"/>
          <w:color w:val="000000"/>
          <w:sz w:val="28"/>
          <w:szCs w:val="28"/>
        </w:rPr>
        <w:t>Эти комплексы уже формируют современный архитектурный облик рай</w:t>
      </w:r>
      <w:r w:rsidR="002A5D45">
        <w:rPr>
          <w:rFonts w:ascii="Times New Roman" w:eastAsia="Times New Roman" w:hAnsi="Times New Roman" w:cs="Times New Roman"/>
          <w:color w:val="000000"/>
          <w:sz w:val="28"/>
          <w:szCs w:val="28"/>
        </w:rPr>
        <w:softHyphen/>
      </w:r>
      <w:r w:rsidRPr="0010652E">
        <w:rPr>
          <w:rFonts w:ascii="Times New Roman" w:eastAsia="Times New Roman" w:hAnsi="Times New Roman" w:cs="Times New Roman"/>
          <w:color w:val="000000"/>
          <w:sz w:val="28"/>
          <w:szCs w:val="28"/>
        </w:rPr>
        <w:t>она и задают высокий стандарт для дальнейшего развития.</w:t>
      </w:r>
    </w:p>
    <w:p w14:paraId="10ED344F" w14:textId="3898A011" w:rsidR="005D1BD6" w:rsidRDefault="0048387A" w:rsidP="00D82A5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Стратегическое развитие Сайсарского округа </w:t>
      </w:r>
      <w:r w:rsidR="00BC12DC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осуществляется в рамках четкой, многоуровневой системы планирования</w:t>
      </w:r>
      <w:r w:rsidR="00E95BC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. Управа успешно выполняет роль проводника и локального исполнителя крупных федеральных </w:t>
      </w:r>
      <w:r w:rsidR="001D3E97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и городских программ. Основными </w:t>
      </w:r>
      <w:r w:rsidR="0053720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инструментами развития выступают национальные про</w:t>
      </w:r>
      <w:r w:rsidR="002A5D4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softHyphen/>
      </w:r>
      <w:r w:rsidR="0053720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екты, мастер-план</w:t>
      </w:r>
      <w:r w:rsidR="00AA67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города и частные инвестиции в жилищное строительство. Од</w:t>
      </w:r>
      <w:r w:rsidR="002A5D4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softHyphen/>
      </w:r>
      <w:r w:rsidR="00AA67F1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нако сохраняется </w:t>
      </w:r>
      <w:r w:rsidR="007035F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критическая зависимость от внешнего финансирования для ре</w:t>
      </w:r>
      <w:r w:rsidR="002A5D4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softHyphen/>
      </w:r>
      <w:r w:rsidR="007035F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шения</w:t>
      </w:r>
      <w:r w:rsidR="00691198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инфраструктурных проблем</w:t>
      </w:r>
      <w:r w:rsidR="00051C30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 но наиболее результативность де</w:t>
      </w:r>
      <w:r w:rsidR="00D82A5A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я</w:t>
      </w:r>
      <w:r w:rsidR="00051C30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тельности наблюдается в сферах благоустройства</w:t>
      </w:r>
      <w:r w:rsidR="002F715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 санит</w:t>
      </w:r>
      <w:r w:rsidR="00D82A5A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ар</w:t>
      </w:r>
      <w:r w:rsidR="002F715B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ного содержания территории и социальной поддержки населения</w:t>
      </w:r>
      <w:r w:rsidR="00D82A5A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.</w:t>
      </w:r>
    </w:p>
    <w:p w14:paraId="2E715E67" w14:textId="77777777" w:rsidR="007B2C27" w:rsidRDefault="007B2C27" w:rsidP="00D82A5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</w:p>
    <w:p w14:paraId="711AD9FA" w14:textId="77777777" w:rsidR="007B2C27" w:rsidRDefault="007B2C27" w:rsidP="00D82A5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</w:p>
    <w:p w14:paraId="6E936B5E" w14:textId="77777777" w:rsidR="002A5D45" w:rsidRDefault="002A5D45" w:rsidP="00D82A5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</w:p>
    <w:p w14:paraId="71DCFE84" w14:textId="77777777" w:rsidR="002A5D45" w:rsidRDefault="002A5D45" w:rsidP="00D82A5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</w:p>
    <w:p w14:paraId="5F84B697" w14:textId="77777777" w:rsidR="002A5D45" w:rsidRDefault="002A5D45" w:rsidP="00D82A5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</w:p>
    <w:p w14:paraId="0121BA89" w14:textId="77777777" w:rsidR="002A5D45" w:rsidRDefault="002A5D45" w:rsidP="00D82A5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</w:p>
    <w:p w14:paraId="7DC9FCCA" w14:textId="77777777" w:rsidR="007B2C27" w:rsidRDefault="007B2C27" w:rsidP="00D82A5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</w:p>
    <w:p w14:paraId="1CDE4C2F" w14:textId="77777777" w:rsidR="00C146C5" w:rsidRPr="00D82A5A" w:rsidRDefault="00C146C5" w:rsidP="00D82A5A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</w:p>
    <w:p w14:paraId="56B873B4" w14:textId="23BDE7E1" w:rsidR="000F43BF" w:rsidRPr="002A67DD" w:rsidRDefault="000F43BF" w:rsidP="00C146C5">
      <w:pPr>
        <w:pStyle w:val="3"/>
        <w:shd w:val="clear" w:color="auto" w:fill="FFFFFF"/>
        <w:spacing w:after="240"/>
        <w:ind w:left="993" w:hanging="284"/>
        <w:jc w:val="left"/>
        <w:rPr>
          <w:rFonts w:ascii="Arial CYR" w:hAnsi="Arial CYR" w:cs="Arial CYR"/>
          <w:iCs/>
          <w:color w:val="0F1115"/>
          <w:sz w:val="30"/>
          <w:szCs w:val="30"/>
        </w:rPr>
      </w:pPr>
      <w:r w:rsidRPr="002A67DD">
        <w:rPr>
          <w:rFonts w:ascii="Arial CYR" w:eastAsia="Arial" w:hAnsi="Arial CYR" w:cs="Arial CYR"/>
          <w:iCs/>
          <w:sz w:val="30"/>
          <w:szCs w:val="30"/>
          <w:lang w:val="ru-RU"/>
        </w:rPr>
        <w:lastRenderedPageBreak/>
        <w:t>3</w:t>
      </w:r>
      <w:r w:rsidRPr="002A67DD">
        <w:rPr>
          <w:rFonts w:ascii="Arial CYR" w:eastAsia="Arial" w:hAnsi="Arial CYR" w:cs="Arial CYR"/>
          <w:iCs/>
          <w:sz w:val="30"/>
          <w:szCs w:val="30"/>
        </w:rPr>
        <w:t xml:space="preserve"> </w:t>
      </w:r>
      <w:r w:rsidRPr="002A67DD">
        <w:rPr>
          <w:rStyle w:val="a7"/>
          <w:rFonts w:ascii="Arial CYR" w:hAnsi="Arial CYR" w:cs="Arial CYR"/>
          <w:b w:val="0"/>
          <w:bCs w:val="0"/>
          <w:iCs/>
          <w:color w:val="0F1115"/>
          <w:sz w:val="30"/>
          <w:szCs w:val="30"/>
        </w:rPr>
        <w:t>Анализ результатов реализации стратегий, программ, проектов в организации</w:t>
      </w:r>
      <w:r w:rsidRPr="002A67DD">
        <w:rPr>
          <w:rFonts w:ascii="Arial CYR" w:eastAsia="Arial" w:hAnsi="Arial CYR" w:cs="Arial CYR"/>
          <w:iCs/>
          <w:sz w:val="30"/>
          <w:szCs w:val="30"/>
        </w:rPr>
        <w:t xml:space="preserve"> «Управа Сайсарского Округа» МКУ «город Якутск»</w:t>
      </w:r>
    </w:p>
    <w:p w14:paraId="7D3B9CB3" w14:textId="548A2ABA" w:rsidR="000F43BF" w:rsidRPr="002A67DD" w:rsidRDefault="000F43BF" w:rsidP="002A67DD">
      <w:pPr>
        <w:suppressAutoHyphens/>
        <w:spacing w:after="120" w:line="240" w:lineRule="auto"/>
        <w:ind w:left="1276" w:hanging="567"/>
        <w:rPr>
          <w:rFonts w:ascii="Arial CYR" w:hAnsi="Arial CYR" w:cs="Arial CYR"/>
          <w:sz w:val="28"/>
          <w:szCs w:val="28"/>
          <w:lang w:val="ru-RU" w:eastAsia="en-US"/>
        </w:rPr>
      </w:pPr>
      <w:r w:rsidRPr="002A67DD">
        <w:rPr>
          <w:rFonts w:ascii="Arial CYR" w:hAnsi="Arial CYR" w:cs="Arial CYR"/>
          <w:sz w:val="28"/>
          <w:szCs w:val="28"/>
          <w:lang w:val="ru-RU" w:eastAsia="en-US"/>
        </w:rPr>
        <w:t>3.1</w:t>
      </w:r>
      <w:r w:rsidR="00F67170">
        <w:rPr>
          <w:rFonts w:ascii="Arial CYR" w:hAnsi="Arial CYR" w:cs="Arial CYR"/>
          <w:sz w:val="28"/>
          <w:szCs w:val="28"/>
          <w:lang w:val="ru-RU" w:eastAsia="en-US"/>
        </w:rPr>
        <w:t xml:space="preserve"> </w:t>
      </w:r>
      <w:r w:rsidRPr="002A67DD">
        <w:rPr>
          <w:rFonts w:ascii="Arial CYR" w:hAnsi="Arial CYR" w:cs="Arial CYR"/>
          <w:sz w:val="28"/>
          <w:szCs w:val="28"/>
          <w:lang w:val="ru-RU" w:eastAsia="en-US"/>
        </w:rPr>
        <w:t>Анализ результатов реализации стратегий, программ, проектов в организации «Управа Сайсарского Округа» МКУ «город Якутск»</w:t>
      </w:r>
    </w:p>
    <w:p w14:paraId="35E172F9" w14:textId="6E6C8D71" w:rsidR="002C5973" w:rsidRDefault="000F43BF" w:rsidP="0010652E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</w:t>
      </w:r>
      <w:r w:rsidRPr="0010652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основе отчетных данных (включая Отчет Главы города за 2024 г.) </w:t>
      </w:r>
      <w:r w:rsidR="004E299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можно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оценить эффективность реализации стратегических установок </w:t>
      </w:r>
      <w:r w:rsidR="004E299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 терри</w:t>
      </w:r>
      <w:r w:rsidR="002A5D4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softHyphen/>
      </w:r>
      <w:r w:rsidR="004E299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тории Сайсарского округа, вывить достижения, проблемные зоны и роль Управы.</w:t>
      </w:r>
      <w:r w:rsidR="00575B9C" w:rsidRPr="00575B9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75B9C">
        <w:rPr>
          <w:rFonts w:ascii="Times New Roman" w:eastAsia="Times New Roman" w:hAnsi="Times New Roman" w:cs="Times New Roman"/>
          <w:sz w:val="28"/>
          <w:szCs w:val="28"/>
        </w:rPr>
        <w:t>[</w:t>
      </w:r>
      <w:r w:rsidR="00575B9C">
        <w:rPr>
          <w:rFonts w:ascii="Times New Roman" w:eastAsia="Times New Roman" w:hAnsi="Times New Roman" w:cs="Times New Roman"/>
          <w:sz w:val="28"/>
          <w:szCs w:val="28"/>
          <w:lang w:val="ru-RU"/>
        </w:rPr>
        <w:t>23</w:t>
      </w:r>
      <w:r w:rsidR="00575B9C">
        <w:rPr>
          <w:rFonts w:ascii="Times New Roman" w:eastAsia="Times New Roman" w:hAnsi="Times New Roman" w:cs="Times New Roman"/>
          <w:sz w:val="28"/>
          <w:szCs w:val="28"/>
        </w:rPr>
        <w:t>]</w:t>
      </w:r>
    </w:p>
    <w:p w14:paraId="626CD203" w14:textId="1BE033C6" w:rsidR="00575F12" w:rsidRPr="00FF5916" w:rsidRDefault="00FF5916" w:rsidP="002C4D9F">
      <w:pPr>
        <w:widowControl w:val="0"/>
        <w:spacing w:after="24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124737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Программа успешна на общегородском уровне</w:t>
      </w:r>
      <w:r w:rsidRPr="0012473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района и задают высокий стандарт для дальнейшего развития.</w:t>
      </w:r>
      <w:r w:rsidRPr="00124737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Для Сайсарского округа остаётся пробле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softHyphen/>
      </w:r>
      <w:r w:rsidRPr="00124737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мой </w:t>
      </w:r>
      <w:r w:rsidRPr="00124737">
        <w:rPr>
          <w:rStyle w:val="a7"/>
          <w:rFonts w:ascii="Times New Roman" w:hAnsi="Times New Roman" w:cs="Times New Roman"/>
          <w:b w:val="0"/>
          <w:bCs w:val="0"/>
          <w:color w:val="0F1115"/>
          <w:sz w:val="28"/>
          <w:szCs w:val="28"/>
          <w:shd w:val="clear" w:color="auto" w:fill="FFFFFF"/>
        </w:rPr>
        <w:t>86,35 км грунтовых дорог</w:t>
      </w:r>
      <w:r w:rsidRPr="00124737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 (из 110 км), что требует их включения в будущие этапы БКАД.</w:t>
      </w:r>
      <w:r w:rsidR="002C4D9F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  <w:lang w:val="ru-RU"/>
        </w:rPr>
        <w:t xml:space="preserve"> </w:t>
      </w:r>
      <w:r w:rsidR="00CD7FEA">
        <w:rPr>
          <w:rFonts w:ascii="Times New Roman" w:hAnsi="Times New Roman" w:cs="Times New Roman"/>
          <w:sz w:val="28"/>
          <w:szCs w:val="28"/>
          <w:lang w:val="ru-RU"/>
        </w:rPr>
        <w:t xml:space="preserve">Основное количество отремонтированных дорог </w:t>
      </w:r>
      <w:r w:rsidR="00575F12" w:rsidRPr="00CF41FD">
        <w:rPr>
          <w:rFonts w:ascii="Times New Roman" w:hAnsi="Times New Roman" w:cs="Times New Roman"/>
          <w:sz w:val="28"/>
          <w:szCs w:val="28"/>
        </w:rPr>
        <w:t>приведены в таблице 1.1</w:t>
      </w:r>
      <w:r w:rsidR="00575F12">
        <w:rPr>
          <w:rFonts w:ascii="Times New Roman" w:hAnsi="Times New Roman" w:cs="Times New Roman"/>
          <w:sz w:val="28"/>
          <w:szCs w:val="28"/>
        </w:rPr>
        <w:t>.</w:t>
      </w:r>
    </w:p>
    <w:p w14:paraId="788FDCCA" w14:textId="7B16B80C" w:rsidR="00BA2E3C" w:rsidRDefault="00BA2E3C" w:rsidP="00E8539E">
      <w:pPr>
        <w:spacing w:before="240" w:after="120" w:line="360" w:lineRule="auto"/>
        <w:ind w:left="1701" w:hanging="1701"/>
        <w:rPr>
          <w:rStyle w:val="a7"/>
          <w:rFonts w:ascii="Times New Roman" w:hAnsi="Times New Roman" w:cs="Times New Roman"/>
          <w:b w:val="0"/>
          <w:bCs w:val="0"/>
          <w:color w:val="0F1115"/>
          <w:sz w:val="28"/>
          <w:szCs w:val="28"/>
          <w:shd w:val="clear" w:color="auto" w:fill="FFFFFF"/>
          <w:lang w:val="ru-RU"/>
        </w:rPr>
      </w:pPr>
      <w:r>
        <w:rPr>
          <w:sz w:val="28"/>
          <w:szCs w:val="28"/>
        </w:rPr>
        <w:t xml:space="preserve">Таблица 1.1 - </w:t>
      </w:r>
      <w:r w:rsidRPr="00BA2E3C">
        <w:rPr>
          <w:rStyle w:val="a7"/>
          <w:rFonts w:ascii="Times New Roman" w:hAnsi="Times New Roman" w:cs="Times New Roman"/>
          <w:b w:val="0"/>
          <w:bCs w:val="0"/>
          <w:color w:val="0F1115"/>
          <w:sz w:val="28"/>
          <w:szCs w:val="28"/>
          <w:shd w:val="clear" w:color="auto" w:fill="FFFFFF"/>
        </w:rPr>
        <w:t>Реализация Национального проекта «Безопасные качественные до</w:t>
      </w:r>
      <w:r w:rsidR="002A5D45">
        <w:rPr>
          <w:rStyle w:val="a7"/>
          <w:rFonts w:ascii="Times New Roman" w:hAnsi="Times New Roman" w:cs="Times New Roman"/>
          <w:b w:val="0"/>
          <w:bCs w:val="0"/>
          <w:color w:val="0F1115"/>
          <w:sz w:val="28"/>
          <w:szCs w:val="28"/>
          <w:shd w:val="clear" w:color="auto" w:fill="FFFFFF"/>
        </w:rPr>
        <w:softHyphen/>
      </w:r>
      <w:r w:rsidRPr="00BA2E3C">
        <w:rPr>
          <w:rStyle w:val="a7"/>
          <w:rFonts w:ascii="Times New Roman" w:hAnsi="Times New Roman" w:cs="Times New Roman"/>
          <w:b w:val="0"/>
          <w:bCs w:val="0"/>
          <w:color w:val="0F1115"/>
          <w:sz w:val="28"/>
          <w:szCs w:val="28"/>
          <w:shd w:val="clear" w:color="auto" w:fill="FFFFFF"/>
        </w:rPr>
        <w:t>роги» (БКАД) в г. Якутске (данные по городу)</w:t>
      </w:r>
      <w:r w:rsidRPr="00BA2E3C">
        <w:rPr>
          <w:rStyle w:val="a7"/>
          <w:rFonts w:ascii="Times New Roman" w:hAnsi="Times New Roman" w:cs="Times New Roman"/>
          <w:b w:val="0"/>
          <w:bCs w:val="0"/>
          <w:color w:val="0F1115"/>
          <w:sz w:val="28"/>
          <w:szCs w:val="28"/>
          <w:shd w:val="clear" w:color="auto" w:fill="FFFFFF"/>
          <w:lang w:val="ru-RU"/>
        </w:rPr>
        <w:t>.</w:t>
      </w:r>
    </w:p>
    <w:tbl>
      <w:tblPr>
        <w:tblW w:w="9634" w:type="dxa"/>
        <w:tblLook w:val="04A0" w:firstRow="1" w:lastRow="0" w:firstColumn="1" w:lastColumn="0" w:noHBand="0" w:noVBand="1"/>
      </w:tblPr>
      <w:tblGrid>
        <w:gridCol w:w="1521"/>
        <w:gridCol w:w="2585"/>
        <w:gridCol w:w="2364"/>
        <w:gridCol w:w="3164"/>
      </w:tblGrid>
      <w:tr w:rsidR="00BA2E3C" w:rsidRPr="00BA2E3C" w14:paraId="126CA2C0" w14:textId="77777777" w:rsidTr="00CA0F8C">
        <w:trPr>
          <w:trHeight w:val="139"/>
        </w:trPr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4CFF19" w14:textId="77777777" w:rsidR="00BA2E3C" w:rsidRPr="007F46C9" w:rsidRDefault="00BA2E3C" w:rsidP="00223F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</w:pPr>
            <w:r w:rsidRPr="007F46C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  <w:t>Год</w:t>
            </w:r>
          </w:p>
        </w:tc>
        <w:tc>
          <w:tcPr>
            <w:tcW w:w="25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E31B53" w14:textId="534E0782" w:rsidR="00BA2E3C" w:rsidRPr="007F46C9" w:rsidRDefault="00BA2E3C" w:rsidP="00223F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</w:pPr>
            <w:r w:rsidRPr="007F46C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  <w:t>Отремонтировано дорог, км</w:t>
            </w:r>
          </w:p>
        </w:tc>
        <w:tc>
          <w:tcPr>
            <w:tcW w:w="2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9C36AB" w14:textId="00D1C738" w:rsidR="00BA2E3C" w:rsidRPr="007F46C9" w:rsidRDefault="00BA2E3C" w:rsidP="00223F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</w:pPr>
            <w:r w:rsidRPr="007F46C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  <w:t>Объем финансирования, млн руб.</w:t>
            </w:r>
          </w:p>
        </w:tc>
        <w:tc>
          <w:tcPr>
            <w:tcW w:w="31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E9E6CE" w14:textId="77777777" w:rsidR="00BA2E3C" w:rsidRPr="007F46C9" w:rsidRDefault="00BA2E3C" w:rsidP="00223F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</w:pPr>
            <w:r w:rsidRPr="007F46C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  <w:t>Доля дорог в нормативном состоянии, %</w:t>
            </w:r>
          </w:p>
        </w:tc>
      </w:tr>
      <w:tr w:rsidR="00BA2E3C" w:rsidRPr="00BA2E3C" w14:paraId="7840DAF6" w14:textId="77777777" w:rsidTr="00CA0F8C">
        <w:trPr>
          <w:trHeight w:val="55"/>
        </w:trPr>
        <w:tc>
          <w:tcPr>
            <w:tcW w:w="1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AC5E63" w14:textId="77777777" w:rsidR="00BA2E3C" w:rsidRPr="007F46C9" w:rsidRDefault="00BA2E3C" w:rsidP="00223F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</w:pPr>
            <w:r w:rsidRPr="007F46C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  <w:t>2019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ADF679" w14:textId="77777777" w:rsidR="00BA2E3C" w:rsidRPr="007F46C9" w:rsidRDefault="00BA2E3C" w:rsidP="00223F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</w:pPr>
            <w:r w:rsidRPr="007F46C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  <w:t>25,95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D55932" w14:textId="77777777" w:rsidR="00BA2E3C" w:rsidRPr="007F46C9" w:rsidRDefault="00BA2E3C" w:rsidP="00223F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</w:pPr>
            <w:r w:rsidRPr="007F46C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  <w:t>1 323,80</w:t>
            </w: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CBB9D1" w14:textId="77777777" w:rsidR="00BA2E3C" w:rsidRPr="007F46C9" w:rsidRDefault="00BA2E3C" w:rsidP="00223F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</w:pPr>
            <w:r w:rsidRPr="007F46C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  <w:t>37%</w:t>
            </w:r>
          </w:p>
        </w:tc>
      </w:tr>
      <w:tr w:rsidR="00BA2E3C" w:rsidRPr="00BA2E3C" w14:paraId="6E6F110D" w14:textId="77777777" w:rsidTr="00CA0F8C">
        <w:trPr>
          <w:trHeight w:val="55"/>
        </w:trPr>
        <w:tc>
          <w:tcPr>
            <w:tcW w:w="1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1CF74A" w14:textId="77777777" w:rsidR="00BA2E3C" w:rsidRPr="007F46C9" w:rsidRDefault="00BA2E3C" w:rsidP="00223F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</w:pPr>
            <w:r w:rsidRPr="007F46C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  <w:t>2020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47CFB0" w14:textId="77777777" w:rsidR="00BA2E3C" w:rsidRPr="007F46C9" w:rsidRDefault="00BA2E3C" w:rsidP="00223F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</w:pPr>
            <w:r w:rsidRPr="007F46C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  <w:t>23,56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F76BE1" w14:textId="77777777" w:rsidR="00BA2E3C" w:rsidRPr="007F46C9" w:rsidRDefault="00BA2E3C" w:rsidP="00223F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</w:pPr>
            <w:r w:rsidRPr="007F46C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  <w:t>1 477,50</w:t>
            </w: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F26185" w14:textId="77777777" w:rsidR="00BA2E3C" w:rsidRPr="007F46C9" w:rsidRDefault="00BA2E3C" w:rsidP="00223F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</w:pPr>
            <w:r w:rsidRPr="007F46C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  <w:t>44,15%</w:t>
            </w:r>
          </w:p>
        </w:tc>
      </w:tr>
      <w:tr w:rsidR="00BA2E3C" w:rsidRPr="00BA2E3C" w14:paraId="1AA4DB83" w14:textId="77777777" w:rsidTr="00CA0F8C">
        <w:trPr>
          <w:trHeight w:val="55"/>
        </w:trPr>
        <w:tc>
          <w:tcPr>
            <w:tcW w:w="1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EE15BC" w14:textId="77777777" w:rsidR="00BA2E3C" w:rsidRPr="007F46C9" w:rsidRDefault="00BA2E3C" w:rsidP="00223F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</w:pPr>
            <w:r w:rsidRPr="007F46C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  <w:t>2021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C4AA70" w14:textId="77777777" w:rsidR="00BA2E3C" w:rsidRPr="007F46C9" w:rsidRDefault="00BA2E3C" w:rsidP="00223F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</w:pPr>
            <w:r w:rsidRPr="007F46C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  <w:t>48,26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CB35B2" w14:textId="77777777" w:rsidR="00BA2E3C" w:rsidRPr="007F46C9" w:rsidRDefault="00BA2E3C" w:rsidP="00223F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</w:pPr>
            <w:r w:rsidRPr="007F46C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  <w:t>2 283,30</w:t>
            </w: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D7D18C" w14:textId="77777777" w:rsidR="00BA2E3C" w:rsidRPr="007F46C9" w:rsidRDefault="00BA2E3C" w:rsidP="00223F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</w:pPr>
            <w:r w:rsidRPr="007F46C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  <w:t>56,68%</w:t>
            </w:r>
          </w:p>
        </w:tc>
      </w:tr>
      <w:tr w:rsidR="00BA2E3C" w:rsidRPr="00BA2E3C" w14:paraId="078D5D77" w14:textId="77777777" w:rsidTr="00CA0F8C">
        <w:trPr>
          <w:trHeight w:val="70"/>
        </w:trPr>
        <w:tc>
          <w:tcPr>
            <w:tcW w:w="1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85E44A" w14:textId="77777777" w:rsidR="00BA2E3C" w:rsidRPr="007F46C9" w:rsidRDefault="00BA2E3C" w:rsidP="00223F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</w:pPr>
            <w:r w:rsidRPr="007F46C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  <w:t>2022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93D176" w14:textId="77777777" w:rsidR="00BA2E3C" w:rsidRPr="007F46C9" w:rsidRDefault="00BA2E3C" w:rsidP="00223F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</w:pPr>
            <w:r w:rsidRPr="007F46C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  <w:t>36,25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D768E4" w14:textId="77777777" w:rsidR="00BA2E3C" w:rsidRPr="007F46C9" w:rsidRDefault="00BA2E3C" w:rsidP="00223F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</w:pPr>
            <w:r w:rsidRPr="007F46C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  <w:t>2 999,60</w:t>
            </w: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DFE88B" w14:textId="77777777" w:rsidR="00BA2E3C" w:rsidRPr="007F46C9" w:rsidRDefault="00BA2E3C" w:rsidP="00223F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</w:pPr>
            <w:r w:rsidRPr="007F46C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  <w:t>66%</w:t>
            </w:r>
          </w:p>
        </w:tc>
      </w:tr>
      <w:tr w:rsidR="00BA2E3C" w:rsidRPr="00BA2E3C" w14:paraId="79EBB0C2" w14:textId="77777777" w:rsidTr="00CA0F8C">
        <w:trPr>
          <w:trHeight w:val="46"/>
        </w:trPr>
        <w:tc>
          <w:tcPr>
            <w:tcW w:w="1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475E5E" w14:textId="77777777" w:rsidR="00BA2E3C" w:rsidRPr="007F46C9" w:rsidRDefault="00BA2E3C" w:rsidP="00223F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</w:pPr>
            <w:r w:rsidRPr="007F46C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  <w:t>2023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FC2892" w14:textId="77777777" w:rsidR="00BA2E3C" w:rsidRPr="007F46C9" w:rsidRDefault="00BA2E3C" w:rsidP="00223F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</w:pPr>
            <w:r w:rsidRPr="007F46C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  <w:t>29,555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AD3C82" w14:textId="77777777" w:rsidR="00BA2E3C" w:rsidRPr="007F46C9" w:rsidRDefault="00BA2E3C" w:rsidP="00223F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</w:pPr>
            <w:r w:rsidRPr="007F46C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  <w:t>3 241,30</w:t>
            </w: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F72E67" w14:textId="77777777" w:rsidR="00BA2E3C" w:rsidRPr="007F46C9" w:rsidRDefault="00BA2E3C" w:rsidP="00223F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</w:pPr>
            <w:r w:rsidRPr="007F46C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  <w:t>71,65%</w:t>
            </w:r>
          </w:p>
        </w:tc>
      </w:tr>
      <w:tr w:rsidR="00BA2E3C" w:rsidRPr="00BA2E3C" w14:paraId="721F5EDD" w14:textId="77777777" w:rsidTr="00CA0F8C">
        <w:trPr>
          <w:trHeight w:val="108"/>
        </w:trPr>
        <w:tc>
          <w:tcPr>
            <w:tcW w:w="1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E8ED06" w14:textId="77777777" w:rsidR="00BA2E3C" w:rsidRPr="007F46C9" w:rsidRDefault="00BA2E3C" w:rsidP="00223F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</w:pPr>
            <w:r w:rsidRPr="007F46C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  <w:t>2024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D9E468" w14:textId="77777777" w:rsidR="00BA2E3C" w:rsidRPr="007F46C9" w:rsidRDefault="00BA2E3C" w:rsidP="00223F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</w:pPr>
            <w:r w:rsidRPr="007F46C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  <w:t>31,495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1C52D5" w14:textId="77777777" w:rsidR="00BA2E3C" w:rsidRPr="007F46C9" w:rsidRDefault="00BA2E3C" w:rsidP="00223F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</w:pPr>
            <w:r w:rsidRPr="007F46C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  <w:t>2 478,80</w:t>
            </w: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A2822E" w14:textId="77777777" w:rsidR="00BA2E3C" w:rsidRPr="007F46C9" w:rsidRDefault="00BA2E3C" w:rsidP="00223F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</w:pPr>
            <w:r w:rsidRPr="007F46C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  <w:t>81,94%</w:t>
            </w:r>
          </w:p>
        </w:tc>
      </w:tr>
      <w:tr w:rsidR="00BA2E3C" w:rsidRPr="00BA2E3C" w14:paraId="17B39490" w14:textId="77777777" w:rsidTr="00CA0F8C">
        <w:trPr>
          <w:trHeight w:val="20"/>
        </w:trPr>
        <w:tc>
          <w:tcPr>
            <w:tcW w:w="1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87446A" w14:textId="0B46262D" w:rsidR="00BA2E3C" w:rsidRPr="007F46C9" w:rsidRDefault="00BA2E3C" w:rsidP="00223F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</w:pPr>
            <w:r w:rsidRPr="007F46C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  <w:t xml:space="preserve">ИТОГО </w:t>
            </w:r>
          </w:p>
        </w:tc>
        <w:tc>
          <w:tcPr>
            <w:tcW w:w="2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58615D" w14:textId="77777777" w:rsidR="00BA2E3C" w:rsidRPr="007F46C9" w:rsidRDefault="00BA2E3C" w:rsidP="00223F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</w:pPr>
            <w:r w:rsidRPr="007F46C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  <w:t>~195,07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9BF1DF" w14:textId="77777777" w:rsidR="00BA2E3C" w:rsidRPr="007F46C9" w:rsidRDefault="00BA2E3C" w:rsidP="00223F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</w:pPr>
            <w:r w:rsidRPr="007F46C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  <w:t>~13 804,4</w:t>
            </w:r>
          </w:p>
        </w:tc>
        <w:tc>
          <w:tcPr>
            <w:tcW w:w="31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9ABD9F" w14:textId="77777777" w:rsidR="00BA2E3C" w:rsidRPr="007F46C9" w:rsidRDefault="00BA2E3C" w:rsidP="00223F3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</w:pPr>
            <w:r w:rsidRPr="007F46C9">
              <w:rPr>
                <w:rFonts w:ascii="Times New Roman" w:eastAsia="Times New Roman" w:hAnsi="Times New Roman" w:cs="Times New Roman"/>
                <w:color w:val="0F1115"/>
                <w:sz w:val="24"/>
                <w:szCs w:val="24"/>
                <w:lang w:val="ru-RU"/>
              </w:rPr>
              <w:t>Рост с 37% до 81,94%</w:t>
            </w:r>
          </w:p>
        </w:tc>
      </w:tr>
    </w:tbl>
    <w:p w14:paraId="144B05C3" w14:textId="6634D52A" w:rsidR="00124737" w:rsidRDefault="00124737" w:rsidP="00FF5916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  <w:lang w:val="ru-RU"/>
        </w:rPr>
        <w:t>Также в ходе реализации мастер-плана г</w:t>
      </w:r>
      <w:r w:rsidR="00851594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  <w:lang w:val="ru-RU"/>
        </w:rPr>
        <w:t>орода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  <w:lang w:val="ru-RU"/>
        </w:rPr>
        <w:t xml:space="preserve"> </w:t>
      </w:r>
      <w:r w:rsidR="00967270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  <w:lang w:val="ru-RU"/>
        </w:rPr>
        <w:t>Якутск,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  <w:lang w:val="ru-RU"/>
        </w:rPr>
        <w:t xml:space="preserve"> на террит</w:t>
      </w:r>
      <w:r w:rsidR="00967270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  <w:lang w:val="ru-RU"/>
        </w:rPr>
        <w:t>о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  <w:lang w:val="ru-RU"/>
        </w:rPr>
        <w:t xml:space="preserve">рии </w:t>
      </w:r>
      <w:r w:rsidR="004A7AC4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  <w:lang w:val="ru-RU"/>
        </w:rPr>
        <w:t>Сай</w:t>
      </w:r>
      <w:r w:rsidR="002A5D45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  <w:lang w:val="ru-RU"/>
        </w:rPr>
        <w:softHyphen/>
      </w:r>
      <w:r w:rsidR="004A7AC4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  <w:lang w:val="ru-RU"/>
        </w:rPr>
        <w:t>сарского округа были преображена набережная озера Сайсары</w:t>
      </w:r>
      <w:r w:rsidR="004A7AC4" w:rsidRPr="004A7AC4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  <w:lang w:val="ru-RU"/>
        </w:rPr>
        <w:t xml:space="preserve"> </w:t>
      </w:r>
      <w:r w:rsidR="004A7AC4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  <w:lang w:val="ru-RU"/>
        </w:rPr>
        <w:t>и сквер Матери, реализация которых получила положительную оценку со стороны местных жи</w:t>
      </w:r>
      <w:r w:rsidR="002A5D45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  <w:lang w:val="ru-RU"/>
        </w:rPr>
        <w:softHyphen/>
      </w:r>
      <w:r w:rsidR="004A7AC4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  <w:lang w:val="ru-RU"/>
        </w:rPr>
        <w:t xml:space="preserve">телей. </w:t>
      </w:r>
      <w:r w:rsidR="004A7AC4" w:rsidRPr="004A7AC4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Управа успешно справляется с ролью локального координатора крупных проектов и исполнителя программ текущего благоустройства</w:t>
      </w:r>
      <w:r w:rsidR="004A7AC4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  <w:lang w:val="ru-RU"/>
        </w:rPr>
        <w:t>, также, в дальней</w:t>
      </w:r>
      <w:r w:rsidR="002A5D45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  <w:lang w:val="ru-RU"/>
        </w:rPr>
        <w:softHyphen/>
      </w:r>
      <w:r w:rsidR="004A7AC4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  <w:lang w:val="ru-RU"/>
        </w:rPr>
        <w:t>шем, Управа Сайсарского округа будет заниматься локальным ремонтом этих территорий и их дальнейшему благоустройству</w:t>
      </w:r>
      <w:r w:rsidR="004A7AC4" w:rsidRPr="004A7AC4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.</w:t>
      </w:r>
      <w:r w:rsidR="00575B9C" w:rsidRPr="00575B9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75B9C">
        <w:rPr>
          <w:rFonts w:ascii="Times New Roman" w:eastAsia="Times New Roman" w:hAnsi="Times New Roman" w:cs="Times New Roman"/>
          <w:sz w:val="28"/>
          <w:szCs w:val="28"/>
        </w:rPr>
        <w:t>[</w:t>
      </w:r>
      <w:r w:rsidR="00575B9C">
        <w:rPr>
          <w:rFonts w:ascii="Times New Roman" w:eastAsia="Times New Roman" w:hAnsi="Times New Roman" w:cs="Times New Roman"/>
          <w:sz w:val="28"/>
          <w:szCs w:val="28"/>
          <w:lang w:val="ru-RU"/>
        </w:rPr>
        <w:t>24</w:t>
      </w:r>
      <w:r w:rsidR="00575B9C">
        <w:rPr>
          <w:rFonts w:ascii="Times New Roman" w:eastAsia="Times New Roman" w:hAnsi="Times New Roman" w:cs="Times New Roman"/>
          <w:sz w:val="28"/>
          <w:szCs w:val="28"/>
        </w:rPr>
        <w:t>]</w:t>
      </w:r>
    </w:p>
    <w:p w14:paraId="21F54ADC" w14:textId="2C6443A5" w:rsidR="004A7AC4" w:rsidRDefault="004A7AC4" w:rsidP="0089288E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9288E">
        <w:rPr>
          <w:rFonts w:ascii="Times New Roman" w:hAnsi="Times New Roman" w:cs="Times New Roman"/>
          <w:sz w:val="28"/>
          <w:szCs w:val="28"/>
        </w:rPr>
        <w:lastRenderedPageBreak/>
        <w:t>Демографическая политика в среднесрочной перспективе будет нацелена на достижение ориентиров, установленных</w:t>
      </w:r>
      <w:r w:rsidR="0089288E" w:rsidRPr="0089288E">
        <w:rPr>
          <w:rFonts w:ascii="Times New Roman" w:hAnsi="Times New Roman" w:cs="Times New Roman"/>
          <w:sz w:val="28"/>
          <w:szCs w:val="28"/>
        </w:rPr>
        <w:t xml:space="preserve"> </w:t>
      </w:r>
      <w:r w:rsidRPr="0089288E">
        <w:rPr>
          <w:rFonts w:ascii="Times New Roman" w:hAnsi="Times New Roman" w:cs="Times New Roman"/>
          <w:sz w:val="28"/>
          <w:szCs w:val="28"/>
        </w:rPr>
        <w:t>Указом Президента Российской Фе</w:t>
      </w:r>
      <w:r w:rsidR="002A5D45">
        <w:rPr>
          <w:rFonts w:ascii="Times New Roman" w:hAnsi="Times New Roman" w:cs="Times New Roman"/>
          <w:sz w:val="28"/>
          <w:szCs w:val="28"/>
        </w:rPr>
        <w:softHyphen/>
      </w:r>
      <w:r w:rsidRPr="0089288E">
        <w:rPr>
          <w:rFonts w:ascii="Times New Roman" w:hAnsi="Times New Roman" w:cs="Times New Roman"/>
          <w:sz w:val="28"/>
          <w:szCs w:val="28"/>
        </w:rPr>
        <w:t>дерации от 7 мая 2024 г. N 309 «О национальных целях развития Российской Федерации на период до 2030 года и на перспективу до 2036 года», включающих рост рождаемости, укрепление здоровья людей, поддержку семьи, а также повы</w:t>
      </w:r>
      <w:r w:rsidR="002A5D45">
        <w:rPr>
          <w:rFonts w:ascii="Times New Roman" w:hAnsi="Times New Roman" w:cs="Times New Roman"/>
          <w:sz w:val="28"/>
          <w:szCs w:val="28"/>
        </w:rPr>
        <w:softHyphen/>
      </w:r>
      <w:r w:rsidRPr="0089288E">
        <w:rPr>
          <w:rFonts w:ascii="Times New Roman" w:hAnsi="Times New Roman" w:cs="Times New Roman"/>
          <w:sz w:val="28"/>
          <w:szCs w:val="28"/>
        </w:rPr>
        <w:t>шение ожидаемой продолжительности жизни.</w:t>
      </w:r>
      <w:r w:rsidR="00575B9C" w:rsidRPr="00575B9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75B9C">
        <w:rPr>
          <w:rFonts w:ascii="Times New Roman" w:eastAsia="Times New Roman" w:hAnsi="Times New Roman" w:cs="Times New Roman"/>
          <w:sz w:val="28"/>
          <w:szCs w:val="28"/>
        </w:rPr>
        <w:t>[</w:t>
      </w:r>
      <w:r w:rsidR="00575B9C">
        <w:rPr>
          <w:rFonts w:ascii="Times New Roman" w:eastAsia="Times New Roman" w:hAnsi="Times New Roman" w:cs="Times New Roman"/>
          <w:sz w:val="28"/>
          <w:szCs w:val="28"/>
          <w:lang w:val="ru-RU"/>
        </w:rPr>
        <w:t>23</w:t>
      </w:r>
      <w:r w:rsidR="00575B9C">
        <w:rPr>
          <w:rFonts w:ascii="Times New Roman" w:eastAsia="Times New Roman" w:hAnsi="Times New Roman" w:cs="Times New Roman"/>
          <w:sz w:val="28"/>
          <w:szCs w:val="28"/>
        </w:rPr>
        <w:t>]</w:t>
      </w:r>
    </w:p>
    <w:p w14:paraId="5A0FFE85" w14:textId="4E45B027" w:rsidR="002C4D9F" w:rsidRPr="002C4D9F" w:rsidRDefault="000E6648" w:rsidP="002C4D9F">
      <w:pPr>
        <w:widowControl w:val="0"/>
        <w:spacing w:after="24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</w:pPr>
      <w:r w:rsidRPr="0089288E">
        <w:rPr>
          <w:rFonts w:ascii="Times New Roman" w:hAnsi="Times New Roman" w:cs="Times New Roman"/>
          <w:sz w:val="28"/>
          <w:szCs w:val="28"/>
        </w:rPr>
        <w:t>Темпы прироста населения по городскому округу «город Якутск» превы</w:t>
      </w:r>
      <w:r>
        <w:rPr>
          <w:rFonts w:ascii="Times New Roman" w:hAnsi="Times New Roman" w:cs="Times New Roman"/>
          <w:sz w:val="28"/>
          <w:szCs w:val="28"/>
        </w:rPr>
        <w:softHyphen/>
      </w:r>
      <w:r w:rsidRPr="0089288E">
        <w:rPr>
          <w:rFonts w:ascii="Times New Roman" w:hAnsi="Times New Roman" w:cs="Times New Roman"/>
          <w:sz w:val="28"/>
          <w:szCs w:val="28"/>
        </w:rPr>
        <w:t>шают показатели по республике (среди столиц ДФО). Это обусловлено относи</w:t>
      </w:r>
      <w:r>
        <w:rPr>
          <w:rFonts w:ascii="Times New Roman" w:hAnsi="Times New Roman" w:cs="Times New Roman"/>
          <w:sz w:val="28"/>
          <w:szCs w:val="28"/>
        </w:rPr>
        <w:softHyphen/>
      </w:r>
      <w:r w:rsidRPr="0089288E">
        <w:rPr>
          <w:rFonts w:ascii="Times New Roman" w:hAnsi="Times New Roman" w:cs="Times New Roman"/>
          <w:sz w:val="28"/>
          <w:szCs w:val="28"/>
        </w:rPr>
        <w:t>тельно стабильным уровнем рождаемости и миграционным приростом,</w:t>
      </w:r>
      <w:r w:rsidRPr="0089288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9288E">
        <w:rPr>
          <w:rFonts w:ascii="Times New Roman" w:hAnsi="Times New Roman" w:cs="Times New Roman"/>
          <w:sz w:val="28"/>
          <w:szCs w:val="28"/>
        </w:rPr>
        <w:t>как</w:t>
      </w:r>
      <w:r w:rsidRPr="0089288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9288E">
        <w:rPr>
          <w:rFonts w:ascii="Times New Roman" w:hAnsi="Times New Roman" w:cs="Times New Roman"/>
          <w:sz w:val="28"/>
          <w:szCs w:val="28"/>
        </w:rPr>
        <w:t>за счёт приезда иностранной рабочей силы, так и за счёт переезда населения</w:t>
      </w:r>
      <w:r w:rsidRPr="00304508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89288E">
        <w:rPr>
          <w:rFonts w:ascii="Times New Roman" w:hAnsi="Times New Roman" w:cs="Times New Roman"/>
          <w:sz w:val="28"/>
          <w:szCs w:val="28"/>
        </w:rPr>
        <w:t>из сельской местности в город.</w:t>
      </w:r>
      <w:r w:rsidR="002C4D9F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2E231B">
        <w:rPr>
          <w:rFonts w:ascii="Times New Roman" w:hAnsi="Times New Roman" w:cs="Times New Roman"/>
          <w:sz w:val="28"/>
          <w:szCs w:val="28"/>
          <w:lang w:val="ru-RU"/>
        </w:rPr>
        <w:t xml:space="preserve">Показатели прироста населения </w:t>
      </w:r>
      <w:r w:rsidR="00BF5948">
        <w:rPr>
          <w:rFonts w:ascii="Times New Roman" w:hAnsi="Times New Roman" w:cs="Times New Roman"/>
          <w:sz w:val="28"/>
          <w:szCs w:val="28"/>
          <w:lang w:val="ru-RU"/>
        </w:rPr>
        <w:t xml:space="preserve">показаны </w:t>
      </w:r>
      <w:r w:rsidR="002C4D9F" w:rsidRPr="00CF41FD">
        <w:rPr>
          <w:rFonts w:ascii="Times New Roman" w:hAnsi="Times New Roman" w:cs="Times New Roman"/>
          <w:sz w:val="28"/>
          <w:szCs w:val="28"/>
        </w:rPr>
        <w:t>в таблице 1.</w:t>
      </w:r>
      <w:r w:rsidR="00BF5948">
        <w:rPr>
          <w:rFonts w:ascii="Times New Roman" w:hAnsi="Times New Roman" w:cs="Times New Roman"/>
          <w:sz w:val="28"/>
          <w:szCs w:val="28"/>
          <w:lang w:val="ru-RU"/>
        </w:rPr>
        <w:t>2</w:t>
      </w:r>
      <w:r w:rsidR="002C4D9F">
        <w:rPr>
          <w:rFonts w:ascii="Times New Roman" w:hAnsi="Times New Roman" w:cs="Times New Roman"/>
          <w:sz w:val="28"/>
          <w:szCs w:val="28"/>
        </w:rPr>
        <w:t>.</w:t>
      </w:r>
    </w:p>
    <w:p w14:paraId="27A6DD27" w14:textId="439A45AD" w:rsidR="0089288E" w:rsidRPr="00922DFC" w:rsidRDefault="0089288E" w:rsidP="002C4D9F">
      <w:pPr>
        <w:spacing w:after="120" w:line="360" w:lineRule="auto"/>
        <w:ind w:left="1701" w:hanging="1701"/>
        <w:rPr>
          <w:rFonts w:ascii="Times New Roman" w:hAnsi="Times New Roman" w:cs="Times New Roman"/>
          <w:sz w:val="28"/>
          <w:szCs w:val="28"/>
          <w:lang w:val="ru-RU"/>
        </w:rPr>
      </w:pPr>
      <w:r w:rsidRPr="00922DFC">
        <w:rPr>
          <w:rFonts w:ascii="Times New Roman" w:hAnsi="Times New Roman" w:cs="Times New Roman"/>
          <w:sz w:val="28"/>
          <w:szCs w:val="28"/>
        </w:rPr>
        <w:t>Таблица 1.</w:t>
      </w:r>
      <w:r w:rsidRPr="00922DFC">
        <w:rPr>
          <w:rFonts w:ascii="Times New Roman" w:hAnsi="Times New Roman" w:cs="Times New Roman"/>
          <w:sz w:val="28"/>
          <w:szCs w:val="28"/>
          <w:lang w:val="ru-RU"/>
        </w:rPr>
        <w:t>2</w:t>
      </w:r>
      <w:r w:rsidRPr="00922DFC">
        <w:rPr>
          <w:rFonts w:ascii="Times New Roman" w:hAnsi="Times New Roman" w:cs="Times New Roman"/>
          <w:sz w:val="28"/>
          <w:szCs w:val="28"/>
        </w:rPr>
        <w:t xml:space="preserve"> – </w:t>
      </w:r>
      <w:r w:rsidRPr="00922DFC">
        <w:rPr>
          <w:rFonts w:ascii="Times New Roman" w:hAnsi="Times New Roman" w:cs="Times New Roman"/>
          <w:sz w:val="28"/>
          <w:szCs w:val="28"/>
          <w:lang w:val="ru-RU"/>
        </w:rPr>
        <w:t>Среднегодовая численность населения.</w:t>
      </w:r>
    </w:p>
    <w:tbl>
      <w:tblPr>
        <w:tblW w:w="7980" w:type="dxa"/>
        <w:tblLook w:val="04A0" w:firstRow="1" w:lastRow="0" w:firstColumn="1" w:lastColumn="0" w:noHBand="0" w:noVBand="1"/>
      </w:tblPr>
      <w:tblGrid>
        <w:gridCol w:w="2060"/>
        <w:gridCol w:w="2680"/>
        <w:gridCol w:w="1400"/>
        <w:gridCol w:w="1840"/>
      </w:tblGrid>
      <w:tr w:rsidR="0089288E" w:rsidRPr="0089288E" w14:paraId="1D38B6CE" w14:textId="77777777" w:rsidTr="0089288E">
        <w:trPr>
          <w:trHeight w:val="288"/>
        </w:trPr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56001" w14:textId="77777777" w:rsidR="0089288E" w:rsidRPr="00AE5AFB" w:rsidRDefault="0089288E" w:rsidP="00AE5A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5A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№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0FDE1" w14:textId="77777777" w:rsidR="0089288E" w:rsidRPr="00AE5AFB" w:rsidRDefault="0089288E" w:rsidP="00AE5A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5A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Показатель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8496E" w14:textId="77777777" w:rsidR="0089288E" w:rsidRPr="00AE5AFB" w:rsidRDefault="0089288E" w:rsidP="00AE5A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5A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2023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5A646" w14:textId="77777777" w:rsidR="0089288E" w:rsidRPr="00AE5AFB" w:rsidRDefault="0089288E" w:rsidP="00AE5A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5A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2024</w:t>
            </w:r>
          </w:p>
        </w:tc>
      </w:tr>
      <w:tr w:rsidR="0089288E" w:rsidRPr="0089288E" w14:paraId="0B8AC9FF" w14:textId="77777777" w:rsidTr="0089288E">
        <w:trPr>
          <w:trHeight w:val="288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9BB7A" w14:textId="77777777" w:rsidR="0089288E" w:rsidRPr="00AE5AFB" w:rsidRDefault="0089288E" w:rsidP="00AE5A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5A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A0B78" w14:textId="77777777" w:rsidR="0089288E" w:rsidRPr="00AE5AFB" w:rsidRDefault="0089288E" w:rsidP="00AE5A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5A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РФ, млн чел.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6AD66" w14:textId="77777777" w:rsidR="0089288E" w:rsidRPr="00AE5AFB" w:rsidRDefault="0089288E" w:rsidP="00AE5A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5A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146,3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6DB61" w14:textId="77777777" w:rsidR="0089288E" w:rsidRPr="00AE5AFB" w:rsidRDefault="0089288E" w:rsidP="00AE5A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5A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146,2</w:t>
            </w:r>
          </w:p>
        </w:tc>
      </w:tr>
      <w:tr w:rsidR="0089288E" w:rsidRPr="0089288E" w14:paraId="66A6EE93" w14:textId="77777777" w:rsidTr="0089288E">
        <w:trPr>
          <w:trHeight w:val="288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3E020" w14:textId="77777777" w:rsidR="0089288E" w:rsidRPr="00AE5AFB" w:rsidRDefault="0089288E" w:rsidP="00AE5A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5A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A1713" w14:textId="77777777" w:rsidR="0089288E" w:rsidRPr="00AE5AFB" w:rsidRDefault="0089288E" w:rsidP="00AE5A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5A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РС(Я), чел.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3F983" w14:textId="77777777" w:rsidR="0089288E" w:rsidRPr="00AE5AFB" w:rsidRDefault="0089288E" w:rsidP="00AE5A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5A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999 614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7E69D" w14:textId="77777777" w:rsidR="0089288E" w:rsidRPr="00AE5AFB" w:rsidRDefault="0089288E" w:rsidP="00AE5A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5A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1 003 917</w:t>
            </w:r>
          </w:p>
        </w:tc>
      </w:tr>
      <w:tr w:rsidR="0089288E" w:rsidRPr="0089288E" w14:paraId="17FA8EC2" w14:textId="77777777" w:rsidTr="001F788E">
        <w:trPr>
          <w:trHeight w:val="274"/>
        </w:trPr>
        <w:tc>
          <w:tcPr>
            <w:tcW w:w="2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B5991" w14:textId="77777777" w:rsidR="0089288E" w:rsidRPr="00AE5AFB" w:rsidRDefault="0089288E" w:rsidP="00AE5A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5A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7D331" w14:textId="77777777" w:rsidR="0089288E" w:rsidRPr="00AE5AFB" w:rsidRDefault="0089288E" w:rsidP="00AE5A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5A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ГО «город Якутск», чел.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DA52B" w14:textId="77777777" w:rsidR="0089288E" w:rsidRPr="00AE5AFB" w:rsidRDefault="0089288E" w:rsidP="00AE5A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5A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381 765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61619" w14:textId="77777777" w:rsidR="0089288E" w:rsidRPr="00AE5AFB" w:rsidRDefault="0089288E" w:rsidP="00AE5AF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E5AF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387 116</w:t>
            </w:r>
          </w:p>
        </w:tc>
      </w:tr>
    </w:tbl>
    <w:p w14:paraId="0E3CE6D8" w14:textId="7370A9BC" w:rsidR="000A6C12" w:rsidRDefault="00A7186B" w:rsidP="000E6648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7186B">
        <w:rPr>
          <w:rFonts w:ascii="Times New Roman" w:hAnsi="Times New Roman" w:cs="Times New Roman"/>
          <w:sz w:val="28"/>
          <w:szCs w:val="28"/>
        </w:rPr>
        <w:t xml:space="preserve">С целью улучшения транспортного обслуживания жителей города Якутска запущен социальный </w:t>
      </w:r>
      <w:r w:rsidR="00A262FE" w:rsidRPr="00A7186B">
        <w:rPr>
          <w:rFonts w:ascii="Times New Roman" w:hAnsi="Times New Roman" w:cs="Times New Roman"/>
          <w:sz w:val="28"/>
          <w:szCs w:val="28"/>
        </w:rPr>
        <w:t>проект</w:t>
      </w:r>
      <w:r w:rsidRPr="00A7186B">
        <w:rPr>
          <w:rFonts w:ascii="Times New Roman" w:hAnsi="Times New Roman" w:cs="Times New Roman"/>
          <w:sz w:val="28"/>
          <w:szCs w:val="28"/>
        </w:rPr>
        <w:t xml:space="preserve"> Окружной администрации города Якутска </w:t>
      </w:r>
      <w:r w:rsidRPr="0089288E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«</w:t>
      </w:r>
      <w:r w:rsidRPr="00A7186B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  <w:lang w:val="ru-RU"/>
        </w:rPr>
        <w:t>е</w:t>
      </w:r>
      <w:r w:rsidRPr="00A7186B">
        <w:rPr>
          <w:rFonts w:ascii="Times New Roman" w:hAnsi="Times New Roman" w:cs="Times New Roman"/>
          <w:sz w:val="28"/>
          <w:szCs w:val="28"/>
        </w:rPr>
        <w:t>плая автобусная остановка». В условиях экстремальных перепадов температур т</w:t>
      </w:r>
      <w:r>
        <w:rPr>
          <w:rFonts w:ascii="Times New Roman" w:hAnsi="Times New Roman" w:cs="Times New Roman"/>
          <w:sz w:val="28"/>
          <w:szCs w:val="28"/>
          <w:lang w:val="ru-RU"/>
        </w:rPr>
        <w:t>е</w:t>
      </w:r>
      <w:r w:rsidRPr="00A7186B">
        <w:rPr>
          <w:rFonts w:ascii="Times New Roman" w:hAnsi="Times New Roman" w:cs="Times New Roman"/>
          <w:sz w:val="28"/>
          <w:szCs w:val="28"/>
        </w:rPr>
        <w:t>плые остановки являются необходимостью для комфортного и безопасного использо</w:t>
      </w:r>
      <w:r w:rsidR="002A5D45">
        <w:rPr>
          <w:rFonts w:ascii="Times New Roman" w:hAnsi="Times New Roman" w:cs="Times New Roman"/>
          <w:sz w:val="28"/>
          <w:szCs w:val="28"/>
        </w:rPr>
        <w:softHyphen/>
      </w:r>
      <w:r w:rsidRPr="00A7186B">
        <w:rPr>
          <w:rFonts w:ascii="Times New Roman" w:hAnsi="Times New Roman" w:cs="Times New Roman"/>
          <w:sz w:val="28"/>
          <w:szCs w:val="28"/>
        </w:rPr>
        <w:t>вания общественного транспорта. За весь период запущены и действуют 76 теп</w:t>
      </w:r>
      <w:r w:rsidR="002A5D45">
        <w:rPr>
          <w:rFonts w:ascii="Times New Roman" w:hAnsi="Times New Roman" w:cs="Times New Roman"/>
          <w:sz w:val="28"/>
          <w:szCs w:val="28"/>
        </w:rPr>
        <w:softHyphen/>
      </w:r>
      <w:r w:rsidRPr="00A7186B">
        <w:rPr>
          <w:rFonts w:ascii="Times New Roman" w:hAnsi="Times New Roman" w:cs="Times New Roman"/>
          <w:sz w:val="28"/>
          <w:szCs w:val="28"/>
        </w:rPr>
        <w:t>лых автобусных остановок (из них 51 муниципальные). В 2024 году установлено 5 теплых остановок.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На территории Сайсарского округа находится порядка 10 теплых остановок, большая часть из которых принадлежит частным предприни</w:t>
      </w:r>
      <w:r w:rsidR="002A5D45">
        <w:rPr>
          <w:rFonts w:ascii="Times New Roman" w:hAnsi="Times New Roman" w:cs="Times New Roman"/>
          <w:sz w:val="28"/>
          <w:szCs w:val="28"/>
          <w:lang w:val="ru-RU"/>
        </w:rPr>
        <w:softHyphen/>
      </w:r>
      <w:r>
        <w:rPr>
          <w:rFonts w:ascii="Times New Roman" w:hAnsi="Times New Roman" w:cs="Times New Roman"/>
          <w:sz w:val="28"/>
          <w:szCs w:val="28"/>
          <w:lang w:val="ru-RU"/>
        </w:rPr>
        <w:t>мателям и относятся к формату нестационарных торговых объектов (НТО).</w:t>
      </w:r>
    </w:p>
    <w:p w14:paraId="70735228" w14:textId="401539A2" w:rsidR="00BA2E3C" w:rsidRDefault="000A6C12" w:rsidP="000A6C1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  <w:lang w:val="ru-RU"/>
        </w:rPr>
      </w:pPr>
      <w:r w:rsidRPr="000A6C1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Управа Сайсарского округа доказала свою </w:t>
      </w:r>
      <w:r w:rsidRPr="000A6C12">
        <w:rPr>
          <w:rStyle w:val="a7"/>
          <w:rFonts w:ascii="Times New Roman" w:hAnsi="Times New Roman" w:cs="Times New Roman"/>
          <w:b w:val="0"/>
          <w:bCs w:val="0"/>
          <w:color w:val="0F1115"/>
          <w:sz w:val="28"/>
          <w:szCs w:val="28"/>
          <w:shd w:val="clear" w:color="auto" w:fill="FFFFFF"/>
        </w:rPr>
        <w:t>эффективность</w:t>
      </w:r>
      <w:r>
        <w:rPr>
          <w:rStyle w:val="a7"/>
          <w:rFonts w:ascii="Times New Roman" w:hAnsi="Times New Roman" w:cs="Times New Roman"/>
          <w:b w:val="0"/>
          <w:bCs w:val="0"/>
          <w:color w:val="0F1115"/>
          <w:sz w:val="28"/>
          <w:szCs w:val="28"/>
          <w:shd w:val="clear" w:color="auto" w:fill="FFFFFF"/>
          <w:lang w:val="ru-RU"/>
        </w:rPr>
        <w:t xml:space="preserve">, </w:t>
      </w:r>
      <w:r w:rsidRPr="000A6C12">
        <w:rPr>
          <w:rStyle w:val="a7"/>
          <w:rFonts w:ascii="Times New Roman" w:hAnsi="Times New Roman" w:cs="Times New Roman"/>
          <w:b w:val="0"/>
          <w:bCs w:val="0"/>
          <w:color w:val="0F1115"/>
          <w:sz w:val="28"/>
          <w:szCs w:val="28"/>
          <w:shd w:val="clear" w:color="auto" w:fill="FFFFFF"/>
        </w:rPr>
        <w:t>как исполни</w:t>
      </w:r>
      <w:r w:rsidR="002A5D45">
        <w:rPr>
          <w:rStyle w:val="a7"/>
          <w:rFonts w:ascii="Times New Roman" w:hAnsi="Times New Roman" w:cs="Times New Roman"/>
          <w:b w:val="0"/>
          <w:bCs w:val="0"/>
          <w:color w:val="0F1115"/>
          <w:sz w:val="28"/>
          <w:szCs w:val="28"/>
          <w:shd w:val="clear" w:color="auto" w:fill="FFFFFF"/>
        </w:rPr>
        <w:softHyphen/>
      </w:r>
      <w:r w:rsidRPr="000A6C12">
        <w:rPr>
          <w:rStyle w:val="a7"/>
          <w:rFonts w:ascii="Times New Roman" w:hAnsi="Times New Roman" w:cs="Times New Roman"/>
          <w:b w:val="0"/>
          <w:bCs w:val="0"/>
          <w:color w:val="0F1115"/>
          <w:sz w:val="28"/>
          <w:szCs w:val="28"/>
          <w:shd w:val="clear" w:color="auto" w:fill="FFFFFF"/>
        </w:rPr>
        <w:t>тель</w:t>
      </w:r>
      <w:r w:rsidRPr="000A6C12">
        <w:rPr>
          <w:rFonts w:ascii="Times New Roman" w:hAnsi="Times New Roman" w:cs="Times New Roman"/>
          <w:b/>
          <w:bCs/>
          <w:color w:val="0F1115"/>
          <w:sz w:val="28"/>
          <w:szCs w:val="28"/>
          <w:shd w:val="clear" w:color="auto" w:fill="FFFFFF"/>
        </w:rPr>
        <w:t>.</w:t>
      </w:r>
      <w:r w:rsidRPr="000A6C1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Завершение благоустройства набережной озера Сайсары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  <w:lang w:val="ru-RU"/>
        </w:rPr>
        <w:t xml:space="preserve"> и сквера Матери</w:t>
      </w:r>
      <w:r w:rsidRPr="000A6C1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 xml:space="preserve"> – яркий пример успеха. Дорожный проект БКАД и программа расселения выпол</w:t>
      </w:r>
      <w:r w:rsidR="002A5D45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softHyphen/>
      </w:r>
      <w:r w:rsidRPr="000A6C12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</w:rPr>
        <w:t>няются, но требуют продолжения и фокусировки на проблемах округа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  <w:lang w:val="ru-RU"/>
        </w:rPr>
        <w:t xml:space="preserve">, в случае 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  <w:lang w:val="ru-RU"/>
        </w:rPr>
        <w:lastRenderedPageBreak/>
        <w:t>программы расселения Управой принимаются решения по ускоренному расселе</w:t>
      </w:r>
      <w:r w:rsidR="002A5D45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  <w:lang w:val="ru-RU"/>
        </w:rPr>
        <w:softHyphen/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  <w:lang w:val="ru-RU"/>
        </w:rPr>
        <w:t>нию совместно с Департаментом жилищных отношений, в рамках признания до</w:t>
      </w:r>
      <w:r w:rsidR="002A5D45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  <w:lang w:val="ru-RU"/>
        </w:rPr>
        <w:softHyphen/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  <w:lang w:val="ru-RU"/>
        </w:rPr>
        <w:t xml:space="preserve">мов к пригодности жизни в них по принципу созыва Комиссии по Чрезвычайным ситуациям (КЧС), где решается судьба </w:t>
      </w:r>
      <w:r w:rsidR="00917608"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  <w:lang w:val="ru-RU"/>
        </w:rPr>
        <w:t>МКД</w:t>
      </w:r>
      <w:r>
        <w:rPr>
          <w:rFonts w:ascii="Times New Roman" w:hAnsi="Times New Roman" w:cs="Times New Roman"/>
          <w:color w:val="0F1115"/>
          <w:sz w:val="28"/>
          <w:szCs w:val="28"/>
          <w:shd w:val="clear" w:color="auto" w:fill="FFFFFF"/>
          <w:lang w:val="ru-RU"/>
        </w:rPr>
        <w:t>.</w:t>
      </w:r>
    </w:p>
    <w:p w14:paraId="72D8BD33" w14:textId="43160A56" w:rsidR="00BE7FE5" w:rsidRDefault="000A6C12" w:rsidP="00F8015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6C12">
        <w:rPr>
          <w:rFonts w:ascii="Times New Roman" w:hAnsi="Times New Roman" w:cs="Times New Roman"/>
          <w:sz w:val="28"/>
          <w:szCs w:val="28"/>
        </w:rPr>
        <w:t>Между успехом в реализации отдельных точечных проектов и критиче</w:t>
      </w:r>
      <w:r w:rsidR="002A5D45">
        <w:rPr>
          <w:rFonts w:ascii="Times New Roman" w:hAnsi="Times New Roman" w:cs="Times New Roman"/>
          <w:sz w:val="28"/>
          <w:szCs w:val="28"/>
        </w:rPr>
        <w:softHyphen/>
      </w:r>
      <w:r w:rsidRPr="000A6C12">
        <w:rPr>
          <w:rFonts w:ascii="Times New Roman" w:hAnsi="Times New Roman" w:cs="Times New Roman"/>
          <w:sz w:val="28"/>
          <w:szCs w:val="28"/>
        </w:rPr>
        <w:t>ским состоянием базовой инфраструктуры округа (аварийное жильё, грунтовые дороги) существует серьёзный разрыв. Управа, в силу своего статуса, не может решить эту проблему самостоятельно.</w:t>
      </w:r>
    </w:p>
    <w:p w14:paraId="34762A18" w14:textId="77777777" w:rsidR="007B2C27" w:rsidRDefault="007B2C27" w:rsidP="002A5D4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7903308" w14:textId="77777777" w:rsidR="002A5D45" w:rsidRDefault="002A5D45" w:rsidP="002A5D4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BDBB8B4" w14:textId="77777777" w:rsidR="00373207" w:rsidRDefault="00373207" w:rsidP="002A5D4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D102C94" w14:textId="77777777" w:rsidR="00373207" w:rsidRDefault="00373207" w:rsidP="002A5D4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BF45292" w14:textId="77777777" w:rsidR="00373207" w:rsidRDefault="00373207" w:rsidP="002A5D4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2C31B02" w14:textId="77777777" w:rsidR="00373207" w:rsidRDefault="00373207" w:rsidP="002A5D4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00DF1EF" w14:textId="77777777" w:rsidR="00373207" w:rsidRDefault="00373207" w:rsidP="002A5D4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56BBA6B" w14:textId="77777777" w:rsidR="00373207" w:rsidRDefault="00373207" w:rsidP="002A5D4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F16476A" w14:textId="77777777" w:rsidR="00373207" w:rsidRDefault="00373207" w:rsidP="002A5D4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856214E" w14:textId="77777777" w:rsidR="00373207" w:rsidRDefault="00373207" w:rsidP="002A5D4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5463FBF" w14:textId="77777777" w:rsidR="00373207" w:rsidRDefault="00373207" w:rsidP="002A5D4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5A10DE6" w14:textId="77777777" w:rsidR="00373207" w:rsidRDefault="00373207" w:rsidP="002A5D4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EE9EC3B" w14:textId="77777777" w:rsidR="00373207" w:rsidRDefault="00373207" w:rsidP="002A5D4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EB65103" w14:textId="77777777" w:rsidR="00373207" w:rsidRDefault="00373207" w:rsidP="002A5D4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CEC8066" w14:textId="77777777" w:rsidR="00373207" w:rsidRDefault="00373207" w:rsidP="002A5D4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9F5D552" w14:textId="77777777" w:rsidR="00373207" w:rsidRDefault="00373207" w:rsidP="002A5D4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C6A0762" w14:textId="77777777" w:rsidR="00373207" w:rsidRDefault="00373207" w:rsidP="002A5D4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68C2B00" w14:textId="77777777" w:rsidR="00373207" w:rsidRDefault="00373207" w:rsidP="002A5D4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05E2DDE" w14:textId="77777777" w:rsidR="00373207" w:rsidRDefault="00373207" w:rsidP="002A5D4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1ADCB13" w14:textId="77777777" w:rsidR="00373207" w:rsidRDefault="00373207" w:rsidP="002A5D4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9A7D72E" w14:textId="77777777" w:rsidR="00373207" w:rsidRPr="00F8015C" w:rsidRDefault="00373207" w:rsidP="002A5D4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F3EC2EE" w14:textId="6730F071" w:rsidR="00691206" w:rsidRPr="00C364E7" w:rsidRDefault="00C67C9E" w:rsidP="00195120">
      <w:pPr>
        <w:pStyle w:val="7"/>
        <w:spacing w:before="120" w:after="240" w:line="240" w:lineRule="auto"/>
        <w:jc w:val="center"/>
        <w:rPr>
          <w:rFonts w:ascii="Arial CYR" w:eastAsia="Arial" w:hAnsi="Arial CYR" w:cs="Arial CYR"/>
          <w:i w:val="0"/>
          <w:color w:val="auto"/>
          <w:sz w:val="30"/>
          <w:szCs w:val="30"/>
        </w:rPr>
      </w:pPr>
      <w:r w:rsidRPr="00C364E7">
        <w:rPr>
          <w:rFonts w:ascii="Arial CYR" w:eastAsia="Arial" w:hAnsi="Arial CYR" w:cs="Arial CYR"/>
          <w:i w:val="0"/>
          <w:color w:val="auto"/>
          <w:sz w:val="30"/>
          <w:szCs w:val="30"/>
        </w:rPr>
        <w:lastRenderedPageBreak/>
        <w:t>Заключение</w:t>
      </w:r>
    </w:p>
    <w:p w14:paraId="75C8D05E" w14:textId="7D634812" w:rsidR="007C145C" w:rsidRDefault="00E449C3" w:rsidP="0023168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В</w:t>
      </w:r>
      <w:r w:rsidR="004E00CC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ходе прохождения </w:t>
      </w:r>
      <w:r w:rsidR="00DB2A8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производственной проектно-технологической</w:t>
      </w:r>
      <w:r w:rsidR="00C67C9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практики в </w:t>
      </w:r>
      <w:r w:rsidR="00C67C9E">
        <w:rPr>
          <w:rFonts w:ascii="Times New Roman" w:eastAsia="Times New Roman" w:hAnsi="Times New Roman" w:cs="Times New Roman"/>
          <w:sz w:val="28"/>
          <w:szCs w:val="28"/>
        </w:rPr>
        <w:t xml:space="preserve">«Управа Сайсарского округа» МКУ ГО «город Якутск» </w:t>
      </w:r>
      <w:r w:rsidR="008967D2">
        <w:rPr>
          <w:rFonts w:ascii="Times New Roman" w:eastAsia="Times New Roman" w:hAnsi="Times New Roman" w:cs="Times New Roman"/>
          <w:sz w:val="28"/>
          <w:szCs w:val="28"/>
          <w:lang w:val="ru-RU"/>
        </w:rPr>
        <w:t>был проведен комплексный анализ организационно-управленческой структуры</w:t>
      </w:r>
      <w:r w:rsidR="00CF0AE6">
        <w:rPr>
          <w:rFonts w:ascii="Times New Roman" w:eastAsia="Times New Roman" w:hAnsi="Times New Roman" w:cs="Times New Roman"/>
          <w:sz w:val="28"/>
          <w:szCs w:val="28"/>
          <w:lang w:val="ru-RU"/>
        </w:rPr>
        <w:t>, системы принятия управленческих решений, а также стратегий</w:t>
      </w:r>
      <w:r w:rsidR="008746F5">
        <w:rPr>
          <w:rFonts w:ascii="Times New Roman" w:eastAsia="Times New Roman" w:hAnsi="Times New Roman" w:cs="Times New Roman"/>
          <w:sz w:val="28"/>
          <w:szCs w:val="28"/>
          <w:lang w:val="ru-RU"/>
        </w:rPr>
        <w:t>, программ и проектов, реализуемых на территории округа</w:t>
      </w:r>
      <w:r w:rsidR="00C67C9E">
        <w:rPr>
          <w:rFonts w:ascii="Times New Roman" w:eastAsia="Times New Roman" w:hAnsi="Times New Roman" w:cs="Times New Roman"/>
          <w:sz w:val="28"/>
          <w:szCs w:val="28"/>
        </w:rPr>
        <w:t>.</w:t>
      </w:r>
      <w:r w:rsidR="00921504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Полученные результаты </w:t>
      </w:r>
      <w:r w:rsidR="0060297D">
        <w:rPr>
          <w:rFonts w:ascii="Times New Roman" w:eastAsia="Times New Roman" w:hAnsi="Times New Roman" w:cs="Times New Roman"/>
          <w:sz w:val="28"/>
          <w:szCs w:val="28"/>
          <w:lang w:val="ru-RU"/>
        </w:rPr>
        <w:t>позволяют сделать вывод о том, что Управа является важным и эффективн</w:t>
      </w:r>
      <w:r w:rsidR="0042617E">
        <w:rPr>
          <w:rFonts w:ascii="Times New Roman" w:eastAsia="Times New Roman" w:hAnsi="Times New Roman" w:cs="Times New Roman"/>
          <w:sz w:val="28"/>
          <w:szCs w:val="28"/>
          <w:lang w:val="ru-RU"/>
        </w:rPr>
        <w:t>о функционирующим звеном системы местного самоуправления</w:t>
      </w:r>
      <w:r w:rsidR="001126C8">
        <w:rPr>
          <w:rFonts w:ascii="Times New Roman" w:eastAsia="Times New Roman" w:hAnsi="Times New Roman" w:cs="Times New Roman"/>
          <w:sz w:val="28"/>
          <w:szCs w:val="28"/>
          <w:lang w:val="ru-RU"/>
        </w:rPr>
        <w:t>, обеспечивающим решение вопросов местного значения в условиях высокой социальной и инфраструктурной нагрузки</w:t>
      </w:r>
      <w:r w:rsidR="00450214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</w:p>
    <w:p w14:paraId="7C60FB25" w14:textId="29D42A68" w:rsidR="00450214" w:rsidRDefault="00490526" w:rsidP="0023168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Организационно-управленческая структура </w:t>
      </w:r>
      <w:r>
        <w:rPr>
          <w:rFonts w:ascii="Times New Roman" w:eastAsia="Times New Roman" w:hAnsi="Times New Roman" w:cs="Times New Roman"/>
          <w:sz w:val="28"/>
          <w:szCs w:val="28"/>
        </w:rPr>
        <w:t>Управа Сайсарского округа» МКУ ГО «город Якутск»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соответствует задачам муниципального управления и позволяет охватывать широкий круг направлений деятельности – от жилищно-коммунального хозяйства</w:t>
      </w:r>
      <w:r w:rsidR="002D69FA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и благоустройства до социальной поддержки населения и работ с общественностью</w:t>
      </w:r>
      <w:r w:rsidR="00E517E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. Линейно-функциональная модель </w:t>
      </w:r>
      <w:r w:rsidR="00456FE8">
        <w:rPr>
          <w:rFonts w:ascii="Times New Roman" w:eastAsia="Times New Roman" w:hAnsi="Times New Roman" w:cs="Times New Roman"/>
          <w:sz w:val="28"/>
          <w:szCs w:val="28"/>
          <w:lang w:val="ru-RU"/>
        </w:rPr>
        <w:t>управления обеспечивает устойчивость, подотчетность и контроль исполнения</w:t>
      </w:r>
      <w:r w:rsidR="00EB4063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решений, однако одновременно ограничивает гибкость </w:t>
      </w:r>
      <w:r w:rsidR="00B85AB8">
        <w:rPr>
          <w:rFonts w:ascii="Times New Roman" w:eastAsia="Times New Roman" w:hAnsi="Times New Roman" w:cs="Times New Roman"/>
          <w:sz w:val="28"/>
          <w:szCs w:val="28"/>
          <w:lang w:val="ru-RU"/>
        </w:rPr>
        <w:t>управления и усиливает нагрузку на руководящий уровень</w:t>
      </w:r>
      <w:r w:rsidR="00870B7C">
        <w:rPr>
          <w:rFonts w:ascii="Times New Roman" w:eastAsia="Times New Roman" w:hAnsi="Times New Roman" w:cs="Times New Roman"/>
          <w:sz w:val="28"/>
          <w:szCs w:val="28"/>
          <w:lang w:val="ru-RU"/>
        </w:rPr>
        <w:t>, что снижает возможности оперативного реагирования на нестандартные ситуации</w:t>
      </w:r>
      <w:r w:rsidR="00AF0C2C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</w:p>
    <w:p w14:paraId="6370AB55" w14:textId="535B1738" w:rsidR="00CD1E6A" w:rsidRDefault="00CD1E6A" w:rsidP="0023168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Система принятий управленческих решений характеризуется нормативной регламентированностью </w:t>
      </w:r>
      <w:r w:rsidR="0089152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и высокой степенью формализации, что обеспечивает </w:t>
      </w:r>
      <w:r w:rsidR="00881B4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законность </w:t>
      </w:r>
      <w:r w:rsidR="00D53C3D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и прозрачность деятельности. Внедрение </w:t>
      </w:r>
      <w:r w:rsidR="00F04BA7">
        <w:rPr>
          <w:rFonts w:ascii="Times New Roman" w:eastAsia="Times New Roman" w:hAnsi="Times New Roman" w:cs="Times New Roman"/>
          <w:sz w:val="28"/>
          <w:szCs w:val="28"/>
          <w:lang w:val="ru-RU"/>
        </w:rPr>
        <w:t>ЕСЭД стало значимым фактором повышения эффективности управленческих процессов, дисциплины исполнения и качества работы с обращениями граждан</w:t>
      </w:r>
      <w:r w:rsidR="001637E8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. В то же время ограниченная финансово-хозяйственная самостоятельность Управы и зависимость от межведомственных </w:t>
      </w:r>
      <w:r w:rsidR="00912E3D">
        <w:rPr>
          <w:rFonts w:ascii="Times New Roman" w:eastAsia="Times New Roman" w:hAnsi="Times New Roman" w:cs="Times New Roman"/>
          <w:sz w:val="28"/>
          <w:szCs w:val="28"/>
          <w:lang w:val="ru-RU"/>
        </w:rPr>
        <w:t>согласований ограничивает возможности</w:t>
      </w:r>
      <w:r w:rsidR="008E14D5">
        <w:rPr>
          <w:rFonts w:ascii="Times New Roman" w:eastAsia="Times New Roman" w:hAnsi="Times New Roman" w:cs="Times New Roman"/>
          <w:sz w:val="28"/>
          <w:szCs w:val="28"/>
          <w:lang w:val="ru-RU"/>
        </w:rPr>
        <w:t>.</w:t>
      </w:r>
    </w:p>
    <w:p w14:paraId="77B58CC1" w14:textId="6790E26B" w:rsidR="008E14D5" w:rsidRDefault="008E14D5" w:rsidP="0023168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Анализ стратегий, программ и проектов показал, что развитие Сайсарского округа </w:t>
      </w:r>
      <w:r w:rsidR="009C250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в значительной степени осуществляется за счет участия в федеральных и региональных </w:t>
      </w:r>
      <w:r w:rsidR="00FC172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программах, а также реализации мастер-плана города Якутск. Данные инструменты создают </w:t>
      </w:r>
      <w:r w:rsidR="007E5D6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основу для модернизации инфраструктуры, </w:t>
      </w:r>
      <w:r w:rsidR="007E5D60"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>благоустр</w:t>
      </w:r>
      <w:r w:rsidR="00512562">
        <w:rPr>
          <w:rFonts w:ascii="Times New Roman" w:eastAsia="Times New Roman" w:hAnsi="Times New Roman" w:cs="Times New Roman"/>
          <w:sz w:val="28"/>
          <w:szCs w:val="28"/>
          <w:lang w:val="ru-RU"/>
        </w:rPr>
        <w:t>ой</w:t>
      </w:r>
      <w:r w:rsidR="007E5D60">
        <w:rPr>
          <w:rFonts w:ascii="Times New Roman" w:eastAsia="Times New Roman" w:hAnsi="Times New Roman" w:cs="Times New Roman"/>
          <w:sz w:val="28"/>
          <w:szCs w:val="28"/>
          <w:lang w:val="ru-RU"/>
        </w:rPr>
        <w:t>ства общественных пространств</w:t>
      </w:r>
      <w:r w:rsidR="0051256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и расселения аварийного жилищного фонда. Вместе с тем сохраняется разрыв </w:t>
      </w:r>
      <w:r w:rsidR="008E0D8E">
        <w:rPr>
          <w:rFonts w:ascii="Times New Roman" w:eastAsia="Times New Roman" w:hAnsi="Times New Roman" w:cs="Times New Roman"/>
          <w:sz w:val="28"/>
          <w:szCs w:val="28"/>
          <w:lang w:val="ru-RU"/>
        </w:rPr>
        <w:t>между успешной реализацией отдельных точечных проектов и наличием системных проблем</w:t>
      </w:r>
      <w:r w:rsidR="00370C15">
        <w:rPr>
          <w:rFonts w:ascii="Times New Roman" w:eastAsia="Times New Roman" w:hAnsi="Times New Roman" w:cs="Times New Roman"/>
          <w:sz w:val="28"/>
          <w:szCs w:val="28"/>
          <w:lang w:val="ru-RU"/>
        </w:rPr>
        <w:t>, прежде всего в сфере ЖКХ и дорожной инфраструктуры.</w:t>
      </w:r>
    </w:p>
    <w:p w14:paraId="57658884" w14:textId="097C3ACF" w:rsidR="00370C15" w:rsidRPr="00A37B1C" w:rsidRDefault="00370C15" w:rsidP="0023168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В целом деятельность </w:t>
      </w:r>
      <w:r>
        <w:rPr>
          <w:rFonts w:ascii="Times New Roman" w:eastAsia="Times New Roman" w:hAnsi="Times New Roman" w:cs="Times New Roman"/>
          <w:sz w:val="28"/>
          <w:szCs w:val="28"/>
        </w:rPr>
        <w:t>Управа Сайсарского округа» МКУ ГО «город Якутск»</w:t>
      </w:r>
      <w:r w:rsidR="00B437EC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A37B1C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можно оценить, как результативную и социально ориентированную в рамках </w:t>
      </w:r>
      <w:r w:rsidR="00936EC0">
        <w:rPr>
          <w:rFonts w:ascii="Times New Roman" w:eastAsia="Times New Roman" w:hAnsi="Times New Roman" w:cs="Times New Roman"/>
          <w:sz w:val="28"/>
          <w:szCs w:val="28"/>
          <w:lang w:val="ru-RU"/>
        </w:rPr>
        <w:t>предоставленных полномочий.</w:t>
      </w:r>
      <w:r w:rsidR="0047252D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В перспективах дальнейшего развития </w:t>
      </w:r>
      <w:r w:rsidR="002E48A1">
        <w:rPr>
          <w:rFonts w:ascii="Times New Roman" w:eastAsia="Times New Roman" w:hAnsi="Times New Roman" w:cs="Times New Roman"/>
          <w:sz w:val="28"/>
          <w:szCs w:val="28"/>
          <w:lang w:val="ru-RU"/>
        </w:rPr>
        <w:t>округа напрямую связаны</w:t>
      </w:r>
      <w:r w:rsidR="00385F1E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с расширением</w:t>
      </w:r>
      <w:r w:rsidR="002E48A1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участия в развитие Сайсарского округа</w:t>
      </w:r>
      <w:r w:rsidR="00385F1E">
        <w:rPr>
          <w:rFonts w:ascii="Times New Roman" w:eastAsia="Times New Roman" w:hAnsi="Times New Roman" w:cs="Times New Roman"/>
          <w:sz w:val="28"/>
          <w:szCs w:val="28"/>
          <w:lang w:val="ru-RU"/>
        </w:rPr>
        <w:t>, укрепления межуровнего взаимодействия</w:t>
      </w:r>
      <w:r w:rsidR="00373AA9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органов власти и привлечение внеш</w:t>
      </w:r>
      <w:r w:rsidR="0000425C">
        <w:rPr>
          <w:rFonts w:ascii="Times New Roman" w:eastAsia="Times New Roman" w:hAnsi="Times New Roman" w:cs="Times New Roman"/>
          <w:sz w:val="28"/>
          <w:szCs w:val="28"/>
          <w:lang w:val="ru-RU"/>
        </w:rPr>
        <w:t>них ресурсов.</w:t>
      </w:r>
      <w:r w:rsidR="0000425C" w:rsidRPr="0000425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0425C">
        <w:rPr>
          <w:rFonts w:ascii="Times New Roman" w:eastAsia="Times New Roman" w:hAnsi="Times New Roman" w:cs="Times New Roman"/>
          <w:sz w:val="28"/>
          <w:szCs w:val="28"/>
          <w:lang w:val="ru-RU"/>
        </w:rPr>
        <w:t>Практика позволила</w:t>
      </w:r>
      <w:r w:rsidR="0000425C">
        <w:rPr>
          <w:rFonts w:ascii="Times New Roman" w:eastAsia="Times New Roman" w:hAnsi="Times New Roman" w:cs="Times New Roman"/>
          <w:sz w:val="28"/>
          <w:szCs w:val="28"/>
        </w:rPr>
        <w:t xml:space="preserve"> изуч</w:t>
      </w:r>
      <w:r w:rsidR="0000425C">
        <w:rPr>
          <w:rFonts w:ascii="Times New Roman" w:eastAsia="Times New Roman" w:hAnsi="Times New Roman" w:cs="Times New Roman"/>
          <w:sz w:val="28"/>
          <w:szCs w:val="28"/>
          <w:lang w:val="ru-RU"/>
        </w:rPr>
        <w:t>ить</w:t>
      </w:r>
      <w:r w:rsidR="009147F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и проанализировать</w:t>
      </w:r>
      <w:r w:rsidR="0000425C">
        <w:rPr>
          <w:rFonts w:ascii="Times New Roman" w:eastAsia="Times New Roman" w:hAnsi="Times New Roman" w:cs="Times New Roman"/>
          <w:sz w:val="28"/>
          <w:szCs w:val="28"/>
        </w:rPr>
        <w:t xml:space="preserve"> различные аспекты управления округом.</w:t>
      </w:r>
    </w:p>
    <w:p w14:paraId="7BB77923" w14:textId="464647C7" w:rsidR="007C145C" w:rsidRPr="00231688" w:rsidRDefault="00C67C9E" w:rsidP="00231688">
      <w:pPr>
        <w:widowControl w:val="0"/>
        <w:spacing w:after="0" w:line="360" w:lineRule="auto"/>
        <w:ind w:firstLine="709"/>
        <w:jc w:val="both"/>
        <w:rPr>
          <w:rFonts w:ascii="Segoe UI" w:hAnsi="Segoe UI" w:cs="Segoe UI"/>
          <w:color w:val="000000"/>
          <w:shd w:val="clear" w:color="auto" w:fill="E3FEE0"/>
        </w:rPr>
      </w:pPr>
      <w:r>
        <w:br w:type="page"/>
      </w:r>
    </w:p>
    <w:p w14:paraId="00FDB770" w14:textId="7AE4B725" w:rsidR="00691206" w:rsidRPr="000450FF" w:rsidRDefault="000450FF" w:rsidP="00442782">
      <w:pPr>
        <w:pStyle w:val="7"/>
        <w:spacing w:before="120" w:after="240" w:line="240" w:lineRule="auto"/>
        <w:jc w:val="center"/>
        <w:rPr>
          <w:rFonts w:ascii="Arial" w:eastAsia="Arial" w:hAnsi="Arial" w:cs="Arial"/>
          <w:i w:val="0"/>
          <w:color w:val="auto"/>
          <w:sz w:val="30"/>
          <w:szCs w:val="30"/>
          <w:lang w:val="ru-RU"/>
        </w:rPr>
      </w:pPr>
      <w:r>
        <w:rPr>
          <w:rFonts w:ascii="Arial" w:eastAsia="Arial" w:hAnsi="Arial" w:cs="Arial"/>
          <w:i w:val="0"/>
          <w:color w:val="auto"/>
          <w:sz w:val="30"/>
          <w:szCs w:val="30"/>
          <w:lang w:val="ru-RU"/>
        </w:rPr>
        <w:lastRenderedPageBreak/>
        <w:t>.</w:t>
      </w:r>
    </w:p>
    <w:p w14:paraId="2072F07F" w14:textId="2131366C" w:rsidR="007C145C" w:rsidRDefault="00C67C9E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 общих принципах организации местного самоуправления в Российской Федерации: Федеральный закон от 06.10.2003 № 131-ФЗ (ред. от 08.07.2024) // СПС «КонсультантПлюс» URL: https://www.consultant.ru/document/cons_doc_LAW_4</w:t>
      </w:r>
      <w:r w:rsidR="00D8377C">
        <w:rPr>
          <w:rFonts w:ascii="Times New Roman" w:eastAsia="Times New Roman" w:hAnsi="Times New Roman" w:cs="Times New Roman"/>
          <w:color w:val="000000"/>
          <w:sz w:val="28"/>
          <w:szCs w:val="28"/>
        </w:rPr>
        <w:t>4571/ (дата обращения 12.0</w:t>
      </w:r>
      <w:r w:rsidR="009B1C3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12</w:t>
      </w:r>
      <w:r w:rsidR="00D8377C">
        <w:rPr>
          <w:rFonts w:ascii="Times New Roman" w:eastAsia="Times New Roman" w:hAnsi="Times New Roman" w:cs="Times New Roman"/>
          <w:color w:val="000000"/>
          <w:sz w:val="28"/>
          <w:szCs w:val="28"/>
        </w:rPr>
        <w:t>.2025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14:paraId="74810370" w14:textId="1D0F4155" w:rsidR="007C145C" w:rsidRDefault="00C67C9E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порядке рассмотрения обращений граждан Российской Федерации: Федеральный закон от 02.05.2006 № 59-ФЗ // «КонсультантПлюс» URL: </w:t>
      </w:r>
      <w:hyperlink r:id="rId9"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https://www.consultant.ru/document/cons_doc_LAW_59999/</w:t>
        </w:r>
      </w:hyperlink>
      <w:r w:rsidR="00D8377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(дата обращения </w:t>
      </w:r>
      <w:r w:rsidR="009B1C3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11</w:t>
      </w:r>
      <w:r w:rsidR="00D8377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B1C3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12</w:t>
      </w:r>
      <w:r w:rsidR="00D8377C">
        <w:rPr>
          <w:rFonts w:ascii="Times New Roman" w:eastAsia="Times New Roman" w:hAnsi="Times New Roman" w:cs="Times New Roman"/>
          <w:color w:val="000000"/>
          <w:sz w:val="28"/>
          <w:szCs w:val="28"/>
        </w:rPr>
        <w:t>.2025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14:paraId="146DDA16" w14:textId="3EEB4EED" w:rsidR="007C145C" w:rsidRDefault="00C67C9E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распоряжения Окружной администрации города Якутска № 367 от 06.04.2010 г. // «Окружная администрация города Якутска» URL: </w:t>
      </w:r>
      <w:hyperlink r:id="rId10"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https://yakutskcity.ru/administration/dokumenty/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(дата обращения </w:t>
      </w:r>
      <w:r w:rsidR="009B1C3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B1C3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.202</w:t>
      </w:r>
      <w:r w:rsidR="009B1C3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14:paraId="5554398F" w14:textId="35C7BEF8" w:rsidR="007C145C" w:rsidRDefault="00C67C9E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 утверждении плана противодействия коррупции в городском округе «город Якутск» на 2016-2017 годы: </w:t>
      </w:r>
      <w:hyperlink r:id="rId11"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Распоряжение Окружной администрации города Якутска от 13.07.2016 г. № 1169р ««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// «Якутская городская дума» URL: </w:t>
      </w:r>
      <w:hyperlink r:id="rId12"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https://yktgorduma.ru/inye-normativnye-pravovye-akty</w:t>
        </w:r>
      </w:hyperlink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(дата обращения 1</w:t>
      </w:r>
      <w:r w:rsidR="009B1C3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B1C3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.2</w:t>
      </w:r>
      <w:r w:rsidR="00D8377C">
        <w:rPr>
          <w:rFonts w:ascii="Times New Roman" w:eastAsia="Times New Roman" w:hAnsi="Times New Roman" w:cs="Times New Roman"/>
          <w:color w:val="000000"/>
          <w:sz w:val="28"/>
          <w:szCs w:val="28"/>
        </w:rPr>
        <w:t>025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14:paraId="1B310C4D" w14:textId="5A94B6C1" w:rsidR="007C145C" w:rsidRDefault="008951DF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hyperlink r:id="rId13">
        <w:r w:rsidR="00C67C9E"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Об утверждении стандарта антикоррупционного поведения муниципального служащего городского округа «город Якутск</w:t>
        </w:r>
      </w:hyperlink>
      <w:r w:rsidR="00C67C9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«: Распоряжение Окружной администрации города Якутска от 10.11.2014 г. № 1952р  // «Якутская городская дума» URL: </w:t>
      </w:r>
      <w:hyperlink r:id="rId14">
        <w:r w:rsidR="00C67C9E"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https://yktgorduma.ru/inye-normativnye-pravovye-akty</w:t>
        </w:r>
      </w:hyperlink>
      <w:r w:rsidR="00C67C9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(дата обращения </w:t>
      </w:r>
      <w:r w:rsidR="009B1C3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11</w:t>
      </w:r>
      <w:r w:rsidR="00C67C9E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9B1C33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12</w:t>
      </w:r>
      <w:r w:rsidR="00D8377C">
        <w:rPr>
          <w:rFonts w:ascii="Times New Roman" w:eastAsia="Times New Roman" w:hAnsi="Times New Roman" w:cs="Times New Roman"/>
          <w:color w:val="000000"/>
          <w:sz w:val="28"/>
          <w:szCs w:val="28"/>
        </w:rPr>
        <w:t>.2025</w:t>
      </w:r>
      <w:r w:rsidR="00C67C9E"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14:paraId="43B1A849" w14:textId="638E2D57" w:rsidR="007C145C" w:rsidRDefault="00C67C9E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Конституция (Основной закон) Республики Саха (Якутия), (в ред. Конституционных законов Республики Саха (Якутия) от 17 октября 2002 г. 54-З № 445-II, от 10 июля 2003 г. 40-З № 81-III, от 25 апреля 2006 г. 332-З № 675-III,от 14 февраля 2007 г. 423-З № 859-III, от 22 июля 2008 г. 581-З № 53-IV, от 18 февраля 2009 г. 647-З № 183-IV, от 22 апреля 2009г. 669-З № 229-IV, от 17 июня 2009 г. 692-З № 275-IV, от 08 июня 2012 г. 1077-З № 1035-IV, от 15 июня 2016 г. 1651-З № 859-V) // «Официальный информационный портал Республики Саха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(Якутия)» URL: </w:t>
      </w:r>
      <w:hyperlink r:id="rId15"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https://www.sakha.gov.ru/konstitutsiya</w:t>
        </w:r>
      </w:hyperlink>
      <w:r w:rsidR="00D8377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(дата обращения </w:t>
      </w:r>
      <w:r w:rsidR="00575B9C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10</w:t>
      </w:r>
      <w:r w:rsidR="00D8377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575B9C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12</w:t>
      </w:r>
      <w:r w:rsidR="00D8377C">
        <w:rPr>
          <w:rFonts w:ascii="Times New Roman" w:eastAsia="Times New Roman" w:hAnsi="Times New Roman" w:cs="Times New Roman"/>
          <w:color w:val="000000"/>
          <w:sz w:val="28"/>
          <w:szCs w:val="28"/>
        </w:rPr>
        <w:t>.2025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14:paraId="1191C8D9" w14:textId="7F1C7E44" w:rsidR="007C145C" w:rsidRDefault="00C67C9E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муниципальной службе в Российской Федерации: Федеральный закон от 02.03.2007 № 25-ФЗ (ред. от 26.05.2021) // «КонсультантПлюс» URL: </w:t>
      </w:r>
      <w:hyperlink r:id="rId16"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https://www.consultant.ru/document/cons_doc_LAW_66530/</w:t>
        </w:r>
      </w:hyperlink>
      <w:r w:rsidR="00D8377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(дата обращения </w:t>
      </w:r>
      <w:r w:rsidR="00575B9C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10</w:t>
      </w:r>
      <w:r w:rsidR="00D8377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575B9C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12</w:t>
      </w:r>
      <w:r w:rsidR="00D8377C">
        <w:rPr>
          <w:rFonts w:ascii="Times New Roman" w:eastAsia="Times New Roman" w:hAnsi="Times New Roman" w:cs="Times New Roman"/>
          <w:color w:val="000000"/>
          <w:sz w:val="28"/>
          <w:szCs w:val="28"/>
        </w:rPr>
        <w:t>.2025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14:paraId="20D2D585" w14:textId="0A014B73" w:rsidR="007C145C" w:rsidRDefault="00C67C9E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Жилищный кодекс Российской Федерации от 29.12.2004 № 188-ФЗ (ред. от 22.04.2024) // «КонсультантПлюс» URL: </w:t>
      </w:r>
      <w:hyperlink r:id="rId17"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https://www.consultant.ru/document/cons_doc_LAW_51057/</w:t>
        </w:r>
      </w:hyperlink>
      <w:r w:rsidR="00D8377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(дата обращения </w:t>
      </w:r>
      <w:r w:rsidR="00575B9C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10</w:t>
      </w:r>
      <w:r w:rsidR="00D8377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575B9C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12</w:t>
      </w:r>
      <w:r w:rsidR="00D8377C">
        <w:rPr>
          <w:rFonts w:ascii="Times New Roman" w:eastAsia="Times New Roman" w:hAnsi="Times New Roman" w:cs="Times New Roman"/>
          <w:color w:val="000000"/>
          <w:sz w:val="28"/>
          <w:szCs w:val="28"/>
        </w:rPr>
        <w:t>.2025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14:paraId="53561AFE" w14:textId="02BDD44F" w:rsidR="007C145C" w:rsidRDefault="00C67C9E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 утверждении общих принципов служебного поведения государственных служащих: Указ Президента Российской Федерации от 12.08.2002 № 885 (ред. 25.08.2021) // «КонсультантПлюс» URL: https://www.consultant.ru/document/cons_doc_LAW_38140/94bfabc804bc4092638f2a13fc04202890c5bddf/ (дата обращения </w:t>
      </w:r>
      <w:r w:rsidR="00575B9C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575B9C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.202</w:t>
      </w:r>
      <w:r w:rsidR="00D8377C"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14:paraId="29566DA6" w14:textId="271C5A31" w:rsidR="007C145C" w:rsidRDefault="008951DF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hyperlink r:id="rId18">
        <w:r w:rsidR="00C67C9E"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Об утверждении Порядка размещения сведений о доходах, расходах, об имуществе и обязательствах имущественного характера лиц, замещающих муниципальные должности , должности муниципальной службы , руководителей муниципальных учреждений и членов их семей на официальном сайте Якутской городской Думы www.yktgorduma.ru</w:t>
        </w:r>
      </w:hyperlink>
      <w:r w:rsidR="00C67C9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Распоряжение Председателя Якутской городской Думы от 29 апреля 2015 года № 01-29 // «Якутская городская дума» URL: </w:t>
      </w:r>
      <w:hyperlink r:id="rId19">
        <w:r w:rsidR="00C67C9E"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https://yktgorduma.ru/inye-normativnye-pravovye-akty</w:t>
        </w:r>
      </w:hyperlink>
      <w:r w:rsidR="00D8377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(дата обращения 11.</w:t>
      </w:r>
      <w:r w:rsidR="00575B9C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12</w:t>
      </w:r>
      <w:r w:rsidR="00D8377C">
        <w:rPr>
          <w:rFonts w:ascii="Times New Roman" w:eastAsia="Times New Roman" w:hAnsi="Times New Roman" w:cs="Times New Roman"/>
          <w:color w:val="000000"/>
          <w:sz w:val="28"/>
          <w:szCs w:val="28"/>
        </w:rPr>
        <w:t>.2025</w:t>
      </w:r>
      <w:r w:rsidR="00C67C9E"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14:paraId="73B937F1" w14:textId="79F6EB0A" w:rsidR="007C145C" w:rsidRDefault="00C67C9E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Регламент Окружной Администрации города Якутска (утвержден постановлением Окружной администрации г. Якутска от 10.</w:t>
      </w:r>
      <w:r w:rsidR="00575B9C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.2022 г. № 1п) // «Окружная администрация города Якутска» URL: </w:t>
      </w:r>
      <w:hyperlink r:id="rId20"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https://yakutskcity.ru/administration/dokumenty/</w:t>
        </w:r>
      </w:hyperlink>
      <w:r w:rsidR="00D8377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(дата обращения 08.07.2025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</w:p>
    <w:p w14:paraId="23A41310" w14:textId="74DE2993" w:rsidR="007C145C" w:rsidRDefault="00C67C9E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 государственной гражданской службе Российской Федерации: Федеральный закон от 27.07.2024 № 79-ФЗ (ред. от 3</w:t>
      </w:r>
      <w:r w:rsidR="000C12A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0.12.2021) // «КонсультантПлюс»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URL: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https://www.consultant.ru/document/cons_doc_LAW_4</w:t>
      </w:r>
      <w:r w:rsidR="00D8377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8601/ (дата обращения </w:t>
      </w:r>
      <w:r w:rsidR="00575B9C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10</w:t>
      </w:r>
      <w:r w:rsidR="00D8377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575B9C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12</w:t>
      </w:r>
      <w:r w:rsidR="00D8377C">
        <w:rPr>
          <w:rFonts w:ascii="Times New Roman" w:eastAsia="Times New Roman" w:hAnsi="Times New Roman" w:cs="Times New Roman"/>
          <w:color w:val="000000"/>
          <w:sz w:val="28"/>
          <w:szCs w:val="28"/>
        </w:rPr>
        <w:t>.2025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14:paraId="687BFFB0" w14:textId="556ED573" w:rsidR="007C145C" w:rsidRDefault="00C67C9E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Положение Департамента по работе с территориями Окружной администрации города Якутска // «Окружная администрация города Якутска» URL: https://yakutskcity.ru/administration/strukturnye-podrazdeleniya/departament-po-rabote-s-territori</w:t>
      </w:r>
      <w:r w:rsidR="00D8377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yami/ (дата обращения </w:t>
      </w:r>
      <w:r w:rsidR="00575B9C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10</w:t>
      </w:r>
      <w:r w:rsidR="00D8377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575B9C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12</w:t>
      </w:r>
      <w:r w:rsidR="00D8377C">
        <w:rPr>
          <w:rFonts w:ascii="Times New Roman" w:eastAsia="Times New Roman" w:hAnsi="Times New Roman" w:cs="Times New Roman"/>
          <w:color w:val="000000"/>
          <w:sz w:val="28"/>
          <w:szCs w:val="28"/>
        </w:rPr>
        <w:t>.2025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14:paraId="780CE996" w14:textId="76E6D50C" w:rsidR="007C145C" w:rsidRDefault="008951DF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hyperlink r:id="rId21">
        <w:r w:rsidR="00C67C9E">
          <w:rPr>
            <w:rFonts w:ascii="Times New Roman" w:eastAsia="Times New Roman" w:hAnsi="Times New Roman" w:cs="Times New Roman"/>
            <w:color w:val="000000"/>
            <w:sz w:val="28"/>
            <w:szCs w:val="28"/>
            <w:highlight w:val="white"/>
          </w:rPr>
          <w:t>Постановление Городского Собрания депутатов г. Якутска от 27.05.2003 г. № ПГС-6-9 «Об утверждении положения о муниципальной службе в городе Якутске</w:t>
        </w:r>
      </w:hyperlink>
      <w:r w:rsidR="00C67C9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// «Якутская городская дума» URL: </w:t>
      </w:r>
      <w:hyperlink r:id="rId22">
        <w:r w:rsidR="00C67C9E"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https://yktgorduma.ru/inye-normativnye-pravovye-akty</w:t>
        </w:r>
      </w:hyperlink>
      <w:r w:rsidR="00D8377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(дата обращения 1</w:t>
      </w:r>
      <w:r w:rsidR="00575B9C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</w:t>
      </w:r>
      <w:r w:rsidR="00D8377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575B9C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12</w:t>
      </w:r>
      <w:r w:rsidR="00D8377C">
        <w:rPr>
          <w:rFonts w:ascii="Times New Roman" w:eastAsia="Times New Roman" w:hAnsi="Times New Roman" w:cs="Times New Roman"/>
          <w:color w:val="000000"/>
          <w:sz w:val="28"/>
          <w:szCs w:val="28"/>
        </w:rPr>
        <w:t>.2025</w:t>
      </w:r>
      <w:r w:rsidR="00C67C9E"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14:paraId="226A19DA" w14:textId="2F4A9F02" w:rsidR="007C145C" w:rsidRDefault="008951DF">
      <w:pPr>
        <w:widowControl w:val="0"/>
        <w:numPr>
          <w:ilvl w:val="0"/>
          <w:numId w:val="6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23">
        <w:r w:rsidR="00C67C9E"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Постановление Председателя Якутской городской Думы от 15.07.2009 г. № 3 «Об утверждении Положения о порядке уведомления о фактах обращения в целях склонения к совершению коррупционных правонарушений муниципального служащего Аппарата Якутской городской Думы»</w:t>
        </w:r>
      </w:hyperlink>
      <w:r w:rsidR="00C67C9E">
        <w:rPr>
          <w:rFonts w:ascii="Times New Roman" w:eastAsia="Times New Roman" w:hAnsi="Times New Roman" w:cs="Times New Roman"/>
          <w:sz w:val="28"/>
          <w:szCs w:val="28"/>
        </w:rPr>
        <w:t xml:space="preserve"> // «Якутская городская дума» URL: </w:t>
      </w:r>
      <w:hyperlink r:id="rId24">
        <w:r w:rsidR="00C67C9E">
          <w:rPr>
            <w:rFonts w:ascii="Times New Roman" w:eastAsia="Times New Roman" w:hAnsi="Times New Roman" w:cs="Times New Roman"/>
            <w:sz w:val="28"/>
            <w:szCs w:val="28"/>
          </w:rPr>
          <w:t>https://yktgorduma.ru/inye-normativnye-pravovye-akty</w:t>
        </w:r>
      </w:hyperlink>
      <w:r w:rsidR="00D8377C">
        <w:rPr>
          <w:rFonts w:ascii="Times New Roman" w:eastAsia="Times New Roman" w:hAnsi="Times New Roman" w:cs="Times New Roman"/>
          <w:sz w:val="28"/>
          <w:szCs w:val="28"/>
        </w:rPr>
        <w:t xml:space="preserve"> (дата обращения 1</w:t>
      </w:r>
      <w:r w:rsidR="00575B9C">
        <w:rPr>
          <w:rFonts w:ascii="Times New Roman" w:eastAsia="Times New Roman" w:hAnsi="Times New Roman" w:cs="Times New Roman"/>
          <w:sz w:val="28"/>
          <w:szCs w:val="28"/>
          <w:lang w:val="ru-RU"/>
        </w:rPr>
        <w:t>1</w:t>
      </w:r>
      <w:r w:rsidR="00D8377C">
        <w:rPr>
          <w:rFonts w:ascii="Times New Roman" w:eastAsia="Times New Roman" w:hAnsi="Times New Roman" w:cs="Times New Roman"/>
          <w:sz w:val="28"/>
          <w:szCs w:val="28"/>
        </w:rPr>
        <w:t>.</w:t>
      </w:r>
      <w:r w:rsidR="00575B9C">
        <w:rPr>
          <w:rFonts w:ascii="Times New Roman" w:eastAsia="Times New Roman" w:hAnsi="Times New Roman" w:cs="Times New Roman"/>
          <w:sz w:val="28"/>
          <w:szCs w:val="28"/>
          <w:lang w:val="ru-RU"/>
        </w:rPr>
        <w:t>12</w:t>
      </w:r>
      <w:r w:rsidR="00D8377C">
        <w:rPr>
          <w:rFonts w:ascii="Times New Roman" w:eastAsia="Times New Roman" w:hAnsi="Times New Roman" w:cs="Times New Roman"/>
          <w:sz w:val="28"/>
          <w:szCs w:val="28"/>
        </w:rPr>
        <w:t>.2025</w:t>
      </w:r>
      <w:r w:rsidR="00C67C9E">
        <w:rPr>
          <w:rFonts w:ascii="Times New Roman" w:eastAsia="Times New Roman" w:hAnsi="Times New Roman" w:cs="Times New Roman"/>
          <w:sz w:val="28"/>
          <w:szCs w:val="28"/>
        </w:rPr>
        <w:t>).</w:t>
      </w:r>
    </w:p>
    <w:p w14:paraId="5B6E8B7F" w14:textId="5CBEA6DA" w:rsidR="007C145C" w:rsidRDefault="00C67C9E">
      <w:pPr>
        <w:widowControl w:val="0"/>
        <w:numPr>
          <w:ilvl w:val="0"/>
          <w:numId w:val="6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Отчет главы городского округа «город Якутск» и Окружной администрации за 2022 год // «Окружная администрация города Якутска» URL:  https://yakutskcity.ru/administration/otchet/otchet-glavy-gorodskogo-okruga-gorod-yakutsk-i-okruzhnoy-administratsii-goroda-yakutska-za-2022</w:t>
      </w:r>
      <w:r w:rsidR="00D8377C">
        <w:rPr>
          <w:rFonts w:ascii="Times New Roman" w:eastAsia="Times New Roman" w:hAnsi="Times New Roman" w:cs="Times New Roman"/>
          <w:sz w:val="28"/>
          <w:szCs w:val="28"/>
        </w:rPr>
        <w:t>-god/ (дата обращения 1</w:t>
      </w:r>
      <w:r w:rsidR="00575B9C">
        <w:rPr>
          <w:rFonts w:ascii="Times New Roman" w:eastAsia="Times New Roman" w:hAnsi="Times New Roman" w:cs="Times New Roman"/>
          <w:sz w:val="28"/>
          <w:szCs w:val="28"/>
          <w:lang w:val="ru-RU"/>
        </w:rPr>
        <w:t>1</w:t>
      </w:r>
      <w:r w:rsidR="00D8377C">
        <w:rPr>
          <w:rFonts w:ascii="Times New Roman" w:eastAsia="Times New Roman" w:hAnsi="Times New Roman" w:cs="Times New Roman"/>
          <w:sz w:val="28"/>
          <w:szCs w:val="28"/>
        </w:rPr>
        <w:t>.</w:t>
      </w:r>
      <w:r w:rsidR="00575B9C">
        <w:rPr>
          <w:rFonts w:ascii="Times New Roman" w:eastAsia="Times New Roman" w:hAnsi="Times New Roman" w:cs="Times New Roman"/>
          <w:sz w:val="28"/>
          <w:szCs w:val="28"/>
          <w:lang w:val="ru-RU"/>
        </w:rPr>
        <w:t>12</w:t>
      </w:r>
      <w:r w:rsidR="00D8377C">
        <w:rPr>
          <w:rFonts w:ascii="Times New Roman" w:eastAsia="Times New Roman" w:hAnsi="Times New Roman" w:cs="Times New Roman"/>
          <w:sz w:val="28"/>
          <w:szCs w:val="28"/>
        </w:rPr>
        <w:t>.2025</w:t>
      </w:r>
      <w:r>
        <w:rPr>
          <w:rFonts w:ascii="Times New Roman" w:eastAsia="Times New Roman" w:hAnsi="Times New Roman" w:cs="Times New Roman"/>
          <w:sz w:val="28"/>
          <w:szCs w:val="28"/>
        </w:rPr>
        <w:t>).</w:t>
      </w:r>
    </w:p>
    <w:p w14:paraId="3AEA7608" w14:textId="1C29E5F8" w:rsidR="007C145C" w:rsidRDefault="00C67C9E">
      <w:pPr>
        <w:widowControl w:val="0"/>
        <w:numPr>
          <w:ilvl w:val="0"/>
          <w:numId w:val="6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Мастер-план города // «Окружная администрация города Якутска» URL:  </w:t>
      </w:r>
      <w:hyperlink r:id="rId25">
        <w:r>
          <w:rPr>
            <w:rFonts w:ascii="Times New Roman" w:eastAsia="Times New Roman" w:hAnsi="Times New Roman" w:cs="Times New Roman"/>
            <w:color w:val="000000"/>
            <w:sz w:val="28"/>
            <w:szCs w:val="28"/>
          </w:rPr>
          <w:t>https://yakutskcity.ru/press-tsentr/vlasti-yakutska-utverdili-master-plan-goroda/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 xml:space="preserve"> (дата об</w:t>
      </w:r>
      <w:r w:rsidR="00D8377C">
        <w:rPr>
          <w:rFonts w:ascii="Times New Roman" w:eastAsia="Times New Roman" w:hAnsi="Times New Roman" w:cs="Times New Roman"/>
          <w:sz w:val="28"/>
          <w:szCs w:val="28"/>
        </w:rPr>
        <w:t>ращения 11.</w:t>
      </w:r>
      <w:r w:rsidR="00575B9C">
        <w:rPr>
          <w:rFonts w:ascii="Times New Roman" w:eastAsia="Times New Roman" w:hAnsi="Times New Roman" w:cs="Times New Roman"/>
          <w:sz w:val="28"/>
          <w:szCs w:val="28"/>
          <w:lang w:val="ru-RU"/>
        </w:rPr>
        <w:t>12</w:t>
      </w:r>
      <w:r w:rsidR="00D8377C">
        <w:rPr>
          <w:rFonts w:ascii="Times New Roman" w:eastAsia="Times New Roman" w:hAnsi="Times New Roman" w:cs="Times New Roman"/>
          <w:sz w:val="28"/>
          <w:szCs w:val="28"/>
        </w:rPr>
        <w:t>.2025</w:t>
      </w:r>
      <w:r>
        <w:rPr>
          <w:rFonts w:ascii="Times New Roman" w:eastAsia="Times New Roman" w:hAnsi="Times New Roman" w:cs="Times New Roman"/>
          <w:sz w:val="28"/>
          <w:szCs w:val="28"/>
        </w:rPr>
        <w:t>).</w:t>
      </w:r>
    </w:p>
    <w:p w14:paraId="4FBEE427" w14:textId="1435A89E" w:rsidR="007C145C" w:rsidRDefault="00C67C9E">
      <w:pPr>
        <w:widowControl w:val="0"/>
        <w:numPr>
          <w:ilvl w:val="0"/>
          <w:numId w:val="6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Руководитель практики // «Окружная администрация города Якутска» URL: </w:t>
      </w:r>
      <w:hyperlink r:id="rId26">
        <w:r w:rsidRPr="00D8377C">
          <w:rPr>
            <w:rFonts w:ascii="Times New Roman" w:eastAsia="Times New Roman" w:hAnsi="Times New Roman" w:cs="Times New Roman"/>
            <w:sz w:val="28"/>
            <w:szCs w:val="28"/>
          </w:rPr>
          <w:t>https://yakutskcity.ru/press-tsentr/vladimir-sleptsov-naznachen-rukovoditelem-saysarskogo-okruga/</w:t>
        </w:r>
      </w:hyperlink>
      <w:r w:rsidR="00D8377C">
        <w:rPr>
          <w:rFonts w:ascii="Times New Roman" w:eastAsia="Times New Roman" w:hAnsi="Times New Roman" w:cs="Times New Roman"/>
          <w:sz w:val="28"/>
          <w:szCs w:val="28"/>
        </w:rPr>
        <w:t xml:space="preserve"> (дата обращения 12.</w:t>
      </w:r>
      <w:r w:rsidR="00575B9C">
        <w:rPr>
          <w:rFonts w:ascii="Times New Roman" w:eastAsia="Times New Roman" w:hAnsi="Times New Roman" w:cs="Times New Roman"/>
          <w:sz w:val="28"/>
          <w:szCs w:val="28"/>
          <w:lang w:val="ru-RU"/>
        </w:rPr>
        <w:t>12</w:t>
      </w:r>
      <w:r w:rsidR="00D8377C">
        <w:rPr>
          <w:rFonts w:ascii="Times New Roman" w:eastAsia="Times New Roman" w:hAnsi="Times New Roman" w:cs="Times New Roman"/>
          <w:sz w:val="28"/>
          <w:szCs w:val="28"/>
        </w:rPr>
        <w:t>.2025</w:t>
      </w:r>
      <w:r>
        <w:rPr>
          <w:rFonts w:ascii="Times New Roman" w:eastAsia="Times New Roman" w:hAnsi="Times New Roman" w:cs="Times New Roman"/>
          <w:sz w:val="28"/>
          <w:szCs w:val="28"/>
        </w:rPr>
        <w:t>).</w:t>
      </w:r>
    </w:p>
    <w:p w14:paraId="69437E70" w14:textId="1CE5C42F" w:rsidR="00B06F1A" w:rsidRDefault="00FF4820" w:rsidP="00FF4820">
      <w:pPr>
        <w:widowControl w:val="0"/>
        <w:numPr>
          <w:ilvl w:val="0"/>
          <w:numId w:val="6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377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06F1A">
        <w:rPr>
          <w:rFonts w:ascii="Times New Roman" w:eastAsia="Times New Roman" w:hAnsi="Times New Roman" w:cs="Times New Roman"/>
          <w:sz w:val="28"/>
          <w:szCs w:val="28"/>
        </w:rPr>
        <w:t xml:space="preserve">Мастер-план города // </w:t>
      </w:r>
      <w:r w:rsidR="00D8377C">
        <w:rPr>
          <w:rFonts w:ascii="Times New Roman" w:eastAsia="Times New Roman" w:hAnsi="Times New Roman" w:cs="Times New Roman"/>
          <w:sz w:val="28"/>
          <w:szCs w:val="28"/>
        </w:rPr>
        <w:t>«</w:t>
      </w:r>
      <w:r w:rsidR="00D8377C" w:rsidRPr="00D8377C">
        <w:rPr>
          <w:rFonts w:ascii="Times New Roman" w:eastAsia="Times New Roman" w:hAnsi="Times New Roman" w:cs="Times New Roman"/>
          <w:sz w:val="28"/>
          <w:szCs w:val="28"/>
        </w:rPr>
        <w:t>Артемий Лебедев</w:t>
      </w:r>
      <w:r w:rsidR="00D8377C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D8377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URL:</w:t>
      </w:r>
      <w:r w:rsidRPr="00D8377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8377C" w:rsidRPr="00D8377C">
        <w:rPr>
          <w:rFonts w:ascii="Times New Roman" w:eastAsia="Times New Roman" w:hAnsi="Times New Roman" w:cs="Times New Roman"/>
          <w:sz w:val="28"/>
          <w:szCs w:val="28"/>
        </w:rPr>
        <w:t>https://www.artlebedev.ru/yakutsk/master-plan/</w:t>
      </w:r>
      <w:r w:rsidR="00D8377C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D8377C">
        <w:rPr>
          <w:rFonts w:ascii="Times New Roman" w:eastAsia="Times New Roman" w:hAnsi="Times New Roman" w:cs="Times New Roman"/>
          <w:color w:val="000000"/>
          <w:sz w:val="28"/>
          <w:szCs w:val="28"/>
        </w:rPr>
        <w:t>(дата обращения 16.</w:t>
      </w:r>
      <w:r w:rsidR="00575B9C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12</w:t>
      </w:r>
      <w:r w:rsidR="00D8377C">
        <w:rPr>
          <w:rFonts w:ascii="Times New Roman" w:eastAsia="Times New Roman" w:hAnsi="Times New Roman" w:cs="Times New Roman"/>
          <w:color w:val="000000"/>
          <w:sz w:val="28"/>
          <w:szCs w:val="28"/>
        </w:rPr>
        <w:t>.2025).</w:t>
      </w:r>
    </w:p>
    <w:p w14:paraId="5D567975" w14:textId="755BF63D" w:rsidR="008A1926" w:rsidRDefault="0010652E" w:rsidP="00D8377C">
      <w:pPr>
        <w:widowControl w:val="0"/>
        <w:numPr>
          <w:ilvl w:val="0"/>
          <w:numId w:val="6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377C">
        <w:rPr>
          <w:rFonts w:ascii="Times New Roman" w:eastAsia="Times New Roman" w:hAnsi="Times New Roman" w:cs="Times New Roman"/>
          <w:sz w:val="28"/>
          <w:szCs w:val="28"/>
        </w:rPr>
        <w:t xml:space="preserve"> Подведения итогов рейтингового голосования по благоустройству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lastRenderedPageBreak/>
        <w:t xml:space="preserve">территории </w:t>
      </w:r>
      <w:r>
        <w:rPr>
          <w:rFonts w:ascii="Times New Roman" w:eastAsia="Times New Roman" w:hAnsi="Times New Roman" w:cs="Times New Roman"/>
          <w:sz w:val="28"/>
          <w:szCs w:val="28"/>
        </w:rPr>
        <w:t>// «Окружная администрация города Якутска» URL:</w:t>
      </w: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D8377C" w:rsidRPr="00D8377C">
        <w:rPr>
          <w:rFonts w:ascii="Times New Roman" w:eastAsia="Times New Roman" w:hAnsi="Times New Roman" w:cs="Times New Roman"/>
          <w:sz w:val="28"/>
          <w:szCs w:val="28"/>
        </w:rPr>
        <w:t>https://yakutskcity.ru/press-tsentr/v-yakutske-podveli-itogi-provedeniya-reytingovogo-golosovaniya-za-obekty-blagoustroystva/</w:t>
      </w:r>
      <w:r w:rsidR="00D8377C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D8377C">
        <w:rPr>
          <w:rFonts w:ascii="Times New Roman" w:eastAsia="Times New Roman" w:hAnsi="Times New Roman" w:cs="Times New Roman"/>
          <w:color w:val="000000"/>
          <w:sz w:val="28"/>
          <w:szCs w:val="28"/>
        </w:rPr>
        <w:t>(дата обращения 16.</w:t>
      </w:r>
      <w:r w:rsidR="00575B9C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12</w:t>
      </w:r>
      <w:r w:rsidR="00D8377C">
        <w:rPr>
          <w:rFonts w:ascii="Times New Roman" w:eastAsia="Times New Roman" w:hAnsi="Times New Roman" w:cs="Times New Roman"/>
          <w:color w:val="000000"/>
          <w:sz w:val="28"/>
          <w:szCs w:val="28"/>
        </w:rPr>
        <w:t>.2025).</w:t>
      </w:r>
    </w:p>
    <w:p w14:paraId="597E777C" w14:textId="11740CE6" w:rsidR="008A1926" w:rsidRPr="00D8377C" w:rsidRDefault="0010652E" w:rsidP="00D8377C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377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Голосование за благоустройство территории // «Госуслуги» URL: </w:t>
      </w:r>
      <w:r w:rsidR="008A1926" w:rsidRPr="00D8377C">
        <w:rPr>
          <w:rFonts w:ascii="Times New Roman" w:eastAsia="Times New Roman" w:hAnsi="Times New Roman" w:cs="Times New Roman"/>
          <w:color w:val="000000"/>
          <w:sz w:val="28"/>
          <w:szCs w:val="28"/>
        </w:rPr>
        <w:t>za.gorodsreda.ru</w:t>
      </w:r>
      <w:r w:rsidR="00D8377C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D8377C">
        <w:rPr>
          <w:rFonts w:ascii="Times New Roman" w:eastAsia="Times New Roman" w:hAnsi="Times New Roman" w:cs="Times New Roman"/>
          <w:color w:val="000000"/>
          <w:sz w:val="28"/>
          <w:szCs w:val="28"/>
        </w:rPr>
        <w:t>(дата обращения 16.</w:t>
      </w:r>
      <w:r w:rsidR="00575B9C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12</w:t>
      </w:r>
      <w:r w:rsidR="00D8377C">
        <w:rPr>
          <w:rFonts w:ascii="Times New Roman" w:eastAsia="Times New Roman" w:hAnsi="Times New Roman" w:cs="Times New Roman"/>
          <w:color w:val="000000"/>
          <w:sz w:val="28"/>
          <w:szCs w:val="28"/>
        </w:rPr>
        <w:t>.2025).</w:t>
      </w:r>
    </w:p>
    <w:p w14:paraId="63BAC528" w14:textId="3A9FA6BF" w:rsidR="00911155" w:rsidRDefault="00D8377C" w:rsidP="00D8377C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8377C">
        <w:rPr>
          <w:rFonts w:ascii="Times New Roman" w:eastAsia="Times New Roman" w:hAnsi="Times New Roman" w:cs="Times New Roman"/>
          <w:color w:val="000000"/>
          <w:sz w:val="28"/>
          <w:szCs w:val="28"/>
        </w:rPr>
        <w:t>Самые перспективные районы Якутска // «Ясиа» URL:  https://ysia.ru/nazvany-samye-perspektivnye-rajony-yakutska/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(дата обращения </w:t>
      </w:r>
      <w:r w:rsidR="00575B9C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16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575B9C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.2025).</w:t>
      </w:r>
    </w:p>
    <w:p w14:paraId="1CE81C4A" w14:textId="7DE8CF18" w:rsidR="0039681A" w:rsidRPr="00575B9C" w:rsidRDefault="0039681A" w:rsidP="00575B9C">
      <w:pPr>
        <w:widowControl w:val="0"/>
        <w:numPr>
          <w:ilvl w:val="0"/>
          <w:numId w:val="6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Отчет главы городского округа «город Якутск» и Окружной администрации города Якутска за 2024 год </w:t>
      </w:r>
      <w:r>
        <w:rPr>
          <w:rFonts w:ascii="Times New Roman" w:eastAsia="Times New Roman" w:hAnsi="Times New Roman" w:cs="Times New Roman"/>
          <w:sz w:val="28"/>
          <w:szCs w:val="28"/>
        </w:rPr>
        <w:t>// «Окружная администрация города Якутска» URL: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575B9C" w:rsidRPr="00575B9C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https://yakutskcity.ru/yakutsk/ekonomika/otsenka-effektivnosti-deyatelnosti-msu/</w:t>
      </w:r>
      <w:r w:rsidR="00575B9C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</w:t>
      </w:r>
      <w:r w:rsidR="00575B9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(дата обращения </w:t>
      </w:r>
      <w:r w:rsidR="00575B9C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25</w:t>
      </w:r>
      <w:r w:rsidR="00575B9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575B9C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12</w:t>
      </w:r>
      <w:r w:rsidR="00575B9C">
        <w:rPr>
          <w:rFonts w:ascii="Times New Roman" w:eastAsia="Times New Roman" w:hAnsi="Times New Roman" w:cs="Times New Roman"/>
          <w:color w:val="000000"/>
          <w:sz w:val="28"/>
          <w:szCs w:val="28"/>
        </w:rPr>
        <w:t>.2025).</w:t>
      </w:r>
    </w:p>
    <w:p w14:paraId="74E4FCA6" w14:textId="675DB8E3" w:rsidR="0039681A" w:rsidRPr="00575B9C" w:rsidRDefault="0039681A" w:rsidP="00575B9C">
      <w:pPr>
        <w:widowControl w:val="0"/>
        <w:numPr>
          <w:ilvl w:val="0"/>
          <w:numId w:val="6"/>
        </w:numPr>
        <w:shd w:val="clear" w:color="auto" w:fill="FFFFFF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Благоустройство набережной озера Сайсары в Якутске</w:t>
      </w:r>
      <w:r w:rsidRPr="0039681A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новое пространство для жителей и гостей города </w:t>
      </w:r>
      <w:r w:rsidRPr="00D8377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//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«МК в Якутии» </w:t>
      </w:r>
      <w:r w:rsidRPr="00D8377C">
        <w:rPr>
          <w:rFonts w:ascii="Times New Roman" w:eastAsia="Times New Roman" w:hAnsi="Times New Roman" w:cs="Times New Roman"/>
          <w:color w:val="000000"/>
          <w:sz w:val="28"/>
          <w:szCs w:val="28"/>
        </w:rPr>
        <w:t>URL: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39681A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https://yakutia.mk.ru/photo/gallery/58161-1144220.html</w:t>
      </w:r>
      <w:r w:rsidR="00575B9C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r w:rsidR="00575B9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(дата обращения </w:t>
      </w:r>
      <w:r w:rsidR="00575B9C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25</w:t>
      </w:r>
      <w:r w:rsidR="00575B9C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="00575B9C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12</w:t>
      </w:r>
      <w:r w:rsidR="00575B9C">
        <w:rPr>
          <w:rFonts w:ascii="Times New Roman" w:eastAsia="Times New Roman" w:hAnsi="Times New Roman" w:cs="Times New Roman"/>
          <w:color w:val="000000"/>
          <w:sz w:val="28"/>
          <w:szCs w:val="28"/>
        </w:rPr>
        <w:t>.2025).</w:t>
      </w:r>
    </w:p>
    <w:p w14:paraId="69204F43" w14:textId="77777777" w:rsidR="007C145C" w:rsidRDefault="007C145C">
      <w:pPr>
        <w:widowControl w:val="0"/>
        <w:spacing w:before="240" w:after="24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14:paraId="0F2A8C11" w14:textId="20409852" w:rsidR="0039681A" w:rsidRDefault="0039681A">
      <w:pPr>
        <w:widowControl w:val="0"/>
        <w:spacing w:before="240" w:after="240" w:line="240" w:lineRule="auto"/>
        <w:rPr>
          <w:rFonts w:ascii="Times New Roman" w:eastAsia="Times New Roman" w:hAnsi="Times New Roman" w:cs="Times New Roman"/>
          <w:sz w:val="26"/>
          <w:szCs w:val="26"/>
        </w:rPr>
        <w:sectPr w:rsidR="0039681A">
          <w:headerReference w:type="default" r:id="rId27"/>
          <w:pgSz w:w="11906" w:h="16838"/>
          <w:pgMar w:top="1134" w:right="567" w:bottom="1134" w:left="1701" w:header="709" w:footer="709" w:gutter="0"/>
          <w:pgNumType w:start="1"/>
          <w:cols w:space="720"/>
          <w:titlePg/>
        </w:sectPr>
      </w:pPr>
    </w:p>
    <w:p w14:paraId="48EE1BD1" w14:textId="77777777" w:rsidR="00962CD6" w:rsidRPr="00376AD2" w:rsidRDefault="00962CD6" w:rsidP="00962CD6">
      <w:pPr>
        <w:spacing w:after="120" w:line="240" w:lineRule="auto"/>
        <w:jc w:val="center"/>
        <w:rPr>
          <w:rFonts w:ascii="Times New Roman" w:eastAsia="Times New Roman" w:hAnsi="Times New Roman" w:cs="Times New Roman"/>
          <w:smallCaps/>
          <w:sz w:val="28"/>
          <w:szCs w:val="28"/>
        </w:rPr>
      </w:pPr>
      <w:r w:rsidRPr="00376AD2">
        <w:rPr>
          <w:rFonts w:ascii="Times New Roman" w:eastAsia="Times New Roman" w:hAnsi="Times New Roman" w:cs="Times New Roman"/>
          <w:smallCaps/>
          <w:sz w:val="28"/>
          <w:szCs w:val="28"/>
        </w:rPr>
        <w:lastRenderedPageBreak/>
        <w:t>МИНОБРНАУКИ РОССИИ</w:t>
      </w:r>
    </w:p>
    <w:p w14:paraId="71AE0A33" w14:textId="77777777" w:rsidR="00962CD6" w:rsidRPr="00376AD2" w:rsidRDefault="00962CD6" w:rsidP="00962CD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76AD2">
        <w:rPr>
          <w:rFonts w:ascii="Times New Roman" w:eastAsia="Times New Roman" w:hAnsi="Times New Roman" w:cs="Times New Roman"/>
          <w:sz w:val="28"/>
          <w:szCs w:val="28"/>
        </w:rPr>
        <w:t>ФЕДЕРАЛЬНОЕ ГОСУДАРСТВЕННОЕ БЮДЖЕТНОЕ ОБРАЗОВАТЕЛЬНОЕ УЧРЕЖДЕНИЕ ВЫСШЕГО ОБРАЗОВАНИЯ</w:t>
      </w:r>
    </w:p>
    <w:p w14:paraId="3CCA283C" w14:textId="77777777" w:rsidR="00962CD6" w:rsidRPr="00376AD2" w:rsidRDefault="00962CD6" w:rsidP="00962CD6">
      <w:pPr>
        <w:spacing w:after="80" w:line="240" w:lineRule="auto"/>
        <w:ind w:left="72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76AD2">
        <w:rPr>
          <w:rFonts w:ascii="Times New Roman" w:eastAsia="Times New Roman" w:hAnsi="Times New Roman" w:cs="Times New Roman"/>
          <w:sz w:val="28"/>
          <w:szCs w:val="28"/>
        </w:rPr>
        <w:t>«ВЛАДИВОСТОКСКИЙ ГОСУДАРСТВЕННЫЙ УНИВЕРСИТЕТ»</w:t>
      </w:r>
    </w:p>
    <w:p w14:paraId="32765A3E" w14:textId="77777777" w:rsidR="00962CD6" w:rsidRPr="00376AD2" w:rsidRDefault="00962CD6" w:rsidP="00962CD6">
      <w:pPr>
        <w:spacing w:before="80" w:line="240" w:lineRule="auto"/>
        <w:ind w:left="72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76AD2">
        <w:rPr>
          <w:rFonts w:ascii="Times New Roman" w:eastAsia="Times New Roman" w:hAnsi="Times New Roman" w:cs="Times New Roman"/>
          <w:sz w:val="28"/>
          <w:szCs w:val="28"/>
        </w:rPr>
        <w:t>КАФЕДРА ЭКОНОМИКИ И УПРАВЛЕНИЯ</w:t>
      </w:r>
    </w:p>
    <w:p w14:paraId="0170CB34" w14:textId="77777777" w:rsidR="00962CD6" w:rsidRPr="00376AD2" w:rsidRDefault="00962CD6" w:rsidP="00962CD6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5F3032BA" w14:textId="77777777" w:rsidR="00962CD6" w:rsidRPr="00376AD2" w:rsidRDefault="00962CD6" w:rsidP="00962CD6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5716E32F" w14:textId="77777777" w:rsidR="00962CD6" w:rsidRPr="00376AD2" w:rsidRDefault="00962CD6" w:rsidP="00962CD6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241670AC" w14:textId="77777777" w:rsidR="00962CD6" w:rsidRPr="00376AD2" w:rsidRDefault="00962CD6" w:rsidP="00962CD6">
      <w:pPr>
        <w:spacing w:after="0" w:line="240" w:lineRule="auto"/>
        <w:ind w:left="78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76AD2">
        <w:rPr>
          <w:rFonts w:ascii="Times New Roman" w:eastAsia="Times New Roman" w:hAnsi="Times New Roman" w:cs="Times New Roman"/>
          <w:b/>
          <w:bCs/>
          <w:sz w:val="28"/>
          <w:szCs w:val="28"/>
        </w:rPr>
        <w:t>ИНДИВИДУАЛЬНОЕ ЗАДАНИЕ</w:t>
      </w:r>
    </w:p>
    <w:p w14:paraId="0BED2DDC" w14:textId="77777777" w:rsidR="00962CD6" w:rsidRPr="00376AD2" w:rsidRDefault="00962CD6" w:rsidP="00962CD6">
      <w:pPr>
        <w:spacing w:after="0" w:line="240" w:lineRule="auto"/>
        <w:ind w:left="78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76AD2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НА ПРОИЗВОДСТВЕННУЮ ПРОЕКТНО-ТЕХНОЛОГИЧЕСКУЮ ПРАКТИКУ</w:t>
      </w:r>
    </w:p>
    <w:p w14:paraId="25050D51" w14:textId="77777777" w:rsidR="00962CD6" w:rsidRPr="00376AD2" w:rsidRDefault="00962CD6" w:rsidP="00962CD6">
      <w:pPr>
        <w:spacing w:before="60" w:after="60" w:line="240" w:lineRule="auto"/>
        <w:rPr>
          <w:rFonts w:ascii="Times New Roman" w:eastAsia="Times New Roman" w:hAnsi="Times New Roman" w:cs="Times New Roman"/>
          <w:sz w:val="28"/>
          <w:szCs w:val="28"/>
        </w:rPr>
      </w:pPr>
      <w:bookmarkStart w:id="5" w:name="_wfazg2szhql5" w:colFirst="0" w:colLast="0"/>
      <w:bookmarkEnd w:id="5"/>
      <w:r w:rsidRPr="00376AD2">
        <w:rPr>
          <w:rFonts w:ascii="Times New Roman" w:eastAsia="Times New Roman" w:hAnsi="Times New Roman" w:cs="Times New Roman"/>
          <w:sz w:val="28"/>
          <w:szCs w:val="28"/>
        </w:rPr>
        <w:t>Студент:____________</w:t>
      </w:r>
      <w:r w:rsidRPr="00376AD2">
        <w:rPr>
          <w:sz w:val="28"/>
          <w:szCs w:val="28"/>
        </w:rPr>
        <w:t xml:space="preserve"> </w:t>
      </w:r>
      <w:r w:rsidRPr="00376AD2">
        <w:rPr>
          <w:rFonts w:ascii="Times New Roman" w:eastAsia="Times New Roman" w:hAnsi="Times New Roman" w:cs="Times New Roman"/>
          <w:sz w:val="28"/>
          <w:szCs w:val="28"/>
        </w:rPr>
        <w:t>Пустовит Олег Александрович __________________________</w:t>
      </w:r>
    </w:p>
    <w:p w14:paraId="4DDC9F56" w14:textId="77777777" w:rsidR="00962CD6" w:rsidRPr="00376AD2" w:rsidRDefault="00962CD6" w:rsidP="00962CD6">
      <w:pPr>
        <w:spacing w:before="60" w:after="6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76AD2">
        <w:rPr>
          <w:rFonts w:ascii="Times New Roman" w:eastAsia="Times New Roman" w:hAnsi="Times New Roman" w:cs="Times New Roman"/>
          <w:sz w:val="28"/>
          <w:szCs w:val="28"/>
        </w:rPr>
        <w:t>Группы: _________</w:t>
      </w:r>
      <w:r w:rsidRPr="00376AD2">
        <w:rPr>
          <w:sz w:val="28"/>
          <w:szCs w:val="28"/>
        </w:rPr>
        <w:t xml:space="preserve"> </w:t>
      </w:r>
      <w:r w:rsidRPr="00376AD2">
        <w:rPr>
          <w:rFonts w:ascii="Times New Roman" w:eastAsia="Times New Roman" w:hAnsi="Times New Roman" w:cs="Times New Roman"/>
          <w:sz w:val="28"/>
          <w:szCs w:val="28"/>
        </w:rPr>
        <w:t>БГУ-22-УР1______________________________</w:t>
      </w:r>
    </w:p>
    <w:p w14:paraId="23D987F3" w14:textId="77777777" w:rsidR="00962CD6" w:rsidRPr="00376AD2" w:rsidRDefault="00962CD6" w:rsidP="00962CD6">
      <w:pPr>
        <w:spacing w:before="60" w:after="6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76AD2">
        <w:rPr>
          <w:rFonts w:ascii="Times New Roman" w:eastAsia="Times New Roman" w:hAnsi="Times New Roman" w:cs="Times New Roman"/>
          <w:sz w:val="28"/>
          <w:szCs w:val="28"/>
        </w:rPr>
        <w:t>Срок сдачи: «_</w:t>
      </w:r>
      <w:r w:rsidRPr="00376AD2">
        <w:rPr>
          <w:rFonts w:ascii="Times New Roman" w:eastAsia="Times New Roman" w:hAnsi="Times New Roman" w:cs="Times New Roman"/>
          <w:b/>
          <w:bCs/>
          <w:sz w:val="28"/>
          <w:szCs w:val="28"/>
        </w:rPr>
        <w:t>19</w:t>
      </w:r>
      <w:r w:rsidRPr="00376AD2">
        <w:rPr>
          <w:rFonts w:ascii="Times New Roman" w:eastAsia="Times New Roman" w:hAnsi="Times New Roman" w:cs="Times New Roman"/>
          <w:sz w:val="28"/>
          <w:szCs w:val="28"/>
        </w:rPr>
        <w:t xml:space="preserve">__» </w:t>
      </w:r>
      <w:r w:rsidRPr="00376AD2">
        <w:rPr>
          <w:rFonts w:ascii="Times New Roman" w:eastAsia="Times New Roman" w:hAnsi="Times New Roman" w:cs="Times New Roman"/>
          <w:b/>
          <w:bCs/>
          <w:sz w:val="28"/>
          <w:szCs w:val="28"/>
        </w:rPr>
        <w:t>__декабря</w:t>
      </w:r>
      <w:r w:rsidRPr="00376AD2">
        <w:rPr>
          <w:rFonts w:ascii="Times New Roman" w:eastAsia="Times New Roman" w:hAnsi="Times New Roman" w:cs="Times New Roman"/>
          <w:sz w:val="28"/>
          <w:szCs w:val="28"/>
        </w:rPr>
        <w:t>_____</w:t>
      </w:r>
      <w:r w:rsidRPr="00376AD2">
        <w:rPr>
          <w:rFonts w:ascii="Times New Roman" w:eastAsia="Times New Roman" w:hAnsi="Times New Roman" w:cs="Times New Roman"/>
          <w:b/>
          <w:bCs/>
          <w:sz w:val="28"/>
          <w:szCs w:val="28"/>
        </w:rPr>
        <w:t>20_25_</w:t>
      </w:r>
      <w:r w:rsidRPr="00376AD2">
        <w:rPr>
          <w:rFonts w:ascii="Times New Roman" w:eastAsia="Times New Roman" w:hAnsi="Times New Roman" w:cs="Times New Roman"/>
          <w:sz w:val="28"/>
          <w:szCs w:val="28"/>
        </w:rPr>
        <w:t>г.</w:t>
      </w:r>
    </w:p>
    <w:p w14:paraId="6B4149B8" w14:textId="77777777" w:rsidR="00962CD6" w:rsidRPr="00376AD2" w:rsidRDefault="00962CD6" w:rsidP="00962CD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6AD2">
        <w:rPr>
          <w:rFonts w:ascii="Times New Roman" w:eastAsia="Times New Roman" w:hAnsi="Times New Roman" w:cs="Times New Roman"/>
          <w:b/>
          <w:bCs/>
          <w:sz w:val="28"/>
          <w:szCs w:val="28"/>
        </w:rPr>
        <w:t>Содержание отчета</w:t>
      </w:r>
      <w:r w:rsidRPr="00376AD2">
        <w:rPr>
          <w:rFonts w:ascii="Times New Roman" w:eastAsia="Times New Roman" w:hAnsi="Times New Roman" w:cs="Times New Roman"/>
          <w:sz w:val="28"/>
          <w:szCs w:val="28"/>
        </w:rPr>
        <w:t xml:space="preserve"> по производственной проектно-технологическая практике:</w:t>
      </w:r>
    </w:p>
    <w:p w14:paraId="42B60CE2" w14:textId="77777777" w:rsidR="00962CD6" w:rsidRPr="00376AD2" w:rsidRDefault="00962CD6" w:rsidP="00962CD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6AD2">
        <w:rPr>
          <w:rFonts w:ascii="Times New Roman" w:eastAsia="Times New Roman" w:hAnsi="Times New Roman" w:cs="Times New Roman"/>
          <w:b/>
          <w:bCs/>
          <w:sz w:val="28"/>
          <w:szCs w:val="28"/>
        </w:rPr>
        <w:t>Введение:</w:t>
      </w:r>
      <w:r w:rsidRPr="00376AD2">
        <w:rPr>
          <w:rFonts w:ascii="Times New Roman" w:eastAsia="Times New Roman" w:hAnsi="Times New Roman" w:cs="Times New Roman"/>
          <w:sz w:val="28"/>
          <w:szCs w:val="28"/>
        </w:rPr>
        <w:t xml:space="preserve"> определить цель и задачи практики, основные методы, необходимые для их достижения.</w:t>
      </w:r>
    </w:p>
    <w:p w14:paraId="5D190973" w14:textId="77777777" w:rsidR="00962CD6" w:rsidRPr="00376AD2" w:rsidRDefault="00962CD6" w:rsidP="00962CD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6AD2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Задание 1</w:t>
      </w:r>
      <w:r w:rsidRPr="00376AD2">
        <w:rPr>
          <w:rFonts w:ascii="Times New Roman" w:eastAsia="Times New Roman" w:hAnsi="Times New Roman" w:cs="Times New Roman"/>
          <w:sz w:val="28"/>
          <w:szCs w:val="28"/>
        </w:rPr>
        <w:t xml:space="preserve"> Анализ организационно-управленческой структуры организации.</w:t>
      </w:r>
    </w:p>
    <w:p w14:paraId="248C6855" w14:textId="77777777" w:rsidR="00962CD6" w:rsidRPr="00376AD2" w:rsidRDefault="00962CD6" w:rsidP="00962CD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6AD2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Задание 2</w:t>
      </w:r>
      <w:r w:rsidRPr="00376AD2">
        <w:rPr>
          <w:rFonts w:ascii="Times New Roman" w:eastAsia="Times New Roman" w:hAnsi="Times New Roman" w:cs="Times New Roman"/>
          <w:sz w:val="28"/>
          <w:szCs w:val="28"/>
        </w:rPr>
        <w:t>. Анализ основных направлений стратегий, программ, проектов, реализуемых в организации.</w:t>
      </w:r>
    </w:p>
    <w:p w14:paraId="398B3968" w14:textId="77777777" w:rsidR="00962CD6" w:rsidRPr="00376AD2" w:rsidRDefault="00962CD6" w:rsidP="00962CD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6AD2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Задание 3</w:t>
      </w:r>
      <w:r w:rsidRPr="00376AD2">
        <w:rPr>
          <w:rFonts w:ascii="Times New Roman" w:eastAsia="Times New Roman" w:hAnsi="Times New Roman" w:cs="Times New Roman"/>
          <w:sz w:val="28"/>
          <w:szCs w:val="28"/>
        </w:rPr>
        <w:t xml:space="preserve"> Анализ результатов реализации стратегий, программ, проектов, реализуемых в организации</w:t>
      </w:r>
    </w:p>
    <w:p w14:paraId="2D260AEC" w14:textId="77777777" w:rsidR="00962CD6" w:rsidRPr="00376AD2" w:rsidRDefault="00962CD6" w:rsidP="00962CD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6AD2">
        <w:rPr>
          <w:rFonts w:ascii="Times New Roman" w:eastAsia="Times New Roman" w:hAnsi="Times New Roman" w:cs="Times New Roman"/>
          <w:b/>
          <w:bCs/>
          <w:sz w:val="28"/>
          <w:szCs w:val="28"/>
        </w:rPr>
        <w:t>Заключение.</w:t>
      </w:r>
      <w:r w:rsidRPr="00376AD2">
        <w:rPr>
          <w:rFonts w:ascii="Times New Roman" w:eastAsia="Times New Roman" w:hAnsi="Times New Roman" w:cs="Times New Roman"/>
          <w:sz w:val="28"/>
          <w:szCs w:val="28"/>
        </w:rPr>
        <w:t xml:space="preserve"> Сделать вывод по результатам исследования (ПК-1)</w:t>
      </w:r>
    </w:p>
    <w:p w14:paraId="277DC5CB" w14:textId="77777777" w:rsidR="00962CD6" w:rsidRPr="00376AD2" w:rsidRDefault="00962CD6" w:rsidP="00962CD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6AD2">
        <w:rPr>
          <w:rFonts w:ascii="Times New Roman" w:eastAsia="Times New Roman" w:hAnsi="Times New Roman" w:cs="Times New Roman"/>
          <w:b/>
          <w:bCs/>
          <w:sz w:val="28"/>
          <w:szCs w:val="28"/>
        </w:rPr>
        <w:t>Список использованных источников</w:t>
      </w:r>
      <w:r w:rsidRPr="00376AD2">
        <w:rPr>
          <w:rFonts w:ascii="Times New Roman" w:eastAsia="Times New Roman" w:hAnsi="Times New Roman" w:cs="Times New Roman"/>
          <w:sz w:val="28"/>
          <w:szCs w:val="28"/>
        </w:rPr>
        <w:t xml:space="preserve"> (не менее 20-ти позиций) Составить список литературы, включающий учебную литературу, профессиональные базы данных и профессиональные Интернет-ресурсы.</w:t>
      </w:r>
    </w:p>
    <w:p w14:paraId="1F19D038" w14:textId="77777777" w:rsidR="00962CD6" w:rsidRPr="00376AD2" w:rsidRDefault="00962CD6" w:rsidP="00962CD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C55B528" w14:textId="77777777" w:rsidR="00962CD6" w:rsidRPr="00376AD2" w:rsidRDefault="00962CD6" w:rsidP="00962CD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F139DF1" w14:textId="77777777" w:rsidR="00962CD6" w:rsidRPr="00376AD2" w:rsidRDefault="00962CD6" w:rsidP="00962CD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6AD2">
        <w:rPr>
          <w:rFonts w:ascii="Times New Roman" w:eastAsia="Times New Roman" w:hAnsi="Times New Roman" w:cs="Times New Roman"/>
          <w:sz w:val="28"/>
          <w:szCs w:val="28"/>
        </w:rPr>
        <w:t>Руководитель практики</w:t>
      </w:r>
    </w:p>
    <w:p w14:paraId="6E9EFB4B" w14:textId="77777777" w:rsidR="00962CD6" w:rsidRPr="00376AD2" w:rsidRDefault="00962CD6" w:rsidP="00962CD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76AD2">
        <w:rPr>
          <w:rFonts w:ascii="Times New Roman" w:eastAsia="Times New Roman" w:hAnsi="Times New Roman" w:cs="Times New Roman"/>
          <w:sz w:val="28"/>
          <w:szCs w:val="28"/>
        </w:rPr>
        <w:t xml:space="preserve">канд. полит. наук, доцент                                     </w:t>
      </w:r>
      <w:r w:rsidRPr="00376AD2">
        <w:rPr>
          <w:rFonts w:ascii="Times New Roman" w:eastAsia="Times New Roman" w:hAnsi="Times New Roman" w:cs="Times New Roman"/>
          <w:sz w:val="28"/>
          <w:szCs w:val="28"/>
        </w:rPr>
        <w:tab/>
      </w:r>
      <w:r w:rsidRPr="00376AD2">
        <w:rPr>
          <w:rFonts w:ascii="Times New Roman" w:eastAsia="Times New Roman" w:hAnsi="Times New Roman" w:cs="Times New Roman"/>
          <w:sz w:val="28"/>
          <w:szCs w:val="28"/>
        </w:rPr>
        <w:tab/>
        <w:t xml:space="preserve"> ___________    Кошевая Е.С.</w:t>
      </w:r>
    </w:p>
    <w:p w14:paraId="641B56CB" w14:textId="77777777" w:rsidR="00962CD6" w:rsidRPr="00376AD2" w:rsidRDefault="00962CD6" w:rsidP="00962CD6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07DD8EFA" w14:textId="7A564491" w:rsidR="00962CD6" w:rsidRPr="00376AD2" w:rsidRDefault="00962CD6" w:rsidP="00962CD6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76AD2">
        <w:rPr>
          <w:rFonts w:ascii="Times New Roman" w:eastAsia="Times New Roman" w:hAnsi="Times New Roman" w:cs="Times New Roman"/>
          <w:sz w:val="28"/>
          <w:szCs w:val="28"/>
        </w:rPr>
        <w:t xml:space="preserve">Задание получил: </w:t>
      </w:r>
      <w:r w:rsidRPr="00376AD2">
        <w:rPr>
          <w:rFonts w:ascii="Times New Roman" w:eastAsia="Times New Roman" w:hAnsi="Times New Roman" w:cs="Times New Roman"/>
          <w:sz w:val="28"/>
          <w:szCs w:val="28"/>
        </w:rPr>
        <w:tab/>
        <w:t xml:space="preserve">                                                         </w:t>
      </w:r>
      <w:r w:rsidRPr="00376AD2">
        <w:rPr>
          <w:rFonts w:ascii="Times New Roman" w:eastAsia="Times New Roman" w:hAnsi="Times New Roman" w:cs="Times New Roman"/>
          <w:sz w:val="28"/>
          <w:szCs w:val="28"/>
        </w:rPr>
        <w:tab/>
        <w:t xml:space="preserve">___________    </w:t>
      </w:r>
      <w:r w:rsidRPr="00376AD2">
        <w:rPr>
          <w:rFonts w:ascii="Times New Roman" w:eastAsia="Times New Roman" w:hAnsi="Times New Roman" w:cs="Times New Roman"/>
          <w:sz w:val="28"/>
          <w:szCs w:val="28"/>
          <w:lang w:val="ru-RU"/>
        </w:rPr>
        <w:t>Пустовит О.А.</w:t>
      </w:r>
      <w:r w:rsidRPr="00376AD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59C2CF81" w14:textId="77777777" w:rsidR="00962CD6" w:rsidRPr="00376AD2" w:rsidRDefault="00962CD6" w:rsidP="00962CD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76AD2">
        <w:rPr>
          <w:rFonts w:ascii="Times New Roman" w:eastAsia="Times New Roman" w:hAnsi="Times New Roman" w:cs="Times New Roman"/>
          <w:color w:val="000000"/>
          <w:sz w:val="28"/>
          <w:szCs w:val="28"/>
        </w:rPr>
        <w:t>Задание согласовано</w:t>
      </w:r>
    </w:p>
    <w:p w14:paraId="219F7B08" w14:textId="77777777" w:rsidR="00962CD6" w:rsidRPr="00376AD2" w:rsidRDefault="00962CD6" w:rsidP="00962C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376AD2">
        <w:rPr>
          <w:rFonts w:ascii="Times New Roman" w:eastAsia="Times New Roman" w:hAnsi="Times New Roman" w:cs="Times New Roman"/>
          <w:sz w:val="28"/>
          <w:szCs w:val="28"/>
        </w:rPr>
        <w:t>Руководитель практики от профильной организации</w:t>
      </w:r>
    </w:p>
    <w:p w14:paraId="7E3F9C59" w14:textId="29539BBC" w:rsidR="00962CD6" w:rsidRPr="00376AD2" w:rsidRDefault="00A20DFA" w:rsidP="00962CD6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376A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 xml:space="preserve">Руководитель МКУ </w:t>
      </w:r>
      <w:r w:rsidR="00C84614" w:rsidRPr="00376A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«</w:t>
      </w:r>
      <w:r w:rsidRPr="00376AD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ru-RU"/>
        </w:rPr>
        <w:t>Управа Сайсарскго округа»</w:t>
      </w:r>
      <w:r w:rsidR="00962CD6" w:rsidRPr="00376AD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ab/>
      </w:r>
      <w:r w:rsidR="00962CD6" w:rsidRPr="00376AD2">
        <w:rPr>
          <w:rFonts w:ascii="Times New Roman" w:eastAsia="Times New Roman" w:hAnsi="Times New Roman" w:cs="Times New Roman"/>
          <w:color w:val="FF0000"/>
          <w:sz w:val="28"/>
          <w:szCs w:val="28"/>
        </w:rPr>
        <w:tab/>
      </w:r>
      <w:r w:rsidR="00962CD6" w:rsidRPr="00376AD2">
        <w:rPr>
          <w:rFonts w:ascii="Times New Roman" w:eastAsia="Times New Roman" w:hAnsi="Times New Roman" w:cs="Times New Roman"/>
          <w:sz w:val="28"/>
          <w:szCs w:val="28"/>
        </w:rPr>
        <w:t xml:space="preserve">____________ </w:t>
      </w:r>
      <w:r w:rsidRPr="00376AD2">
        <w:rPr>
          <w:rFonts w:ascii="Times New Roman" w:eastAsia="Times New Roman" w:hAnsi="Times New Roman" w:cs="Times New Roman"/>
          <w:sz w:val="28"/>
          <w:szCs w:val="28"/>
          <w:lang w:val="ru-RU"/>
        </w:rPr>
        <w:t>Тастигин П.П.</w:t>
      </w:r>
    </w:p>
    <w:p w14:paraId="1195191C" w14:textId="64A1B93E" w:rsidR="00631180" w:rsidRPr="00376AD2" w:rsidRDefault="00631180" w:rsidP="006311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B4C58EA" w14:textId="2AFBD73C" w:rsidR="00962CD6" w:rsidRDefault="00962CD6" w:rsidP="006311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A7CE48D" w14:textId="4458C133" w:rsidR="00962CD6" w:rsidRDefault="00962CD6" w:rsidP="006311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6F4949E" w14:textId="77777777" w:rsidR="00962CD6" w:rsidRDefault="00962CD6" w:rsidP="00376AD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9775A0F" w14:textId="77777777" w:rsidR="00575B9C" w:rsidRDefault="00575B9C" w:rsidP="00575B9C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8"/>
        </w:rPr>
      </w:pPr>
      <w:r w:rsidRPr="00AB1883">
        <w:rPr>
          <w:rFonts w:ascii="Times New Roman" w:eastAsia="Times New Roman" w:hAnsi="Times New Roman"/>
          <w:b/>
          <w:bCs/>
          <w:sz w:val="24"/>
          <w:szCs w:val="28"/>
        </w:rPr>
        <w:lastRenderedPageBreak/>
        <w:t>РАБОЧИЙ ГРАФИК (ПЛАН)</w:t>
      </w:r>
      <w:r>
        <w:rPr>
          <w:rFonts w:ascii="Times New Roman" w:eastAsia="Times New Roman" w:hAnsi="Times New Roman"/>
          <w:b/>
          <w:bCs/>
          <w:sz w:val="24"/>
          <w:szCs w:val="28"/>
        </w:rPr>
        <w:t xml:space="preserve"> </w:t>
      </w:r>
    </w:p>
    <w:p w14:paraId="42C69770" w14:textId="77777777" w:rsidR="00575B9C" w:rsidRPr="006A3624" w:rsidRDefault="00575B9C" w:rsidP="00575B9C">
      <w:pPr>
        <w:jc w:val="center"/>
        <w:rPr>
          <w:rFonts w:ascii="Times New Roman" w:eastAsiaTheme="minorHAnsi" w:hAnsi="Times New Roman"/>
          <w:b/>
        </w:rPr>
      </w:pPr>
      <w:r>
        <w:rPr>
          <w:rFonts w:ascii="Times New Roman" w:eastAsia="Times New Roman" w:hAnsi="Times New Roman"/>
          <w:b/>
          <w:bCs/>
          <w:sz w:val="24"/>
          <w:szCs w:val="28"/>
        </w:rPr>
        <w:t>ПРОВЕДЕНИЯ</w:t>
      </w:r>
      <w:r w:rsidRPr="006A3624">
        <w:rPr>
          <w:rFonts w:ascii="Times New Roman" w:eastAsiaTheme="minorHAnsi" w:hAnsi="Times New Roman"/>
          <w:b/>
        </w:rPr>
        <w:t xml:space="preserve"> </w:t>
      </w:r>
      <w:r w:rsidRPr="005D72DB">
        <w:rPr>
          <w:rFonts w:ascii="Times New Roman" w:hAnsi="Times New Roman"/>
          <w:b/>
          <w:sz w:val="24"/>
          <w:szCs w:val="24"/>
        </w:rPr>
        <w:t>ПРОИЗВОДСТВЕНН</w:t>
      </w:r>
      <w:r>
        <w:rPr>
          <w:rFonts w:ascii="Times New Roman" w:hAnsi="Times New Roman"/>
          <w:b/>
          <w:sz w:val="24"/>
          <w:szCs w:val="24"/>
        </w:rPr>
        <w:t>ОЙ</w:t>
      </w:r>
      <w:r w:rsidRPr="005D72DB">
        <w:rPr>
          <w:rFonts w:ascii="Times New Roman" w:hAnsi="Times New Roman"/>
          <w:b/>
          <w:sz w:val="24"/>
          <w:szCs w:val="24"/>
        </w:rPr>
        <w:t xml:space="preserve"> </w:t>
      </w:r>
      <w:r w:rsidRPr="006327C2">
        <w:rPr>
          <w:rFonts w:ascii="Times New Roman" w:hAnsi="Times New Roman"/>
          <w:b/>
          <w:sz w:val="24"/>
          <w:szCs w:val="24"/>
        </w:rPr>
        <w:t>ПРОЕКТНО-ТЕХНОЛОГИЧЕСК</w:t>
      </w:r>
      <w:r>
        <w:rPr>
          <w:rFonts w:ascii="Times New Roman" w:hAnsi="Times New Roman"/>
          <w:b/>
          <w:sz w:val="24"/>
          <w:szCs w:val="24"/>
        </w:rPr>
        <w:t>ОЙ</w:t>
      </w:r>
      <w:r w:rsidRPr="005D72DB">
        <w:rPr>
          <w:rFonts w:ascii="Times New Roman" w:hAnsi="Times New Roman"/>
          <w:b/>
          <w:sz w:val="24"/>
          <w:szCs w:val="24"/>
        </w:rPr>
        <w:t xml:space="preserve"> ПРАКТИК</w:t>
      </w:r>
      <w:r>
        <w:rPr>
          <w:rFonts w:ascii="Times New Roman" w:hAnsi="Times New Roman"/>
          <w:b/>
          <w:sz w:val="24"/>
          <w:szCs w:val="24"/>
        </w:rPr>
        <w:t>И</w:t>
      </w:r>
    </w:p>
    <w:p w14:paraId="57AC810C" w14:textId="77777777" w:rsidR="00575B9C" w:rsidRPr="00CC5B9A" w:rsidRDefault="00575B9C" w:rsidP="00575B9C">
      <w:pPr>
        <w:shd w:val="clear" w:color="auto" w:fill="FFFFFF"/>
        <w:tabs>
          <w:tab w:val="left" w:pos="6237"/>
        </w:tabs>
        <w:suppressAutoHyphens/>
        <w:spacing w:after="0" w:line="240" w:lineRule="auto"/>
        <w:ind w:left="780"/>
        <w:contextualSpacing/>
        <w:rPr>
          <w:rFonts w:ascii="Times New Roman" w:eastAsia="Times New Roman" w:hAnsi="Times New Roman"/>
          <w:b/>
          <w:bCs/>
          <w:sz w:val="16"/>
          <w:szCs w:val="16"/>
        </w:rPr>
      </w:pPr>
    </w:p>
    <w:p w14:paraId="0FDF8FA4" w14:textId="77777777" w:rsidR="00575B9C" w:rsidRPr="00FF7D40" w:rsidRDefault="00575B9C" w:rsidP="00575B9C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i/>
          <w:sz w:val="24"/>
          <w:szCs w:val="24"/>
          <w:u w:val="single"/>
          <w:lang w:eastAsia="zh-CN"/>
        </w:rPr>
      </w:pPr>
      <w:r w:rsidRPr="00FF7D40">
        <w:rPr>
          <w:rFonts w:ascii="Times New Roman" w:eastAsia="SimSun" w:hAnsi="Times New Roman"/>
          <w:sz w:val="24"/>
          <w:szCs w:val="24"/>
          <w:lang w:eastAsia="zh-CN"/>
        </w:rPr>
        <w:t xml:space="preserve">Студент </w:t>
      </w:r>
      <w:r w:rsidRPr="00FF7D40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 xml:space="preserve">                                        </w:t>
      </w:r>
      <w:r w:rsidRPr="006327C2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 xml:space="preserve">Пустовит Олег Александрович </w:t>
      </w:r>
      <w:r w:rsidRPr="00FF7D40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>_____________________</w:t>
      </w:r>
    </w:p>
    <w:p w14:paraId="0E9637BC" w14:textId="77777777" w:rsidR="00575B9C" w:rsidRPr="00FF7D40" w:rsidRDefault="00575B9C" w:rsidP="00575B9C">
      <w:pPr>
        <w:shd w:val="clear" w:color="auto" w:fill="FFFFFF"/>
        <w:suppressAutoHyphens/>
        <w:spacing w:after="0" w:line="240" w:lineRule="auto"/>
        <w:contextualSpacing/>
        <w:jc w:val="center"/>
        <w:rPr>
          <w:rFonts w:ascii="Times New Roman" w:eastAsia="SimSun" w:hAnsi="Times New Roman"/>
          <w:sz w:val="24"/>
          <w:szCs w:val="24"/>
          <w:vertAlign w:val="superscript"/>
          <w:lang w:eastAsia="zh-CN"/>
        </w:rPr>
      </w:pPr>
      <w:r w:rsidRPr="00FF7D40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14:paraId="33E4E0C5" w14:textId="77777777" w:rsidR="00575B9C" w:rsidRPr="00FF7D40" w:rsidRDefault="00575B9C" w:rsidP="00575B9C">
      <w:pPr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sz w:val="24"/>
          <w:szCs w:val="24"/>
          <w:lang w:eastAsia="zh-CN"/>
        </w:rPr>
      </w:pPr>
      <w:r w:rsidRPr="00FF7D40">
        <w:rPr>
          <w:rFonts w:ascii="Times New Roman" w:eastAsia="SimSun" w:hAnsi="Times New Roman"/>
          <w:sz w:val="24"/>
          <w:szCs w:val="24"/>
          <w:lang w:eastAsia="zh-CN"/>
        </w:rPr>
        <w:t xml:space="preserve">Кафедра </w:t>
      </w:r>
      <w:r w:rsidRPr="00FF7D40">
        <w:rPr>
          <w:rFonts w:ascii="Times New Roman" w:eastAsia="SimSun" w:hAnsi="Times New Roman"/>
          <w:sz w:val="24"/>
          <w:szCs w:val="24"/>
          <w:u w:val="single"/>
          <w:lang w:eastAsia="zh-CN"/>
        </w:rPr>
        <w:t xml:space="preserve">экономики и управления </w:t>
      </w:r>
      <w:r w:rsidRPr="00FF7D40">
        <w:rPr>
          <w:rFonts w:ascii="Times New Roman" w:eastAsia="SimSun" w:hAnsi="Times New Roman"/>
          <w:sz w:val="24"/>
          <w:szCs w:val="24"/>
          <w:lang w:eastAsia="zh-CN"/>
        </w:rPr>
        <w:t xml:space="preserve">гр. </w:t>
      </w:r>
      <w:r w:rsidRPr="00FF7D40">
        <w:rPr>
          <w:rFonts w:ascii="Times New Roman" w:eastAsia="SimSun" w:hAnsi="Times New Roman"/>
          <w:sz w:val="24"/>
          <w:szCs w:val="24"/>
          <w:u w:val="single"/>
          <w:lang w:eastAsia="zh-CN"/>
        </w:rPr>
        <w:t xml:space="preserve">             </w:t>
      </w:r>
      <w:r w:rsidRPr="005D72DB">
        <w:rPr>
          <w:rFonts w:ascii="Times New Roman" w:eastAsia="SimSun" w:hAnsi="Times New Roman"/>
          <w:sz w:val="24"/>
          <w:szCs w:val="24"/>
          <w:u w:val="single"/>
          <w:lang w:eastAsia="zh-CN"/>
        </w:rPr>
        <w:t>Б</w:t>
      </w:r>
      <w:r>
        <w:rPr>
          <w:rFonts w:ascii="Times New Roman" w:eastAsia="SimSun" w:hAnsi="Times New Roman"/>
          <w:sz w:val="24"/>
          <w:szCs w:val="24"/>
          <w:u w:val="single"/>
          <w:lang w:eastAsia="zh-CN"/>
        </w:rPr>
        <w:t>ГУ</w:t>
      </w:r>
      <w:r w:rsidRPr="005D72DB">
        <w:rPr>
          <w:rFonts w:ascii="Times New Roman" w:eastAsia="SimSun" w:hAnsi="Times New Roman"/>
          <w:sz w:val="24"/>
          <w:szCs w:val="24"/>
          <w:u w:val="single"/>
          <w:lang w:eastAsia="zh-CN"/>
        </w:rPr>
        <w:t>-2</w:t>
      </w:r>
      <w:r>
        <w:rPr>
          <w:rFonts w:ascii="Times New Roman" w:eastAsia="SimSun" w:hAnsi="Times New Roman"/>
          <w:sz w:val="24"/>
          <w:szCs w:val="24"/>
          <w:u w:val="single"/>
          <w:lang w:eastAsia="zh-CN"/>
        </w:rPr>
        <w:t>2</w:t>
      </w:r>
      <w:r w:rsidRPr="005D72DB">
        <w:rPr>
          <w:rFonts w:ascii="Times New Roman" w:eastAsia="SimSun" w:hAnsi="Times New Roman"/>
          <w:sz w:val="24"/>
          <w:szCs w:val="24"/>
          <w:u w:val="single"/>
          <w:lang w:eastAsia="zh-CN"/>
        </w:rPr>
        <w:t>-</w:t>
      </w:r>
      <w:r>
        <w:rPr>
          <w:rFonts w:ascii="Times New Roman" w:eastAsia="SimSun" w:hAnsi="Times New Roman"/>
          <w:sz w:val="24"/>
          <w:szCs w:val="24"/>
          <w:u w:val="single"/>
          <w:lang w:eastAsia="zh-CN"/>
        </w:rPr>
        <w:t>УР1</w:t>
      </w:r>
      <w:r w:rsidRPr="00FF7D40">
        <w:rPr>
          <w:rFonts w:ascii="Times New Roman" w:eastAsia="SimSun" w:hAnsi="Times New Roman"/>
          <w:sz w:val="24"/>
          <w:szCs w:val="24"/>
          <w:u w:val="single"/>
          <w:lang w:eastAsia="zh-CN"/>
        </w:rPr>
        <w:t>_________________________</w:t>
      </w:r>
    </w:p>
    <w:p w14:paraId="6E8FA541" w14:textId="77777777" w:rsidR="00575B9C" w:rsidRPr="00CC5B9A" w:rsidRDefault="00575B9C" w:rsidP="00575B9C">
      <w:pPr>
        <w:spacing w:after="0" w:line="240" w:lineRule="auto"/>
        <w:contextualSpacing/>
        <w:rPr>
          <w:rFonts w:ascii="Times New Roman" w:eastAsia="Times New Roman" w:hAnsi="Times New Roman"/>
          <w:b/>
          <w:bCs/>
          <w:sz w:val="16"/>
          <w:szCs w:val="16"/>
        </w:rPr>
      </w:pPr>
    </w:p>
    <w:p w14:paraId="17C39797" w14:textId="77777777" w:rsidR="00575B9C" w:rsidRPr="00FF7D40" w:rsidRDefault="00575B9C" w:rsidP="00575B9C">
      <w:pPr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i/>
          <w:sz w:val="24"/>
          <w:szCs w:val="24"/>
          <w:u w:val="single"/>
          <w:lang w:eastAsia="zh-CN"/>
        </w:rPr>
      </w:pPr>
      <w:r w:rsidRPr="00FF7D40">
        <w:rPr>
          <w:rFonts w:ascii="Times New Roman" w:eastAsia="SimSun" w:hAnsi="Times New Roman"/>
          <w:sz w:val="24"/>
          <w:szCs w:val="24"/>
          <w:lang w:eastAsia="zh-CN"/>
        </w:rPr>
        <w:t>Руководитель практики</w:t>
      </w:r>
      <w:r w:rsidRPr="00FF7D40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 xml:space="preserve">         </w:t>
      </w:r>
      <w:r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 xml:space="preserve">             Кошевая Елена Серг</w:t>
      </w:r>
      <w:r w:rsidRPr="00FF7D40">
        <w:rPr>
          <w:rFonts w:ascii="Times New Roman" w:eastAsia="SimSun" w:hAnsi="Times New Roman"/>
          <w:iCs/>
          <w:sz w:val="24"/>
          <w:szCs w:val="24"/>
          <w:u w:val="single"/>
          <w:lang w:eastAsia="zh-CN"/>
        </w:rPr>
        <w:t>еевна______________________</w:t>
      </w:r>
    </w:p>
    <w:p w14:paraId="459B41C3" w14:textId="77777777" w:rsidR="00575B9C" w:rsidRPr="00FF7D40" w:rsidRDefault="00575B9C" w:rsidP="00575B9C">
      <w:pPr>
        <w:shd w:val="clear" w:color="auto" w:fill="FFFFFF"/>
        <w:suppressAutoHyphens/>
        <w:spacing w:after="0" w:line="240" w:lineRule="auto"/>
        <w:contextualSpacing/>
        <w:jc w:val="center"/>
        <w:rPr>
          <w:rFonts w:ascii="Times New Roman" w:eastAsia="SimSun" w:hAnsi="Times New Roman"/>
          <w:sz w:val="24"/>
          <w:szCs w:val="24"/>
          <w:vertAlign w:val="superscript"/>
          <w:lang w:eastAsia="zh-CN"/>
        </w:rPr>
      </w:pPr>
      <w:r w:rsidRPr="00FF7D40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>Фамилия Имя Отчество</w:t>
      </w:r>
    </w:p>
    <w:p w14:paraId="7036C1BC" w14:textId="77777777" w:rsidR="00575B9C" w:rsidRPr="00CC5B9A" w:rsidRDefault="00575B9C" w:rsidP="00575B9C">
      <w:pPr>
        <w:suppressAutoHyphens/>
        <w:spacing w:after="0" w:line="240" w:lineRule="auto"/>
        <w:contextualSpacing/>
        <w:rPr>
          <w:rFonts w:ascii="Times New Roman" w:eastAsia="SimSun" w:hAnsi="Times New Roman"/>
          <w:sz w:val="16"/>
          <w:szCs w:val="16"/>
          <w:lang w:eastAsia="zh-CN"/>
        </w:rPr>
      </w:pPr>
    </w:p>
    <w:p w14:paraId="7FB338B6" w14:textId="77777777" w:rsidR="00575B9C" w:rsidRPr="00FF7D40" w:rsidRDefault="00575B9C" w:rsidP="00575B9C">
      <w:pPr>
        <w:suppressAutoHyphens/>
        <w:spacing w:after="0" w:line="240" w:lineRule="auto"/>
        <w:contextualSpacing/>
        <w:rPr>
          <w:rFonts w:ascii="Times New Roman" w:hAnsi="Times New Roman"/>
          <w:color w:val="000000"/>
          <w:sz w:val="24"/>
          <w:szCs w:val="24"/>
        </w:rPr>
      </w:pPr>
      <w:r w:rsidRPr="00FF7D40">
        <w:rPr>
          <w:rFonts w:ascii="Times New Roman" w:hAnsi="Times New Roman"/>
          <w:color w:val="000000"/>
          <w:sz w:val="24"/>
          <w:szCs w:val="24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1993A238" w14:textId="77777777" w:rsidR="00575B9C" w:rsidRPr="00FF7D40" w:rsidRDefault="00575B9C" w:rsidP="00575B9C">
      <w:pPr>
        <w:suppressAutoHyphens/>
        <w:spacing w:after="0" w:line="240" w:lineRule="auto"/>
        <w:contextualSpacing/>
        <w:jc w:val="right"/>
        <w:rPr>
          <w:rFonts w:ascii="Times New Roman" w:hAnsi="Times New Roman"/>
          <w:color w:val="000000"/>
          <w:sz w:val="24"/>
          <w:szCs w:val="24"/>
        </w:rPr>
      </w:pPr>
      <w:r w:rsidRPr="00FF7D40">
        <w:rPr>
          <w:rFonts w:ascii="Times New Roman" w:hAnsi="Times New Roman"/>
          <w:color w:val="000000"/>
          <w:sz w:val="24"/>
          <w:szCs w:val="24"/>
        </w:rPr>
        <w:t xml:space="preserve"> __________________________ФИО уполномоченного лица</w:t>
      </w:r>
    </w:p>
    <w:p w14:paraId="4FC2FACF" w14:textId="77777777" w:rsidR="00575B9C" w:rsidRPr="00FF7D40" w:rsidRDefault="00575B9C" w:rsidP="00575B9C">
      <w:pPr>
        <w:suppressAutoHyphens/>
        <w:spacing w:after="0" w:line="240" w:lineRule="auto"/>
        <w:contextualSpacing/>
        <w:jc w:val="right"/>
        <w:rPr>
          <w:rFonts w:ascii="Times New Roman" w:hAnsi="Times New Roman"/>
          <w:color w:val="000000"/>
          <w:sz w:val="24"/>
          <w:szCs w:val="24"/>
        </w:rPr>
      </w:pPr>
      <w:r w:rsidRPr="00FF7D40">
        <w:rPr>
          <w:rFonts w:ascii="Times New Roman" w:hAnsi="Times New Roman"/>
          <w:color w:val="000000"/>
          <w:sz w:val="24"/>
          <w:szCs w:val="24"/>
        </w:rPr>
        <w:t>(подпись уполномоченного лица, МП)</w:t>
      </w:r>
    </w:p>
    <w:p w14:paraId="061CC772" w14:textId="77777777" w:rsidR="00575B9C" w:rsidRPr="00CC5B9A" w:rsidRDefault="00575B9C" w:rsidP="00575B9C">
      <w:pPr>
        <w:suppressAutoHyphens/>
        <w:spacing w:after="0" w:line="240" w:lineRule="auto"/>
        <w:contextualSpacing/>
        <w:jc w:val="center"/>
        <w:rPr>
          <w:rFonts w:ascii="Times New Roman" w:hAnsi="Times New Roman"/>
          <w:color w:val="000000"/>
          <w:sz w:val="16"/>
          <w:szCs w:val="16"/>
        </w:rPr>
      </w:pPr>
    </w:p>
    <w:p w14:paraId="191C17A4" w14:textId="77777777" w:rsidR="00575B9C" w:rsidRPr="00FF7D40" w:rsidRDefault="00575B9C" w:rsidP="00575B9C">
      <w:pPr>
        <w:suppressAutoHyphens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FF7D40">
        <w:rPr>
          <w:rFonts w:ascii="Times New Roman" w:hAnsi="Times New Roman"/>
          <w:color w:val="000000"/>
          <w:sz w:val="24"/>
          <w:szCs w:val="24"/>
        </w:rPr>
        <w:t>С правилами трудового распорядка ознакомлен__________________</w:t>
      </w:r>
    </w:p>
    <w:p w14:paraId="65C39D08" w14:textId="77777777" w:rsidR="00575B9C" w:rsidRPr="00FF7D40" w:rsidRDefault="00575B9C" w:rsidP="00575B9C">
      <w:pPr>
        <w:suppressAutoHyphens/>
        <w:spacing w:after="0" w:line="240" w:lineRule="auto"/>
        <w:contextualSpacing/>
        <w:jc w:val="center"/>
        <w:rPr>
          <w:rFonts w:ascii="Times New Roman" w:eastAsia="SimSun" w:hAnsi="Times New Roman"/>
          <w:sz w:val="24"/>
          <w:szCs w:val="24"/>
          <w:lang w:eastAsia="zh-CN"/>
        </w:rPr>
      </w:pPr>
      <w:r w:rsidRPr="00FF7D40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(подпись обучающегося)</w:t>
      </w:r>
    </w:p>
    <w:p w14:paraId="1C6C2D6D" w14:textId="77777777" w:rsidR="00575B9C" w:rsidRPr="00DD1EA6" w:rsidRDefault="00575B9C" w:rsidP="00575B9C">
      <w:pPr>
        <w:suppressAutoHyphens/>
        <w:spacing w:after="0" w:line="240" w:lineRule="auto"/>
        <w:rPr>
          <w:rFonts w:ascii="Times New Roman" w:eastAsia="Times New Roman" w:hAnsi="Times New Roman"/>
          <w:b/>
          <w:bCs/>
          <w:sz w:val="8"/>
          <w:szCs w:val="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2"/>
        <w:gridCol w:w="4335"/>
        <w:gridCol w:w="1462"/>
        <w:gridCol w:w="1619"/>
      </w:tblGrid>
      <w:tr w:rsidR="00575B9C" w:rsidRPr="00FF7D40" w14:paraId="20B75B28" w14:textId="77777777" w:rsidTr="00962CD6">
        <w:trPr>
          <w:trHeight w:val="598"/>
        </w:trPr>
        <w:tc>
          <w:tcPr>
            <w:tcW w:w="114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176930" w14:textId="77777777" w:rsidR="00575B9C" w:rsidRPr="00962CD6" w:rsidRDefault="00575B9C" w:rsidP="006F1625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2CD6">
              <w:rPr>
                <w:rFonts w:ascii="Times New Roman" w:hAnsi="Times New Roman"/>
                <w:color w:val="000000"/>
                <w:sz w:val="24"/>
                <w:szCs w:val="24"/>
              </w:rPr>
              <w:t>Этапы практики</w:t>
            </w:r>
          </w:p>
        </w:tc>
        <w:tc>
          <w:tcPr>
            <w:tcW w:w="225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2B584B" w14:textId="77777777" w:rsidR="00575B9C" w:rsidRPr="00962CD6" w:rsidRDefault="00575B9C" w:rsidP="006F1625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2CD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Виды работы 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7E6E07B" w14:textId="77777777" w:rsidR="00575B9C" w:rsidRPr="00962CD6" w:rsidRDefault="00575B9C" w:rsidP="006F1625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 w:rsidRPr="00962CD6">
              <w:rPr>
                <w:rFonts w:ascii="Times New Roman" w:hAnsi="Times New Roman"/>
                <w:color w:val="000000"/>
                <w:sz w:val="24"/>
                <w:szCs w:val="24"/>
              </w:rPr>
              <w:t>Срок выполнения</w:t>
            </w:r>
          </w:p>
        </w:tc>
        <w:tc>
          <w:tcPr>
            <w:tcW w:w="84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3EA11A" w14:textId="77777777" w:rsidR="00575B9C" w:rsidRPr="00962CD6" w:rsidRDefault="00575B9C" w:rsidP="006F1625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62CD6">
              <w:rPr>
                <w:rFonts w:ascii="Times New Roman" w:hAnsi="Times New Roman"/>
                <w:color w:val="000000"/>
                <w:sz w:val="24"/>
                <w:szCs w:val="24"/>
              </w:rPr>
              <w:t>Отметка руководителя о выполнении</w:t>
            </w:r>
          </w:p>
        </w:tc>
      </w:tr>
      <w:tr w:rsidR="00962CD6" w:rsidRPr="00FF7D40" w14:paraId="4516E569" w14:textId="77777777" w:rsidTr="00962CD6">
        <w:trPr>
          <w:trHeight w:val="368"/>
        </w:trPr>
        <w:tc>
          <w:tcPr>
            <w:tcW w:w="1149" w:type="pct"/>
            <w:vMerge w:val="restart"/>
            <w:vAlign w:val="center"/>
          </w:tcPr>
          <w:p w14:paraId="3530D8FC" w14:textId="77777777" w:rsidR="00962CD6" w:rsidRPr="00962CD6" w:rsidRDefault="00962CD6" w:rsidP="006F16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62CD6">
              <w:rPr>
                <w:rFonts w:ascii="Times New Roman" w:hAnsi="Times New Roman"/>
                <w:sz w:val="24"/>
                <w:szCs w:val="24"/>
              </w:rPr>
              <w:t>1. Подготовительный</w:t>
            </w:r>
          </w:p>
        </w:tc>
        <w:tc>
          <w:tcPr>
            <w:tcW w:w="2251" w:type="pct"/>
            <w:vAlign w:val="center"/>
          </w:tcPr>
          <w:p w14:paraId="2E011204" w14:textId="77777777" w:rsidR="00962CD6" w:rsidRPr="00962CD6" w:rsidRDefault="00962CD6" w:rsidP="006F16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62CD6">
              <w:rPr>
                <w:rFonts w:ascii="Times New Roman" w:hAnsi="Times New Roman"/>
                <w:sz w:val="24"/>
                <w:szCs w:val="24"/>
              </w:rPr>
              <w:t>Организационное собрание</w:t>
            </w:r>
          </w:p>
        </w:tc>
        <w:tc>
          <w:tcPr>
            <w:tcW w:w="759" w:type="pct"/>
            <w:vMerge w:val="restart"/>
            <w:vAlign w:val="center"/>
          </w:tcPr>
          <w:p w14:paraId="7A1CEE74" w14:textId="780D30CD" w:rsidR="00962CD6" w:rsidRPr="00962CD6" w:rsidRDefault="00962CD6" w:rsidP="006F1625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t>10.11.2025</w:t>
            </w:r>
          </w:p>
        </w:tc>
        <w:tc>
          <w:tcPr>
            <w:tcW w:w="841" w:type="pct"/>
            <w:vMerge w:val="restart"/>
            <w:vAlign w:val="center"/>
          </w:tcPr>
          <w:p w14:paraId="42F4D186" w14:textId="28EF46F9" w:rsidR="00962CD6" w:rsidRPr="00962CD6" w:rsidRDefault="00962CD6" w:rsidP="006F1625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Выполнил</w:t>
            </w:r>
          </w:p>
        </w:tc>
      </w:tr>
      <w:tr w:rsidR="00962CD6" w:rsidRPr="00FF7D40" w14:paraId="6ADB5AC8" w14:textId="77777777" w:rsidTr="00962CD6">
        <w:trPr>
          <w:trHeight w:val="413"/>
        </w:trPr>
        <w:tc>
          <w:tcPr>
            <w:tcW w:w="1149" w:type="pct"/>
            <w:vMerge/>
            <w:vAlign w:val="center"/>
          </w:tcPr>
          <w:p w14:paraId="1A6BBDEB" w14:textId="77777777" w:rsidR="00962CD6" w:rsidRPr="00962CD6" w:rsidRDefault="00962CD6" w:rsidP="006F16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1" w:type="pct"/>
            <w:vAlign w:val="center"/>
          </w:tcPr>
          <w:p w14:paraId="3261B2DE" w14:textId="77777777" w:rsidR="00962CD6" w:rsidRPr="00962CD6" w:rsidRDefault="00962CD6" w:rsidP="006F16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62CD6">
              <w:rPr>
                <w:rFonts w:ascii="Times New Roman" w:hAnsi="Times New Roman"/>
                <w:sz w:val="24"/>
                <w:szCs w:val="24"/>
              </w:rPr>
              <w:t>Инструктаж по технике безопасности</w:t>
            </w:r>
          </w:p>
        </w:tc>
        <w:tc>
          <w:tcPr>
            <w:tcW w:w="759" w:type="pct"/>
            <w:vMerge/>
            <w:vAlign w:val="center"/>
          </w:tcPr>
          <w:p w14:paraId="6917C7F6" w14:textId="77777777" w:rsidR="00962CD6" w:rsidRPr="00962CD6" w:rsidRDefault="00962CD6" w:rsidP="006F1625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1" w:type="pct"/>
            <w:vMerge/>
            <w:vAlign w:val="center"/>
          </w:tcPr>
          <w:p w14:paraId="505F15FD" w14:textId="77777777" w:rsidR="00962CD6" w:rsidRPr="00962CD6" w:rsidRDefault="00962CD6" w:rsidP="006F1625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2CD6" w:rsidRPr="00FF7D40" w14:paraId="4D013206" w14:textId="77777777" w:rsidTr="001C0CA3">
        <w:trPr>
          <w:trHeight w:val="1035"/>
        </w:trPr>
        <w:tc>
          <w:tcPr>
            <w:tcW w:w="1149" w:type="pct"/>
            <w:tcBorders>
              <w:bottom w:val="single" w:sz="4" w:space="0" w:color="auto"/>
            </w:tcBorders>
            <w:vAlign w:val="center"/>
          </w:tcPr>
          <w:p w14:paraId="7C369C9E" w14:textId="77777777" w:rsidR="00962CD6" w:rsidRPr="00962CD6" w:rsidRDefault="00962CD6" w:rsidP="006F16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62CD6">
              <w:rPr>
                <w:rFonts w:ascii="Times New Roman" w:hAnsi="Times New Roman"/>
                <w:sz w:val="24"/>
                <w:szCs w:val="24"/>
              </w:rPr>
              <w:t>2. Исследовательский</w:t>
            </w:r>
          </w:p>
          <w:p w14:paraId="5623643D" w14:textId="77777777" w:rsidR="00962CD6" w:rsidRPr="00962CD6" w:rsidRDefault="00962CD6" w:rsidP="006F16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1" w:type="pct"/>
            <w:tcBorders>
              <w:bottom w:val="single" w:sz="4" w:space="0" w:color="auto"/>
            </w:tcBorders>
            <w:vAlign w:val="center"/>
          </w:tcPr>
          <w:p w14:paraId="26C96854" w14:textId="77777777" w:rsidR="00962CD6" w:rsidRPr="00962CD6" w:rsidRDefault="00962CD6" w:rsidP="006F1625">
            <w:pPr>
              <w:spacing w:after="0" w:line="240" w:lineRule="auto"/>
              <w:jc w:val="both"/>
              <w:rPr>
                <w:rFonts w:ascii="Times New Roman" w:eastAsiaTheme="minorHAnsi" w:hAnsi="Times New Roman"/>
                <w:bCs/>
                <w:sz w:val="24"/>
                <w:szCs w:val="24"/>
              </w:rPr>
            </w:pPr>
            <w:r w:rsidRPr="00962CD6">
              <w:rPr>
                <w:rFonts w:ascii="Times New Roman" w:eastAsiaTheme="minorHAnsi" w:hAnsi="Times New Roman"/>
                <w:bCs/>
                <w:sz w:val="24"/>
                <w:szCs w:val="24"/>
              </w:rPr>
              <w:t>Задание 1 Анализ организационно-управленческой структуры организации.</w:t>
            </w:r>
          </w:p>
        </w:tc>
        <w:tc>
          <w:tcPr>
            <w:tcW w:w="759" w:type="pct"/>
            <w:vMerge w:val="restart"/>
            <w:tcBorders>
              <w:bottom w:val="single" w:sz="4" w:space="0" w:color="auto"/>
            </w:tcBorders>
            <w:vAlign w:val="center"/>
          </w:tcPr>
          <w:p w14:paraId="17B43523" w14:textId="6A9812CA" w:rsidR="00962CD6" w:rsidRPr="00962CD6" w:rsidRDefault="00962CD6" w:rsidP="006F1625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t>11.11.2025-30.12.2025</w:t>
            </w:r>
          </w:p>
        </w:tc>
        <w:tc>
          <w:tcPr>
            <w:tcW w:w="841" w:type="pct"/>
            <w:vMerge w:val="restart"/>
            <w:vAlign w:val="center"/>
          </w:tcPr>
          <w:p w14:paraId="7767324A" w14:textId="22257ABF" w:rsidR="00962CD6" w:rsidRPr="00962CD6" w:rsidRDefault="00962CD6" w:rsidP="006F1625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Выполнил</w:t>
            </w:r>
          </w:p>
        </w:tc>
      </w:tr>
      <w:tr w:rsidR="00962CD6" w:rsidRPr="00FF7D40" w14:paraId="2EF16E3F" w14:textId="77777777" w:rsidTr="00962CD6">
        <w:trPr>
          <w:trHeight w:val="354"/>
        </w:trPr>
        <w:tc>
          <w:tcPr>
            <w:tcW w:w="1149" w:type="pct"/>
            <w:vAlign w:val="center"/>
          </w:tcPr>
          <w:p w14:paraId="7BC3EA28" w14:textId="77777777" w:rsidR="00962CD6" w:rsidRPr="00962CD6" w:rsidRDefault="00962CD6" w:rsidP="006F16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62CD6">
              <w:rPr>
                <w:rFonts w:ascii="Times New Roman" w:hAnsi="Times New Roman"/>
                <w:sz w:val="24"/>
                <w:szCs w:val="24"/>
              </w:rPr>
              <w:t xml:space="preserve">3. Аналитический </w:t>
            </w:r>
          </w:p>
          <w:p w14:paraId="25FB08FA" w14:textId="77777777" w:rsidR="00962CD6" w:rsidRPr="00962CD6" w:rsidRDefault="00962CD6" w:rsidP="006F16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51" w:type="pct"/>
            <w:vAlign w:val="center"/>
          </w:tcPr>
          <w:p w14:paraId="2A942FD2" w14:textId="77777777" w:rsidR="00962CD6" w:rsidRPr="00962CD6" w:rsidRDefault="00962CD6" w:rsidP="006F1625">
            <w:pPr>
              <w:spacing w:after="0" w:line="240" w:lineRule="auto"/>
              <w:jc w:val="both"/>
              <w:rPr>
                <w:rFonts w:ascii="Times New Roman" w:eastAsiaTheme="minorHAnsi" w:hAnsi="Times New Roman"/>
                <w:bCs/>
                <w:sz w:val="24"/>
                <w:szCs w:val="24"/>
              </w:rPr>
            </w:pPr>
            <w:r w:rsidRPr="00962CD6">
              <w:rPr>
                <w:rFonts w:ascii="Times New Roman" w:eastAsiaTheme="minorHAnsi" w:hAnsi="Times New Roman"/>
                <w:bCs/>
                <w:sz w:val="24"/>
                <w:szCs w:val="24"/>
              </w:rPr>
              <w:t>Задание 2. Анализ основных направлений стратегий, программ, проектов, реализуемых в организации.</w:t>
            </w:r>
          </w:p>
          <w:p w14:paraId="11FB4C54" w14:textId="77777777" w:rsidR="00962CD6" w:rsidRPr="00962CD6" w:rsidRDefault="00962CD6" w:rsidP="006F1625">
            <w:pPr>
              <w:spacing w:after="0" w:line="240" w:lineRule="auto"/>
              <w:jc w:val="both"/>
              <w:rPr>
                <w:rFonts w:ascii="Times New Roman" w:eastAsiaTheme="minorHAnsi" w:hAnsi="Times New Roman"/>
                <w:bCs/>
                <w:sz w:val="24"/>
                <w:szCs w:val="24"/>
              </w:rPr>
            </w:pPr>
            <w:r w:rsidRPr="00962CD6">
              <w:rPr>
                <w:rFonts w:ascii="Times New Roman" w:eastAsiaTheme="minorHAnsi" w:hAnsi="Times New Roman"/>
                <w:bCs/>
                <w:sz w:val="24"/>
                <w:szCs w:val="24"/>
              </w:rPr>
              <w:t>Задание 3 Анализ результатов реализации стратегий, программ, проектов, реализуемых в организации</w:t>
            </w:r>
          </w:p>
          <w:p w14:paraId="70ABFF77" w14:textId="77777777" w:rsidR="00962CD6" w:rsidRPr="00962CD6" w:rsidRDefault="00962CD6" w:rsidP="006F1625">
            <w:pPr>
              <w:spacing w:before="60" w:after="60" w:line="240" w:lineRule="auto"/>
              <w:jc w:val="both"/>
              <w:rPr>
                <w:rFonts w:ascii="Times New Roman" w:eastAsiaTheme="minorHAnsi" w:hAnsi="Times New Roman"/>
                <w:bCs/>
                <w:sz w:val="24"/>
                <w:szCs w:val="24"/>
              </w:rPr>
            </w:pPr>
          </w:p>
        </w:tc>
        <w:tc>
          <w:tcPr>
            <w:tcW w:w="759" w:type="pct"/>
            <w:vMerge/>
            <w:vAlign w:val="center"/>
          </w:tcPr>
          <w:p w14:paraId="117466FA" w14:textId="77777777" w:rsidR="00962CD6" w:rsidRPr="00962CD6" w:rsidRDefault="00962CD6" w:rsidP="006F1625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1" w:type="pct"/>
            <w:vMerge/>
            <w:vAlign w:val="center"/>
          </w:tcPr>
          <w:p w14:paraId="399F4A48" w14:textId="77777777" w:rsidR="00962CD6" w:rsidRPr="00962CD6" w:rsidRDefault="00962CD6" w:rsidP="006F1625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62CD6" w:rsidRPr="00FF7D40" w14:paraId="5D0D6CBC" w14:textId="77777777" w:rsidTr="00962CD6">
        <w:trPr>
          <w:trHeight w:val="354"/>
        </w:trPr>
        <w:tc>
          <w:tcPr>
            <w:tcW w:w="1149" w:type="pct"/>
            <w:vAlign w:val="center"/>
          </w:tcPr>
          <w:p w14:paraId="7F1F224D" w14:textId="77777777" w:rsidR="00962CD6" w:rsidRPr="00962CD6" w:rsidRDefault="00962CD6" w:rsidP="006F16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62CD6">
              <w:rPr>
                <w:rFonts w:ascii="Times New Roman" w:hAnsi="Times New Roman"/>
                <w:sz w:val="24"/>
                <w:szCs w:val="24"/>
              </w:rPr>
              <w:t>4. Подготовка отчета по практике</w:t>
            </w:r>
          </w:p>
        </w:tc>
        <w:tc>
          <w:tcPr>
            <w:tcW w:w="2251" w:type="pct"/>
            <w:vAlign w:val="center"/>
          </w:tcPr>
          <w:p w14:paraId="6873E5BF" w14:textId="77777777" w:rsidR="00962CD6" w:rsidRPr="00962CD6" w:rsidRDefault="00962CD6" w:rsidP="006F16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62CD6">
              <w:rPr>
                <w:rFonts w:ascii="Times New Roman" w:hAnsi="Times New Roman"/>
                <w:sz w:val="24"/>
                <w:szCs w:val="24"/>
              </w:rPr>
              <w:t>Оформление отчета согласно стандартам оформления, оформление отчетной документации, подготовка краткого доклада о результатах практики</w:t>
            </w:r>
          </w:p>
        </w:tc>
        <w:tc>
          <w:tcPr>
            <w:tcW w:w="759" w:type="pct"/>
            <w:vMerge w:val="restart"/>
            <w:vAlign w:val="center"/>
          </w:tcPr>
          <w:p w14:paraId="4141C14E" w14:textId="0AFF6C88" w:rsidR="00962CD6" w:rsidRPr="00962CD6" w:rsidRDefault="00962CD6" w:rsidP="006F1625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t>1</w:t>
            </w:r>
            <w:r w:rsidR="00C84614">
              <w:rPr>
                <w:lang w:val="ru-RU"/>
              </w:rPr>
              <w:t>0</w:t>
            </w:r>
            <w:r>
              <w:t>.01.2026-1</w:t>
            </w:r>
            <w:r w:rsidR="00C84614">
              <w:rPr>
                <w:lang w:val="ru-RU"/>
              </w:rPr>
              <w:t>9</w:t>
            </w:r>
            <w:r>
              <w:t>.01.2026</w:t>
            </w:r>
          </w:p>
        </w:tc>
        <w:tc>
          <w:tcPr>
            <w:tcW w:w="841" w:type="pct"/>
            <w:vMerge w:val="restart"/>
            <w:vAlign w:val="center"/>
          </w:tcPr>
          <w:p w14:paraId="12A19CEA" w14:textId="7DBF882E" w:rsidR="00962CD6" w:rsidRPr="00962CD6" w:rsidRDefault="00962CD6" w:rsidP="006F1625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Выполнил</w:t>
            </w:r>
          </w:p>
        </w:tc>
      </w:tr>
      <w:tr w:rsidR="00962CD6" w:rsidRPr="00FF7D40" w14:paraId="2DB7167B" w14:textId="77777777" w:rsidTr="00962CD6">
        <w:trPr>
          <w:trHeight w:val="354"/>
        </w:trPr>
        <w:tc>
          <w:tcPr>
            <w:tcW w:w="1149" w:type="pct"/>
            <w:vAlign w:val="center"/>
          </w:tcPr>
          <w:p w14:paraId="67115D2F" w14:textId="77777777" w:rsidR="00962CD6" w:rsidRPr="00962CD6" w:rsidRDefault="00962CD6" w:rsidP="006F16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62CD6">
              <w:rPr>
                <w:rFonts w:ascii="Times New Roman" w:hAnsi="Times New Roman"/>
                <w:sz w:val="24"/>
                <w:szCs w:val="24"/>
              </w:rPr>
              <w:t>5. Защита отчета у руководителя практики от кафедры</w:t>
            </w:r>
          </w:p>
        </w:tc>
        <w:tc>
          <w:tcPr>
            <w:tcW w:w="2251" w:type="pct"/>
            <w:vAlign w:val="center"/>
          </w:tcPr>
          <w:p w14:paraId="2030BBB4" w14:textId="77777777" w:rsidR="00962CD6" w:rsidRPr="00962CD6" w:rsidRDefault="00962CD6" w:rsidP="006F162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62CD6">
              <w:rPr>
                <w:rFonts w:ascii="Times New Roman" w:hAnsi="Times New Roman"/>
                <w:sz w:val="24"/>
                <w:szCs w:val="24"/>
              </w:rPr>
              <w:t>Представление результатов практики.   Защита отчета</w:t>
            </w:r>
          </w:p>
        </w:tc>
        <w:tc>
          <w:tcPr>
            <w:tcW w:w="759" w:type="pct"/>
            <w:vMerge/>
            <w:vAlign w:val="center"/>
          </w:tcPr>
          <w:p w14:paraId="089DA3E3" w14:textId="77777777" w:rsidR="00962CD6" w:rsidRPr="00962CD6" w:rsidRDefault="00962CD6" w:rsidP="006F1625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1" w:type="pct"/>
            <w:vMerge/>
            <w:vAlign w:val="center"/>
          </w:tcPr>
          <w:p w14:paraId="22A4F77C" w14:textId="77777777" w:rsidR="00962CD6" w:rsidRPr="00962CD6" w:rsidRDefault="00962CD6" w:rsidP="006F1625">
            <w:pPr>
              <w:tabs>
                <w:tab w:val="num" w:pos="643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3E63CA1" w14:textId="77777777" w:rsidR="00575B9C" w:rsidRPr="00B83F05" w:rsidRDefault="00575B9C" w:rsidP="00575B9C">
      <w:pPr>
        <w:spacing w:after="6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14:paraId="12B0E56D" w14:textId="77777777" w:rsidR="00575B9C" w:rsidRPr="00B83F05" w:rsidRDefault="00575B9C" w:rsidP="00575B9C">
      <w:pPr>
        <w:spacing w:after="6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14:paraId="275E4085" w14:textId="77777777" w:rsidR="00575B9C" w:rsidRPr="00FF7D40" w:rsidRDefault="00575B9C" w:rsidP="00575B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F7D40">
        <w:rPr>
          <w:rFonts w:ascii="Times New Roman" w:hAnsi="Times New Roman"/>
          <w:sz w:val="24"/>
          <w:szCs w:val="24"/>
        </w:rPr>
        <w:t>Руководитель практики от кафедры</w:t>
      </w:r>
    </w:p>
    <w:p w14:paraId="65DDF173" w14:textId="77777777" w:rsidR="00575B9C" w:rsidRPr="00FF7D40" w:rsidRDefault="00575B9C" w:rsidP="00575B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F7D40">
        <w:rPr>
          <w:rFonts w:ascii="Times New Roman" w:hAnsi="Times New Roman"/>
          <w:sz w:val="24"/>
          <w:szCs w:val="24"/>
        </w:rPr>
        <w:t>канд. полит. наук, доцент</w:t>
      </w:r>
      <w:r w:rsidRPr="00FF7D40">
        <w:rPr>
          <w:rFonts w:ascii="Times New Roman" w:hAnsi="Times New Roman"/>
          <w:sz w:val="24"/>
          <w:szCs w:val="24"/>
        </w:rPr>
        <w:tab/>
      </w:r>
      <w:r w:rsidRPr="00FF7D40">
        <w:rPr>
          <w:rFonts w:ascii="Times New Roman" w:hAnsi="Times New Roman"/>
          <w:sz w:val="24"/>
          <w:szCs w:val="24"/>
        </w:rPr>
        <w:tab/>
      </w:r>
      <w:r w:rsidRPr="00FF7D40">
        <w:rPr>
          <w:rFonts w:ascii="Times New Roman" w:hAnsi="Times New Roman"/>
          <w:sz w:val="24"/>
          <w:szCs w:val="24"/>
        </w:rPr>
        <w:tab/>
      </w:r>
      <w:r w:rsidRPr="00FF7D40">
        <w:rPr>
          <w:rFonts w:ascii="Times New Roman" w:hAnsi="Times New Roman"/>
          <w:sz w:val="24"/>
          <w:szCs w:val="24"/>
        </w:rPr>
        <w:tab/>
        <w:t>___________</w:t>
      </w:r>
      <w:r w:rsidRPr="00FF7D40">
        <w:rPr>
          <w:rFonts w:ascii="Times New Roman" w:hAnsi="Times New Roman"/>
          <w:sz w:val="24"/>
          <w:szCs w:val="24"/>
        </w:rPr>
        <w:tab/>
      </w:r>
      <w:r w:rsidRPr="00FF7D40">
        <w:rPr>
          <w:rFonts w:ascii="Times New Roman" w:hAnsi="Times New Roman"/>
          <w:sz w:val="24"/>
          <w:szCs w:val="24"/>
        </w:rPr>
        <w:tab/>
        <w:t xml:space="preserve">Е.С. Кошевая </w:t>
      </w:r>
    </w:p>
    <w:p w14:paraId="0E84BF64" w14:textId="77777777" w:rsidR="00575B9C" w:rsidRPr="00B83F05" w:rsidRDefault="00575B9C" w:rsidP="00575B9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15AF2769" w14:textId="77777777" w:rsidR="00575B9C" w:rsidRPr="00B83F05" w:rsidRDefault="00575B9C" w:rsidP="00575B9C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7B87B6F1" w14:textId="41F515D5" w:rsidR="00575B9C" w:rsidRPr="00962CD6" w:rsidRDefault="00575B9C" w:rsidP="00575B9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ru-RU"/>
        </w:rPr>
      </w:pPr>
      <w:r w:rsidRPr="00FF7D40">
        <w:rPr>
          <w:rFonts w:ascii="Times New Roman" w:hAnsi="Times New Roman"/>
          <w:color w:val="000000"/>
          <w:sz w:val="24"/>
          <w:szCs w:val="24"/>
        </w:rPr>
        <w:t xml:space="preserve">Руководитель практики от предприятия </w:t>
      </w:r>
      <w:r w:rsidRPr="00FF7D40">
        <w:rPr>
          <w:rFonts w:ascii="Times New Roman" w:hAnsi="Times New Roman"/>
          <w:color w:val="000000"/>
          <w:sz w:val="24"/>
          <w:szCs w:val="24"/>
        </w:rPr>
        <w:tab/>
      </w:r>
      <w:r w:rsidRPr="00FF7D40">
        <w:rPr>
          <w:rFonts w:ascii="Times New Roman" w:hAnsi="Times New Roman"/>
          <w:color w:val="000000"/>
          <w:sz w:val="24"/>
          <w:szCs w:val="24"/>
        </w:rPr>
        <w:tab/>
      </w:r>
      <w:r w:rsidRPr="00FF7D40">
        <w:rPr>
          <w:rFonts w:ascii="Times New Roman" w:hAnsi="Times New Roman"/>
          <w:sz w:val="24"/>
          <w:szCs w:val="24"/>
        </w:rPr>
        <w:t>___________</w:t>
      </w:r>
      <w:r w:rsidRPr="00FF7D40">
        <w:rPr>
          <w:rFonts w:ascii="Times New Roman" w:hAnsi="Times New Roman"/>
          <w:sz w:val="24"/>
          <w:szCs w:val="24"/>
        </w:rPr>
        <w:tab/>
      </w:r>
      <w:r w:rsidRPr="00FF7D40">
        <w:rPr>
          <w:rFonts w:ascii="Times New Roman" w:hAnsi="Times New Roman"/>
          <w:sz w:val="24"/>
          <w:szCs w:val="24"/>
        </w:rPr>
        <w:tab/>
      </w:r>
      <w:r w:rsidR="00962CD6">
        <w:rPr>
          <w:rFonts w:ascii="Times New Roman" w:hAnsi="Times New Roman"/>
          <w:sz w:val="24"/>
          <w:szCs w:val="24"/>
          <w:lang w:val="ru-RU"/>
        </w:rPr>
        <w:t>П.П. Тастигин</w:t>
      </w:r>
    </w:p>
    <w:p w14:paraId="7F64FF62" w14:textId="77777777" w:rsidR="00575B9C" w:rsidRDefault="00575B9C" w:rsidP="00631180">
      <w:pPr>
        <w:spacing w:after="0" w:line="360" w:lineRule="auto"/>
        <w:jc w:val="center"/>
        <w:rPr>
          <w:rFonts w:ascii="Arial" w:eastAsia="Arial" w:hAnsi="Arial" w:cs="Arial"/>
          <w:sz w:val="28"/>
          <w:szCs w:val="28"/>
        </w:rPr>
      </w:pPr>
    </w:p>
    <w:p w14:paraId="0B85347E" w14:textId="0787CA35" w:rsidR="00631180" w:rsidRDefault="00631180" w:rsidP="00631180">
      <w:pPr>
        <w:spacing w:after="0" w:line="360" w:lineRule="auto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>Характеристика</w:t>
      </w:r>
    </w:p>
    <w:p w14:paraId="103B8850" w14:textId="77777777" w:rsidR="00631180" w:rsidRDefault="00631180" w:rsidP="00631180">
      <w:pPr>
        <w:spacing w:after="0" w:line="360" w:lineRule="auto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о прохождении организационно-управленческой практики </w:t>
      </w:r>
    </w:p>
    <w:p w14:paraId="56E923ED" w14:textId="77777777" w:rsidR="00631180" w:rsidRDefault="00631180" w:rsidP="00631180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9142426" w14:textId="775B7FB6" w:rsidR="00631180" w:rsidRPr="00A5432D" w:rsidRDefault="00A5432D" w:rsidP="00A5432D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5432D">
        <w:rPr>
          <w:rFonts w:ascii="Times New Roman" w:eastAsia="Times New Roman" w:hAnsi="Times New Roman" w:cs="Times New Roman"/>
          <w:sz w:val="28"/>
          <w:szCs w:val="28"/>
        </w:rPr>
        <w:t>Пустовит Олег Александрович</w:t>
      </w:r>
      <w:r w:rsidR="00631180">
        <w:rPr>
          <w:rFonts w:ascii="Times New Roman" w:eastAsia="Times New Roman" w:hAnsi="Times New Roman" w:cs="Times New Roman"/>
          <w:sz w:val="28"/>
          <w:szCs w:val="28"/>
        </w:rPr>
        <w:t xml:space="preserve"> проходил организационно-управленческую практику в</w:t>
      </w:r>
      <w:r w:rsidRPr="00A5432D">
        <w:rPr>
          <w:rFonts w:ascii="Times New Roman" w:eastAsia="Times New Roman" w:hAnsi="Times New Roman" w:cs="Times New Roman"/>
          <w:sz w:val="28"/>
          <w:szCs w:val="28"/>
        </w:rPr>
        <w:t xml:space="preserve"> Управе Сайсарского округа МКУ ГО город Якутск, г. Якутск в период с </w:t>
      </w:r>
      <w:r w:rsidR="00C84614">
        <w:rPr>
          <w:rFonts w:ascii="Times New Roman" w:eastAsia="Times New Roman" w:hAnsi="Times New Roman" w:cs="Times New Roman"/>
          <w:sz w:val="28"/>
          <w:szCs w:val="28"/>
          <w:lang w:val="ru-RU"/>
        </w:rPr>
        <w:t>10</w:t>
      </w:r>
      <w:r w:rsidRPr="00A5432D">
        <w:rPr>
          <w:rFonts w:ascii="Times New Roman" w:eastAsia="Times New Roman" w:hAnsi="Times New Roman" w:cs="Times New Roman"/>
          <w:sz w:val="28"/>
          <w:szCs w:val="28"/>
        </w:rPr>
        <w:t>.</w:t>
      </w:r>
      <w:r w:rsidR="00C84614">
        <w:rPr>
          <w:rFonts w:ascii="Times New Roman" w:eastAsia="Times New Roman" w:hAnsi="Times New Roman" w:cs="Times New Roman"/>
          <w:sz w:val="28"/>
          <w:szCs w:val="28"/>
          <w:lang w:val="ru-RU"/>
        </w:rPr>
        <w:t>11</w:t>
      </w:r>
      <w:r w:rsidRPr="00A5432D">
        <w:rPr>
          <w:rFonts w:ascii="Times New Roman" w:eastAsia="Times New Roman" w:hAnsi="Times New Roman" w:cs="Times New Roman"/>
          <w:sz w:val="28"/>
          <w:szCs w:val="28"/>
        </w:rPr>
        <w:t>.2025 по 19.</w:t>
      </w:r>
      <w:r w:rsidR="00C84614">
        <w:rPr>
          <w:rFonts w:ascii="Times New Roman" w:eastAsia="Times New Roman" w:hAnsi="Times New Roman" w:cs="Times New Roman"/>
          <w:sz w:val="28"/>
          <w:szCs w:val="28"/>
          <w:lang w:val="ru-RU"/>
        </w:rPr>
        <w:t>01</w:t>
      </w:r>
      <w:r w:rsidRPr="00A5432D">
        <w:rPr>
          <w:rFonts w:ascii="Times New Roman" w:eastAsia="Times New Roman" w:hAnsi="Times New Roman" w:cs="Times New Roman"/>
          <w:sz w:val="28"/>
          <w:szCs w:val="28"/>
        </w:rPr>
        <w:t>.2025.</w:t>
      </w:r>
      <w:r w:rsidR="00631180">
        <w:rPr>
          <w:rFonts w:ascii="Times New Roman" w:eastAsia="Times New Roman" w:hAnsi="Times New Roman" w:cs="Times New Roman"/>
          <w:sz w:val="28"/>
          <w:szCs w:val="28"/>
        </w:rPr>
        <w:t xml:space="preserve"> За время прохождения практики показала себя дисциплинированным сотрудником, стремящимся к получению знаний, навыков и умений, необходимых в данной области. </w:t>
      </w:r>
    </w:p>
    <w:p w14:paraId="24BB929C" w14:textId="77777777" w:rsidR="00631180" w:rsidRDefault="00631180" w:rsidP="00631180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Ознакомился со структурой, с правовыми актами, регламентирующих деятельность организации. Проявил активность в изучении организации работы сотрудников, самостоятельно формировал информационную систему отчетности в соответствии с требованиями учета, обеспечивал предоставление информации внутренним и внешним пользователям. </w:t>
      </w:r>
    </w:p>
    <w:p w14:paraId="4AF4251E" w14:textId="77777777" w:rsidR="00631180" w:rsidRDefault="00631180" w:rsidP="00631180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За период прохождения практики зарекомендовал себя с положительной стороны, нарушений правил внутреннего трудового распорядка не допускал, добросовестно и в срок выполнял требования руководителя практики, </w:t>
      </w:r>
      <w:r>
        <w:rPr>
          <w:rFonts w:ascii="Times New Roman" w:eastAsia="Times New Roman" w:hAnsi="Times New Roman" w:cs="Times New Roman"/>
          <w:sz w:val="28"/>
          <w:szCs w:val="28"/>
        </w:rPr>
        <w:t>внимательно и ответственно относился к выполняемой работе.</w:t>
      </w:r>
    </w:p>
    <w:p w14:paraId="1340BD74" w14:textId="77777777" w:rsidR="00631180" w:rsidRDefault="00631180" w:rsidP="00631180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Результаты практики заслуживают положительной оценки.</w:t>
      </w:r>
    </w:p>
    <w:p w14:paraId="35B0BE8B" w14:textId="77777777" w:rsidR="00631180" w:rsidRDefault="00631180">
      <w:pPr>
        <w:widowControl w:val="0"/>
        <w:spacing w:before="240" w:after="240" w:line="240" w:lineRule="auto"/>
        <w:rPr>
          <w:rFonts w:ascii="Times New Roman" w:eastAsia="Times New Roman" w:hAnsi="Times New Roman" w:cs="Times New Roman"/>
          <w:sz w:val="26"/>
          <w:szCs w:val="26"/>
        </w:rPr>
      </w:pPr>
      <w:bookmarkStart w:id="6" w:name="_8zwgywib4vaa"/>
      <w:bookmarkEnd w:id="6"/>
    </w:p>
    <w:p w14:paraId="588AA533" w14:textId="77777777" w:rsidR="00A5432D" w:rsidRDefault="00A5432D">
      <w:pPr>
        <w:widowControl w:val="0"/>
        <w:spacing w:before="240" w:after="24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p w14:paraId="59F07309" w14:textId="77777777" w:rsidR="00A5432D" w:rsidRDefault="00A5432D" w:rsidP="00A5432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87A147B" w14:textId="77777777" w:rsidR="00A5432D" w:rsidRPr="00A5432D" w:rsidRDefault="00A5432D" w:rsidP="00A5432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5432D">
        <w:rPr>
          <w:rFonts w:ascii="Times New Roman" w:eastAsia="Times New Roman" w:hAnsi="Times New Roman" w:cs="Times New Roman"/>
          <w:sz w:val="28"/>
          <w:szCs w:val="28"/>
        </w:rPr>
        <w:t>Руководитель практики от предприятия</w:t>
      </w:r>
    </w:p>
    <w:p w14:paraId="7E70A851" w14:textId="77777777" w:rsidR="00A5432D" w:rsidRPr="00A5432D" w:rsidRDefault="00A5432D" w:rsidP="00A5432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A5432D">
        <w:rPr>
          <w:rFonts w:ascii="Times New Roman" w:eastAsia="Times New Roman" w:hAnsi="Times New Roman" w:cs="Times New Roman"/>
          <w:sz w:val="28"/>
          <w:szCs w:val="28"/>
          <w:lang w:val="ru-RU"/>
        </w:rPr>
        <w:t>Руководитель</w:t>
      </w:r>
    </w:p>
    <w:p w14:paraId="42F63286" w14:textId="77777777" w:rsidR="00A5432D" w:rsidRPr="00A5432D" w:rsidRDefault="00A5432D" w:rsidP="00A5432D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8"/>
          <w:szCs w:val="28"/>
          <w:highlight w:val="white"/>
        </w:rPr>
      </w:pPr>
      <w:r w:rsidRPr="00A5432D">
        <w:rPr>
          <w:rFonts w:ascii="Times New Roman" w:eastAsia="Times New Roman" w:hAnsi="Times New Roman" w:cs="Times New Roman"/>
          <w:color w:val="222222"/>
          <w:sz w:val="28"/>
          <w:szCs w:val="28"/>
          <w:highlight w:val="white"/>
        </w:rPr>
        <w:t xml:space="preserve">Управы Сайсарского округа </w:t>
      </w:r>
    </w:p>
    <w:p w14:paraId="79FD0555" w14:textId="77777777" w:rsidR="00A5432D" w:rsidRPr="00A5432D" w:rsidRDefault="00A5432D" w:rsidP="00A5432D">
      <w:pPr>
        <w:widowControl w:val="0"/>
        <w:spacing w:before="240"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5432D">
        <w:rPr>
          <w:rFonts w:ascii="Times New Roman" w:eastAsia="Times New Roman" w:hAnsi="Times New Roman" w:cs="Times New Roman"/>
          <w:color w:val="222222"/>
          <w:sz w:val="28"/>
          <w:szCs w:val="28"/>
          <w:highlight w:val="white"/>
        </w:rPr>
        <w:t>МКУ ГО город Якутск, г. Якутск</w:t>
      </w:r>
      <w:r w:rsidRPr="00A5432D">
        <w:rPr>
          <w:rFonts w:ascii="Times New Roman" w:eastAsia="Times New Roman" w:hAnsi="Times New Roman" w:cs="Times New Roman"/>
          <w:color w:val="222222"/>
          <w:sz w:val="28"/>
          <w:szCs w:val="28"/>
          <w:lang w:val="ru-RU"/>
        </w:rPr>
        <w:t xml:space="preserve">     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val="ru-RU"/>
        </w:rPr>
        <w:t xml:space="preserve">                </w:t>
      </w:r>
      <w:r w:rsidRPr="00A5432D">
        <w:rPr>
          <w:rFonts w:ascii="Times New Roman" w:eastAsia="Times New Roman" w:hAnsi="Times New Roman" w:cs="Times New Roman"/>
          <w:color w:val="222222"/>
          <w:sz w:val="28"/>
          <w:szCs w:val="28"/>
          <w:lang w:val="ru-RU"/>
        </w:rPr>
        <w:t xml:space="preserve">   </w:t>
      </w:r>
      <w:r w:rsidRPr="00A5432D">
        <w:rPr>
          <w:rFonts w:ascii="Times New Roman" w:eastAsia="Times New Roman" w:hAnsi="Times New Roman" w:cs="Times New Roman"/>
          <w:sz w:val="28"/>
          <w:szCs w:val="28"/>
        </w:rPr>
        <w:tab/>
        <w:t xml:space="preserve">_____________ </w:t>
      </w:r>
      <w:r w:rsidRPr="00A5432D">
        <w:rPr>
          <w:rFonts w:ascii="Times New Roman" w:eastAsia="Times New Roman" w:hAnsi="Times New Roman" w:cs="Times New Roman"/>
          <w:sz w:val="28"/>
          <w:szCs w:val="28"/>
          <w:lang w:val="ru-RU"/>
        </w:rPr>
        <w:t>П</w:t>
      </w:r>
      <w:r w:rsidRPr="00A5432D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A5432D">
        <w:rPr>
          <w:rFonts w:ascii="Times New Roman" w:eastAsia="Times New Roman" w:hAnsi="Times New Roman" w:cs="Times New Roman"/>
          <w:sz w:val="28"/>
          <w:szCs w:val="28"/>
          <w:lang w:val="ru-RU"/>
        </w:rPr>
        <w:t>П.</w:t>
      </w:r>
      <w:r w:rsidRPr="00A5432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5432D">
        <w:rPr>
          <w:rFonts w:ascii="Times New Roman" w:eastAsia="Times New Roman" w:hAnsi="Times New Roman" w:cs="Times New Roman"/>
          <w:sz w:val="28"/>
          <w:szCs w:val="28"/>
          <w:lang w:val="ru-RU"/>
        </w:rPr>
        <w:t>Тастигин</w:t>
      </w:r>
    </w:p>
    <w:sectPr w:rsidR="00A5432D" w:rsidRPr="00A5432D">
      <w:pgSz w:w="11906" w:h="16838"/>
      <w:pgMar w:top="851" w:right="567" w:bottom="851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1A7746" w14:textId="77777777" w:rsidR="008951DF" w:rsidRDefault="008951DF">
      <w:pPr>
        <w:spacing w:after="0" w:line="240" w:lineRule="auto"/>
      </w:pPr>
      <w:r>
        <w:separator/>
      </w:r>
    </w:p>
  </w:endnote>
  <w:endnote w:type="continuationSeparator" w:id="0">
    <w:p w14:paraId="6C80455C" w14:textId="77777777" w:rsidR="008951DF" w:rsidRDefault="008951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mo">
    <w:altName w:val="Times New Roman"/>
    <w:charset w:val="00"/>
    <w:family w:val="auto"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120B24" w14:textId="77777777" w:rsidR="008951DF" w:rsidRDefault="008951DF">
      <w:pPr>
        <w:spacing w:after="0" w:line="240" w:lineRule="auto"/>
      </w:pPr>
      <w:r>
        <w:separator/>
      </w:r>
    </w:p>
  </w:footnote>
  <w:footnote w:type="continuationSeparator" w:id="0">
    <w:p w14:paraId="20C4E64B" w14:textId="77777777" w:rsidR="008951DF" w:rsidRDefault="008951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F4F27" w14:textId="77777777" w:rsidR="00C67C9E" w:rsidRDefault="00C67C9E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A5432D">
      <w:rPr>
        <w:noProof/>
        <w:color w:val="000000"/>
      </w:rPr>
      <w:t>25</w:t>
    </w:r>
    <w:r>
      <w:rPr>
        <w:color w:val="000000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72D49"/>
    <w:multiLevelType w:val="multilevel"/>
    <w:tmpl w:val="ED42A54A"/>
    <w:lvl w:ilvl="0">
      <w:start w:val="1"/>
      <w:numFmt w:val="decimal"/>
      <w:lvlText w:val="%1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3B31A50"/>
    <w:multiLevelType w:val="multilevel"/>
    <w:tmpl w:val="51EAEAEC"/>
    <w:lvl w:ilvl="0">
      <w:start w:val="1"/>
      <w:numFmt w:val="decimal"/>
      <w:lvlText w:val="%1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4141E82"/>
    <w:multiLevelType w:val="multilevel"/>
    <w:tmpl w:val="0E9CC8DA"/>
    <w:lvl w:ilvl="0">
      <w:start w:val="1"/>
      <w:numFmt w:val="decimal"/>
      <w:lvlText w:val="%1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063664F7"/>
    <w:multiLevelType w:val="multilevel"/>
    <w:tmpl w:val="2B7EFF5A"/>
    <w:lvl w:ilvl="0">
      <w:start w:val="1"/>
      <w:numFmt w:val="decimal"/>
      <w:lvlText w:val="%1"/>
      <w:lvlJc w:val="left"/>
      <w:pPr>
        <w:ind w:left="107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B15ED7"/>
    <w:multiLevelType w:val="multilevel"/>
    <w:tmpl w:val="5114FB52"/>
    <w:lvl w:ilvl="0">
      <w:start w:val="1"/>
      <w:numFmt w:val="decimal"/>
      <w:lvlText w:val="%1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0AF04734"/>
    <w:multiLevelType w:val="multilevel"/>
    <w:tmpl w:val="C2E8EEF6"/>
    <w:lvl w:ilvl="0">
      <w:start w:val="1"/>
      <w:numFmt w:val="decimal"/>
      <w:lvlText w:val="%1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11157399"/>
    <w:multiLevelType w:val="multilevel"/>
    <w:tmpl w:val="028C110E"/>
    <w:lvl w:ilvl="0">
      <w:start w:val="1"/>
      <w:numFmt w:val="decimal"/>
      <w:lvlText w:val="%1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C76D67"/>
    <w:multiLevelType w:val="multilevel"/>
    <w:tmpl w:val="ABA6AE96"/>
    <w:lvl w:ilvl="0">
      <w:start w:val="1"/>
      <w:numFmt w:val="decimal"/>
      <w:lvlText w:val="%1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1A35277F"/>
    <w:multiLevelType w:val="multilevel"/>
    <w:tmpl w:val="BE80C88A"/>
    <w:lvl w:ilvl="0">
      <w:start w:val="1"/>
      <w:numFmt w:val="decimal"/>
      <w:lvlText w:val="%1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385193"/>
    <w:multiLevelType w:val="multilevel"/>
    <w:tmpl w:val="6E74C5B4"/>
    <w:lvl w:ilvl="0">
      <w:start w:val="1"/>
      <w:numFmt w:val="decimal"/>
      <w:lvlText w:val="%1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25CE03F1"/>
    <w:multiLevelType w:val="multilevel"/>
    <w:tmpl w:val="D83632C4"/>
    <w:lvl w:ilvl="0">
      <w:start w:val="1"/>
      <w:numFmt w:val="decimal"/>
      <w:lvlText w:val="%1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2B272C8D"/>
    <w:multiLevelType w:val="multilevel"/>
    <w:tmpl w:val="9A703C6E"/>
    <w:lvl w:ilvl="0">
      <w:start w:val="1"/>
      <w:numFmt w:val="decimal"/>
      <w:lvlText w:val="%1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2F6875DF"/>
    <w:multiLevelType w:val="multilevel"/>
    <w:tmpl w:val="9A402F68"/>
    <w:lvl w:ilvl="0">
      <w:start w:val="1"/>
      <w:numFmt w:val="decimal"/>
      <w:lvlText w:val="%1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323F6512"/>
    <w:multiLevelType w:val="multilevel"/>
    <w:tmpl w:val="3B1ADD96"/>
    <w:lvl w:ilvl="0">
      <w:start w:val="1"/>
      <w:numFmt w:val="decimal"/>
      <w:lvlText w:val="%1"/>
      <w:lvlJc w:val="left"/>
      <w:pPr>
        <w:ind w:left="107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9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0" w:hanging="180"/>
      </w:pPr>
      <w:rPr>
        <w:rFonts w:hint="default"/>
      </w:rPr>
    </w:lvl>
  </w:abstractNum>
  <w:abstractNum w:abstractNumId="14" w15:restartNumberingAfterBreak="0">
    <w:nsid w:val="339227C0"/>
    <w:multiLevelType w:val="multilevel"/>
    <w:tmpl w:val="66C4DC24"/>
    <w:lvl w:ilvl="0">
      <w:start w:val="1"/>
      <w:numFmt w:val="decimal"/>
      <w:lvlText w:val="%1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C76C9F"/>
    <w:multiLevelType w:val="multilevel"/>
    <w:tmpl w:val="AAE6A4EA"/>
    <w:lvl w:ilvl="0">
      <w:start w:val="1"/>
      <w:numFmt w:val="decimal"/>
      <w:lvlText w:val="%1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850AC3"/>
    <w:multiLevelType w:val="hybridMultilevel"/>
    <w:tmpl w:val="A642D846"/>
    <w:lvl w:ilvl="0" w:tplc="FFD2A4D2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3F125032"/>
    <w:multiLevelType w:val="multilevel"/>
    <w:tmpl w:val="9A228AFE"/>
    <w:lvl w:ilvl="0">
      <w:start w:val="1"/>
      <w:numFmt w:val="decimal"/>
      <w:lvlText w:val="%1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52300D"/>
    <w:multiLevelType w:val="hybridMultilevel"/>
    <w:tmpl w:val="4F3AE37E"/>
    <w:lvl w:ilvl="0" w:tplc="165C04C6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 w15:restartNumberingAfterBreak="0">
    <w:nsid w:val="45230E0B"/>
    <w:multiLevelType w:val="hybridMultilevel"/>
    <w:tmpl w:val="C4BE3A8C"/>
    <w:lvl w:ilvl="0" w:tplc="165C04C6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4CB63535"/>
    <w:multiLevelType w:val="multilevel"/>
    <w:tmpl w:val="D5140334"/>
    <w:lvl w:ilvl="0">
      <w:start w:val="1"/>
      <w:numFmt w:val="decimal"/>
      <w:lvlText w:val="%1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EB37A42"/>
    <w:multiLevelType w:val="multilevel"/>
    <w:tmpl w:val="F96EA602"/>
    <w:lvl w:ilvl="0">
      <w:start w:val="1"/>
      <w:numFmt w:val="decimal"/>
      <w:lvlText w:val="%1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2" w15:restartNumberingAfterBreak="0">
    <w:nsid w:val="573A2576"/>
    <w:multiLevelType w:val="multilevel"/>
    <w:tmpl w:val="D38E8F54"/>
    <w:lvl w:ilvl="0">
      <w:start w:val="1"/>
      <w:numFmt w:val="decimal"/>
      <w:lvlText w:val="%1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3" w15:restartNumberingAfterBreak="0">
    <w:nsid w:val="57D71887"/>
    <w:multiLevelType w:val="multilevel"/>
    <w:tmpl w:val="594E612A"/>
    <w:lvl w:ilvl="0">
      <w:start w:val="1"/>
      <w:numFmt w:val="decimal"/>
      <w:lvlText w:val="%1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5D5A94"/>
    <w:multiLevelType w:val="multilevel"/>
    <w:tmpl w:val="752EE1A6"/>
    <w:lvl w:ilvl="0">
      <w:start w:val="1"/>
      <w:numFmt w:val="decimal"/>
      <w:lvlText w:val="%1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5" w15:restartNumberingAfterBreak="0">
    <w:nsid w:val="68402E3F"/>
    <w:multiLevelType w:val="multilevel"/>
    <w:tmpl w:val="1832BADA"/>
    <w:lvl w:ilvl="0">
      <w:start w:val="1"/>
      <w:numFmt w:val="decimal"/>
      <w:lvlText w:val="%1"/>
      <w:lvlJc w:val="left"/>
      <w:pPr>
        <w:ind w:left="107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9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1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3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0" w:hanging="180"/>
      </w:pPr>
      <w:rPr>
        <w:rFonts w:hint="default"/>
      </w:rPr>
    </w:lvl>
  </w:abstractNum>
  <w:abstractNum w:abstractNumId="26" w15:restartNumberingAfterBreak="0">
    <w:nsid w:val="68F71761"/>
    <w:multiLevelType w:val="multilevel"/>
    <w:tmpl w:val="41FCBC24"/>
    <w:lvl w:ilvl="0">
      <w:start w:val="1"/>
      <w:numFmt w:val="decimal"/>
      <w:lvlText w:val="%1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B98737A"/>
    <w:multiLevelType w:val="multilevel"/>
    <w:tmpl w:val="CA1ADDD6"/>
    <w:lvl w:ilvl="0">
      <w:start w:val="1"/>
      <w:numFmt w:val="decimal"/>
      <w:lvlText w:val="%1"/>
      <w:lvlJc w:val="left"/>
      <w:pPr>
        <w:ind w:left="2149" w:hanging="360"/>
      </w:pPr>
    </w:lvl>
    <w:lvl w:ilvl="1">
      <w:start w:val="1"/>
      <w:numFmt w:val="lowerLetter"/>
      <w:lvlText w:val="%2."/>
      <w:lvlJc w:val="left"/>
      <w:pPr>
        <w:ind w:left="2869" w:hanging="360"/>
      </w:pPr>
    </w:lvl>
    <w:lvl w:ilvl="2">
      <w:start w:val="1"/>
      <w:numFmt w:val="lowerRoman"/>
      <w:lvlText w:val="%3."/>
      <w:lvlJc w:val="right"/>
      <w:pPr>
        <w:ind w:left="3589" w:hanging="180"/>
      </w:pPr>
    </w:lvl>
    <w:lvl w:ilvl="3">
      <w:start w:val="1"/>
      <w:numFmt w:val="decimal"/>
      <w:lvlText w:val="%4."/>
      <w:lvlJc w:val="left"/>
      <w:pPr>
        <w:ind w:left="4309" w:hanging="360"/>
      </w:pPr>
    </w:lvl>
    <w:lvl w:ilvl="4">
      <w:start w:val="1"/>
      <w:numFmt w:val="lowerLetter"/>
      <w:lvlText w:val="%5."/>
      <w:lvlJc w:val="left"/>
      <w:pPr>
        <w:ind w:left="5029" w:hanging="360"/>
      </w:pPr>
    </w:lvl>
    <w:lvl w:ilvl="5">
      <w:start w:val="1"/>
      <w:numFmt w:val="lowerRoman"/>
      <w:lvlText w:val="%6."/>
      <w:lvlJc w:val="right"/>
      <w:pPr>
        <w:ind w:left="5749" w:hanging="180"/>
      </w:pPr>
    </w:lvl>
    <w:lvl w:ilvl="6">
      <w:start w:val="1"/>
      <w:numFmt w:val="decimal"/>
      <w:lvlText w:val="%7."/>
      <w:lvlJc w:val="left"/>
      <w:pPr>
        <w:ind w:left="6469" w:hanging="360"/>
      </w:pPr>
    </w:lvl>
    <w:lvl w:ilvl="7">
      <w:start w:val="1"/>
      <w:numFmt w:val="lowerLetter"/>
      <w:lvlText w:val="%8."/>
      <w:lvlJc w:val="left"/>
      <w:pPr>
        <w:ind w:left="7189" w:hanging="360"/>
      </w:pPr>
    </w:lvl>
    <w:lvl w:ilvl="8">
      <w:start w:val="1"/>
      <w:numFmt w:val="lowerRoman"/>
      <w:lvlText w:val="%9."/>
      <w:lvlJc w:val="right"/>
      <w:pPr>
        <w:ind w:left="7909" w:hanging="180"/>
      </w:pPr>
    </w:lvl>
  </w:abstractNum>
  <w:abstractNum w:abstractNumId="28" w15:restartNumberingAfterBreak="0">
    <w:nsid w:val="6C007D02"/>
    <w:multiLevelType w:val="multilevel"/>
    <w:tmpl w:val="173A6FCE"/>
    <w:lvl w:ilvl="0">
      <w:start w:val="1"/>
      <w:numFmt w:val="decimal"/>
      <w:lvlText w:val="%1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9" w15:restartNumberingAfterBreak="0">
    <w:nsid w:val="6CFF53E6"/>
    <w:multiLevelType w:val="multilevel"/>
    <w:tmpl w:val="ADAE82D2"/>
    <w:lvl w:ilvl="0">
      <w:start w:val="1"/>
      <w:numFmt w:val="decimal"/>
      <w:lvlText w:val="%1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0" w15:restartNumberingAfterBreak="0">
    <w:nsid w:val="74610999"/>
    <w:multiLevelType w:val="multilevel"/>
    <w:tmpl w:val="D0CEFAB8"/>
    <w:lvl w:ilvl="0">
      <w:start w:val="1"/>
      <w:numFmt w:val="decimal"/>
      <w:lvlText w:val="%1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1" w15:restartNumberingAfterBreak="0">
    <w:nsid w:val="765C08F6"/>
    <w:multiLevelType w:val="multilevel"/>
    <w:tmpl w:val="083C290E"/>
    <w:lvl w:ilvl="0">
      <w:start w:val="1"/>
      <w:numFmt w:val="decimal"/>
      <w:lvlText w:val="%1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2" w15:restartNumberingAfterBreak="0">
    <w:nsid w:val="79A171E2"/>
    <w:multiLevelType w:val="multilevel"/>
    <w:tmpl w:val="77DE01FE"/>
    <w:lvl w:ilvl="0">
      <w:start w:val="1"/>
      <w:numFmt w:val="decimal"/>
      <w:lvlText w:val="%1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3" w15:restartNumberingAfterBreak="0">
    <w:nsid w:val="79A92622"/>
    <w:multiLevelType w:val="multilevel"/>
    <w:tmpl w:val="60D09C44"/>
    <w:lvl w:ilvl="0">
      <w:start w:val="1"/>
      <w:numFmt w:val="decimal"/>
      <w:lvlText w:val="%1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4" w15:restartNumberingAfterBreak="0">
    <w:nsid w:val="7E321AA7"/>
    <w:multiLevelType w:val="multilevel"/>
    <w:tmpl w:val="72D01C06"/>
    <w:lvl w:ilvl="0">
      <w:start w:val="1"/>
      <w:numFmt w:val="decimal"/>
      <w:lvlText w:val="%1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7"/>
  </w:num>
  <w:num w:numId="2">
    <w:abstractNumId w:val="26"/>
  </w:num>
  <w:num w:numId="3">
    <w:abstractNumId w:val="8"/>
  </w:num>
  <w:num w:numId="4">
    <w:abstractNumId w:val="27"/>
  </w:num>
  <w:num w:numId="5">
    <w:abstractNumId w:val="1"/>
  </w:num>
  <w:num w:numId="6">
    <w:abstractNumId w:val="3"/>
  </w:num>
  <w:num w:numId="7">
    <w:abstractNumId w:val="29"/>
  </w:num>
  <w:num w:numId="8">
    <w:abstractNumId w:val="5"/>
  </w:num>
  <w:num w:numId="9">
    <w:abstractNumId w:val="4"/>
  </w:num>
  <w:num w:numId="10">
    <w:abstractNumId w:val="2"/>
  </w:num>
  <w:num w:numId="11">
    <w:abstractNumId w:val="0"/>
  </w:num>
  <w:num w:numId="12">
    <w:abstractNumId w:val="23"/>
  </w:num>
  <w:num w:numId="13">
    <w:abstractNumId w:val="30"/>
  </w:num>
  <w:num w:numId="14">
    <w:abstractNumId w:val="7"/>
  </w:num>
  <w:num w:numId="15">
    <w:abstractNumId w:val="11"/>
  </w:num>
  <w:num w:numId="16">
    <w:abstractNumId w:val="24"/>
  </w:num>
  <w:num w:numId="17">
    <w:abstractNumId w:val="12"/>
  </w:num>
  <w:num w:numId="18">
    <w:abstractNumId w:val="32"/>
  </w:num>
  <w:num w:numId="19">
    <w:abstractNumId w:val="22"/>
  </w:num>
  <w:num w:numId="20">
    <w:abstractNumId w:val="33"/>
  </w:num>
  <w:num w:numId="21">
    <w:abstractNumId w:val="9"/>
  </w:num>
  <w:num w:numId="22">
    <w:abstractNumId w:val="34"/>
  </w:num>
  <w:num w:numId="23">
    <w:abstractNumId w:val="14"/>
  </w:num>
  <w:num w:numId="24">
    <w:abstractNumId w:val="31"/>
  </w:num>
  <w:num w:numId="25">
    <w:abstractNumId w:val="15"/>
  </w:num>
  <w:num w:numId="26">
    <w:abstractNumId w:val="6"/>
  </w:num>
  <w:num w:numId="27">
    <w:abstractNumId w:val="21"/>
  </w:num>
  <w:num w:numId="28">
    <w:abstractNumId w:val="10"/>
  </w:num>
  <w:num w:numId="29">
    <w:abstractNumId w:val="28"/>
  </w:num>
  <w:num w:numId="30">
    <w:abstractNumId w:val="20"/>
  </w:num>
  <w:num w:numId="31">
    <w:abstractNumId w:val="19"/>
  </w:num>
  <w:num w:numId="32">
    <w:abstractNumId w:val="18"/>
  </w:num>
  <w:num w:numId="33">
    <w:abstractNumId w:val="25"/>
  </w:num>
  <w:num w:numId="34">
    <w:abstractNumId w:val="13"/>
  </w:num>
  <w:num w:numId="3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145C"/>
    <w:rsid w:val="0000425C"/>
    <w:rsid w:val="00006CEB"/>
    <w:rsid w:val="00013EDD"/>
    <w:rsid w:val="00016A3F"/>
    <w:rsid w:val="00017C65"/>
    <w:rsid w:val="00037126"/>
    <w:rsid w:val="000450FF"/>
    <w:rsid w:val="00051C30"/>
    <w:rsid w:val="00093555"/>
    <w:rsid w:val="00094F7A"/>
    <w:rsid w:val="000A6C12"/>
    <w:rsid w:val="000C12A9"/>
    <w:rsid w:val="000E6648"/>
    <w:rsid w:val="000F43BF"/>
    <w:rsid w:val="0010652E"/>
    <w:rsid w:val="001126C8"/>
    <w:rsid w:val="00124737"/>
    <w:rsid w:val="00131B26"/>
    <w:rsid w:val="00147B9C"/>
    <w:rsid w:val="001637E8"/>
    <w:rsid w:val="0017249A"/>
    <w:rsid w:val="00185A0B"/>
    <w:rsid w:val="0019024B"/>
    <w:rsid w:val="00195120"/>
    <w:rsid w:val="00196D52"/>
    <w:rsid w:val="001B2B4C"/>
    <w:rsid w:val="001B55B9"/>
    <w:rsid w:val="001C4DF3"/>
    <w:rsid w:val="001D3C46"/>
    <w:rsid w:val="001D3E97"/>
    <w:rsid w:val="001E16B8"/>
    <w:rsid w:val="001E29BC"/>
    <w:rsid w:val="001E4F73"/>
    <w:rsid w:val="001F6BCA"/>
    <w:rsid w:val="001F788E"/>
    <w:rsid w:val="00223F3A"/>
    <w:rsid w:val="002273E6"/>
    <w:rsid w:val="00231688"/>
    <w:rsid w:val="00236FBB"/>
    <w:rsid w:val="00241CF4"/>
    <w:rsid w:val="002510D0"/>
    <w:rsid w:val="00260253"/>
    <w:rsid w:val="00260A3F"/>
    <w:rsid w:val="00270AB6"/>
    <w:rsid w:val="002A5D45"/>
    <w:rsid w:val="002A67DD"/>
    <w:rsid w:val="002B102E"/>
    <w:rsid w:val="002B23DB"/>
    <w:rsid w:val="002C4311"/>
    <w:rsid w:val="002C4D9F"/>
    <w:rsid w:val="002C5973"/>
    <w:rsid w:val="002D3213"/>
    <w:rsid w:val="002D4B8C"/>
    <w:rsid w:val="002D69FA"/>
    <w:rsid w:val="002E231B"/>
    <w:rsid w:val="002E48A1"/>
    <w:rsid w:val="002F257A"/>
    <w:rsid w:val="002F715B"/>
    <w:rsid w:val="00304211"/>
    <w:rsid w:val="00304508"/>
    <w:rsid w:val="00304880"/>
    <w:rsid w:val="00307CBB"/>
    <w:rsid w:val="00324BBE"/>
    <w:rsid w:val="003504A8"/>
    <w:rsid w:val="0035136C"/>
    <w:rsid w:val="003527D1"/>
    <w:rsid w:val="00352BE6"/>
    <w:rsid w:val="00370C15"/>
    <w:rsid w:val="00373207"/>
    <w:rsid w:val="00373AA9"/>
    <w:rsid w:val="00376AD2"/>
    <w:rsid w:val="00385F1E"/>
    <w:rsid w:val="00387BE5"/>
    <w:rsid w:val="0039139A"/>
    <w:rsid w:val="0039681A"/>
    <w:rsid w:val="003A030A"/>
    <w:rsid w:val="003C1F4D"/>
    <w:rsid w:val="003D09DF"/>
    <w:rsid w:val="003D6259"/>
    <w:rsid w:val="003E4D5C"/>
    <w:rsid w:val="003F133A"/>
    <w:rsid w:val="0042254B"/>
    <w:rsid w:val="0042617E"/>
    <w:rsid w:val="004310A0"/>
    <w:rsid w:val="00437A22"/>
    <w:rsid w:val="00442782"/>
    <w:rsid w:val="00450214"/>
    <w:rsid w:val="00456FE8"/>
    <w:rsid w:val="004660D3"/>
    <w:rsid w:val="0047252D"/>
    <w:rsid w:val="0048387A"/>
    <w:rsid w:val="00484B53"/>
    <w:rsid w:val="004873E6"/>
    <w:rsid w:val="00490526"/>
    <w:rsid w:val="00496550"/>
    <w:rsid w:val="004A09A3"/>
    <w:rsid w:val="004A2C56"/>
    <w:rsid w:val="004A7AC4"/>
    <w:rsid w:val="004B5682"/>
    <w:rsid w:val="004E00CC"/>
    <w:rsid w:val="004E299F"/>
    <w:rsid w:val="0050591B"/>
    <w:rsid w:val="00512562"/>
    <w:rsid w:val="00526DFB"/>
    <w:rsid w:val="005271E5"/>
    <w:rsid w:val="00536A6E"/>
    <w:rsid w:val="00537205"/>
    <w:rsid w:val="00547E2E"/>
    <w:rsid w:val="00555F73"/>
    <w:rsid w:val="00575B9C"/>
    <w:rsid w:val="00575F12"/>
    <w:rsid w:val="0058080A"/>
    <w:rsid w:val="00590B67"/>
    <w:rsid w:val="00592109"/>
    <w:rsid w:val="005923A6"/>
    <w:rsid w:val="005A5F86"/>
    <w:rsid w:val="005C0BDC"/>
    <w:rsid w:val="005D1BD6"/>
    <w:rsid w:val="005D29B9"/>
    <w:rsid w:val="005D3428"/>
    <w:rsid w:val="005D7B0E"/>
    <w:rsid w:val="005D7F7F"/>
    <w:rsid w:val="005E2C10"/>
    <w:rsid w:val="005E7336"/>
    <w:rsid w:val="005E7921"/>
    <w:rsid w:val="0060297D"/>
    <w:rsid w:val="0060464D"/>
    <w:rsid w:val="00610008"/>
    <w:rsid w:val="00631180"/>
    <w:rsid w:val="00634A22"/>
    <w:rsid w:val="006365CD"/>
    <w:rsid w:val="006404CF"/>
    <w:rsid w:val="006647C5"/>
    <w:rsid w:val="00674B3C"/>
    <w:rsid w:val="00691198"/>
    <w:rsid w:val="00691206"/>
    <w:rsid w:val="006912C1"/>
    <w:rsid w:val="006B0483"/>
    <w:rsid w:val="006C1B11"/>
    <w:rsid w:val="006C5034"/>
    <w:rsid w:val="006C750A"/>
    <w:rsid w:val="006D5025"/>
    <w:rsid w:val="006E3FE7"/>
    <w:rsid w:val="007031E5"/>
    <w:rsid w:val="007035FF"/>
    <w:rsid w:val="007072C7"/>
    <w:rsid w:val="0071280C"/>
    <w:rsid w:val="00721550"/>
    <w:rsid w:val="00730B94"/>
    <w:rsid w:val="007372A3"/>
    <w:rsid w:val="007440EA"/>
    <w:rsid w:val="007464A0"/>
    <w:rsid w:val="007736A2"/>
    <w:rsid w:val="00784958"/>
    <w:rsid w:val="00792258"/>
    <w:rsid w:val="00792DF3"/>
    <w:rsid w:val="00794994"/>
    <w:rsid w:val="007A5D56"/>
    <w:rsid w:val="007B2C27"/>
    <w:rsid w:val="007C145C"/>
    <w:rsid w:val="007C3D47"/>
    <w:rsid w:val="007D6C9B"/>
    <w:rsid w:val="007D7361"/>
    <w:rsid w:val="007E5D60"/>
    <w:rsid w:val="007E7233"/>
    <w:rsid w:val="007F46C9"/>
    <w:rsid w:val="00815638"/>
    <w:rsid w:val="008337F3"/>
    <w:rsid w:val="00847550"/>
    <w:rsid w:val="00851594"/>
    <w:rsid w:val="00870B7C"/>
    <w:rsid w:val="008746F5"/>
    <w:rsid w:val="00881B47"/>
    <w:rsid w:val="00891529"/>
    <w:rsid w:val="008916A0"/>
    <w:rsid w:val="0089288E"/>
    <w:rsid w:val="008951DF"/>
    <w:rsid w:val="008967D2"/>
    <w:rsid w:val="008974F3"/>
    <w:rsid w:val="00897EC7"/>
    <w:rsid w:val="008A1926"/>
    <w:rsid w:val="008A69B0"/>
    <w:rsid w:val="008B1271"/>
    <w:rsid w:val="008D6200"/>
    <w:rsid w:val="008D677E"/>
    <w:rsid w:val="008D6EF0"/>
    <w:rsid w:val="008E0D8E"/>
    <w:rsid w:val="008E14D5"/>
    <w:rsid w:val="008E43FC"/>
    <w:rsid w:val="009037B0"/>
    <w:rsid w:val="00910104"/>
    <w:rsid w:val="00911155"/>
    <w:rsid w:val="00912E3D"/>
    <w:rsid w:val="009147F0"/>
    <w:rsid w:val="00917608"/>
    <w:rsid w:val="00920F68"/>
    <w:rsid w:val="00921504"/>
    <w:rsid w:val="00922BB5"/>
    <w:rsid w:val="00922DFC"/>
    <w:rsid w:val="00932451"/>
    <w:rsid w:val="009355EC"/>
    <w:rsid w:val="00936EC0"/>
    <w:rsid w:val="009410AF"/>
    <w:rsid w:val="009477DA"/>
    <w:rsid w:val="00962CD6"/>
    <w:rsid w:val="00967270"/>
    <w:rsid w:val="0097561B"/>
    <w:rsid w:val="00987E09"/>
    <w:rsid w:val="009B1C33"/>
    <w:rsid w:val="009B2C2C"/>
    <w:rsid w:val="009C2502"/>
    <w:rsid w:val="009C41F2"/>
    <w:rsid w:val="009D33D8"/>
    <w:rsid w:val="009D566B"/>
    <w:rsid w:val="009E1AB3"/>
    <w:rsid w:val="009E35F8"/>
    <w:rsid w:val="00A10E60"/>
    <w:rsid w:val="00A14166"/>
    <w:rsid w:val="00A20DFA"/>
    <w:rsid w:val="00A262FE"/>
    <w:rsid w:val="00A27A07"/>
    <w:rsid w:val="00A37B1C"/>
    <w:rsid w:val="00A40510"/>
    <w:rsid w:val="00A4088D"/>
    <w:rsid w:val="00A43F1B"/>
    <w:rsid w:val="00A52F74"/>
    <w:rsid w:val="00A5432D"/>
    <w:rsid w:val="00A620E1"/>
    <w:rsid w:val="00A6331F"/>
    <w:rsid w:val="00A65885"/>
    <w:rsid w:val="00A7186B"/>
    <w:rsid w:val="00A7281B"/>
    <w:rsid w:val="00A7305A"/>
    <w:rsid w:val="00A8079B"/>
    <w:rsid w:val="00A83FF6"/>
    <w:rsid w:val="00A92CB5"/>
    <w:rsid w:val="00AA67F1"/>
    <w:rsid w:val="00AE3697"/>
    <w:rsid w:val="00AE5AFB"/>
    <w:rsid w:val="00AE5BB7"/>
    <w:rsid w:val="00AF0C2C"/>
    <w:rsid w:val="00AF14EF"/>
    <w:rsid w:val="00AF4B6D"/>
    <w:rsid w:val="00B054D8"/>
    <w:rsid w:val="00B05BBF"/>
    <w:rsid w:val="00B06F1A"/>
    <w:rsid w:val="00B437EC"/>
    <w:rsid w:val="00B50407"/>
    <w:rsid w:val="00B729C6"/>
    <w:rsid w:val="00B85AB8"/>
    <w:rsid w:val="00BA2E3C"/>
    <w:rsid w:val="00BB1B82"/>
    <w:rsid w:val="00BC12DC"/>
    <w:rsid w:val="00BD418A"/>
    <w:rsid w:val="00BD4A2C"/>
    <w:rsid w:val="00BD5B4C"/>
    <w:rsid w:val="00BD7B61"/>
    <w:rsid w:val="00BD7E59"/>
    <w:rsid w:val="00BE7FE5"/>
    <w:rsid w:val="00BF0E08"/>
    <w:rsid w:val="00BF5948"/>
    <w:rsid w:val="00BF7E8D"/>
    <w:rsid w:val="00C146C5"/>
    <w:rsid w:val="00C26735"/>
    <w:rsid w:val="00C27E66"/>
    <w:rsid w:val="00C33531"/>
    <w:rsid w:val="00C35F5F"/>
    <w:rsid w:val="00C364E7"/>
    <w:rsid w:val="00C50282"/>
    <w:rsid w:val="00C52579"/>
    <w:rsid w:val="00C56AA4"/>
    <w:rsid w:val="00C60F0B"/>
    <w:rsid w:val="00C67C9E"/>
    <w:rsid w:val="00C743F2"/>
    <w:rsid w:val="00C7581B"/>
    <w:rsid w:val="00C764F0"/>
    <w:rsid w:val="00C84614"/>
    <w:rsid w:val="00CA0F8C"/>
    <w:rsid w:val="00CA1D66"/>
    <w:rsid w:val="00CA7614"/>
    <w:rsid w:val="00CD0C68"/>
    <w:rsid w:val="00CD0CE8"/>
    <w:rsid w:val="00CD1E6A"/>
    <w:rsid w:val="00CD7FEA"/>
    <w:rsid w:val="00CF0AE6"/>
    <w:rsid w:val="00D03B99"/>
    <w:rsid w:val="00D06D9A"/>
    <w:rsid w:val="00D11FAA"/>
    <w:rsid w:val="00D2260F"/>
    <w:rsid w:val="00D2415A"/>
    <w:rsid w:val="00D45A21"/>
    <w:rsid w:val="00D53C3D"/>
    <w:rsid w:val="00D54183"/>
    <w:rsid w:val="00D651A1"/>
    <w:rsid w:val="00D82A5A"/>
    <w:rsid w:val="00D8377C"/>
    <w:rsid w:val="00D976AA"/>
    <w:rsid w:val="00DA0BE8"/>
    <w:rsid w:val="00DA1E5D"/>
    <w:rsid w:val="00DB2A83"/>
    <w:rsid w:val="00DB3776"/>
    <w:rsid w:val="00DC2CA5"/>
    <w:rsid w:val="00DC5024"/>
    <w:rsid w:val="00DC7C2F"/>
    <w:rsid w:val="00DD4607"/>
    <w:rsid w:val="00DD5F91"/>
    <w:rsid w:val="00DF3025"/>
    <w:rsid w:val="00E02FFD"/>
    <w:rsid w:val="00E1381D"/>
    <w:rsid w:val="00E25ACF"/>
    <w:rsid w:val="00E41F17"/>
    <w:rsid w:val="00E449C3"/>
    <w:rsid w:val="00E469A0"/>
    <w:rsid w:val="00E517E9"/>
    <w:rsid w:val="00E83697"/>
    <w:rsid w:val="00E8539E"/>
    <w:rsid w:val="00E86087"/>
    <w:rsid w:val="00E95BC5"/>
    <w:rsid w:val="00E975E8"/>
    <w:rsid w:val="00EB00B9"/>
    <w:rsid w:val="00EB4063"/>
    <w:rsid w:val="00EB5621"/>
    <w:rsid w:val="00EC23FF"/>
    <w:rsid w:val="00ED2485"/>
    <w:rsid w:val="00ED5E17"/>
    <w:rsid w:val="00EF3CB4"/>
    <w:rsid w:val="00EF45F7"/>
    <w:rsid w:val="00F04BA7"/>
    <w:rsid w:val="00F070F3"/>
    <w:rsid w:val="00F152E6"/>
    <w:rsid w:val="00F24871"/>
    <w:rsid w:val="00F31905"/>
    <w:rsid w:val="00F40CCF"/>
    <w:rsid w:val="00F67170"/>
    <w:rsid w:val="00F71F98"/>
    <w:rsid w:val="00F73FF6"/>
    <w:rsid w:val="00F8015C"/>
    <w:rsid w:val="00F810D9"/>
    <w:rsid w:val="00FA0113"/>
    <w:rsid w:val="00FA7DDD"/>
    <w:rsid w:val="00FB0C9E"/>
    <w:rsid w:val="00FB3DC2"/>
    <w:rsid w:val="00FB47B1"/>
    <w:rsid w:val="00FB637F"/>
    <w:rsid w:val="00FC1729"/>
    <w:rsid w:val="00FD5205"/>
    <w:rsid w:val="00FE0EBA"/>
    <w:rsid w:val="00FF059D"/>
    <w:rsid w:val="00FF4820"/>
    <w:rsid w:val="00FF5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56E4EF"/>
  <w15:docId w15:val="{553500A3-FD09-4853-A933-8429C1B4B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 w:qFormat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240" w:after="0"/>
      <w:outlineLvl w:val="0"/>
    </w:pPr>
    <w:rPr>
      <w:rFonts w:ascii="Cambria" w:eastAsia="Cambria" w:hAnsi="Cambria" w:cs="Cambria"/>
      <w:color w:val="366091"/>
      <w:sz w:val="32"/>
      <w:szCs w:val="32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4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00" w:after="0"/>
      <w:outlineLvl w:val="4"/>
    </w:pPr>
    <w:rPr>
      <w:rFonts w:ascii="Cambria" w:eastAsia="Cambria" w:hAnsi="Cambria" w:cs="Cambria"/>
      <w:color w:val="243F61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rsid w:val="00691206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260A3F"/>
    <w:pPr>
      <w:ind w:left="720"/>
      <w:contextualSpacing/>
    </w:pPr>
  </w:style>
  <w:style w:type="character" w:styleId="a7">
    <w:name w:val="Strong"/>
    <w:basedOn w:val="a0"/>
    <w:uiPriority w:val="22"/>
    <w:qFormat/>
    <w:rsid w:val="008A69B0"/>
    <w:rPr>
      <w:b/>
      <w:bCs/>
    </w:rPr>
  </w:style>
  <w:style w:type="character" w:styleId="a8">
    <w:name w:val="Hyperlink"/>
    <w:basedOn w:val="a0"/>
    <w:uiPriority w:val="99"/>
    <w:unhideWhenUsed/>
    <w:rsid w:val="008A1926"/>
    <w:rPr>
      <w:color w:val="0000FF" w:themeColor="hyperlink"/>
      <w:u w:val="single"/>
    </w:rPr>
  </w:style>
  <w:style w:type="paragraph" w:styleId="a9">
    <w:name w:val="Normal (Web)"/>
    <w:basedOn w:val="a"/>
    <w:uiPriority w:val="99"/>
    <w:unhideWhenUsed/>
    <w:rsid w:val="008A19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/>
    </w:rPr>
  </w:style>
  <w:style w:type="character" w:customStyle="1" w:styleId="70">
    <w:name w:val="Заголовок 7 Знак"/>
    <w:basedOn w:val="a0"/>
    <w:link w:val="7"/>
    <w:uiPriority w:val="9"/>
    <w:rsid w:val="00691206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aa">
    <w:name w:val="No Spacing"/>
    <w:uiPriority w:val="1"/>
    <w:qFormat/>
    <w:rsid w:val="00691206"/>
    <w:pPr>
      <w:spacing w:after="0" w:line="240" w:lineRule="auto"/>
    </w:pPr>
  </w:style>
  <w:style w:type="paragraph" w:customStyle="1" w:styleId="ds-markdown-paragraph">
    <w:name w:val="ds-markdown-paragraph"/>
    <w:basedOn w:val="a"/>
    <w:rsid w:val="002C59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b">
    <w:name w:val="header"/>
    <w:basedOn w:val="a"/>
    <w:link w:val="ac"/>
    <w:uiPriority w:val="99"/>
    <w:unhideWhenUsed/>
    <w:rsid w:val="00BA2E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BA2E3C"/>
  </w:style>
  <w:style w:type="paragraph" w:styleId="ad">
    <w:name w:val="footer"/>
    <w:basedOn w:val="a"/>
    <w:link w:val="ae"/>
    <w:uiPriority w:val="99"/>
    <w:unhideWhenUsed/>
    <w:rsid w:val="00BA2E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BA2E3C"/>
  </w:style>
  <w:style w:type="paragraph" w:styleId="af">
    <w:name w:val="Block Text"/>
    <w:basedOn w:val="a"/>
    <w:qFormat/>
    <w:rsid w:val="00A8079B"/>
    <w:pPr>
      <w:suppressAutoHyphens/>
      <w:spacing w:after="0" w:line="240" w:lineRule="auto"/>
      <w:ind w:left="851" w:right="821"/>
      <w:jc w:val="both"/>
    </w:pPr>
    <w:rPr>
      <w:rFonts w:ascii="Times New Roman" w:eastAsia="Times New Roman" w:hAnsi="Times New Roman" w:cs="Times New Roman"/>
      <w:sz w:val="32"/>
      <w:szCs w:val="20"/>
      <w:lang w:val="ru-RU"/>
    </w:rPr>
  </w:style>
  <w:style w:type="character" w:styleId="af0">
    <w:name w:val="Unresolved Mention"/>
    <w:basedOn w:val="a0"/>
    <w:uiPriority w:val="99"/>
    <w:semiHidden/>
    <w:unhideWhenUsed/>
    <w:rsid w:val="003968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81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9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8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11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77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03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0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7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27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yktgorduma.ru/f/446d19c120-standart-antikorrupcionnogo-povedenia-municipalnogo-sluzasego-go-gorod-akutsk_1.pdf" TargetMode="External"/><Relationship Id="rId18" Type="http://schemas.openxmlformats.org/officeDocument/2006/relationships/hyperlink" Target="https://yktgorduma.ru/f/8452cc7496-poradok-razmesenia-svedenij-na-sajte_1.pdf" TargetMode="External"/><Relationship Id="rId26" Type="http://schemas.openxmlformats.org/officeDocument/2006/relationships/hyperlink" Target="https://yakutskcity.ru/press-tsentr/vladimir-sleptsov-naznachen-rukovoditelem-saysarskogo-okruga/" TargetMode="External"/><Relationship Id="rId3" Type="http://schemas.openxmlformats.org/officeDocument/2006/relationships/styles" Target="styles.xml"/><Relationship Id="rId21" Type="http://schemas.openxmlformats.org/officeDocument/2006/relationships/hyperlink" Target="https://yktgorduma.ru/f/b6585730f6-pgs-6-9_1.pdf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yktgorduma.ru/inye-normativnye-pravovye-akty" TargetMode="External"/><Relationship Id="rId17" Type="http://schemas.openxmlformats.org/officeDocument/2006/relationships/hyperlink" Target="https://www.consultant.ru/document/cons_doc_LAW_51057/" TargetMode="External"/><Relationship Id="rId25" Type="http://schemas.openxmlformats.org/officeDocument/2006/relationships/hyperlink" Target="https://yakutskcity.ru/press-tsentr/vlasti-yakutska-utverdili-master-plan-goroda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consultant.ru/document/cons_doc_LAW_66530/" TargetMode="External"/><Relationship Id="rId20" Type="http://schemas.openxmlformats.org/officeDocument/2006/relationships/hyperlink" Target="https://yakutskcity.ru/administration/dokumenty/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about:blank" TargetMode="External"/><Relationship Id="rId24" Type="http://schemas.openxmlformats.org/officeDocument/2006/relationships/hyperlink" Target="https://yktgorduma.ru/inye-normativnye-pravovye-akty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sakha.gov.ru/konstitutsiya" TargetMode="External"/><Relationship Id="rId23" Type="http://schemas.openxmlformats.org/officeDocument/2006/relationships/hyperlink" Target="https://yktgorduma.ru/f/79abdd5a5e-uvedomlenie-o-faktah-obrasenia-v-celah-sklonenia-k-soverseniu-korrupcionnyh-pravonarusenij_1.pdf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yakutskcity.ru/administration/dokumenty/" TargetMode="External"/><Relationship Id="rId19" Type="http://schemas.openxmlformats.org/officeDocument/2006/relationships/hyperlink" Target="https://yktgorduma.ru/inye-normativnye-pravovye-akty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onsultant.ru/document/cons_doc_LAW_59999/" TargetMode="External"/><Relationship Id="rId14" Type="http://schemas.openxmlformats.org/officeDocument/2006/relationships/hyperlink" Target="https://yktgorduma.ru/inye-normativnye-pravovye-akty" TargetMode="External"/><Relationship Id="rId22" Type="http://schemas.openxmlformats.org/officeDocument/2006/relationships/hyperlink" Target="https://yktgorduma.ru/inye-normativnye-pravovye-akty" TargetMode="External"/><Relationship Id="rId2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D763D5-6F51-41B2-BF35-F35450C97B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974</TotalTime>
  <Pages>33</Pages>
  <Words>7604</Words>
  <Characters>43343</Characters>
  <Application>Microsoft Office Word</Application>
  <DocSecurity>0</DocSecurity>
  <Lines>361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50846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Олег</dc:creator>
  <cp:lastModifiedBy>oleg</cp:lastModifiedBy>
  <cp:revision>241</cp:revision>
  <dcterms:created xsi:type="dcterms:W3CDTF">2026-01-11T11:37:00Z</dcterms:created>
  <dcterms:modified xsi:type="dcterms:W3CDTF">2026-01-19T13:49:00Z</dcterms:modified>
</cp:coreProperties>
</file>