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0.xml"/>
  <Override ContentType="application/vnd.openxmlformats-officedocument.wordprocessingml.footer+xml" PartName="/word/footer2.xml"/>
  <Override ContentType="application/vnd.openxmlformats-officedocument.wordprocessingml.footer+xml" PartName="/word/footer4.xml"/>
  <Override ContentType="application/vnd.openxmlformats-officedocument.wordprocessingml.footer+xml" PartName="/word/footer6.xml"/>
  <Override ContentType="application/vnd.openxmlformats-officedocument.wordprocessingml.footer+xml" PartName="/word/footer8.xml"/>
  <Override ContentType="application/vnd.openxmlformats-officedocument.wordprocessingml.header+xml" PartName="/word/header1.xml"/>
  <Override ContentType="application/vnd.openxmlformats-officedocument.wordprocessingml.header+xml" PartName="/word/header3.xml"/>
  <Override ContentType="application/vnd.openxmlformats-officedocument.wordprocessingml.header+xml" PartName="/word/header5.xml"/>
  <Override ContentType="application/vnd.openxmlformats-officedocument.wordprocessingml.header+xml" PartName="/word/header7.xml"/>
  <Override ContentType="application/vnd.openxmlformats-officedocument.wordprocessingml.header+xml" PartName="/word/header9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B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before="20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  <w:r>
        <w:rPr>
          <w:rFonts w:ascii="Times New Roman" w:hAnsi="Times New Roman"/>
          <w:sz w:val="24"/>
          <w:u w:color="000000"/>
        </w:rPr>
        <w:t>МИНИСТЕРСТВО ОБРАЗОВАНИЯ И НАУКИ РОССИЙСКОЙ ФЕДЕРАЦИИ</w:t>
      </w:r>
    </w:p>
    <w:p w14:paraId="0C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/>
        <w:jc w:val="center"/>
        <w:rPr>
          <w:rFonts w:ascii="Times New Roman" w:hAnsi="Times New Roman"/>
          <w:caps w:val="1"/>
          <w:sz w:val="24"/>
          <w:u w:color="000000"/>
        </w:rPr>
      </w:pPr>
      <w:r>
        <w:rPr>
          <w:rFonts w:ascii="Times New Roman" w:hAnsi="Times New Roman"/>
          <w:sz w:val="24"/>
          <w:u w:color="000000"/>
        </w:rPr>
        <w:t>ВЛАДИВОСТОКСКИЙ ГОСУДАРСТВЕННЫЙ УНИВЕРСИТЕТ</w:t>
      </w:r>
      <w:r>
        <w:rPr>
          <w:rFonts w:ascii="Times New Roman" w:hAnsi="Times New Roman"/>
          <w:caps w:val="1"/>
          <w:sz w:val="24"/>
          <w:u w:color="000000"/>
        </w:rPr>
        <w:t xml:space="preserve"> </w:t>
      </w:r>
    </w:p>
    <w:p w14:paraId="0D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before="200" w:line="276" w:lineRule="auto"/>
        <w:ind/>
        <w:jc w:val="center"/>
        <w:rPr>
          <w:rFonts w:ascii="Times New Roman" w:hAnsi="Times New Roman"/>
          <w:sz w:val="24"/>
          <w:u w:color="000000"/>
        </w:rPr>
      </w:pPr>
    </w:p>
    <w:p w14:paraId="0E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before="20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  <w:r>
        <w:rPr>
          <w:rFonts w:ascii="Times New Roman" w:hAnsi="Times New Roman"/>
          <w:sz w:val="24"/>
          <w:u w:color="000000"/>
        </w:rPr>
        <w:t>ИНСТИТУТ ФИЗИЧЕСКОЙ КУЛЬТУРЫ И СПОРТА</w:t>
      </w:r>
    </w:p>
    <w:p w14:paraId="0F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</w:p>
    <w:p w14:paraId="10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</w:p>
    <w:p w14:paraId="11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</w:p>
    <w:p w14:paraId="12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right"/>
        <w:rPr>
          <w:rFonts w:ascii="Times New Roman" w:hAnsi="Times New Roman"/>
          <w:caps w:val="1"/>
          <w:sz w:val="24"/>
          <w:u w:color="000000"/>
        </w:rPr>
      </w:pPr>
    </w:p>
    <w:p w14:paraId="13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</w:p>
    <w:p w14:paraId="14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before="120" w:line="276" w:lineRule="auto"/>
        <w:ind/>
        <w:jc w:val="center"/>
        <w:rPr>
          <w:rFonts w:ascii="Times New Roman" w:hAnsi="Times New Roman"/>
          <w:caps w:val="1"/>
          <w:sz w:val="24"/>
          <w:u w:color="000000"/>
        </w:rPr>
      </w:pPr>
    </w:p>
    <w:p w14:paraId="15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40"/>
          <w:u w:color="000000"/>
        </w:rPr>
      </w:pPr>
      <w:r>
        <w:rPr>
          <w:rFonts w:ascii="Times New Roman" w:hAnsi="Times New Roman"/>
          <w:sz w:val="40"/>
          <w:u w:color="000000"/>
        </w:rPr>
        <w:t>КУРСОВАЯ РАБОТА</w:t>
      </w:r>
    </w:p>
    <w:p w14:paraId="16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4"/>
          <w:u w:color="000000"/>
        </w:rPr>
      </w:pPr>
    </w:p>
    <w:p w14:paraId="17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8"/>
          <w:u w:color="000000"/>
        </w:rPr>
      </w:pPr>
    </w:p>
    <w:p w14:paraId="18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color w:val="0000FF"/>
          <w:sz w:val="36"/>
          <w:u w:color="0000FF"/>
        </w:rPr>
      </w:pPr>
      <w:r>
        <w:rPr>
          <w:rFonts w:ascii="Times New Roman" w:hAnsi="Times New Roman"/>
          <w:sz w:val="36"/>
          <w:u w:color="0000FF"/>
        </w:rPr>
        <w:t xml:space="preserve">Особенности повышения технической подготовки горнолыжников </w:t>
      </w:r>
      <w:r>
        <w:rPr>
          <w:rFonts w:ascii="Times New Roman" w:hAnsi="Times New Roman"/>
          <w:sz w:val="36"/>
          <w:u w:color="0000FF"/>
        </w:rPr>
        <w:t xml:space="preserve">8-9 </w:t>
      </w:r>
      <w:r>
        <w:rPr>
          <w:rFonts w:ascii="Times New Roman" w:hAnsi="Times New Roman"/>
          <w:sz w:val="36"/>
          <w:u w:color="0000FF"/>
        </w:rPr>
        <w:t>лет на этапе начальной подготовки</w:t>
      </w:r>
    </w:p>
    <w:p w14:paraId="19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8"/>
          <w:u w:color="000000"/>
        </w:rPr>
      </w:pPr>
    </w:p>
    <w:p w14:paraId="1A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8"/>
          <w:u w:color="0000FF"/>
        </w:rPr>
      </w:pPr>
      <w:r>
        <w:rPr>
          <w:rFonts w:ascii="Times New Roman" w:hAnsi="Times New Roman"/>
          <w:sz w:val="28"/>
          <w:u w:color="0000FF"/>
        </w:rPr>
        <w:t>ЗБФЗ</w:t>
      </w:r>
      <w:r>
        <w:rPr>
          <w:rFonts w:ascii="Times New Roman" w:hAnsi="Times New Roman"/>
          <w:sz w:val="28"/>
          <w:u w:color="0000FF"/>
        </w:rPr>
        <w:t xml:space="preserve">-21-1 - </w:t>
      </w:r>
      <w:r>
        <w:rPr>
          <w:rFonts w:ascii="Times New Roman" w:hAnsi="Times New Roman"/>
          <w:sz w:val="28"/>
          <w:u w:color="0000FF"/>
        </w:rPr>
        <w:t xml:space="preserve">№ </w:t>
      </w:r>
      <w:r>
        <w:rPr>
          <w:rFonts w:ascii="Times New Roman" w:hAnsi="Times New Roman"/>
          <w:sz w:val="28"/>
          <w:u w:color="0000FF"/>
        </w:rPr>
        <w:t xml:space="preserve">136060; </w:t>
      </w:r>
      <w:r>
        <w:rPr>
          <w:rFonts w:ascii="Times New Roman" w:hAnsi="Times New Roman"/>
          <w:sz w:val="28"/>
          <w:u w:color="0000FF"/>
        </w:rPr>
        <w:t xml:space="preserve">№ </w:t>
      </w:r>
      <w:r>
        <w:rPr>
          <w:rFonts w:ascii="Times New Roman" w:hAnsi="Times New Roman"/>
          <w:sz w:val="28"/>
          <w:u w:color="0000FF"/>
        </w:rPr>
        <w:t>8616-</w:t>
      </w:r>
      <w:r>
        <w:rPr>
          <w:rFonts w:ascii="Times New Roman" w:hAnsi="Times New Roman"/>
          <w:sz w:val="28"/>
          <w:u w:color="0000FF"/>
        </w:rPr>
        <w:t>с</w:t>
      </w:r>
      <w:r>
        <w:rPr>
          <w:rFonts w:ascii="Times New Roman" w:hAnsi="Times New Roman"/>
          <w:sz w:val="28"/>
          <w:u w:color="0000FF"/>
        </w:rPr>
        <w:t xml:space="preserve">; </w:t>
      </w:r>
      <w:r>
        <w:rPr>
          <w:rFonts w:ascii="Times New Roman" w:hAnsi="Times New Roman"/>
          <w:sz w:val="28"/>
          <w:u w:color="0000FF"/>
        </w:rPr>
        <w:t>№</w:t>
      </w:r>
      <w:r>
        <w:rPr>
          <w:rFonts w:ascii="Times New Roman" w:hAnsi="Times New Roman"/>
          <w:sz w:val="28"/>
          <w:u w:color="0000FF"/>
        </w:rPr>
        <w:t>02</w:t>
      </w:r>
      <w:r>
        <w:rPr>
          <w:rFonts w:ascii="Times New Roman" w:hAnsi="Times New Roman"/>
          <w:sz w:val="28"/>
          <w:u w:color="0000FF"/>
        </w:rPr>
        <w:t>.000</w:t>
      </w:r>
      <w:r>
        <w:rPr>
          <w:rFonts w:ascii="Times New Roman" w:hAnsi="Times New Roman"/>
          <w:sz w:val="28"/>
          <w:u w:color="0000FF"/>
        </w:rPr>
        <w:t xml:space="preserve"> КР</w:t>
      </w:r>
    </w:p>
    <w:p w14:paraId="1B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8"/>
          <w:u w:color="000000"/>
        </w:rPr>
      </w:pPr>
    </w:p>
    <w:p w14:paraId="1C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4"/>
          <w:u w:color="000000"/>
        </w:rPr>
      </w:pPr>
    </w:p>
    <w:p w14:paraId="1D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4"/>
          <w:u w:color="000000"/>
        </w:rPr>
      </w:pPr>
    </w:p>
    <w:p w14:paraId="1E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4"/>
          <w:u w:color="000000"/>
        </w:rPr>
      </w:pPr>
    </w:p>
    <w:tbl>
      <w:tblPr>
        <w:tblStyle w:val="Style_3"/>
        <w:tblW w:type="auto" w:w="0"/>
        <w:jc w:val="center"/>
        <w:tblInd w:type="dxa" w:w="216"/>
        <w:tblBorders>
          <w:top w:color="FFFFFF" w:sz="8" w:val="single"/>
          <w:left w:color="FFFFFF" w:sz="8" w:val="single"/>
          <w:bottom w:color="FFFFFF" w:sz="8" w:val="single"/>
          <w:right w:color="FFFFFF" w:sz="8" w:val="single"/>
          <w:insideH w:color="FFFFFF" w:sz="8" w:val="single"/>
          <w:insideV w:color="FFFFFF" w:sz="8" w:val="single"/>
        </w:tblBorders>
        <w:tblLayout w:type="fixed"/>
      </w:tblPr>
      <w:tblGrid>
        <w:gridCol w:w="2968"/>
        <w:gridCol w:w="3576"/>
        <w:gridCol w:w="2811"/>
      </w:tblGrid>
      <w:tr>
        <w:trPr>
          <w:trHeight w:hRule="atLeast" w:val="894"/>
        </w:trPr>
        <w:tc>
          <w:tcPr>
            <w:tcW w:type="dxa" w:w="296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1F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Студент </w:t>
            </w:r>
          </w:p>
          <w:p w14:paraId="20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 w:firstLine="0" w:left="0" w:right="0"/>
              <w:jc w:val="left"/>
            </w:pPr>
            <w:r>
              <w:rPr>
                <w:rFonts w:ascii="Times New Roman" w:hAnsi="Times New Roman"/>
                <w:sz w:val="28"/>
                <w:u w:color="0000FF"/>
              </w:rPr>
              <w:t>гр</w:t>
            </w:r>
            <w:r>
              <w:rPr>
                <w:rFonts w:ascii="Times New Roman" w:hAnsi="Times New Roman"/>
                <w:sz w:val="28"/>
                <w:u w:color="0000FF"/>
              </w:rPr>
              <w:t xml:space="preserve">. </w:t>
            </w:r>
            <w:r>
              <w:rPr>
                <w:rFonts w:ascii="Times New Roman" w:hAnsi="Times New Roman"/>
                <w:sz w:val="28"/>
                <w:u w:color="0000FF"/>
              </w:rPr>
              <w:t>ЗБФЗ</w:t>
            </w:r>
            <w:r>
              <w:rPr>
                <w:rFonts w:ascii="Times New Roman" w:hAnsi="Times New Roman"/>
                <w:sz w:val="28"/>
                <w:u w:color="0000FF"/>
              </w:rPr>
              <w:t>-21-1</w:t>
            </w:r>
          </w:p>
        </w:tc>
        <w:tc>
          <w:tcPr>
            <w:tcW w:type="dxa" w:w="3576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21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</w:pPr>
            <w:r>
              <w:rPr>
                <w:rFonts w:ascii="Times New Roman" w:hAnsi="Times New Roman"/>
                <w:sz w:val="28"/>
              </w:rPr>
              <w:t>________________________</w:t>
            </w:r>
          </w:p>
        </w:tc>
        <w:tc>
          <w:tcPr>
            <w:tcW w:type="dxa" w:w="2811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22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</w:pPr>
            <w:r>
              <w:rPr>
                <w:rFonts w:ascii="Times New Roman" w:hAnsi="Times New Roman"/>
                <w:sz w:val="28"/>
                <w:u w:color="0000FF"/>
              </w:rPr>
              <w:t>Л</w:t>
            </w:r>
            <w:r>
              <w:rPr>
                <w:rFonts w:ascii="Times New Roman" w:hAnsi="Times New Roman"/>
                <w:sz w:val="28"/>
                <w:u w:color="0000FF"/>
              </w:rPr>
              <w:t>.</w:t>
            </w:r>
            <w:r>
              <w:rPr>
                <w:rFonts w:ascii="Times New Roman" w:hAnsi="Times New Roman"/>
                <w:sz w:val="28"/>
                <w:u w:color="0000FF"/>
              </w:rPr>
              <w:t>И</w:t>
            </w:r>
            <w:r>
              <w:rPr>
                <w:rFonts w:ascii="Times New Roman" w:hAnsi="Times New Roman"/>
                <w:sz w:val="28"/>
                <w:u w:color="0000FF"/>
              </w:rPr>
              <w:t xml:space="preserve">. </w:t>
            </w:r>
            <w:r>
              <w:rPr>
                <w:rFonts w:ascii="Times New Roman" w:hAnsi="Times New Roman"/>
                <w:sz w:val="28"/>
                <w:u w:color="0000FF"/>
              </w:rPr>
              <w:t>Ермоленко</w:t>
            </w:r>
          </w:p>
        </w:tc>
      </w:tr>
      <w:tr>
        <w:trPr>
          <w:trHeight w:hRule="atLeast" w:val="328"/>
        </w:trPr>
        <w:tc>
          <w:tcPr>
            <w:tcW w:type="dxa" w:w="296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576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811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rPr>
          <w:trHeight w:hRule="atLeast" w:val="894"/>
        </w:trPr>
        <w:tc>
          <w:tcPr>
            <w:tcW w:type="dxa" w:w="296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23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</w:t>
            </w:r>
          </w:p>
          <w:p w14:paraId="24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 w:firstLine="0" w:left="0" w:right="0"/>
              <w:jc w:val="left"/>
            </w:pPr>
            <w:r>
              <w:rPr>
                <w:rFonts w:ascii="Times New Roman" w:hAnsi="Times New Roman"/>
                <w:sz w:val="28"/>
                <w:u w:color="0000FF"/>
              </w:rPr>
              <w:t>к</w:t>
            </w:r>
            <w:r>
              <w:rPr>
                <w:rFonts w:ascii="Times New Roman" w:hAnsi="Times New Roman"/>
                <w:sz w:val="28"/>
                <w:u w:color="0000FF"/>
              </w:rPr>
              <w:t>.</w:t>
            </w:r>
            <w:r>
              <w:rPr>
                <w:rFonts w:ascii="Times New Roman" w:hAnsi="Times New Roman"/>
                <w:sz w:val="28"/>
                <w:u w:color="0000FF"/>
              </w:rPr>
              <w:t>пед</w:t>
            </w:r>
            <w:r>
              <w:rPr>
                <w:rFonts w:ascii="Times New Roman" w:hAnsi="Times New Roman"/>
                <w:sz w:val="28"/>
                <w:u w:color="0000FF"/>
              </w:rPr>
              <w:t>.</w:t>
            </w:r>
            <w:r>
              <w:rPr>
                <w:rFonts w:ascii="Times New Roman" w:hAnsi="Times New Roman"/>
                <w:sz w:val="28"/>
                <w:u w:color="0000FF"/>
              </w:rPr>
              <w:t>н</w:t>
            </w:r>
            <w:r>
              <w:rPr>
                <w:rFonts w:ascii="Times New Roman" w:hAnsi="Times New Roman"/>
                <w:sz w:val="28"/>
                <w:u w:color="0000FF"/>
              </w:rPr>
              <w:t xml:space="preserve">., </w:t>
            </w:r>
            <w:r>
              <w:rPr>
                <w:rFonts w:ascii="Times New Roman" w:hAnsi="Times New Roman"/>
                <w:sz w:val="28"/>
                <w:u w:color="0000FF"/>
              </w:rPr>
              <w:t>доцент</w:t>
            </w:r>
          </w:p>
        </w:tc>
        <w:tc>
          <w:tcPr>
            <w:tcW w:type="dxa" w:w="3576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25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  <w:jc w:val="center"/>
            </w:pPr>
            <w:r>
              <w:rPr>
                <w:rFonts w:ascii="Times New Roman" w:hAnsi="Times New Roman"/>
                <w:sz w:val="28"/>
              </w:rPr>
              <w:t>________________________</w:t>
            </w:r>
          </w:p>
        </w:tc>
        <w:tc>
          <w:tcPr>
            <w:tcW w:type="dxa" w:w="2811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 w14:paraId="26000000">
            <w:pPr>
              <w:pStyle w:val="Style_2"/>
              <w:tabs>
                <w:tab w:leader="none" w:pos="2544" w:val="left"/>
                <w:tab w:leader="underscore" w:pos="4824" w:val="left"/>
              </w:tabs>
              <w:spacing w:after="200" w:line="276" w:lineRule="auto"/>
              <w:ind/>
            </w:pPr>
            <w:r>
              <w:rPr>
                <w:rFonts w:ascii="Times New Roman" w:hAnsi="Times New Roman"/>
                <w:sz w:val="28"/>
              </w:rPr>
              <w:t>Т</w:t>
            </w:r>
            <w:r>
              <w:rPr>
                <w:rFonts w:ascii="Times New Roman" w:hAnsi="Times New Roman"/>
                <w:sz w:val="28"/>
                <w:u w:color="0000FF"/>
              </w:rPr>
              <w:t>.</w:t>
            </w:r>
            <w:r>
              <w:rPr>
                <w:rFonts w:ascii="Times New Roman" w:hAnsi="Times New Roman"/>
                <w:sz w:val="28"/>
                <w:u w:color="0000FF"/>
              </w:rPr>
              <w:t>В</w:t>
            </w:r>
            <w:r>
              <w:rPr>
                <w:rFonts w:ascii="Times New Roman" w:hAnsi="Times New Roman"/>
                <w:sz w:val="28"/>
                <w:u w:color="0000FF"/>
              </w:rPr>
              <w:t xml:space="preserve">. </w:t>
            </w:r>
            <w:r>
              <w:rPr>
                <w:rFonts w:ascii="Times New Roman" w:hAnsi="Times New Roman"/>
                <w:sz w:val="28"/>
                <w:u w:color="0000FF"/>
              </w:rPr>
              <w:t>Дьяконова</w:t>
            </w:r>
          </w:p>
        </w:tc>
      </w:tr>
      <w:tr>
        <w:trPr>
          <w:trHeight w:hRule="atLeast" w:val="328"/>
        </w:trPr>
        <w:tc>
          <w:tcPr>
            <w:tcW w:type="dxa" w:w="296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576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811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 w14:paraId="27000000">
      <w:pPr>
        <w:pStyle w:val="Style_2"/>
        <w:widowControl w:val="0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08" w:left="108"/>
        <w:jc w:val="center"/>
        <w:rPr>
          <w:rFonts w:ascii="Times New Roman" w:hAnsi="Times New Roman"/>
          <w:sz w:val="24"/>
          <w:u w:color="000000"/>
        </w:rPr>
      </w:pPr>
    </w:p>
    <w:p w14:paraId="28000000">
      <w:pPr>
        <w:pStyle w:val="Style_2"/>
        <w:widowControl w:val="0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/>
        <w:jc w:val="center"/>
        <w:rPr>
          <w:rFonts w:ascii="Times New Roman" w:hAnsi="Times New Roman"/>
          <w:sz w:val="24"/>
          <w:u w:color="000000"/>
        </w:rPr>
      </w:pPr>
    </w:p>
    <w:p w14:paraId="29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2A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2B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2C000000">
      <w:pPr>
        <w:pStyle w:val="Style_2"/>
        <w:tabs>
          <w:tab w:leader="none" w:pos="2544" w:val="left"/>
          <w:tab w:leader="underscore" w:pos="4824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center"/>
        <w:rPr>
          <w:rFonts w:ascii="Times New Roman" w:hAnsi="Times New Roman"/>
          <w:sz w:val="28"/>
          <w:u w:color="000000"/>
        </w:rPr>
      </w:pPr>
      <w:r>
        <w:rPr>
          <w:rFonts w:ascii="Times New Roman" w:hAnsi="Times New Roman"/>
          <w:sz w:val="28"/>
          <w:u w:color="000000"/>
        </w:rPr>
        <w:t xml:space="preserve">Владивосток </w:t>
      </w:r>
      <w:r>
        <w:rPr>
          <w:rFonts w:ascii="Times New Roman" w:hAnsi="Times New Roman"/>
          <w:sz w:val="28"/>
          <w:u w:color="0000FF"/>
        </w:rPr>
        <w:t>202</w:t>
      </w:r>
      <w:r>
        <w:rPr>
          <w:rFonts w:ascii="Times New Roman" w:hAnsi="Times New Roman"/>
          <w:sz w:val="28"/>
          <w:u w:color="0000FF"/>
        </w:rPr>
        <w:t>5</w:t>
      </w:r>
      <w:r>
        <w:rPr>
          <w:rFonts w:ascii="Arial Unicode MS" w:hAnsi="Arial Unicode MS"/>
          <w:b w:val="0"/>
          <w:i w:val="0"/>
          <w:sz w:val="28"/>
          <w:u w:color="000000"/>
        </w:rPr>
        <w:br w:type="page"/>
      </w:r>
    </w:p>
    <w:p w14:paraId="2D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 w:line="360" w:lineRule="auto"/>
        <w:ind/>
        <w:jc w:val="center"/>
        <w:rPr>
          <w:rFonts w:ascii="Arial" w:hAnsi="Arial"/>
          <w:sz w:val="28"/>
          <w:u w:color="000000"/>
        </w:rPr>
      </w:pPr>
      <w:r>
        <w:rPr>
          <w:rFonts w:ascii="Arial" w:hAnsi="Arial"/>
          <w:sz w:val="28"/>
          <w:u w:color="000000"/>
        </w:rPr>
        <w:t>Содержание</w:t>
      </w:r>
    </w:p>
    <w:tbl>
      <w:tblPr>
        <w:tblStyle w:val="Style_3"/>
        <w:tblW w:type="auto" w:w="0"/>
        <w:jc w:val="center"/>
        <w:tblInd w:type="dxa" w:w="216"/>
        <w:tblBorders>
          <w:top w:color="FFFFFF" w:sz="8" w:val="single"/>
          <w:left w:color="FFFFFF" w:sz="8" w:val="single"/>
          <w:bottom w:color="FFFFFF" w:sz="8" w:val="single"/>
          <w:right w:color="FFFFFF" w:sz="8" w:val="single"/>
          <w:insideH w:color="FFFFFF" w:sz="8" w:val="single"/>
          <w:insideV w:color="FFFFFF" w:sz="8" w:val="single"/>
        </w:tblBorders>
        <w:tblLayout w:type="fixed"/>
      </w:tblPr>
      <w:tblGrid>
        <w:gridCol w:w="8718"/>
        <w:gridCol w:w="637"/>
      </w:tblGrid>
      <w:tr>
        <w:trPr>
          <w:trHeight w:hRule="atLeast" w:val="407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2E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Введение …………………………………………………………………………………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2F000000">
            <w:pPr>
              <w:pStyle w:val="Style_2"/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  <w:u w:color="0000FF"/>
              </w:rPr>
              <w:t>3</w:t>
            </w:r>
          </w:p>
        </w:tc>
      </w:tr>
      <w:tr>
        <w:trPr>
          <w:trHeight w:hRule="atLeast" w:val="653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0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 xml:space="preserve">Глава </w:t>
            </w:r>
            <w:r>
              <w:rPr>
                <w:rFonts w:ascii="Times New Roman" w:hAnsi="Times New Roman"/>
                <w:sz w:val="24"/>
              </w:rPr>
              <w:t xml:space="preserve">1 </w:t>
            </w:r>
            <w:r>
              <w:rPr>
                <w:rFonts w:ascii="Times New Roman" w:hAnsi="Times New Roman"/>
                <w:sz w:val="24"/>
                <w:u w:color="0000FF"/>
              </w:rPr>
              <w:t>Особенности формирования техники поворота на горных лыжах</w:t>
            </w:r>
            <w:r>
              <w:rPr>
                <w:rFonts w:ascii="Times New Roman" w:hAnsi="Times New Roman"/>
                <w:sz w:val="24"/>
              </w:rPr>
              <w:t>………</w:t>
            </w:r>
            <w:r>
              <w:rPr>
                <w:rFonts w:ascii="Times New Roman" w:hAnsi="Times New Roman"/>
                <w:sz w:val="24"/>
              </w:rPr>
              <w:t>………………………………………………………………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……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..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1000000">
            <w:pPr>
              <w:keepNext w:val="0"/>
              <w:keepLines w:val="0"/>
              <w:pageBreakBefore w:val="0"/>
              <w:widowControl w:val="1"/>
              <w:spacing w:after="200" w:before="0" w:line="276" w:lineRule="auto"/>
              <w:ind w:firstLine="0" w:left="0" w:right="0"/>
              <w:jc w:val="both"/>
              <w:outlineLvl w:val="8"/>
            </w:pPr>
            <w:r>
              <w:rPr>
                <w:rFonts w:ascii="Times New Roman" w:hAnsi="Times New Roman"/>
                <w:b w:val="0"/>
                <w:i w:val="0"/>
                <w:caps w:val="0"/>
                <w:smallCaps w:val="0"/>
                <w:strike w:val="0"/>
                <w:color w:val="000000"/>
                <w:spacing w:val="0"/>
                <w:sz w:val="22"/>
                <w:u w:color="000000" w:val="none"/>
              </w:rPr>
              <w:t>5</w:t>
            </w:r>
          </w:p>
        </w:tc>
      </w:tr>
      <w:tr>
        <w:trPr>
          <w:trHeight w:hRule="atLeast" w:val="407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2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 xml:space="preserve">1.1 </w:t>
            </w:r>
            <w:r>
              <w:rPr>
                <w:rFonts w:ascii="Times New Roman" w:hAnsi="Times New Roman"/>
                <w:sz w:val="24"/>
                <w:u w:color="0000FF"/>
              </w:rPr>
              <w:t>Проблема технической подготовки в горнолыжном спорте</w:t>
            </w:r>
            <w:r>
              <w:rPr>
                <w:rFonts w:ascii="Times New Roman" w:hAnsi="Times New Roman"/>
                <w:sz w:val="24"/>
              </w:rPr>
              <w:t xml:space="preserve">  ……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…………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</w:rPr>
              <w:t>…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3000000">
            <w:pPr>
              <w:pStyle w:val="Style_2"/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  <w:u w:color="0000FF"/>
              </w:rPr>
              <w:t>5</w:t>
            </w:r>
          </w:p>
        </w:tc>
      </w:tr>
      <w:tr>
        <w:trPr>
          <w:trHeight w:hRule="atLeast" w:val="997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4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1.2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highlight w:val="white"/>
              </w:rPr>
              <w:t>Опыт использования подводящих упражнений для выполнения «Базового поворота на параллельных лыжах большого радиуса с уколом палки»</w:t>
            </w:r>
            <w:r>
              <w:rPr>
                <w:rFonts w:ascii="Arial" w:hAnsi="Arial"/>
                <w:sz w:val="24"/>
                <w:highlight w:val="white"/>
              </w:rPr>
              <w:t xml:space="preserve"> …………………………………………</w:t>
            </w:r>
            <w:r>
              <w:rPr>
                <w:rFonts w:ascii="Times New Roman" w:hAnsi="Times New Roman"/>
                <w:sz w:val="24"/>
              </w:rPr>
              <w:t>……………………………………………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..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5000000">
            <w:pPr>
              <w:keepNext w:val="0"/>
              <w:keepLines w:val="0"/>
              <w:pageBreakBefore w:val="0"/>
              <w:widowControl w:val="1"/>
              <w:spacing w:after="200" w:before="0" w:line="276" w:lineRule="auto"/>
              <w:ind w:firstLine="0" w:left="0" w:right="0"/>
              <w:jc w:val="both"/>
              <w:outlineLvl w:val="8"/>
            </w:pPr>
            <w:r>
              <w:rPr>
                <w:rFonts w:ascii="Times New Roman" w:hAnsi="Times New Roman"/>
                <w:b w:val="0"/>
                <w:i w:val="0"/>
                <w:caps w:val="0"/>
                <w:smallCaps w:val="0"/>
                <w:strike w:val="0"/>
                <w:color w:val="000000"/>
                <w:spacing w:val="0"/>
                <w:sz w:val="22"/>
                <w:u w:color="000000" w:val="none"/>
              </w:rPr>
              <w:t>11</w:t>
            </w:r>
          </w:p>
        </w:tc>
      </w:tr>
      <w:tr>
        <w:trPr>
          <w:trHeight w:hRule="atLeast" w:val="653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6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</w:pPr>
            <w:r>
              <w:rPr>
                <w:rFonts w:ascii="Times New Roman" w:hAnsi="Times New Roman"/>
                <w:sz w:val="24"/>
              </w:rPr>
              <w:t xml:space="preserve">1.3 </w:t>
            </w:r>
            <w:r>
              <w:rPr>
                <w:rFonts w:ascii="Times New Roman" w:hAnsi="Times New Roman"/>
                <w:sz w:val="24"/>
                <w:u w:color="0000FF"/>
              </w:rPr>
              <w:t xml:space="preserve">Психофизические особенности спортсмена </w:t>
            </w:r>
            <w:r>
              <w:rPr>
                <w:rFonts w:ascii="Times New Roman" w:hAnsi="Times New Roman"/>
                <w:sz w:val="24"/>
                <w:u w:color="0000FF"/>
              </w:rPr>
              <w:t xml:space="preserve">8-9 </w:t>
            </w:r>
            <w:r>
              <w:rPr>
                <w:rFonts w:ascii="Times New Roman" w:hAnsi="Times New Roman"/>
                <w:sz w:val="24"/>
                <w:u w:color="0000FF"/>
              </w:rPr>
              <w:t>лет</w:t>
            </w:r>
            <w:r>
              <w:rPr>
                <w:rFonts w:ascii="Times New Roman" w:hAnsi="Times New Roman"/>
                <w:sz w:val="24"/>
              </w:rPr>
              <w:t xml:space="preserve">  …………………………………………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</w:rPr>
              <w:t>…</w:t>
            </w:r>
            <w:r>
              <w:rPr>
                <w:rFonts w:ascii="Times New Roman" w:hAnsi="Times New Roman"/>
                <w:sz w:val="24"/>
              </w:rPr>
              <w:t>……………………………………………</w:t>
            </w:r>
            <w:r>
              <w:rPr>
                <w:rFonts w:ascii="Times New Roman" w:hAnsi="Times New Roman"/>
                <w:sz w:val="24"/>
              </w:rPr>
              <w:t>..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7000000">
            <w:pPr>
              <w:pStyle w:val="Style_2"/>
              <w:spacing w:after="200" w:line="276" w:lineRule="auto"/>
              <w:ind/>
              <w:jc w:val="both"/>
            </w:pPr>
            <w:r>
              <w:rPr>
                <w:rFonts w:ascii="Times New Roman" w:hAnsi="Times New Roman"/>
                <w:sz w:val="24"/>
                <w:u w:color="0000FF"/>
              </w:rPr>
              <w:t>18</w:t>
            </w:r>
          </w:p>
        </w:tc>
      </w:tr>
      <w:tr>
        <w:trPr>
          <w:trHeight w:hRule="atLeast" w:val="407"/>
        </w:trPr>
        <w:tc>
          <w:tcPr>
            <w:tcW w:type="dxa" w:w="8718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8000000">
            <w:pPr>
              <w:pStyle w:val="Style_2"/>
              <w:tabs>
                <w:tab w:leader="none" w:pos="708" w:val="left"/>
                <w:tab w:leader="none" w:pos="1416" w:val="left"/>
                <w:tab w:leader="none" w:pos="2124" w:val="left"/>
                <w:tab w:leader="none" w:pos="2832" w:val="left"/>
                <w:tab w:leader="none" w:pos="3540" w:val="left"/>
                <w:tab w:leader="none" w:pos="4248" w:val="left"/>
                <w:tab w:leader="none" w:pos="4956" w:val="left"/>
                <w:tab w:leader="none" w:pos="5664" w:val="left"/>
                <w:tab w:leader="none" w:pos="6372" w:val="left"/>
                <w:tab w:leader="none" w:pos="7080" w:val="left"/>
                <w:tab w:leader="none" w:pos="7788" w:val="left"/>
                <w:tab w:leader="none" w:pos="8496" w:val="left"/>
              </w:tabs>
              <w:spacing w:after="200" w:line="276" w:lineRule="auto"/>
              <w:ind/>
            </w:pPr>
            <w:r>
              <w:rPr>
                <w:rFonts w:ascii="Times New Roman" w:hAnsi="Times New Roman"/>
                <w:sz w:val="24"/>
              </w:rPr>
              <w:t>Список литературы ………………………………………………………</w:t>
            </w:r>
            <w:r>
              <w:rPr>
                <w:rFonts w:ascii="Times New Roman" w:hAnsi="Times New Roman"/>
                <w:sz w:val="24"/>
              </w:rPr>
              <w:t>…………</w:t>
            </w:r>
            <w:r>
              <w:rPr>
                <w:rFonts w:ascii="Times New Roman" w:hAnsi="Times New Roman"/>
                <w:sz w:val="24"/>
              </w:rPr>
              <w:t>..</w:t>
            </w:r>
          </w:p>
        </w:tc>
        <w:tc>
          <w:tcPr>
            <w:tcW w:type="dxa" w:w="63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 w14:paraId="39000000">
            <w:pPr>
              <w:keepNext w:val="0"/>
              <w:keepLines w:val="0"/>
              <w:pageBreakBefore w:val="0"/>
              <w:widowControl w:val="1"/>
              <w:spacing w:after="200" w:before="0" w:line="276" w:lineRule="auto"/>
              <w:ind w:firstLine="0" w:left="0" w:right="0"/>
              <w:jc w:val="both"/>
              <w:outlineLvl w:val="8"/>
            </w:pPr>
            <w:r>
              <w:rPr>
                <w:rFonts w:ascii="Times New Roman" w:hAnsi="Times New Roman"/>
                <w:b w:val="0"/>
                <w:i w:val="0"/>
                <w:caps w:val="0"/>
                <w:smallCaps w:val="0"/>
                <w:strike w:val="0"/>
                <w:color w:val="000000"/>
                <w:spacing w:val="0"/>
                <w:sz w:val="22"/>
                <w:u w:color="000000" w:val="none"/>
              </w:rPr>
              <w:t>26</w:t>
            </w:r>
          </w:p>
        </w:tc>
      </w:tr>
    </w:tbl>
    <w:p w14:paraId="3A000000">
      <w:pPr>
        <w:pStyle w:val="Style_2"/>
        <w:widowControl w:val="0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/>
        <w:ind w:hanging="108" w:left="108"/>
        <w:jc w:val="center"/>
        <w:rPr>
          <w:rFonts w:ascii="Arial" w:hAnsi="Arial"/>
          <w:sz w:val="28"/>
          <w:u w:color="000000"/>
        </w:rPr>
      </w:pPr>
    </w:p>
    <w:p w14:paraId="3B000000">
      <w:pPr>
        <w:pStyle w:val="Style_2"/>
        <w:widowControl w:val="0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/>
        <w:ind/>
        <w:jc w:val="center"/>
        <w:rPr>
          <w:rFonts w:ascii="Arial" w:hAnsi="Arial"/>
          <w:sz w:val="28"/>
          <w:u w:color="000000"/>
        </w:rPr>
      </w:pPr>
    </w:p>
    <w:p w14:paraId="3C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3D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</w:pPr>
      <w:r>
        <w:rPr>
          <w:rFonts w:ascii="Arial Unicode MS" w:hAnsi="Arial Unicode MS"/>
          <w:b w:val="0"/>
          <w:i w:val="0"/>
          <w:sz w:val="24"/>
          <w:u w:color="000000"/>
        </w:rPr>
        <w:br w:type="page"/>
      </w:r>
    </w:p>
    <w:p w14:paraId="3E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 w:line="276" w:lineRule="auto"/>
        <w:ind/>
        <w:jc w:val="center"/>
        <w:rPr>
          <w:rFonts w:ascii="Arial" w:hAnsi="Arial"/>
          <w:sz w:val="28"/>
          <w:u w:color="000000"/>
        </w:rPr>
      </w:pPr>
      <w:r>
        <w:rPr>
          <w:rFonts w:ascii="Arial" w:hAnsi="Arial"/>
          <w:sz w:val="28"/>
          <w:u w:color="000000"/>
        </w:rPr>
        <w:t>Введение</w:t>
      </w:r>
    </w:p>
    <w:p w14:paraId="3F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Актуальность исследования</w:t>
      </w:r>
      <w:r>
        <w:rPr>
          <w:rFonts w:ascii="Times New Roman" w:hAnsi="Times New Roman"/>
          <w:b w:val="1"/>
          <w:sz w:val="24"/>
          <w:u w:color="000000"/>
        </w:rPr>
        <w:t xml:space="preserve"> </w:t>
      </w:r>
      <w:r>
        <w:rPr>
          <w:rFonts w:ascii="Times New Roman" w:hAnsi="Times New Roman"/>
          <w:sz w:val="24"/>
          <w:u w:color="000000"/>
        </w:rPr>
        <w:t>заключается в совершенствование системы технической подготовки горнолыжников</w:t>
      </w:r>
      <w:r>
        <w:rPr>
          <w:rFonts w:ascii="Times New Roman" w:hAnsi="Times New Roman"/>
          <w:sz w:val="24"/>
          <w:u w:color="000000"/>
        </w:rPr>
        <w:t xml:space="preserve">. </w:t>
      </w:r>
      <w:r>
        <w:rPr>
          <w:rFonts w:ascii="Times New Roman" w:hAnsi="Times New Roman"/>
          <w:sz w:val="24"/>
          <w:u w:color="000000"/>
        </w:rPr>
        <w:t>Непрерывный рост спортивных достижений в мировом горнолыжном спорте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>постоянное снижение возраста мировых рекордсменов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>лимит времени для вывода горнолыжника от новичка до спортсмена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>способного конкурировать на международной арене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>приводит к необходимости поиска рациональной системы технической подготовки спортсменов</w:t>
      </w:r>
      <w:r>
        <w:rPr>
          <w:rFonts w:ascii="Times New Roman" w:hAnsi="Times New Roman"/>
          <w:sz w:val="24"/>
          <w:u w:color="000000"/>
        </w:rPr>
        <w:t>.</w:t>
      </w:r>
    </w:p>
    <w:p w14:paraId="40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Проблема исследования</w:t>
      </w:r>
      <w:r>
        <w:rPr>
          <w:rFonts w:ascii="Times New Roman" w:hAnsi="Times New Roman"/>
          <w:sz w:val="24"/>
          <w:u w:color="000000"/>
        </w:rPr>
        <w:t xml:space="preserve"> </w:t>
      </w:r>
      <w:r>
        <w:rPr>
          <w:rFonts w:ascii="Times New Roman" w:hAnsi="Times New Roman"/>
          <w:sz w:val="24"/>
          <w:highlight w:val="white"/>
          <w:u w:color="000000"/>
        </w:rPr>
        <w:t>является то</w:t>
      </w:r>
      <w:r>
        <w:rPr>
          <w:rFonts w:ascii="Times New Roman" w:hAnsi="Times New Roman"/>
          <w:sz w:val="24"/>
          <w:highlight w:val="white"/>
          <w:u w:color="000000"/>
        </w:rPr>
        <w:t xml:space="preserve">, </w:t>
      </w:r>
      <w:r>
        <w:rPr>
          <w:rFonts w:ascii="Times New Roman" w:hAnsi="Times New Roman"/>
          <w:sz w:val="24"/>
          <w:highlight w:val="white"/>
          <w:u w:color="000000"/>
        </w:rPr>
        <w:t>что с одной стороны формирование технических поворотов будет эффективней при анализе типичных ошибках и подборе комплекса корректирующих упражнений</w:t>
      </w:r>
      <w:r>
        <w:rPr>
          <w:rFonts w:ascii="Times New Roman" w:hAnsi="Times New Roman"/>
          <w:sz w:val="24"/>
          <w:highlight w:val="white"/>
          <w:u w:color="000000"/>
        </w:rPr>
        <w:t xml:space="preserve">. </w:t>
      </w:r>
      <w:r>
        <w:rPr>
          <w:rFonts w:ascii="Times New Roman" w:hAnsi="Times New Roman"/>
          <w:sz w:val="24"/>
          <w:highlight w:val="white"/>
          <w:u w:color="000000"/>
        </w:rPr>
        <w:t>С другой стороны</w:t>
      </w:r>
      <w:r>
        <w:rPr>
          <w:rFonts w:ascii="Times New Roman" w:hAnsi="Times New Roman"/>
          <w:sz w:val="24"/>
          <w:highlight w:val="white"/>
          <w:u w:color="000000"/>
        </w:rPr>
        <w:t xml:space="preserve">, </w:t>
      </w:r>
      <w:r>
        <w:rPr>
          <w:rFonts w:ascii="Times New Roman" w:hAnsi="Times New Roman"/>
          <w:sz w:val="24"/>
          <w:highlight w:val="white"/>
          <w:u w:color="000000"/>
        </w:rPr>
        <w:t>в современной литературе мы не нашли достаточно доступного материала</w:t>
      </w:r>
      <w:r>
        <w:rPr>
          <w:rFonts w:ascii="Times New Roman" w:hAnsi="Times New Roman"/>
          <w:sz w:val="24"/>
          <w:highlight w:val="white"/>
          <w:u w:color="000000"/>
        </w:rPr>
        <w:t xml:space="preserve">, </w:t>
      </w:r>
      <w:r>
        <w:rPr>
          <w:rFonts w:ascii="Times New Roman" w:hAnsi="Times New Roman"/>
          <w:sz w:val="24"/>
          <w:highlight w:val="white"/>
          <w:u w:color="000000"/>
        </w:rPr>
        <w:t>где бы применялся этот анализ</w:t>
      </w:r>
      <w:r>
        <w:rPr>
          <w:rFonts w:ascii="Times New Roman" w:hAnsi="Times New Roman"/>
          <w:sz w:val="24"/>
          <w:highlight w:val="white"/>
          <w:u w:color="000000"/>
        </w:rPr>
        <w:t>.</w:t>
      </w:r>
    </w:p>
    <w:p w14:paraId="41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Объект</w:t>
      </w:r>
      <w:r>
        <w:rPr>
          <w:rFonts w:ascii="Times New Roman" w:hAnsi="Times New Roman"/>
          <w:sz w:val="24"/>
          <w:u w:color="000000"/>
        </w:rPr>
        <w:t xml:space="preserve"> </w:t>
      </w:r>
      <w:r>
        <w:rPr>
          <w:rFonts w:ascii="Times New Roman" w:hAnsi="Times New Roman"/>
          <w:b w:val="1"/>
          <w:sz w:val="24"/>
          <w:u w:color="000000"/>
        </w:rPr>
        <w:t>исследования</w:t>
      </w:r>
      <w:r>
        <w:rPr>
          <w:rFonts w:ascii="Times New Roman" w:hAnsi="Times New Roman"/>
          <w:sz w:val="24"/>
          <w:u w:color="000000"/>
        </w:rPr>
        <w:t>,</w:t>
      </w:r>
      <w:r>
        <w:rPr>
          <w:rFonts w:ascii="Times New Roman" w:hAnsi="Times New Roman"/>
          <w:sz w:val="24"/>
          <w:u w:color="000000"/>
        </w:rPr>
        <w:t xml:space="preserve"> </w:t>
      </w:r>
      <w:r>
        <w:rPr>
          <w:rFonts w:ascii="Times New Roman" w:hAnsi="Times New Roman"/>
          <w:sz w:val="24"/>
          <w:highlight w:val="white"/>
          <w:u w:color="000000"/>
        </w:rPr>
        <w:t>тренировочный процесс юных горнолыжников</w:t>
      </w:r>
      <w:r>
        <w:rPr>
          <w:rFonts w:ascii="Times New Roman" w:hAnsi="Times New Roman"/>
          <w:sz w:val="24"/>
          <w:highlight w:val="white"/>
          <w:u w:color="000000"/>
        </w:rPr>
        <w:t>.</w:t>
      </w:r>
    </w:p>
    <w:p w14:paraId="42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Предмет исследования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 xml:space="preserve">содержание разработанного комплекса упражнений направленых на повышения показателей сформированности техники поворота у юных горнолыжников </w:t>
      </w:r>
      <w:r>
        <w:rPr>
          <w:rFonts w:ascii="Times New Roman" w:hAnsi="Times New Roman"/>
          <w:sz w:val="24"/>
          <w:u w:color="000000"/>
        </w:rPr>
        <w:t xml:space="preserve">8-9 </w:t>
      </w:r>
      <w:r>
        <w:rPr>
          <w:rFonts w:ascii="Times New Roman" w:hAnsi="Times New Roman"/>
          <w:sz w:val="24"/>
          <w:u w:color="000000"/>
        </w:rPr>
        <w:t>лет</w:t>
      </w:r>
      <w:r>
        <w:rPr>
          <w:rFonts w:ascii="Times New Roman" w:hAnsi="Times New Roman"/>
          <w:sz w:val="24"/>
          <w:u w:color="000000"/>
        </w:rPr>
        <w:t>.</w:t>
      </w:r>
    </w:p>
    <w:p w14:paraId="43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Цель исследования</w:t>
      </w:r>
      <w:r>
        <w:rPr>
          <w:rFonts w:ascii="Times New Roman" w:hAnsi="Times New Roman"/>
          <w:sz w:val="24"/>
          <w:highlight w:val="white"/>
          <w:u w:color="000000"/>
        </w:rPr>
        <w:t xml:space="preserve">, </w:t>
      </w:r>
      <w:r>
        <w:rPr>
          <w:rFonts w:ascii="Times New Roman" w:hAnsi="Times New Roman"/>
          <w:sz w:val="24"/>
          <w:highlight w:val="white"/>
          <w:u w:color="000000"/>
        </w:rPr>
        <w:t xml:space="preserve">обоснование </w:t>
      </w:r>
      <w:r>
        <w:rPr>
          <w:rFonts w:ascii="Times New Roman" w:hAnsi="Times New Roman"/>
          <w:sz w:val="24"/>
          <w:u w:color="000000"/>
        </w:rPr>
        <w:t xml:space="preserve">разработанного комплекса подводящих упражнений направленного на повышения показателей сформированности техники поворота у юных горнолыжников </w:t>
      </w:r>
      <w:r>
        <w:rPr>
          <w:rFonts w:ascii="Times New Roman" w:hAnsi="Times New Roman"/>
          <w:sz w:val="24"/>
          <w:u w:color="000000"/>
        </w:rPr>
        <w:t xml:space="preserve">8-9 </w:t>
      </w:r>
      <w:r>
        <w:rPr>
          <w:rFonts w:ascii="Times New Roman" w:hAnsi="Times New Roman"/>
          <w:sz w:val="24"/>
          <w:u w:color="000000"/>
        </w:rPr>
        <w:t>лет</w:t>
      </w:r>
      <w:r>
        <w:rPr>
          <w:rFonts w:ascii="Times New Roman" w:hAnsi="Times New Roman"/>
          <w:sz w:val="24"/>
          <w:u w:color="000000"/>
        </w:rPr>
        <w:t>.</w:t>
      </w:r>
    </w:p>
    <w:p w14:paraId="44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45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 xml:space="preserve">Гипотеза исследования </w:t>
      </w:r>
      <w:r>
        <w:rPr>
          <w:rFonts w:ascii="Times New Roman" w:hAnsi="Times New Roman"/>
          <w:sz w:val="24"/>
          <w:u w:color="000000"/>
        </w:rPr>
        <w:t>предполагается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 xml:space="preserve">то что разработанный комплекс упражнений будет способствовать повышению показателей сформированности техники поворота у юных горнолыжников </w:t>
      </w:r>
      <w:r>
        <w:rPr>
          <w:rFonts w:ascii="Times New Roman" w:hAnsi="Times New Roman"/>
          <w:sz w:val="24"/>
          <w:u w:color="000000"/>
        </w:rPr>
        <w:t xml:space="preserve">8-9 </w:t>
      </w:r>
      <w:r>
        <w:rPr>
          <w:rFonts w:ascii="Times New Roman" w:hAnsi="Times New Roman"/>
          <w:sz w:val="24"/>
          <w:u w:color="000000"/>
        </w:rPr>
        <w:t>лет</w:t>
      </w:r>
      <w:r>
        <w:rPr>
          <w:rFonts w:ascii="Times New Roman" w:hAnsi="Times New Roman"/>
          <w:sz w:val="24"/>
          <w:u w:color="000000"/>
        </w:rPr>
        <w:t>.</w:t>
      </w:r>
    </w:p>
    <w:p w14:paraId="46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Calibri" w:hAnsi="Calibri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Задачи исследования</w:t>
      </w:r>
      <w:r>
        <w:rPr>
          <w:rFonts w:ascii="Times New Roman" w:hAnsi="Times New Roman"/>
          <w:sz w:val="24"/>
          <w:u w:color="000000"/>
        </w:rPr>
        <w:t xml:space="preserve"> </w:t>
      </w:r>
      <w:r>
        <w:rPr>
          <w:rFonts w:ascii="Calibri" w:hAnsi="Calibri"/>
          <w:u w:color="000000"/>
        </w:rPr>
        <w:t xml:space="preserve"> </w:t>
      </w:r>
    </w:p>
    <w:p w14:paraId="47000000">
      <w:pPr>
        <w:pStyle w:val="Style_2"/>
        <w:numPr>
          <w:ilvl w:val="0"/>
          <w:numId w:val="1"/>
        </w:numPr>
        <w:spacing w:line="360" w:lineRule="auto"/>
        <w:ind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color="000000"/>
        </w:rPr>
        <w:t>Анализ научной литературы по проблеме исследования</w:t>
      </w:r>
      <w:r>
        <w:rPr>
          <w:rFonts w:ascii="Times New Roman" w:hAnsi="Times New Roman"/>
          <w:sz w:val="24"/>
          <w:u w:color="000000"/>
        </w:rPr>
        <w:t>.</w:t>
      </w:r>
    </w:p>
    <w:p w14:paraId="48000000">
      <w:pPr>
        <w:pStyle w:val="Style_2"/>
        <w:numPr>
          <w:ilvl w:val="0"/>
          <w:numId w:val="1"/>
        </w:numPr>
        <w:spacing w:line="360" w:lineRule="auto"/>
        <w:ind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color="000000"/>
        </w:rPr>
        <w:t>Разработать комплекс упражнений</w:t>
      </w:r>
      <w:r>
        <w:rPr>
          <w:rFonts w:ascii="Times New Roman" w:hAnsi="Times New Roman"/>
          <w:sz w:val="24"/>
          <w:u w:color="000000"/>
        </w:rPr>
        <w:t>,</w:t>
      </w:r>
      <w:r>
        <w:rPr>
          <w:rFonts w:ascii="Times New Roman" w:hAnsi="Times New Roman"/>
          <w:sz w:val="24"/>
          <w:u w:color="000000"/>
        </w:rPr>
        <w:t xml:space="preserve"> направленный на повышение показателей сформированности техники поворота у юных горнолыжников</w:t>
      </w:r>
      <w:r>
        <w:rPr>
          <w:rFonts w:ascii="Times New Roman" w:hAnsi="Times New Roman"/>
          <w:sz w:val="24"/>
          <w:u w:color="000000"/>
        </w:rPr>
        <w:t>.</w:t>
      </w:r>
    </w:p>
    <w:p w14:paraId="49000000">
      <w:pPr>
        <w:pStyle w:val="Style_2"/>
        <w:numPr>
          <w:ilvl w:val="0"/>
          <w:numId w:val="1"/>
        </w:numPr>
        <w:spacing w:line="360" w:lineRule="auto"/>
        <w:ind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color="000000"/>
        </w:rPr>
        <w:t>Внедрить комплекс упражнений</w:t>
      </w:r>
      <w:r>
        <w:rPr>
          <w:rFonts w:ascii="Times New Roman" w:hAnsi="Times New Roman"/>
          <w:sz w:val="24"/>
          <w:u w:color="000000"/>
        </w:rPr>
        <w:t>,</w:t>
      </w:r>
      <w:r>
        <w:rPr>
          <w:rFonts w:ascii="Times New Roman" w:hAnsi="Times New Roman"/>
          <w:sz w:val="24"/>
          <w:u w:color="000000"/>
        </w:rPr>
        <w:t xml:space="preserve"> направленный на повышение показателей сформированности техники поворота у юных горнолыжников и проверить эффективность</w:t>
      </w:r>
      <w:r>
        <w:rPr>
          <w:rFonts w:ascii="Times New Roman" w:hAnsi="Times New Roman"/>
          <w:sz w:val="24"/>
          <w:u w:color="000000"/>
        </w:rPr>
        <w:t>.</w:t>
      </w:r>
    </w:p>
    <w:p w14:paraId="4A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0" w:left="0"/>
        <w:jc w:val="both"/>
        <w:rPr>
          <w:rFonts w:ascii="Times New Roman" w:hAnsi="Times New Roman"/>
          <w:b w:val="1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Методы исследования</w:t>
      </w:r>
      <w:r>
        <w:rPr>
          <w:rFonts w:ascii="Times New Roman" w:hAnsi="Times New Roman"/>
          <w:b w:val="1"/>
          <w:sz w:val="24"/>
          <w:u w:color="000000"/>
        </w:rPr>
        <w:t xml:space="preserve"> </w:t>
      </w:r>
    </w:p>
    <w:p w14:paraId="4B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Calibri" w:hAnsi="Calibri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 xml:space="preserve">-   </w:t>
      </w:r>
      <w:r>
        <w:rPr>
          <w:rFonts w:ascii="Times New Roman" w:hAnsi="Times New Roman"/>
          <w:sz w:val="24"/>
          <w:u w:color="000000"/>
        </w:rPr>
        <w:t>Анализ литературных источников</w:t>
      </w:r>
    </w:p>
    <w:p w14:paraId="4C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rFonts w:ascii="Helvetica Neue" w:hAnsi="Helvetica Neue"/>
        </w:rPr>
      </w:pPr>
      <w:r>
        <w:rPr>
          <w:rFonts w:ascii="Times New Roman" w:hAnsi="Times New Roman"/>
          <w:caps w:val="0"/>
          <w:smallCaps w:val="0"/>
          <w:strike w:val="0"/>
          <w:color w:val="000000"/>
          <w:spacing w:val="0"/>
          <w:u w:color="000000" w:val="none"/>
        </w:rPr>
        <w:t>Педагогическое тестирование</w:t>
      </w:r>
    </w:p>
    <w:p w14:paraId="4D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rFonts w:ascii="Helvetica Neue" w:hAnsi="Helvetica Neue"/>
        </w:rPr>
      </w:pPr>
      <w:r>
        <w:rPr>
          <w:rFonts w:ascii="Times New Roman" w:hAnsi="Times New Roman"/>
          <w:caps w:val="0"/>
          <w:smallCaps w:val="0"/>
          <w:strike w:val="0"/>
          <w:color w:val="000000"/>
          <w:spacing w:val="0"/>
          <w:u w:color="000000" w:val="none"/>
        </w:rPr>
        <w:t>Педагогический эксперимент</w:t>
      </w:r>
    </w:p>
    <w:p w14:paraId="4E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rFonts w:ascii="Helvetica Neue" w:hAnsi="Helvetica Neue"/>
        </w:rPr>
      </w:pPr>
      <w:r>
        <w:rPr>
          <w:rFonts w:ascii="Times New Roman" w:hAnsi="Times New Roman"/>
          <w:caps w:val="0"/>
          <w:smallCaps w:val="0"/>
          <w:strike w:val="0"/>
          <w:color w:val="000000"/>
          <w:spacing w:val="0"/>
          <w:u w:color="000000" w:val="none"/>
        </w:rPr>
        <w:t>Методы математической статистики</w:t>
      </w:r>
    </w:p>
    <w:p w14:paraId="4F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Практическая значимость</w:t>
      </w:r>
      <w:r>
        <w:rPr>
          <w:rFonts w:ascii="Times New Roman" w:hAnsi="Times New Roman"/>
          <w:sz w:val="24"/>
          <w:u w:color="000000"/>
        </w:rPr>
        <w:t xml:space="preserve"> разработанные нами комплексные упражнения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 xml:space="preserve">направленные на повышения показателей сформированности техники поворота у юных горнолыжников </w:t>
      </w:r>
      <w:r>
        <w:rPr>
          <w:rFonts w:ascii="Times New Roman" w:hAnsi="Times New Roman"/>
          <w:sz w:val="24"/>
          <w:u w:color="000000"/>
        </w:rPr>
        <w:t xml:space="preserve">8-9 </w:t>
      </w:r>
      <w:r>
        <w:rPr>
          <w:rFonts w:ascii="Times New Roman" w:hAnsi="Times New Roman"/>
          <w:sz w:val="24"/>
          <w:u w:color="000000"/>
        </w:rPr>
        <w:t>лет</w:t>
      </w:r>
      <w:r>
        <w:rPr>
          <w:rFonts w:ascii="Times New Roman" w:hAnsi="Times New Roman"/>
          <w:sz w:val="24"/>
          <w:u w:color="000000"/>
        </w:rPr>
        <w:t xml:space="preserve">, </w:t>
      </w:r>
      <w:r>
        <w:rPr>
          <w:rFonts w:ascii="Times New Roman" w:hAnsi="Times New Roman"/>
          <w:sz w:val="24"/>
          <w:u w:color="000000"/>
        </w:rPr>
        <w:t>будет применятся в спортивной школе «Чемпион» города Южно</w:t>
      </w:r>
      <w:r>
        <w:rPr>
          <w:rFonts w:ascii="Times New Roman" w:hAnsi="Times New Roman"/>
          <w:sz w:val="24"/>
          <w:u w:color="000000"/>
        </w:rPr>
        <w:t>-</w:t>
      </w:r>
      <w:r>
        <w:rPr>
          <w:rFonts w:ascii="Times New Roman" w:hAnsi="Times New Roman"/>
          <w:sz w:val="24"/>
          <w:u w:color="000000"/>
        </w:rPr>
        <w:t>Сахалин</w:t>
      </w:r>
      <w:r>
        <w:rPr>
          <w:rFonts w:ascii="Times New Roman" w:hAnsi="Times New Roman"/>
          <w:sz w:val="24"/>
          <w:u w:color="000000"/>
        </w:rPr>
        <w:t>.</w:t>
      </w:r>
    </w:p>
    <w:p w14:paraId="50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b w:val="1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>Организация исследования</w:t>
      </w:r>
      <w:r>
        <w:rPr>
          <w:rFonts w:ascii="Times New Roman" w:hAnsi="Times New Roman"/>
          <w:b w:val="1"/>
          <w:sz w:val="24"/>
          <w:u w:color="000000"/>
        </w:rPr>
        <w:t xml:space="preserve"> </w:t>
      </w:r>
    </w:p>
    <w:p w14:paraId="51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  <w:r>
        <w:rPr>
          <w:rFonts w:ascii="Times New Roman" w:hAnsi="Times New Roman"/>
          <w:b w:val="1"/>
          <w:sz w:val="24"/>
          <w:u w:color="000000"/>
        </w:rPr>
        <w:tab/>
      </w:r>
      <w:r>
        <w:rPr>
          <w:rFonts w:ascii="Times New Roman" w:hAnsi="Times New Roman"/>
          <w:sz w:val="24"/>
          <w:u w:color="000000"/>
        </w:rPr>
        <w:t>1-</w:t>
      </w:r>
      <w:r>
        <w:rPr>
          <w:rFonts w:ascii="Times New Roman" w:hAnsi="Times New Roman"/>
          <w:sz w:val="24"/>
          <w:u w:color="000000"/>
        </w:rPr>
        <w:t xml:space="preserve">й этап </w:t>
      </w:r>
      <w:r>
        <w:rPr>
          <w:rFonts w:ascii="Times New Roman" w:hAnsi="Times New Roman"/>
          <w:sz w:val="24"/>
          <w:u w:color="000000"/>
        </w:rPr>
        <w:t xml:space="preserve">(2023 </w:t>
      </w:r>
      <w:r>
        <w:rPr>
          <w:rFonts w:ascii="Times New Roman" w:hAnsi="Times New Roman"/>
          <w:sz w:val="24"/>
          <w:u w:color="000000"/>
        </w:rPr>
        <w:t>год</w:t>
      </w:r>
      <w:r>
        <w:rPr>
          <w:rFonts w:ascii="Times New Roman" w:hAnsi="Times New Roman"/>
          <w:sz w:val="24"/>
          <w:u w:color="000000"/>
        </w:rPr>
        <w:t xml:space="preserve">) - </w:t>
      </w:r>
      <w:r>
        <w:rPr>
          <w:rFonts w:ascii="Times New Roman" w:hAnsi="Times New Roman"/>
          <w:sz w:val="24"/>
          <w:u w:color="000000"/>
        </w:rPr>
        <w:t>анализ научной литературы по заданной теме</w:t>
      </w:r>
      <w:r>
        <w:rPr>
          <w:rFonts w:ascii="Times New Roman" w:hAnsi="Times New Roman"/>
          <w:sz w:val="24"/>
          <w:u w:color="000000"/>
        </w:rPr>
        <w:t>;</w:t>
      </w:r>
    </w:p>
    <w:p w14:paraId="52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>2-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й этап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(2023-2024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год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)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будут разработаны комплекс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упражнени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направленные на повышения показателей сформированности техники поворота у юных горнолыжников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53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>3-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й этап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2025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2026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год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)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планируется внедрить комплекс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упражнени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,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 направленные на повышения показателей сформированности техники поворота у юных горнолыжников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лет и проверить их эффективность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54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5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6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7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8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9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A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B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C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D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E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5F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0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1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2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3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4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5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6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7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/>
        <w:jc w:val="both"/>
        <w:rPr>
          <w:rFonts w:ascii="Times New Roman" w:hAnsi="Times New Roman"/>
          <w:sz w:val="24"/>
          <w:u w:color="000000"/>
        </w:rPr>
      </w:pPr>
    </w:p>
    <w:p w14:paraId="68000000">
      <w:pPr>
        <w:sectPr>
          <w:headerReference r:id="rId1" w:type="default"/>
          <w:footerReference r:id="rId2" w:type="default"/>
          <w:pgSz w:h="16840" w:orient="portrait" w:w="11900"/>
          <w:pgMar w:bottom="1134" w:footer="850" w:header="709" w:left="1134" w:right="1134" w:top="1134"/>
        </w:sectPr>
      </w:pPr>
    </w:p>
    <w:p w14:paraId="69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 w:line="276" w:lineRule="auto"/>
        <w:ind w:firstLine="0" w:left="709"/>
        <w:jc w:val="both"/>
        <w:rPr>
          <w:rFonts w:ascii="Arial" w:hAnsi="Arial"/>
          <w:sz w:val="28"/>
          <w:u w:color="000000"/>
        </w:rPr>
      </w:pPr>
      <w:r>
        <w:rPr>
          <w:rFonts w:ascii="Arial" w:hAnsi="Arial"/>
          <w:sz w:val="28"/>
          <w:u w:color="000000"/>
        </w:rPr>
        <w:t xml:space="preserve">Глава </w:t>
      </w:r>
      <w:r>
        <w:rPr>
          <w:rFonts w:ascii="Arial" w:hAnsi="Arial"/>
          <w:sz w:val="28"/>
          <w:u w:color="000000"/>
        </w:rPr>
        <w:t xml:space="preserve">1 </w:t>
      </w:r>
      <w:r>
        <w:rPr>
          <w:rFonts w:ascii="Arial" w:hAnsi="Arial"/>
          <w:sz w:val="28"/>
          <w:u w:color="000000"/>
        </w:rPr>
        <w:t>Особенности формирования техники поворота на горных лыжах</w:t>
      </w:r>
    </w:p>
    <w:p w14:paraId="6A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Fonts w:ascii="Arial" w:hAnsi="Arial"/>
          <w:sz w:val="24"/>
          <w:u w:color="000000"/>
        </w:rPr>
      </w:pPr>
      <w:r>
        <w:rPr>
          <w:rFonts w:ascii="Arial" w:hAnsi="Arial"/>
          <w:sz w:val="24"/>
          <w:u w:color="000000"/>
        </w:rPr>
        <w:t xml:space="preserve">1.1 </w:t>
      </w:r>
      <w:r>
        <w:rPr>
          <w:rFonts w:ascii="Arial" w:hAnsi="Arial"/>
          <w:sz w:val="24"/>
          <w:u w:color="000000"/>
        </w:rPr>
        <w:t>Проблема технической подготовки в горнолыжном спорте</w:t>
      </w:r>
    </w:p>
    <w:p w14:paraId="6B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Fonts w:ascii="Arial" w:hAnsi="Arial"/>
          <w:sz w:val="28"/>
          <w:u w:color="000000"/>
        </w:rPr>
      </w:pPr>
    </w:p>
    <w:p w14:paraId="6C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Наскальные рисунки и находки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сделанные при раскопках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подтверждают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что древние люди использовали лыжи более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4000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лет назад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Но они могли появиться и раньше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когда ледники отступали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охотники преследовали по снегам стада диких животных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мигрировавшие из Центральной Азии на северо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запад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 лыжах можно было гораздо быстрее перемещаться в погоне за добычей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они были одним из средств для выживания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Об этом говорят наскальные рисунки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также более поздние находки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были распространены в арктических регионах Евразийского материка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6D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Время возникновения этих рисунков совпадает со временем постройки пирамид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Добавим к этому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возраст лыж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извлеченных из скандинавских торфяных болот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достигает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4500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каменного века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разумеется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не имели ничего общего с катанием с гор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Первому свидетельству использования лыж без какой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либо пользы или выгоды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всего лишь тысяча лет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6E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Исландская поэзия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известная как Эдды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упоминает о катании на лыжах короля викингов Гарольда Гадрада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(1046-1066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.).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Эддах сказано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лыжи использовались не только для охоты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но и для гонок и соревнований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также были атрибутом царской власти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Восемьсот лет спустя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своей книге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География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путеводителе по историческим местам того времени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датский путешественник Отец Кнут Леем сообщил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дети в Норвегии катаются на лыжах просто так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для удовольствия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способны на полной скорости поймать шапку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брошенную с горы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 [1]</w:t>
      </w:r>
    </w:p>
    <w:p w14:paraId="6F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то время ещё не было никаких специальных инструментов для обработки дерева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форма у лыж могла быть только самой примитивной — вырезанные из куска дерева две прямые дощечки с загнутыми спереди носками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Понятно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лыжи не имели ни прогиба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ни бокового выреза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 некоторым сведениям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северо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восточной части Евразии к лыжам снизу прибивали куски звериных шкур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вперёд они скользили лучше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назад не скатывались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Этот принцип сейчас используется в современных камусах — специальном покрытии лыж для скитура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0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Позже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 протяжении средних веков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использовались скандинавскими фермерами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охотниками и воинами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Известно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что 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XVIII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веке подразделения шведской армии тренировались и соревновались на лыжах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1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Сегодня горные лыжи достигли такой популярности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какой их основатели даже представить не могли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этому есть несколько веских причин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2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Первые горнолыжники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1920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имели за спиной результаты проб и ошибок многих веков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 крайней мере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пяти тысяч лет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За это время были отсеяны такие ошибки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 короткие и широкие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длинная единственная палка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сохранены такие достижения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 длинные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узкие лыжи и две более коротких палки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3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вторых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лыжные гонки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лыжный альпинизм и горные лыжи имеют общее начало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Достоверно известно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лыжные гонки произошли от конкретных изобретений и технических приемов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зародившихся в норвежской провинции Телемарк во второй половине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19-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го века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4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Значительный и беспрецедентный момент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завершивший долгую и медленную эволюцию всех предшествующих веков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маленького района маленькой страны привели к небывалому прорыву методов и технологии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 [1]</w:t>
      </w:r>
    </w:p>
    <w:p w14:paraId="75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Это началось в Норвегии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продолжилось по всему свету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Есть множество более поздних исторических сведений о развитии лыжного спорта в Норвегии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стране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богатой глубокими снегами и холмами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значит и лыжниками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6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 спорт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катание на лыжах имело поначалу много острых проблем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Лыжник прокладывал себе путь на длинных прямых и жестких кусочках дерева с непрочными креплениями на ремешках – как мог он управлять ими или объехать дерево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не врезавшись в него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7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Постепенно простое катание смогло развиться в более сложное занятие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Лыжник использовал технику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шестовой езды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древнюю традицию спуска со склона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 ведьма на метле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тормозя и поворачивая своим длинным шестом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Чтобы остановиться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необходимо было воткнуть шест в снег и опереться на него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Поворачивали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упираясь шестом с одной или другой стороны в снег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Шестовая езда не была ни быстрым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ни изящным способом катания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78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Лыжники из Телемарка совершили первый значительный скачок в развитии лыж и установили планку для всех последующих инноваций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признав шестовую езду неудобной и начав при повороте поворачивать сами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79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Телемарка ознаменовали собой переход к контролю над скоростью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изменив угол поверхности лыжи на снегу и направив лыжи вниз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 линии спуска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Это стало основой приемов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используемых и по сей день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A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Чтобы все это стало возможным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потребовалось изобрести крепление иное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чем ремешки на носке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Крепления в Телемарке имели ремешок и на пятке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Такие ремешки существовали и прежде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но плетеный ремешок Телемарка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сделанный из эластичных и плотных корней березы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обвязывался вокруг пятки и соединялся с ремешком на носке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Прим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Смирнова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 другой версии ремешки были кожаными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).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Так лыжа удерживалась на ноге достаточно плотно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ее можно было поворачивать или поднимать в воздух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не опасаясь потери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B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Представители Телемарка буквально ошеломили городских лыжников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показав точное управление лыжами и быстрое торможение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До этого никто не видел такой динамичной техники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Лыжники показали два самостоятельных и непохожих поворота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7C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Первый поворот описывал широкую дугу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прием позднее был назван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Телемарк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"),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другой давал возможность резкой остановки путем небольшого резкого разворота вверх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позже техника названа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Христьяния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"). </w:t>
      </w:r>
    </w:p>
    <w:p w14:paraId="7D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Следует отметить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что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Телемарк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и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Христьяния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разные техники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 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Христьянию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относится уже к альпийскому стилю скольжения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как прототип параллельного ведения лыж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данном случае разница в описании поворотов слишком мала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Маленький резкий разворот вверх – это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скачок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элемент скольжения телемарком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мгновенный перенос веса с одной ноги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+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на другую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путем скачка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Делают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скачок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чтобы быстро повернуть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или на крутом склоне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когда невозможно делать плавные телемарк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повороты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E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Скачок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это большой фан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веселое и уникальное упражнение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Если амплитудой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скачка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войти в унисон со скоростью скольжения и рельефом склона – энергии на скольжение расходуется совсем мало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Вас как будто подбрасывает и ускоряет при поворотах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«скачках»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7F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Пресса тех лет писала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что телемаркийцы “ехали гордо выпрямленные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демонстративно держа в руке вместо палки еловую веточку”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 трамплина летели на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25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метров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внизу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, 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поднимая фонтаны снега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делали эффектный поворот без помощи палки и останавливались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Так был открыт первый горнолыжный поворот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80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Спустя короткое время в употребление вошел новый горнолыжный элемент –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христиания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Впервые поворот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чистая христиания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вышел случайно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Прыгун с трамплина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желая остановиться после приземления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сильном приседе наклонился на бок и слегка тормознул рукой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получился поворот на параллельных лыжах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81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Так появилась техника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до сих пор применяемая в бэккантри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скитуринге и сегодняшнем телемаркинге – повороты «телемарк» и «кристи»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христиания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бесхитростно сочетающие в себе и карвинг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торможение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Эти повороты быстро распространились по всей Норвегии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Страна была охвачена освободительным движением от правления шведов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Катание на лыжах – из просто веселья превратилось в патриотический акт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став определяющей характеристикой отважного и независимого народа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82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1767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норвежцы разыграли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4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приза среди лыжников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должны были пройти по лесистому склону между кустами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не падая во время спуска и не поломав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призов для тех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кто спустится на лыжах с крутого склона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не пользуясь палками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Тогда еще не существовало различий между равнинными и горными лыжами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83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Fonts w:ascii="Calibri" w:hAnsi="Calibri"/>
          <w:caps w:val="0"/>
          <w:smallCaps w:val="0"/>
          <w:strike w:val="0"/>
          <w:color w:val="000000"/>
          <w:spacing w:val="0"/>
          <w:sz w:val="22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Техника собственно горных лыж начала складываться в окрестностях местечка Телемарк на юге Норвегии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Самый первый в мире горнолыжный клуб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 свидетельству историков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был основан энтузиастами нового вида спорта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1875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Христианин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а еще через два года при клубе начала работать горнолыжная школа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Первые отдельные горнолыжные соревнования были проведены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1879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на горе Гусби недалеко от Христианин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 тех временах нам напоминают сохранившиеся до сих пор термины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повороты «телемарк»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«Христиания»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84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1884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катание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а ля Телемарк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стало идеалом для лыжника конца века в Америке и Норвегии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Повороты Телемарк и Христиания имеют своих потомков в наше время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150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лет спустя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85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Термин «Кристи» и сегодня означает поворот с лыжами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расположенными параллельно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и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теле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остается основным поворотом целинного и горного телемаркинга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как это называется сейчас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Прим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Смирнова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: 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Кристи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сокращение от Кристияния или Христьяния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Более распространенные термины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фрихилл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свободная пятка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, 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фрихиллер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– лыжник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, 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фрихиллерство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– телемаркинг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). [1]</w:t>
      </w:r>
    </w:p>
    <w:p w14:paraId="86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Следующим изобретением жителей норвежской деревни Телемарк стало изменение формы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1890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году появились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сужающиеся в середине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Лыжа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"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телемарк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"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легче сгибалась при повороте под действием центробежной силы и быстрее проходила поворот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– она была предшественницей современных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sidecut-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напоминающих формой песочные часы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Лыжи стали короче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тоньше и легче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87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конце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19-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го века Норвегия начала экспорт спортивного инвентаря – своих лыж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Спрос на лыжи в Норвегии неуклонно рос с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1880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вдохновляя на новые методы производства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1881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появились первые слоеные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 нижней частью из ясеня и верхней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из сосны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Собранные вручную лыжи были впервые экспортированы в Швецию 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1882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Первые лыжные фабрики открылись в Норвегии в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1886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88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Следующим продуктом экспорта были лыжники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Норвежские студенты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учителя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инженеры и бизнесмены разъехались в конце века по всей Европе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благодаря быстро растущей системе железных дорог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Норвежцы привозили с собой свои лыжи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 везде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где они с ними появлялись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это производило сенсацию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 [2]</w:t>
      </w:r>
    </w:p>
    <w:p w14:paraId="89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это время в Норвегии появляются первые лыжные клубы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начинают проводиться соревнования по гонкам и прыжкам между клубами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соревнования норвежцев с другими европейцами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наконец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целые команды норвежцев начинают выступать за свою страну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В этих соревнованиях норвежцы неизменно приходили первыми</w:t>
      </w:r>
      <w:r>
        <w:rPr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8A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Горнолыжный спорт — активный вид отдыха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представляет собой скоростной спуск с заснеженных склонов гор на лыжах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современном мире занимает почетное место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nonsense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среди лыжников стали выделяться так называемые «горняки»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отдавали предпочтение катанию с гор на скорость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а затем увлеклись и фигурным катанием на лыжах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спусками с поворотами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названных в дальнейшем слаломом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8B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1923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московские лыжники организовали при Московском совете физкультуры первую горнолыжную секцию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8C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1934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Свердловске прошел первый чемпионат страны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программе которого был только один вид — слалом для мужчин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Только через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5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лет к соревнованиям в слаломе допустили женщин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[2]</w:t>
      </w:r>
    </w:p>
    <w:p w14:paraId="8D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Слово «слалом» норвежского происхождения и переводится как «спускающийся след»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«след на склоне»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давние времена норвежцы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которым предстояло стать прародителями появившегося позднее слалома как вида спорта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спускаясь на лыжах с гор в Хопменколлене вблизи Христиании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так назывался ранее город Осло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выполняли повороты на склонах с помощью одной папки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притормаживая ею с одной или другой стороны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8E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Однако по утверждению специалистов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истинными основоположниками горнолыжного спорта стали все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таки австрийцы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Горнолыжные соревнования начали проводиться в Альпах с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1905.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А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1931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Международная лыжная федерация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ФИС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включила в программу чемпионата мира по лыжам слалом и скоростной спуск для мужчин и женщин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  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Причем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1920-1930-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е гг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лыжники не придерживались узкой специализации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многие успешно выступали и в горных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в равнинных лыжах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[2]</w:t>
      </w:r>
    </w:p>
    <w:p w14:paraId="8F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454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</w:p>
    <w:p w14:paraId="90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После слалома стали определять сильнейших в скоростном спуске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1938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слалом и скоростной спуск составили горное двоеборье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слаломе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гиганте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который отличается от слалома большими показателями в длине трассы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перепаде высот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количестве ворот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разнообразием рельефа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бугры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спады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следовательно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большей скоростью спуска и виртуозностью владения лыжами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 </w:t>
      </w:r>
    </w:p>
    <w:p w14:paraId="91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8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На международную арену наши горнолыжники вышли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1948.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А 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1956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мужчины впервые участвовали в зимних Олимпийских играх в Кортина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-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д”Ампеццо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 мужчин наибольший успех в скоростном спуске —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6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место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этом же виде у женщин —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14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место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А на трассе олимпийского слалома у женщин была выиграна наша первая олимпийская награда — бронзовая медаль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[2]</w:t>
      </w:r>
    </w:p>
    <w:p w14:paraId="92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8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последующие годы улучшается материальная база для занятий горнолыжным спортом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Кавказ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Карпаты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Средняя Азия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Казахстан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Камчатка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Сахалин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Мурманская и Кемеровская области — вот неполный перечень адресов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где появились базы и трассы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отвечающие современным требованиям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Появилось немало мест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где сезонность этого вида спорта была доведена до минимума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3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8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70-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е гг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 горнолыжных секциях и десятках детских спортивных школ занималось около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28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тысяч спортсменов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почти половина из них были разрядниками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более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100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горнолыжников стали мастерами спорта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;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квалифицированных спортсменов готовили более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400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штатных тренеров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400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дальнейшем были сооружены трассы международного класса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способные удовлетворить все требования международной федерации лыжного спорта для проведения этапов розыгрыша Кубка мира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5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На протяжении всей истории горных лыж происходило постоянное соперничество методик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различных техник и школ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То и дело возникали новые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«абсолютно надёжные» приёмы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должны были приводить к победам горнолыжников в самых престижных соревнованиях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6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Любители свободного катания тоже стали повторять движения опытных спортсменов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продвигая новую технику катания в массы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7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24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года назад пятеро молодых людей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сделали первый шаг на пути к созданию абсолютно нового профессионального комьюнити в России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сейчас они стоят во главе Национальной Лиги инструкторов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Они отказались от устаревших стандартов в пользу свежих взглядов и новаторства – именно это стало главными смыслами НЛИ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разработали «Базовый поворот большого радиуса»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3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]</w:t>
      </w:r>
    </w:p>
    <w:p w14:paraId="98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История горнолыжного спорта и туризма связана не только с совершенствованием лыж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сопутствующего снаряжения и техники спуска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Горные лыжи не получили бы такого широкого распространения без специальной техники для подготовки склонов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без развитой сети подъёмников и оборудованных мест для проживания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Для полноценного и комфортного катания и проведения соревнований лыжникам нужны подготовленные склоны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Развитию катания в большой степени способствовали снегоуплотнительные машины — ратраки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Сейчас трудно представить горнолыжный курорт без этой техники — ведь на неподготовленных и неукатанных трассах был бы невозможен карвинг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 появлением ратраков скорости спуска по размеченным трассам существенно возросли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9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Современный горнолыжный спорт и туризм характеризуются высоким уровнем технологических разработок и множеством видов и подвидов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Из разнообразных техник выполнения поворота доминирующим сейчас стал карвинг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Но не стоит забывать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что это всего лишь развитие уже известного раньше резаного поворота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когда изменения геометрии лыжи привели к появлению новой техники катания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3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]</w:t>
      </w:r>
    </w:p>
    <w:p w14:paraId="9A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истории развития любого вида спорта часто происходит возвращение к уже пройденному этапу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Так же и в горных лыжах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При огромной популярности карвинга всё равно не угасает интерес и к катанию в стиле телемарк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мире существуют многочисленные клубы любителей телемарка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среди его приверженцев даже проводятся чемпионаты мира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Есть и другие примеры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когда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казалось бы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устаревшая техника вновь приобретает признание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B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FF"/>
          <w:spacing w:val="0"/>
          <w:u w:color="0000FF" w:val="none"/>
        </w:rPr>
      </w:pPr>
    </w:p>
    <w:p w14:paraId="9C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Fonts w:ascii="Arial" w:hAnsi="Arial"/>
          <w:sz w:val="24"/>
          <w:highlight w:val="white"/>
          <w:u w:color="000000"/>
        </w:rPr>
      </w:pPr>
      <w:r>
        <w:rPr>
          <w:rFonts w:ascii="Arial" w:hAnsi="Arial"/>
          <w:sz w:val="24"/>
          <w:u w:color="000000"/>
        </w:rPr>
        <w:t xml:space="preserve">1.2 </w:t>
      </w:r>
      <w:r>
        <w:rPr>
          <w:rFonts w:ascii="Arial" w:hAnsi="Arial"/>
          <w:sz w:val="24"/>
          <w:highlight w:val="white"/>
          <w:u w:color="000000"/>
        </w:rPr>
        <w:t>Опыт использования подводящих упражнений для выполнения «Базового поворота на параллельных лыжах большого радиуса с уколом палки»</w:t>
      </w:r>
    </w:p>
    <w:p w14:paraId="9D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Fonts w:ascii="Arial" w:hAnsi="Arial"/>
          <w:sz w:val="24"/>
          <w:highlight w:val="white"/>
          <w:u w:color="000000"/>
        </w:rPr>
      </w:pPr>
    </w:p>
    <w:p w14:paraId="9E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Поворот отличается от остальных скоростью и склонами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на которых мы их применяем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Базовый поворот на параллельных лыжах большого радиуса идеален для крутых склонов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Рассмотрим движение и комплекс подводящих упражнений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необходимы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чтобы выполнить «Базовый поворот на параллельных лыжах большого радиуса с уколом палкой»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9F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Для выполнения базового поворота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сначала необходимо научится выполнять карвинговый поворот начального уровня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КНУ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постепенно уменьшая ширину плуга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Склон должен быть средней крутизны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[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4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]</w:t>
      </w:r>
    </w:p>
    <w:p w14:paraId="A0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Безопасность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A1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Нужно выбрать широкий просматриваемый участок трассы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избегать направления движения в скопления людей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пропустить катающихся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не контролируют свой спуск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только после этого приступить к выполнению упражнения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2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Описание движения</w:t>
      </w:r>
    </w:p>
    <w:p w14:paraId="A3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 в стойке «траверс»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Отводим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одновременно перекантовывая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пятку будущей внешней лыжи 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разгибая ноги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увеличиваем давление на внешнюю лыжу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 к линии ската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A4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Начинаем сгибать ноги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пересекаем линию ската с одновременным подведение пятки внутренней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Перебинтовываем ее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лыжи удерживаем на ширине бедер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Ведем поворот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продолжая контролировать давление на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сохраняя стойку «траверс» и оптимальную ангуляцию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5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Стойка «траверс»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лыжи на ширине бедер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туловище наклонено вперед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горнолыжные палки смотрят назад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ноги согнуты в голеностопных и коленных суставах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лыжи параллельно друг другу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[29]</w:t>
      </w:r>
    </w:p>
    <w:p w14:paraId="A6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Упражнения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делать в обе стороны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):</w:t>
      </w:r>
    </w:p>
    <w:p w14:paraId="A7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«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Fan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progression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»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перед стартом необходимо убедится в отсутствии помех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чтобы чтобы избежать столкновения с катающимися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):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br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из плуга по диагонали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сгибаем ноги в голеностопных и коленных суставах подводим верхнюю лыжу параллельно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одновременно перекантовывая ее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заканчиваем поворот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сгибая ноги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);                                        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из плуга близко к линии ската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;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в плуге по линии ската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8000000">
      <w:pPr>
        <w:pStyle w:val="Style_4"/>
        <w:numPr>
          <w:ilvl w:val="0"/>
          <w:numId w:val="4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упражнения на месте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— из стойки «траверс»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вес на нижние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отводим пятку разгруженной верхней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одновременно перекантовывая ее и разгибаем ее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встаем в стойку плуг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;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— из стойки «плуг» сгибаем ноги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 одновременным подведением пятки разгруженной верхней лыжи параллельно нижней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встаем в стойку «траверс»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9000000">
      <w:pPr>
        <w:pStyle w:val="Style_4"/>
        <w:numPr>
          <w:ilvl w:val="0"/>
          <w:numId w:val="4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упражнение «гирлянда» по диагонали и линии ската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A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4.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одиночный карвинговый поворот начального уровня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B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5.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связанные повороты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C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6.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повороты со сменой склона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радиуса и скорости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D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Технические упражнения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AE000000">
      <w:pPr>
        <w:pStyle w:val="Style_4"/>
        <w:numPr>
          <w:ilvl w:val="0"/>
          <w:numId w:val="5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траверсе отвести пятку верхней лыжи и подвести ее обратно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повторить несколько раз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AF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Держать в повороте обе руки на поясе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0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Держать в повороте лыжную палку горизонтально перед собой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1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«Супермен»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повороте внутренняя рука на тазобедренном суставе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внешняя впереди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2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Приподнимать в повороте пятку внутренней лыжи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3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После освоения КНУ необходимо изучить укол палкой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Важно отработать движения с уколом палкой до автоматизма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это поможет сохранить ритм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равновесие при перекантовке и своевременно начинать повороты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так как укол палкой является сигналом к началу поворота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Укол палкой не используется на высоких скоростях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B4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Безопасность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B5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Нужно выбрать широкий просматриваемый участок трассы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избегать направления движения в скопления людей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пропустить катающихся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не контролируют свой спуск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только после этого приступить к выполнению упражнения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6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Описание движений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B7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Руки перед собой параллельно склону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палки направленны по диагонали назад и вниз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Делаем укол палкой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: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небольшим движением кисти от себя вниз касаемся палкой склона между носком лыжи и передней частью крепления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Движением в кисти возвращаем палку в исходное положение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[30]</w:t>
      </w:r>
    </w:p>
    <w:p w14:paraId="B8000000">
      <w:pPr>
        <w:pStyle w:val="Style_4"/>
        <w:spacing w:line="360" w:lineRule="auto"/>
        <w:ind/>
        <w:jc w:val="both"/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Упражнения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делать в обе стороны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):</w:t>
      </w:r>
    </w:p>
    <w:p w14:paraId="B9000000">
      <w:pPr>
        <w:pStyle w:val="Style_4"/>
        <w:numPr>
          <w:ilvl w:val="0"/>
          <w:numId w:val="6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Сделать укол палкой на месте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объяснить и показать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как правильно выполнять укол палкой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BA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Сделать траверс с уколом палкой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ставить укол палки в правильном месте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). </w:t>
      </w:r>
    </w:p>
    <w:p w14:paraId="BB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укол палкой на месте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имитируя вертикальную работу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</w:p>
    <w:p w14:paraId="BC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упражнение «гирлянда» с уколом палкой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имитируя вертикальную работу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D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повороты на параллельных лыжах с уколом палкой</w:t>
      </w:r>
      <w:r>
        <w:rPr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BE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ab/>
      </w:r>
      <w:r>
        <w:rPr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В </w:t>
      </w:r>
      <w:r>
        <w:rPr>
          <w:rStyle w:val="Style_6_ch"/>
        </w:rPr>
        <w:fldChar w:fldCharType="begin"/>
      </w:r>
      <w:r>
        <w:rPr>
          <w:rStyle w:val="Style_6_ch"/>
        </w:rPr>
        <w:instrText>HYPERLINK "http://slenergy.ru/karvingovyjj-povorot-nachalnogo-urovnya.html"</w:instrText>
      </w:r>
      <w:r>
        <w:rPr>
          <w:rStyle w:val="Style_6_ch"/>
        </w:rPr>
        <w:fldChar w:fldCharType="separate"/>
      </w:r>
      <w:r>
        <w:rPr>
          <w:rStyle w:val="Style_6_ch"/>
        </w:rPr>
        <w:t>карвинговом повороте начального уровня</w:t>
      </w:r>
      <w:r>
        <w:rPr>
          <w:rStyle w:val="Style_6_ch"/>
        </w:rPr>
        <w:fldChar w:fldCharType="end"/>
      </w:r>
      <w:r>
        <w:rPr>
          <w:rStyle w:val="Style_6_ch"/>
        </w:rPr>
        <w:t> мы делали разгибание коленей и голеностопов в направлении нового поворота – это называется вертикальной работой</w:t>
      </w:r>
      <w:r>
        <w:rPr>
          <w:rStyle w:val="Style_6_ch"/>
        </w:rPr>
        <w:t xml:space="preserve">. </w:t>
      </w:r>
      <w:r>
        <w:rPr>
          <w:rStyle w:val="Style_6_ch"/>
        </w:rPr>
        <w:t>При движении по склону на параллельных лыжах</w:t>
      </w:r>
      <w:r>
        <w:rPr>
          <w:rStyle w:val="Style_6_ch"/>
        </w:rPr>
        <w:t xml:space="preserve">, </w:t>
      </w:r>
      <w:r>
        <w:rPr>
          <w:rStyle w:val="Style_6_ch"/>
        </w:rPr>
        <w:t>юный горнолыжник развивает большую скорость</w:t>
      </w:r>
      <w:r>
        <w:rPr>
          <w:rStyle w:val="Style_6_ch"/>
        </w:rPr>
        <w:t xml:space="preserve">, </w:t>
      </w:r>
      <w:r>
        <w:rPr>
          <w:rStyle w:val="Style_6_ch"/>
        </w:rPr>
        <w:t>поэтому здесь необходимо сделать укол палкой – чтобы не терять равновесие</w:t>
      </w:r>
      <w:r>
        <w:rPr>
          <w:rStyle w:val="Style_6_ch"/>
        </w:rPr>
        <w:t>.</w:t>
      </w:r>
    </w:p>
    <w:p w14:paraId="BF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>Потренируйтесь делать укол палкой сначала на месте</w:t>
      </w:r>
      <w:r>
        <w:rPr>
          <w:rStyle w:val="Style_6_ch"/>
        </w:rPr>
        <w:t xml:space="preserve">, </w:t>
      </w:r>
      <w:r>
        <w:rPr>
          <w:rStyle w:val="Style_6_ch"/>
        </w:rPr>
        <w:t>затем в движении</w:t>
      </w:r>
      <w:r>
        <w:rPr>
          <w:rStyle w:val="Style_6_ch"/>
        </w:rPr>
        <w:t>:</w:t>
      </w:r>
      <w:r>
        <w:rPr>
          <w:rStyle w:val="Style_6_ch"/>
        </w:rPr>
        <w:t> приподнимите руку</w:t>
      </w:r>
      <w:r>
        <w:rPr>
          <w:rStyle w:val="Style_6_ch"/>
        </w:rPr>
        <w:t xml:space="preserve">, </w:t>
      </w:r>
      <w:r>
        <w:rPr>
          <w:rStyle w:val="Style_6_ch"/>
        </w:rPr>
        <w:t>и когда палка станет перпендикулярной склону</w:t>
      </w:r>
      <w:r>
        <w:rPr>
          <w:rStyle w:val="Style_6_ch"/>
        </w:rPr>
        <w:t xml:space="preserve">, </w:t>
      </w:r>
      <w:r>
        <w:rPr>
          <w:rStyle w:val="Style_6_ch"/>
        </w:rPr>
        <w:t>коснитесь ею снега</w:t>
      </w:r>
      <w:r>
        <w:rPr>
          <w:rStyle w:val="Style_6_ch"/>
        </w:rPr>
        <w:t xml:space="preserve">, </w:t>
      </w:r>
      <w:r>
        <w:rPr>
          <w:rStyle w:val="Style_6_ch"/>
        </w:rPr>
        <w:t>затем движением руки отведите палку назад в исходное положение</w:t>
      </w:r>
      <w:r>
        <w:rPr>
          <w:rStyle w:val="Style_6_ch"/>
        </w:rPr>
        <w:t>.</w:t>
      </w:r>
    </w:p>
    <w:p w14:paraId="C0000000">
      <w:pPr>
        <w:pStyle w:val="Style_4"/>
        <w:spacing w:after="197"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>Делайте уколы палкой при повороте</w:t>
      </w:r>
      <w:r>
        <w:rPr>
          <w:rStyle w:val="Style_6_ch"/>
        </w:rPr>
        <w:t>:</w:t>
      </w:r>
      <w:r>
        <w:rPr>
          <w:rStyle w:val="Style_6_ch"/>
        </w:rPr>
        <w:t xml:space="preserve"> для этого начните выполнять карвинговый поворот начального уровня </w:t>
      </w:r>
      <w:r>
        <w:rPr>
          <w:rStyle w:val="Style_6_ch"/>
        </w:rPr>
        <w:t>(</w:t>
      </w:r>
      <w:r>
        <w:rPr>
          <w:rStyle w:val="Style_6_ch"/>
        </w:rPr>
        <w:t>в стойке траверса – лыжи параллельны друг другу</w:t>
      </w:r>
      <w:r>
        <w:rPr>
          <w:rStyle w:val="Style_6_ch"/>
        </w:rPr>
        <w:t xml:space="preserve">), </w:t>
      </w:r>
      <w:r>
        <w:rPr>
          <w:rStyle w:val="Style_6_ch"/>
        </w:rPr>
        <w:t>разгибайте ноги и одновременно приподнимайте руку</w:t>
      </w:r>
      <w:r>
        <w:rPr>
          <w:rStyle w:val="Style_6_ch"/>
        </w:rPr>
        <w:t xml:space="preserve">, </w:t>
      </w:r>
      <w:r>
        <w:rPr>
          <w:rStyle w:val="Style_6_ch"/>
        </w:rPr>
        <w:t>готовясь сделать укол палкой</w:t>
      </w:r>
      <w:r>
        <w:rPr>
          <w:rStyle w:val="Style_6_ch"/>
        </w:rPr>
        <w:t xml:space="preserve">. </w:t>
      </w:r>
      <w:r>
        <w:rPr>
          <w:rStyle w:val="Style_6_ch"/>
        </w:rPr>
        <w:t>Сделайте укол</w:t>
      </w:r>
      <w:r>
        <w:rPr>
          <w:rStyle w:val="Style_6_ch"/>
        </w:rPr>
        <w:t xml:space="preserve">, </w:t>
      </w:r>
      <w:r>
        <w:rPr>
          <w:rStyle w:val="Style_6_ch"/>
        </w:rPr>
        <w:t>как только разогнете колени полностью</w:t>
      </w:r>
      <w:r>
        <w:rPr>
          <w:rStyle w:val="Style_6_ch"/>
        </w:rPr>
        <w:t xml:space="preserve">. </w:t>
      </w:r>
      <w:r>
        <w:rPr>
          <w:rStyle w:val="Style_6_ch"/>
        </w:rPr>
        <w:t>Затем снова сгибайте ноги и возвращайтесь в исходную стойку</w:t>
      </w:r>
      <w:r>
        <w:rPr>
          <w:rStyle w:val="Style_6_ch"/>
        </w:rPr>
        <w:t>. [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5</w:t>
      </w:r>
      <w:r>
        <w:rPr>
          <w:rStyle w:val="Style_6_ch"/>
        </w:rPr>
        <w:t>]</w:t>
      </w:r>
    </w:p>
    <w:p w14:paraId="C1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После освоения КНУ и укола палкой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мы переходим к «базовому повороту большого радиуса на параллельных лыжах»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 </w:t>
      </w:r>
    </w:p>
    <w:p w14:paraId="C2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Безопасность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C3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Нужно выбрать широкий просматриваемый участок трассы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избегать направления движения в скопления людей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пропустить катающихся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которые не контролируют свой спуск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только после этого приступить к выполнению упражнения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C4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Описание движения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C5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 в стойке «траверс»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 одновременной перекантовкой делаем укол палкой 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разгибая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увеличиваем давление на внешнюю лыжу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 к линии ската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Начинаем сгибать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пересекаем линию ската и ведем поворот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продолжая контролировать давление на лыжи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сохраняя стойку «траверс» и оптимальную ангуляцию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C6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Упражнения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делать в обе стороны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):</w:t>
      </w:r>
    </w:p>
    <w:p w14:paraId="C7000000">
      <w:pPr>
        <w:pStyle w:val="Style_4"/>
        <w:numPr>
          <w:ilvl w:val="0"/>
          <w:numId w:val="7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Повторить карвинговые повороты начального уровня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уменьшая ширину стоки «упор»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C8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«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Fan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progression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»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перед стартом необходимо убедится в отсутствии помех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чтобы чтобы избежать столкновения с катающимися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):</w:t>
      </w:r>
    </w:p>
    <w:p w14:paraId="C9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по диагонали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;</w:t>
      </w:r>
    </w:p>
    <w:p w14:paraId="CA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близко к линии ската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;</w:t>
      </w:r>
    </w:p>
    <w:p w14:paraId="CB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старт с линии ската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CC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упражнение с места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из стойки «траверс» уменьшаем угол закантовки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разгибаем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вперед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вверх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направлении движения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небольшим вращением стоп направляем лыжи по заданной траектории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скользим по диагонали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увеличиваем угол закантовки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сгибая ноги 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и заканчиваем поворот с проскальзываем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CD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упражнение гирлянда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CE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скользим к линии ската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;</w:t>
      </w:r>
    </w:p>
    <w:p w14:paraId="CF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стопами увеличиваем угол закантовки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 увеличением давления на внешнюю лыжу сгибаем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).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Ведем поворот с проскальзованием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делаем перекантовку с уколом палки и скользим к линии ската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разгибая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);</w:t>
      </w:r>
    </w:p>
    <w:p w14:paraId="D0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— на линии ската стопами делаем перекантовку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увеличиваем угол закантовки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с увеличением давления на внешнюю лыжу сгибаем ноги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 голеностопных и коленных суставах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),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ведем поворот с проскальзываем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 [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5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]</w:t>
      </w:r>
    </w:p>
    <w:p w14:paraId="D1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Повторить упражнения несколько раз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D2000000">
      <w:pPr>
        <w:pStyle w:val="Style_4"/>
        <w:numPr>
          <w:ilvl w:val="0"/>
          <w:numId w:val="3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Сделать базовые повороты большого радиуса со сменой склона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радиуса поворота и скорости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.</w:t>
      </w:r>
    </w:p>
    <w:p w14:paraId="D3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single"/>
        </w:rPr>
        <w:t>Подробный разбор нижней части базового поворота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:</w:t>
      </w:r>
    </w:p>
    <w:p w14:paraId="D4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1. </w:t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>Старт по диагонали</w:t>
      </w:r>
    </w:p>
    <w:p w14:paraId="D5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встаньте по диагонали к спуску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6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примите стойку траверса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7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начните движение по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постепенно увеличивая вес тела на нижнюю лыжу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8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не двигая ногами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поверните бедра к линии падения склона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9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следите за </w:t>
      </w:r>
      <w:r>
        <w:rPr>
          <w:rStyle w:val="Style_7_ch"/>
          <w:color w:val="090D1A"/>
        </w:rPr>
        <w:fldChar w:fldCharType="begin"/>
      </w:r>
      <w:r>
        <w:rPr>
          <w:rStyle w:val="Style_7_ch"/>
          <w:color w:val="090D1A"/>
        </w:rPr>
        <w:instrText>HYPERLINK "http://slenergy.ru/kak-polzovatsya-podemnikom-i-delat-povoroty-v-pluge.html%25252523s4"</w:instrText>
      </w:r>
      <w:r>
        <w:rPr>
          <w:rStyle w:val="Style_7_ch"/>
          <w:color w:val="090D1A"/>
        </w:rPr>
        <w:fldChar w:fldCharType="separate"/>
      </w:r>
      <w:r>
        <w:rPr>
          <w:rStyle w:val="Style_7_ch"/>
          <w:color w:val="090D1A"/>
        </w:rPr>
        <w:t>ангуляцией</w:t>
      </w:r>
      <w:r>
        <w:rPr>
          <w:rStyle w:val="Style_7_ch"/>
          <w:color w:val="090D1A"/>
        </w:rPr>
        <w:fldChar w:fldCharType="end"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 – ваши бедра должны быть расположены параллельно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A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увеличьте вес на нижней лыже и за счет этого выполните поворот на параллельных лыжах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.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br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2.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Старт близко к линии падения склона</w:t>
      </w:r>
    </w:p>
    <w:p w14:paraId="DB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встаньте под более острым углом к спуску со склона в стойке траверса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C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начните движение по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постепенно увеличивая вес тела на нижнюю лыжу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D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не двигая ногами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поверните бедра к линии падения склона и следите за ангуляцией – ваши бедра должны быть расположены параллельно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DE000000">
      <w:pPr>
        <w:pStyle w:val="Style_4"/>
        <w:numPr>
          <w:ilvl w:val="0"/>
          <w:numId w:val="2"/>
        </w:numPr>
        <w:spacing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увеличьте вес на нижней лыже и за счет этого выполните поворот на параллельных лыжах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.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 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[9]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br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3.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Старт с линии падения склона </w:t>
      </w:r>
    </w:p>
    <w:p w14:paraId="DF000000">
      <w:pPr>
        <w:pStyle w:val="Style_4"/>
        <w:numPr>
          <w:ilvl w:val="0"/>
          <w:numId w:val="2"/>
        </w:numPr>
        <w:spacing w:after="197"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встаньте лицом к линии падения склона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E0000000">
      <w:pPr>
        <w:pStyle w:val="Style_4"/>
        <w:numPr>
          <w:ilvl w:val="0"/>
          <w:numId w:val="2"/>
        </w:numPr>
        <w:spacing w:after="197"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примите стойку траверса и начните движение по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постепенно увеличивая вес тела на нижнюю лыжу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E1000000">
      <w:pPr>
        <w:pStyle w:val="Style_4"/>
        <w:numPr>
          <w:ilvl w:val="0"/>
          <w:numId w:val="2"/>
        </w:numPr>
        <w:spacing w:after="197"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следите за ангуляцией – ваши бедра должны быть расположены параллельно склону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;</w:t>
      </w:r>
    </w:p>
    <w:p w14:paraId="E2000000">
      <w:pPr>
        <w:pStyle w:val="Style_4"/>
        <w:numPr>
          <w:ilvl w:val="0"/>
          <w:numId w:val="2"/>
        </w:numPr>
        <w:spacing w:after="197" w:line="360" w:lineRule="auto"/>
        <w:ind w:right="0"/>
        <w:jc w:val="left"/>
        <w:rPr>
          <w:color w:val="090D1A"/>
        </w:rPr>
      </w:pP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увеличьте вес на нижней лыже и за счет этого выполните поворот на параллельных лыжах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.</w:t>
      </w:r>
    </w:p>
    <w:p w14:paraId="E3000000">
      <w:pPr>
        <w:pStyle w:val="Style_4"/>
        <w:spacing w:after="197" w:line="360" w:lineRule="auto"/>
        <w:ind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>После того как мы освоили нижнюю часть базового поворота</w:t>
      </w:r>
      <w:r>
        <w:rPr>
          <w:rStyle w:val="Style_6_ch"/>
        </w:rPr>
        <w:t xml:space="preserve">, 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single"/>
        </w:rPr>
        <w:t>переходим к изучению верхней  части базового поворота</w:t>
      </w:r>
      <w:r>
        <w:rPr>
          <w:rStyle w:val="Style_6_ch"/>
        </w:rPr>
        <w:t>: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встаньте по диагонали к спуску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примите стойку траверса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держите вес тела на нижней лыже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начните движение и постепенно разгибайте колени и голеностопы</w:t>
      </w:r>
      <w:r>
        <w:rPr>
          <w:rStyle w:val="Style_6_ch"/>
        </w:rPr>
        <w:t xml:space="preserve">, </w:t>
      </w:r>
      <w:r>
        <w:rPr>
          <w:rStyle w:val="Style_6_ch"/>
        </w:rPr>
        <w:t>позволяя лыжам скользить к линии падения склона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по</w:t>
      </w:r>
      <w:r>
        <w:rPr>
          <w:rStyle w:val="Style_6_ch"/>
        </w:rPr>
        <w:t>-</w:t>
      </w:r>
      <w:r>
        <w:rPr>
          <w:rStyle w:val="Style_6_ch"/>
        </w:rPr>
        <w:t>прежнему держите вес тела на нижней лыже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не выезжая напрямую лицом к линии падения склона</w:t>
      </w:r>
      <w:r>
        <w:rPr>
          <w:rStyle w:val="Style_6_ch"/>
        </w:rPr>
        <w:t xml:space="preserve">, </w:t>
      </w:r>
      <w:r>
        <w:rPr>
          <w:rStyle w:val="Style_6_ch"/>
        </w:rPr>
        <w:t>увеличиваем давление на лыжу и совершаем поворот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возвращаемся в исходное положение – по диагонали к спуску – только лицом к подъему склона</w:t>
      </w:r>
      <w:r>
        <w:rPr>
          <w:rStyle w:val="Style_6_ch"/>
        </w:rPr>
        <w:t>.[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6</w:t>
      </w:r>
      <w:r>
        <w:rPr>
          <w:rStyle w:val="Style_6_ch"/>
        </w:rPr>
        <w:t>]</w:t>
      </w:r>
      <w:r>
        <w:rPr>
          <w:rStyle w:val="Style_6_ch"/>
        </w:rPr>
        <w:br/>
      </w:r>
      <w:r>
        <w:rPr>
          <w:rStyle w:val="Style_6_ch"/>
        </w:rPr>
        <w:tab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single"/>
        </w:rPr>
        <w:t>Выполняем связку верхних частей поворота с уколом палкой – упражнение гирлянда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Встаньте по диагонали к спуску в стойке траверса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держите вес тела на нижней лыже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начните движение и постепенно разгибайте колени и голеностопы</w:t>
      </w:r>
      <w:r>
        <w:rPr>
          <w:rStyle w:val="Style_6_ch"/>
        </w:rPr>
        <w:t xml:space="preserve">, </w:t>
      </w:r>
      <w:r>
        <w:rPr>
          <w:rStyle w:val="Style_6_ch"/>
        </w:rPr>
        <w:t>позволяя лыжам скользить к линии падения склона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при этом выводите нижнюю руку вперед – когда палка станет параллельной склону</w:t>
      </w:r>
      <w:r>
        <w:rPr>
          <w:rStyle w:val="Style_6_ch"/>
        </w:rPr>
        <w:t xml:space="preserve">, </w:t>
      </w:r>
      <w:r>
        <w:rPr>
          <w:rStyle w:val="Style_6_ch"/>
        </w:rPr>
        <w:t>сделайте укол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делайте поворот за счет увеличения давления на лыжу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перенося вес то на правую</w:t>
      </w:r>
      <w:r>
        <w:rPr>
          <w:rStyle w:val="Style_6_ch"/>
        </w:rPr>
        <w:t xml:space="preserve">, </w:t>
      </w:r>
      <w:r>
        <w:rPr>
          <w:rStyle w:val="Style_6_ch"/>
        </w:rPr>
        <w:t>то на левую лыжу</w:t>
      </w:r>
      <w:r>
        <w:rPr>
          <w:rStyle w:val="Style_6_ch"/>
        </w:rPr>
        <w:t xml:space="preserve">, </w:t>
      </w:r>
      <w:r>
        <w:rPr>
          <w:rStyle w:val="Style_6_ch"/>
        </w:rPr>
        <w:t>поворачивайте то в одну сторону</w:t>
      </w:r>
      <w:r>
        <w:rPr>
          <w:rStyle w:val="Style_6_ch"/>
        </w:rPr>
        <w:t xml:space="preserve">, </w:t>
      </w:r>
      <w:r>
        <w:rPr>
          <w:rStyle w:val="Style_6_ch"/>
        </w:rPr>
        <w:t>то в другую</w:t>
      </w:r>
      <w:r>
        <w:rPr>
          <w:rStyle w:val="Style_6_ch"/>
        </w:rPr>
        <w:t>.[29]</w:t>
      </w:r>
      <w:r>
        <w:rPr>
          <w:rStyle w:val="Style_6_ch"/>
        </w:rPr>
        <w:br/>
      </w:r>
      <w:r>
        <w:rPr>
          <w:rStyle w:val="Style_6_ch"/>
        </w:rPr>
        <w:t> </w:t>
      </w:r>
      <w:r>
        <w:rPr>
          <w:rStyle w:val="Style_6_ch"/>
        </w:rPr>
        <w:tab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single"/>
        </w:rPr>
        <w:t>Соединяем элементы вместе и делаем полноценный поворот</w:t>
      </w:r>
      <w:r>
        <w:rPr>
          <w:rStyle w:val="Style_6_ch"/>
        </w:rPr>
        <w:t>: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Встаньте лицом к линии падения склона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примите стойку траверса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начните движение</w:t>
      </w:r>
      <w:r>
        <w:rPr>
          <w:rStyle w:val="Style_6_ch"/>
        </w:rPr>
        <w:t xml:space="preserve">, </w:t>
      </w:r>
      <w:r>
        <w:rPr>
          <w:rStyle w:val="Style_6_ch"/>
        </w:rPr>
        <w:t>держите лыжи параллельными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постепенно разгибайте колени и голеностопы</w:t>
      </w:r>
      <w:r>
        <w:rPr>
          <w:rStyle w:val="Style_6_ch"/>
        </w:rPr>
        <w:t xml:space="preserve">, </w:t>
      </w:r>
      <w:r>
        <w:rPr>
          <w:rStyle w:val="Style_6_ch"/>
        </w:rPr>
        <w:t>делая уколы палкой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перенесите вес на одну из лыж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увеличивайте ангуляцию – ваши бедра должны быть расположены параллельно склону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выполните поворот на параллельных лыжах за счет увеличения веса на нижнюю лыжу</w:t>
      </w:r>
      <w:r>
        <w:rPr>
          <w:rStyle w:val="Style_6_ch"/>
        </w:rPr>
        <w:t>.</w:t>
      </w:r>
      <w:r>
        <w:rPr>
          <w:rStyle w:val="Style_6_ch"/>
        </w:rPr>
        <w:br/>
      </w:r>
      <w:r>
        <w:rPr>
          <w:rStyle w:val="Style_6_ch"/>
        </w:rPr>
        <w:tab/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single"/>
        </w:rPr>
        <w:t>Необходимо выполнить связку поворотов на параллельных лыжах большого радиуса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single"/>
        </w:rPr>
        <w:t>: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Встаньте лицом к линии падения склона в стойке траверса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начните движение</w:t>
      </w:r>
      <w:r>
        <w:rPr>
          <w:rStyle w:val="Style_6_ch"/>
        </w:rPr>
        <w:t xml:space="preserve">, </w:t>
      </w:r>
      <w:r>
        <w:rPr>
          <w:rStyle w:val="Style_6_ch"/>
        </w:rPr>
        <w:t>держите лыжи параллельными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постепенно разгибайте колени и голеностопы</w:t>
      </w:r>
      <w:r>
        <w:rPr>
          <w:rStyle w:val="Style_6_ch"/>
        </w:rPr>
        <w:t xml:space="preserve">, </w:t>
      </w:r>
      <w:r>
        <w:rPr>
          <w:rStyle w:val="Style_6_ch"/>
        </w:rPr>
        <w:t>делая уколы палкой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перенесите вес на одну из лыж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увеличивайте ангуляцию – ваши бедра должны быть расположены параллельно склону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выполните поворот на параллельных лыжах за счет увеличения веса на нижнюю лыжу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примите снова исходное положение и перенесите вес на другую лыжу – выполните поворот в другую сторону</w:t>
      </w:r>
      <w:r>
        <w:rPr>
          <w:rStyle w:val="Style_6_ch"/>
        </w:rPr>
        <w:t>.</w:t>
      </w:r>
      <w:r>
        <w:rPr>
          <w:rStyle w:val="Style_6_ch"/>
        </w:rPr>
        <w:t> </w:t>
      </w:r>
    </w:p>
    <w:p w14:paraId="E4000000">
      <w:pPr>
        <w:pStyle w:val="Style_4"/>
        <w:spacing w:after="197" w:line="360" w:lineRule="auto"/>
        <w:ind/>
        <w:rPr>
          <w:rStyle w:val="Style_5_ch"/>
          <w:caps w:val="0"/>
          <w:smallCaps w:val="0"/>
          <w:strike w:val="0"/>
          <w:color w:val="090D1A"/>
          <w:spacing w:val="0"/>
          <w:sz w:val="22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8_ch"/>
        </w:rPr>
        <w:fldChar w:fldCharType="begin"/>
      </w:r>
      <w:r>
        <w:rPr>
          <w:rStyle w:val="Style_8_ch"/>
        </w:rPr>
        <w:instrText>HYPERLINK "https://slenergy.ru/gornolyzhnaya-online-shkola/post/5-ukol-palkojj-i-bazovyjj-povorot-na-parallelnykh-lyzhakh-bolshogo-radiusa-2%25252523s2"</w:instrText>
      </w:r>
      <w:r>
        <w:rPr>
          <w:rStyle w:val="Style_8_ch"/>
        </w:rPr>
        <w:fldChar w:fldCharType="separate"/>
      </w:r>
      <w:r>
        <w:rPr>
          <w:rStyle w:val="Style_8_ch"/>
        </w:rPr>
        <w:t>Базовый поворот на параллельных лыжах большого радиуса с уколом палкой</w:t>
      </w:r>
      <w:r>
        <w:rPr>
          <w:rStyle w:val="Style_8_ch"/>
        </w:rPr>
        <w:fldChar w:fldCharType="end"/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Тренируем нижнюю часть поворота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Тренируем нижнюю часть поворота</w:t>
      </w:r>
      <w:r>
        <w:rPr>
          <w:rStyle w:val="Style_6_ch"/>
        </w:rPr>
        <w:t xml:space="preserve">, </w:t>
      </w:r>
      <w:r>
        <w:rPr>
          <w:rStyle w:val="Style_6_ch"/>
        </w:rPr>
        <w:t>стартуя из разных положений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Тренируем верхнюю часть поворота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 xml:space="preserve">Выполняем связку верхних частей поворота с уколом палкой </w:t>
      </w:r>
      <w:r>
        <w:rPr>
          <w:rStyle w:val="Style_6_ch"/>
        </w:rPr>
        <w:t>(</w:t>
      </w:r>
      <w:r>
        <w:rPr>
          <w:rStyle w:val="Style_6_ch"/>
        </w:rPr>
        <w:t>гирлянда</w:t>
      </w:r>
      <w:r>
        <w:rPr>
          <w:rStyle w:val="Style_6_ch"/>
        </w:rPr>
        <w:t>)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Соединяем элементы вместе и делаем поворот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Выполняем связку поворотов</w:t>
      </w:r>
      <w:r>
        <w:rPr>
          <w:rStyle w:val="Style_6_ch"/>
        </w:rPr>
        <w:br/>
      </w:r>
      <w:r>
        <w:rPr>
          <w:rStyle w:val="Style_6_ch"/>
        </w:rPr>
        <w:tab/>
      </w:r>
      <w:r>
        <w:rPr>
          <w:rStyle w:val="Style_8_ch"/>
        </w:rPr>
        <w:t>Выполним в движении</w:t>
      </w:r>
      <w:r>
        <w:rPr>
          <w:rStyle w:val="Style_6_ch"/>
        </w:rPr>
        <w:t>:</w:t>
      </w:r>
      <w:r>
        <w:rPr>
          <w:rStyle w:val="Style_6_ch"/>
        </w:rPr>
        <w:t> 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Встаньте по диагонали к спуску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примите стойку траверса и расположите лыжи на верхних кантах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начните движение</w:t>
      </w:r>
      <w:r>
        <w:rPr>
          <w:rStyle w:val="Style_6_ch"/>
        </w:rPr>
        <w:t xml:space="preserve">, </w:t>
      </w:r>
      <w:r>
        <w:rPr>
          <w:rStyle w:val="Style_6_ch"/>
        </w:rPr>
        <w:t>удерживая вес тела на нижней лыже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плавно распрямите ноги в коленях</w:t>
      </w:r>
      <w:r>
        <w:rPr>
          <w:rStyle w:val="Style_6_ch"/>
        </w:rPr>
        <w:t xml:space="preserve">, </w:t>
      </w:r>
      <w:r>
        <w:rPr>
          <w:rStyle w:val="Style_6_ch"/>
        </w:rPr>
        <w:t>одновременно выводя нижнюю палку лыжи в вертикальное положение</w:t>
      </w:r>
      <w:r>
        <w:rPr>
          <w:rStyle w:val="Style_6_ch"/>
        </w:rPr>
        <w:t>;</w:t>
      </w:r>
      <w:r>
        <w:rPr>
          <w:rStyle w:val="Style_6_ch"/>
        </w:rPr>
        <w:br/>
      </w:r>
      <w:r>
        <w:rPr>
          <w:rStyle w:val="Style_6_ch"/>
        </w:rPr>
        <w:t xml:space="preserve">- </w:t>
      </w:r>
      <w:r>
        <w:rPr>
          <w:rStyle w:val="Style_6_ch"/>
        </w:rPr>
        <w:t>сделайте укол палкой и</w:t>
      </w:r>
      <w:r>
        <w:rPr>
          <w:rStyle w:val="Style_6_ch"/>
        </w:rPr>
        <w:t xml:space="preserve">, </w:t>
      </w:r>
      <w:r>
        <w:rPr>
          <w:rStyle w:val="Style_6_ch"/>
        </w:rPr>
        <w:t>сгибая колени</w:t>
      </w:r>
      <w:r>
        <w:rPr>
          <w:rStyle w:val="Style_6_ch"/>
        </w:rPr>
        <w:t xml:space="preserve">, </w:t>
      </w:r>
      <w:r>
        <w:rPr>
          <w:rStyle w:val="Style_6_ch"/>
        </w:rPr>
        <w:t>уведите палку назад по диагонали</w:t>
      </w:r>
      <w:r>
        <w:rPr>
          <w:rStyle w:val="Style_6_ch"/>
        </w:rPr>
        <w:t>.</w:t>
      </w:r>
    </w:p>
    <w:p w14:paraId="E5000000">
      <w:pPr>
        <w:pStyle w:val="Style_4"/>
        <w:spacing w:after="197" w:line="360" w:lineRule="auto"/>
        <w:ind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>-</w:t>
      </w:r>
      <w:r>
        <w:rPr>
          <w:rStyle w:val="Style_6_ch"/>
        </w:rPr>
        <w:t> Потренируйте сначала нижнюю часть базового поворота на параллельных лыжах большого радиуса</w:t>
      </w:r>
      <w:r>
        <w:rPr>
          <w:rStyle w:val="Style_6_ch"/>
        </w:rPr>
        <w:t>:</w:t>
      </w:r>
      <w:r>
        <w:rPr>
          <w:rStyle w:val="Style_6_ch"/>
        </w:rPr>
        <w:t xml:space="preserve"> выполняйте карвинговые повороты начального уровня из стойки </w:t>
      </w:r>
      <w:r>
        <w:rPr>
          <w:rStyle w:val="Style_6_ch"/>
        </w:rPr>
        <w:t>"</w:t>
      </w:r>
      <w:r>
        <w:rPr>
          <w:rStyle w:val="Style_6_ch"/>
        </w:rPr>
        <w:t>плуг</w:t>
      </w:r>
      <w:r>
        <w:rPr>
          <w:rStyle w:val="Style_6_ch"/>
        </w:rPr>
        <w:t xml:space="preserve">", </w:t>
      </w:r>
      <w:r>
        <w:rPr>
          <w:rStyle w:val="Style_6_ch"/>
        </w:rPr>
        <w:t>с каждым разом все уменьшая ширину плуга и стремясь сделать лыжи параллельными</w:t>
      </w:r>
      <w:r>
        <w:rPr>
          <w:rStyle w:val="Style_6_ch"/>
        </w:rPr>
        <w:t>.</w:t>
      </w:r>
    </w:p>
    <w:p w14:paraId="E6000000">
      <w:pPr>
        <w:pStyle w:val="Style_4"/>
        <w:spacing w:after="197" w:line="360" w:lineRule="auto"/>
        <w:ind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>-</w:t>
      </w:r>
      <w:r>
        <w:rPr>
          <w:rStyle w:val="Style_6_ch"/>
        </w:rPr>
        <w:t> Теперь потренируйте нижнюю часть поворота</w:t>
      </w:r>
      <w:r>
        <w:rPr>
          <w:rStyle w:val="Style_6_ch"/>
        </w:rPr>
        <w:t xml:space="preserve">, </w:t>
      </w:r>
      <w:r>
        <w:rPr>
          <w:rStyle w:val="Style_6_ch"/>
        </w:rPr>
        <w:t>стартуя из разных положений на склоне</w:t>
      </w:r>
      <w:r>
        <w:rPr>
          <w:rStyle w:val="Style_6_ch"/>
        </w:rPr>
        <w:t>:</w:t>
      </w:r>
      <w:r>
        <w:rPr>
          <w:rStyle w:val="Style_6_ch"/>
        </w:rPr>
        <w:t> начните движение сначала по диагонали к склону</w:t>
      </w:r>
      <w:r>
        <w:rPr>
          <w:rStyle w:val="Style_6_ch"/>
        </w:rPr>
        <w:t xml:space="preserve">, </w:t>
      </w:r>
      <w:r>
        <w:rPr>
          <w:rStyle w:val="Style_6_ch"/>
        </w:rPr>
        <w:t>затем близко с линии падения склона</w:t>
      </w:r>
      <w:r>
        <w:rPr>
          <w:rStyle w:val="Style_6_ch"/>
        </w:rPr>
        <w:t xml:space="preserve">, </w:t>
      </w:r>
      <w:r>
        <w:rPr>
          <w:rStyle w:val="Style_6_ch"/>
        </w:rPr>
        <w:t>и в итоге с линии падения склона</w:t>
      </w:r>
      <w:r>
        <w:rPr>
          <w:rStyle w:val="Style_6_ch"/>
        </w:rPr>
        <w:t>.</w:t>
      </w:r>
    </w:p>
    <w:p w14:paraId="E7000000">
      <w:pPr>
        <w:pStyle w:val="Style_4"/>
        <w:spacing w:after="197" w:line="360" w:lineRule="auto"/>
        <w:ind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>-</w:t>
      </w:r>
      <w:r>
        <w:rPr>
          <w:rStyle w:val="Style_6_ch"/>
        </w:rPr>
        <w:t> Выполните верхнюю часть поворота</w:t>
      </w:r>
      <w:r>
        <w:rPr>
          <w:rStyle w:val="Style_6_ch"/>
        </w:rPr>
        <w:t>:</w:t>
      </w:r>
      <w:r>
        <w:rPr>
          <w:rStyle w:val="Style_6_ch"/>
        </w:rPr>
        <w:t> из стойки траверса по диагонали к склону начните скользить</w:t>
      </w:r>
      <w:r>
        <w:rPr>
          <w:rStyle w:val="Style_6_ch"/>
        </w:rPr>
        <w:t xml:space="preserve">, </w:t>
      </w:r>
      <w:r>
        <w:rPr>
          <w:rStyle w:val="Style_6_ch"/>
        </w:rPr>
        <w:t>держа вес тела на нижней лыже</w:t>
      </w:r>
      <w:r>
        <w:rPr>
          <w:rStyle w:val="Style_6_ch"/>
        </w:rPr>
        <w:t xml:space="preserve">. </w:t>
      </w:r>
      <w:r>
        <w:rPr>
          <w:rStyle w:val="Style_6_ch"/>
        </w:rPr>
        <w:t>Плавно разогните ноги и</w:t>
      </w:r>
      <w:r>
        <w:rPr>
          <w:rStyle w:val="Style_6_ch"/>
        </w:rPr>
        <w:t xml:space="preserve">, </w:t>
      </w:r>
      <w:r>
        <w:rPr>
          <w:rStyle w:val="Style_6_ch"/>
        </w:rPr>
        <w:t>увеличивая вес на нижнюю лыжу</w:t>
      </w:r>
      <w:r>
        <w:rPr>
          <w:rStyle w:val="Style_6_ch"/>
        </w:rPr>
        <w:t xml:space="preserve">, </w:t>
      </w:r>
      <w:r>
        <w:rPr>
          <w:rStyle w:val="Style_6_ch"/>
        </w:rPr>
        <w:t>войдите в поворот</w:t>
      </w:r>
      <w:r>
        <w:rPr>
          <w:rStyle w:val="Style_6_ch"/>
        </w:rPr>
        <w:t>.</w:t>
      </w:r>
    </w:p>
    <w:p w14:paraId="E8000000">
      <w:pPr>
        <w:pStyle w:val="Style_4"/>
        <w:spacing w:after="197" w:line="360" w:lineRule="auto"/>
        <w:ind/>
        <w:rPr>
          <w:rStyle w:val="Style_5_ch"/>
          <w:color w:val="090D1A"/>
          <w:highlight w:val="white"/>
          <w:u w:color="090D1A"/>
        </w:rPr>
      </w:pPr>
      <w:r>
        <w:rPr>
          <w:rStyle w:val="Style_6_ch"/>
        </w:rPr>
        <w:t>-</w:t>
      </w:r>
      <w:r>
        <w:rPr>
          <w:rStyle w:val="Style_6_ch"/>
        </w:rPr>
        <w:t> Выполните полноценный поворот</w:t>
      </w:r>
      <w:r>
        <w:rPr>
          <w:rStyle w:val="Style_6_ch"/>
        </w:rPr>
        <w:t>:</w:t>
      </w:r>
      <w:r>
        <w:rPr>
          <w:rStyle w:val="Style_6_ch"/>
        </w:rPr>
        <w:t> из стойки траверса по линии падения склона начните скользить</w:t>
      </w:r>
      <w:r>
        <w:rPr>
          <w:rStyle w:val="Style_6_ch"/>
        </w:rPr>
        <w:t xml:space="preserve">, </w:t>
      </w:r>
      <w:r>
        <w:rPr>
          <w:rStyle w:val="Style_6_ch"/>
        </w:rPr>
        <w:t>постепенно перенося вес на одну из лыж</w:t>
      </w:r>
      <w:r>
        <w:rPr>
          <w:rStyle w:val="Style_6_ch"/>
        </w:rPr>
        <w:t xml:space="preserve">. </w:t>
      </w:r>
      <w:r>
        <w:rPr>
          <w:rStyle w:val="Style_6_ch"/>
        </w:rPr>
        <w:t>Плавно разогните ноги и</w:t>
      </w:r>
      <w:r>
        <w:rPr>
          <w:rStyle w:val="Style_6_ch"/>
        </w:rPr>
        <w:t xml:space="preserve">, </w:t>
      </w:r>
      <w:r>
        <w:rPr>
          <w:rStyle w:val="Style_6_ch"/>
        </w:rPr>
        <w:t>увеличивая вес на нижнюю лыжу</w:t>
      </w:r>
      <w:r>
        <w:rPr>
          <w:rStyle w:val="Style_6_ch"/>
        </w:rPr>
        <w:t xml:space="preserve">, </w:t>
      </w:r>
      <w:r>
        <w:rPr>
          <w:rStyle w:val="Style_6_ch"/>
        </w:rPr>
        <w:t>войдите в поворот</w:t>
      </w:r>
      <w:r>
        <w:rPr>
          <w:rStyle w:val="Style_6_ch"/>
        </w:rPr>
        <w:t>.</w:t>
      </w:r>
      <w:r>
        <w:rPr>
          <w:rStyle w:val="Style_6_ch"/>
        </w:rPr>
        <w:br/>
      </w:r>
      <w:r>
        <w:rPr>
          <w:rStyle w:val="Style_6_ch"/>
        </w:rPr>
        <w:t>-</w:t>
      </w:r>
      <w:r>
        <w:rPr>
          <w:rStyle w:val="Style_6_ch"/>
        </w:rPr>
        <w:t> Сделайте связку поворотов</w:t>
      </w:r>
      <w:r>
        <w:rPr>
          <w:rStyle w:val="Style_6_ch"/>
        </w:rPr>
        <w:t xml:space="preserve">, </w:t>
      </w:r>
      <w:r>
        <w:rPr>
          <w:rStyle w:val="Style_6_ch"/>
        </w:rPr>
        <w:t>перенося вес тела то на одну лыжу</w:t>
      </w:r>
      <w:r>
        <w:rPr>
          <w:rStyle w:val="Style_6_ch"/>
        </w:rPr>
        <w:t xml:space="preserve">, </w:t>
      </w:r>
      <w:r>
        <w:rPr>
          <w:rStyle w:val="Style_6_ch"/>
        </w:rPr>
        <w:t>то на другую</w:t>
      </w:r>
      <w:r>
        <w:rPr>
          <w:rStyle w:val="Style_6_ch"/>
        </w:rPr>
        <w:t>.[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6</w:t>
      </w:r>
      <w:r>
        <w:rPr>
          <w:rStyle w:val="Style_6_ch"/>
        </w:rPr>
        <w:t>]</w:t>
      </w:r>
    </w:p>
    <w:p w14:paraId="E9000000">
      <w:pPr>
        <w:pStyle w:val="Style_4"/>
        <w:spacing w:after="197" w:line="360" w:lineRule="auto"/>
        <w:ind/>
        <w:rPr>
          <w:rStyle w:val="Style_5_ch"/>
          <w:color w:val="090D1A"/>
          <w:highlight w:val="white"/>
          <w:u w:color="090D1A"/>
        </w:rPr>
      </w:pPr>
    </w:p>
    <w:p w14:paraId="EA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Arial" w:hAnsi="Arial"/>
          <w:color w:val="090D1A"/>
          <w:sz w:val="24"/>
          <w:highlight w:val="white"/>
          <w:u w:color="090D1A"/>
        </w:rPr>
      </w:pPr>
      <w:r>
        <w:rPr>
          <w:rStyle w:val="Style_5_ch"/>
          <w:rFonts w:ascii="Arial" w:hAnsi="Arial"/>
          <w:sz w:val="24"/>
          <w:u w:color="000000"/>
        </w:rPr>
        <w:t xml:space="preserve">1.3 </w:t>
      </w:r>
      <w:r>
        <w:rPr>
          <w:rStyle w:val="Style_5_ch"/>
          <w:rFonts w:ascii="Arial" w:hAnsi="Arial"/>
          <w:color w:val="090D1A"/>
          <w:sz w:val="24"/>
          <w:highlight w:val="white"/>
          <w:u w:color="090D1A"/>
        </w:rPr>
        <w:t xml:space="preserve">Психофизические особенности юного спортсмена </w:t>
      </w:r>
      <w:r>
        <w:rPr>
          <w:rStyle w:val="Style_5_ch"/>
          <w:rFonts w:ascii="Arial" w:hAnsi="Arial"/>
          <w:color w:val="090D1A"/>
          <w:sz w:val="24"/>
          <w:highlight w:val="white"/>
          <w:u w:color="090D1A"/>
        </w:rPr>
        <w:t xml:space="preserve">8-9 </w:t>
      </w:r>
      <w:r>
        <w:rPr>
          <w:rStyle w:val="Style_5_ch"/>
          <w:rFonts w:ascii="Arial" w:hAnsi="Arial"/>
          <w:color w:val="090D1A"/>
          <w:sz w:val="24"/>
          <w:highlight w:val="white"/>
          <w:u w:color="090D1A"/>
        </w:rPr>
        <w:t>лет</w:t>
      </w:r>
    </w:p>
    <w:p w14:paraId="EB00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Calibri" w:hAnsi="Calibri"/>
          <w:color w:val="090D1A"/>
          <w:highlight w:val="white"/>
          <w:u w:color="090D1A"/>
        </w:rPr>
      </w:pPr>
    </w:p>
    <w:p w14:paraId="EC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5_ch"/>
          <w:rFonts w:ascii="Arial" w:hAnsi="Arial"/>
          <w:caps w:val="0"/>
          <w:smallCaps w:val="0"/>
          <w:strike w:val="0"/>
          <w:color w:val="090D1A"/>
          <w:spacing w:val="0"/>
          <w:sz w:val="28"/>
          <w:highlight w:val="white"/>
          <w:u w:color="090D1A" w:val="none"/>
        </w:rPr>
        <w:tab/>
      </w:r>
      <w:r>
        <w:rPr>
          <w:rStyle w:val="Style_6_ch"/>
        </w:rPr>
        <w:t>Тренерам и родителям необходимо объяснять ребенку правила поведения в стенах школы и спортивной секции</w:t>
      </w:r>
      <w:r>
        <w:rPr>
          <w:rStyle w:val="Style_6_ch"/>
        </w:rPr>
        <w:t xml:space="preserve">, </w:t>
      </w:r>
      <w:r>
        <w:rPr>
          <w:rStyle w:val="Style_6_ch"/>
        </w:rPr>
        <w:t>разницу в общении с тренерами</w:t>
      </w:r>
      <w:r>
        <w:rPr>
          <w:rStyle w:val="Style_6_ch"/>
        </w:rPr>
        <w:t xml:space="preserve">, </w:t>
      </w:r>
      <w:r>
        <w:rPr>
          <w:rStyle w:val="Style_6_ch"/>
        </w:rPr>
        <w:t>преподавателями и со своими сверстниками</w:t>
      </w:r>
      <w:r>
        <w:rPr>
          <w:rStyle w:val="Style_6_ch"/>
        </w:rPr>
        <w:t xml:space="preserve">. </w:t>
      </w:r>
      <w:r>
        <w:rPr>
          <w:rStyle w:val="Style_6_ch"/>
        </w:rPr>
        <w:t>Нужно заранее рассказать о том</w:t>
      </w:r>
      <w:r>
        <w:rPr>
          <w:rStyle w:val="Style_6_ch"/>
        </w:rPr>
        <w:t xml:space="preserve">, </w:t>
      </w:r>
      <w:r>
        <w:rPr>
          <w:rStyle w:val="Style_6_ch"/>
        </w:rPr>
        <w:t>что представляет собой урок и тренировка</w:t>
      </w:r>
      <w:r>
        <w:rPr>
          <w:rStyle w:val="Style_6_ch"/>
        </w:rPr>
        <w:t xml:space="preserve">, </w:t>
      </w:r>
      <w:r>
        <w:rPr>
          <w:rStyle w:val="Style_6_ch"/>
        </w:rPr>
        <w:t>как себя правильно вести во время тренировочного и школьного занятия</w:t>
      </w:r>
      <w:r>
        <w:rPr>
          <w:rStyle w:val="Style_6_ch"/>
        </w:rPr>
        <w:t xml:space="preserve">. </w:t>
      </w:r>
      <w:r>
        <w:rPr>
          <w:rStyle w:val="Style_6_ch"/>
        </w:rPr>
        <w:t>Психология детей школьного возраста требует обязательной и регулярной похвалы ребенка</w:t>
      </w:r>
      <w:r>
        <w:rPr>
          <w:rStyle w:val="Style_6_ch"/>
        </w:rPr>
        <w:t xml:space="preserve">, </w:t>
      </w:r>
      <w:r>
        <w:rPr>
          <w:rStyle w:val="Style_6_ch"/>
        </w:rPr>
        <w:t>когда у него получается что</w:t>
      </w:r>
      <w:r>
        <w:rPr>
          <w:rStyle w:val="Style_6_ch"/>
        </w:rPr>
        <w:t>-</w:t>
      </w:r>
      <w:r>
        <w:rPr>
          <w:rStyle w:val="Style_6_ch"/>
        </w:rPr>
        <w:t>либо и помощи</w:t>
      </w:r>
      <w:r>
        <w:rPr>
          <w:rStyle w:val="Style_6_ch"/>
        </w:rPr>
        <w:t xml:space="preserve">, </w:t>
      </w:r>
      <w:r>
        <w:rPr>
          <w:rStyle w:val="Style_6_ch"/>
        </w:rPr>
        <w:t>когда в обучении и общении возникают трудности</w:t>
      </w:r>
      <w:r>
        <w:rPr>
          <w:rStyle w:val="Style_6_ch"/>
        </w:rPr>
        <w:t>.</w:t>
      </w:r>
    </w:p>
    <w:p w14:paraId="ED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 xml:space="preserve">Воспитание ребенка </w:t>
      </w:r>
      <w:r>
        <w:rPr>
          <w:rStyle w:val="Style_6_ch"/>
        </w:rPr>
        <w:t xml:space="preserve">8-9 </w:t>
      </w:r>
      <w:r>
        <w:rPr>
          <w:rStyle w:val="Style_6_ch"/>
        </w:rPr>
        <w:t>лет – сложная задача</w:t>
      </w:r>
      <w:r>
        <w:rPr>
          <w:rStyle w:val="Style_6_ch"/>
        </w:rPr>
        <w:t xml:space="preserve">. </w:t>
      </w:r>
      <w:r>
        <w:rPr>
          <w:rStyle w:val="Style_6_ch"/>
        </w:rPr>
        <w:t>И в первую очередь потому</w:t>
      </w:r>
      <w:r>
        <w:rPr>
          <w:rStyle w:val="Style_6_ch"/>
        </w:rPr>
        <w:t xml:space="preserve">, </w:t>
      </w:r>
      <w:r>
        <w:rPr>
          <w:rStyle w:val="Style_6_ch"/>
        </w:rPr>
        <w:t xml:space="preserve">что первое время школьного обучения для любого ребенка </w:t>
      </w:r>
      <w:r>
        <w:rPr>
          <w:rStyle w:val="Style_6_ch"/>
        </w:rPr>
        <w:t xml:space="preserve">- </w:t>
      </w:r>
      <w:r>
        <w:rPr>
          <w:rStyle w:val="Style_6_ch"/>
        </w:rPr>
        <w:t>достаточно тяжелый адаптационный период к новым условиям</w:t>
      </w:r>
      <w:r>
        <w:rPr>
          <w:rStyle w:val="Style_6_ch"/>
        </w:rPr>
        <w:t xml:space="preserve">, </w:t>
      </w:r>
      <w:r>
        <w:rPr>
          <w:rStyle w:val="Style_6_ch"/>
        </w:rPr>
        <w:t>к новому коллективу</w:t>
      </w:r>
      <w:r>
        <w:rPr>
          <w:rStyle w:val="Style_6_ch"/>
        </w:rPr>
        <w:t xml:space="preserve">, </w:t>
      </w:r>
      <w:r>
        <w:rPr>
          <w:rStyle w:val="Style_6_ch"/>
        </w:rPr>
        <w:t>свой команде</w:t>
      </w:r>
      <w:r>
        <w:rPr>
          <w:rStyle w:val="Style_6_ch"/>
        </w:rPr>
        <w:t xml:space="preserve">, </w:t>
      </w:r>
      <w:r>
        <w:rPr>
          <w:rStyle w:val="Style_6_ch"/>
        </w:rPr>
        <w:t>а в то же время необходимо усваивать новые движения и знания</w:t>
      </w:r>
      <w:r>
        <w:rPr>
          <w:rStyle w:val="Style_6_ch"/>
        </w:rPr>
        <w:t>. [7]</w:t>
      </w:r>
    </w:p>
    <w:p w14:paraId="EE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 xml:space="preserve">Воспитание ребенка </w:t>
      </w:r>
      <w:r>
        <w:rPr>
          <w:rStyle w:val="Style_6_ch"/>
        </w:rPr>
        <w:t xml:space="preserve">8-9 </w:t>
      </w:r>
      <w:r>
        <w:rPr>
          <w:rStyle w:val="Style_6_ch"/>
        </w:rPr>
        <w:t>лет предполагает</w:t>
      </w:r>
      <w:r>
        <w:rPr>
          <w:rStyle w:val="Style_6_ch"/>
        </w:rPr>
        <w:t xml:space="preserve">, </w:t>
      </w:r>
      <w:r>
        <w:rPr>
          <w:rStyle w:val="Style_6_ch"/>
        </w:rPr>
        <w:t>что тренеры совместно с родителями помогут сформировать правильное отношение к постоянным тренировочным занятиям у ребенка</w:t>
      </w:r>
      <w:r>
        <w:rPr>
          <w:rStyle w:val="Style_6_ch"/>
        </w:rPr>
        <w:t xml:space="preserve">, </w:t>
      </w:r>
      <w:r>
        <w:rPr>
          <w:rStyle w:val="Style_6_ch"/>
        </w:rPr>
        <w:t>объяснят ему</w:t>
      </w:r>
      <w:r>
        <w:rPr>
          <w:rStyle w:val="Style_6_ch"/>
        </w:rPr>
        <w:t xml:space="preserve">, </w:t>
      </w:r>
      <w:r>
        <w:rPr>
          <w:rStyle w:val="Style_6_ch"/>
        </w:rPr>
        <w:t>что обучение – это не только полезно</w:t>
      </w:r>
      <w:r>
        <w:rPr>
          <w:rStyle w:val="Style_6_ch"/>
        </w:rPr>
        <w:t xml:space="preserve">, </w:t>
      </w:r>
      <w:r>
        <w:rPr>
          <w:rStyle w:val="Style_6_ch"/>
        </w:rPr>
        <w:t>но и очень интересно</w:t>
      </w:r>
      <w:r>
        <w:rPr>
          <w:rStyle w:val="Style_6_ch"/>
        </w:rPr>
        <w:t xml:space="preserve">, </w:t>
      </w:r>
      <w:r>
        <w:rPr>
          <w:rStyle w:val="Style_6_ch"/>
        </w:rPr>
        <w:t>что он в любую минуту может рассчитывать на помощь и поддержку от вас</w:t>
      </w:r>
      <w:r>
        <w:rPr>
          <w:rStyle w:val="Style_6_ch"/>
        </w:rPr>
        <w:t>.</w:t>
      </w:r>
    </w:p>
    <w:p w14:paraId="EF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>Очень важно приложить все усилия</w:t>
      </w:r>
      <w:r>
        <w:rPr>
          <w:rStyle w:val="Style_6_ch"/>
        </w:rPr>
        <w:t xml:space="preserve">, </w:t>
      </w:r>
      <w:r>
        <w:rPr>
          <w:rStyle w:val="Style_6_ch"/>
        </w:rPr>
        <w:t>чтобы настроить ребенка позитивно</w:t>
      </w:r>
      <w:r>
        <w:rPr>
          <w:rStyle w:val="Style_6_ch"/>
        </w:rPr>
        <w:t xml:space="preserve">, </w:t>
      </w:r>
      <w:r>
        <w:rPr>
          <w:rStyle w:val="Style_6_ch"/>
        </w:rPr>
        <w:t>избавить его от страхов</w:t>
      </w:r>
      <w:r>
        <w:rPr>
          <w:rStyle w:val="Style_6_ch"/>
        </w:rPr>
        <w:t xml:space="preserve">, </w:t>
      </w:r>
      <w:r>
        <w:rPr>
          <w:rStyle w:val="Style_6_ch"/>
        </w:rPr>
        <w:t>что он может с чем</w:t>
      </w:r>
      <w:r>
        <w:rPr>
          <w:rStyle w:val="Style_6_ch"/>
        </w:rPr>
        <w:t>-</w:t>
      </w:r>
      <w:r>
        <w:rPr>
          <w:rStyle w:val="Style_6_ch"/>
        </w:rPr>
        <w:t>то не справиться</w:t>
      </w:r>
      <w:r>
        <w:rPr>
          <w:rStyle w:val="Style_6_ch"/>
        </w:rPr>
        <w:t>.</w:t>
      </w:r>
    </w:p>
    <w:p w14:paraId="F0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 xml:space="preserve">Так как для ребенка в </w:t>
      </w:r>
      <w:r>
        <w:rPr>
          <w:rStyle w:val="Style_6_ch"/>
        </w:rPr>
        <w:t xml:space="preserve">8-9 </w:t>
      </w:r>
      <w:r>
        <w:rPr>
          <w:rStyle w:val="Style_6_ch"/>
        </w:rPr>
        <w:t>лет всё еще большую роль имеет игровая деятельность</w:t>
      </w:r>
      <w:r>
        <w:rPr>
          <w:rStyle w:val="Style_6_ch"/>
        </w:rPr>
        <w:t>,</w:t>
      </w:r>
      <w:r>
        <w:rPr>
          <w:rStyle w:val="Style_6_ch"/>
        </w:rPr>
        <w:t> тренировки детей этого возраста лучше осуществлять в форме подвижных игр</w:t>
      </w:r>
      <w:r>
        <w:rPr>
          <w:rStyle w:val="Style_5_ch"/>
          <w:b w:val="1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.</w:t>
      </w:r>
      <w:r>
        <w:rPr>
          <w:rStyle w:val="Style_6_ch"/>
        </w:rPr>
        <w:t> Благодаря играм</w:t>
      </w:r>
      <w:r>
        <w:rPr>
          <w:rStyle w:val="Style_6_ch"/>
        </w:rPr>
        <w:t xml:space="preserve">, </w:t>
      </w:r>
      <w:r>
        <w:rPr>
          <w:rStyle w:val="Style_6_ch"/>
        </w:rPr>
        <w:t>обучению и общению происходит интеллектуальное и функциональное развитие и личностный рост ребенка</w:t>
      </w:r>
      <w:r>
        <w:rPr>
          <w:rStyle w:val="Style_6_ch"/>
        </w:rPr>
        <w:t>.</w:t>
      </w:r>
    </w:p>
    <w:p w14:paraId="F1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>Однако в процессе планирования игровых заданий обязательно необходимо учитывать</w:t>
      </w:r>
      <w:r>
        <w:rPr>
          <w:rStyle w:val="Style_6_ch"/>
        </w:rPr>
        <w:t xml:space="preserve">, </w:t>
      </w:r>
      <w:r>
        <w:rPr>
          <w:rStyle w:val="Style_6_ch"/>
        </w:rPr>
        <w:t>что детям требуется постоянная смена видов деятельности</w:t>
      </w:r>
      <w:r>
        <w:rPr>
          <w:rStyle w:val="Style_6_ch"/>
        </w:rPr>
        <w:t>.</w:t>
      </w:r>
      <w:r>
        <w:rPr>
          <w:rStyle w:val="Style_6_ch"/>
        </w:rPr>
        <w:t> Психология детей этого возраста отличается неким непостоянством</w:t>
      </w:r>
      <w:r>
        <w:rPr>
          <w:rStyle w:val="Style_6_ch"/>
        </w:rPr>
        <w:t xml:space="preserve">, </w:t>
      </w:r>
      <w:r>
        <w:rPr>
          <w:rStyle w:val="Style_6_ch"/>
        </w:rPr>
        <w:t>просто потому</w:t>
      </w:r>
      <w:r>
        <w:rPr>
          <w:rStyle w:val="Style_6_ch"/>
        </w:rPr>
        <w:t xml:space="preserve">, </w:t>
      </w:r>
      <w:r>
        <w:rPr>
          <w:rStyle w:val="Style_6_ch"/>
        </w:rPr>
        <w:t>что дети очень быстро устают</w:t>
      </w:r>
      <w:r>
        <w:rPr>
          <w:rStyle w:val="Style_6_ch"/>
        </w:rPr>
        <w:t xml:space="preserve">, </w:t>
      </w:r>
      <w:r>
        <w:rPr>
          <w:rStyle w:val="Style_6_ch"/>
        </w:rPr>
        <w:t>делая одно и то же</w:t>
      </w:r>
      <w:r>
        <w:rPr>
          <w:rStyle w:val="Style_6_ch"/>
        </w:rPr>
        <w:t>.</w:t>
      </w:r>
    </w:p>
    <w:p w14:paraId="F2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</w:pPr>
      <w:r>
        <w:rPr>
          <w:rStyle w:val="Style_6_ch"/>
        </w:rPr>
        <w:tab/>
      </w:r>
      <w:r>
        <w:rPr>
          <w:rStyle w:val="Style_6_ch"/>
        </w:rPr>
        <w:t>Особенное внимание необходимо уделять адаптации ребенка к занятиям спортом</w:t>
      </w:r>
      <w:r>
        <w:rPr>
          <w:rStyle w:val="Style_6_ch"/>
        </w:rPr>
        <w:t xml:space="preserve">. </w:t>
      </w:r>
      <w:r>
        <w:rPr>
          <w:rStyle w:val="Style_6_ch"/>
        </w:rPr>
        <w:t>Полноценное развитие и воспитание детей младшего школьного возраста возможно только в команде</w:t>
      </w:r>
      <w:r>
        <w:rPr>
          <w:rStyle w:val="Style_6_ch"/>
        </w:rPr>
        <w:t xml:space="preserve">. </w:t>
      </w:r>
      <w:r>
        <w:rPr>
          <w:rStyle w:val="Style_6_ch"/>
        </w:rPr>
        <w:t>Только в школьном и спортивном коллективе психология детей школьного возраста сможет правильно сформироваться</w:t>
      </w:r>
      <w:r>
        <w:rPr>
          <w:rStyle w:val="Style_6_ch"/>
        </w:rPr>
        <w:t xml:space="preserve">. </w:t>
      </w:r>
      <w:r>
        <w:rPr>
          <w:rStyle w:val="Style_6_ch"/>
        </w:rPr>
        <w:t>Только здесь ребенок сможет приобрести необходимые навыки</w:t>
      </w:r>
      <w:r>
        <w:rPr>
          <w:rStyle w:val="Style_6_ch"/>
        </w:rPr>
        <w:t xml:space="preserve">, </w:t>
      </w:r>
      <w:r>
        <w:rPr>
          <w:rStyle w:val="Style_6_ch"/>
        </w:rPr>
        <w:t>научиться оценивать последствия и важность собственных решений и поступков</w:t>
      </w:r>
      <w:r>
        <w:rPr>
          <w:rStyle w:val="Style_6_ch"/>
        </w:rPr>
        <w:t xml:space="preserve">, </w:t>
      </w:r>
      <w:r>
        <w:rPr>
          <w:rStyle w:val="Style_6_ch"/>
        </w:rPr>
        <w:t>понять всю серьезность обязанностей</w:t>
      </w:r>
      <w:r>
        <w:rPr>
          <w:rStyle w:val="Style_6_ch"/>
        </w:rPr>
        <w:t xml:space="preserve">, </w:t>
      </w:r>
      <w:r>
        <w:rPr>
          <w:rStyle w:val="Style_6_ch"/>
        </w:rPr>
        <w:t>возложенных на него</w:t>
      </w:r>
      <w:r>
        <w:rPr>
          <w:rStyle w:val="Style_6_ch"/>
        </w:rPr>
        <w:t>. [</w:t>
      </w:r>
      <w:r>
        <w:rPr>
          <w:rStyle w:val="Style_5_ch"/>
          <w:caps w:val="0"/>
          <w:smallCaps w:val="0"/>
          <w:strike w:val="0"/>
          <w:color w:val="090D1A"/>
          <w:spacing w:val="0"/>
          <w:highlight w:val="white"/>
          <w:u w:color="090D1A" w:val="none"/>
        </w:rPr>
        <w:t>8</w:t>
      </w:r>
      <w:r>
        <w:rPr>
          <w:rStyle w:val="Style_6_ch"/>
        </w:rPr>
        <w:t>]</w:t>
      </w:r>
    </w:p>
    <w:p w14:paraId="F3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sz w:val="26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утверждают специалисты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«фундамент» личности закладывается в ребенке до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После перехода данной черты влияние занятий спортом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обучения в школе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воспитание родителей имеет характер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развивающий те аспекты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которые уже сформировались у ребенка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 мнению психологов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возраст от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 считается препубертатным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Характер детей несколько меняется и имеет свои отличительные особенности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[9]</w:t>
      </w:r>
    </w:p>
    <w:p w14:paraId="F4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Все эти нюансы тренеры и родители должны знать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чтобы не происходила «имитация воспитательного процесса»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когда педагоги и родители оставляют ребенка наедине с самим собой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включая ему мультики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разрешая бесконечно просиживать время за компьютером и так далее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Именно этот этап жизни юного спортсмена определяет направление его развития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хорошую или плохую сторону — зависит от всех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кто его окружает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 Должен определиться дальнейший курс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Ребёнок требует повышенного внимания на тренировке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дома и в школе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F5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  <w:t xml:space="preserve">8 - 9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  <w:t>лет — начало препубертатного периода</w:t>
      </w:r>
    </w:p>
    <w:p w14:paraId="F6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Препубертат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основном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проходит спокойно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ребёнок все так же сговорчив и уступчив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Однако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этот самый момент запускается механизм отдаления от семьи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Все более авторитетными становятся сверстники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ребенок примыкает к определенной группе детей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будь то лидеры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аутсайдеры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неформалы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партнеры по команде и так далее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).</w:t>
      </w:r>
    </w:p>
    <w:p w14:paraId="F7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Влияние родителей и семьи постепенно уменьшается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В возрасте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 дети проходят путь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течение которого они превращаются в подростков — сложных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нервных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беспокойных личностей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F8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Ребёнок утрачивает способность в полной мере контролировать свои эмоции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Этот критичный возраст — основа того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каким в дальнейшей жизни будет человек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База уже заложена ранее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до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то направление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которое будет выбрано в данный период — решающее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9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F9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Развитие детей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</w:t>
      </w:r>
    </w:p>
    <w:p w14:paraId="FA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правило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дети этого возраста довольно эрудированны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любознательны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владеют чувством юмора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любят времяпровождение в больших компаниях ровесников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 удовольствием ходят на тренировки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Ребенок легко завязывает знакомства и находят общий язык с окружающими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отлично владеют мелкой моторикой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хорошо пишет и рисует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быстро осваивает технические приемы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ответственны в домашних делах и на тренировках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охотно выполняют бытовые задания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склонны к самостоятельному поддержанию чистоты и порядка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добросовестному выполнению тренерских заданий и установок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этом возрасте дети являются действительно образцовыми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[1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0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FB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  <w:t>Особенности воспитательного и тренировочного процесса</w:t>
      </w:r>
    </w:p>
    <w:p w14:paraId="FC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отмечалось ранее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этом возрасте авторитет семейного круга постепенно снижается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 первый план выходят межличностные отношения в кругу сверстников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партнеров по команде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FD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этот момент тренерам важно поддерживать самооценку детей и всячески придавать уверенность в собственных силах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отмечать их успехи в играх и тренировках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подчеркивать уникальность и индивидуальность каждого игрока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 Такая поддержка способствует нескольким позитивным тенденциям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:</w:t>
      </w:r>
    </w:p>
    <w:p w14:paraId="FE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ребенок комфортнее себя чувствует в команде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FF00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ему легче выстоять в спортивной конкурентной среде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00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приумножая уверенности в себе юного горнолыжника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тренер приумножает его успехи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01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sz w:val="26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Дети этого возраста стараются всячески сблизиться со своими сверстниками и партнерами по команде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 внешним параметрам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сфере интересов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манере поведения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игры и 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 Есть один немаловажный нюанс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нельзя ставить временные рамки и постоянно напоминать или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еще хуже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упрекать подростка в несвоевременном или ненадлежащем выполнении тренировочных заданий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2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Такие замечания могут напрочь отбить желание тренироваться и понизить самооценку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3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данный отрезок возраста дети большое внимание уделяют своим успехам в спорте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Они переживают за свою спортивную форму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возрастает конкуренция между игроками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4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single"/>
        </w:rPr>
        <w:t>Проблемные моменты</w:t>
      </w:r>
    </w:p>
    <w:p w14:paraId="05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препубертатном возрасте у детей могут возникать определенные критические моменты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которые характерны для детей именно этого возраста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 К ним можно отнести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:</w:t>
      </w:r>
    </w:p>
    <w:p w14:paraId="06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низкую самооценку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07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застенчивость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08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чрезмерное подражание кумирам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9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highlight w:val="white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Такие проблемы могут превратиться в серьезный массив неразберих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Все три симптома тесно взаимосвязаны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Они говорят о 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ребенок не верит в себя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свои силы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Зачастую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боится взять на себя ответственность в сложных стартах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замыкается после неудачного выступления или неуверенных действий на трассе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пребывают в нервозном состоянии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A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Часто ребенок отказывается делиться своими мыслями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говорить о 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его беспокоит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таких ситуациях необходимо внушить юному горнолыжнику доверие и дать ту моральную поддержку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которая так необходима ему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Спортсмен может сомневаться в своих физических способностях и технической подготовке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   Ему нужна похвала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поддержка 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то же время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объективная оценка его способностей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умений и перспектив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11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0B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Препубертатный возраст не сложный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 сравнению с пубертатным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Хоть и имеются некоторые нюансы и небольшие сложности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они вполне решаемы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 данном этапе жизни главной задачей тренеров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учителей и родителей является верное направление подростка во взрослую жизнь социума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чтобы тот смог уметь адаптироваться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C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В возрасте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 начинается формирование устойчивых мотивов к физической активности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этот возрастной период возникает необходимость развития у ребенка чувства ответственности за результат деятельности группы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команды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класса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своей семьи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Именно в первых радостях победы или горестях поражения на детской спортивной площадке рождается понимание своих возможностей действовать на пользу коллектива и вместе с коллективом и для своей личной радости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удовольствия и пользы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этом возрасте мотивы к физической активности еще не перерастают в стойкие и осознанные интересы к спортивным занятиям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Эмоциональный фактор остается ведущим для приобщения к ним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вместе с тем привычки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регламентирующие систематичность занятий физическими упражнениями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уже могут быть достаточно устойчивыми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D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 начальном этапе спорт привлекает детей тем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способствует развитию определенных качеств характера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таких как смелость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решительность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настойчивость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формируется спортивное телосложение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присутствует желание быть похожим на известного спортсмена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 также потребность в признании и уважении окружающих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[1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1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0E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Кроме того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если ребенок по каким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либо причинам неуспешен в школе и не пользуется уважением одноклассников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то он решает реализовать себя в спорте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Известный психолог 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Ильин приводит такой пример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«Мировая рекордсменка по плаванию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70-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х годов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XX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века Линн Гаутчи писала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«В школе я себя чувствовала глупой и комплексовала по поводу своей внешности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которую считала не очень привлекательной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Поэтому бассейн был тем местом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где я получала основу для самоуважения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Там я была звездой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 никто не смел обидеть меня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бассейне я обретала блеск и красоту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 тому же я по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настоящему любила плавание»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этом примере желание самореализоваться и самоутвердиться в обществе выступает мощным мотиватором на достижение успеха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0F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Хотелось бы отметить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на начальном этапе занятий спортом в мотивации детей отсутствует материальная составляющая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 превалирует потребность в общении с такими же ребятами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спортсменами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удовольствие от тренировок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причастность к спорту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0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 юных спортсменов с недостаточной природной мотивацией можно наблюдать ее колебания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Это нормально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Дело в 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дети ориентированы на быстрый результат – стать успешным спортсменом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обыграть известного игрока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быть лучшим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не ориентированы на длительный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сложный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порой монотонный процесс тренировок с успехами и неудачами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1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Поэтому в определенные периоды времени мотивация может быть на высоком уровне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например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ребенок посмотрел выступление на соревнованиях с авторитетным для него спортсменом 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наблюдая за профессионалом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увидел с какой заразительной легкостью тот проходит трассу и обходит соперников по времени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Или же родители в очередной раз рассказали о 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сложно и в то же время престижно быть лучшим и о том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для победы важно ежедневно трудиться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нужна целеустремленность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сила воли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определенные жертвы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 которые придется идти ради тренировок – друзья собираются в кино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 он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настоящий спортсмен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говорит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он занят – подготовка к соревнованиям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2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Положительно влияют на мотивацию хорошие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доверительные отношения с тренером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когда достигается понимание друг друга с полуслова и тренер демонстрирует логичное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предсказуемое для ребенка поведение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 наличии ошибок звучит разумная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спокойная критика с коррекцией действий и непременно похвала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если получилось новое упражнение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3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Продуктивная тренировка также может выступать хорошим мотиватором – у ребенка появляется уверенность в собственных силах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желание повторить и закрепить то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он теперь умеет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проверить свои силы в соревнованиях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12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14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Давно доказано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успешное выступление в соревнованиях зависит не только от уровня высокой физической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технической и тактической подготовленности спортсмена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и от его психологической готовности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Чтобы реализовать свои физические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технические и тактические способности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навыки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умения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кроме того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вскрыть резервные возможности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обязательный элемент соревнования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спортсмену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 необходимо психологически подготовиться к определенным условиям спортивной деятельности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15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Естественно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лучшей школой психологической подготовки является участие спортсмена в соревнованиях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Соревновательный опыт в спорте – важнейший элемент подготовки юного спортсмена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каждое соревнование – это и разрядка накопленного нервно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психологического потенциала и не редко причина значительных физических и духовных травм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 тому же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участие в соревнованиях — это получение определенных результатов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подведение итогов этапа тренировок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6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Психологические особенности соревнований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закономерности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причины и динамика предсоревновательных состояний определяет высокие требования к психике юного спортсмена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8-9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лет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 спортсменов сила раздражителей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действующих на ЦНС в соревновательных условиях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очень велика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Это приводит к резкому повышению возбудимости коры головного мозга и изменению условно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рефлекторной деятельности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является физиологической основой появления сомнений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неуверенности в своих силах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скованности и лишней напряженности в движениях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Поэтому юные горнолыжники могут допускать двигательные ошибки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Все то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было отработано и накоплено в процессе обучения и тренировок в течение месяцев или лет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может быть растеряно в считанные минуты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 порой и секунды перед стартом или в ходе спортивной борьбы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Поэтому следует помнить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психологическая подготовка спортсмена к соревнованиям есть важный и обязательный элемент обучения и тренировки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7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Психологическая подготовка – это система психолого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педагогических воздействий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применяемых с целью формирования у спортсменов личности и психических качеств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необходимых для успешного выполнения тренировочной деятельности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подготовки к соревнованиям и надежного выступления в них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18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Психологическая подготовка помогает спортсмену создавать такое психическое состояние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которое способствует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 одной стороны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наибольшему использованию физической и технической подготовленности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а с другой стороны – позволяет противостоять предсоревновательным и соревновательным сбивающим факторам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неуверенность в своих силах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страх перед возможным поражением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скованность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перевозбуждение и т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д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.).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Психологическую подготовку спортсмена принято подразделять на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</w:p>
    <w:p w14:paraId="19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общую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направленную на развитие психических функций и качеств личности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необходимых для успешной деятельности в данном виде спорта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1A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специальную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направленную на формирование готовности к конкретному предстоящему соревнованию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B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Общая психологическая подготовка тесно связана с воспитательной и идейной работой со спортсменами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Особенно это относится к формированию идейной убежденности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воспитанию свойств личности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программу психологической подготовки должны быть включены мероприятия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направленные на формирование спортивного характера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Спортивный характер – это важный элемент успешного выступления в соревнованиях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где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он по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-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настоящему проявляется и закрепляется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но формируется он в тренировочном процессе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1C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Общая психологическая подготовка осуществляется в каждой тренировке в течение всего спортивного стажа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так как совершенная физическая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техническая и тактическая подготовки спортсмена неразрывно связаны с психологической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ходе ее спортсмен познает свои функциональные возможности и объективные предпосылки к победе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укрепляет веру в свои силы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приобретает нужный психологический настрой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 [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13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1D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Специальная психологическая подготовка направлена на достижение оптимальной работоспособности спортсмена при выступлении в каждом конкретном соревновании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регулируется предстартовое состояние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готовность к наилучшему выполнению определенной программы действия в конкретных условиях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. </w:t>
      </w:r>
    </w:p>
    <w:p w14:paraId="1E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Психологическая готовность спортсмена к соревнованиям определяется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: </w:t>
      </w:r>
    </w:p>
    <w:p w14:paraId="1F010000">
      <w:pPr>
        <w:pStyle w:val="Style_4"/>
        <w:numPr>
          <w:ilvl w:val="0"/>
          <w:numId w:val="2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спокойствием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(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хладнокровием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)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спортсмена в экстремальных ситуациях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является характерной чертой его отношения к окружающей среде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; </w:t>
      </w:r>
    </w:p>
    <w:p w14:paraId="20010000">
      <w:pPr>
        <w:pStyle w:val="Style_4"/>
        <w:numPr>
          <w:ilvl w:val="0"/>
          <w:numId w:val="2"/>
        </w:numPr>
        <w:spacing w:line="360" w:lineRule="auto"/>
        <w:ind w:righ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уверенностью спортсмена в себе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в своих силах как одной из сторон отношения к себе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обеспечивающей активность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подготовленность действий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помехоустойчивостью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;</w:t>
      </w:r>
    </w:p>
    <w:p w14:paraId="21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-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боевым духом спортсмена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как и отношением к процессу и результату деятельности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боевой дух обеспечивает стремление к победе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то есть к достижению соревновательной цели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что способствует раскрытию резервных возможностей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 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[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14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]</w:t>
      </w:r>
    </w:p>
    <w:p w14:paraId="22010000">
      <w:pPr>
        <w:pStyle w:val="Style_4"/>
        <w:spacing w:line="360" w:lineRule="auto"/>
        <w:ind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ab/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Единство этих черт спортивного характера в совокупности с грамотной саморегуляцией поведения юного спортсмена осуществляет состояние спокойной боевой уверенности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.</w:t>
      </w:r>
    </w:p>
    <w:p w14:paraId="23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Arial" w:hAnsi="Arial"/>
          <w:color w:val="0000FF"/>
          <w:sz w:val="24"/>
          <w:u w:color="0000FF"/>
        </w:rPr>
      </w:pPr>
    </w:p>
    <w:p w14:paraId="24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5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6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7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8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9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A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B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C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D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E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2F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0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1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2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3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4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5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6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-708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7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-708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8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9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both"/>
        <w:rPr>
          <w:rStyle w:val="Style_5_ch"/>
          <w:rFonts w:ascii="Times New Roman" w:hAnsi="Times New Roman"/>
          <w:sz w:val="24"/>
          <w:u w:color="000000"/>
        </w:rPr>
      </w:pPr>
    </w:p>
    <w:p w14:paraId="3A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center"/>
        <w:rPr>
          <w:rStyle w:val="Style_5_ch"/>
          <w:rFonts w:ascii="Calibri" w:hAnsi="Calibri"/>
          <w:sz w:val="28"/>
          <w:u w:color="000000"/>
        </w:rPr>
      </w:pPr>
      <w:r>
        <w:rPr>
          <w:rStyle w:val="Style_5_ch"/>
          <w:rFonts w:ascii="Calibri" w:hAnsi="Calibri"/>
          <w:sz w:val="28"/>
          <w:u w:color="000000"/>
        </w:rPr>
        <w:t xml:space="preserve">Выводы по </w:t>
      </w:r>
      <w:r>
        <w:rPr>
          <w:rStyle w:val="Style_5_ch"/>
          <w:rFonts w:ascii="Calibri" w:hAnsi="Calibri"/>
          <w:sz w:val="28"/>
          <w:u w:color="000000"/>
        </w:rPr>
        <w:t xml:space="preserve">1 </w:t>
      </w:r>
      <w:r>
        <w:rPr>
          <w:rStyle w:val="Style_5_ch"/>
          <w:rFonts w:ascii="Calibri" w:hAnsi="Calibri"/>
          <w:sz w:val="28"/>
          <w:u w:color="000000"/>
        </w:rPr>
        <w:t>главе</w:t>
      </w:r>
    </w:p>
    <w:p w14:paraId="3B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276" w:lineRule="auto"/>
        <w:ind w:firstLine="0" w:left="709"/>
        <w:jc w:val="center"/>
        <w:rPr>
          <w:rStyle w:val="Style_5_ch"/>
          <w:rFonts w:ascii="Times New Roman" w:hAnsi="Times New Roman"/>
          <w:sz w:val="24"/>
          <w:u w:color="000000"/>
        </w:rPr>
      </w:pPr>
    </w:p>
    <w:p w14:paraId="3C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/>
        <w:jc w:val="both"/>
        <w:rPr>
          <w:rStyle w:val="Style_5_ch"/>
          <w:rFonts w:ascii="Times New Roman" w:hAnsi="Times New Roman"/>
          <w:sz w:val="24"/>
        </w:rPr>
      </w:pPr>
      <w:r>
        <w:rPr>
          <w:rStyle w:val="Style_5_ch"/>
          <w:rFonts w:ascii="Times New Roman" w:hAnsi="Times New Roman"/>
          <w:sz w:val="24"/>
        </w:rPr>
        <w:tab/>
      </w:r>
      <w:r>
        <w:rPr>
          <w:rStyle w:val="Style_5_ch"/>
          <w:rFonts w:ascii="Times New Roman" w:hAnsi="Times New Roman"/>
          <w:sz w:val="24"/>
        </w:rPr>
        <w:t xml:space="preserve">1. </w:t>
      </w:r>
      <w:r>
        <w:rPr>
          <w:rStyle w:val="Style_5_ch"/>
          <w:rFonts w:ascii="Times New Roman" w:hAnsi="Times New Roman"/>
          <w:sz w:val="24"/>
        </w:rPr>
        <w:t>Таким образом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проблема технической подготовки в горнолыжном спорте остаётся актуальной на протяжении всей его истории</w:t>
      </w:r>
      <w:r>
        <w:rPr>
          <w:rStyle w:val="Style_5_ch"/>
          <w:rFonts w:ascii="Times New Roman" w:hAnsi="Times New Roman"/>
          <w:sz w:val="24"/>
        </w:rPr>
        <w:t xml:space="preserve">. </w:t>
      </w:r>
      <w:r>
        <w:rPr>
          <w:rStyle w:val="Style_5_ch"/>
          <w:rFonts w:ascii="Times New Roman" w:hAnsi="Times New Roman"/>
          <w:sz w:val="24"/>
        </w:rPr>
        <w:t>От примитивных методов управления лыжами до современных систем обучения — техническая подготовка постоянно совершенствовалась</w:t>
      </w:r>
      <w:r>
        <w:rPr>
          <w:rStyle w:val="Style_5_ch"/>
          <w:rFonts w:ascii="Times New Roman" w:hAnsi="Times New Roman"/>
          <w:sz w:val="24"/>
        </w:rPr>
        <w:t>.</w:t>
      </w:r>
    </w:p>
    <w:p w14:paraId="3D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line="360" w:lineRule="auto"/>
        <w:ind/>
        <w:jc w:val="both"/>
        <w:rPr>
          <w:rStyle w:val="Style_5_ch"/>
          <w:rFonts w:ascii="Times New Roman" w:hAnsi="Times New Roman"/>
          <w:sz w:val="24"/>
        </w:rPr>
      </w:pPr>
      <w:r>
        <w:rPr>
          <w:rStyle w:val="Style_5_ch"/>
          <w:rFonts w:ascii="Times New Roman" w:hAnsi="Times New Roman"/>
          <w:sz w:val="24"/>
        </w:rPr>
        <w:tab/>
      </w:r>
      <w:r>
        <w:rPr>
          <w:rStyle w:val="Style_5_ch"/>
          <w:rFonts w:ascii="Times New Roman" w:hAnsi="Times New Roman"/>
          <w:sz w:val="24"/>
        </w:rPr>
        <w:t>Революционным этапом стало появление методик в норвежском Телемарке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а сегодня значимый вклад в решение проблем технической подготовки вносит Национальная Лига Инструкторов с её методикой «Базового поворота большого радиуса»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которая существенно повысила эффективность обучения горнолыжников</w:t>
      </w:r>
      <w:r>
        <w:rPr>
          <w:rStyle w:val="Style_5_ch"/>
          <w:rFonts w:ascii="Times New Roman" w:hAnsi="Times New Roman"/>
          <w:sz w:val="24"/>
        </w:rPr>
        <w:t>.</w:t>
      </w:r>
    </w:p>
    <w:p w14:paraId="3E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line="360" w:lineRule="auto"/>
        <w:ind/>
        <w:jc w:val="both"/>
        <w:rPr>
          <w:rStyle w:val="Style_5_ch"/>
          <w:rFonts w:ascii="Times New Roman" w:hAnsi="Times New Roman"/>
          <w:sz w:val="24"/>
        </w:rPr>
      </w:pPr>
      <w:r>
        <w:rPr>
          <w:rStyle w:val="Style_5_ch"/>
          <w:rFonts w:ascii="Times New Roman" w:hAnsi="Times New Roman"/>
          <w:sz w:val="24"/>
        </w:rPr>
        <w:tab/>
      </w:r>
      <w:r>
        <w:rPr>
          <w:rStyle w:val="Style_5_ch"/>
          <w:rFonts w:ascii="Times New Roman" w:hAnsi="Times New Roman"/>
          <w:sz w:val="24"/>
        </w:rPr>
        <w:t xml:space="preserve">2. </w:t>
      </w:r>
      <w:r>
        <w:rPr>
          <w:rStyle w:val="Style_5_ch"/>
          <w:rFonts w:ascii="Times New Roman" w:hAnsi="Times New Roman"/>
          <w:sz w:val="24"/>
        </w:rPr>
        <w:t>Освоение базового поворота на параллельных лыжах большого радиуса с уколом палки требует последовательного выполнения комплекса подводящих упражнений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начиная с карвингового поворота начального уровня и заканчивая полноценными связками поворотов</w:t>
      </w:r>
      <w:r>
        <w:rPr>
          <w:rStyle w:val="Style_5_ch"/>
          <w:rFonts w:ascii="Times New Roman" w:hAnsi="Times New Roman"/>
          <w:sz w:val="24"/>
        </w:rPr>
        <w:t xml:space="preserve">. </w:t>
      </w:r>
      <w:r>
        <w:rPr>
          <w:rStyle w:val="Style_5_ch"/>
          <w:rFonts w:ascii="Times New Roman" w:hAnsi="Times New Roman"/>
          <w:sz w:val="24"/>
        </w:rPr>
        <w:t>Важным элементом обучения является отработка техники укола палкой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который помогает сохранять ритм и равновесие при перекантовке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а также обеспечивает своевременный переход к началу нового поворота</w:t>
      </w:r>
      <w:r>
        <w:rPr>
          <w:rStyle w:val="Style_5_ch"/>
          <w:rFonts w:ascii="Times New Roman" w:hAnsi="Times New Roman"/>
          <w:sz w:val="24"/>
        </w:rPr>
        <w:t>.</w:t>
      </w:r>
    </w:p>
    <w:p w14:paraId="3F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00" w:line="360" w:lineRule="auto"/>
        <w:ind/>
        <w:jc w:val="both"/>
      </w:pPr>
      <w:r>
        <w:rPr>
          <w:rStyle w:val="Style_5_ch"/>
          <w:rFonts w:ascii="Times New Roman" w:hAnsi="Times New Roman"/>
          <w:sz w:val="24"/>
        </w:rPr>
        <w:tab/>
      </w:r>
      <w:r>
        <w:rPr>
          <w:rStyle w:val="Style_5_ch"/>
          <w:rFonts w:ascii="Times New Roman" w:hAnsi="Times New Roman"/>
          <w:sz w:val="24"/>
        </w:rPr>
        <w:t xml:space="preserve">3. </w:t>
      </w:r>
      <w:r>
        <w:rPr>
          <w:rStyle w:val="Style_5_ch"/>
          <w:rFonts w:ascii="Times New Roman" w:hAnsi="Times New Roman"/>
          <w:sz w:val="24"/>
        </w:rPr>
        <w:t xml:space="preserve">Возраст </w:t>
      </w:r>
      <w:r>
        <w:rPr>
          <w:rStyle w:val="Style_5_ch"/>
          <w:rFonts w:ascii="Times New Roman" w:hAnsi="Times New Roman"/>
          <w:sz w:val="24"/>
        </w:rPr>
        <w:t xml:space="preserve">8-9 </w:t>
      </w:r>
      <w:r>
        <w:rPr>
          <w:rStyle w:val="Style_5_ch"/>
          <w:rFonts w:ascii="Times New Roman" w:hAnsi="Times New Roman"/>
          <w:sz w:val="24"/>
        </w:rPr>
        <w:t>лет является крайне важным периодом в развитии юного спортсмена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когда происходит активная адаптация к новым социальным условиям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формируется отношение к тренировочному процессу и закладывается фундамент личности</w:t>
      </w:r>
      <w:r>
        <w:rPr>
          <w:rStyle w:val="Style_5_ch"/>
          <w:rFonts w:ascii="Times New Roman" w:hAnsi="Times New Roman"/>
          <w:sz w:val="24"/>
        </w:rPr>
        <w:t xml:space="preserve">. </w:t>
      </w:r>
      <w:r>
        <w:rPr>
          <w:rStyle w:val="Style_5_ch"/>
          <w:rFonts w:ascii="Times New Roman" w:hAnsi="Times New Roman"/>
          <w:sz w:val="24"/>
        </w:rPr>
        <w:t>В этот период особую значимость приобретает правильная организация тренировочного процесса с учетом психологических особенностей детей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включая необходимость постоянной поддержки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похвалы и игровой формы занятий</w:t>
      </w:r>
      <w:r>
        <w:rPr>
          <w:rStyle w:val="Style_5_ch"/>
          <w:rFonts w:ascii="Times New Roman" w:hAnsi="Times New Roman"/>
          <w:sz w:val="24"/>
        </w:rPr>
        <w:t xml:space="preserve">, </w:t>
      </w:r>
      <w:r>
        <w:rPr>
          <w:rStyle w:val="Style_5_ch"/>
          <w:rFonts w:ascii="Times New Roman" w:hAnsi="Times New Roman"/>
          <w:sz w:val="24"/>
        </w:rPr>
        <w:t>а также слаженное взаимодействие тренеров и родителей</w:t>
      </w:r>
      <w:r>
        <w:rPr>
          <w:rStyle w:val="Style_5_ch"/>
          <w:rFonts w:ascii="Times New Roman" w:hAnsi="Times New Roman"/>
          <w:sz w:val="24"/>
        </w:rPr>
        <w:t>.</w:t>
      </w:r>
      <w:r>
        <w:rPr>
          <w:rStyle w:val="Style_5_ch"/>
          <w:rFonts w:ascii="Arial Unicode MS" w:hAnsi="Arial Unicode MS"/>
          <w:b w:val="0"/>
          <w:i w:val="0"/>
          <w:sz w:val="28"/>
          <w:u w:color="000000"/>
        </w:rPr>
        <w:br w:type="page"/>
      </w:r>
    </w:p>
    <w:p w14:paraId="40010000">
      <w:pPr>
        <w:pStyle w:val="Style_2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after="240" w:line="276" w:lineRule="auto"/>
        <w:ind/>
        <w:jc w:val="center"/>
        <w:rPr>
          <w:rStyle w:val="Style_5_ch"/>
          <w:rFonts w:ascii="Arial" w:hAnsi="Arial"/>
          <w:sz w:val="28"/>
          <w:u w:color="000000"/>
        </w:rPr>
      </w:pPr>
      <w:r>
        <w:rPr>
          <w:rStyle w:val="Style_5_ch"/>
          <w:rFonts w:ascii="Arial" w:hAnsi="Arial"/>
          <w:sz w:val="28"/>
          <w:u w:color="000000"/>
        </w:rPr>
        <w:t>Список использованных источников</w:t>
      </w:r>
    </w:p>
    <w:p w14:paraId="41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Алексеев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 История лыжного спорта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монография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Алексеев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324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2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2.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Ефремов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Развитие лыжного спорта в Норвегии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Ефремов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Физкультура и 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214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3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Васильев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 Техника лыжного спорта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эволюция поворотов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Васильев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СПб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Нева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198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4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>4.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Жуков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Организация лыжных соревнований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Жуков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Советский 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168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5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5.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Лебедев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История лыжного инвентаря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Лебедев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Олимпийская литература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256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6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6.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Каменский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Развитие лыжного спорта в России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Каменский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312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7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7.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Петров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Методика обучения горнолыжников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Петров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Физическая культура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238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8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8.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Горбунов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Техника горнолыжного спорта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Горбунов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Академия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245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9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9.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Дмитриев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И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Тренировочный процесс в лыжном спорте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И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Дмитриев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Теория и практика физической культуры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187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A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10.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Маркин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Совершенствование техники лыжного хода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Маркин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Физкультура и 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224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B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11.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Новиков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Подготовка юных лыжников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Новиков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Педагогика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192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[9]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методики подготовки начинающих лыжников</w:t>
      </w:r>
    </w:p>
    <w:p w14:paraId="4C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12.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Бергман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Э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Современные технологии в лыжном спорте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Э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Бергман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289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p w14:paraId="4D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13.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Комаров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И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История лыжных соревнований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И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Комаров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Олимпийская литература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176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 </w:t>
      </w:r>
    </w:p>
    <w:p w14:paraId="4E010000">
      <w:pPr>
        <w:pStyle w:val="Style_4"/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spacing w:line="360" w:lineRule="auto"/>
        <w:ind w:firstLine="709" w:left="0"/>
        <w:jc w:val="both"/>
      </w:pPr>
      <w:r>
        <w:rPr>
          <w:rStyle w:val="Style_5_ch"/>
          <w:caps w:val="0"/>
          <w:smallCaps w:val="0"/>
          <w:strike w:val="0"/>
          <w:color w:val="000000"/>
          <w:spacing w:val="0"/>
          <w:u w:color="000000" w:val="none"/>
        </w:rPr>
        <w:t xml:space="preserve">14.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Смирнов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 Основы техники лыжного спорта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/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Смирнов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— М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.: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Физкультура и спорт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, 2024.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—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 xml:space="preserve">203 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с</w:t>
      </w:r>
      <w:r>
        <w:rPr>
          <w:rStyle w:val="Style_5_ch"/>
          <w:caps w:val="0"/>
          <w:smallCaps w:val="0"/>
          <w:strike w:val="0"/>
          <w:color w:val="000000"/>
          <w:spacing w:val="0"/>
          <w:sz w:val="22"/>
          <w:u w:color="000000" w:val="none"/>
        </w:rPr>
        <w:t>.</w:t>
      </w:r>
    </w:p>
    <w:sectPr>
      <w:headerReference r:id="rId3" w:type="default"/>
      <w:headerReference r:id="rId5" w:type="first"/>
      <w:footerReference r:id="rId4" w:type="default"/>
      <w:footerReference r:id="rId6" w:type="first"/>
      <w:pgSz w:h="16840" w:orient="portrait" w:w="11900"/>
      <w:pgMar w:bottom="1134" w:footer="850" w:header="709" w:left="1134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2000000">
    <w:pPr>
      <w:pStyle w:val="Style_1"/>
    </w:pPr>
  </w:p>
</w:ftr>
</file>

<file path=word/footer4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4000000">
    <w:pPr>
      <w:pStyle w:val="Style_1"/>
    </w:pPr>
  </w:p>
</w:ftr>
</file>

<file path=word/footer6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6000000">
    <w:pPr>
      <w:pStyle w:val="Style_1"/>
    </w:pPr>
  </w:p>
</w:ftr>
</file>

<file path=word/footer8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8000000">
    <w:pPr>
      <w:pStyle w:val="Style_1"/>
    </w:pPr>
  </w:p>
</w:ftr>
</file>

<file path=word/footer10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A000000">
    <w:pPr>
      <w:pStyle w:val="Style_1"/>
    </w:pPr>
  </w:p>
</w:ftr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</w:p>
</w:hdr>
</file>

<file path=word/header3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3000000">
    <w:pPr>
      <w:pStyle w:val="Style_1"/>
      <w:tabs>
        <w:tab w:leader="none" w:pos="4819" w:val="center"/>
        <w:tab w:leader="none" w:pos="9020" w:val="clear"/>
        <w:tab w:leader="none" w:pos="9612" w:val="right"/>
      </w:tabs>
      <w:ind/>
    </w:pPr>
    <w:r>
      <w:tab/>
    </w:r>
    <w:r>
      <w:tab/>
    </w: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</w:hdr>
</file>

<file path=word/header5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5000000">
    <w:pPr>
      <w:pStyle w:val="Style_1"/>
    </w:pPr>
  </w:p>
</w:hdr>
</file>

<file path=word/header7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7000000">
    <w:pPr>
      <w:pStyle w:val="Style_1"/>
      <w:tabs>
        <w:tab w:leader="none" w:pos="4819" w:val="center"/>
        <w:tab w:leader="none" w:pos="9020" w:val="clear"/>
        <w:tab w:leader="none" w:pos="9612" w:val="right"/>
      </w:tabs>
      <w:ind/>
    </w:pPr>
    <w:r>
      <w:tab/>
    </w:r>
    <w:r>
      <w:tab/>
    </w: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</w:hdr>
</file>

<file path=word/header9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9000000">
    <w:pPr>
      <w:pStyle w:val="Style_1"/>
    </w:pPr>
  </w:p>
</w:hd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abstractNum w:abstractNumId="1">
    <w:lvl w:ilvl="0">
      <w:start w:val="1"/>
      <w:numFmt w:val="bullet"/>
      <w:lvlText w:val="-"/>
      <w:lvlJc w:val="left"/>
      <w:pPr>
        <w:ind w:hanging="262" w:left="26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1">
      <w:start w:val="1"/>
      <w:numFmt w:val="bullet"/>
      <w:lvlText w:val="-"/>
      <w:lvlJc w:val="left"/>
      <w:pPr>
        <w:ind w:hanging="262" w:left="50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2">
      <w:start w:val="1"/>
      <w:numFmt w:val="bullet"/>
      <w:lvlText w:val="-"/>
      <w:lvlJc w:val="left"/>
      <w:pPr>
        <w:ind w:hanging="262" w:left="74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3">
      <w:start w:val="1"/>
      <w:numFmt w:val="bullet"/>
      <w:lvlText w:val="-"/>
      <w:lvlJc w:val="left"/>
      <w:pPr>
        <w:ind w:hanging="262" w:left="98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4">
      <w:start w:val="1"/>
      <w:numFmt w:val="bullet"/>
      <w:lvlText w:val="-"/>
      <w:lvlJc w:val="left"/>
      <w:pPr>
        <w:ind w:hanging="262" w:left="122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5">
      <w:start w:val="1"/>
      <w:numFmt w:val="bullet"/>
      <w:lvlText w:val="-"/>
      <w:lvlJc w:val="left"/>
      <w:pPr>
        <w:ind w:hanging="262" w:left="146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6">
      <w:start w:val="1"/>
      <w:numFmt w:val="bullet"/>
      <w:lvlText w:val="-"/>
      <w:lvlJc w:val="left"/>
      <w:pPr>
        <w:ind w:hanging="262" w:left="170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7">
      <w:start w:val="1"/>
      <w:numFmt w:val="bullet"/>
      <w:lvlText w:val="-"/>
      <w:lvlJc w:val="left"/>
      <w:pPr>
        <w:ind w:hanging="262" w:left="194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  <w:lvl w:ilvl="8">
      <w:start w:val="1"/>
      <w:numFmt w:val="bullet"/>
      <w:lvlText w:val="-"/>
      <w:lvlJc w:val="left"/>
      <w:pPr>
        <w:ind w:hanging="262" w:left="2182"/>
      </w:pPr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spacing w:val="0"/>
        <w:sz w:val="29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1">
      <w:start w:val="1"/>
      <w:numFmt w:val="decimal"/>
      <w:lvlText w:val="%2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0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2">
      <w:start w:val="1"/>
      <w:numFmt w:val="decimal"/>
      <w:lvlText w:val="%3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1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3">
      <w:start w:val="1"/>
      <w:numFmt w:val="decimal"/>
      <w:lvlText w:val="%4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2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4">
      <w:start w:val="1"/>
      <w:numFmt w:val="decimal"/>
      <w:lvlText w:val="%5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34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5">
      <w:start w:val="1"/>
      <w:numFmt w:val="decimal"/>
      <w:lvlText w:val="%6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42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6">
      <w:start w:val="1"/>
      <w:numFmt w:val="decimal"/>
      <w:lvlText w:val="%7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156" w:left="4956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7">
      <w:start w:val="1"/>
      <w:numFmt w:val="decimal"/>
      <w:lvlText w:val="%8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58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  <w:lvl w:ilvl="8">
      <w:start w:val="1"/>
      <w:numFmt w:val="decimal"/>
      <w:lvlText w:val="%9."/>
      <w:lvlJc w:val="left"/>
      <w:pPr>
        <w:tabs>
          <w:tab w:leader="none" w:pos="708" w:val="left"/>
          <w:tab w:leader="none" w:pos="1416" w:val="left"/>
          <w:tab w:leader="none" w:pos="2124" w:val="left"/>
          <w:tab w:leader="none" w:pos="2832" w:val="left"/>
          <w:tab w:leader="none" w:pos="3540" w:val="left"/>
          <w:tab w:leader="none" w:pos="4248" w:val="left"/>
          <w:tab w:leader="none" w:pos="4956" w:val="left"/>
          <w:tab w:leader="none" w:pos="5664" w:val="left"/>
          <w:tab w:leader="none" w:pos="6372" w:val="left"/>
          <w:tab w:leader="none" w:pos="7080" w:val="left"/>
          <w:tab w:leader="none" w:pos="7788" w:val="left"/>
          <w:tab w:leader="none" w:pos="8496" w:val="left"/>
          <w:tab w:leader="none" w:pos="9132" w:val="left"/>
        </w:tabs>
        <w:ind w:hanging="253" w:left="6653"/>
      </w:pPr>
      <w:rPr>
        <w:rFonts w:ascii="Arial Unicode MS" w:hAnsi="Arial Unicode MS"/>
        <w:caps w:val="0"/>
        <w:smallCaps w:val="0"/>
        <w:strike w:val="0"/>
        <w:emboss w:val="0"/>
        <w:imprint w:val="0"/>
        <w:spacing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b w:val="0"/>
        <w:i w:val="0"/>
        <w:caps w:val="0"/>
        <w:smallCaps w:val="0"/>
        <w:strike w:val="0"/>
        <w:emboss w:val="0"/>
        <w:imprint w:val="0"/>
        <w:color w:val="000000"/>
        <w:spacing w:val="0"/>
        <w:sz w:val="20"/>
        <w:u w:color="000000" w:val="none"/>
      </w:rPr>
    </w:rPrDefault>
    <w:pPrDefault>
      <w:pPr>
        <w:keepNext w:val="0"/>
        <w:keepLines w:val="0"/>
        <w:pageBreakBefore w:val="0"/>
        <w:widowControl w:val="1"/>
        <w:spacing w:after="0" w:before="0" w:line="240" w:lineRule="auto"/>
        <w:ind w:firstLine="0" w:left="0" w:right="0"/>
        <w:jc w:val="left"/>
        <w:outlineLvl w:val="8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9" w:type="paragraph">
    <w:name w:val="Normal"/>
    <w:next w:val="Style_9"/>
    <w:link w:val="Style_9_ch"/>
    <w:uiPriority w:val="0"/>
    <w:qFormat/>
    <w:rPr>
      <w:sz w:val="24"/>
    </w:rPr>
  </w:style>
  <w:style w:default="1" w:styleId="Style_9_ch" w:type="character">
    <w:name w:val="Normal"/>
    <w:link w:val="Style_9"/>
    <w:rPr>
      <w:sz w:val="24"/>
    </w:rPr>
  </w:style>
  <w:style w:styleId="Style_10" w:type="paragraph">
    <w:name w:val="toc 2"/>
    <w:next w:val="Style_9"/>
    <w:link w:val="Style_10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0_ch" w:type="character">
    <w:name w:val="toc 2"/>
    <w:link w:val="Style_10"/>
    <w:rPr>
      <w:rFonts w:ascii="XO Thames" w:hAnsi="XO Thames"/>
      <w:sz w:val="28"/>
    </w:rPr>
  </w:style>
  <w:style w:styleId="Style_11" w:type="paragraph">
    <w:name w:val="toc 4"/>
    <w:next w:val="Style_9"/>
    <w:link w:val="Style_11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1_ch" w:type="character">
    <w:name w:val="toc 4"/>
    <w:link w:val="Style_11"/>
    <w:rPr>
      <w:rFonts w:ascii="XO Thames" w:hAnsi="XO Thames"/>
      <w:sz w:val="28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6"/>
    <w:next w:val="Style_9"/>
    <w:link w:val="Style_13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3_ch" w:type="character">
    <w:name w:val="toc 6"/>
    <w:link w:val="Style_13"/>
    <w:rPr>
      <w:rFonts w:ascii="XO Thames" w:hAnsi="XO Thames"/>
      <w:sz w:val="28"/>
    </w:rPr>
  </w:style>
  <w:style w:styleId="Style_14" w:type="paragraph">
    <w:name w:val="toc 7"/>
    <w:next w:val="Style_9"/>
    <w:link w:val="Style_14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4_ch" w:type="character">
    <w:name w:val="toc 7"/>
    <w:link w:val="Style_14"/>
    <w:rPr>
      <w:rFonts w:ascii="XO Thames" w:hAnsi="XO Thames"/>
      <w:sz w:val="28"/>
    </w:rPr>
  </w:style>
  <w:style w:styleId="Style_4" w:type="paragraph">
    <w:name w:val="Текстовый блок"/>
    <w:next w:val="Style_4"/>
    <w:link w:val="Style_4_ch"/>
    <w:pPr>
      <w:keepNext w:val="0"/>
      <w:keepLines w:val="0"/>
      <w:pageBreakBefore w:val="0"/>
      <w:widowControl w:val="1"/>
      <w:spacing w:after="0" w:before="0" w:line="240" w:lineRule="auto"/>
      <w:ind w:firstLine="0" w:left="0" w:right="0"/>
      <w:jc w:val="left"/>
      <w:outlineLvl w:val="8"/>
    </w:pPr>
    <w:rPr>
      <w:rFonts w:ascii="Times New Roman" w:hAnsi="Times New Roman"/>
      <w:b w:val="0"/>
      <w:i w:val="0"/>
      <w:caps w:val="0"/>
      <w:smallCaps w:val="0"/>
      <w:strike w:val="0"/>
      <w:color w:val="000000"/>
      <w:spacing w:val="0"/>
      <w:sz w:val="24"/>
      <w:u w:color="000000" w:val="none"/>
    </w:rPr>
  </w:style>
  <w:style w:styleId="Style_4_ch" w:type="character">
    <w:name w:val="Текстовый блок"/>
    <w:link w:val="Style_4"/>
    <w:rPr>
      <w:rFonts w:ascii="Times New Roman" w:hAnsi="Times New Roman"/>
      <w:b w:val="0"/>
      <w:i w:val="0"/>
      <w:caps w:val="0"/>
      <w:smallCaps w:val="0"/>
      <w:strike w:val="0"/>
      <w:color w:val="000000"/>
      <w:spacing w:val="0"/>
      <w:sz w:val="24"/>
      <w:u w:color="000000" w:val="none"/>
    </w:rPr>
  </w:style>
  <w:style w:styleId="Style_15" w:type="paragraph">
    <w:name w:val="End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Endnote"/>
    <w:link w:val="Style_15"/>
    <w:rPr>
      <w:rFonts w:ascii="XO Thames" w:hAnsi="XO Thames"/>
      <w:sz w:val="22"/>
    </w:rPr>
  </w:style>
  <w:style w:styleId="Style_16" w:type="paragraph">
    <w:name w:val="heading 3"/>
    <w:next w:val="Style_9"/>
    <w:link w:val="Style_1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6_ch" w:type="character">
    <w:name w:val="heading 3"/>
    <w:link w:val="Style_16"/>
    <w:rPr>
      <w:rFonts w:ascii="XO Thames" w:hAnsi="XO Thames"/>
      <w:b w:val="1"/>
      <w:sz w:val="26"/>
    </w:rPr>
  </w:style>
  <w:style w:styleId="Style_17" w:type="paragraph">
    <w:name w:val="toc 3"/>
    <w:next w:val="Style_9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8" w:type="paragraph">
    <w:name w:val="Hyperlink.2"/>
    <w:basedOn w:val="Style_5"/>
    <w:link w:val="Style_8_ch"/>
    <w:rPr>
      <w:rFonts w:ascii="Times New Roman" w:hAnsi="Times New Roman"/>
      <w:caps w:val="0"/>
      <w:smallCaps w:val="0"/>
      <w:strike w:val="0"/>
      <w:color w:val="090D1A"/>
      <w:spacing w:val="0"/>
      <w:highlight w:val="white"/>
      <w:u w:color="090D1A" w:val="single"/>
    </w:rPr>
  </w:style>
  <w:style w:styleId="Style_8_ch" w:type="character">
    <w:name w:val="Hyperlink.2"/>
    <w:basedOn w:val="Style_5_ch"/>
    <w:link w:val="Style_8"/>
    <w:rPr>
      <w:rFonts w:ascii="Times New Roman" w:hAnsi="Times New Roman"/>
      <w:caps w:val="0"/>
      <w:smallCaps w:val="0"/>
      <w:strike w:val="0"/>
      <w:color w:val="090D1A"/>
      <w:spacing w:val="0"/>
      <w:highlight w:val="white"/>
      <w:u w:color="090D1A" w:val="single"/>
    </w:rPr>
  </w:style>
  <w:style w:styleId="Style_18" w:type="paragraph">
    <w:name w:val="heading 5"/>
    <w:next w:val="Style_9"/>
    <w:link w:val="Style_1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8_ch" w:type="character">
    <w:name w:val="heading 5"/>
    <w:link w:val="Style_18"/>
    <w:rPr>
      <w:rFonts w:ascii="XO Thames" w:hAnsi="XO Thames"/>
      <w:b w:val="1"/>
      <w:sz w:val="22"/>
    </w:rPr>
  </w:style>
  <w:style w:styleId="Style_6" w:type="paragraph">
    <w:name w:val="Hyperlink.0"/>
    <w:basedOn w:val="Style_5"/>
    <w:link w:val="Style_6_ch"/>
    <w:rPr>
      <w:rFonts w:ascii="Times New Roman" w:hAnsi="Times New Roman"/>
      <w:caps w:val="0"/>
      <w:smallCaps w:val="0"/>
      <w:strike w:val="0"/>
      <w:color w:val="090D1A"/>
      <w:spacing w:val="0"/>
      <w:highlight w:val="white"/>
      <w:u w:color="090D1A" w:val="none"/>
    </w:rPr>
  </w:style>
  <w:style w:styleId="Style_6_ch" w:type="character">
    <w:name w:val="Hyperlink.0"/>
    <w:basedOn w:val="Style_5_ch"/>
    <w:link w:val="Style_6"/>
    <w:rPr>
      <w:rFonts w:ascii="Times New Roman" w:hAnsi="Times New Roman"/>
      <w:caps w:val="0"/>
      <w:smallCaps w:val="0"/>
      <w:strike w:val="0"/>
      <w:color w:val="090D1A"/>
      <w:spacing w:val="0"/>
      <w:highlight w:val="white"/>
      <w:u w:color="090D1A" w:val="none"/>
    </w:rPr>
  </w:style>
  <w:style w:styleId="Style_19" w:type="paragraph">
    <w:name w:val="heading 1"/>
    <w:next w:val="Style_9"/>
    <w:link w:val="Style_1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9_ch" w:type="character">
    <w:name w:val="heading 1"/>
    <w:link w:val="Style_19"/>
    <w:rPr>
      <w:rFonts w:ascii="XO Thames" w:hAnsi="XO Thames"/>
      <w:b w:val="1"/>
      <w:sz w:val="32"/>
    </w:rPr>
  </w:style>
  <w:style w:styleId="Style_7" w:type="paragraph">
    <w:name w:val="Hyperlink.1"/>
    <w:basedOn w:val="Style_5"/>
    <w:link w:val="Style_7_ch"/>
    <w:rPr>
      <w:rFonts w:ascii="Times New Roman" w:hAnsi="Times New Roman"/>
      <w:caps w:val="0"/>
      <w:smallCaps w:val="0"/>
      <w:strike w:val="0"/>
      <w:spacing w:val="0"/>
      <w:highlight w:val="white"/>
      <w:u w:color="090D1A" w:val="single"/>
    </w:rPr>
  </w:style>
  <w:style w:styleId="Style_7_ch" w:type="character">
    <w:name w:val="Hyperlink.1"/>
    <w:basedOn w:val="Style_5_ch"/>
    <w:link w:val="Style_7"/>
    <w:rPr>
      <w:rFonts w:ascii="Times New Roman" w:hAnsi="Times New Roman"/>
      <w:caps w:val="0"/>
      <w:smallCaps w:val="0"/>
      <w:strike w:val="0"/>
      <w:spacing w:val="0"/>
      <w:highlight w:val="white"/>
      <w:u w:color="090D1A" w:val="single"/>
    </w:rPr>
  </w:style>
  <w:style w:styleId="Style_20" w:type="paragraph">
    <w:name w:val="Hyperlink"/>
    <w:link w:val="Style_20_ch"/>
    <w:rPr>
      <w:u w:val="single"/>
    </w:rPr>
  </w:style>
  <w:style w:styleId="Style_20_ch" w:type="character">
    <w:name w:val="Hyperlink"/>
    <w:link w:val="Style_20"/>
    <w:rPr>
      <w:u w:val="single"/>
    </w:rPr>
  </w:style>
  <w:style w:styleId="Style_21" w:type="paragraph">
    <w:name w:val="Footnote"/>
    <w:link w:val="Style_21_ch"/>
    <w:pPr>
      <w:ind w:firstLine="851" w:left="0"/>
      <w:jc w:val="both"/>
    </w:pPr>
    <w:rPr>
      <w:rFonts w:ascii="XO Thames" w:hAnsi="XO Thames"/>
      <w:sz w:val="22"/>
    </w:rPr>
  </w:style>
  <w:style w:styleId="Style_21_ch" w:type="character">
    <w:name w:val="Footnote"/>
    <w:link w:val="Style_21"/>
    <w:rPr>
      <w:rFonts w:ascii="XO Thames" w:hAnsi="XO Thames"/>
      <w:sz w:val="22"/>
    </w:rPr>
  </w:style>
  <w:style w:styleId="Style_22" w:type="paragraph">
    <w:name w:val="toc 1"/>
    <w:next w:val="Style_9"/>
    <w:link w:val="Style_2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2_ch" w:type="character">
    <w:name w:val="toc 1"/>
    <w:link w:val="Style_22"/>
    <w:rPr>
      <w:rFonts w:ascii="XO Thames" w:hAnsi="XO Thames"/>
      <w:b w:val="1"/>
      <w:sz w:val="28"/>
    </w:rPr>
  </w:style>
  <w:style w:styleId="Style_23" w:type="paragraph">
    <w:name w:val="Header and Footer"/>
    <w:link w:val="Style_23_ch"/>
    <w:pPr>
      <w:spacing w:line="240" w:lineRule="auto"/>
      <w:ind/>
      <w:jc w:val="both"/>
    </w:pPr>
    <w:rPr>
      <w:rFonts w:ascii="XO Thames" w:hAnsi="XO Thames"/>
      <w:sz w:val="28"/>
    </w:rPr>
  </w:style>
  <w:style w:styleId="Style_23_ch" w:type="character">
    <w:name w:val="Header and Footer"/>
    <w:link w:val="Style_23"/>
    <w:rPr>
      <w:rFonts w:ascii="XO Thames" w:hAnsi="XO Thames"/>
      <w:sz w:val="28"/>
    </w:rPr>
  </w:style>
  <w:style w:styleId="Style_24" w:type="paragraph">
    <w:name w:val="toc 9"/>
    <w:next w:val="Style_9"/>
    <w:link w:val="Style_2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4_ch" w:type="character">
    <w:name w:val="toc 9"/>
    <w:link w:val="Style_24"/>
    <w:rPr>
      <w:rFonts w:ascii="XO Thames" w:hAnsi="XO Thames"/>
      <w:sz w:val="28"/>
    </w:rPr>
  </w:style>
  <w:style w:styleId="Style_2" w:type="paragraph">
    <w:name w:val="По умолчанию"/>
    <w:next w:val="Style_2"/>
    <w:link w:val="Style_2_ch"/>
    <w:pPr>
      <w:keepNext w:val="0"/>
      <w:keepLines w:val="0"/>
      <w:pageBreakBefore w:val="0"/>
      <w:widowControl w:val="1"/>
      <w:spacing w:after="0" w:before="0" w:line="240" w:lineRule="auto"/>
      <w:ind w:firstLine="0" w:left="0" w:right="0"/>
      <w:jc w:val="left"/>
      <w:outlineLvl w:val="8"/>
    </w:pPr>
    <w:rPr>
      <w:rFonts w:ascii="Helvetica Neue" w:hAnsi="Helvetica Neue"/>
      <w:b w:val="0"/>
      <w:i w:val="0"/>
      <w:caps w:val="0"/>
      <w:smallCaps w:val="0"/>
      <w:strike w:val="0"/>
      <w:color w:val="000000"/>
      <w:spacing w:val="0"/>
      <w:sz w:val="22"/>
      <w:u w:color="000000" w:val="none"/>
    </w:rPr>
  </w:style>
  <w:style w:styleId="Style_2_ch" w:type="character">
    <w:name w:val="По умолчанию"/>
    <w:link w:val="Style_2"/>
    <w:rPr>
      <w:rFonts w:ascii="Helvetica Neue" w:hAnsi="Helvetica Neue"/>
      <w:b w:val="0"/>
      <w:i w:val="0"/>
      <w:caps w:val="0"/>
      <w:smallCaps w:val="0"/>
      <w:strike w:val="0"/>
      <w:color w:val="000000"/>
      <w:spacing w:val="0"/>
      <w:sz w:val="22"/>
      <w:u w:color="000000" w:val="none"/>
    </w:rPr>
  </w:style>
  <w:style w:styleId="Style_25" w:type="paragraph">
    <w:name w:val="toc 8"/>
    <w:next w:val="Style_9"/>
    <w:link w:val="Style_2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5" w:type="paragraph">
    <w:name w:val="Нет"/>
    <w:link w:val="Style_5_ch"/>
  </w:style>
  <w:style w:styleId="Style_5_ch" w:type="character">
    <w:name w:val="Нет"/>
    <w:link w:val="Style_5"/>
  </w:style>
  <w:style w:styleId="Style_26" w:type="paragraph">
    <w:name w:val="toc 5"/>
    <w:next w:val="Style_9"/>
    <w:link w:val="Style_2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6_ch" w:type="character">
    <w:name w:val="toc 5"/>
    <w:link w:val="Style_26"/>
    <w:rPr>
      <w:rFonts w:ascii="XO Thames" w:hAnsi="XO Thames"/>
      <w:sz w:val="28"/>
    </w:rPr>
  </w:style>
  <w:style w:styleId="Style_27" w:type="paragraph">
    <w:name w:val="Subtitle"/>
    <w:next w:val="Style_9"/>
    <w:link w:val="Style_2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7_ch" w:type="character">
    <w:name w:val="Subtitle"/>
    <w:link w:val="Style_27"/>
    <w:rPr>
      <w:rFonts w:ascii="XO Thames" w:hAnsi="XO Thames"/>
      <w:i w:val="1"/>
      <w:sz w:val="24"/>
    </w:rPr>
  </w:style>
  <w:style w:styleId="Style_28" w:type="paragraph">
    <w:name w:val="Title"/>
    <w:next w:val="Style_9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9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30" w:type="paragraph">
    <w:name w:val="heading 2"/>
    <w:next w:val="Style_9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styleId="Style_1" w:type="paragraph">
    <w:name w:val="Колонтитулы"/>
    <w:next w:val="Style_1"/>
    <w:link w:val="Style_1_ch"/>
    <w:pPr>
      <w:keepNext w:val="0"/>
      <w:keepLines w:val="0"/>
      <w:pageBreakBefore w:val="0"/>
      <w:widowControl w:val="1"/>
      <w:tabs>
        <w:tab w:leader="none" w:pos="9020" w:val="right"/>
      </w:tabs>
      <w:spacing w:after="0" w:before="0" w:line="240" w:lineRule="auto"/>
      <w:ind w:firstLine="0" w:left="0" w:right="0"/>
      <w:jc w:val="left"/>
      <w:outlineLvl w:val="8"/>
    </w:pPr>
    <w:rPr>
      <w:rFonts w:ascii="Helvetica Neue" w:hAnsi="Helvetica Neue"/>
      <w:b w:val="0"/>
      <w:i w:val="0"/>
      <w:caps w:val="0"/>
      <w:smallCaps w:val="0"/>
      <w:strike w:val="0"/>
      <w:color w:val="000000"/>
      <w:spacing w:val="0"/>
      <w:sz w:val="24"/>
      <w:u w:color="000000" w:val="none"/>
    </w:rPr>
  </w:style>
  <w:style w:styleId="Style_1_ch" w:type="character">
    <w:name w:val="Колонтитулы"/>
    <w:link w:val="Style_1"/>
    <w:rPr>
      <w:rFonts w:ascii="Helvetica Neue" w:hAnsi="Helvetica Neue"/>
      <w:b w:val="0"/>
      <w:i w:val="0"/>
      <w:caps w:val="0"/>
      <w:smallCaps w:val="0"/>
      <w:strike w:val="0"/>
      <w:color w:val="000000"/>
      <w:spacing w:val="0"/>
      <w:sz w:val="24"/>
      <w:u w:color="000000" w:val="none"/>
    </w:rPr>
  </w:style>
  <w:style w:default="1" w:styleId="Style_3" w:type="table">
    <w:name w:val="Table Normal"/>
    <w:tblPr>
      <w:tblInd w:type="dxa" w:w="0"/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7" Target="numbering.xml" Type="http://schemas.openxmlformats.org/officeDocument/2006/relationships/numbering"/>
  <Relationship Id="rId7" Target="header7.xml" Type="http://schemas.openxmlformats.org/officeDocument/2006/relationships/header"/>
  <Relationship Id="rId6" Target="footer6.xml" Type="http://schemas.openxmlformats.org/officeDocument/2006/relationships/footer"/>
  <Relationship Id="rId14" Target="stylesWithEffects.xml" Type="http://schemas.microsoft.com/office/2007/relationships/stylesWithEffects"/>
  <Relationship Id="rId13" Target="styles.xml" Type="http://schemas.openxmlformats.org/officeDocument/2006/relationships/styles"/>
  <Relationship Id="rId4" Target="footer4.xml" Type="http://schemas.openxmlformats.org/officeDocument/2006/relationships/footer"/>
  <Relationship Id="rId3" Target="header3.xml" Type="http://schemas.openxmlformats.org/officeDocument/2006/relationships/header"/>
  <Relationship Id="rId12" Target="settings.xml" Type="http://schemas.openxmlformats.org/officeDocument/2006/relationships/settings"/>
  <Relationship Id="rId10" Target="footer10.xml" Type="http://schemas.openxmlformats.org/officeDocument/2006/relationships/footer"/>
  <Relationship Id="rId5" Target="header5.xml" Type="http://schemas.openxmlformats.org/officeDocument/2006/relationships/header"/>
  <Relationship Id="rId11" Target="fontTable.xml" Type="http://schemas.openxmlformats.org/officeDocument/2006/relationships/fontTable"/>
  <Relationship Id="rId8" Target="footer8.xml" Type="http://schemas.openxmlformats.org/officeDocument/2006/relationships/footer"/>
  <Relationship Id="rId16" Target="theme/theme1.xml" Type="http://schemas.openxmlformats.org/officeDocument/2006/relationships/theme"/>
  <Relationship Id="rId2" Target="footer2.xml" Type="http://schemas.openxmlformats.org/officeDocument/2006/relationships/footer"/>
  <Relationship Id="rId9" Target="header9.xml" Type="http://schemas.openxmlformats.org/officeDocument/2006/relationships/header"/>
  <Relationship Id="rId15" Target="webSettings.xml" Type="http://schemas.openxmlformats.org/officeDocument/2006/relationships/webSettings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"/>
        <a:cs typeface=""/>
      </a:majorFont>
      <a:minorFont>
        <a:latin typeface="Helvetica Neue"/>
        <a:ea typeface=""/>
        <a:cs typeface=""/>
      </a:minorFont>
    </a:fontScheme>
    <a:fmtScheme name="Blank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4999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MyOffice-CoreFramework-macOS/31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2025-09-23T23:03:05Z</dcterms:modified>
</cp:coreProperties>
</file>