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00EA4" w14:textId="66966027" w:rsidR="007476A6" w:rsidRPr="007476A6" w:rsidRDefault="007476A6" w:rsidP="00EF5641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76A6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МИНИСТЕРСТВО НАУКИ И ВЫСШЕГО ОБРАЗОВАНИЯ        РОССИЙСКОЙ ФЕДЕРАЦИИ</w:t>
      </w:r>
    </w:p>
    <w:p w14:paraId="0EFE794E" w14:textId="77777777" w:rsidR="007476A6" w:rsidRPr="007476A6" w:rsidRDefault="007476A6" w:rsidP="00747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ВЛАДИВОСТОКСКИЙ ГОСУДАРСТВЕННЫЙ УНИВЕРСИТЕТ </w:t>
      </w:r>
    </w:p>
    <w:p w14:paraId="53806300" w14:textId="77777777" w:rsidR="007476A6" w:rsidRPr="007476A6" w:rsidRDefault="007476A6" w:rsidP="00747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  <w:r w:rsidRPr="007476A6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 xml:space="preserve">Институт международного бизнеса, </w:t>
      </w:r>
    </w:p>
    <w:p w14:paraId="7F62E3A4" w14:textId="77777777" w:rsidR="007476A6" w:rsidRPr="007476A6" w:rsidRDefault="007476A6" w:rsidP="007476A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  <w:r w:rsidRPr="007476A6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>экономики и управления</w:t>
      </w:r>
    </w:p>
    <w:p w14:paraId="0FC41952" w14:textId="77777777" w:rsidR="007476A6" w:rsidRPr="007476A6" w:rsidRDefault="007476A6" w:rsidP="00747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ЭКОНОМИКИ И УПРАВЛЕНИЯ</w:t>
      </w:r>
    </w:p>
    <w:p w14:paraId="710C1350" w14:textId="77777777" w:rsidR="007476A6" w:rsidRPr="007476A6" w:rsidRDefault="007476A6" w:rsidP="00747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4DCA90" w14:textId="77777777" w:rsidR="007476A6" w:rsidRPr="007476A6" w:rsidRDefault="007476A6" w:rsidP="00747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60E2BB" w14:textId="77777777" w:rsidR="007476A6" w:rsidRPr="007476A6" w:rsidRDefault="007476A6" w:rsidP="007476A6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719D7" w14:textId="77777777" w:rsidR="007476A6" w:rsidRPr="007476A6" w:rsidRDefault="007476A6" w:rsidP="00747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73B53" w14:textId="77777777" w:rsidR="007476A6" w:rsidRPr="007476A6" w:rsidRDefault="007476A6" w:rsidP="007476A6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BC068" w14:textId="77777777" w:rsidR="007476A6" w:rsidRPr="007476A6" w:rsidRDefault="007476A6" w:rsidP="007476A6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14D4A" w14:textId="77777777" w:rsidR="007476A6" w:rsidRPr="007476A6" w:rsidRDefault="007476A6" w:rsidP="00747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5F054D" w14:textId="77777777" w:rsidR="007476A6" w:rsidRPr="007476A6" w:rsidRDefault="007476A6" w:rsidP="00747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5B0049" w14:textId="77777777" w:rsidR="007476A6" w:rsidRPr="007476A6" w:rsidRDefault="007476A6" w:rsidP="007476A6">
      <w:pPr>
        <w:keepNext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48"/>
          <w:szCs w:val="28"/>
          <w:lang w:eastAsia="ru-RU"/>
        </w:rPr>
      </w:pPr>
      <w:r w:rsidRPr="007476A6">
        <w:rPr>
          <w:rFonts w:ascii="Times New Roman" w:eastAsia="Times New Roman" w:hAnsi="Times New Roman" w:cs="Times New Roman"/>
          <w:bCs/>
          <w:kern w:val="32"/>
          <w:sz w:val="48"/>
          <w:szCs w:val="28"/>
          <w:lang w:eastAsia="ru-RU"/>
        </w:rPr>
        <w:t>ОТЧЕТ</w:t>
      </w:r>
    </w:p>
    <w:p w14:paraId="5A26DBE4" w14:textId="153A8B83" w:rsidR="007476A6" w:rsidRPr="007476A6" w:rsidRDefault="007476A6" w:rsidP="007476A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476A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по </w:t>
      </w:r>
      <w:r w:rsidR="00EF5641" w:rsidRPr="00B5473F">
        <w:rPr>
          <w:rFonts w:ascii="Times New Roman" w:eastAsia="Times New Roman" w:hAnsi="Times New Roman" w:cs="Times New Roman"/>
          <w:sz w:val="44"/>
          <w:szCs w:val="44"/>
          <w:lang w:eastAsia="ru-RU"/>
        </w:rPr>
        <w:t>учебной ознакомительной</w:t>
      </w:r>
      <w:r w:rsidR="000B2B3F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практике</w:t>
      </w:r>
    </w:p>
    <w:p w14:paraId="1FCE9ED5" w14:textId="3AADB1FA" w:rsidR="007476A6" w:rsidRPr="007476A6" w:rsidRDefault="00D86891" w:rsidP="007476A6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473F">
        <w:rPr>
          <w:rFonts w:ascii="Times New Roman" w:eastAsia="Times New Roman" w:hAnsi="Times New Roman" w:cs="Times New Roman"/>
          <w:sz w:val="44"/>
          <w:szCs w:val="44"/>
          <w:lang w:eastAsia="ru-RU"/>
        </w:rPr>
        <w:t>А</w:t>
      </w:r>
      <w:r w:rsidR="007476A6" w:rsidRPr="007476A6">
        <w:rPr>
          <w:rFonts w:ascii="Times New Roman" w:eastAsia="Times New Roman" w:hAnsi="Times New Roman" w:cs="Times New Roman"/>
          <w:sz w:val="44"/>
          <w:szCs w:val="44"/>
          <w:lang w:eastAsia="ru-RU"/>
        </w:rPr>
        <w:t>О «</w:t>
      </w:r>
      <w:r w:rsidRPr="00B5473F">
        <w:rPr>
          <w:rFonts w:ascii="Times New Roman" w:eastAsia="Times New Roman" w:hAnsi="Times New Roman" w:cs="Times New Roman"/>
          <w:sz w:val="44"/>
          <w:szCs w:val="44"/>
          <w:lang w:eastAsia="ru-RU"/>
        </w:rPr>
        <w:t>Солид Банк</w:t>
      </w:r>
      <w:r w:rsidR="007476A6" w:rsidRPr="007476A6">
        <w:rPr>
          <w:rFonts w:ascii="Times New Roman" w:eastAsia="Times New Roman" w:hAnsi="Times New Roman" w:cs="Times New Roman"/>
          <w:sz w:val="44"/>
          <w:szCs w:val="44"/>
          <w:lang w:eastAsia="ru-RU"/>
        </w:rPr>
        <w:t>», г. Владивосток</w:t>
      </w:r>
    </w:p>
    <w:p w14:paraId="54B02586" w14:textId="77777777" w:rsidR="007476A6" w:rsidRPr="007476A6" w:rsidRDefault="007476A6" w:rsidP="007476A6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p w14:paraId="049C5ED9" w14:textId="77777777" w:rsidR="007476A6" w:rsidRPr="007476A6" w:rsidRDefault="007476A6" w:rsidP="007476A6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7476A6" w:rsidRPr="007476A6" w14:paraId="3DE53AF6" w14:textId="77777777" w:rsidTr="000B2B3F">
        <w:tc>
          <w:tcPr>
            <w:tcW w:w="4077" w:type="dxa"/>
          </w:tcPr>
          <w:p w14:paraId="7DEF6426" w14:textId="77777777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2386" w:type="dxa"/>
          </w:tcPr>
          <w:p w14:paraId="63E20448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8" w:type="dxa"/>
          </w:tcPr>
          <w:p w14:paraId="70CB2F5F" w14:textId="77777777" w:rsidR="007476A6" w:rsidRPr="007476A6" w:rsidRDefault="007476A6" w:rsidP="00747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7476A6" w:rsidRPr="007476A6" w14:paraId="408C9B5E" w14:textId="77777777" w:rsidTr="000B2B3F">
        <w:tc>
          <w:tcPr>
            <w:tcW w:w="4077" w:type="dxa"/>
          </w:tcPr>
          <w:p w14:paraId="1E13B521" w14:textId="04F2507A" w:rsidR="007476A6" w:rsidRPr="007476A6" w:rsidRDefault="007476A6" w:rsidP="00034FBA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  <w:r w:rsidR="00B5473F" w:rsidRPr="00B5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034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</w:t>
            </w:r>
            <w:r w:rsidR="00B5473F" w:rsidRPr="00B5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-24-ММ1</w:t>
            </w:r>
          </w:p>
        </w:tc>
        <w:tc>
          <w:tcPr>
            <w:tcW w:w="2386" w:type="dxa"/>
          </w:tcPr>
          <w:p w14:paraId="75186A95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44BDCDCA" w14:textId="02952330" w:rsidR="007476A6" w:rsidRPr="007476A6" w:rsidRDefault="007476A6" w:rsidP="00D86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</w:t>
            </w:r>
            <w:r w:rsidR="00D86891" w:rsidRPr="000B2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Балахонова</w:t>
            </w:r>
          </w:p>
        </w:tc>
      </w:tr>
      <w:tr w:rsidR="007476A6" w:rsidRPr="007476A6" w14:paraId="2BC0F3C4" w14:textId="77777777" w:rsidTr="000B2B3F">
        <w:tc>
          <w:tcPr>
            <w:tcW w:w="4077" w:type="dxa"/>
          </w:tcPr>
          <w:p w14:paraId="6D314EF2" w14:textId="77777777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AE860A" w14:textId="77777777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14:paraId="1D58E54F" w14:textId="77777777" w:rsidR="007476A6" w:rsidRPr="007476A6" w:rsidRDefault="007476A6" w:rsidP="007476A6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канд. экон. наук, доцент</w:t>
            </w:r>
          </w:p>
        </w:tc>
        <w:tc>
          <w:tcPr>
            <w:tcW w:w="2386" w:type="dxa"/>
          </w:tcPr>
          <w:p w14:paraId="7661B999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1A21BD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8D0C93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1D285718" w14:textId="77777777" w:rsidR="007476A6" w:rsidRPr="007476A6" w:rsidRDefault="007476A6" w:rsidP="00747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14:paraId="2FA1F894" w14:textId="77777777" w:rsidR="007476A6" w:rsidRPr="007476A6" w:rsidRDefault="007476A6" w:rsidP="00747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14:paraId="73CA1CD4" w14:textId="6AC89735" w:rsidR="007476A6" w:rsidRPr="007476A6" w:rsidRDefault="007476A6" w:rsidP="00747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</w:t>
            </w:r>
            <w:r w:rsidR="000B2B3F" w:rsidRPr="000B2B3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Е.А. </w:t>
            </w:r>
            <w:proofErr w:type="spellStart"/>
            <w:r w:rsidR="000B2B3F" w:rsidRPr="000B2B3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Нигай</w:t>
            </w:r>
            <w:proofErr w:type="spellEnd"/>
          </w:p>
        </w:tc>
      </w:tr>
      <w:tr w:rsidR="007476A6" w:rsidRPr="007476A6" w14:paraId="0DAC187F" w14:textId="77777777" w:rsidTr="000B2B3F">
        <w:tc>
          <w:tcPr>
            <w:tcW w:w="4077" w:type="dxa"/>
          </w:tcPr>
          <w:p w14:paraId="24547EB2" w14:textId="77777777" w:rsidR="007476A6" w:rsidRPr="007476A6" w:rsidRDefault="007476A6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8D39FF" w14:textId="77777777" w:rsidR="007476A6" w:rsidRPr="007476A6" w:rsidRDefault="007476A6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 предприятия</w:t>
            </w:r>
          </w:p>
          <w:p w14:paraId="560DA117" w14:textId="77777777" w:rsidR="00034FBA" w:rsidRDefault="00034FBA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по </w:t>
            </w:r>
          </w:p>
          <w:p w14:paraId="3CF6C27B" w14:textId="63E9D721" w:rsidR="007476A6" w:rsidRPr="007476A6" w:rsidRDefault="00034FBA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0659AE" w:rsidRPr="00065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витию ВЭД</w:t>
            </w:r>
          </w:p>
        </w:tc>
        <w:tc>
          <w:tcPr>
            <w:tcW w:w="2386" w:type="dxa"/>
          </w:tcPr>
          <w:p w14:paraId="618FB02A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662009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EEFCC9" w14:textId="77777777" w:rsidR="00034FBA" w:rsidRDefault="00034FBA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E7DEDF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025DF68B" w14:textId="77777777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CDDBC6" w14:textId="77777777" w:rsidR="00A360F6" w:rsidRDefault="00A360F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645ECC" w14:textId="77777777" w:rsidR="00034FBA" w:rsidRDefault="00034FBA" w:rsidP="00A360F6">
            <w:pPr>
              <w:spacing w:after="0" w:line="240" w:lineRule="auto"/>
              <w:ind w:right="374" w:firstLine="37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35836AFC" w14:textId="0A5BBF7D" w:rsidR="007476A6" w:rsidRPr="007476A6" w:rsidRDefault="000659AE" w:rsidP="00A360F6">
            <w:pPr>
              <w:spacing w:after="0" w:line="240" w:lineRule="auto"/>
              <w:ind w:right="374" w:firstLine="37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А.Л.Кондр</w:t>
            </w:r>
            <w:r w:rsidR="00A360F6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тенко</w:t>
            </w:r>
            <w:proofErr w:type="spellEnd"/>
          </w:p>
        </w:tc>
      </w:tr>
      <w:tr w:rsidR="007476A6" w:rsidRPr="007476A6" w14:paraId="2B5B26E1" w14:textId="77777777" w:rsidTr="000B2B3F">
        <w:tc>
          <w:tcPr>
            <w:tcW w:w="4077" w:type="dxa"/>
          </w:tcPr>
          <w:p w14:paraId="1E347689" w14:textId="77777777" w:rsidR="007476A6" w:rsidRPr="007476A6" w:rsidRDefault="007476A6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B43AA9" w14:textId="77777777" w:rsidR="007476A6" w:rsidRPr="007476A6" w:rsidRDefault="007476A6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663B5DE1" w14:textId="77777777" w:rsidR="007476A6" w:rsidRPr="007476A6" w:rsidRDefault="007476A6" w:rsidP="007476A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0E8D5D94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4BAC43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1C7AB4" w14:textId="77777777" w:rsidR="007476A6" w:rsidRPr="007476A6" w:rsidRDefault="007476A6" w:rsidP="007476A6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299C289A" w14:textId="77777777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CE7449" w14:textId="77777777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4FF448" w14:textId="47DB9AB0" w:rsidR="007476A6" w:rsidRPr="007476A6" w:rsidRDefault="007476A6" w:rsidP="007476A6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76A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</w:t>
            </w:r>
            <w:r w:rsidR="000B2B3F" w:rsidRPr="000B2B3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Е.А. </w:t>
            </w:r>
            <w:proofErr w:type="spellStart"/>
            <w:r w:rsidR="000B2B3F" w:rsidRPr="000B2B3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Нигай</w:t>
            </w:r>
            <w:proofErr w:type="spellEnd"/>
          </w:p>
        </w:tc>
      </w:tr>
    </w:tbl>
    <w:p w14:paraId="62EF4C78" w14:textId="77777777" w:rsidR="007476A6" w:rsidRPr="007476A6" w:rsidRDefault="007476A6" w:rsidP="007476A6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55836B" w14:textId="77777777" w:rsidR="007476A6" w:rsidRPr="007476A6" w:rsidRDefault="007476A6" w:rsidP="007476A6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70107D9B" w14:textId="77777777" w:rsidR="00A360F6" w:rsidRDefault="00A360F6" w:rsidP="00EF5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9F810" w14:textId="77777777" w:rsidR="00A360F6" w:rsidRDefault="00A360F6" w:rsidP="00EF5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CCB6B" w14:textId="77777777" w:rsidR="00A360F6" w:rsidRDefault="00A360F6" w:rsidP="00A36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79BD8" w14:textId="4C949259" w:rsidR="000659AE" w:rsidRPr="00A360F6" w:rsidRDefault="007476A6" w:rsidP="00A36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76A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Владивосток 202</w:t>
      </w:r>
      <w:r w:rsidRPr="000B2B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01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F2E46" w14:textId="5DB27DB7" w:rsidR="00D227BC" w:rsidRPr="0074387A" w:rsidRDefault="00D227BC" w:rsidP="00D227B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МИНОБРНАУКИ РОССИИ</w:t>
      </w:r>
    </w:p>
    <w:p w14:paraId="7DEF1D60" w14:textId="77777777" w:rsidR="00D227BC" w:rsidRPr="0074387A" w:rsidRDefault="00D227BC" w:rsidP="00D227B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ВЛАДИВОСТОКСКИЙ ГОСУДАРСТВЕННЫЙ УНИВЕРСИТЕТ </w:t>
      </w:r>
    </w:p>
    <w:p w14:paraId="5946E5EF" w14:textId="77777777" w:rsidR="00D227BC" w:rsidRPr="0074387A" w:rsidRDefault="00D227BC" w:rsidP="00D227B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36C8AC10" w14:textId="0FEFD79F" w:rsidR="00901B07" w:rsidRPr="00901B07" w:rsidRDefault="00D227BC" w:rsidP="00D227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3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4B7DA147" w14:textId="77777777" w:rsidR="00901B07" w:rsidRPr="00901B07" w:rsidRDefault="00901B07" w:rsidP="00901B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A0F4DD" w14:textId="77777777" w:rsidR="00901B07" w:rsidRPr="00901B07" w:rsidRDefault="00901B07" w:rsidP="00901B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ЗАДАНИЕ</w:t>
      </w:r>
    </w:p>
    <w:p w14:paraId="12DE947C" w14:textId="77777777" w:rsidR="00901B07" w:rsidRPr="00901B07" w:rsidRDefault="00901B07" w:rsidP="00901B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на учебную ознакомительную практику</w:t>
      </w:r>
    </w:p>
    <w:p w14:paraId="7FF3167C" w14:textId="77777777" w:rsidR="00716986" w:rsidRDefault="00716986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B29127" w14:textId="20EF8206" w:rsidR="00901B07" w:rsidRDefault="00901B07" w:rsidP="00156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 xml:space="preserve">Студент: </w:t>
      </w:r>
      <w:r w:rsidR="006E692D" w:rsidRPr="006E692D">
        <w:rPr>
          <w:rFonts w:ascii="Times New Roman" w:hAnsi="Times New Roman" w:cs="Times New Roman"/>
          <w:sz w:val="24"/>
          <w:szCs w:val="24"/>
        </w:rPr>
        <w:t>Балахонова Анна Александровна</w:t>
      </w:r>
    </w:p>
    <w:p w14:paraId="7C77539D" w14:textId="4DC1D068" w:rsidR="00E7648B" w:rsidRPr="00716986" w:rsidRDefault="00E7648B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Группы: </w:t>
      </w:r>
      <w:r w:rsidR="00ED3DCE" w:rsidRPr="00ED3DCE">
        <w:rPr>
          <w:rFonts w:ascii="Times New Roman" w:hAnsi="Times New Roman" w:cs="Times New Roman"/>
          <w:sz w:val="24"/>
          <w:szCs w:val="24"/>
        </w:rPr>
        <w:t>БМН-24-ММ1</w:t>
      </w:r>
    </w:p>
    <w:p w14:paraId="08CFB50F" w14:textId="26E986DD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 xml:space="preserve">Срок сдачи: </w:t>
      </w:r>
      <w:r w:rsidR="00ED3DCE">
        <w:rPr>
          <w:rFonts w:ascii="Times New Roman" w:hAnsi="Times New Roman" w:cs="Times New Roman"/>
          <w:sz w:val="24"/>
          <w:szCs w:val="24"/>
        </w:rPr>
        <w:t>10</w:t>
      </w:r>
      <w:r w:rsidR="00F1522C">
        <w:rPr>
          <w:rFonts w:ascii="Times New Roman" w:hAnsi="Times New Roman" w:cs="Times New Roman"/>
          <w:sz w:val="24"/>
          <w:szCs w:val="24"/>
        </w:rPr>
        <w:t>.07.202</w:t>
      </w:r>
      <w:r w:rsidR="00ED3DCE">
        <w:rPr>
          <w:rFonts w:ascii="Times New Roman" w:hAnsi="Times New Roman" w:cs="Times New Roman"/>
          <w:sz w:val="24"/>
          <w:szCs w:val="24"/>
        </w:rPr>
        <w:t>6</w:t>
      </w:r>
    </w:p>
    <w:p w14:paraId="2361C037" w14:textId="77777777" w:rsidR="00416DF3" w:rsidRDefault="00416DF3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7C78F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Содержание отчета</w:t>
      </w:r>
      <w:r w:rsidR="00416DF3">
        <w:rPr>
          <w:rFonts w:ascii="Times New Roman" w:hAnsi="Times New Roman" w:cs="Times New Roman"/>
          <w:sz w:val="24"/>
          <w:szCs w:val="24"/>
        </w:rPr>
        <w:t>:</w:t>
      </w:r>
    </w:p>
    <w:p w14:paraId="434FA106" w14:textId="77777777" w:rsidR="00901B07" w:rsidRPr="00901B07" w:rsidRDefault="00901B07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DF3">
        <w:rPr>
          <w:rFonts w:ascii="Times New Roman" w:hAnsi="Times New Roman" w:cs="Times New Roman"/>
          <w:b/>
          <w:sz w:val="24"/>
          <w:szCs w:val="24"/>
        </w:rPr>
        <w:t>Введение:</w:t>
      </w:r>
      <w:r w:rsidRPr="00901B07">
        <w:rPr>
          <w:rFonts w:ascii="Times New Roman" w:hAnsi="Times New Roman" w:cs="Times New Roman"/>
          <w:sz w:val="24"/>
          <w:szCs w:val="24"/>
        </w:rPr>
        <w:t xml:space="preserve"> </w:t>
      </w:r>
      <w:r w:rsidR="005844BD" w:rsidRPr="005844BD">
        <w:rPr>
          <w:rFonts w:ascii="Times New Roman" w:hAnsi="Times New Roman" w:cs="Times New Roman"/>
          <w:sz w:val="24"/>
          <w:szCs w:val="24"/>
        </w:rPr>
        <w:t>описание целей и задач практики, объекта и предмета исследования, отрасли, в которой функционирует хозяйствующий субъект, обоснов</w:t>
      </w:r>
      <w:r w:rsidR="005844BD">
        <w:rPr>
          <w:rFonts w:ascii="Times New Roman" w:hAnsi="Times New Roman" w:cs="Times New Roman"/>
          <w:sz w:val="24"/>
          <w:szCs w:val="24"/>
        </w:rPr>
        <w:t>ание</w:t>
      </w:r>
      <w:r w:rsidR="005844BD" w:rsidRPr="005844BD">
        <w:rPr>
          <w:rFonts w:ascii="Times New Roman" w:hAnsi="Times New Roman" w:cs="Times New Roman"/>
          <w:sz w:val="24"/>
          <w:szCs w:val="24"/>
        </w:rPr>
        <w:t xml:space="preserve"> рол</w:t>
      </w:r>
      <w:r w:rsidR="005844BD">
        <w:rPr>
          <w:rFonts w:ascii="Times New Roman" w:hAnsi="Times New Roman" w:cs="Times New Roman"/>
          <w:sz w:val="24"/>
          <w:szCs w:val="24"/>
        </w:rPr>
        <w:t>и предприятия</w:t>
      </w:r>
      <w:r w:rsidR="005844BD" w:rsidRPr="005844BD">
        <w:rPr>
          <w:rFonts w:ascii="Times New Roman" w:hAnsi="Times New Roman" w:cs="Times New Roman"/>
          <w:sz w:val="24"/>
          <w:szCs w:val="24"/>
        </w:rPr>
        <w:t xml:space="preserve"> в развитии муниципального образования</w:t>
      </w:r>
      <w:r w:rsidR="005844BD">
        <w:rPr>
          <w:rFonts w:ascii="Times New Roman" w:hAnsi="Times New Roman" w:cs="Times New Roman"/>
          <w:sz w:val="24"/>
          <w:szCs w:val="24"/>
        </w:rPr>
        <w:t xml:space="preserve"> или региона, место предприятия на рынке.</w:t>
      </w:r>
    </w:p>
    <w:p w14:paraId="60E1488E" w14:textId="77777777" w:rsidR="00416DF3" w:rsidRDefault="00416DF3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96693" w14:textId="77777777" w:rsidR="00901B07" w:rsidRPr="00416DF3" w:rsidRDefault="0002708C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901B07" w:rsidRPr="00416DF3">
        <w:rPr>
          <w:rFonts w:ascii="Times New Roman" w:hAnsi="Times New Roman" w:cs="Times New Roman"/>
          <w:b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sz w:val="24"/>
          <w:szCs w:val="24"/>
        </w:rPr>
        <w:t>Характеристика предприятия</w:t>
      </w:r>
    </w:p>
    <w:p w14:paraId="26D0D9F7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2708C">
        <w:rPr>
          <w:rFonts w:ascii="Times New Roman" w:hAnsi="Times New Roman" w:cs="Times New Roman"/>
          <w:sz w:val="24"/>
          <w:szCs w:val="24"/>
        </w:rPr>
        <w:t>обрать, структурировать и проанализировать информацию, раскрывающую особенности деятельности предприятия (организации)</w:t>
      </w:r>
      <w:r w:rsidR="00235EDB">
        <w:rPr>
          <w:rFonts w:ascii="Times New Roman" w:hAnsi="Times New Roman" w:cs="Times New Roman"/>
          <w:sz w:val="24"/>
          <w:szCs w:val="24"/>
        </w:rPr>
        <w:t xml:space="preserve"> </w:t>
      </w:r>
      <w:r w:rsidR="00235EDB" w:rsidRPr="00901B07">
        <w:rPr>
          <w:rFonts w:ascii="Times New Roman" w:hAnsi="Times New Roman" w:cs="Times New Roman"/>
          <w:sz w:val="24"/>
          <w:szCs w:val="24"/>
        </w:rPr>
        <w:t>(ОПК-6)</w:t>
      </w:r>
      <w:r w:rsidRPr="0002708C">
        <w:rPr>
          <w:rFonts w:ascii="Times New Roman" w:hAnsi="Times New Roman" w:cs="Times New Roman"/>
          <w:sz w:val="24"/>
          <w:szCs w:val="24"/>
        </w:rPr>
        <w:t>:</w:t>
      </w:r>
    </w:p>
    <w:p w14:paraId="354693ED" w14:textId="77777777" w:rsidR="0002708C" w:rsidRPr="0002708C" w:rsidRDefault="00235EDB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02708C" w:rsidRPr="0002708C">
        <w:rPr>
          <w:rFonts w:ascii="Times New Roman" w:hAnsi="Times New Roman" w:cs="Times New Roman"/>
          <w:sz w:val="24"/>
          <w:szCs w:val="24"/>
        </w:rPr>
        <w:t>составить "Паспорт организации" - основные реквизиты (название, форма собственности, юридический адрес, местонахождение и т.п.); основные</w:t>
      </w:r>
      <w:r w:rsidR="0002708C">
        <w:rPr>
          <w:rFonts w:ascii="Times New Roman" w:hAnsi="Times New Roman" w:cs="Times New Roman"/>
          <w:sz w:val="24"/>
          <w:szCs w:val="24"/>
        </w:rPr>
        <w:t xml:space="preserve"> </w:t>
      </w:r>
      <w:r w:rsidR="0002708C" w:rsidRPr="0002708C">
        <w:rPr>
          <w:rFonts w:ascii="Times New Roman" w:hAnsi="Times New Roman" w:cs="Times New Roman"/>
          <w:sz w:val="24"/>
          <w:szCs w:val="24"/>
        </w:rPr>
        <w:t>виды деятельности;</w:t>
      </w:r>
      <w:r w:rsidR="0002708C">
        <w:rPr>
          <w:rFonts w:ascii="Times New Roman" w:hAnsi="Times New Roman" w:cs="Times New Roman"/>
          <w:sz w:val="24"/>
          <w:szCs w:val="24"/>
        </w:rPr>
        <w:t xml:space="preserve"> </w:t>
      </w:r>
      <w:r w:rsidR="00F1522C">
        <w:rPr>
          <w:rFonts w:ascii="Times New Roman" w:hAnsi="Times New Roman" w:cs="Times New Roman"/>
          <w:sz w:val="24"/>
          <w:szCs w:val="24"/>
        </w:rPr>
        <w:t>организационная структура;</w:t>
      </w:r>
      <w:r w:rsidR="0002708C" w:rsidRPr="0002708C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="0002708C">
        <w:rPr>
          <w:rFonts w:ascii="Times New Roman" w:hAnsi="Times New Roman" w:cs="Times New Roman"/>
          <w:sz w:val="24"/>
          <w:szCs w:val="24"/>
        </w:rPr>
        <w:t xml:space="preserve">организационно-правовой формы; </w:t>
      </w:r>
      <w:r w:rsidR="0002708C" w:rsidRPr="0002708C">
        <w:rPr>
          <w:rFonts w:ascii="Times New Roman" w:hAnsi="Times New Roman" w:cs="Times New Roman"/>
          <w:sz w:val="24"/>
          <w:szCs w:val="24"/>
        </w:rPr>
        <w:t>система налогообложения;</w:t>
      </w:r>
    </w:p>
    <w:p w14:paraId="6FA5B19A" w14:textId="77777777" w:rsidR="0002708C" w:rsidRPr="0002708C" w:rsidRDefault="00235EDB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02708C" w:rsidRPr="0002708C">
        <w:rPr>
          <w:rFonts w:ascii="Times New Roman" w:hAnsi="Times New Roman" w:cs="Times New Roman"/>
          <w:sz w:val="24"/>
          <w:szCs w:val="24"/>
        </w:rPr>
        <w:t>проанализировать основные экономические показатели хозяйственной деятельности за два-три последних отчетных года (выручка, затраты,</w:t>
      </w:r>
      <w:r w:rsidR="0002708C">
        <w:rPr>
          <w:rFonts w:ascii="Times New Roman" w:hAnsi="Times New Roman" w:cs="Times New Roman"/>
          <w:sz w:val="24"/>
          <w:szCs w:val="24"/>
        </w:rPr>
        <w:t xml:space="preserve"> </w:t>
      </w:r>
      <w:r w:rsidR="0002708C" w:rsidRPr="0002708C">
        <w:rPr>
          <w:rFonts w:ascii="Times New Roman" w:hAnsi="Times New Roman" w:cs="Times New Roman"/>
          <w:sz w:val="24"/>
          <w:szCs w:val="24"/>
        </w:rPr>
        <w:t>численность персонала, фонд заработной платы, стоимость основных средств, прибыль, рентабельность и др.);</w:t>
      </w:r>
    </w:p>
    <w:p w14:paraId="429B5E3A" w14:textId="77777777" w:rsidR="00416DF3" w:rsidRDefault="00235EDB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="0002708C" w:rsidRPr="0002708C">
        <w:rPr>
          <w:rFonts w:ascii="Times New Roman" w:hAnsi="Times New Roman" w:cs="Times New Roman"/>
          <w:sz w:val="24"/>
          <w:szCs w:val="24"/>
        </w:rPr>
        <w:t>провести социально-экономический анализ отрасли (вида экономической деятельности), к которой относится исследуемое предприятие (организация)</w:t>
      </w:r>
    </w:p>
    <w:p w14:paraId="5D7AA585" w14:textId="77777777" w:rsidR="0002708C" w:rsidRDefault="0002708C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CBFF9" w14:textId="77777777" w:rsidR="00901B07" w:rsidRPr="00416DF3" w:rsidRDefault="0002708C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901B07" w:rsidRPr="00416DF3">
        <w:rPr>
          <w:rFonts w:ascii="Times New Roman" w:hAnsi="Times New Roman" w:cs="Times New Roman"/>
          <w:b/>
          <w:sz w:val="24"/>
          <w:szCs w:val="24"/>
        </w:rPr>
        <w:t xml:space="preserve"> 2. Профессиональная этика менеджера</w:t>
      </w:r>
    </w:p>
    <w:p w14:paraId="60CD996F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Целью данного задания является развитие:</w:t>
      </w:r>
    </w:p>
    <w:p w14:paraId="4A841955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– навыков целостного подхода к анализу проблем;</w:t>
      </w:r>
    </w:p>
    <w:p w14:paraId="48CC9BD5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– культуры речи;</w:t>
      </w:r>
    </w:p>
    <w:p w14:paraId="6C831EEE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– навыков структурирования информации и ее представления.</w:t>
      </w:r>
    </w:p>
    <w:p w14:paraId="7D468785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Содержание задания к разделу 2:</w:t>
      </w:r>
    </w:p>
    <w:p w14:paraId="15C9EB49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Представьте, что Вас пригласили провести лекцию-беседу со студентами другой группы (курса) на тему «Профессиональная этика менеджера».</w:t>
      </w:r>
    </w:p>
    <w:p w14:paraId="7E540DA2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Для этого Вам нужно подготовить: план своего выступления; раздаточный материал по подготовленному материалу.</w:t>
      </w:r>
    </w:p>
    <w:p w14:paraId="799BEFF1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Работа над предложенным заданием заключается в изучении теоретического материала, его анализе, выборе ос</w:t>
      </w:r>
      <w:r>
        <w:rPr>
          <w:rFonts w:ascii="Times New Roman" w:hAnsi="Times New Roman" w:cs="Times New Roman"/>
          <w:sz w:val="24"/>
          <w:szCs w:val="24"/>
        </w:rPr>
        <w:t xml:space="preserve">новных идей и оформлении в виде </w:t>
      </w:r>
      <w:r w:rsidRPr="0002708C">
        <w:rPr>
          <w:rFonts w:ascii="Times New Roman" w:hAnsi="Times New Roman" w:cs="Times New Roman"/>
          <w:sz w:val="24"/>
          <w:szCs w:val="24"/>
        </w:rPr>
        <w:t>лекции-беседы</w:t>
      </w:r>
      <w:r w:rsidR="00235EDB">
        <w:rPr>
          <w:rFonts w:ascii="Times New Roman" w:hAnsi="Times New Roman" w:cs="Times New Roman"/>
          <w:sz w:val="24"/>
          <w:szCs w:val="24"/>
        </w:rPr>
        <w:t xml:space="preserve"> </w:t>
      </w:r>
      <w:r w:rsidR="00235EDB" w:rsidRPr="00901B07">
        <w:rPr>
          <w:rFonts w:ascii="Times New Roman" w:hAnsi="Times New Roman" w:cs="Times New Roman"/>
          <w:sz w:val="24"/>
          <w:szCs w:val="24"/>
        </w:rPr>
        <w:t>(ОПК-7)</w:t>
      </w:r>
      <w:r w:rsidRPr="0002708C">
        <w:rPr>
          <w:rFonts w:ascii="Times New Roman" w:hAnsi="Times New Roman" w:cs="Times New Roman"/>
          <w:sz w:val="24"/>
          <w:szCs w:val="24"/>
        </w:rPr>
        <w:t>.</w:t>
      </w:r>
    </w:p>
    <w:p w14:paraId="6E50E68F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Результатом выполнения данного задания является:</w:t>
      </w:r>
    </w:p>
    <w:p w14:paraId="30A9FF73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2.1 план лекции-беседы;</w:t>
      </w:r>
    </w:p>
    <w:p w14:paraId="04B9B03A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2.2 глоссарий по заданной теме (не менее 15 слов);</w:t>
      </w:r>
    </w:p>
    <w:p w14:paraId="62AA658E" w14:textId="77777777" w:rsidR="0002708C" w:rsidRPr="0002708C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2.3 рекомендуемая литература;</w:t>
      </w:r>
    </w:p>
    <w:p w14:paraId="3E06D32D" w14:textId="77777777" w:rsidR="00416DF3" w:rsidRDefault="0002708C" w:rsidP="000270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08C">
        <w:rPr>
          <w:rFonts w:ascii="Times New Roman" w:hAnsi="Times New Roman" w:cs="Times New Roman"/>
          <w:sz w:val="24"/>
          <w:szCs w:val="24"/>
        </w:rPr>
        <w:t>2.4 раздаточный материал (презентация 5-8 слайдов).</w:t>
      </w:r>
      <w:r w:rsidRPr="0002708C">
        <w:rPr>
          <w:rFonts w:ascii="Times New Roman" w:hAnsi="Times New Roman" w:cs="Times New Roman"/>
          <w:sz w:val="24"/>
          <w:szCs w:val="24"/>
        </w:rPr>
        <w:cr/>
      </w:r>
    </w:p>
    <w:p w14:paraId="26E02FFA" w14:textId="77777777" w:rsidR="00901B07" w:rsidRPr="00901B07" w:rsidRDefault="0002708C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901B07" w:rsidRPr="00416DF3">
        <w:rPr>
          <w:rFonts w:ascii="Times New Roman" w:hAnsi="Times New Roman" w:cs="Times New Roman"/>
          <w:b/>
          <w:sz w:val="24"/>
          <w:szCs w:val="24"/>
        </w:rPr>
        <w:t xml:space="preserve"> 3. Знакомство с профессиональной информационной средой </w:t>
      </w:r>
      <w:r w:rsidR="00901B07" w:rsidRPr="00901B07">
        <w:rPr>
          <w:rFonts w:ascii="Times New Roman" w:hAnsi="Times New Roman" w:cs="Times New Roman"/>
          <w:sz w:val="24"/>
          <w:szCs w:val="24"/>
        </w:rPr>
        <w:t>(ОПК-7)</w:t>
      </w:r>
    </w:p>
    <w:p w14:paraId="019D605E" w14:textId="77777777" w:rsidR="00901B07" w:rsidRPr="00416DF3" w:rsidRDefault="00235EDB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901B07" w:rsidRPr="00416DF3">
        <w:rPr>
          <w:rFonts w:ascii="Times New Roman" w:hAnsi="Times New Roman" w:cs="Times New Roman"/>
          <w:b/>
          <w:sz w:val="24"/>
          <w:szCs w:val="24"/>
        </w:rPr>
        <w:t xml:space="preserve"> Профессиональные сообщества</w:t>
      </w:r>
    </w:p>
    <w:p w14:paraId="0D86A1C3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lastRenderedPageBreak/>
        <w:t>В рамках выполнения данного задания следует изучить существующие профессиональные объединения (сообщества, ассоциации, союзы, консорциумы и пр.) и сделать аналитический обзор в следующей последовательности (необходимо описать не менее 5 профессиональных сообществ по всем представленным пунктам):</w:t>
      </w:r>
    </w:p>
    <w:p w14:paraId="00F85E62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1) Понятие профессиональных сообществ (объединений).</w:t>
      </w:r>
    </w:p>
    <w:p w14:paraId="5349787B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2) Профессиональные сообщества в области менеджмента (предпринимательства), цели и задачи, миссия, основные направления деятельности.</w:t>
      </w:r>
    </w:p>
    <w:p w14:paraId="449FE296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3) Формы и методы организации работы сообществ (объединений).</w:t>
      </w:r>
    </w:p>
    <w:p w14:paraId="44C45E4C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4) Роль члена сообщества (менеджера, предпринимателя) в организации работы профессионального объединения.</w:t>
      </w:r>
    </w:p>
    <w:p w14:paraId="3C62603A" w14:textId="77777777" w:rsid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>5) Возможности использования потенциала профессионального сообщества в профессиональной деятельности менеджера (предпринимателя).</w:t>
      </w:r>
    </w:p>
    <w:p w14:paraId="25126A03" w14:textId="77777777" w:rsidR="00235EDB" w:rsidRPr="00235EDB" w:rsidRDefault="00235EDB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14:paraId="4E79BFDE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Рекомендуемые профессиональные сообщества:</w:t>
      </w:r>
    </w:p>
    <w:p w14:paraId="2FC28C21" w14:textId="77777777" w:rsidR="00235EDB" w:rsidRPr="00235EDB" w:rsidRDefault="00235EDB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14:paraId="558697B7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– в области менеджмента</w:t>
      </w:r>
    </w:p>
    <w:p w14:paraId="27773D7F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http://amr.ru – Ассоциация Менеджеров России (АМР)</w:t>
      </w:r>
    </w:p>
    <w:p w14:paraId="247EE7D6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http://www.e-xecutive.ru – Executive – обучающееся Сообщество менеджеров.</w:t>
      </w:r>
    </w:p>
    <w:p w14:paraId="3390C726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http://www.profmanager.ru – Консорциум профессионального менеджмента</w:t>
      </w:r>
    </w:p>
    <w:p w14:paraId="5434BE71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http://www.kumc.ru – Институт Сертифицированных Финансовых Менеджеров (Российское отделение).</w:t>
      </w:r>
    </w:p>
    <w:p w14:paraId="067AD364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и др. информация, размещенная в свободном доступе в сети Интернет.</w:t>
      </w:r>
    </w:p>
    <w:p w14:paraId="310C4ABE" w14:textId="77777777" w:rsidR="00235EDB" w:rsidRPr="00235EDB" w:rsidRDefault="00235EDB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14:paraId="3F9C2354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– в области малого бизнеса и предпринимательства</w:t>
      </w:r>
    </w:p>
    <w:p w14:paraId="64043238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http://www.rasme.ru/ – Российская ассоциация развития малого и среднего предпринимательства.</w:t>
      </w:r>
    </w:p>
    <w:p w14:paraId="10076CFB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http://рспп.рф – Российский союз промышленников и предпринимателей (ООР «РСПП»).</w:t>
      </w:r>
    </w:p>
    <w:p w14:paraId="07EC9C79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http://opora.ru/ – Общероссийская общественная организация малого и среднего предпринимательства «ОПОРА РОССИИ».</w:t>
      </w:r>
    </w:p>
    <w:p w14:paraId="1B3B85C8" w14:textId="77777777" w:rsidR="005844BD" w:rsidRPr="00901B07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и др. информация, размещенная в свободном доступе в сети Интернет</w:t>
      </w:r>
    </w:p>
    <w:p w14:paraId="5588097F" w14:textId="77777777" w:rsidR="005844BD" w:rsidRDefault="005844BD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11DAF" w14:textId="77777777" w:rsidR="00901B07" w:rsidRPr="00901B07" w:rsidRDefault="00235EDB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901B07" w:rsidRPr="00416DF3">
        <w:rPr>
          <w:rFonts w:ascii="Times New Roman" w:hAnsi="Times New Roman" w:cs="Times New Roman"/>
          <w:b/>
          <w:sz w:val="24"/>
          <w:szCs w:val="24"/>
        </w:rPr>
        <w:t xml:space="preserve"> Специализированные информационные ресурсы, поддерживающие профессиональную деятельность в области менеджмента и предпринимательства</w:t>
      </w:r>
      <w:r w:rsidR="00901B07" w:rsidRPr="00901B07">
        <w:rPr>
          <w:rFonts w:ascii="Times New Roman" w:hAnsi="Times New Roman" w:cs="Times New Roman"/>
          <w:sz w:val="24"/>
          <w:szCs w:val="24"/>
        </w:rPr>
        <w:t xml:space="preserve"> (ОПК-7).</w:t>
      </w:r>
    </w:p>
    <w:p w14:paraId="7D3CA686" w14:textId="77777777" w:rsidR="00235EDB" w:rsidRPr="00235EDB" w:rsidRDefault="00235EDB" w:rsidP="00235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EDB">
        <w:rPr>
          <w:rFonts w:ascii="Times New Roman" w:hAnsi="Times New Roman" w:cs="Times New Roman"/>
          <w:sz w:val="24"/>
          <w:szCs w:val="24"/>
        </w:rPr>
        <w:t>В рамках раздела следует изучить существующие специализированные информационные ресурсы, поддерживающие профессиональную деятельность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EDB">
        <w:rPr>
          <w:rFonts w:ascii="Times New Roman" w:hAnsi="Times New Roman" w:cs="Times New Roman"/>
          <w:sz w:val="24"/>
          <w:szCs w:val="24"/>
        </w:rPr>
        <w:t>области менеджмента и малого бизнеса и сделать аналитический обзор в следующей последовательности (необходимо описать не менее 3 специализированных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EDB">
        <w:rPr>
          <w:rFonts w:ascii="Times New Roman" w:hAnsi="Times New Roman" w:cs="Times New Roman"/>
          <w:sz w:val="24"/>
          <w:szCs w:val="24"/>
        </w:rPr>
        <w:t>информационных ресурсов по всем представленным пунктам):</w:t>
      </w:r>
    </w:p>
    <w:p w14:paraId="1ACD6EB9" w14:textId="77777777" w:rsidR="00235EDB" w:rsidRPr="00235EDB" w:rsidRDefault="00235EDB" w:rsidP="00235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EDB">
        <w:rPr>
          <w:rFonts w:ascii="Times New Roman" w:hAnsi="Times New Roman" w:cs="Times New Roman"/>
          <w:sz w:val="24"/>
          <w:szCs w:val="24"/>
        </w:rPr>
        <w:t>1) Целевые группы пользователей информации.</w:t>
      </w:r>
    </w:p>
    <w:p w14:paraId="561D756A" w14:textId="77777777" w:rsidR="00235EDB" w:rsidRPr="00235EDB" w:rsidRDefault="00235EDB" w:rsidP="00235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EDB">
        <w:rPr>
          <w:rFonts w:ascii="Times New Roman" w:hAnsi="Times New Roman" w:cs="Times New Roman"/>
          <w:sz w:val="24"/>
          <w:szCs w:val="24"/>
        </w:rPr>
        <w:t>2) Тематика представленной деловой информации, документов.</w:t>
      </w:r>
    </w:p>
    <w:p w14:paraId="432E44EA" w14:textId="77777777" w:rsidR="00416DF3" w:rsidRPr="00235EDB" w:rsidRDefault="00235EDB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  <w:r w:rsidRPr="00235EDB">
        <w:rPr>
          <w:rFonts w:ascii="Times New Roman" w:hAnsi="Times New Roman" w:cs="Times New Roman"/>
          <w:sz w:val="24"/>
          <w:szCs w:val="24"/>
        </w:rPr>
        <w:t>3) Возможности использования информации для создания бизнеса и/или ведения профессиональной деятельности.</w:t>
      </w:r>
      <w:r w:rsidRPr="00235EDB">
        <w:rPr>
          <w:rFonts w:ascii="Times New Roman" w:hAnsi="Times New Roman" w:cs="Times New Roman"/>
          <w:sz w:val="24"/>
          <w:szCs w:val="24"/>
        </w:rPr>
        <w:cr/>
      </w:r>
    </w:p>
    <w:p w14:paraId="6116A3F1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Например:</w:t>
      </w:r>
    </w:p>
    <w:p w14:paraId="3C9C33B6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http://www.aup.ru – «Административно-управленческий портал».</w:t>
      </w:r>
    </w:p>
    <w:p w14:paraId="4F789AD1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http://www.cfin.ru/ – «Корпоративный менеджмент»</w:t>
      </w:r>
    </w:p>
    <w:p w14:paraId="60D82BA0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http://www.nisse.ru – Национальный институт системных исследований проблем предпринимательства.</w:t>
      </w:r>
    </w:p>
    <w:p w14:paraId="600E81F3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http://www.innovbusiness.ru – Ресурс «Инновации и предпринимательство».</w:t>
      </w:r>
    </w:p>
    <w:p w14:paraId="279C258A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http://www.finman.ru – Журнал «Финансовый менеджмент».</w:t>
      </w:r>
    </w:p>
    <w:p w14:paraId="2C58E5F1" w14:textId="77777777" w:rsid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и др. информация, размещенная в свободном доступе в сети Интернет</w:t>
      </w:r>
    </w:p>
    <w:p w14:paraId="697A1AFA" w14:textId="77777777" w:rsidR="00901B07" w:rsidRPr="00901B07" w:rsidRDefault="00235EDB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901B07" w:rsidRPr="00416DF3">
        <w:rPr>
          <w:rFonts w:ascii="Times New Roman" w:hAnsi="Times New Roman" w:cs="Times New Roman"/>
          <w:b/>
          <w:sz w:val="24"/>
          <w:szCs w:val="24"/>
        </w:rPr>
        <w:t xml:space="preserve"> 4. Методы управления и самоорганизации</w:t>
      </w:r>
      <w:r w:rsidR="00901B07" w:rsidRPr="00901B07">
        <w:rPr>
          <w:rFonts w:ascii="Times New Roman" w:hAnsi="Times New Roman" w:cs="Times New Roman"/>
          <w:sz w:val="24"/>
          <w:szCs w:val="24"/>
        </w:rPr>
        <w:t xml:space="preserve"> (ОПК-7)</w:t>
      </w:r>
    </w:p>
    <w:p w14:paraId="0C69CD27" w14:textId="77777777" w:rsidR="005844BD" w:rsidRPr="005844BD" w:rsidRDefault="005844BD" w:rsidP="00235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lastRenderedPageBreak/>
        <w:t>В рамках данного раздела следует изучить и проанализировать профессиональные цели и задачи, которые стави</w:t>
      </w:r>
      <w:r w:rsidR="00235EDB">
        <w:rPr>
          <w:rFonts w:ascii="Times New Roman" w:hAnsi="Times New Roman" w:cs="Times New Roman"/>
          <w:sz w:val="24"/>
          <w:szCs w:val="24"/>
        </w:rPr>
        <w:t xml:space="preserve">ть перед собой менеджер, методы </w:t>
      </w:r>
      <w:r w:rsidRPr="005844BD">
        <w:rPr>
          <w:rFonts w:ascii="Times New Roman" w:hAnsi="Times New Roman" w:cs="Times New Roman"/>
          <w:sz w:val="24"/>
          <w:szCs w:val="24"/>
        </w:rPr>
        <w:t>управления, которыми он может пользоваться для их достижения.</w:t>
      </w:r>
    </w:p>
    <w:p w14:paraId="51F00CF6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Данный раздел отчета должен содержать:</w:t>
      </w:r>
    </w:p>
    <w:p w14:paraId="012E1143" w14:textId="77777777" w:rsidR="005844BD" w:rsidRPr="005844BD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4.1. Распорядок рабочего дня менеджера (менеджера организации, в которой проходит практика).</w:t>
      </w:r>
    </w:p>
    <w:p w14:paraId="5F58ED49" w14:textId="77777777" w:rsidR="00416DF3" w:rsidRDefault="005844BD" w:rsidP="0058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D">
        <w:rPr>
          <w:rFonts w:ascii="Times New Roman" w:hAnsi="Times New Roman" w:cs="Times New Roman"/>
          <w:sz w:val="24"/>
          <w:szCs w:val="24"/>
        </w:rPr>
        <w:t>4.2 Презентация</w:t>
      </w:r>
      <w:r w:rsidR="00235EDB">
        <w:rPr>
          <w:rFonts w:ascii="Times New Roman" w:hAnsi="Times New Roman" w:cs="Times New Roman"/>
          <w:sz w:val="24"/>
          <w:szCs w:val="24"/>
        </w:rPr>
        <w:t xml:space="preserve"> </w:t>
      </w:r>
      <w:r w:rsidRPr="005844BD">
        <w:rPr>
          <w:rFonts w:ascii="Times New Roman" w:hAnsi="Times New Roman" w:cs="Times New Roman"/>
          <w:sz w:val="24"/>
          <w:szCs w:val="24"/>
        </w:rPr>
        <w:t>«Методы управления, которые воздействуют на меня» или «Методы управления, которые применяю я</w:t>
      </w:r>
      <w:r>
        <w:rPr>
          <w:rFonts w:ascii="Times New Roman" w:hAnsi="Times New Roman" w:cs="Times New Roman"/>
          <w:sz w:val="24"/>
          <w:szCs w:val="24"/>
        </w:rPr>
        <w:t>» (10–15 слайдов), составленная</w:t>
      </w:r>
      <w:r w:rsidRPr="005844BD">
        <w:rPr>
          <w:rFonts w:ascii="Times New Roman" w:hAnsi="Times New Roman" w:cs="Times New Roman"/>
          <w:sz w:val="24"/>
          <w:szCs w:val="24"/>
        </w:rPr>
        <w:t xml:space="preserve"> на основе систематизации полученного в результате сбора и анализа информации</w:t>
      </w:r>
    </w:p>
    <w:p w14:paraId="71940154" w14:textId="77777777" w:rsidR="00235EDB" w:rsidRDefault="00235EDB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3E9D4" w14:textId="77777777" w:rsidR="00901B07" w:rsidRP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DF3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901B07">
        <w:rPr>
          <w:rFonts w:ascii="Times New Roman" w:hAnsi="Times New Roman" w:cs="Times New Roman"/>
          <w:sz w:val="24"/>
          <w:szCs w:val="24"/>
        </w:rPr>
        <w:t xml:space="preserve">: </w:t>
      </w:r>
      <w:r w:rsidR="00235EDB" w:rsidRPr="00235EDB">
        <w:rPr>
          <w:rFonts w:ascii="Times New Roman" w:hAnsi="Times New Roman" w:cs="Times New Roman"/>
          <w:sz w:val="24"/>
          <w:szCs w:val="24"/>
        </w:rPr>
        <w:t>содержит основные в</w:t>
      </w:r>
      <w:r w:rsidR="00235EDB">
        <w:rPr>
          <w:rFonts w:ascii="Times New Roman" w:hAnsi="Times New Roman" w:cs="Times New Roman"/>
          <w:sz w:val="24"/>
          <w:szCs w:val="24"/>
        </w:rPr>
        <w:t>ыводы из каждого раздела отчета</w:t>
      </w:r>
      <w:r w:rsidRPr="00901B07">
        <w:rPr>
          <w:rFonts w:ascii="Times New Roman" w:hAnsi="Times New Roman" w:cs="Times New Roman"/>
          <w:sz w:val="24"/>
          <w:szCs w:val="24"/>
        </w:rPr>
        <w:t>.</w:t>
      </w:r>
    </w:p>
    <w:p w14:paraId="6F2E3CA9" w14:textId="77777777" w:rsidR="00416DF3" w:rsidRDefault="00416DF3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A06A5" w14:textId="77777777" w:rsid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DF3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  <w:r w:rsidRPr="00901B07">
        <w:rPr>
          <w:rFonts w:ascii="Times New Roman" w:hAnsi="Times New Roman" w:cs="Times New Roman"/>
          <w:sz w:val="24"/>
          <w:szCs w:val="24"/>
        </w:rPr>
        <w:t xml:space="preserve"> </w:t>
      </w:r>
      <w:r w:rsidR="005844BD" w:rsidRPr="005844BD">
        <w:rPr>
          <w:rFonts w:ascii="Times New Roman" w:hAnsi="Times New Roman" w:cs="Times New Roman"/>
          <w:sz w:val="24"/>
          <w:szCs w:val="24"/>
        </w:rPr>
        <w:t>не менее 20 источников не старше 5</w:t>
      </w:r>
      <w:r w:rsidR="005844BD">
        <w:rPr>
          <w:rFonts w:ascii="Times New Roman" w:hAnsi="Times New Roman" w:cs="Times New Roman"/>
          <w:sz w:val="24"/>
          <w:szCs w:val="24"/>
        </w:rPr>
        <w:t xml:space="preserve">-летнего ценза по году издания </w:t>
      </w:r>
      <w:r w:rsidR="00947D7F">
        <w:rPr>
          <w:rFonts w:ascii="Times New Roman" w:hAnsi="Times New Roman" w:cs="Times New Roman"/>
          <w:sz w:val="24"/>
          <w:szCs w:val="24"/>
        </w:rPr>
        <w:t>(ОПК-7).</w:t>
      </w:r>
    </w:p>
    <w:p w14:paraId="563DCD78" w14:textId="77777777" w:rsidR="00416DF3" w:rsidRDefault="00416DF3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005328" w14:textId="77777777" w:rsidR="00947D7F" w:rsidRPr="00901B07" w:rsidRDefault="00947D7F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D7F">
        <w:rPr>
          <w:rFonts w:ascii="Times New Roman" w:hAnsi="Times New Roman" w:cs="Times New Roman"/>
          <w:sz w:val="24"/>
          <w:szCs w:val="24"/>
        </w:rPr>
        <w:t>Оформить работу в соответствии со стандартами В</w:t>
      </w:r>
      <w:r w:rsidR="00E7648B">
        <w:rPr>
          <w:rFonts w:ascii="Times New Roman" w:hAnsi="Times New Roman" w:cs="Times New Roman"/>
          <w:sz w:val="24"/>
          <w:szCs w:val="24"/>
        </w:rPr>
        <w:t>В</w:t>
      </w:r>
      <w:r w:rsidRPr="00947D7F">
        <w:rPr>
          <w:rFonts w:ascii="Times New Roman" w:hAnsi="Times New Roman" w:cs="Times New Roman"/>
          <w:sz w:val="24"/>
          <w:szCs w:val="24"/>
        </w:rPr>
        <w:t>ГУ (ПК-8).</w:t>
      </w:r>
    </w:p>
    <w:p w14:paraId="5382E1D9" w14:textId="77777777" w:rsidR="00235EDB" w:rsidRDefault="00235ED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F2423" w14:textId="77777777" w:rsidR="00235EDB" w:rsidRDefault="00235ED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A388B" w14:textId="77777777" w:rsidR="00235EDB" w:rsidRDefault="00235ED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80091" w14:textId="77777777" w:rsidR="00901B07" w:rsidRPr="00901B07" w:rsidRDefault="00901B07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</w:p>
    <w:p w14:paraId="52DA8CDF" w14:textId="77777777" w:rsidR="00901B07" w:rsidRPr="00901B07" w:rsidRDefault="00901B07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B07">
        <w:rPr>
          <w:rFonts w:ascii="Times New Roman" w:hAnsi="Times New Roman" w:cs="Times New Roman"/>
          <w:sz w:val="24"/>
          <w:szCs w:val="24"/>
        </w:rPr>
        <w:t>к</w:t>
      </w:r>
      <w:r w:rsidR="00235EDB">
        <w:rPr>
          <w:rFonts w:ascii="Times New Roman" w:hAnsi="Times New Roman" w:cs="Times New Roman"/>
          <w:sz w:val="24"/>
          <w:szCs w:val="24"/>
        </w:rPr>
        <w:t>анд</w:t>
      </w:r>
      <w:r w:rsidRPr="00901B07">
        <w:rPr>
          <w:rFonts w:ascii="Times New Roman" w:hAnsi="Times New Roman" w:cs="Times New Roman"/>
          <w:sz w:val="24"/>
          <w:szCs w:val="24"/>
        </w:rPr>
        <w:t>.э</w:t>
      </w:r>
      <w:r w:rsidR="00235EDB">
        <w:rPr>
          <w:rFonts w:ascii="Times New Roman" w:hAnsi="Times New Roman" w:cs="Times New Roman"/>
          <w:sz w:val="24"/>
          <w:szCs w:val="24"/>
        </w:rPr>
        <w:t>кон</w:t>
      </w:r>
      <w:r w:rsidRPr="00901B07">
        <w:rPr>
          <w:rFonts w:ascii="Times New Roman" w:hAnsi="Times New Roman" w:cs="Times New Roman"/>
          <w:sz w:val="24"/>
          <w:szCs w:val="24"/>
        </w:rPr>
        <w:t>.н</w:t>
      </w:r>
      <w:r w:rsidR="00235EDB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901B07">
        <w:rPr>
          <w:rFonts w:ascii="Times New Roman" w:hAnsi="Times New Roman" w:cs="Times New Roman"/>
          <w:sz w:val="24"/>
          <w:szCs w:val="24"/>
        </w:rPr>
        <w:t>, доцент</w:t>
      </w:r>
      <w:r w:rsidR="00235ED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01B07">
        <w:rPr>
          <w:rFonts w:ascii="Times New Roman" w:hAnsi="Times New Roman" w:cs="Times New Roman"/>
          <w:sz w:val="24"/>
          <w:szCs w:val="24"/>
        </w:rPr>
        <w:t xml:space="preserve">  ___________                    </w:t>
      </w:r>
      <w:r w:rsidR="008055CD">
        <w:rPr>
          <w:rFonts w:ascii="Times New Roman" w:hAnsi="Times New Roman" w:cs="Times New Roman"/>
          <w:sz w:val="24"/>
          <w:szCs w:val="24"/>
        </w:rPr>
        <w:t xml:space="preserve"> </w:t>
      </w:r>
      <w:r w:rsidRPr="00901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EDB">
        <w:rPr>
          <w:rFonts w:ascii="Times New Roman" w:hAnsi="Times New Roman" w:cs="Times New Roman"/>
          <w:sz w:val="24"/>
          <w:szCs w:val="24"/>
        </w:rPr>
        <w:t>Нигай</w:t>
      </w:r>
      <w:proofErr w:type="spellEnd"/>
      <w:r w:rsidR="00235EDB">
        <w:rPr>
          <w:rFonts w:ascii="Times New Roman" w:hAnsi="Times New Roman" w:cs="Times New Roman"/>
          <w:sz w:val="24"/>
          <w:szCs w:val="24"/>
        </w:rPr>
        <w:t xml:space="preserve"> Е.А.</w:t>
      </w:r>
    </w:p>
    <w:p w14:paraId="255B2AD1" w14:textId="77777777" w:rsidR="00901B07" w:rsidRDefault="00901B07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66BAB" w14:textId="77777777" w:rsidR="00416DF3" w:rsidRPr="00901B07" w:rsidRDefault="00416DF3" w:rsidP="0090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DD4D80" w14:textId="6B12EB70" w:rsidR="00C576EB" w:rsidRDefault="00901B07" w:rsidP="00C57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07">
        <w:rPr>
          <w:rFonts w:ascii="Times New Roman" w:hAnsi="Times New Roman" w:cs="Times New Roman"/>
          <w:sz w:val="24"/>
          <w:szCs w:val="24"/>
        </w:rPr>
        <w:t xml:space="preserve">Задание получил: </w:t>
      </w:r>
      <w:r w:rsidRPr="00901B0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16DF3">
        <w:rPr>
          <w:rFonts w:ascii="Times New Roman" w:hAnsi="Times New Roman" w:cs="Times New Roman"/>
          <w:sz w:val="24"/>
          <w:szCs w:val="24"/>
        </w:rPr>
        <w:t xml:space="preserve">      </w:t>
      </w:r>
      <w:r w:rsidRPr="00901B07">
        <w:rPr>
          <w:rFonts w:ascii="Times New Roman" w:hAnsi="Times New Roman" w:cs="Times New Roman"/>
          <w:sz w:val="24"/>
          <w:szCs w:val="24"/>
        </w:rPr>
        <w:t xml:space="preserve">                    ___________                       </w:t>
      </w:r>
      <w:r w:rsidR="006E692D" w:rsidRPr="006E692D">
        <w:rPr>
          <w:rFonts w:ascii="Times New Roman" w:hAnsi="Times New Roman" w:cs="Times New Roman"/>
          <w:sz w:val="24"/>
          <w:szCs w:val="24"/>
        </w:rPr>
        <w:t>Балахонова А.А.</w:t>
      </w:r>
    </w:p>
    <w:p w14:paraId="44F2DAD3" w14:textId="77777777" w:rsidR="00C0093B" w:rsidRDefault="00C0093B" w:rsidP="002F6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1BAC1" w14:textId="77777777" w:rsidR="00C0093B" w:rsidRPr="00AB1883" w:rsidRDefault="00C0093B" w:rsidP="00C00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AB1883">
        <w:rPr>
          <w:rFonts w:ascii="Times New Roman" w:eastAsia="Times New Roman" w:hAnsi="Times New Roman"/>
          <w:b/>
          <w:bCs/>
          <w:sz w:val="24"/>
          <w:szCs w:val="28"/>
        </w:rPr>
        <w:lastRenderedPageBreak/>
        <w:t>РАБОЧИЙ ГРАФИК (ПЛАН)</w:t>
      </w:r>
      <w:r>
        <w:rPr>
          <w:rFonts w:ascii="Times New Roman" w:eastAsia="Times New Roman" w:hAnsi="Times New Roman"/>
          <w:b/>
          <w:bCs/>
          <w:sz w:val="24"/>
          <w:szCs w:val="28"/>
        </w:rPr>
        <w:t xml:space="preserve"> ПРОВЕДЕНИЯ ПРАКТИКИ </w:t>
      </w:r>
    </w:p>
    <w:p w14:paraId="2A2644D9" w14:textId="77777777" w:rsidR="00C0093B" w:rsidRPr="00AB1883" w:rsidRDefault="00C0093B" w:rsidP="00C0093B">
      <w:pPr>
        <w:shd w:val="clear" w:color="auto" w:fill="FFFFFF"/>
        <w:tabs>
          <w:tab w:val="left" w:pos="6237"/>
        </w:tabs>
        <w:suppressAutoHyphens/>
        <w:spacing w:after="0" w:line="240" w:lineRule="auto"/>
        <w:ind w:left="780"/>
        <w:contextualSpacing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192BFE4B" w14:textId="22D246B3" w:rsidR="00C0093B" w:rsidRPr="00AB1883" w:rsidRDefault="00C0093B" w:rsidP="00C0093B">
      <w:pPr>
        <w:shd w:val="clear" w:color="auto" w:fill="FFFFFF"/>
        <w:tabs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Студент </w:t>
      </w:r>
      <w:r w:rsidRPr="00676BFD">
        <w:rPr>
          <w:rFonts w:ascii="Times New Roman" w:eastAsia="SimSun" w:hAnsi="Times New Roman" w:cs="Times New Roman"/>
          <w:iCs/>
          <w:sz w:val="24"/>
          <w:szCs w:val="24"/>
          <w:u w:val="single"/>
          <w:lang w:eastAsia="zh-CN"/>
        </w:rPr>
        <w:t>_________________</w:t>
      </w:r>
      <w:r w:rsidR="006E6E96">
        <w:rPr>
          <w:rFonts w:ascii="Times New Roman" w:eastAsia="SimSun" w:hAnsi="Times New Roman" w:cs="Times New Roman"/>
          <w:iCs/>
          <w:sz w:val="24"/>
          <w:szCs w:val="24"/>
          <w:u w:val="single"/>
          <w:lang w:eastAsia="zh-CN"/>
        </w:rPr>
        <w:t xml:space="preserve">       </w:t>
      </w:r>
      <w:r w:rsidR="006E692D" w:rsidRPr="006E692D">
        <w:rPr>
          <w:rFonts w:ascii="Times New Roman" w:hAnsi="Times New Roman" w:cs="Times New Roman"/>
          <w:sz w:val="24"/>
          <w:szCs w:val="24"/>
          <w:u w:val="single"/>
        </w:rPr>
        <w:t>Балахонова Анна Александровна</w:t>
      </w:r>
      <w:r w:rsidR="00ED3DCE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____</w:t>
      </w:r>
      <w:r w:rsidR="001331E8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</w:t>
      </w:r>
      <w:r w:rsidR="00B50361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</w:t>
      </w:r>
      <w:r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</w:t>
      </w:r>
      <w:r w:rsidR="00C576EB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</w:t>
      </w:r>
      <w:r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________</w:t>
      </w:r>
      <w:r w:rsidRPr="00AB1883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</w:t>
      </w:r>
    </w:p>
    <w:p w14:paraId="47C74555" w14:textId="77777777" w:rsidR="00C0093B" w:rsidRPr="00AB1883" w:rsidRDefault="00C0093B" w:rsidP="00C0093B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 w:rsidRPr="00AB1883"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42BBAFA9" w14:textId="77884673" w:rsidR="00C0093B" w:rsidRPr="00AB1883" w:rsidRDefault="00C0093B" w:rsidP="00C0093B">
      <w:pPr>
        <w:shd w:val="clear" w:color="auto" w:fill="FFFFFF"/>
        <w:tabs>
          <w:tab w:val="left" w:pos="3060"/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Кафедра </w:t>
      </w:r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 xml:space="preserve">экономики и управления </w:t>
      </w: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гр. </w:t>
      </w:r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>_______</w:t>
      </w:r>
      <w:r w:rsidR="008055CD">
        <w:rPr>
          <w:rFonts w:ascii="Times New Roman" w:eastAsia="SimSun" w:hAnsi="Times New Roman"/>
          <w:sz w:val="24"/>
          <w:szCs w:val="24"/>
          <w:u w:val="single"/>
          <w:lang w:eastAsia="zh-CN"/>
        </w:rPr>
        <w:t>__</w:t>
      </w:r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>___</w:t>
      </w:r>
      <w:r w:rsidR="008055CD" w:rsidRPr="008055CD">
        <w:t xml:space="preserve"> </w:t>
      </w:r>
      <w:r w:rsidR="000659AE">
        <w:rPr>
          <w:rFonts w:ascii="Times New Roman" w:eastAsia="SimSun" w:hAnsi="Times New Roman"/>
          <w:sz w:val="24"/>
          <w:szCs w:val="24"/>
          <w:u w:val="single"/>
          <w:lang w:eastAsia="zh-CN"/>
        </w:rPr>
        <w:t>БМН-24-ММ</w:t>
      </w:r>
      <w:r w:rsidR="008055CD" w:rsidRPr="008055CD">
        <w:rPr>
          <w:rFonts w:ascii="Times New Roman" w:eastAsia="SimSun" w:hAnsi="Times New Roman"/>
          <w:sz w:val="24"/>
          <w:szCs w:val="24"/>
          <w:u w:val="single"/>
          <w:lang w:eastAsia="zh-CN"/>
        </w:rPr>
        <w:t>1</w:t>
      </w:r>
      <w:r w:rsidRPr="00AB1883">
        <w:rPr>
          <w:rFonts w:ascii="Times New Roman" w:eastAsia="SimSun" w:hAnsi="Times New Roman"/>
          <w:sz w:val="24"/>
          <w:szCs w:val="24"/>
          <w:u w:val="single"/>
          <w:lang w:eastAsia="zh-CN"/>
        </w:rPr>
        <w:t>____________________</w:t>
      </w:r>
    </w:p>
    <w:p w14:paraId="354EC1CF" w14:textId="77777777" w:rsidR="00C0093B" w:rsidRPr="00AB1883" w:rsidRDefault="00C0093B" w:rsidP="00C0093B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296DECC1" w14:textId="77777777" w:rsidR="00C0093B" w:rsidRPr="00AB1883" w:rsidRDefault="00C0093B" w:rsidP="00C0093B">
      <w:pPr>
        <w:shd w:val="clear" w:color="auto" w:fill="FFFFFF"/>
        <w:tabs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>Руководитель практики</w:t>
      </w:r>
      <w:r w:rsidR="008055CD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 xml:space="preserve"> __________________</w:t>
      </w:r>
      <w:proofErr w:type="spellStart"/>
      <w:r w:rsidR="008055CD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Нигай</w:t>
      </w:r>
      <w:proofErr w:type="spellEnd"/>
      <w:r w:rsidR="008055CD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 xml:space="preserve"> Евгения Антоновна</w:t>
      </w:r>
      <w:r w:rsidRPr="00AB1883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_______________</w:t>
      </w:r>
    </w:p>
    <w:p w14:paraId="792077AF" w14:textId="77777777" w:rsidR="00C0093B" w:rsidRPr="00AB1883" w:rsidRDefault="00C0093B" w:rsidP="00C0093B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 w:rsidRPr="00AB1883"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6D9C7107" w14:textId="77777777" w:rsidR="00C0093B" w:rsidRPr="00AB1883" w:rsidRDefault="00C0093B" w:rsidP="00C0093B">
      <w:pPr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</w:p>
    <w:p w14:paraId="25A90E82" w14:textId="77777777" w:rsidR="00C0093B" w:rsidRPr="00AB1883" w:rsidRDefault="00C0093B" w:rsidP="00C0093B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B1883">
        <w:rPr>
          <w:rFonts w:ascii="Times New Roman" w:hAnsi="Times New Roman"/>
          <w:color w:val="000000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619E5988" w14:textId="017C48B4" w:rsidR="00C0093B" w:rsidRPr="000659AE" w:rsidRDefault="00C0093B" w:rsidP="000659A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1883">
        <w:rPr>
          <w:rFonts w:ascii="Times New Roman" w:hAnsi="Times New Roman"/>
          <w:color w:val="000000"/>
          <w:sz w:val="24"/>
          <w:szCs w:val="24"/>
        </w:rPr>
        <w:t xml:space="preserve"> __________________________</w:t>
      </w:r>
      <w:r w:rsidR="00174019">
        <w:rPr>
          <w:rFonts w:ascii="Times New Roman" w:hAnsi="Times New Roman"/>
          <w:color w:val="000000"/>
          <w:sz w:val="24"/>
          <w:szCs w:val="24"/>
        </w:rPr>
        <w:t xml:space="preserve"> Карелин В.А.</w:t>
      </w:r>
      <w:bookmarkStart w:id="0" w:name="_GoBack"/>
      <w:bookmarkEnd w:id="0"/>
    </w:p>
    <w:p w14:paraId="12DD9B1D" w14:textId="77777777" w:rsidR="00C0093B" w:rsidRPr="000659AE" w:rsidRDefault="00C0093B" w:rsidP="000659A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0659AE">
        <w:rPr>
          <w:rFonts w:ascii="Times New Roman" w:hAnsi="Times New Roman"/>
          <w:sz w:val="18"/>
          <w:szCs w:val="18"/>
        </w:rPr>
        <w:t>(подпись уполномоченного лица, МП)</w:t>
      </w:r>
    </w:p>
    <w:p w14:paraId="5A945FCE" w14:textId="77777777" w:rsidR="00C0093B" w:rsidRPr="000659AE" w:rsidRDefault="00C0093B" w:rsidP="00C0093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92C4B7D" w14:textId="7EDBAF62" w:rsidR="00120499" w:rsidRDefault="00C0093B" w:rsidP="00120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83">
        <w:rPr>
          <w:rFonts w:ascii="Times New Roman" w:hAnsi="Times New Roman"/>
          <w:color w:val="000000"/>
          <w:sz w:val="24"/>
          <w:szCs w:val="24"/>
        </w:rPr>
        <w:t>С правилами трудового распорядка ознакомлен__________________</w:t>
      </w:r>
      <w:r w:rsidR="00805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692D" w:rsidRPr="006E692D">
        <w:rPr>
          <w:rFonts w:ascii="Times New Roman" w:hAnsi="Times New Roman" w:cs="Times New Roman"/>
          <w:sz w:val="24"/>
          <w:szCs w:val="24"/>
        </w:rPr>
        <w:t xml:space="preserve">Балахонова </w:t>
      </w:r>
      <w:r w:rsidR="006E692D">
        <w:rPr>
          <w:rFonts w:ascii="Times New Roman" w:hAnsi="Times New Roman" w:cs="Times New Roman"/>
          <w:sz w:val="24"/>
          <w:szCs w:val="24"/>
        </w:rPr>
        <w:t>А.А</w:t>
      </w:r>
      <w:r w:rsidR="00CC3866">
        <w:rPr>
          <w:rFonts w:ascii="Times New Roman" w:hAnsi="Times New Roman" w:cs="Times New Roman"/>
          <w:sz w:val="24"/>
          <w:szCs w:val="24"/>
        </w:rPr>
        <w:t>.</w:t>
      </w:r>
    </w:p>
    <w:p w14:paraId="0358B23C" w14:textId="77777777" w:rsidR="00C0093B" w:rsidRPr="00AB1883" w:rsidRDefault="00C0093B" w:rsidP="00C009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B1883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(подпись обучающегося)</w:t>
      </w:r>
    </w:p>
    <w:p w14:paraId="7CBA67A2" w14:textId="77777777" w:rsidR="00C0093B" w:rsidRPr="00AB1883" w:rsidRDefault="00C0093B" w:rsidP="00C0093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1626A8C4" w14:textId="77777777" w:rsidR="00C0093B" w:rsidRPr="00AB1883" w:rsidRDefault="00C0093B" w:rsidP="00C0093B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3149"/>
        <w:gridCol w:w="2269"/>
        <w:gridCol w:w="2269"/>
      </w:tblGrid>
      <w:tr w:rsidR="00C0093B" w:rsidRPr="00AB1883" w14:paraId="528D90CC" w14:textId="77777777" w:rsidTr="00330E11">
        <w:trPr>
          <w:trHeight w:val="1000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524DE" w14:textId="77777777" w:rsidR="00C0093B" w:rsidRPr="00AB1883" w:rsidRDefault="00C0093B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4454C" w14:textId="77777777" w:rsidR="00C0093B" w:rsidRPr="00AB1883" w:rsidRDefault="00C0093B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3369F" w14:textId="77777777" w:rsidR="00C0093B" w:rsidRPr="0099618A" w:rsidRDefault="00C0093B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34C94" w14:textId="77777777" w:rsidR="00C0093B" w:rsidRDefault="00C0093B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C0093B" w:rsidRPr="00AB1883" w14:paraId="60B8A5FC" w14:textId="77777777" w:rsidTr="00330E11">
        <w:trPr>
          <w:trHeight w:val="368"/>
        </w:trPr>
        <w:tc>
          <w:tcPr>
            <w:tcW w:w="887" w:type="pct"/>
            <w:vMerge w:val="restart"/>
            <w:vAlign w:val="center"/>
          </w:tcPr>
          <w:p w14:paraId="1BF8C372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1685" w:type="pct"/>
            <w:vAlign w:val="center"/>
          </w:tcPr>
          <w:p w14:paraId="316E9E05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Организационное собрание</w:t>
            </w:r>
          </w:p>
        </w:tc>
        <w:tc>
          <w:tcPr>
            <w:tcW w:w="1214" w:type="pct"/>
            <w:vAlign w:val="center"/>
          </w:tcPr>
          <w:p w14:paraId="7BB0E2BB" w14:textId="0EC1A910" w:rsidR="00C0093B" w:rsidRPr="00AB1883" w:rsidRDefault="000659AE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214" w:type="pct"/>
            <w:vAlign w:val="center"/>
          </w:tcPr>
          <w:p w14:paraId="4BF7139F" w14:textId="211654B8" w:rsidR="00C0093B" w:rsidRPr="00AB1883" w:rsidRDefault="000659AE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C0093B" w:rsidRPr="00AB1883" w14:paraId="2CB741DF" w14:textId="77777777" w:rsidTr="00330E11">
        <w:trPr>
          <w:trHeight w:val="413"/>
        </w:trPr>
        <w:tc>
          <w:tcPr>
            <w:tcW w:w="887" w:type="pct"/>
            <w:vMerge/>
            <w:vAlign w:val="center"/>
          </w:tcPr>
          <w:p w14:paraId="26C48B9E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D2CE26C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Инструктаж по технике безопасности</w:t>
            </w:r>
          </w:p>
        </w:tc>
        <w:tc>
          <w:tcPr>
            <w:tcW w:w="1214" w:type="pct"/>
            <w:vAlign w:val="center"/>
          </w:tcPr>
          <w:p w14:paraId="1DF721A7" w14:textId="2E18C420" w:rsidR="00C0093B" w:rsidRPr="00AB1883" w:rsidRDefault="000659AE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16.06.2026</w:t>
            </w:r>
          </w:p>
        </w:tc>
        <w:tc>
          <w:tcPr>
            <w:tcW w:w="1214" w:type="pct"/>
            <w:vAlign w:val="center"/>
          </w:tcPr>
          <w:p w14:paraId="2CD2C408" w14:textId="53C70F6D" w:rsidR="00C0093B" w:rsidRPr="000659AE" w:rsidRDefault="000659AE" w:rsidP="00330E11">
            <w:pPr>
              <w:tabs>
                <w:tab w:val="num" w:pos="643"/>
              </w:tabs>
              <w:spacing w:after="0" w:line="240" w:lineRule="auto"/>
              <w:jc w:val="center"/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C0093B" w:rsidRPr="00AB1883" w14:paraId="7BC5CD36" w14:textId="77777777" w:rsidTr="00330E11">
        <w:trPr>
          <w:trHeight w:val="878"/>
        </w:trPr>
        <w:tc>
          <w:tcPr>
            <w:tcW w:w="887" w:type="pct"/>
            <w:vMerge w:val="restart"/>
            <w:vAlign w:val="center"/>
          </w:tcPr>
          <w:p w14:paraId="0D66CF1F" w14:textId="77777777" w:rsidR="00C0093B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Исследовательский</w:t>
            </w:r>
          </w:p>
          <w:p w14:paraId="3C249A33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33C6A5F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Блок1. </w:t>
            </w:r>
            <w:r w:rsidRPr="00C678D8">
              <w:rPr>
                <w:rFonts w:ascii="Times New Roman" w:hAnsi="Times New Roman"/>
                <w:sz w:val="20"/>
                <w:szCs w:val="20"/>
              </w:rPr>
              <w:t>Знакомство с предприятием</w:t>
            </w:r>
          </w:p>
        </w:tc>
        <w:tc>
          <w:tcPr>
            <w:tcW w:w="1214" w:type="pct"/>
            <w:vAlign w:val="center"/>
          </w:tcPr>
          <w:p w14:paraId="1FC9A22B" w14:textId="43270AEE" w:rsidR="00C0093B" w:rsidRPr="00AB1883" w:rsidRDefault="000659AE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20.06.2026</w:t>
            </w:r>
          </w:p>
        </w:tc>
        <w:tc>
          <w:tcPr>
            <w:tcW w:w="1214" w:type="pct"/>
            <w:vAlign w:val="center"/>
          </w:tcPr>
          <w:p w14:paraId="155F156E" w14:textId="16A7A55D" w:rsidR="00C0093B" w:rsidRPr="00AB1883" w:rsidRDefault="000659AE" w:rsidP="00330E11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C0093B" w:rsidRPr="00AB1883" w14:paraId="1D15A9D0" w14:textId="77777777" w:rsidTr="00330E11">
        <w:trPr>
          <w:trHeight w:val="94"/>
        </w:trPr>
        <w:tc>
          <w:tcPr>
            <w:tcW w:w="887" w:type="pct"/>
            <w:vMerge/>
            <w:vAlign w:val="center"/>
          </w:tcPr>
          <w:p w14:paraId="6E5E8FEB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3CC41B97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8D8">
              <w:rPr>
                <w:rFonts w:ascii="Times New Roman" w:hAnsi="Times New Roman"/>
                <w:sz w:val="20"/>
                <w:szCs w:val="20"/>
              </w:rPr>
              <w:t>Блок 2. Профессиональная этика менеджера</w:t>
            </w:r>
          </w:p>
        </w:tc>
        <w:tc>
          <w:tcPr>
            <w:tcW w:w="1214" w:type="pct"/>
            <w:vAlign w:val="center"/>
          </w:tcPr>
          <w:p w14:paraId="4A633504" w14:textId="1EF9B6CD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1214" w:type="pct"/>
            <w:vAlign w:val="center"/>
          </w:tcPr>
          <w:p w14:paraId="5AF5A707" w14:textId="387F8F51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C0093B" w:rsidRPr="00AB1883" w14:paraId="05ECB83C" w14:textId="77777777" w:rsidTr="00330E11">
        <w:trPr>
          <w:trHeight w:val="354"/>
        </w:trPr>
        <w:tc>
          <w:tcPr>
            <w:tcW w:w="887" w:type="pct"/>
            <w:vMerge/>
            <w:vAlign w:val="center"/>
          </w:tcPr>
          <w:p w14:paraId="6320441D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7E1E52C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8D8">
              <w:rPr>
                <w:rFonts w:ascii="Times New Roman" w:hAnsi="Times New Roman"/>
                <w:sz w:val="20"/>
                <w:szCs w:val="20"/>
              </w:rPr>
              <w:t>Блок 3. Знакомство с профессиональной информационной средой</w:t>
            </w:r>
          </w:p>
        </w:tc>
        <w:tc>
          <w:tcPr>
            <w:tcW w:w="1214" w:type="pct"/>
            <w:vAlign w:val="center"/>
          </w:tcPr>
          <w:p w14:paraId="6021C49D" w14:textId="6FA1A678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214" w:type="pct"/>
            <w:vAlign w:val="center"/>
          </w:tcPr>
          <w:p w14:paraId="0A80B000" w14:textId="10A9E88D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C0093B" w:rsidRPr="00AB1883" w14:paraId="0F0F4A0A" w14:textId="77777777" w:rsidTr="00330E11">
        <w:trPr>
          <w:trHeight w:val="354"/>
        </w:trPr>
        <w:tc>
          <w:tcPr>
            <w:tcW w:w="887" w:type="pct"/>
            <w:vAlign w:val="center"/>
          </w:tcPr>
          <w:p w14:paraId="65648D2B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Аналитический</w:t>
            </w:r>
          </w:p>
        </w:tc>
        <w:tc>
          <w:tcPr>
            <w:tcW w:w="1685" w:type="pct"/>
            <w:vAlign w:val="center"/>
          </w:tcPr>
          <w:p w14:paraId="5D888D60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8D8">
              <w:rPr>
                <w:rFonts w:ascii="Times New Roman" w:hAnsi="Times New Roman"/>
                <w:sz w:val="20"/>
                <w:szCs w:val="20"/>
              </w:rPr>
              <w:t>Блок 4. Методы управления и самоорганизации</w:t>
            </w:r>
          </w:p>
        </w:tc>
        <w:tc>
          <w:tcPr>
            <w:tcW w:w="1214" w:type="pct"/>
            <w:vAlign w:val="center"/>
          </w:tcPr>
          <w:p w14:paraId="5AA48526" w14:textId="000376BD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5.07.2026</w:t>
            </w:r>
          </w:p>
        </w:tc>
        <w:tc>
          <w:tcPr>
            <w:tcW w:w="1214" w:type="pct"/>
            <w:vAlign w:val="center"/>
          </w:tcPr>
          <w:p w14:paraId="7494E482" w14:textId="614B1FB2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C0093B" w:rsidRPr="00AB1883" w14:paraId="217F4BF3" w14:textId="77777777" w:rsidTr="00330E11">
        <w:trPr>
          <w:trHeight w:val="354"/>
        </w:trPr>
        <w:tc>
          <w:tcPr>
            <w:tcW w:w="887" w:type="pct"/>
            <w:vAlign w:val="center"/>
          </w:tcPr>
          <w:p w14:paraId="58980A05" w14:textId="77777777" w:rsidR="00C0093B" w:rsidRPr="00A97260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B1883">
              <w:rPr>
                <w:rFonts w:ascii="Times New Roman" w:hAnsi="Times New Roman"/>
                <w:sz w:val="20"/>
                <w:szCs w:val="20"/>
              </w:rPr>
              <w:t>. Заключительный</w:t>
            </w:r>
          </w:p>
        </w:tc>
        <w:tc>
          <w:tcPr>
            <w:tcW w:w="1685" w:type="pct"/>
            <w:vAlign w:val="center"/>
          </w:tcPr>
          <w:p w14:paraId="5BC537FC" w14:textId="77777777" w:rsidR="00C0093B" w:rsidRPr="00AB1883" w:rsidRDefault="00C0093B" w:rsidP="0033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Подготовка и сдача отчета</w:t>
            </w:r>
          </w:p>
        </w:tc>
        <w:tc>
          <w:tcPr>
            <w:tcW w:w="1214" w:type="pct"/>
            <w:vAlign w:val="center"/>
          </w:tcPr>
          <w:p w14:paraId="3801940A" w14:textId="3821D745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</w:tc>
        <w:tc>
          <w:tcPr>
            <w:tcW w:w="1214" w:type="pct"/>
            <w:vAlign w:val="center"/>
          </w:tcPr>
          <w:p w14:paraId="2F992724" w14:textId="1A0BCB87" w:rsidR="00C0093B" w:rsidRPr="00AB1883" w:rsidRDefault="000659AE" w:rsidP="00330E11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</w:tbl>
    <w:p w14:paraId="2B9161C6" w14:textId="77777777" w:rsidR="00C0093B" w:rsidRPr="00AB1883" w:rsidRDefault="00C0093B" w:rsidP="00C0093B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360C120" w14:textId="77777777" w:rsidR="00C0093B" w:rsidRPr="00AB1883" w:rsidRDefault="00C0093B" w:rsidP="00C00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883">
        <w:rPr>
          <w:rFonts w:ascii="Times New Roman" w:hAnsi="Times New Roman"/>
          <w:sz w:val="24"/>
          <w:szCs w:val="24"/>
        </w:rPr>
        <w:t>Руководитель практики</w:t>
      </w:r>
    </w:p>
    <w:p w14:paraId="31DD9416" w14:textId="77777777" w:rsidR="00C0093B" w:rsidRPr="00AB1883" w:rsidRDefault="008055CD" w:rsidP="00C00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канд. экон. наук, доцент</w:t>
      </w:r>
      <w:r w:rsidR="00C0093B">
        <w:rPr>
          <w:rFonts w:ascii="Times New Roman" w:hAnsi="Times New Roman"/>
          <w:sz w:val="24"/>
          <w:szCs w:val="24"/>
        </w:rPr>
        <w:tab/>
      </w:r>
      <w:r w:rsidR="00C0093B">
        <w:rPr>
          <w:rFonts w:ascii="Times New Roman" w:hAnsi="Times New Roman"/>
          <w:sz w:val="24"/>
          <w:szCs w:val="24"/>
        </w:rPr>
        <w:tab/>
      </w:r>
      <w:r w:rsidR="00C009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0093B">
        <w:rPr>
          <w:rFonts w:ascii="Times New Roman" w:hAnsi="Times New Roman"/>
          <w:sz w:val="24"/>
          <w:szCs w:val="24"/>
        </w:rPr>
        <w:t>___________</w:t>
      </w:r>
      <w:r w:rsidR="00C0093B">
        <w:rPr>
          <w:rFonts w:ascii="Times New Roman" w:hAnsi="Times New Roman"/>
          <w:sz w:val="24"/>
          <w:szCs w:val="24"/>
        </w:rPr>
        <w:tab/>
      </w:r>
      <w:r w:rsidR="00C0093B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Нигай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14:paraId="1C86D0F5" w14:textId="77777777" w:rsidR="00C0093B" w:rsidRPr="00AB1883" w:rsidRDefault="00C0093B" w:rsidP="00C0093B">
      <w:pPr>
        <w:spacing w:line="240" w:lineRule="auto"/>
        <w:rPr>
          <w:rFonts w:ascii="Times New Roman" w:hAnsi="Times New Roman"/>
          <w:sz w:val="24"/>
        </w:rPr>
      </w:pPr>
    </w:p>
    <w:p w14:paraId="7B0B0CFC" w14:textId="1CCE617D" w:rsidR="00C0093B" w:rsidRPr="000659AE" w:rsidRDefault="00C0093B" w:rsidP="00C009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0659AE">
        <w:rPr>
          <w:rFonts w:ascii="Times New Roman" w:hAnsi="Times New Roman"/>
          <w:sz w:val="24"/>
          <w:szCs w:val="24"/>
        </w:rPr>
        <w:t xml:space="preserve">Руководитель практики от предприятия </w:t>
      </w:r>
      <w:r w:rsidRPr="000659AE">
        <w:rPr>
          <w:rFonts w:ascii="Times New Roman" w:hAnsi="Times New Roman"/>
          <w:sz w:val="24"/>
          <w:szCs w:val="24"/>
        </w:rPr>
        <w:tab/>
      </w:r>
      <w:r w:rsidRPr="000659AE">
        <w:rPr>
          <w:rFonts w:ascii="Times New Roman" w:hAnsi="Times New Roman"/>
          <w:sz w:val="24"/>
          <w:szCs w:val="24"/>
        </w:rPr>
        <w:tab/>
        <w:t>___________</w:t>
      </w:r>
      <w:r w:rsidRPr="000659AE">
        <w:rPr>
          <w:rFonts w:ascii="Times New Roman" w:hAnsi="Times New Roman"/>
          <w:sz w:val="24"/>
          <w:szCs w:val="24"/>
        </w:rPr>
        <w:tab/>
      </w:r>
      <w:r w:rsidRPr="000659AE">
        <w:rPr>
          <w:rFonts w:ascii="Times New Roman" w:hAnsi="Times New Roman"/>
          <w:sz w:val="24"/>
          <w:szCs w:val="24"/>
        </w:rPr>
        <w:tab/>
      </w:r>
      <w:r w:rsidR="000659AE">
        <w:rPr>
          <w:rFonts w:ascii="Times New Roman" w:hAnsi="Times New Roman"/>
          <w:sz w:val="24"/>
        </w:rPr>
        <w:t>Кондратенко А.Л.</w:t>
      </w:r>
    </w:p>
    <w:p w14:paraId="71FE1269" w14:textId="77777777" w:rsidR="00C0093B" w:rsidRDefault="00C0093B" w:rsidP="00C0093B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CC563E0" w14:textId="77777777" w:rsidR="007F3ED7" w:rsidRDefault="007F3ED7" w:rsidP="00C0093B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B956CC7" w14:textId="77777777" w:rsidR="007F3ED7" w:rsidRDefault="007F3ED7" w:rsidP="00C0093B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1DD8D3F" w14:textId="1B806874" w:rsidR="00D64C60" w:rsidRDefault="00D64C60" w:rsidP="00C0093B">
      <w:pPr>
        <w:rPr>
          <w:rFonts w:ascii="Arial" w:eastAsia="Times New Roman" w:hAnsi="Arial" w:cs="Arial"/>
          <w:b/>
          <w:sz w:val="24"/>
          <w:szCs w:val="24"/>
          <w:lang w:eastAsia="ru-RU"/>
        </w:rPr>
        <w:sectPr w:rsidR="00D64C60" w:rsidSect="00D64C60"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CB86457" w14:textId="77777777" w:rsidR="007F3ED7" w:rsidRPr="003D1819" w:rsidRDefault="007F3ED7" w:rsidP="00703FA2">
      <w:pPr>
        <w:pStyle w:val="1"/>
        <w:spacing w:before="0" w:after="240"/>
        <w:ind w:right="-284"/>
        <w:jc w:val="center"/>
        <w:rPr>
          <w:noProof/>
        </w:rPr>
      </w:pPr>
      <w:r w:rsidRPr="00592660">
        <w:rPr>
          <w:b w:val="0"/>
          <w:sz w:val="30"/>
          <w:szCs w:val="30"/>
        </w:rPr>
        <w:lastRenderedPageBreak/>
        <w:t>Содержание</w:t>
      </w:r>
      <w:r>
        <w:rPr>
          <w:b w:val="0"/>
          <w:sz w:val="30"/>
          <w:szCs w:val="30"/>
          <w:highlight w:val="yellow"/>
        </w:rPr>
        <w:fldChar w:fldCharType="begin"/>
      </w:r>
      <w:r>
        <w:rPr>
          <w:b w:val="0"/>
          <w:sz w:val="30"/>
          <w:szCs w:val="30"/>
          <w:highlight w:val="yellow"/>
        </w:rPr>
        <w:instrText xml:space="preserve"> TOC \o "1-3" \h \z \u </w:instrText>
      </w:r>
      <w:r>
        <w:rPr>
          <w:b w:val="0"/>
          <w:sz w:val="30"/>
          <w:szCs w:val="30"/>
          <w:highlight w:val="yellow"/>
        </w:rPr>
        <w:fldChar w:fldCharType="separate"/>
      </w:r>
    </w:p>
    <w:p w14:paraId="68EE27B5" w14:textId="1F83E7B7" w:rsidR="007F3ED7" w:rsidRPr="00667CB5" w:rsidRDefault="00174019" w:rsidP="00703FA2">
      <w:pPr>
        <w:pStyle w:val="11"/>
        <w:ind w:left="284" w:right="-284"/>
        <w:rPr>
          <w:color w:val="auto"/>
          <w:kern w:val="0"/>
          <w:lang w:val="en-US"/>
        </w:rPr>
      </w:pPr>
      <w:hyperlink w:anchor="_Toc139024408" w:history="1">
        <w:r w:rsidR="007F3ED7" w:rsidRPr="003D1819">
          <w:rPr>
            <w:rStyle w:val="a5"/>
          </w:rPr>
          <w:t>Введение</w:t>
        </w:r>
        <w:r w:rsidR="007F3ED7" w:rsidRPr="003D1819">
          <w:rPr>
            <w:webHidden/>
            <w:color w:val="FFFFFF"/>
          </w:rPr>
          <w:tab/>
        </w:r>
      </w:hyperlink>
      <w:r w:rsidR="00667CB5">
        <w:rPr>
          <w:lang w:val="en-US"/>
        </w:rPr>
        <w:t>3</w:t>
      </w:r>
    </w:p>
    <w:p w14:paraId="13763D3F" w14:textId="2B69B733" w:rsidR="007F3ED7" w:rsidRPr="003D1819" w:rsidRDefault="00174019" w:rsidP="00703FA2">
      <w:pPr>
        <w:pStyle w:val="11"/>
        <w:ind w:right="-284"/>
        <w:rPr>
          <w:color w:val="auto"/>
          <w:kern w:val="0"/>
        </w:rPr>
      </w:pPr>
      <w:hyperlink w:anchor="_Toc139024409" w:history="1">
        <w:r w:rsidR="007F3ED7" w:rsidRPr="003D1819">
          <w:rPr>
            <w:rStyle w:val="a5"/>
          </w:rPr>
          <w:t xml:space="preserve">1 </w:t>
        </w:r>
        <w:r w:rsidR="007F3ED7" w:rsidRPr="003D1819">
          <w:rPr>
            <w:rStyle w:val="a5"/>
            <w:iCs/>
          </w:rPr>
          <w:t>Характеристика предприятия</w:t>
        </w:r>
        <w:r w:rsidR="007F3ED7" w:rsidRPr="003D1819">
          <w:rPr>
            <w:webHidden/>
            <w:color w:val="FFFFFF"/>
          </w:rPr>
          <w:tab/>
        </w:r>
        <w:r w:rsidR="00762753">
          <w:rPr>
            <w:webHidden/>
          </w:rPr>
          <w:t>5</w:t>
        </w:r>
      </w:hyperlink>
    </w:p>
    <w:p w14:paraId="3A186258" w14:textId="2798BA1B" w:rsidR="007F3ED7" w:rsidRPr="003D1819" w:rsidRDefault="00174019" w:rsidP="00212EEF">
      <w:pPr>
        <w:pStyle w:val="21"/>
      </w:pPr>
      <w:hyperlink w:anchor="_Toc139024410" w:history="1">
        <w:r w:rsidR="007F3ED7" w:rsidRPr="003D1819">
          <w:rPr>
            <w:rStyle w:val="a5"/>
          </w:rPr>
          <w:t>1.1 «Паспорт организации»</w:t>
        </w:r>
        <w:r w:rsidR="007F3ED7" w:rsidRPr="003D1819">
          <w:rPr>
            <w:webHidden/>
          </w:rPr>
          <w:tab/>
        </w:r>
        <w:r w:rsidR="00762753">
          <w:rPr>
            <w:webHidden/>
          </w:rPr>
          <w:t>5</w:t>
        </w:r>
      </w:hyperlink>
    </w:p>
    <w:p w14:paraId="5481963F" w14:textId="13655A31" w:rsidR="007F3ED7" w:rsidRDefault="00174019" w:rsidP="00212EEF">
      <w:pPr>
        <w:pStyle w:val="21"/>
      </w:pPr>
      <w:hyperlink w:anchor="_Toc139024411" w:history="1">
        <w:r w:rsidR="007F3ED7" w:rsidRPr="003D1819">
          <w:rPr>
            <w:rStyle w:val="a5"/>
          </w:rPr>
          <w:t xml:space="preserve">1.2 </w:t>
        </w:r>
        <w:r w:rsidR="00212EEF">
          <w:rPr>
            <w:rStyle w:val="a5"/>
          </w:rPr>
          <w:t>Анализ основных экономических показателей</w:t>
        </w:r>
        <w:r w:rsidR="007F3ED7" w:rsidRPr="003D1819">
          <w:rPr>
            <w:webHidden/>
          </w:rPr>
          <w:tab/>
        </w:r>
      </w:hyperlink>
      <w:r w:rsidR="00AB1CFD">
        <w:t>8</w:t>
      </w:r>
    </w:p>
    <w:p w14:paraId="3241BBEE" w14:textId="590C6D10" w:rsidR="00212EEF" w:rsidRPr="00212EEF" w:rsidRDefault="00212EEF" w:rsidP="00212EEF">
      <w:pPr>
        <w:pStyle w:val="21"/>
        <w:rPr>
          <w:rStyle w:val="a5"/>
          <w:color w:val="auto"/>
          <w:u w:val="none"/>
        </w:rPr>
      </w:pPr>
      <w:r w:rsidRPr="00212EEF">
        <w:rPr>
          <w:rStyle w:val="a5"/>
          <w:color w:val="auto"/>
          <w:u w:val="none"/>
        </w:rPr>
        <w:t>1.3 Социально-экономический анализ отрасли                                              10</w:t>
      </w:r>
    </w:p>
    <w:p w14:paraId="0A6DC548" w14:textId="14F8A759" w:rsidR="007F3ED7" w:rsidRPr="003D1819" w:rsidRDefault="00174019" w:rsidP="00703FA2">
      <w:pPr>
        <w:pStyle w:val="11"/>
        <w:ind w:right="-284"/>
        <w:rPr>
          <w:color w:val="auto"/>
          <w:kern w:val="0"/>
        </w:rPr>
      </w:pPr>
      <w:hyperlink w:anchor="_Toc139024412" w:history="1">
        <w:r w:rsidR="007F3ED7" w:rsidRPr="003D1819">
          <w:rPr>
            <w:rStyle w:val="a5"/>
          </w:rPr>
          <w:t>2 Профессиональная этика менеджера</w:t>
        </w:r>
        <w:r w:rsidR="007F3ED7" w:rsidRPr="003D1819">
          <w:rPr>
            <w:webHidden/>
            <w:color w:val="FFFFFF"/>
          </w:rPr>
          <w:tab/>
        </w:r>
      </w:hyperlink>
      <w:r w:rsidR="00667CB5">
        <w:rPr>
          <w:lang w:val="en-US"/>
        </w:rPr>
        <w:t>1</w:t>
      </w:r>
      <w:r w:rsidR="00212EEF">
        <w:t>2</w:t>
      </w:r>
    </w:p>
    <w:p w14:paraId="30361F31" w14:textId="00431483" w:rsidR="007F3ED7" w:rsidRPr="00FB2D81" w:rsidRDefault="00174019" w:rsidP="00212EEF">
      <w:pPr>
        <w:pStyle w:val="21"/>
        <w:rPr>
          <w:lang w:val="en-US"/>
        </w:rPr>
      </w:pPr>
      <w:hyperlink w:anchor="_Toc139024413" w:history="1">
        <w:r w:rsidR="007F3ED7" w:rsidRPr="003D1819">
          <w:rPr>
            <w:rStyle w:val="a5"/>
          </w:rPr>
          <w:t>2.1 План лекции-беседы «Деловая этика менеджера»</w:t>
        </w:r>
        <w:r w:rsidR="007F3ED7" w:rsidRPr="003D1819">
          <w:rPr>
            <w:webHidden/>
          </w:rPr>
          <w:tab/>
        </w:r>
      </w:hyperlink>
      <w:r w:rsidR="00FB2D81">
        <w:rPr>
          <w:lang w:val="en-US"/>
        </w:rPr>
        <w:t>12</w:t>
      </w:r>
    </w:p>
    <w:p w14:paraId="275771F2" w14:textId="1350A9C5" w:rsidR="007F3ED7" w:rsidRPr="003D1819" w:rsidRDefault="003C675D" w:rsidP="00212EEF">
      <w:pPr>
        <w:pStyle w:val="21"/>
      </w:pPr>
      <w:hyperlink w:anchor="_Toc139024414" w:history="1">
        <w:r w:rsidR="007F3ED7" w:rsidRPr="003D1819">
          <w:rPr>
            <w:rStyle w:val="a5"/>
          </w:rPr>
          <w:t>2.2 Глоссарий по теме «</w:t>
        </w:r>
        <w:r w:rsidR="00762753">
          <w:rPr>
            <w:rStyle w:val="a5"/>
          </w:rPr>
          <w:t>Профессиональная этика менеджера</w:t>
        </w:r>
        <w:r w:rsidR="007F3ED7" w:rsidRPr="003D1819">
          <w:rPr>
            <w:rStyle w:val="a5"/>
          </w:rPr>
          <w:t>»</w:t>
        </w:r>
        <w:r w:rsidR="007F3ED7" w:rsidRPr="003D1819">
          <w:rPr>
            <w:webHidden/>
          </w:rPr>
          <w:tab/>
        </w:r>
      </w:hyperlink>
      <w:r w:rsidR="002838C7">
        <w:rPr>
          <w:lang w:val="en-US"/>
        </w:rPr>
        <w:t>12</w:t>
      </w:r>
    </w:p>
    <w:p w14:paraId="60BB0DE7" w14:textId="3623AA71" w:rsidR="007F3ED7" w:rsidRPr="003D1819" w:rsidRDefault="00174019" w:rsidP="00212EEF">
      <w:pPr>
        <w:pStyle w:val="21"/>
      </w:pPr>
      <w:hyperlink w:anchor="_Toc139024415" w:history="1">
        <w:r w:rsidR="007F3ED7" w:rsidRPr="003D1819">
          <w:rPr>
            <w:rStyle w:val="a5"/>
          </w:rPr>
          <w:t>2.3 Рекомендуемая литература</w:t>
        </w:r>
        <w:r w:rsidR="007F3ED7" w:rsidRPr="003D1819">
          <w:rPr>
            <w:webHidden/>
          </w:rPr>
          <w:tab/>
        </w:r>
      </w:hyperlink>
      <w:r w:rsidR="00667CB5">
        <w:rPr>
          <w:lang w:val="en-US"/>
        </w:rPr>
        <w:t>1</w:t>
      </w:r>
      <w:r w:rsidR="00212EEF">
        <w:t>4</w:t>
      </w:r>
    </w:p>
    <w:p w14:paraId="03115194" w14:textId="33AA7F0B" w:rsidR="007F3ED7" w:rsidRPr="003D1819" w:rsidRDefault="00174019" w:rsidP="00212EEF">
      <w:pPr>
        <w:pStyle w:val="21"/>
      </w:pPr>
      <w:hyperlink w:anchor="_Toc139024416" w:history="1">
        <w:r w:rsidR="007F3ED7" w:rsidRPr="003D1819">
          <w:rPr>
            <w:rStyle w:val="a5"/>
          </w:rPr>
          <w:t>2.4 Раздаточный материал</w:t>
        </w:r>
        <w:r w:rsidR="007F3ED7" w:rsidRPr="003D1819">
          <w:rPr>
            <w:webHidden/>
          </w:rPr>
          <w:tab/>
        </w:r>
      </w:hyperlink>
      <w:r w:rsidR="00667CB5">
        <w:rPr>
          <w:lang w:val="en-US"/>
        </w:rPr>
        <w:t>1</w:t>
      </w:r>
      <w:r w:rsidR="000B2B3F">
        <w:t>4</w:t>
      </w:r>
    </w:p>
    <w:p w14:paraId="4A735B81" w14:textId="0ACEA658" w:rsidR="007F3ED7" w:rsidRPr="003D1819" w:rsidRDefault="00174019" w:rsidP="00703FA2">
      <w:pPr>
        <w:pStyle w:val="11"/>
        <w:ind w:right="-284"/>
        <w:rPr>
          <w:color w:val="auto"/>
          <w:kern w:val="0"/>
        </w:rPr>
      </w:pPr>
      <w:hyperlink w:anchor="_Toc139024417" w:history="1">
        <w:r w:rsidR="007F3ED7" w:rsidRPr="003D1819">
          <w:rPr>
            <w:rStyle w:val="a5"/>
          </w:rPr>
          <w:t>3 Знакомство с профессиональной информационной средой</w:t>
        </w:r>
        <w:r w:rsidR="007F3ED7" w:rsidRPr="003D1819">
          <w:rPr>
            <w:webHidden/>
            <w:color w:val="FFFFFF"/>
          </w:rPr>
          <w:tab/>
        </w:r>
      </w:hyperlink>
      <w:r w:rsidR="00C165B2">
        <w:t>1</w:t>
      </w:r>
      <w:r w:rsidR="000B2B3F">
        <w:t>5</w:t>
      </w:r>
    </w:p>
    <w:p w14:paraId="468A3B4F" w14:textId="340DFCAE" w:rsidR="007F3ED7" w:rsidRPr="003D1819" w:rsidRDefault="00174019" w:rsidP="00212EEF">
      <w:pPr>
        <w:pStyle w:val="21"/>
      </w:pPr>
      <w:hyperlink w:anchor="_Toc139024418" w:history="1">
        <w:r w:rsidR="007F3ED7" w:rsidRPr="003D1819">
          <w:rPr>
            <w:rStyle w:val="a5"/>
          </w:rPr>
          <w:t>3.1 Профессиональные сообщества</w:t>
        </w:r>
        <w:r w:rsidR="007F3ED7" w:rsidRPr="003D1819">
          <w:rPr>
            <w:webHidden/>
          </w:rPr>
          <w:tab/>
        </w:r>
      </w:hyperlink>
      <w:r w:rsidR="00C165B2">
        <w:t>1</w:t>
      </w:r>
      <w:r w:rsidR="000B2B3F">
        <w:t>5</w:t>
      </w:r>
    </w:p>
    <w:p w14:paraId="40120F34" w14:textId="72C9F786" w:rsidR="007F3ED7" w:rsidRPr="003D1819" w:rsidRDefault="00174019" w:rsidP="00212EEF">
      <w:pPr>
        <w:pStyle w:val="21"/>
      </w:pPr>
      <w:hyperlink w:anchor="_Toc139024419" w:history="1">
        <w:r w:rsidR="007F3ED7" w:rsidRPr="003D1819">
          <w:rPr>
            <w:rStyle w:val="a5"/>
          </w:rPr>
          <w:t>3.2 Профессиональные информационные ресурсы</w:t>
        </w:r>
        <w:r w:rsidR="007F3ED7" w:rsidRPr="003D1819">
          <w:rPr>
            <w:webHidden/>
          </w:rPr>
          <w:tab/>
        </w:r>
      </w:hyperlink>
      <w:r w:rsidR="00C165B2">
        <w:t>1</w:t>
      </w:r>
      <w:r w:rsidR="000B2B3F">
        <w:t>9</w:t>
      </w:r>
    </w:p>
    <w:p w14:paraId="0FDE1F00" w14:textId="46E957A2" w:rsidR="007F3ED7" w:rsidRPr="003D1819" w:rsidRDefault="00174019" w:rsidP="00703FA2">
      <w:pPr>
        <w:pStyle w:val="11"/>
        <w:ind w:right="-284"/>
        <w:rPr>
          <w:color w:val="auto"/>
          <w:kern w:val="0"/>
        </w:rPr>
      </w:pPr>
      <w:hyperlink w:anchor="_Toc139024420" w:history="1">
        <w:r w:rsidR="007F3ED7" w:rsidRPr="003D1819">
          <w:rPr>
            <w:rStyle w:val="a5"/>
          </w:rPr>
          <w:t>4 Методы управления и самоорганизации</w:t>
        </w:r>
        <w:r w:rsidR="007F3ED7" w:rsidRPr="003D1819">
          <w:rPr>
            <w:webHidden/>
            <w:color w:val="FFFFFF"/>
          </w:rPr>
          <w:tab/>
        </w:r>
        <w:r w:rsidR="007F3ED7" w:rsidRPr="003D1819">
          <w:rPr>
            <w:webHidden/>
          </w:rPr>
          <w:fldChar w:fldCharType="begin"/>
        </w:r>
        <w:r w:rsidR="007F3ED7" w:rsidRPr="003D1819">
          <w:rPr>
            <w:webHidden/>
          </w:rPr>
          <w:instrText xml:space="preserve"> PAGEREF _Toc139024420 \h </w:instrText>
        </w:r>
        <w:r w:rsidR="007F3ED7" w:rsidRPr="003D1819">
          <w:rPr>
            <w:webHidden/>
          </w:rPr>
        </w:r>
        <w:r w:rsidR="007F3ED7" w:rsidRPr="003D1819">
          <w:rPr>
            <w:webHidden/>
          </w:rPr>
          <w:fldChar w:fldCharType="separate"/>
        </w:r>
        <w:r>
          <w:rPr>
            <w:webHidden/>
          </w:rPr>
          <w:t>22</w:t>
        </w:r>
        <w:r w:rsidR="007F3ED7" w:rsidRPr="003D1819">
          <w:rPr>
            <w:webHidden/>
          </w:rPr>
          <w:fldChar w:fldCharType="end"/>
        </w:r>
      </w:hyperlink>
    </w:p>
    <w:p w14:paraId="5758060F" w14:textId="45BE1681" w:rsidR="007F3ED7" w:rsidRPr="003D1819" w:rsidRDefault="00174019" w:rsidP="00212EEF">
      <w:pPr>
        <w:pStyle w:val="21"/>
      </w:pPr>
      <w:hyperlink w:anchor="_Toc139024421" w:history="1">
        <w:r w:rsidR="007F3ED7" w:rsidRPr="003D1819">
          <w:rPr>
            <w:rStyle w:val="a5"/>
          </w:rPr>
          <w:t>4.1 Распорядок рабочего дня менеджера</w:t>
        </w:r>
        <w:r w:rsidR="007F3ED7" w:rsidRPr="003D1819">
          <w:rPr>
            <w:webHidden/>
          </w:rPr>
          <w:tab/>
        </w:r>
        <w:r w:rsidR="007F3ED7" w:rsidRPr="003D1819">
          <w:rPr>
            <w:webHidden/>
          </w:rPr>
          <w:fldChar w:fldCharType="begin"/>
        </w:r>
        <w:r w:rsidR="007F3ED7" w:rsidRPr="003D1819">
          <w:rPr>
            <w:webHidden/>
          </w:rPr>
          <w:instrText xml:space="preserve"> PAGEREF _Toc139024421 \h </w:instrText>
        </w:r>
        <w:r w:rsidR="007F3ED7" w:rsidRPr="003D1819">
          <w:rPr>
            <w:webHidden/>
          </w:rPr>
        </w:r>
        <w:r w:rsidR="007F3ED7" w:rsidRPr="003D1819">
          <w:rPr>
            <w:webHidden/>
          </w:rPr>
          <w:fldChar w:fldCharType="separate"/>
        </w:r>
        <w:r>
          <w:rPr>
            <w:webHidden/>
          </w:rPr>
          <w:t>23</w:t>
        </w:r>
        <w:r w:rsidR="007F3ED7" w:rsidRPr="003D1819">
          <w:rPr>
            <w:webHidden/>
          </w:rPr>
          <w:fldChar w:fldCharType="end"/>
        </w:r>
      </w:hyperlink>
    </w:p>
    <w:p w14:paraId="66ED5D17" w14:textId="3E2CD272" w:rsidR="007F3ED7" w:rsidRPr="003D1819" w:rsidRDefault="00174019" w:rsidP="00212EEF">
      <w:pPr>
        <w:pStyle w:val="21"/>
      </w:pPr>
      <w:hyperlink w:anchor="_Toc139024422" w:history="1">
        <w:r w:rsidR="007F3ED7" w:rsidRPr="003D1819">
          <w:rPr>
            <w:rStyle w:val="a5"/>
          </w:rPr>
          <w:t>4.2 Мини-презентация «Методы управления, которые я                    применяю»</w:t>
        </w:r>
        <w:r w:rsidR="007F3ED7" w:rsidRPr="003D1819">
          <w:rPr>
            <w:webHidden/>
          </w:rPr>
          <w:tab/>
        </w:r>
      </w:hyperlink>
      <w:r w:rsidR="00667CB5">
        <w:rPr>
          <w:lang w:val="en-US"/>
        </w:rPr>
        <w:t>2</w:t>
      </w:r>
      <w:r w:rsidR="000B2B3F">
        <w:t>4</w:t>
      </w:r>
    </w:p>
    <w:p w14:paraId="3B192DEC" w14:textId="589223D3" w:rsidR="007F3ED7" w:rsidRPr="003D1819" w:rsidRDefault="00174019" w:rsidP="00703FA2">
      <w:pPr>
        <w:pStyle w:val="11"/>
        <w:ind w:left="284" w:right="-284"/>
        <w:rPr>
          <w:color w:val="auto"/>
          <w:kern w:val="0"/>
        </w:rPr>
      </w:pPr>
      <w:hyperlink w:anchor="_Toc139024423" w:history="1">
        <w:r w:rsidR="007F3ED7" w:rsidRPr="003D1819">
          <w:rPr>
            <w:rStyle w:val="a5"/>
          </w:rPr>
          <w:t>Заключение</w:t>
        </w:r>
        <w:r w:rsidR="007F3ED7" w:rsidRPr="003D1819">
          <w:rPr>
            <w:webHidden/>
            <w:color w:val="FFFFFF"/>
          </w:rPr>
          <w:tab/>
        </w:r>
        <w:r w:rsidR="007F3ED7" w:rsidRPr="003D1819">
          <w:rPr>
            <w:webHidden/>
          </w:rPr>
          <w:fldChar w:fldCharType="begin"/>
        </w:r>
        <w:r w:rsidR="007F3ED7" w:rsidRPr="003D1819">
          <w:rPr>
            <w:webHidden/>
          </w:rPr>
          <w:instrText xml:space="preserve"> PAGEREF _Toc139024423 \h </w:instrText>
        </w:r>
        <w:r w:rsidR="007F3ED7" w:rsidRPr="003D1819">
          <w:rPr>
            <w:webHidden/>
          </w:rPr>
        </w:r>
        <w:r w:rsidR="007F3ED7" w:rsidRPr="003D1819">
          <w:rPr>
            <w:webHidden/>
          </w:rPr>
          <w:fldChar w:fldCharType="separate"/>
        </w:r>
        <w:r>
          <w:rPr>
            <w:webHidden/>
          </w:rPr>
          <w:t>25</w:t>
        </w:r>
        <w:r w:rsidR="007F3ED7" w:rsidRPr="003D1819">
          <w:rPr>
            <w:webHidden/>
          </w:rPr>
          <w:fldChar w:fldCharType="end"/>
        </w:r>
      </w:hyperlink>
    </w:p>
    <w:p w14:paraId="50038628" w14:textId="2C81AF91" w:rsidR="007F3ED7" w:rsidRPr="003D1819" w:rsidRDefault="00174019" w:rsidP="00703FA2">
      <w:pPr>
        <w:pStyle w:val="11"/>
        <w:ind w:left="284" w:right="-284"/>
        <w:rPr>
          <w:color w:val="auto"/>
          <w:kern w:val="0"/>
        </w:rPr>
      </w:pPr>
      <w:hyperlink w:anchor="_Toc139024424" w:history="1">
        <w:r w:rsidR="007F3ED7" w:rsidRPr="003D1819">
          <w:rPr>
            <w:rStyle w:val="a5"/>
          </w:rPr>
          <w:t>Список использованных источников</w:t>
        </w:r>
        <w:r w:rsidR="007F3ED7" w:rsidRPr="003D1819">
          <w:rPr>
            <w:webHidden/>
            <w:color w:val="FFFFFF"/>
          </w:rPr>
          <w:tab/>
        </w:r>
      </w:hyperlink>
      <w:r w:rsidR="00C165B2">
        <w:t>2</w:t>
      </w:r>
      <w:r w:rsidR="000659AE">
        <w:t>7</w:t>
      </w:r>
    </w:p>
    <w:p w14:paraId="323E9B0D" w14:textId="59FCD111" w:rsidR="007F3ED7" w:rsidRPr="003D1819" w:rsidRDefault="00174019" w:rsidP="00703FA2">
      <w:pPr>
        <w:pStyle w:val="11"/>
        <w:ind w:left="284" w:right="-284"/>
        <w:rPr>
          <w:color w:val="auto"/>
          <w:kern w:val="0"/>
        </w:rPr>
      </w:pPr>
      <w:hyperlink w:anchor="_Toc139024425" w:history="1">
        <w:r w:rsidR="007F3ED7" w:rsidRPr="003D1819">
          <w:rPr>
            <w:rStyle w:val="a5"/>
          </w:rPr>
          <w:t>Приложение А</w:t>
        </w:r>
        <w:r w:rsidR="007F3ED7" w:rsidRPr="003D1819">
          <w:rPr>
            <w:webHidden/>
            <w:color w:val="FFFFFF"/>
          </w:rPr>
          <w:tab/>
        </w:r>
      </w:hyperlink>
      <w:r w:rsidR="00C165B2">
        <w:t>2</w:t>
      </w:r>
      <w:r w:rsidR="000659AE">
        <w:t>9</w:t>
      </w:r>
    </w:p>
    <w:p w14:paraId="26CF187E" w14:textId="4582C5AD" w:rsidR="007F3ED7" w:rsidRPr="003D1819" w:rsidRDefault="00174019" w:rsidP="00703FA2">
      <w:pPr>
        <w:pStyle w:val="11"/>
        <w:ind w:left="284" w:right="-284"/>
        <w:rPr>
          <w:color w:val="auto"/>
          <w:kern w:val="0"/>
        </w:rPr>
      </w:pPr>
      <w:hyperlink w:anchor="_Toc139024426" w:history="1">
        <w:r w:rsidR="007F3ED7" w:rsidRPr="003D1819">
          <w:rPr>
            <w:rStyle w:val="a5"/>
          </w:rPr>
          <w:t>Приложение Б</w:t>
        </w:r>
        <w:r w:rsidR="007F3ED7" w:rsidRPr="003D1819">
          <w:rPr>
            <w:webHidden/>
            <w:color w:val="FFFFFF"/>
          </w:rPr>
          <w:tab/>
        </w:r>
      </w:hyperlink>
      <w:r w:rsidR="000659AE">
        <w:t>3</w:t>
      </w:r>
      <w:r w:rsidR="00762753">
        <w:t>0</w:t>
      </w:r>
    </w:p>
    <w:p w14:paraId="71EB5A49" w14:textId="5140A952" w:rsidR="007F3ED7" w:rsidRPr="003D1819" w:rsidRDefault="00174019" w:rsidP="00703FA2">
      <w:pPr>
        <w:pStyle w:val="11"/>
        <w:ind w:left="284" w:right="-284"/>
        <w:rPr>
          <w:color w:val="auto"/>
          <w:kern w:val="0"/>
        </w:rPr>
      </w:pPr>
      <w:hyperlink w:anchor="_Toc139024427" w:history="1">
        <w:r w:rsidR="007F3ED7" w:rsidRPr="003D1819">
          <w:rPr>
            <w:rStyle w:val="a5"/>
          </w:rPr>
          <w:t>Приложение В</w:t>
        </w:r>
        <w:r w:rsidR="007F3ED7" w:rsidRPr="003D1819">
          <w:rPr>
            <w:webHidden/>
            <w:color w:val="FFFFFF"/>
          </w:rPr>
          <w:tab/>
        </w:r>
      </w:hyperlink>
      <w:r w:rsidR="000659AE">
        <w:t>3</w:t>
      </w:r>
      <w:r w:rsidR="00762753">
        <w:t>2</w:t>
      </w:r>
    </w:p>
    <w:p w14:paraId="6CF38B6B" w14:textId="4D10E506" w:rsidR="007F3ED7" w:rsidRPr="003D1819" w:rsidRDefault="00174019" w:rsidP="00703FA2">
      <w:pPr>
        <w:pStyle w:val="11"/>
        <w:ind w:left="284" w:right="-284"/>
        <w:rPr>
          <w:color w:val="auto"/>
          <w:kern w:val="0"/>
        </w:rPr>
      </w:pPr>
      <w:hyperlink w:anchor="_Toc139024428" w:history="1">
        <w:r w:rsidR="007F3ED7" w:rsidRPr="003D1819">
          <w:rPr>
            <w:rStyle w:val="a5"/>
          </w:rPr>
          <w:t>Приложение Г</w:t>
        </w:r>
        <w:r w:rsidR="007F3ED7" w:rsidRPr="003D1819">
          <w:rPr>
            <w:webHidden/>
            <w:color w:val="FFFFFF"/>
          </w:rPr>
          <w:tab/>
        </w:r>
      </w:hyperlink>
      <w:r w:rsidR="00C165B2">
        <w:t>3</w:t>
      </w:r>
      <w:r w:rsidR="00762753">
        <w:t>4</w:t>
      </w:r>
    </w:p>
    <w:p w14:paraId="56386D19" w14:textId="2001F625" w:rsidR="007F3ED7" w:rsidRDefault="00174019" w:rsidP="00703FA2">
      <w:pPr>
        <w:pStyle w:val="11"/>
        <w:ind w:left="284" w:right="-284"/>
      </w:pPr>
      <w:hyperlink w:anchor="_Toc139024429" w:history="1">
        <w:r w:rsidR="007F3ED7" w:rsidRPr="003D1819">
          <w:rPr>
            <w:rStyle w:val="a5"/>
          </w:rPr>
          <w:t>Приложение Д</w:t>
        </w:r>
        <w:r w:rsidR="007F3ED7" w:rsidRPr="003D1819">
          <w:rPr>
            <w:webHidden/>
            <w:color w:val="FFFFFF"/>
          </w:rPr>
          <w:tab/>
        </w:r>
      </w:hyperlink>
      <w:r w:rsidR="00C165B2">
        <w:t>3</w:t>
      </w:r>
      <w:r w:rsidR="00762753">
        <w:t>7</w:t>
      </w:r>
    </w:p>
    <w:p w14:paraId="369C5413" w14:textId="6342C6F8" w:rsidR="00762753" w:rsidRDefault="00174019" w:rsidP="00762753">
      <w:pPr>
        <w:pStyle w:val="11"/>
        <w:ind w:left="9628" w:right="-284" w:hanging="9344"/>
      </w:pPr>
      <w:hyperlink w:anchor="_Toc139024429" w:history="1">
        <w:r w:rsidR="00762753" w:rsidRPr="003D1819">
          <w:rPr>
            <w:rStyle w:val="a5"/>
          </w:rPr>
          <w:t xml:space="preserve">Приложение </w:t>
        </w:r>
        <w:r w:rsidR="00762753">
          <w:rPr>
            <w:rStyle w:val="a5"/>
          </w:rPr>
          <w:t>Е</w:t>
        </w:r>
        <w:r w:rsidR="00762753" w:rsidRPr="003D1819">
          <w:rPr>
            <w:webHidden/>
            <w:color w:val="FFFFFF"/>
          </w:rPr>
          <w:tab/>
        </w:r>
      </w:hyperlink>
      <w:r w:rsidR="00762753">
        <w:t>38</w:t>
      </w:r>
    </w:p>
    <w:p w14:paraId="5FC21FFA" w14:textId="6760EB45" w:rsidR="00762753" w:rsidRDefault="00174019" w:rsidP="00762753">
      <w:pPr>
        <w:pStyle w:val="11"/>
        <w:ind w:left="9628" w:right="-284" w:hanging="9344"/>
      </w:pPr>
      <w:hyperlink w:anchor="_Toc139024429" w:history="1">
        <w:r w:rsidR="00762753" w:rsidRPr="003D1819">
          <w:rPr>
            <w:rStyle w:val="a5"/>
          </w:rPr>
          <w:t xml:space="preserve">Приложение </w:t>
        </w:r>
        <w:r w:rsidR="00762753">
          <w:rPr>
            <w:rStyle w:val="a5"/>
          </w:rPr>
          <w:t>Ж</w:t>
        </w:r>
        <w:r w:rsidR="00762753" w:rsidRPr="003D1819">
          <w:rPr>
            <w:webHidden/>
            <w:color w:val="FFFFFF"/>
          </w:rPr>
          <w:tab/>
        </w:r>
      </w:hyperlink>
      <w:r w:rsidR="00762753">
        <w:t>40</w:t>
      </w:r>
    </w:p>
    <w:p w14:paraId="064CB9EB" w14:textId="77777777" w:rsidR="00762753" w:rsidRPr="00762753" w:rsidRDefault="00762753" w:rsidP="00762753">
      <w:pPr>
        <w:rPr>
          <w:lang w:eastAsia="ru-RU"/>
        </w:rPr>
      </w:pPr>
    </w:p>
    <w:p w14:paraId="5620976E" w14:textId="0C64C685" w:rsidR="007F3ED7" w:rsidRDefault="007F3ED7" w:rsidP="00762753">
      <w:p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30"/>
          <w:szCs w:val="30"/>
          <w:highlight w:val="yellow"/>
        </w:rPr>
        <w:fldChar w:fldCharType="end"/>
      </w:r>
    </w:p>
    <w:p w14:paraId="73F5E297" w14:textId="246B8019" w:rsidR="007F3ED7" w:rsidRPr="007F3ED7" w:rsidRDefault="007F3ED7" w:rsidP="007F3ED7">
      <w:pPr>
        <w:keepNext/>
        <w:tabs>
          <w:tab w:val="center" w:pos="4819"/>
          <w:tab w:val="left" w:pos="7990"/>
        </w:tabs>
        <w:spacing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eastAsia="ru-RU"/>
        </w:rPr>
      </w:pPr>
      <w:r w:rsidRPr="007F3ED7">
        <w:rPr>
          <w:rFonts w:ascii="Arial" w:eastAsia="Times New Roman" w:hAnsi="Arial" w:cs="Arial"/>
          <w:bCs/>
          <w:kern w:val="32"/>
          <w:sz w:val="30"/>
          <w:szCs w:val="30"/>
          <w:lang w:eastAsia="ru-RU"/>
        </w:rPr>
        <w:lastRenderedPageBreak/>
        <w:t>Введение</w:t>
      </w:r>
    </w:p>
    <w:p w14:paraId="3B02B25E" w14:textId="02F6C311" w:rsidR="007F3ED7" w:rsidRPr="005435E1" w:rsidRDefault="007F3ED7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ознакомительная практика, отчет по которой представляет собой данная работа, проходила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должности </w:t>
      </w:r>
      <w:r w:rsidR="00543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 сотрудника управления по развитию внешнеэкономической деятельности.</w:t>
      </w:r>
    </w:p>
    <w:p w14:paraId="71818F32" w14:textId="22EFFE8C" w:rsidR="007F3ED7" w:rsidRPr="007F3ED7" w:rsidRDefault="00B40DD7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ознакомительной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практики:</w:t>
      </w:r>
    </w:p>
    <w:p w14:paraId="125F6335" w14:textId="7115F464" w:rsidR="007F3ED7" w:rsidRPr="007F3ED7" w:rsidRDefault="007F3ED7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ознакомление со своей будущей профессией и приобретение первых практических навыков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6DAD69" w14:textId="4BD229B7" w:rsidR="007F3ED7" w:rsidRPr="007F3ED7" w:rsidRDefault="007F3ED7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дальнейшего пути 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деятельности в результате погружения в реальную рабочую среду.</w:t>
      </w:r>
    </w:p>
    <w:p w14:paraId="3AA28816" w14:textId="1052328A" w:rsidR="007F3ED7" w:rsidRPr="007F3ED7" w:rsidRDefault="00B40DD7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ознакомительной 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практики:</w:t>
      </w:r>
    </w:p>
    <w:p w14:paraId="084B800C" w14:textId="6D7F213D" w:rsidR="007F3ED7" w:rsidRPr="007F3ED7" w:rsidRDefault="00B40DD7" w:rsidP="00383804">
      <w:pPr>
        <w:widowControl w:val="0"/>
        <w:numPr>
          <w:ilvl w:val="1"/>
          <w:numId w:val="4"/>
        </w:numPr>
        <w:tabs>
          <w:tab w:val="left" w:pos="196"/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навыка самостоятельной работы в рамках выбранной специальности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7C0DD9" w14:textId="61C0B0DC" w:rsidR="007F3ED7" w:rsidRPr="007F3ED7" w:rsidRDefault="00B40DD7" w:rsidP="00383804">
      <w:pPr>
        <w:widowControl w:val="0"/>
        <w:numPr>
          <w:ilvl w:val="1"/>
          <w:numId w:val="4"/>
        </w:numPr>
        <w:tabs>
          <w:tab w:val="left" w:pos="196"/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опыта работы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управления: организаторских, аналитических, коммуникативных, исследовательских, самоорганизации и самоконтроля;</w:t>
      </w:r>
    </w:p>
    <w:p w14:paraId="592C0E3B" w14:textId="194354C2" w:rsidR="007F3ED7" w:rsidRPr="007F3ED7" w:rsidRDefault="007F3ED7" w:rsidP="00383804">
      <w:pPr>
        <w:widowControl w:val="0"/>
        <w:numPr>
          <w:ilvl w:val="1"/>
          <w:numId w:val="4"/>
        </w:numPr>
        <w:tabs>
          <w:tab w:val="left" w:pos="196"/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на практике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полученных в процессе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теоретического 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обучения;</w:t>
      </w:r>
    </w:p>
    <w:p w14:paraId="0A2AC374" w14:textId="77777777" w:rsidR="007F3ED7" w:rsidRPr="007F3ED7" w:rsidRDefault="007F3ED7" w:rsidP="00383804">
      <w:pPr>
        <w:widowControl w:val="0"/>
        <w:numPr>
          <w:ilvl w:val="1"/>
          <w:numId w:val="4"/>
        </w:numPr>
        <w:tabs>
          <w:tab w:val="left" w:pos="196"/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F3ED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получение представлений об использовании компьютерных методов поиска, сбора, хранения и обработки управленческой информации. </w:t>
      </w:r>
    </w:p>
    <w:p w14:paraId="259900B3" w14:textId="04DA51FE" w:rsidR="007F3ED7" w:rsidRPr="007F3ED7" w:rsidRDefault="007F3ED7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 –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 Банк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79BC9868" w14:textId="28350268" w:rsidR="007F3ED7" w:rsidRDefault="007F3ED7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исследования – особенности менеджмента в 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 Банк</w:t>
      </w:r>
      <w:r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9F8B77D" w14:textId="4CB858A0" w:rsidR="00D51B8E" w:rsidRPr="00D51B8E" w:rsidRDefault="00D51B8E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«Солид Банк» работает в банковской отрасли,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являющеся</w:t>
      </w:r>
      <w:proofErr w:type="spellEnd"/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ключевых сфер современной экономики. Банковские организации обеспечивают движение денежных средств, кредитование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физических и юридических лиц,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</w:t>
      </w: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расчетно-кассовое обслуживание.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банковские организации </w:t>
      </w: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развитию инвестиционной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финансовой устойчивости хозяйствующих субъектов. В условиях рыночной экономики деятельность банка имеет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</w:t>
      </w: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для поддержки </w:t>
      </w:r>
      <w:proofErr w:type="gramStart"/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деловой активности, а так же</w:t>
      </w: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расширения доступа к финансовым ресурсам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4089B" w14:textId="77777777" w:rsidR="00D51B8E" w:rsidRPr="00D51B8E" w:rsidRDefault="00D51B8E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Роль АО «Солид Банк» в развитии муниципального образования и региона заключается в участии в формировании устойчивой финансовой инфраструктуры, обеспечении доступности банковских услуг для населения и организаций, а также в содействии экономической активности местного бизнеса. Банк способствует удовлетворению потребностей клиентов в кредитных, расчетных и сберегательных продуктах, что положительно влияет на развитие предпринимательской среды и повышение качества финансового обслуживания.</w:t>
      </w:r>
    </w:p>
    <w:p w14:paraId="60EB061D" w14:textId="63F903A2" w:rsidR="00D51B8E" w:rsidRPr="00D51B8E" w:rsidRDefault="00D51B8E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рынке банковских услуг АО «Солид Банк» занимает определенное место среди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</w:t>
      </w: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кредитных организаций, ориентируясь на предоставление услуг физическим и юридическим лицам, развитие клиентских сервисов и укрепление деловой репутации. Конкурентоспособность банка определяется качеством обслуживания, надежностью, разнообразием предлагаемых продуктов и способностью адаптироваться к изменениям внешней среды.</w:t>
      </w:r>
    </w:p>
    <w:p w14:paraId="4E04611F" w14:textId="630D390A" w:rsidR="00D51B8E" w:rsidRPr="007F3ED7" w:rsidRDefault="00D51B8E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изучение деятельности АО «Солид Банк» в ходе практики позволяет получить представление о работе современной кредитной организации, выявить особенности ее функционирования и определить значение банка для экономического развития региона.</w:t>
      </w:r>
    </w:p>
    <w:p w14:paraId="135D28A7" w14:textId="7F5E9BFD" w:rsidR="007F3ED7" w:rsidRPr="003D242E" w:rsidRDefault="00D51B8E" w:rsidP="0038380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над отчетом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применены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</w:t>
      </w:r>
      <w:r w:rsidR="007F3ED7" w:rsidRPr="007F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исследования, как анализ общедоступной информации о предприятии, </w:t>
      </w:r>
      <w:r w:rsidR="00B40D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информации из текстовых источников и учебной литературы и др.</w:t>
      </w:r>
    </w:p>
    <w:p w14:paraId="373F1402" w14:textId="09EF6F4A" w:rsidR="00A360F6" w:rsidRDefault="00A360F6" w:rsidP="00383804">
      <w:pPr>
        <w:widowControl w:val="0"/>
        <w:spacing w:after="240" w:line="240" w:lineRule="auto"/>
        <w:ind w:firstLine="709"/>
        <w:outlineLvl w:val="0"/>
        <w:rPr>
          <w:rFonts w:ascii="Arial" w:eastAsia="Times New Roman" w:hAnsi="Arial" w:cs="Arial"/>
          <w:kern w:val="32"/>
          <w:sz w:val="30"/>
          <w:szCs w:val="30"/>
          <w:lang w:eastAsia="ru-RU"/>
        </w:rPr>
      </w:pPr>
      <w:bookmarkStart w:id="1" w:name="_Toc139024409"/>
    </w:p>
    <w:p w14:paraId="418D2633" w14:textId="5EFF54D5" w:rsidR="00A360F6" w:rsidRDefault="00A360F6" w:rsidP="00E14C62">
      <w:pPr>
        <w:keepNext/>
        <w:spacing w:after="240" w:line="240" w:lineRule="auto"/>
        <w:ind w:firstLine="709"/>
        <w:outlineLvl w:val="0"/>
        <w:rPr>
          <w:rFonts w:ascii="Arial" w:eastAsia="Times New Roman" w:hAnsi="Arial" w:cs="Arial"/>
          <w:kern w:val="32"/>
          <w:sz w:val="30"/>
          <w:szCs w:val="30"/>
          <w:lang w:eastAsia="ru-RU"/>
        </w:rPr>
      </w:pPr>
    </w:p>
    <w:p w14:paraId="04665536" w14:textId="64DFA652" w:rsidR="00A360F6" w:rsidRDefault="00A360F6" w:rsidP="00E14C62">
      <w:pPr>
        <w:keepNext/>
        <w:spacing w:after="240" w:line="240" w:lineRule="auto"/>
        <w:ind w:firstLine="709"/>
        <w:outlineLvl w:val="0"/>
        <w:rPr>
          <w:rFonts w:ascii="Arial" w:eastAsia="Times New Roman" w:hAnsi="Arial" w:cs="Arial"/>
          <w:kern w:val="32"/>
          <w:sz w:val="30"/>
          <w:szCs w:val="30"/>
          <w:lang w:eastAsia="ru-RU"/>
        </w:rPr>
      </w:pPr>
    </w:p>
    <w:p w14:paraId="72FC9059" w14:textId="5E3A8A23" w:rsidR="00A360F6" w:rsidRDefault="00A360F6" w:rsidP="00E14C62">
      <w:pPr>
        <w:keepNext/>
        <w:spacing w:after="240" w:line="240" w:lineRule="auto"/>
        <w:ind w:firstLine="709"/>
        <w:outlineLvl w:val="0"/>
        <w:rPr>
          <w:rFonts w:ascii="Arial" w:eastAsia="Times New Roman" w:hAnsi="Arial" w:cs="Arial"/>
          <w:kern w:val="32"/>
          <w:sz w:val="30"/>
          <w:szCs w:val="30"/>
          <w:lang w:eastAsia="ru-RU"/>
        </w:rPr>
      </w:pPr>
    </w:p>
    <w:p w14:paraId="436F1BF0" w14:textId="77777777" w:rsidR="00B876AC" w:rsidRDefault="00B876AC">
      <w:pPr>
        <w:rPr>
          <w:rFonts w:ascii="Arial" w:eastAsia="Times New Roman" w:hAnsi="Arial" w:cs="Arial"/>
          <w:kern w:val="32"/>
          <w:sz w:val="30"/>
          <w:szCs w:val="30"/>
          <w:lang w:eastAsia="ru-RU"/>
        </w:rPr>
      </w:pPr>
      <w:r>
        <w:rPr>
          <w:rFonts w:ascii="Arial" w:eastAsia="Times New Roman" w:hAnsi="Arial" w:cs="Arial"/>
          <w:kern w:val="32"/>
          <w:sz w:val="30"/>
          <w:szCs w:val="30"/>
          <w:lang w:eastAsia="ru-RU"/>
        </w:rPr>
        <w:br w:type="page"/>
      </w:r>
    </w:p>
    <w:p w14:paraId="4AD163BF" w14:textId="00512117" w:rsidR="00E14C62" w:rsidRPr="00A52004" w:rsidRDefault="00E14C62" w:rsidP="008D485A">
      <w:pPr>
        <w:pageBreakBefore/>
        <w:spacing w:after="240" w:line="240" w:lineRule="auto"/>
        <w:ind w:firstLine="709"/>
        <w:rPr>
          <w:rFonts w:ascii="Arial" w:eastAsiaTheme="minorEastAsia" w:hAnsi="Arial" w:cs="Arial"/>
          <w:sz w:val="30"/>
          <w:szCs w:val="30"/>
          <w:lang w:eastAsia="ru-RU"/>
        </w:rPr>
      </w:pPr>
      <w:r w:rsidRPr="00A52004">
        <w:rPr>
          <w:rFonts w:ascii="Arial" w:eastAsiaTheme="minorEastAsia" w:hAnsi="Arial" w:cs="Arial"/>
          <w:sz w:val="30"/>
          <w:szCs w:val="30"/>
          <w:lang w:eastAsia="ru-RU"/>
        </w:rPr>
        <w:lastRenderedPageBreak/>
        <w:t>1 Характеристика предприятия</w:t>
      </w:r>
      <w:bookmarkEnd w:id="1"/>
      <w:r w:rsidRPr="00A52004">
        <w:rPr>
          <w:rFonts w:ascii="Arial" w:eastAsiaTheme="minorEastAsia" w:hAnsi="Arial" w:cs="Arial"/>
          <w:sz w:val="30"/>
          <w:szCs w:val="30"/>
          <w:lang w:eastAsia="ru-RU"/>
        </w:rPr>
        <w:t xml:space="preserve">  </w:t>
      </w:r>
      <w:bookmarkStart w:id="2" w:name="_Toc107570141"/>
    </w:p>
    <w:p w14:paraId="5DEC7BD7" w14:textId="42857321" w:rsidR="00E14C62" w:rsidRPr="00A52004" w:rsidRDefault="008C66C3" w:rsidP="00A52004">
      <w:pPr>
        <w:pStyle w:val="ab"/>
        <w:suppressAutoHyphens/>
        <w:spacing w:after="120" w:line="240" w:lineRule="auto"/>
        <w:ind w:left="1276" w:hanging="567"/>
        <w:contextualSpacing w:val="0"/>
        <w:rPr>
          <w:rFonts w:ascii="Arial" w:eastAsiaTheme="minorEastAsia" w:hAnsi="Arial" w:cs="Arial"/>
          <w:sz w:val="28"/>
          <w:szCs w:val="28"/>
          <w:lang w:eastAsia="ru-RU"/>
        </w:rPr>
      </w:pPr>
      <w:bookmarkStart w:id="3" w:name="_Toc139024410"/>
      <w:r w:rsidRPr="00A52004">
        <w:rPr>
          <w:rFonts w:ascii="Arial" w:eastAsiaTheme="minorEastAsia" w:hAnsi="Arial" w:cs="Arial"/>
          <w:sz w:val="28"/>
          <w:szCs w:val="28"/>
          <w:lang w:eastAsia="ru-RU"/>
        </w:rPr>
        <w:t xml:space="preserve">1.1 </w:t>
      </w:r>
      <w:r w:rsidR="00E14C62" w:rsidRPr="00A52004">
        <w:rPr>
          <w:rFonts w:ascii="Arial" w:eastAsiaTheme="minorEastAsia" w:hAnsi="Arial" w:cs="Arial"/>
          <w:sz w:val="28"/>
          <w:szCs w:val="28"/>
          <w:lang w:eastAsia="ru-RU"/>
        </w:rPr>
        <w:t>Паспорт организации</w:t>
      </w:r>
      <w:bookmarkEnd w:id="2"/>
      <w:bookmarkEnd w:id="3"/>
      <w:r w:rsidR="00E14C62" w:rsidRPr="00A52004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</w:p>
    <w:p w14:paraId="5457BEB2" w14:textId="4C9AC482" w:rsidR="00E14C62" w:rsidRPr="001A5023" w:rsidRDefault="00E14C62" w:rsidP="001A5023">
      <w:pPr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23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«Солид Банк» - кредитная организация, осуществляющая деятел</w:t>
      </w:r>
      <w:r w:rsidR="000F6B48" w:rsidRPr="001A5023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в сфере банковских услуг</w:t>
      </w:r>
      <w:r w:rsidR="00EE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EE6D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3B9977" w14:textId="77777777" w:rsidR="00E14C62" w:rsidRPr="00E14C62" w:rsidRDefault="00E14C62" w:rsidP="00E14C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 компании приведен в таблице 1.1.</w:t>
      </w:r>
    </w:p>
    <w:p w14:paraId="1A7B4C2A" w14:textId="5C0083CB" w:rsidR="00E14C62" w:rsidRPr="00E14C62" w:rsidRDefault="00E14C62" w:rsidP="00E14C62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1.1 – Паспорт </w:t>
      </w:r>
      <w:r w:rsidR="001A5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АО </w:t>
      </w:r>
      <w:r w:rsidRPr="00E14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A5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Солид Банк</w:t>
      </w:r>
      <w:r w:rsidRPr="00E14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6"/>
        <w:gridCol w:w="6149"/>
      </w:tblGrid>
      <w:tr w:rsidR="00E14C62" w:rsidRPr="00E14C62" w14:paraId="7ECB75D9" w14:textId="77777777" w:rsidTr="00053BD7">
        <w:tc>
          <w:tcPr>
            <w:tcW w:w="3196" w:type="dxa"/>
          </w:tcPr>
          <w:p w14:paraId="0725AA3F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6149" w:type="dxa"/>
          </w:tcPr>
          <w:p w14:paraId="4B00F533" w14:textId="77777777" w:rsidR="00E14C62" w:rsidRPr="00E14C62" w:rsidRDefault="00E14C62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Значение</w:t>
            </w:r>
          </w:p>
        </w:tc>
      </w:tr>
      <w:tr w:rsidR="00E14C62" w:rsidRPr="00E14C62" w14:paraId="0B493E8F" w14:textId="77777777" w:rsidTr="00053BD7">
        <w:tc>
          <w:tcPr>
            <w:tcW w:w="3196" w:type="dxa"/>
          </w:tcPr>
          <w:p w14:paraId="5E74FB3E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6149" w:type="dxa"/>
          </w:tcPr>
          <w:p w14:paraId="48D76BA4" w14:textId="6988665A" w:rsidR="00E14C62" w:rsidRPr="00E14C62" w:rsidRDefault="00E14C62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Акционерное общество «Солид Банк»</w:t>
            </w:r>
          </w:p>
        </w:tc>
      </w:tr>
      <w:tr w:rsidR="00E14C62" w:rsidRPr="00E14C62" w14:paraId="705A5C2D" w14:textId="77777777" w:rsidTr="00053BD7">
        <w:tc>
          <w:tcPr>
            <w:tcW w:w="3196" w:type="dxa"/>
          </w:tcPr>
          <w:p w14:paraId="13F1AE79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149" w:type="dxa"/>
          </w:tcPr>
          <w:p w14:paraId="39BF061D" w14:textId="599B8509" w:rsidR="00E14C62" w:rsidRPr="00E14C62" w:rsidRDefault="00E14C62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АО «Солид Банк»</w:t>
            </w:r>
          </w:p>
        </w:tc>
      </w:tr>
      <w:tr w:rsidR="00E14C62" w:rsidRPr="00E14C62" w14:paraId="59B051DC" w14:textId="77777777" w:rsidTr="00053BD7">
        <w:tc>
          <w:tcPr>
            <w:tcW w:w="3196" w:type="dxa"/>
          </w:tcPr>
          <w:p w14:paraId="558F1BCA" w14:textId="508830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149" w:type="dxa"/>
          </w:tcPr>
          <w:p w14:paraId="6E29EE85" w14:textId="16942F4B" w:rsidR="00E14C62" w:rsidRPr="00E14C62" w:rsidRDefault="00330E11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Акционерное общество</w:t>
            </w:r>
          </w:p>
        </w:tc>
      </w:tr>
      <w:tr w:rsidR="00E14C62" w:rsidRPr="00E14C62" w14:paraId="2218EB7E" w14:textId="77777777" w:rsidTr="00053BD7">
        <w:tc>
          <w:tcPr>
            <w:tcW w:w="3196" w:type="dxa"/>
          </w:tcPr>
          <w:p w14:paraId="5C415457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6149" w:type="dxa"/>
          </w:tcPr>
          <w:p w14:paraId="514D6B44" w14:textId="77777777" w:rsidR="00E14C62" w:rsidRPr="00E14C62" w:rsidRDefault="00E14C62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Частная собственность (ОКФС 16)</w:t>
            </w:r>
          </w:p>
        </w:tc>
      </w:tr>
      <w:tr w:rsidR="00E14C62" w:rsidRPr="00E14C62" w14:paraId="4E6F8896" w14:textId="77777777" w:rsidTr="00053BD7">
        <w:tc>
          <w:tcPr>
            <w:tcW w:w="3196" w:type="dxa"/>
          </w:tcPr>
          <w:p w14:paraId="310F07CF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6149" w:type="dxa"/>
          </w:tcPr>
          <w:p w14:paraId="28AB4B2B" w14:textId="290D2A65" w:rsidR="00E14C62" w:rsidRPr="00E14C62" w:rsidRDefault="00E14C62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1024100000121 (20.09.2002)</w:t>
            </w:r>
          </w:p>
        </w:tc>
      </w:tr>
      <w:tr w:rsidR="00E14C62" w:rsidRPr="00E14C62" w14:paraId="57554AD6" w14:textId="77777777" w:rsidTr="00053BD7">
        <w:tc>
          <w:tcPr>
            <w:tcW w:w="3196" w:type="dxa"/>
          </w:tcPr>
          <w:p w14:paraId="27D7C5C6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6149" w:type="dxa"/>
          </w:tcPr>
          <w:p w14:paraId="1BCB0A42" w14:textId="29699276" w:rsidR="00E14C62" w:rsidRPr="00E14C62" w:rsidRDefault="00E14C62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04.01.1991</w:t>
            </w:r>
          </w:p>
        </w:tc>
      </w:tr>
      <w:tr w:rsidR="00E14C62" w:rsidRPr="00E14C62" w14:paraId="677EA9FB" w14:textId="77777777" w:rsidTr="00053BD7">
        <w:tc>
          <w:tcPr>
            <w:tcW w:w="3196" w:type="dxa"/>
          </w:tcPr>
          <w:p w14:paraId="7E24CACE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6149" w:type="dxa"/>
          </w:tcPr>
          <w:p w14:paraId="64854395" w14:textId="49231D9B" w:rsidR="00E14C62" w:rsidRPr="00E14C62" w:rsidRDefault="00330E11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4101011782</w:t>
            </w:r>
          </w:p>
        </w:tc>
      </w:tr>
      <w:tr w:rsidR="00E14C62" w:rsidRPr="00E14C62" w14:paraId="4932589D" w14:textId="77777777" w:rsidTr="00053BD7">
        <w:tc>
          <w:tcPr>
            <w:tcW w:w="3196" w:type="dxa"/>
          </w:tcPr>
          <w:p w14:paraId="014BEFE2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6149" w:type="dxa"/>
          </w:tcPr>
          <w:p w14:paraId="593E6194" w14:textId="1C3D08DE" w:rsidR="00E14C62" w:rsidRPr="00E14C62" w:rsidRDefault="00330E11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254001001</w:t>
            </w:r>
          </w:p>
        </w:tc>
      </w:tr>
      <w:tr w:rsidR="00E14C62" w:rsidRPr="00E14C62" w14:paraId="322F9A0A" w14:textId="77777777" w:rsidTr="00053BD7">
        <w:tc>
          <w:tcPr>
            <w:tcW w:w="3196" w:type="dxa"/>
          </w:tcPr>
          <w:p w14:paraId="2B7E48EB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Регистрационный орган</w:t>
            </w:r>
          </w:p>
        </w:tc>
        <w:tc>
          <w:tcPr>
            <w:tcW w:w="6149" w:type="dxa"/>
          </w:tcPr>
          <w:p w14:paraId="26C01698" w14:textId="3FD0A51D" w:rsidR="00E14C62" w:rsidRPr="00E14C62" w:rsidRDefault="00341B8B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Межрайонная инспекция ФНС России № 14 по Приморскому краю с 16 мая 2017 г.</w:t>
            </w:r>
          </w:p>
        </w:tc>
      </w:tr>
      <w:tr w:rsidR="00E14C62" w:rsidRPr="00E14C62" w14:paraId="75C3114E" w14:textId="77777777" w:rsidTr="00053BD7">
        <w:tc>
          <w:tcPr>
            <w:tcW w:w="3196" w:type="dxa"/>
          </w:tcPr>
          <w:p w14:paraId="67353CC9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6149" w:type="dxa"/>
          </w:tcPr>
          <w:p w14:paraId="0069CBFB" w14:textId="350B28B8" w:rsidR="00E14C62" w:rsidRPr="00E14C62" w:rsidRDefault="00341B8B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1 504 945</w:t>
            </w:r>
            <w:r>
              <w:rPr>
                <w:rFonts w:ascii="Times New Roman" w:eastAsia="source sans 3" w:hAnsi="Times New Roman"/>
                <w:sz w:val="24"/>
                <w:szCs w:val="24"/>
              </w:rPr>
              <w:t> </w:t>
            </w: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750</w:t>
            </w:r>
            <w:r>
              <w:rPr>
                <w:rFonts w:ascii="Times New Roman" w:eastAsia="source sans 3" w:hAnsi="Times New Roman"/>
                <w:sz w:val="24"/>
                <w:szCs w:val="24"/>
              </w:rPr>
              <w:t xml:space="preserve"> руб.</w:t>
            </w:r>
          </w:p>
        </w:tc>
      </w:tr>
      <w:tr w:rsidR="00E14C62" w:rsidRPr="00E14C62" w14:paraId="263A5D88" w14:textId="77777777" w:rsidTr="00053BD7">
        <w:tc>
          <w:tcPr>
            <w:tcW w:w="3196" w:type="dxa"/>
          </w:tcPr>
          <w:p w14:paraId="577BD539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6149" w:type="dxa"/>
          </w:tcPr>
          <w:p w14:paraId="44AFC58C" w14:textId="6E8F4119" w:rsidR="00E14C62" w:rsidRPr="00E14C62" w:rsidRDefault="00341B8B" w:rsidP="00E14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690090, Приморский край, город Владивосток, Алеутская ул., д. 33 </w:t>
            </w:r>
          </w:p>
        </w:tc>
      </w:tr>
      <w:tr w:rsidR="00E14C62" w:rsidRPr="00E14C62" w14:paraId="03CFEA00" w14:textId="77777777" w:rsidTr="00053BD7">
        <w:tc>
          <w:tcPr>
            <w:tcW w:w="3196" w:type="dxa"/>
          </w:tcPr>
          <w:p w14:paraId="282303CC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6149" w:type="dxa"/>
          </w:tcPr>
          <w:p w14:paraId="62557755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Совпадает с юридическим адресом (при необходимости уточняется)</w:t>
            </w:r>
          </w:p>
        </w:tc>
      </w:tr>
      <w:tr w:rsidR="00E14C62" w:rsidRPr="00E14C62" w14:paraId="6C5195E3" w14:textId="77777777" w:rsidTr="00053BD7">
        <w:tc>
          <w:tcPr>
            <w:tcW w:w="3196" w:type="dxa"/>
          </w:tcPr>
          <w:p w14:paraId="5A50A79D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Единоличный исполнительный орган</w:t>
            </w:r>
          </w:p>
        </w:tc>
        <w:tc>
          <w:tcPr>
            <w:tcW w:w="6149" w:type="dxa"/>
          </w:tcPr>
          <w:p w14:paraId="633B12EA" w14:textId="09E7DC89" w:rsidR="00E14C62" w:rsidRPr="00E14C62" w:rsidRDefault="00341B8B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Председатель правления</w:t>
            </w:r>
          </w:p>
        </w:tc>
      </w:tr>
      <w:tr w:rsidR="00E14C62" w:rsidRPr="00E14C62" w14:paraId="40621521" w14:textId="77777777" w:rsidTr="00053BD7">
        <w:tc>
          <w:tcPr>
            <w:tcW w:w="3196" w:type="dxa"/>
          </w:tcPr>
          <w:p w14:paraId="10F02179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6149" w:type="dxa"/>
          </w:tcPr>
          <w:p w14:paraId="6740EA1C" w14:textId="04C2FC23" w:rsidR="00E14C62" w:rsidRPr="00341B8B" w:rsidRDefault="00341B8B" w:rsidP="00E14C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ource sans 3" w:hAnsi="Times New Roman"/>
                <w:sz w:val="24"/>
                <w:szCs w:val="24"/>
              </w:rPr>
              <w:t>Возисов Игорь Вячеславович</w:t>
            </w:r>
          </w:p>
        </w:tc>
      </w:tr>
      <w:tr w:rsidR="00E14C62" w:rsidRPr="00E14C62" w14:paraId="1CD49CED" w14:textId="77777777" w:rsidTr="00053BD7">
        <w:tc>
          <w:tcPr>
            <w:tcW w:w="3196" w:type="dxa"/>
          </w:tcPr>
          <w:p w14:paraId="0DD16E7B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Дата назначения руководителя</w:t>
            </w:r>
          </w:p>
        </w:tc>
        <w:tc>
          <w:tcPr>
            <w:tcW w:w="6149" w:type="dxa"/>
          </w:tcPr>
          <w:p w14:paraId="36880FD8" w14:textId="54594B40" w:rsidR="00E14C62" w:rsidRPr="00E14C62" w:rsidRDefault="00341B8B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19.05.2021</w:t>
            </w:r>
          </w:p>
        </w:tc>
      </w:tr>
      <w:tr w:rsidR="00E14C62" w:rsidRPr="00E14C62" w14:paraId="790B2535" w14:textId="77777777" w:rsidTr="00053BD7">
        <w:tc>
          <w:tcPr>
            <w:tcW w:w="3196" w:type="dxa"/>
          </w:tcPr>
          <w:p w14:paraId="2394E034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6149" w:type="dxa"/>
          </w:tcPr>
          <w:p w14:paraId="2169F5E5" w14:textId="55EBFB64" w:rsidR="00E14C62" w:rsidRPr="00E14C62" w:rsidRDefault="00E14C62" w:rsidP="00330E11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ОКВЭД </w:t>
            </w:r>
            <w:r w:rsid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64.19</w:t>
            </w: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: </w:t>
            </w:r>
            <w:r w:rsidR="00330E11" w:rsidRP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Денежное посредничество прочее</w:t>
            </w:r>
          </w:p>
        </w:tc>
      </w:tr>
      <w:tr w:rsidR="00E14C62" w:rsidRPr="00E14C62" w14:paraId="6C45B52C" w14:textId="77777777" w:rsidTr="00053BD7">
        <w:tc>
          <w:tcPr>
            <w:tcW w:w="3196" w:type="dxa"/>
          </w:tcPr>
          <w:p w14:paraId="3B9F6C59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Дополнительные виды деятельности</w:t>
            </w:r>
          </w:p>
        </w:tc>
        <w:tc>
          <w:tcPr>
            <w:tcW w:w="6149" w:type="dxa"/>
          </w:tcPr>
          <w:p w14:paraId="6E0C632D" w14:textId="6219584B" w:rsidR="00E14C62" w:rsidRPr="00E14C62" w:rsidRDefault="00341B8B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-</w:t>
            </w:r>
          </w:p>
        </w:tc>
      </w:tr>
      <w:tr w:rsidR="00E14C62" w:rsidRPr="00E14C62" w14:paraId="74A911FD" w14:textId="77777777" w:rsidTr="00053BD7">
        <w:tc>
          <w:tcPr>
            <w:tcW w:w="3196" w:type="dxa"/>
          </w:tcPr>
          <w:p w14:paraId="494454B1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ОКПО</w:t>
            </w:r>
          </w:p>
        </w:tc>
        <w:tc>
          <w:tcPr>
            <w:tcW w:w="6149" w:type="dxa"/>
          </w:tcPr>
          <w:p w14:paraId="5D71DFF1" w14:textId="3AA0B9CF" w:rsidR="00E14C62" w:rsidRPr="00E14C62" w:rsidRDefault="00330E11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09275017</w:t>
            </w:r>
          </w:p>
        </w:tc>
      </w:tr>
      <w:tr w:rsidR="00E14C62" w:rsidRPr="00E14C62" w14:paraId="406DCF4C" w14:textId="77777777" w:rsidTr="00053BD7">
        <w:tc>
          <w:tcPr>
            <w:tcW w:w="3196" w:type="dxa"/>
          </w:tcPr>
          <w:p w14:paraId="15241744" w14:textId="77777777" w:rsidR="00E14C62" w:rsidRPr="00406DCA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406DCA">
              <w:rPr>
                <w:rFonts w:ascii="Times New Roman" w:eastAsia="source sans 3" w:hAnsi="Times New Roman"/>
                <w:sz w:val="24"/>
                <w:szCs w:val="24"/>
              </w:rPr>
              <w:t>ОКАТО</w:t>
            </w:r>
          </w:p>
        </w:tc>
        <w:tc>
          <w:tcPr>
            <w:tcW w:w="6149" w:type="dxa"/>
          </w:tcPr>
          <w:p w14:paraId="249D4506" w14:textId="34D4111C" w:rsidR="00E14C62" w:rsidRPr="00406DCA" w:rsidRDefault="00406DCA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406DCA">
              <w:rPr>
                <w:rFonts w:ascii="Times New Roman" w:hAnsi="Times New Roman"/>
                <w:bCs/>
                <w:sz w:val="24"/>
                <w:szCs w:val="24"/>
              </w:rPr>
              <w:t>05401376000</w:t>
            </w:r>
          </w:p>
        </w:tc>
      </w:tr>
      <w:tr w:rsidR="00E14C62" w:rsidRPr="00E14C62" w14:paraId="1AE20409" w14:textId="77777777" w:rsidTr="00053BD7">
        <w:tc>
          <w:tcPr>
            <w:tcW w:w="3196" w:type="dxa"/>
          </w:tcPr>
          <w:p w14:paraId="4FB66176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6149" w:type="dxa"/>
          </w:tcPr>
          <w:p w14:paraId="22C5D751" w14:textId="784CC32F" w:rsidR="00E14C62" w:rsidRPr="00E14C62" w:rsidRDefault="00330E11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05701000001</w:t>
            </w:r>
          </w:p>
        </w:tc>
      </w:tr>
      <w:tr w:rsidR="00E14C62" w:rsidRPr="00E14C62" w14:paraId="351C3E42" w14:textId="77777777" w:rsidTr="00053BD7">
        <w:tc>
          <w:tcPr>
            <w:tcW w:w="3196" w:type="dxa"/>
          </w:tcPr>
          <w:p w14:paraId="6BC19D4A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ОКОГУ</w:t>
            </w:r>
          </w:p>
        </w:tc>
        <w:tc>
          <w:tcPr>
            <w:tcW w:w="6149" w:type="dxa"/>
          </w:tcPr>
          <w:p w14:paraId="7DBC1FC8" w14:textId="3533FAE2" w:rsidR="00E14C62" w:rsidRPr="00341B8B" w:rsidRDefault="00341B8B" w:rsidP="00341B8B">
            <w:pPr>
              <w:rPr>
                <w:rFonts w:ascii="Times New Roman" w:hAnsi="Times New Roman"/>
                <w:sz w:val="24"/>
                <w:szCs w:val="24"/>
              </w:rPr>
            </w:pPr>
            <w:r w:rsidRPr="00341B8B">
              <w:rPr>
                <w:rFonts w:ascii="Times New Roman" w:eastAsia="source sans 3" w:hAnsi="Times New Roman"/>
                <w:sz w:val="24"/>
                <w:szCs w:val="24"/>
              </w:rPr>
              <w:t>1500010</w:t>
            </w:r>
            <w:r>
              <w:rPr>
                <w:rFonts w:ascii="Times New Roman" w:eastAsia="source sans 3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source sans 3" w:hAnsi="Times New Roman"/>
                <w:sz w:val="24"/>
                <w:szCs w:val="24"/>
              </w:rPr>
              <w:t>– Центральный банк Российской Федерации</w:t>
            </w:r>
          </w:p>
        </w:tc>
      </w:tr>
      <w:tr w:rsidR="00E14C62" w:rsidRPr="00E14C62" w14:paraId="67BCA41B" w14:textId="77777777" w:rsidTr="00053BD7">
        <w:tc>
          <w:tcPr>
            <w:tcW w:w="3196" w:type="dxa"/>
          </w:tcPr>
          <w:p w14:paraId="72C45825" w14:textId="77777777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149" w:type="dxa"/>
          </w:tcPr>
          <w:p w14:paraId="7176703C" w14:textId="18DE0DCD" w:rsidR="00E14C62" w:rsidRPr="00E14C62" w:rsidRDefault="00E14C62" w:rsidP="00E14C62">
            <w:pPr>
              <w:rPr>
                <w:rFonts w:ascii="Times New Roman" w:hAnsi="Times New Roman"/>
                <w:sz w:val="24"/>
                <w:szCs w:val="24"/>
              </w:rPr>
            </w:pPr>
            <w:r w:rsidRPr="00E14C62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 </w:t>
            </w:r>
            <w:r w:rsidR="00330E11" w:rsidRPr="00330E11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8 (423) 226-57-22</w:t>
            </w:r>
          </w:p>
        </w:tc>
      </w:tr>
    </w:tbl>
    <w:p w14:paraId="1305F6B5" w14:textId="77777777" w:rsidR="00CF67C0" w:rsidRDefault="00CF67C0" w:rsidP="00CF67C0">
      <w:pPr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5C5CC9" w14:textId="77777777" w:rsidR="00CF67C0" w:rsidRDefault="00053BD7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Организационную структуру банка можно охарактеризовать как линейно-функциональную</w:t>
      </w:r>
      <w:r w:rsidR="00EF330B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Руководители управляют процессами, опираясь на экспертов из функциональных отделов.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0E79BC" w14:textId="77777777" w:rsidR="008A0B98" w:rsidRDefault="00CF67C0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Высшим органом управления является Совет Директоров, которому 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подотчётно Правление. В свою очередь, Правление возглавляет Председатель Правления, который осуществляет общее руководство деятельностью банка и несёт ответственность за реализацию стратегических решений. Непосредственно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седателю Правления подчиняются г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бухга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лтер, юридический департамент, э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кономический департамент,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управляющий директор, з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 Председателя Правления и первый з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Председателя Правления.</w:t>
      </w:r>
    </w:p>
    <w:p w14:paraId="2666D994" w14:textId="0B16417E" w:rsidR="00CF67C0" w:rsidRPr="00CF67C0" w:rsidRDefault="00581CFF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 w:rsid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координирует работу д</w:t>
      </w:r>
      <w:r w:rsidR="00CF67C0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епартамента бухгалтерского и налогового учёта и отчетности,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департамента операционно-кассовой работы </w:t>
      </w:r>
      <w:r w:rsidR="00CF67C0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 единство учётной политики и контроль за финансовой отчётностью во всех территориальных подразделениях</w:t>
      </w:r>
      <w:r w:rsidR="0054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35E1" w:rsidRPr="00543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и выдачу наличных средств, ведение счетов и расчётно-кассовое обслуживание</w:t>
      </w:r>
      <w:r w:rsidR="00CF67C0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B5B737" w14:textId="4C4BABFA" w:rsidR="00CF67C0" w:rsidRPr="00CF67C0" w:rsidRDefault="00CF67C0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Правления курирует несколько профильных департаментов, связанных с международной и внешнеэкономической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Ему подотчётны д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епартамент по работе с международными финансовыми институтами, который занимается привлечением финансирования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межбанковским сотрудничеством, д</w:t>
      </w: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 внешнеэкономической деятельности, отвечающий за валютные операции и экспортно-им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портное с</w:t>
      </w:r>
      <w:r w:rsid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опровождение.</w:t>
      </w:r>
      <w:r w:rsidR="00581CFF" w:rsidRP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его контролем так же находится у</w:t>
      </w:r>
      <w:r w:rsidR="00581CFF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 по работе с </w:t>
      </w:r>
      <w:r w:rsid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драгоценными</w:t>
      </w:r>
      <w:r w:rsidR="00581CFF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металлами, занимающееся операциями с драгоценными металлами </w:t>
      </w:r>
      <w:r w:rsid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монетной продукцией, а также управление брокерского обслуживания </w:t>
      </w:r>
      <w:r w:rsidR="00581CFF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доверительного управления</w:t>
      </w:r>
      <w:r w:rsid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EF2E2D" w14:textId="1B7D61E1" w:rsidR="008A75CA" w:rsidRDefault="00CF67C0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директор руководит направлениями, обеспечивающими внутренние банковские процессы и обслуживание кли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ентов. </w:t>
      </w:r>
    </w:p>
    <w:p w14:paraId="7686B3D5" w14:textId="6179B5E1" w:rsidR="00581CFF" w:rsidRDefault="00581CFF" w:rsidP="00CC2F78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Председателя Правления контролирует д</w:t>
      </w:r>
      <w:r w:rsidR="00CF67C0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 банковских гарантий, который отвечает за выдачу гарантийных обязат</w:t>
      </w:r>
      <w:r w:rsid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 в пользу третьих лиц, и к</w:t>
      </w:r>
      <w:r w:rsidR="00CF67C0"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редитный департамент, осуществляющий кредитование корпоративных и розничных заёмщиков, оценку кредитных рисков и мониторинг выданных ссуд.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его контролем так же находится </w:t>
      </w:r>
      <w:r w:rsidRP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</w:t>
      </w:r>
      <w:r w:rsidRP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тамент факторинга, предоставляющий финансирование под уступку денежного требования.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EF9258" w14:textId="54CC1207" w:rsidR="00212EEF" w:rsidRDefault="00CF67C0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структура представляет собой комбинацию функционального и </w:t>
      </w:r>
      <w:proofErr w:type="spellStart"/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дивизионального</w:t>
      </w:r>
      <w:proofErr w:type="spellEnd"/>
      <w:r w:rsidRPr="00CF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принципов, где центральный аппарат дополнен сетью филиалов и дополнительных офисов, а ключевые направления деятельности закреплены за отдельными управленческими звеньями.</w:t>
      </w:r>
      <w:r w:rsidR="0058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Наглядная схема </w:t>
      </w:r>
      <w:r w:rsidR="005435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структуры АО «Солид Банк» представлена в приложении</w:t>
      </w:r>
      <w:r w:rsidR="003C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F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435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E464C1" w14:textId="77777777" w:rsidR="00212EEF" w:rsidRPr="00212EEF" w:rsidRDefault="00212EEF" w:rsidP="00383804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 АО «Солид Банк» представляет собой акционерное общество, что является классической формой для кредитных организаций в России. Банк был преобразован в акционерное общество в ноябре 2015 года в соответствии с требованиями федерального законодательства, приведшими наименование организационно-правовой формы в соответствие с нормами Гражданского кодекса Российской Федерации. Как кредитная организация, созданная в форме акционерного общества, АО «Солид Банк» подпадает под двойное регулирование: общие нормы корпоративного законодательства об акционерных обществах дополняются специальными требованиями банковского законодательства и нормативными актами Банка России. Это проявляется, в частности, в обязательном формировании наблюдательного совета и правления, а также в особом порядке разграничения компетенции между органами управления, который может варьироваться в зависимости от публичного или непубличного статуса общества. Уставный капитал банка составляет 1 504 945 750 рублей, что отражает его финансовую состоятельность и соответствие регуляторным требованиям.</w:t>
      </w:r>
    </w:p>
    <w:p w14:paraId="0FF1FA08" w14:textId="77777777" w:rsidR="00CC2F78" w:rsidRDefault="00212EEF" w:rsidP="00CC2F78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налогообложения АО «Солид Банк» применяет общую систему налогообложения ОСНО, что подтверждается данными Федеральной налоговой службы. </w:t>
      </w:r>
    </w:p>
    <w:p w14:paraId="2E20AD31" w14:textId="77777777" w:rsidR="00CC2F78" w:rsidRDefault="00212EEF" w:rsidP="00CC2F78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стандартной практикой для российских банков, поскольку законодательство запрещает кредитным организациям применять специальные налоговые режимы, предназначенные для малого бизнеса. </w:t>
      </w:r>
    </w:p>
    <w:p w14:paraId="72A5FB36" w14:textId="5111ACD8" w:rsidR="00212EEF" w:rsidRPr="005435E1" w:rsidRDefault="00212EEF" w:rsidP="00CC2F78">
      <w:pPr>
        <w:widowControl w:val="0"/>
        <w:tabs>
          <w:tab w:val="num" w:pos="72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Особенностью налогообложения банков на ОСНО является то, что абсолютное большинство банковских операций освобождены от налога на добавленную стоимость, что соответствует мировой практике и позволяет избежать двойного налогообложения финансовых услуг. Основным налоговым бременем для банка выступает налог на прибыль, который рассчитывается как разница между доходами и расходами, причём порядок исчисления и уплаты налогов для кредитных организаций регулируется общими нормами Налогового кодекса, но с учётом специфики банковского учёта, ведущегося по особым правилам, установленным Центральным банком Российской Федерации.</w:t>
      </w:r>
    </w:p>
    <w:p w14:paraId="0B9B6DD6" w14:textId="195FD2D9" w:rsidR="00212EEF" w:rsidRPr="00762753" w:rsidRDefault="00212EEF" w:rsidP="00762753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bookmarkStart w:id="4" w:name="_Toc231819813"/>
      <w:bookmarkStart w:id="5" w:name="_Toc231819936"/>
      <w:r w:rsidRPr="00762753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1.2 Анализ основных экономических показателей</w:t>
      </w:r>
    </w:p>
    <w:p w14:paraId="653CFE63" w14:textId="6B1FBD4C" w:rsidR="00E63180" w:rsidRPr="00E63180" w:rsidRDefault="00E63180" w:rsidP="00E63180">
      <w:pPr>
        <w:keepNext/>
        <w:widowControl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таблице 1.2 представим анализ </w:t>
      </w:r>
      <w:r w:rsidR="00A0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экономических показателей </w:t>
      </w:r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компании, рассчитан</w:t>
      </w:r>
      <w:r w:rsidR="00A0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материалам </w:t>
      </w:r>
      <w:r w:rsidR="00784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риложения А и Б</w:t>
      </w:r>
      <w:bookmarkEnd w:id="4"/>
      <w:bookmarkEnd w:id="5"/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[2]. </w:t>
      </w:r>
    </w:p>
    <w:p w14:paraId="6FF811C0" w14:textId="14B9BFA9" w:rsidR="00E63180" w:rsidRPr="00E63180" w:rsidRDefault="00E63180" w:rsidP="00E63180">
      <w:pPr>
        <w:keepNext/>
        <w:widowControl w:val="0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1.2 –</w:t>
      </w:r>
      <w:r w:rsidR="007B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экономические показатели деятельности                                          </w:t>
      </w:r>
    </w:p>
    <w:p w14:paraId="1ACDE146" w14:textId="3877ABDC" w:rsidR="00E63180" w:rsidRPr="00E63180" w:rsidRDefault="007B73D0" w:rsidP="00E63180">
      <w:pPr>
        <w:keepNext/>
        <w:widowControl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А</w:t>
      </w:r>
      <w:r w:rsidR="00E63180"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Солид Банк» за 2024</w:t>
      </w:r>
      <w:r w:rsidR="00E63180" w:rsidRPr="00E6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-2025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40"/>
        <w:gridCol w:w="1082"/>
        <w:gridCol w:w="1082"/>
        <w:gridCol w:w="2501"/>
        <w:gridCol w:w="1840"/>
      </w:tblGrid>
      <w:tr w:rsidR="00943880" w:rsidRPr="00E63180" w14:paraId="15738BB3" w14:textId="77777777" w:rsidTr="00C5785A">
        <w:tc>
          <w:tcPr>
            <w:tcW w:w="0" w:type="auto"/>
            <w:vAlign w:val="center"/>
          </w:tcPr>
          <w:p w14:paraId="6747EAE8" w14:textId="77777777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 w:rsidRPr="00E63180">
              <w:rPr>
                <w:rFonts w:ascii="Times New Roman" w:eastAsia="source sans 3" w:hAnsi="Times New Roman"/>
              </w:rPr>
              <w:t>Показатели</w:t>
            </w:r>
          </w:p>
        </w:tc>
        <w:tc>
          <w:tcPr>
            <w:tcW w:w="0" w:type="auto"/>
            <w:vAlign w:val="center"/>
          </w:tcPr>
          <w:p w14:paraId="550A1467" w14:textId="77777777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 w:rsidRPr="00E63180">
              <w:rPr>
                <w:rFonts w:ascii="Times New Roman" w:eastAsia="source sans 3" w:hAnsi="Times New Roman"/>
              </w:rPr>
              <w:t>2024</w:t>
            </w:r>
          </w:p>
        </w:tc>
        <w:tc>
          <w:tcPr>
            <w:tcW w:w="0" w:type="auto"/>
            <w:vAlign w:val="center"/>
          </w:tcPr>
          <w:p w14:paraId="7EBD9904" w14:textId="77777777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 w:rsidRPr="00E63180">
              <w:rPr>
                <w:rFonts w:ascii="Times New Roman" w:eastAsia="source sans 3" w:hAnsi="Times New Roman"/>
              </w:rPr>
              <w:t>2025</w:t>
            </w:r>
          </w:p>
        </w:tc>
        <w:tc>
          <w:tcPr>
            <w:tcW w:w="0" w:type="auto"/>
            <w:vAlign w:val="center"/>
          </w:tcPr>
          <w:p w14:paraId="195F209B" w14:textId="77777777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 w:rsidRPr="00E63180">
              <w:rPr>
                <w:rFonts w:ascii="Times New Roman" w:eastAsia="source sans 3" w:hAnsi="Times New Roman"/>
              </w:rPr>
              <w:t>Абсолютное отклонение 2025–2024</w:t>
            </w:r>
          </w:p>
        </w:tc>
        <w:tc>
          <w:tcPr>
            <w:tcW w:w="0" w:type="auto"/>
            <w:vAlign w:val="center"/>
          </w:tcPr>
          <w:p w14:paraId="5514AE67" w14:textId="77777777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 w:rsidRPr="00E63180">
              <w:rPr>
                <w:rFonts w:ascii="Times New Roman" w:eastAsia="source sans 3" w:hAnsi="Times New Roman"/>
              </w:rPr>
              <w:t>Темп роста 2025–2024, %</w:t>
            </w:r>
          </w:p>
        </w:tc>
      </w:tr>
      <w:tr w:rsidR="00943880" w:rsidRPr="00E63180" w14:paraId="16EF3ED3" w14:textId="77777777" w:rsidTr="00C5785A">
        <w:tc>
          <w:tcPr>
            <w:tcW w:w="0" w:type="auto"/>
          </w:tcPr>
          <w:p w14:paraId="0CC3032F" w14:textId="0AC89DD6" w:rsidR="00E63180" w:rsidRPr="00E63180" w:rsidRDefault="00E63180" w:rsidP="00E631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 Совокупный доход</w:t>
            </w:r>
            <w:r w:rsidRPr="00E63180">
              <w:rPr>
                <w:rFonts w:ascii="Times New Roman" w:eastAsia="source sans 3" w:hAnsi="Times New Roman"/>
              </w:rPr>
              <w:t>, тыс. руб.</w:t>
            </w:r>
          </w:p>
        </w:tc>
        <w:tc>
          <w:tcPr>
            <w:tcW w:w="0" w:type="auto"/>
            <w:vAlign w:val="bottom"/>
          </w:tcPr>
          <w:p w14:paraId="1BBC498D" w14:textId="0D6B4373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58774275</w:t>
            </w:r>
          </w:p>
        </w:tc>
        <w:tc>
          <w:tcPr>
            <w:tcW w:w="0" w:type="auto"/>
            <w:vAlign w:val="bottom"/>
          </w:tcPr>
          <w:p w14:paraId="215E68D6" w14:textId="3FBA1E3C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67103053</w:t>
            </w:r>
          </w:p>
        </w:tc>
        <w:tc>
          <w:tcPr>
            <w:tcW w:w="0" w:type="auto"/>
            <w:vAlign w:val="bottom"/>
          </w:tcPr>
          <w:p w14:paraId="203EAF55" w14:textId="0C7906BF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8328778</w:t>
            </w:r>
          </w:p>
        </w:tc>
        <w:tc>
          <w:tcPr>
            <w:tcW w:w="0" w:type="auto"/>
            <w:vAlign w:val="bottom"/>
          </w:tcPr>
          <w:p w14:paraId="673C7F5F" w14:textId="528575DB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114,17</w:t>
            </w:r>
          </w:p>
        </w:tc>
      </w:tr>
      <w:tr w:rsidR="00943880" w:rsidRPr="00E63180" w14:paraId="3EBF8038" w14:textId="77777777" w:rsidTr="00C5785A">
        <w:tc>
          <w:tcPr>
            <w:tcW w:w="0" w:type="auto"/>
          </w:tcPr>
          <w:p w14:paraId="7A7ABA32" w14:textId="3FC8A169" w:rsidR="00E63180" w:rsidRPr="00E63180" w:rsidRDefault="007B73D0" w:rsidP="009438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 xml:space="preserve">2 </w:t>
            </w:r>
            <w:r w:rsidR="00943880">
              <w:rPr>
                <w:rFonts w:ascii="Times New Roman" w:eastAsia="source sans 3" w:hAnsi="Times New Roman"/>
              </w:rPr>
              <w:t>Всего активов, тыс. руб.</w:t>
            </w:r>
          </w:p>
        </w:tc>
        <w:tc>
          <w:tcPr>
            <w:tcW w:w="0" w:type="auto"/>
            <w:vAlign w:val="bottom"/>
          </w:tcPr>
          <w:p w14:paraId="087B917D" w14:textId="22E94CC3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</w:rPr>
              <w:t>33 031 431</w:t>
            </w:r>
          </w:p>
        </w:tc>
        <w:tc>
          <w:tcPr>
            <w:tcW w:w="0" w:type="auto"/>
            <w:vAlign w:val="bottom"/>
          </w:tcPr>
          <w:p w14:paraId="07891153" w14:textId="4F6489A2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</w:rPr>
              <w:t>43 906 000</w:t>
            </w:r>
          </w:p>
        </w:tc>
        <w:tc>
          <w:tcPr>
            <w:tcW w:w="0" w:type="auto"/>
            <w:vAlign w:val="bottom"/>
          </w:tcPr>
          <w:p w14:paraId="7AA6B684" w14:textId="1C3A1669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</w:rPr>
              <w:t>10 874 569</w:t>
            </w:r>
          </w:p>
        </w:tc>
        <w:tc>
          <w:tcPr>
            <w:tcW w:w="0" w:type="auto"/>
            <w:vAlign w:val="bottom"/>
          </w:tcPr>
          <w:p w14:paraId="00C5C913" w14:textId="33B78ADE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  <w:bCs/>
              </w:rPr>
              <w:t>132,92</w:t>
            </w:r>
          </w:p>
        </w:tc>
      </w:tr>
      <w:tr w:rsidR="00943880" w:rsidRPr="00E63180" w14:paraId="39A5597B" w14:textId="77777777" w:rsidTr="00C5785A">
        <w:tc>
          <w:tcPr>
            <w:tcW w:w="0" w:type="auto"/>
          </w:tcPr>
          <w:p w14:paraId="53A6C587" w14:textId="048665B0" w:rsidR="00E63180" w:rsidRPr="00E63180" w:rsidRDefault="007B73D0" w:rsidP="009438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3</w:t>
            </w:r>
            <w:r w:rsidR="00E63180" w:rsidRPr="00E63180">
              <w:rPr>
                <w:rFonts w:ascii="Times New Roman" w:eastAsia="source sans 3" w:hAnsi="Times New Roman"/>
              </w:rPr>
              <w:t xml:space="preserve"> </w:t>
            </w:r>
            <w:r w:rsidR="00943880">
              <w:rPr>
                <w:rFonts w:ascii="Times New Roman" w:eastAsia="source sans 3" w:hAnsi="Times New Roman"/>
              </w:rPr>
              <w:t>Собственный капитал, тыс. руб.</w:t>
            </w:r>
          </w:p>
        </w:tc>
        <w:tc>
          <w:tcPr>
            <w:tcW w:w="0" w:type="auto"/>
            <w:vAlign w:val="bottom"/>
          </w:tcPr>
          <w:p w14:paraId="26E5E847" w14:textId="75DA149C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</w:rPr>
              <w:t>3 304 057</w:t>
            </w:r>
          </w:p>
        </w:tc>
        <w:tc>
          <w:tcPr>
            <w:tcW w:w="0" w:type="auto"/>
            <w:vAlign w:val="bottom"/>
          </w:tcPr>
          <w:p w14:paraId="5D0CA7A9" w14:textId="6815B7EE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</w:rPr>
              <w:t>5 728 210</w:t>
            </w:r>
          </w:p>
        </w:tc>
        <w:tc>
          <w:tcPr>
            <w:tcW w:w="0" w:type="auto"/>
            <w:vAlign w:val="bottom"/>
          </w:tcPr>
          <w:p w14:paraId="229CDECE" w14:textId="440B7DCC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</w:rPr>
              <w:t>2 424 153</w:t>
            </w:r>
          </w:p>
        </w:tc>
        <w:tc>
          <w:tcPr>
            <w:tcW w:w="0" w:type="auto"/>
            <w:vAlign w:val="bottom"/>
          </w:tcPr>
          <w:p w14:paraId="1535525C" w14:textId="6D02A622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 w:rsidRPr="00943880">
              <w:rPr>
                <w:rFonts w:ascii="Times New Roman" w:eastAsia="source sans 3" w:hAnsi="Times New Roman"/>
                <w:bCs/>
              </w:rPr>
              <w:t>173,37</w:t>
            </w:r>
          </w:p>
        </w:tc>
      </w:tr>
      <w:tr w:rsidR="00943880" w:rsidRPr="00E63180" w14:paraId="5C7D70BA" w14:textId="77777777" w:rsidTr="00C5785A">
        <w:tc>
          <w:tcPr>
            <w:tcW w:w="0" w:type="auto"/>
          </w:tcPr>
          <w:p w14:paraId="538D90AC" w14:textId="6847D062" w:rsidR="00E63180" w:rsidRPr="00E63180" w:rsidRDefault="007B73D0" w:rsidP="00E631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4</w:t>
            </w:r>
            <w:r w:rsidR="00E63180">
              <w:rPr>
                <w:rFonts w:ascii="Times New Roman" w:eastAsia="source sans 3" w:hAnsi="Times New Roman"/>
              </w:rPr>
              <w:t xml:space="preserve"> Совокупные расходы</w:t>
            </w:r>
            <w:r w:rsidR="00E63180" w:rsidRPr="00E63180">
              <w:rPr>
                <w:rFonts w:ascii="Times New Roman" w:eastAsia="source sans 3" w:hAnsi="Times New Roman"/>
              </w:rPr>
              <w:t>, тыс. руб.</w:t>
            </w:r>
          </w:p>
        </w:tc>
        <w:tc>
          <w:tcPr>
            <w:tcW w:w="0" w:type="auto"/>
            <w:vAlign w:val="bottom"/>
          </w:tcPr>
          <w:p w14:paraId="43BE9626" w14:textId="3AC0BB29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55799294</w:t>
            </w:r>
          </w:p>
        </w:tc>
        <w:tc>
          <w:tcPr>
            <w:tcW w:w="0" w:type="auto"/>
            <w:vAlign w:val="bottom"/>
          </w:tcPr>
          <w:p w14:paraId="019309A6" w14:textId="61AF1700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66327</w:t>
            </w:r>
            <w:r w:rsidR="00943880">
              <w:rPr>
                <w:rFonts w:ascii="Times New Roman" w:eastAsia="source sans 3" w:hAnsi="Times New Roman"/>
              </w:rPr>
              <w:t>824</w:t>
            </w:r>
          </w:p>
        </w:tc>
        <w:tc>
          <w:tcPr>
            <w:tcW w:w="0" w:type="auto"/>
            <w:vAlign w:val="bottom"/>
          </w:tcPr>
          <w:p w14:paraId="0B80F06E" w14:textId="46D56413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10528530</w:t>
            </w:r>
          </w:p>
        </w:tc>
        <w:tc>
          <w:tcPr>
            <w:tcW w:w="0" w:type="auto"/>
            <w:vAlign w:val="bottom"/>
          </w:tcPr>
          <w:p w14:paraId="1319B690" w14:textId="4F70367D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118,87</w:t>
            </w:r>
          </w:p>
        </w:tc>
      </w:tr>
      <w:tr w:rsidR="00943880" w:rsidRPr="00E63180" w14:paraId="705195B7" w14:textId="77777777" w:rsidTr="00C5785A">
        <w:tc>
          <w:tcPr>
            <w:tcW w:w="0" w:type="auto"/>
          </w:tcPr>
          <w:p w14:paraId="535A752C" w14:textId="2B38C5D6" w:rsidR="00E63180" w:rsidRPr="00E63180" w:rsidRDefault="007B73D0" w:rsidP="009438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 xml:space="preserve">5 </w:t>
            </w:r>
            <w:r w:rsidR="00E63180" w:rsidRPr="00E63180">
              <w:rPr>
                <w:rFonts w:ascii="Times New Roman" w:eastAsia="source sans 3" w:hAnsi="Times New Roman"/>
              </w:rPr>
              <w:t xml:space="preserve">Затраты на 1 руб. </w:t>
            </w:r>
            <w:r w:rsidR="00943880">
              <w:rPr>
                <w:rFonts w:ascii="Times New Roman" w:eastAsia="source sans 3" w:hAnsi="Times New Roman"/>
              </w:rPr>
              <w:t xml:space="preserve">доходов, </w:t>
            </w:r>
            <w:r w:rsidR="00E63180" w:rsidRPr="00E63180">
              <w:rPr>
                <w:rFonts w:ascii="Times New Roman" w:eastAsia="source sans 3" w:hAnsi="Times New Roman"/>
              </w:rPr>
              <w:t>руб.</w:t>
            </w:r>
          </w:p>
        </w:tc>
        <w:tc>
          <w:tcPr>
            <w:tcW w:w="0" w:type="auto"/>
            <w:vAlign w:val="bottom"/>
          </w:tcPr>
          <w:p w14:paraId="5B29C626" w14:textId="0089FE6E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0,95</w:t>
            </w:r>
          </w:p>
        </w:tc>
        <w:tc>
          <w:tcPr>
            <w:tcW w:w="0" w:type="auto"/>
            <w:vAlign w:val="bottom"/>
          </w:tcPr>
          <w:p w14:paraId="6CA3827C" w14:textId="69A5C0BF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0,99</w:t>
            </w:r>
          </w:p>
        </w:tc>
        <w:tc>
          <w:tcPr>
            <w:tcW w:w="0" w:type="auto"/>
            <w:vAlign w:val="bottom"/>
          </w:tcPr>
          <w:p w14:paraId="228DAF86" w14:textId="31F180F1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0,04</w:t>
            </w:r>
          </w:p>
        </w:tc>
        <w:tc>
          <w:tcPr>
            <w:tcW w:w="0" w:type="auto"/>
            <w:vAlign w:val="bottom"/>
          </w:tcPr>
          <w:p w14:paraId="24FF46F3" w14:textId="5DE8C170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104,21</w:t>
            </w:r>
          </w:p>
        </w:tc>
      </w:tr>
      <w:tr w:rsidR="00943880" w:rsidRPr="00E63180" w14:paraId="28361212" w14:textId="77777777" w:rsidTr="00C5785A">
        <w:tc>
          <w:tcPr>
            <w:tcW w:w="0" w:type="auto"/>
          </w:tcPr>
          <w:p w14:paraId="04E98B97" w14:textId="4E32BA4F" w:rsidR="00E63180" w:rsidRPr="00E63180" w:rsidRDefault="007B73D0" w:rsidP="007B73D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 xml:space="preserve">6 </w:t>
            </w:r>
            <w:r w:rsidR="00943880">
              <w:rPr>
                <w:rFonts w:ascii="Times New Roman" w:eastAsia="source sans 3" w:hAnsi="Times New Roman"/>
              </w:rPr>
              <w:t>Чистая прибыль</w:t>
            </w:r>
            <w:r w:rsidR="00E63180" w:rsidRPr="00E63180">
              <w:rPr>
                <w:rFonts w:ascii="Times New Roman" w:eastAsia="source sans 3" w:hAnsi="Times New Roman"/>
              </w:rPr>
              <w:t>, тыс. руб.</w:t>
            </w:r>
          </w:p>
        </w:tc>
        <w:tc>
          <w:tcPr>
            <w:tcW w:w="0" w:type="auto"/>
            <w:vAlign w:val="bottom"/>
          </w:tcPr>
          <w:p w14:paraId="2FAF4936" w14:textId="608C9D88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12991420</w:t>
            </w:r>
          </w:p>
        </w:tc>
        <w:tc>
          <w:tcPr>
            <w:tcW w:w="0" w:type="auto"/>
            <w:vAlign w:val="bottom"/>
          </w:tcPr>
          <w:p w14:paraId="72985C3B" w14:textId="44CFE14C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24174880</w:t>
            </w:r>
          </w:p>
        </w:tc>
        <w:tc>
          <w:tcPr>
            <w:tcW w:w="0" w:type="auto"/>
            <w:vAlign w:val="bottom"/>
          </w:tcPr>
          <w:p w14:paraId="45042A01" w14:textId="640AE918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11183460</w:t>
            </w:r>
          </w:p>
        </w:tc>
        <w:tc>
          <w:tcPr>
            <w:tcW w:w="0" w:type="auto"/>
            <w:vAlign w:val="bottom"/>
          </w:tcPr>
          <w:p w14:paraId="77AFA411" w14:textId="4CB494CE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186,08</w:t>
            </w:r>
          </w:p>
        </w:tc>
      </w:tr>
      <w:tr w:rsidR="00943880" w:rsidRPr="00E63180" w14:paraId="55400104" w14:textId="77777777" w:rsidTr="00C5785A">
        <w:tc>
          <w:tcPr>
            <w:tcW w:w="0" w:type="auto"/>
          </w:tcPr>
          <w:p w14:paraId="3D5FF39D" w14:textId="5ED0A3AB" w:rsidR="00E63180" w:rsidRPr="00E63180" w:rsidRDefault="007B73D0" w:rsidP="00E631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7</w:t>
            </w:r>
            <w:r w:rsidR="00E63180" w:rsidRPr="00E63180">
              <w:rPr>
                <w:rFonts w:ascii="Times New Roman" w:eastAsia="source sans 3" w:hAnsi="Times New Roman"/>
              </w:rPr>
              <w:t xml:space="preserve"> Прибыль до налогообложения, тыс. руб.</w:t>
            </w:r>
          </w:p>
        </w:tc>
        <w:tc>
          <w:tcPr>
            <w:tcW w:w="0" w:type="auto"/>
            <w:vAlign w:val="bottom"/>
          </w:tcPr>
          <w:p w14:paraId="2E8ACEC5" w14:textId="7C270D89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14533892</w:t>
            </w:r>
          </w:p>
        </w:tc>
        <w:tc>
          <w:tcPr>
            <w:tcW w:w="0" w:type="auto"/>
            <w:vAlign w:val="bottom"/>
          </w:tcPr>
          <w:p w14:paraId="1E2B156A" w14:textId="6EA6F123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29561893</w:t>
            </w:r>
          </w:p>
        </w:tc>
        <w:tc>
          <w:tcPr>
            <w:tcW w:w="0" w:type="auto"/>
            <w:vAlign w:val="bottom"/>
          </w:tcPr>
          <w:p w14:paraId="5D54A437" w14:textId="1EC3A2EC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15028001</w:t>
            </w:r>
          </w:p>
        </w:tc>
        <w:tc>
          <w:tcPr>
            <w:tcW w:w="0" w:type="auto"/>
            <w:vAlign w:val="bottom"/>
          </w:tcPr>
          <w:p w14:paraId="36D645C9" w14:textId="30BB9CF8" w:rsidR="00E63180" w:rsidRPr="00E63180" w:rsidRDefault="009438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203,40</w:t>
            </w:r>
          </w:p>
        </w:tc>
      </w:tr>
      <w:tr w:rsidR="00943880" w:rsidRPr="00E63180" w14:paraId="22BA2895" w14:textId="77777777" w:rsidTr="00C5785A">
        <w:tc>
          <w:tcPr>
            <w:tcW w:w="0" w:type="auto"/>
          </w:tcPr>
          <w:p w14:paraId="1373DDDB" w14:textId="07B23BED" w:rsidR="00E63180" w:rsidRPr="00E63180" w:rsidRDefault="007B73D0" w:rsidP="00E6318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source sans 3" w:hAnsi="Times New Roman"/>
              </w:rPr>
              <w:t xml:space="preserve">8 </w:t>
            </w:r>
            <w:r w:rsidR="00E63180" w:rsidRPr="00E63180">
              <w:rPr>
                <w:rFonts w:ascii="Times New Roman" w:eastAsia="source sans 3" w:hAnsi="Times New Roman"/>
              </w:rPr>
              <w:t xml:space="preserve"> Рентабельность</w:t>
            </w:r>
            <w:proofErr w:type="gramEnd"/>
            <w:r w:rsidR="00E63180">
              <w:rPr>
                <w:rFonts w:ascii="Times New Roman" w:eastAsia="source sans 3" w:hAnsi="Times New Roman"/>
              </w:rPr>
              <w:t xml:space="preserve"> доходов</w:t>
            </w:r>
            <w:r w:rsidR="00E63180" w:rsidRPr="00E63180">
              <w:rPr>
                <w:rFonts w:ascii="Times New Roman" w:eastAsia="source sans 3" w:hAnsi="Times New Roman"/>
              </w:rPr>
              <w:t>, %</w:t>
            </w:r>
          </w:p>
        </w:tc>
        <w:tc>
          <w:tcPr>
            <w:tcW w:w="0" w:type="auto"/>
            <w:vAlign w:val="bottom"/>
          </w:tcPr>
          <w:p w14:paraId="734854F8" w14:textId="6E5D726B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22,10</w:t>
            </w:r>
          </w:p>
        </w:tc>
        <w:tc>
          <w:tcPr>
            <w:tcW w:w="0" w:type="auto"/>
            <w:vAlign w:val="bottom"/>
          </w:tcPr>
          <w:p w14:paraId="38F099C4" w14:textId="1A2BC876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36,03</w:t>
            </w:r>
          </w:p>
        </w:tc>
        <w:tc>
          <w:tcPr>
            <w:tcW w:w="0" w:type="auto"/>
            <w:vAlign w:val="bottom"/>
          </w:tcPr>
          <w:p w14:paraId="3AD50C60" w14:textId="299124ED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13,93</w:t>
            </w:r>
          </w:p>
        </w:tc>
        <w:tc>
          <w:tcPr>
            <w:tcW w:w="0" w:type="auto"/>
            <w:vAlign w:val="bottom"/>
          </w:tcPr>
          <w:p w14:paraId="6D99074E" w14:textId="5B8C64D2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163,03</w:t>
            </w:r>
          </w:p>
        </w:tc>
      </w:tr>
      <w:tr w:rsidR="00943880" w:rsidRPr="00E63180" w14:paraId="67560E60" w14:textId="77777777" w:rsidTr="00C5785A">
        <w:tc>
          <w:tcPr>
            <w:tcW w:w="0" w:type="auto"/>
          </w:tcPr>
          <w:p w14:paraId="5AB3AFAC" w14:textId="3B01B121" w:rsidR="00E63180" w:rsidRPr="00E63180" w:rsidRDefault="007B73D0" w:rsidP="00E631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 xml:space="preserve">9 </w:t>
            </w:r>
            <w:r w:rsidR="00E63180" w:rsidRPr="00E63180">
              <w:rPr>
                <w:rFonts w:ascii="Times New Roman" w:eastAsia="source sans 3" w:hAnsi="Times New Roman"/>
              </w:rPr>
              <w:t xml:space="preserve">Рентабельность </w:t>
            </w:r>
            <w:r w:rsidR="00E63180">
              <w:rPr>
                <w:rFonts w:ascii="Times New Roman" w:eastAsia="source sans 3" w:hAnsi="Times New Roman"/>
              </w:rPr>
              <w:t>активов</w:t>
            </w:r>
            <w:r w:rsidR="00E63180" w:rsidRPr="00E63180">
              <w:rPr>
                <w:rFonts w:ascii="Times New Roman" w:eastAsia="source sans 3" w:hAnsi="Times New Roman"/>
              </w:rPr>
              <w:t>, %</w:t>
            </w:r>
          </w:p>
        </w:tc>
        <w:tc>
          <w:tcPr>
            <w:tcW w:w="0" w:type="auto"/>
            <w:vAlign w:val="bottom"/>
          </w:tcPr>
          <w:p w14:paraId="2733C5C7" w14:textId="4A645E0B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3,93</w:t>
            </w:r>
          </w:p>
        </w:tc>
        <w:tc>
          <w:tcPr>
            <w:tcW w:w="0" w:type="auto"/>
            <w:vAlign w:val="bottom"/>
          </w:tcPr>
          <w:p w14:paraId="0837386A" w14:textId="46E54A0B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5,51</w:t>
            </w:r>
          </w:p>
        </w:tc>
        <w:tc>
          <w:tcPr>
            <w:tcW w:w="0" w:type="auto"/>
            <w:vAlign w:val="bottom"/>
          </w:tcPr>
          <w:p w14:paraId="345F9775" w14:textId="353579E9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1,58</w:t>
            </w:r>
          </w:p>
        </w:tc>
        <w:tc>
          <w:tcPr>
            <w:tcW w:w="0" w:type="auto"/>
            <w:vAlign w:val="bottom"/>
          </w:tcPr>
          <w:p w14:paraId="52B0E535" w14:textId="72DAF8B7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140,20</w:t>
            </w:r>
          </w:p>
        </w:tc>
      </w:tr>
      <w:tr w:rsidR="00943880" w:rsidRPr="00E63180" w14:paraId="1864508D" w14:textId="77777777" w:rsidTr="00C5785A">
        <w:tc>
          <w:tcPr>
            <w:tcW w:w="0" w:type="auto"/>
          </w:tcPr>
          <w:p w14:paraId="6B7256D5" w14:textId="3728D2D1" w:rsidR="00E63180" w:rsidRPr="00E63180" w:rsidRDefault="007B73D0" w:rsidP="00E63180">
            <w:pPr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10</w:t>
            </w:r>
            <w:r w:rsidR="00E63180" w:rsidRPr="00E63180">
              <w:rPr>
                <w:rFonts w:ascii="Times New Roman" w:eastAsia="source sans 3" w:hAnsi="Times New Roman"/>
              </w:rPr>
              <w:t xml:space="preserve"> Рентабельность</w:t>
            </w:r>
            <w:r w:rsidR="00E63180">
              <w:rPr>
                <w:rFonts w:ascii="Times New Roman" w:eastAsia="source sans 3" w:hAnsi="Times New Roman"/>
              </w:rPr>
              <w:t xml:space="preserve"> капитала</w:t>
            </w:r>
            <w:r w:rsidR="00E63180" w:rsidRPr="00E63180">
              <w:rPr>
                <w:rFonts w:ascii="Times New Roman" w:eastAsia="source sans 3" w:hAnsi="Times New Roman"/>
              </w:rPr>
              <w:t>, %</w:t>
            </w:r>
          </w:p>
        </w:tc>
        <w:tc>
          <w:tcPr>
            <w:tcW w:w="0" w:type="auto"/>
            <w:vAlign w:val="bottom"/>
          </w:tcPr>
          <w:p w14:paraId="1452599F" w14:textId="0166154F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39,32</w:t>
            </w:r>
          </w:p>
        </w:tc>
        <w:tc>
          <w:tcPr>
            <w:tcW w:w="0" w:type="auto"/>
            <w:vAlign w:val="bottom"/>
          </w:tcPr>
          <w:p w14:paraId="3644EC33" w14:textId="1A10B43E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42,20</w:t>
            </w:r>
          </w:p>
        </w:tc>
        <w:tc>
          <w:tcPr>
            <w:tcW w:w="0" w:type="auto"/>
            <w:vAlign w:val="bottom"/>
          </w:tcPr>
          <w:p w14:paraId="0B979C7C" w14:textId="5D2E86C6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2,88</w:t>
            </w:r>
          </w:p>
        </w:tc>
        <w:tc>
          <w:tcPr>
            <w:tcW w:w="0" w:type="auto"/>
            <w:vAlign w:val="bottom"/>
          </w:tcPr>
          <w:p w14:paraId="051BD919" w14:textId="57DFA2E0" w:rsidR="00E63180" w:rsidRPr="00E63180" w:rsidRDefault="00E63180" w:rsidP="00E631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ource sans 3" w:hAnsi="Times New Roman"/>
              </w:rPr>
              <w:t>107,32</w:t>
            </w:r>
          </w:p>
        </w:tc>
      </w:tr>
      <w:tr w:rsidR="00645B1E" w:rsidRPr="00E63180" w14:paraId="3ECE84CD" w14:textId="77777777" w:rsidTr="00C5785A">
        <w:tc>
          <w:tcPr>
            <w:tcW w:w="0" w:type="auto"/>
          </w:tcPr>
          <w:p w14:paraId="1107F884" w14:textId="6CB3D78C" w:rsidR="00645B1E" w:rsidRDefault="00645B1E" w:rsidP="00E63180">
            <w:pPr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11 Ч</w:t>
            </w:r>
            <w:r w:rsidRPr="00645B1E">
              <w:rPr>
                <w:rFonts w:ascii="Times New Roman" w:eastAsia="source sans 3" w:hAnsi="Times New Roman"/>
              </w:rPr>
              <w:t>исленность персонала</w:t>
            </w:r>
            <w:r>
              <w:rPr>
                <w:rFonts w:ascii="Times New Roman" w:eastAsia="source sans 3" w:hAnsi="Times New Roman"/>
              </w:rPr>
              <w:t>, чел</w:t>
            </w:r>
          </w:p>
        </w:tc>
        <w:tc>
          <w:tcPr>
            <w:tcW w:w="0" w:type="auto"/>
            <w:vAlign w:val="bottom"/>
          </w:tcPr>
          <w:p w14:paraId="79D5A58F" w14:textId="138744F3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478</w:t>
            </w:r>
          </w:p>
        </w:tc>
        <w:tc>
          <w:tcPr>
            <w:tcW w:w="0" w:type="auto"/>
            <w:vAlign w:val="bottom"/>
          </w:tcPr>
          <w:p w14:paraId="143D5557" w14:textId="6F985C2B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534</w:t>
            </w:r>
          </w:p>
        </w:tc>
        <w:tc>
          <w:tcPr>
            <w:tcW w:w="0" w:type="auto"/>
            <w:vAlign w:val="bottom"/>
          </w:tcPr>
          <w:p w14:paraId="0FFF9DC9" w14:textId="12947925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56</w:t>
            </w:r>
          </w:p>
        </w:tc>
        <w:tc>
          <w:tcPr>
            <w:tcW w:w="0" w:type="auto"/>
            <w:vAlign w:val="bottom"/>
          </w:tcPr>
          <w:p w14:paraId="5C54DDD1" w14:textId="3A08CF2E" w:rsidR="00645B1E" w:rsidRDefault="00B5473F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111,72</w:t>
            </w:r>
          </w:p>
        </w:tc>
      </w:tr>
      <w:tr w:rsidR="00645B1E" w:rsidRPr="00E63180" w14:paraId="018A3AEE" w14:textId="77777777" w:rsidTr="00C5785A">
        <w:tc>
          <w:tcPr>
            <w:tcW w:w="0" w:type="auto"/>
          </w:tcPr>
          <w:p w14:paraId="432AD342" w14:textId="1A57CAA1" w:rsidR="00645B1E" w:rsidRDefault="00645B1E" w:rsidP="00E63180">
            <w:pPr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12 Ф</w:t>
            </w:r>
            <w:r w:rsidRPr="00645B1E">
              <w:rPr>
                <w:rFonts w:ascii="Times New Roman" w:eastAsia="source sans 3" w:hAnsi="Times New Roman"/>
              </w:rPr>
              <w:t>онд заработной платы</w:t>
            </w:r>
            <w:r>
              <w:rPr>
                <w:rFonts w:ascii="Times New Roman" w:eastAsia="source sans 3" w:hAnsi="Times New Roman"/>
              </w:rPr>
              <w:t>, тыс. руб.</w:t>
            </w:r>
          </w:p>
        </w:tc>
        <w:tc>
          <w:tcPr>
            <w:tcW w:w="0" w:type="auto"/>
            <w:vAlign w:val="bottom"/>
          </w:tcPr>
          <w:p w14:paraId="5CF76E7B" w14:textId="65156587" w:rsidR="00645B1E" w:rsidRDefault="00645B1E" w:rsidP="00645B1E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19324</w:t>
            </w:r>
          </w:p>
        </w:tc>
        <w:tc>
          <w:tcPr>
            <w:tcW w:w="0" w:type="auto"/>
            <w:vAlign w:val="bottom"/>
          </w:tcPr>
          <w:p w14:paraId="1B5646EB" w14:textId="365DE3B1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22072</w:t>
            </w:r>
          </w:p>
        </w:tc>
        <w:tc>
          <w:tcPr>
            <w:tcW w:w="0" w:type="auto"/>
            <w:vAlign w:val="bottom"/>
          </w:tcPr>
          <w:p w14:paraId="57EB5DDE" w14:textId="15097703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2748</w:t>
            </w:r>
          </w:p>
        </w:tc>
        <w:tc>
          <w:tcPr>
            <w:tcW w:w="0" w:type="auto"/>
            <w:vAlign w:val="bottom"/>
          </w:tcPr>
          <w:p w14:paraId="7B7CE5D6" w14:textId="2CCFA0ED" w:rsidR="00645B1E" w:rsidRDefault="00B5473F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114,22</w:t>
            </w:r>
          </w:p>
        </w:tc>
      </w:tr>
      <w:tr w:rsidR="00645B1E" w:rsidRPr="00E63180" w14:paraId="5EC65D56" w14:textId="77777777" w:rsidTr="00C5785A">
        <w:tc>
          <w:tcPr>
            <w:tcW w:w="0" w:type="auto"/>
          </w:tcPr>
          <w:p w14:paraId="236AA61E" w14:textId="2F9B712C" w:rsidR="00645B1E" w:rsidRDefault="00645B1E" w:rsidP="00E63180">
            <w:pPr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13 Стоимость основных средств, тыс. руб.</w:t>
            </w:r>
          </w:p>
        </w:tc>
        <w:tc>
          <w:tcPr>
            <w:tcW w:w="0" w:type="auto"/>
            <w:vAlign w:val="bottom"/>
          </w:tcPr>
          <w:p w14:paraId="4D73A28A" w14:textId="6CDA8E61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25754</w:t>
            </w:r>
          </w:p>
        </w:tc>
        <w:tc>
          <w:tcPr>
            <w:tcW w:w="0" w:type="auto"/>
            <w:vAlign w:val="bottom"/>
          </w:tcPr>
          <w:p w14:paraId="682F7992" w14:textId="46A68320" w:rsidR="00645B1E" w:rsidRDefault="00645B1E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24</w:t>
            </w:r>
            <w:r w:rsidR="008A03E6">
              <w:rPr>
                <w:rFonts w:ascii="Times New Roman" w:eastAsia="source sans 3" w:hAnsi="Times New Roman"/>
              </w:rPr>
              <w:t>324</w:t>
            </w:r>
          </w:p>
        </w:tc>
        <w:tc>
          <w:tcPr>
            <w:tcW w:w="0" w:type="auto"/>
            <w:vAlign w:val="bottom"/>
          </w:tcPr>
          <w:p w14:paraId="0057D665" w14:textId="4DE4A6D1" w:rsidR="00645B1E" w:rsidRDefault="008A03E6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-1430</w:t>
            </w:r>
          </w:p>
        </w:tc>
        <w:tc>
          <w:tcPr>
            <w:tcW w:w="0" w:type="auto"/>
            <w:vAlign w:val="bottom"/>
          </w:tcPr>
          <w:p w14:paraId="44C899F0" w14:textId="00B890E8" w:rsidR="00645B1E" w:rsidRDefault="00B5473F" w:rsidP="00E63180">
            <w:pPr>
              <w:jc w:val="center"/>
              <w:rPr>
                <w:rFonts w:ascii="Times New Roman" w:eastAsia="source sans 3" w:hAnsi="Times New Roman"/>
              </w:rPr>
            </w:pPr>
            <w:r>
              <w:rPr>
                <w:rFonts w:ascii="Times New Roman" w:eastAsia="source sans 3" w:hAnsi="Times New Roman"/>
              </w:rPr>
              <w:t>94,45</w:t>
            </w:r>
          </w:p>
        </w:tc>
      </w:tr>
    </w:tbl>
    <w:p w14:paraId="1D5751EF" w14:textId="77777777" w:rsidR="00CC2F78" w:rsidRDefault="007B73D0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приведенных в таблице данных можно сделать следующие выводы: совокупный доход увеличился на 14% (с 58774275 тыс. руб. вырос до 67103053 </w:t>
      </w:r>
      <w:proofErr w:type="spellStart"/>
      <w:r w:rsidRPr="007B73D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7B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что говорит о масштабировании бизнеса, увеличении рыночной доли и эффективности выбранной бизнес-модели. </w:t>
      </w:r>
    </w:p>
    <w:p w14:paraId="500A96ED" w14:textId="4E974C4F" w:rsidR="00C5785A" w:rsidRDefault="00C5785A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Однако, доходы растут медленнее расходов. Темпы роста доходов составляют 14%, в то время как темпы роста расходов 18%. Из этих показателей можно сделать вывод о росте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затратоемкости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6BB940" w14:textId="414CD1BF" w:rsidR="007B73D0" w:rsidRDefault="007B73D0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</w:t>
      </w:r>
      <w:r w:rsid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растёт быстрее активов (73% против </w:t>
      </w:r>
      <w:r w:rsidRPr="007B73D0">
        <w:rPr>
          <w:rFonts w:ascii="Times New Roman" w:eastAsia="Times New Roman" w:hAnsi="Times New Roman" w:cs="Times New Roman"/>
          <w:sz w:val="28"/>
          <w:szCs w:val="28"/>
          <w:lang w:eastAsia="ru-RU"/>
        </w:rPr>
        <w:t>33%), что повышает устойчивость 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рынке</w:t>
      </w:r>
      <w:r w:rsidRPr="007B7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Чистая прибыль увеличилась </w:t>
      </w:r>
      <w:r w:rsidR="00D4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вдвое (на 86,08%), </w:t>
      </w:r>
      <w:r w:rsid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свидетельствует об увеличении запаса финансовой прочности, росте капитала, повышении привлекательности для инвесторов и акционеров. </w:t>
      </w:r>
    </w:p>
    <w:p w14:paraId="4C3092B3" w14:textId="7BF77D51" w:rsidR="00C5785A" w:rsidRPr="00C5785A" w:rsidRDefault="00C5785A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доходов выросла с 22% до 36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что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 на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доли чистой прибыли в каждом заработанном рубле на 14 копеек. Этот рост стал возможен благодаря опережающему увеличению чистой прибыли по сравнению с доходами, что говорит о повышении операционной эффективности.</w:t>
      </w:r>
    </w:p>
    <w:p w14:paraId="7E78A8ED" w14:textId="185EA77E" w:rsidR="00C5785A" w:rsidRPr="00C5785A" w:rsidRDefault="00C5785A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Рентабельность активов увеличилась с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до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иллюстрируя улучшение отдачи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использования имущества банка. Рост показателя произошел вопреки более быстрому увеличению активов по сравнению с доходами, что указывает на улучшение качества управления ресурсами.</w:t>
      </w:r>
    </w:p>
    <w:p w14:paraId="5DEFB475" w14:textId="77777777" w:rsidR="00B5473F" w:rsidRDefault="00C5785A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Рентабельность капитала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превысила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42%, увеличившись с 39%, что является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весьма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оким результатом для банковской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феры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F58C5F" w14:textId="21453E58" w:rsidR="00C5785A" w:rsidRPr="00C5785A" w:rsidRDefault="00B5473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7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персонала выросла на 11,72% (с 478 до 534 чел.), что соответствует расширению деятельности.</w:t>
      </w:r>
    </w:p>
    <w:p w14:paraId="7B05E74C" w14:textId="2520386D" w:rsidR="00EB6CF7" w:rsidRDefault="00C5785A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прирост продемонстри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ровала рентабельность доходов, 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активов и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капитала, что говорит об 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улучшении операционной маржи. Быстрый рост активов и капитала частично сгладил мультипликативный эффект, однако общая тенденция остается положительной. </w:t>
      </w:r>
      <w:r w:rsidR="000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Pr="00C5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показателей рентабельности происходит вопреки значительному увеличению операционных расходов, что подтверждает успешную стратегию б</w:t>
      </w:r>
      <w:r w:rsidR="003D24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 по наращиванию доходности.</w:t>
      </w:r>
    </w:p>
    <w:p w14:paraId="358949B3" w14:textId="721C9BF0" w:rsidR="00CC2F78" w:rsidRDefault="00B5473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7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заработной платы увеличился на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,22% (с 19,3 до 22,1 млн руб.)</w:t>
      </w:r>
      <w:r w:rsidR="00CC2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1D54F7" w14:textId="35E60DCC" w:rsidR="00B5473F" w:rsidRPr="00B5473F" w:rsidRDefault="00CC2F7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5473F" w:rsidRPr="00B5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 роста ФОТ немного выше темпов роста численности, что может свидетельствовать о повышении средней зарплаты или привлечении более </w:t>
      </w:r>
      <w:r w:rsidR="00B5473F" w:rsidRPr="00B54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квалифицированных кадров.</w:t>
      </w:r>
    </w:p>
    <w:p w14:paraId="119E9009" w14:textId="13BD65B3" w:rsidR="00B5473F" w:rsidRDefault="00B5473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основных фондов уменьшилась на 5,55% (с 25,8 до 24,3 млн руб.). Это может быть связано с амортизацией, выбытием устаревшего оборудования или продажей избыточных активов, что при росте доходов и прибыли не является негативным фактором.</w:t>
      </w:r>
    </w:p>
    <w:p w14:paraId="08F27945" w14:textId="3E2104AE" w:rsidR="008C66C3" w:rsidRPr="00762753" w:rsidRDefault="00AB1CFD" w:rsidP="00762753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1.</w:t>
      </w:r>
      <w:r w:rsidR="00212EEF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3</w:t>
      </w:r>
      <w:r w:rsidR="008C66C3" w:rsidRPr="008C66C3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 xml:space="preserve"> Социально-экономический анализ отрасли</w:t>
      </w:r>
    </w:p>
    <w:p w14:paraId="25576E34" w14:textId="77777777" w:rsidR="00D06B6C" w:rsidRDefault="008D1E82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«Солид Банк» относится к </w:t>
      </w:r>
      <w:r w:rsidR="009E2EAD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банковской отрасли. Ба</w:t>
      </w:r>
      <w:r w:rsidR="008C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нковский сектор в </w:t>
      </w:r>
      <w:r w:rsidR="006A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</w:t>
      </w:r>
      <w:r w:rsidR="008C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E2EAD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характеризуется 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значимой </w:t>
      </w:r>
      <w:r w:rsidR="009E2EAD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ролью в перераспределении ресурсов, ростом клиентских 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сервисов</w:t>
      </w:r>
      <w:r w:rsidR="009E2EAD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сильным влиянием ключевой 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ставки и усилением цифровизации.</w:t>
      </w:r>
      <w:r w:rsidR="00D0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1C7AF5" w14:textId="77777777" w:rsidR="00241857" w:rsidRDefault="009E2EAD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Банковская отрасль относится к финансовому сектору экономики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движение денежных потоков между населением, бизнесом и государством. 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Банки поддерживают хозяйственную деятельность и инвестиционные процессы путем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едитования, расчетно-кассового обслуживания, размещения вкладов и операций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ценными бумагами. Для экономики региона банки 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играют особо важную роль 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источник финансирования предприятий, малого и среднего бизнеса, а также как инфраструктурная о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для расчетов и сбережений.</w:t>
      </w:r>
    </w:p>
    <w:p w14:paraId="53DA2F56" w14:textId="7AA5E743" w:rsidR="00D06B6C" w:rsidRPr="00D06B6C" w:rsidRDefault="00D06B6C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Банка России, в 2024 году банковская отрасль сохранила высокую прибыльность: чистая прибыль составила 3,8 трлн руб., а в IV квартале — 1,1 трлн руб. Средства населения за год выросли на 26,1%, что связано с привлекательностью ставок по вкладам; при этом в 2025 году прибыль сектора может составить 3,0–3,5 трлн руб..</w:t>
      </w:r>
    </w:p>
    <w:p w14:paraId="7456DCAB" w14:textId="137D9828" w:rsidR="00D06B6C" w:rsidRPr="00D06B6C" w:rsidRDefault="00D06B6C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значение банковской отрасли проявляется в обслуживании доходов населения, выплат, вкладов, ипотечного и потребительского кредитования, а также в обеспечении финансовой доступности для граждан. Одновременно Банк России отмечает охлаждение потребительского кредитования и ужесточение требований к заемщикам в рамках </w:t>
      </w:r>
      <w:proofErr w:type="spellStart"/>
      <w:r w:rsidRPr="00D06B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макропруденциальной</w:t>
      </w:r>
      <w:proofErr w:type="spellEnd"/>
      <w:r w:rsidRPr="00D0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направленной на защиту финансовой устойчивости домохозяйств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B6C">
        <w:rPr>
          <w:rFonts w:ascii="Times New Roman" w:eastAsia="Times New Roman" w:hAnsi="Times New Roman" w:cs="Times New Roman"/>
          <w:sz w:val="28"/>
          <w:szCs w:val="28"/>
          <w:lang w:eastAsia="ru-RU"/>
        </w:rPr>
        <w:t>[3].</w:t>
      </w:r>
    </w:p>
    <w:p w14:paraId="62C08F69" w14:textId="1B995EF4" w:rsidR="009E2EAD" w:rsidRPr="000F6B48" w:rsidRDefault="009E2EAD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экономики 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банковская отрасль находится под влиянием 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ключевой ставки, которая в 2024 году достигала 21%, что повысило стоимость фондирования и повлияло на маржу банков. Наиболее заметными направлениями спроса были промышленность, электроэнергетика, добыча металлов и строительство жилья. 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можно сделать вывод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банки остаются важным каналом финансирования реального сектора, но работают в условиях высокой чувствительности к </w:t>
      </w:r>
      <w:r w:rsidR="008D1E82"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денежно-кредитной</w:t>
      </w: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политике и качеству заемщик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14:paraId="6D9A4D7C" w14:textId="59E0B6DB" w:rsidR="009E2EAD" w:rsidRPr="008D1E82" w:rsidRDefault="009E2EAD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АО «Солид Банк» принадлежность к банковской отрасли означает работу в секторе, где решающее значение имеют надежность, устойчивость, качество обслуживания и способность адаптироваться к изменениям спроса и регулирования. Для банка это создает возможности роста за счет развития розничных и корпоративных услуг, но одновременно требует строгого контроля рисков, поддержания ликвидности и цифровой модернизации. В условиях региональной экономики банк может выступать важным финансовым посредником для населения и бизнеса, поддерживая деловую активность и инвестиции.</w:t>
      </w:r>
    </w:p>
    <w:p w14:paraId="36F78916" w14:textId="500AFCA2" w:rsidR="0059165A" w:rsidRPr="0059165A" w:rsidRDefault="009E2EAD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банковская отрасль является одной из ключевых в социально-экономической системе России: она обслуживает сбережения населения, кредитует бизнес, обеспечивает расчеты и влияет на финансовую стабильность регионов. Для АО «Солид Банк» это означает необходимость устойчивой работы в условиях высокой конкуренции, регуляторных ограничений и ускор</w:t>
      </w:r>
      <w:r w:rsidR="0059165A">
        <w:rPr>
          <w:rFonts w:ascii="Times New Roman" w:eastAsia="Times New Roman" w:hAnsi="Times New Roman" w:cs="Times New Roman"/>
          <w:sz w:val="28"/>
          <w:szCs w:val="28"/>
          <w:lang w:eastAsia="ru-RU"/>
        </w:rPr>
        <w:t>яющейся цифровой трансформации.</w:t>
      </w:r>
    </w:p>
    <w:p w14:paraId="232223A5" w14:textId="77777777" w:rsidR="00B876AC" w:rsidRDefault="00B876AC">
      <w:pPr>
        <w:rPr>
          <w:rFonts w:ascii="Arial" w:eastAsia="Times New Roman" w:hAnsi="Arial" w:cs="Arial"/>
          <w:kern w:val="32"/>
          <w:sz w:val="30"/>
          <w:szCs w:val="30"/>
          <w:lang w:eastAsia="ru-RU"/>
        </w:rPr>
      </w:pPr>
      <w:r>
        <w:rPr>
          <w:rFonts w:ascii="Arial" w:eastAsia="Times New Roman" w:hAnsi="Arial" w:cs="Arial"/>
          <w:kern w:val="32"/>
          <w:sz w:val="30"/>
          <w:szCs w:val="30"/>
          <w:lang w:eastAsia="ru-RU"/>
        </w:rPr>
        <w:br w:type="page"/>
      </w:r>
    </w:p>
    <w:p w14:paraId="68DFC68D" w14:textId="756B7671" w:rsidR="008C66C3" w:rsidRPr="00241857" w:rsidRDefault="008C66C3" w:rsidP="008D485A">
      <w:pPr>
        <w:pageBreakBefore/>
        <w:spacing w:after="240" w:line="240" w:lineRule="auto"/>
        <w:ind w:firstLine="709"/>
        <w:rPr>
          <w:rFonts w:ascii="Arial" w:eastAsiaTheme="minorEastAsia" w:hAnsi="Arial" w:cs="Arial"/>
          <w:sz w:val="30"/>
          <w:szCs w:val="30"/>
          <w:lang w:eastAsia="ru-RU"/>
        </w:rPr>
      </w:pPr>
      <w:r w:rsidRPr="00241857">
        <w:rPr>
          <w:rFonts w:ascii="Arial" w:eastAsiaTheme="minorEastAsia" w:hAnsi="Arial" w:cs="Arial"/>
          <w:sz w:val="30"/>
          <w:szCs w:val="30"/>
          <w:lang w:eastAsia="ru-RU"/>
        </w:rPr>
        <w:lastRenderedPageBreak/>
        <w:t>2 Профессиональная этика менеджера</w:t>
      </w:r>
    </w:p>
    <w:p w14:paraId="2A6FB410" w14:textId="1EA1703E" w:rsidR="007F3ED7" w:rsidRPr="008C66C3" w:rsidRDefault="007F3ED7" w:rsidP="008C66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представлен составленный мной материал для лекции-беседы по теме «Профессиональная этика менеджера». Основа содержания опирается на понимание менеджерской этики как системы норм, регулирующих поведение руководителя, и на акценты на честности, беспристрастности и служении общественному интересу.</w:t>
      </w:r>
    </w:p>
    <w:p w14:paraId="1A5B8083" w14:textId="77777777" w:rsidR="007F3ED7" w:rsidRPr="008D485A" w:rsidRDefault="007F3ED7" w:rsidP="008D485A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2.1 План лекции-беседы</w:t>
      </w:r>
    </w:p>
    <w:p w14:paraId="435DEBFE" w14:textId="372291F0" w:rsidR="007F3ED7" w:rsidRPr="001D2D49" w:rsidRDefault="001D2D49" w:rsidP="001D2D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тему: в ходе беседы предлагается обсудить какую роль профессиональная этика менеджера играет в жизни организации и общества.</w:t>
      </w:r>
    </w:p>
    <w:p w14:paraId="05335747" w14:textId="082EF25C" w:rsidR="007F3ED7" w:rsidRPr="001D2D49" w:rsidRDefault="001D2D49" w:rsidP="001D2D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понятия профессиональной этики и ее отличий от обычных норм поведения.</w:t>
      </w:r>
    </w:p>
    <w:p w14:paraId="1DA7F6C4" w14:textId="7E686B53" w:rsidR="007F3ED7" w:rsidRPr="001D2D49" w:rsidRDefault="001D2D49" w:rsidP="001D2D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этики менеджера: честность и прозрачность, ответственность, справедливость, уважение, конфиденциальность, профессионализм и развитие.</w:t>
      </w:r>
    </w:p>
    <w:p w14:paraId="4FB28AFA" w14:textId="4E3FDAA5" w:rsidR="007F3ED7" w:rsidRPr="001D2D49" w:rsidRDefault="001D2D49" w:rsidP="001D2D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требования к управленческим решениям.</w:t>
      </w:r>
    </w:p>
    <w:p w14:paraId="0F8A877E" w14:textId="5D2B6248" w:rsidR="007F3ED7" w:rsidRPr="001D2D49" w:rsidRDefault="001D2D49" w:rsidP="001D2D49">
      <w:pPr>
        <w:tabs>
          <w:tab w:val="num" w:pos="658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проблемы в деятельности менеджера: конфликт интересов, злоупотребление полномочиями, манипуляция, сокрытие или искажение фактов, дискриминация, а также причины возникновения подобных проблем.</w:t>
      </w:r>
    </w:p>
    <w:p w14:paraId="507CAB1D" w14:textId="2E8EE45C" w:rsidR="007F3ED7" w:rsidRPr="001D2D49" w:rsidRDefault="001D2D49" w:rsidP="001D2D49">
      <w:pPr>
        <w:tabs>
          <w:tab w:val="num" w:pos="658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личного примера руководителя в формировании корпоративной.</w:t>
      </w:r>
    </w:p>
    <w:p w14:paraId="59BD562B" w14:textId="4B942E7A" w:rsidR="007F3ED7" w:rsidRPr="001D2D49" w:rsidRDefault="001D2D49" w:rsidP="001D2D49">
      <w:pPr>
        <w:tabs>
          <w:tab w:val="num" w:pos="658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профессиональной этики и его роль в работе организации.</w:t>
      </w:r>
    </w:p>
    <w:p w14:paraId="4F9F9945" w14:textId="7F17D804" w:rsidR="007F3ED7" w:rsidRPr="001D2D49" w:rsidRDefault="001D2D49" w:rsidP="001D2D49">
      <w:pPr>
        <w:tabs>
          <w:tab w:val="num" w:pos="658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Этическое общение внутри коллектива и с внешними партнерами.</w:t>
      </w:r>
    </w:p>
    <w:p w14:paraId="38C7CA41" w14:textId="1AC5BA60" w:rsidR="007F3ED7" w:rsidRPr="001D2D49" w:rsidRDefault="001D2D49" w:rsidP="001D2D49">
      <w:pPr>
        <w:tabs>
          <w:tab w:val="num" w:pos="658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Итоги: как этика влияет на репутацию менеджера и эффективность управления.</w:t>
      </w:r>
    </w:p>
    <w:p w14:paraId="3BCB6548" w14:textId="5152DCF8" w:rsidR="001D2D49" w:rsidRPr="001D2D49" w:rsidRDefault="001D2D49" w:rsidP="0059165A">
      <w:pPr>
        <w:tabs>
          <w:tab w:val="num" w:pos="658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="007F3ED7"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 со студентами: какие качества вы считаете обязательными для этичного менеджера, и почему?</w:t>
      </w:r>
    </w:p>
    <w:p w14:paraId="13D735B1" w14:textId="77777777" w:rsidR="007F3ED7" w:rsidRPr="008D485A" w:rsidRDefault="007F3ED7" w:rsidP="008D485A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2.2 Глоссарий</w:t>
      </w:r>
    </w:p>
    <w:p w14:paraId="423384E4" w14:textId="2944D5AF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этика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менеджера</w:t>
      </w: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 усвоенные принципы, правила, ценности менеджера, связанные с его профессиональной деятельностью и лич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жизнью, ставшие убеждениями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7E0481" w14:textId="23B9C845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Менеджер - </w:t>
      </w:r>
      <w:r w:rsidR="00E6314A" w:rsidRP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специалист, который отвечает за эффективность работы команды: от планирования задач до их распреде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и контроля за результатом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383926" w14:textId="60D342E2" w:rsidR="00E6314A" w:rsidRPr="00E6314A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Этическая норма </w:t>
      </w:r>
      <w:r w:rsid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</w:t>
      </w:r>
      <w:r w:rsidR="00E6314A" w:rsidRP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определяющие приемлемое и неприемлемое</w:t>
      </w:r>
      <w:r w:rsid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в социуме, основанное</w:t>
      </w:r>
      <w:r w:rsidR="00E6314A" w:rsidRP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моральных и этических принципах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14A" w:rsidRPr="00E6314A">
        <w:rPr>
          <w:rFonts w:ascii="Times New Roman" w:eastAsia="Times New Roman" w:hAnsi="Times New Roman" w:cs="Times New Roman"/>
          <w:sz w:val="28"/>
          <w:szCs w:val="28"/>
          <w:lang w:eastAsia="ru-RU"/>
        </w:rPr>
        <w:t>[6].</w:t>
      </w:r>
    </w:p>
    <w:p w14:paraId="27CFE9A8" w14:textId="5AEA1277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этики - </w:t>
      </w:r>
      <w:r w:rsidR="00BF7083" w:rsidRP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который определяе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ценности и миссию организации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9C3B71" w14:textId="348B312B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Корпоративная культура - </w:t>
      </w:r>
      <w:r w:rsidR="00BF7083" w:rsidRP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система ценностей, правил поведения, традиций и практик, которые определяют,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работает компания изнутри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A135F2" w14:textId="6FE16276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Деловое общение - </w:t>
      </w:r>
      <w:r w:rsidR="00BF7083" w:rsidRP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 взаимодействие людей в профессио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нальной среде и во время работы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A201BB" w14:textId="45913D17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Этическое решение - </w:t>
      </w:r>
      <w:r w:rsidR="00BF7083" w:rsidRP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основанно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какой-либо базовой системе этики</w:t>
      </w:r>
      <w:r w:rsidR="00BF7083" w:rsidRP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моральной философи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F708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294DC8" w14:textId="1D267B80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Манипуляция - </w:t>
      </w:r>
      <w:r w:rsidR="00B7586E" w:rsidRP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вид психологического воздействия, при котором один человек принуждает другого к какому-либо действию при помощи скрытой обманной тактики и по</w:t>
      </w:r>
      <w:r w:rsid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лучает от этого действия выгоду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99CC3E" w14:textId="05064C41" w:rsidR="007F3ED7" w:rsidRPr="001D2D49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Дискриминация - </w:t>
      </w:r>
      <w:r w:rsidR="00B7586E" w:rsidRP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неравное отношение к разным людям, которое основано на стереотипных представлениях о различных социальных группах и ограничивает их пре</w:t>
      </w:r>
      <w:r w:rsid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дставителей в правах и свободах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53397F" w14:textId="66CC47A5" w:rsidR="007F3ED7" w:rsidRDefault="007F3ED7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репутация - </w:t>
      </w:r>
      <w:r w:rsidR="00B7586E" w:rsidRP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восприятие вашего профессионального уровня и личных качеств на рабочем месте </w:t>
      </w:r>
      <w:r w:rsid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профессиональном сообществе 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7586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F6B48" w:rsidRP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0F6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5D238C" w14:textId="5CFAF9F8" w:rsidR="00341B8B" w:rsidRDefault="008A0B98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персоналом -</w:t>
      </w:r>
      <w:r w:rsidR="00CE283D"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планирование, организация, мотивация и контроль по отношению к людским ресурсам – общепринятая концепция</w:t>
      </w:r>
      <w:r w:rsid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83D"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E283D"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39C6E632" w14:textId="3BD03BA1" w:rsidR="008A0B98" w:rsidRDefault="008A0B98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Субординация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иерархии и правил служебного подчинения в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4C58E487" w14:textId="65B0B0BC" w:rsidR="008A0B98" w:rsidRDefault="008A0B98" w:rsidP="00611D77">
      <w:pPr>
        <w:pStyle w:val="ab"/>
        <w:widowControl w:val="0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уровень компетентности, знаний и умений, необходимых для качественного выполнения работы[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36BDAFE6" w14:textId="644C5B3F" w:rsidR="00D95FB8" w:rsidRPr="006E106F" w:rsidRDefault="006E106F" w:rsidP="00D95FB8">
      <w:pPr>
        <w:pStyle w:val="ab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0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Свобода служебного поведения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6E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 менеджера самостоятельно принимать решения и действовать в рамках закона и без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рушения прав других сотрудников 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8A0B9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1A129642" w14:textId="0D1CCEC5" w:rsidR="006E106F" w:rsidRPr="006E106F" w:rsidRDefault="006E106F" w:rsidP="00D95FB8">
      <w:pPr>
        <w:pStyle w:val="ab"/>
        <w:numPr>
          <w:ilvl w:val="0"/>
          <w:numId w:val="6"/>
        </w:numPr>
        <w:tabs>
          <w:tab w:val="num" w:pos="658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Гармонизация деятельности коллектива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6E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согласование действий сотрудников и руководителя для достижения общих целей без конфликтов и напряж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енности</w:t>
      </w:r>
      <w:r w:rsidRPr="006E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6E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0D18F1B" w14:textId="77777777" w:rsidR="007F3ED7" w:rsidRPr="008D485A" w:rsidRDefault="007F3ED7" w:rsidP="008D485A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2.3 Рекомендуемая литература</w:t>
      </w:r>
    </w:p>
    <w:p w14:paraId="6ECC378A" w14:textId="77777777" w:rsidR="000F6B48" w:rsidRPr="007B3FFF" w:rsidRDefault="000F6B48" w:rsidP="007B3FFF">
      <w:pPr>
        <w:widowControl w:val="0"/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Маслова, Е.Л. Психология и этика менеджмента: учебное пособие для бакалавров / Е.Л. Маслова. – М.: Дашков и К°, 2021. – 238 с.</w:t>
      </w:r>
    </w:p>
    <w:p w14:paraId="392E9695" w14:textId="77777777" w:rsidR="007B3FFF" w:rsidRPr="007B3FFF" w:rsidRDefault="007B3FFF" w:rsidP="007B3FFF">
      <w:pPr>
        <w:widowControl w:val="0"/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Чернышова, Л. И. Этика, культура и этикет делового общения: учебное пособие для академического бакалавриата / Л. И. Чернышова. – М.: </w:t>
      </w:r>
      <w:proofErr w:type="spellStart"/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– 161 с.</w:t>
      </w:r>
    </w:p>
    <w:p w14:paraId="1376D10F" w14:textId="72EB6235" w:rsidR="007F3ED7" w:rsidRPr="007B3FFF" w:rsidRDefault="007B3FFF" w:rsidP="007B3FFF">
      <w:pPr>
        <w:widowControl w:val="0"/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Хафизов, Р. Р. Профессиональная этика менеджера / Р. Р. Хафизов // Управление социально-экономическим развитием регионов: проблемы пути и их </w:t>
      </w:r>
      <w:proofErr w:type="gramStart"/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:</w:t>
      </w:r>
      <w:proofErr w:type="gramEnd"/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научных статей 8-ой Международной научно-практической конференции, Курск, 30 июня 2018 года. – Курск: Юго-Западный государственный университет, 2018. – С. 381-383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108B5FC" w14:textId="7D880B46" w:rsidR="007F3ED7" w:rsidRDefault="007B3FFF" w:rsidP="007B3FFF">
      <w:pPr>
        <w:widowControl w:val="0"/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Мухамедзянов</w:t>
      </w:r>
      <w:proofErr w:type="spellEnd"/>
      <w:r w:rsidRPr="007B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М. ПРОФЕССИОНАЛЬНАЯ ЭТИКА В РАБОТЕ МЕНЕДЖЕРА // Экономика и социум. 2016. №11-1 (30). URL: https://cyberleninka.ru/article/n/professionalnaya-etika-v-rabote-menedzhera (дата обращения: 07.07.2026).</w:t>
      </w:r>
    </w:p>
    <w:p w14:paraId="3B153184" w14:textId="1A0A3705" w:rsidR="007B3FFF" w:rsidRPr="00D95FB8" w:rsidRDefault="00CE283D" w:rsidP="00C0093B">
      <w:pPr>
        <w:widowControl w:val="0"/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Ботавина</w:t>
      </w:r>
      <w:proofErr w:type="spellEnd"/>
      <w:r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Р.Н. Этика менеджмента: учеб. для студентов, обучающихся по экон. специальностям / Р.Н. </w:t>
      </w:r>
      <w:proofErr w:type="spellStart"/>
      <w:r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Ботавина</w:t>
      </w:r>
      <w:proofErr w:type="spellEnd"/>
      <w:r w:rsidRPr="00CE283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Финансы и статистика, 2021. – 188 с.</w:t>
      </w:r>
    </w:p>
    <w:p w14:paraId="5142C5BD" w14:textId="77777777" w:rsidR="00194307" w:rsidRPr="008D485A" w:rsidRDefault="00194307" w:rsidP="008D485A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2.4 Раздаточный материал</w:t>
      </w:r>
    </w:p>
    <w:p w14:paraId="27AD65A9" w14:textId="7D0A32FB" w:rsidR="00943141" w:rsidRPr="00943141" w:rsidRDefault="00194307" w:rsidP="006E10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D95F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вышеуказаным</w:t>
      </w:r>
      <w:proofErr w:type="spellEnd"/>
      <w:r w:rsidRPr="00D9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 для проведения лекции-беседы со студентами подготовлен раздаточный материал в виде презентации, поясняющей и структурирующей подготовленный материал.</w:t>
      </w:r>
      <w:r w:rsidRPr="0094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141" w:rsidRPr="0094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содержанием слайдов презентации </w:t>
      </w:r>
      <w:r w:rsidR="00191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текстом выступления </w:t>
      </w:r>
      <w:r w:rsidR="00943141" w:rsidRPr="009431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ознакомиться в приложени</w:t>
      </w:r>
      <w:r w:rsidR="003C7D51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943141" w:rsidRPr="0094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C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</w:t>
      </w:r>
      <w:r w:rsidR="00943141" w:rsidRPr="00943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722936" w14:textId="36ABB594" w:rsidR="002D6E48" w:rsidRPr="00241857" w:rsidRDefault="002D6E48" w:rsidP="008D485A">
      <w:pPr>
        <w:pageBreakBefore/>
        <w:spacing w:after="240" w:line="240" w:lineRule="auto"/>
        <w:ind w:firstLine="709"/>
        <w:rPr>
          <w:rFonts w:ascii="Arial" w:eastAsiaTheme="minorEastAsia" w:hAnsi="Arial" w:cs="Arial"/>
          <w:sz w:val="30"/>
          <w:szCs w:val="30"/>
          <w:lang w:eastAsia="ru-RU"/>
        </w:rPr>
      </w:pPr>
      <w:r w:rsidRPr="00241857">
        <w:rPr>
          <w:rFonts w:ascii="Arial" w:eastAsiaTheme="minorEastAsia" w:hAnsi="Arial" w:cs="Arial"/>
          <w:sz w:val="30"/>
          <w:szCs w:val="30"/>
          <w:lang w:eastAsia="ru-RU"/>
        </w:rPr>
        <w:lastRenderedPageBreak/>
        <w:t xml:space="preserve">3 Знакомство с профессиональной информационной средой </w:t>
      </w:r>
    </w:p>
    <w:p w14:paraId="6D772D8F" w14:textId="6B360922" w:rsidR="002D6E48" w:rsidRPr="008D485A" w:rsidRDefault="00943141" w:rsidP="008D485A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3.1 Профессиональные сообщества</w:t>
      </w:r>
    </w:p>
    <w:p w14:paraId="75E81C00" w14:textId="5F8EF84B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сообщества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объединения людей одной профессии или одной сферы деятельности, которые взаимодействуют для обмена опытом, развития компетенций, обсуждения отраслевых проблем и продвижения общих интересов. Их смысл состоит не только в неформальном общении, но и в создании среды, где формируются знания, нормы профессионального поведения, деловые связи и инструменты развития карьеры.</w:t>
      </w:r>
    </w:p>
    <w:p w14:paraId="739E8ED9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менеджера или предпринимателя такое объединение особенно важно, потому что оно помогает быть в курсе изменений рынка, получать поддержку коллег, находить партнеров, повышать квалификацию и формировать деловую репутацию.</w:t>
      </w:r>
    </w:p>
    <w:p w14:paraId="3C2750EC" w14:textId="52F61EB4" w:rsidR="00157E6D" w:rsidRPr="00406DCA" w:rsidRDefault="00C165B2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</w:t>
      </w:r>
      <w:r w:rsidR="00157E6D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рофессиональные сообщества в области менеджмента (предпринимательства),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157E6D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задачи, мис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="00157E6D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основные направления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F4216F" w14:textId="2BDD7829" w:rsidR="002D6E48" w:rsidRPr="00406DCA" w:rsidRDefault="00191987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D6E48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менеджеров России</w:t>
      </w:r>
    </w:p>
    <w:p w14:paraId="43B36502" w14:textId="2270B238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Ассоциация менеджеров России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наиболее известных деловых объединений, ориентированных на развитие управленческой культуры, поддержку профессионального роста руководителей и распространение лучших практик менеджмента. Ее миссия связана с укреплением роли менеджмента в экономике, повышением качества управленческих решений и формированием современной деловой среды.</w:t>
      </w:r>
    </w:p>
    <w:p w14:paraId="33954E50" w14:textId="77777777" w:rsidR="00241857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деятельности АМР включают проведение форумов, экспертных обсуждений, рейтингов, аналитических проектов и мероприятий, посвященных управлению, корпоративной ответственности и деловой репутации. Такая работа помогает менеджерам видеть отраслевые тренды, сравнивать собственные подходы с лучшими практиками и включаться в профессиональную повестку.</w:t>
      </w:r>
    </w:p>
    <w:p w14:paraId="314CF002" w14:textId="77777777" w:rsidR="00CC2F78" w:rsidRDefault="002D6E48" w:rsidP="00CC2F7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сообщества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конференции, круглые столы, публичные дискуссии, публикации, рейтинги и экспертные клубы. </w:t>
      </w:r>
    </w:p>
    <w:p w14:paraId="568B6C43" w14:textId="2D12477A" w:rsidR="002D6E48" w:rsidRPr="00406DCA" w:rsidRDefault="002D6E48" w:rsidP="00CC2F7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форматы позволяют участникам не только получать информацию, но и влиять на содержание профессиональной дискуссии.</w:t>
      </w:r>
    </w:p>
    <w:p w14:paraId="3DC522E0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члена сообщества здесь заключается в активном участии в обсуждениях, обмене опытом, представлении своей компании или проекта, а также в поддержке профессионального стандарта поведения. Чем активнее менеджер вовлечен в деятельность АМР, тем больше возможностей он получает для карьерного и личностного роста.</w:t>
      </w:r>
    </w:p>
    <w:p w14:paraId="3E5706C2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потенциала АМР в профессиональной деятельности менеджера выражается в доступе к актуальной аналитике, сети контактов, профессиональному признанию и возможности участвовать в формировании управленческой повестки. Для менеджера это источник знаний, партнерств и статуса.</w:t>
      </w:r>
    </w:p>
    <w:p w14:paraId="4895AB0E" w14:textId="5E5C39A4" w:rsidR="002D6E48" w:rsidRPr="00406DCA" w:rsidRDefault="00191987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Обучающееся сообщество менеджеров</w:t>
      </w:r>
    </w:p>
    <w:p w14:paraId="30D013CD" w14:textId="5C3C917E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Executive.ru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обучающееся профессиональное сообщество менеджеров, которое объединяет специалистов через публикации, обсуждения и обмен управленческим опытом. Его миссия состоит в создании открытой платформы для непрерывного профессионального развития, где менеджеры могут учиться друг у друга и у экспертов.</w:t>
      </w:r>
    </w:p>
    <w:p w14:paraId="39945F89" w14:textId="74BFA3D3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Сообщество работает как медиа- и коммуникационная площадка: публикует статьи по менеджменту, маркетингу, финансам, карьере и бизнес-образованию, а также предоставляет пространство для вопросов и ответов. Это делает его важным инструментом неформального обучения и профессионального саморазвития.</w:t>
      </w:r>
    </w:p>
    <w:p w14:paraId="0C21F03A" w14:textId="3CB84196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здесь в основном цифровые: онлайн-статьи, комментарии, дискуссии, тематические подборки, вопросы и ответы, вебинары и экспертные материалы. Благодаря этому сообщество доступно широкому кругу пользователей и не ограничено территорией.</w:t>
      </w:r>
    </w:p>
    <w:p w14:paraId="735CBEE8" w14:textId="77777777" w:rsidR="00CC2F78" w:rsidRDefault="002D6E48" w:rsidP="00CC2F7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участника Executive.ru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потребление контента, но и а</w:t>
      </w:r>
      <w:r w:rsidR="00CC2F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тивное</w:t>
      </w:r>
      <w:r w:rsidR="00CC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в обсуждения, публикация собственных материалов, формирование экспертного имиджа и развитие профессиональной сети. </w:t>
      </w:r>
    </w:p>
    <w:p w14:paraId="0D09924D" w14:textId="6FA04AA6" w:rsidR="002D6E48" w:rsidRPr="00406DCA" w:rsidRDefault="002D6E48" w:rsidP="00CC2F7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менеджера это особенно полезно на этапе карьерного роста, поиска решений и освоения новых управленческих подходов.</w:t>
      </w:r>
    </w:p>
    <w:p w14:paraId="2A6C8BA0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сообщества можно использовать для быстрого доступа к актуальным знаниям, изучения кейсов, сравнения управленческих решений и поиска профессионального окружения. Это один из самых удобных инструментов постоянного самообразования.</w:t>
      </w:r>
    </w:p>
    <w:p w14:paraId="49392213" w14:textId="55A7A4D1" w:rsidR="002D6E48" w:rsidRPr="00406DCA" w:rsidRDefault="00191987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2D6E48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Консорциум профессионального менеджмента</w:t>
      </w:r>
    </w:p>
    <w:p w14:paraId="2FDD1C41" w14:textId="63C6CCB6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Консорциум профессионального менеджмента можно рассматривать как объединение, ориентированное на развитие управленческих компетенций, профессиональных стандартов и качественной подготовки управленцев. Его задача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поддерживать высокий уровень менеджмента через обучение, консультации и экспертное взаимодействие.</w:t>
      </w:r>
    </w:p>
    <w:p w14:paraId="5091ABED" w14:textId="41E94FE9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такие структуры создаются для того, чтобы объединять специалистов, преподавателей, консультантов и практиков вокруг общей цели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эффективности управления и внедрения современных инструментов в деятельность организаций. Это делает консорциум важным элементом профессиональной среды.</w:t>
      </w:r>
    </w:p>
    <w:p w14:paraId="7F7D736B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включают семинары, тренинги, консультации, совместные проекты, экспертные встречи и образовательные программы. Методы работы строятся на передаче знаний, анализе практических ситуаций, наставничестве и обмене управленческим опытом.</w:t>
      </w:r>
    </w:p>
    <w:p w14:paraId="52470E50" w14:textId="77777777" w:rsidR="00B876AC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члена консорциума состоит в том, чтобы участвовать в совместной работе, осваивать новые методы менеджмента, делиться практикой и применять полученные знания в своей организации. Активный участник не только учится, но и способствует развитию всего объединения.</w:t>
      </w:r>
    </w:p>
    <w:p w14:paraId="78DEB5C3" w14:textId="5B1F13CA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Преимущество участия заключается в повышении квалификации, знакомстве с современными моделями управления и расширении профессионального кругозора. Для менеджера это возможность развиваться системно, а не только в рамках собственной компании.</w:t>
      </w:r>
    </w:p>
    <w:p w14:paraId="74334267" w14:textId="190A60DA" w:rsidR="002D6E48" w:rsidRPr="00406DCA" w:rsidRDefault="00191987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2D6E48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сертифицированных финансовых менеджеров</w:t>
      </w:r>
    </w:p>
    <w:p w14:paraId="6D8770A9" w14:textId="018133D4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Институт сертифицированных финансовых менеджеров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профессиональное объединение, которое фокусируется на подготовке и подтверждении компетенций специалистов в области финансового управления. Его миссия связана с профессионализацией финансового менеджмента и повышением качества управленческих решений в финансовой сфере.</w:t>
      </w:r>
    </w:p>
    <w:p w14:paraId="7FF9FE59" w14:textId="325794A3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таких объединений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обучение, сертификация, повышение квалификации, распространение стандартов финансового анализа и управления ресурсами. Для менеджеров это особенно важно, поскольку финансовая грамотность и управленческая точность напрямую влияют на устойчивость бизнеса.</w:t>
      </w:r>
    </w:p>
    <w:p w14:paraId="349F9F62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включают учебные курсы, экзамены, сертификационные процедуры, мастер-классы, методические материалы и профессиональные консультации. Методы организации опираются на стандартизированную подготовку, контроль знаний и профессиональную аттестацию.</w:t>
      </w:r>
    </w:p>
    <w:p w14:paraId="6AB2409A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участника выражается в прохождении обучения, подтверждении квалификации, поддержании профессионального уровня и участии в деловом сообществе финансовых специалистов. Это требует дисциплины, постоянного обновления знаний и ориентации на качество.</w:t>
      </w:r>
    </w:p>
    <w:p w14:paraId="621B4B0C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потенциала института дает менеджеру подтвержденную компетентность, повышает доверие работодателей и партнеров, а также помогает применять современные финансовые инструменты в управлении организацией. Для предпринимателя это важно при планировании, инвестициях и контроле результатов.</w:t>
      </w:r>
    </w:p>
    <w:p w14:paraId="17B8EEEC" w14:textId="16E4D62A" w:rsidR="00191987" w:rsidRPr="00191987" w:rsidRDefault="00191987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1919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ассоциация развития малого и среднего предпринимательства.</w:t>
      </w:r>
    </w:p>
    <w:p w14:paraId="7B6A81C4" w14:textId="1F775D2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ассоциация развития малого и среднего предпринимательства объединяет предпринимателей для защиты их интересов, развития бизнеса и улучшения деловой среды. Ее миссия заключается в поддержке малого и среднего бизнеса как важнейшей части экономики и в создании условий для устойчивого развития предпринимательства.</w:t>
      </w:r>
    </w:p>
    <w:p w14:paraId="400141CD" w14:textId="54E6B27B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направления деятельности включают правовую защиту, информационную помощь, продвижение предпринимательских инициатив, организацию диалога с государством и содействие развитию деловых связей. Это особенно важно для малого бизнеса, который чаще сталкивается с ограниченными ресурсами и высокой чувствительностью к изменениям рынка.</w:t>
      </w:r>
    </w:p>
    <w:p w14:paraId="0B462A38" w14:textId="19EBD81E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</w:t>
      </w:r>
      <w:r w:rsidR="00A230F5"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форумы, консультации, деловые встречи, общественные обсуждения, проекты поддержки и экспертные мероприятия. Через такие форматы предприниматели получают практическую помощь и площадку для взаимодействия.</w:t>
      </w:r>
    </w:p>
    <w:p w14:paraId="1DCE6A88" w14:textId="77777777" w:rsidR="002D6E48" w:rsidRPr="00406DCA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члена сообщества здесь особенно активная: предприниматель может участвовать в обсуждении проблем бизнеса, предлагать инициативы, обмениваться опытом и помогать формировать общую позицию сообщества. Такое участие усиливает его влияние и повышает устойчивость бизнеса.</w:t>
      </w:r>
    </w:p>
    <w:p w14:paraId="0BC9DBE0" w14:textId="5C750468" w:rsidR="00441544" w:rsidRPr="00A230F5" w:rsidRDefault="002D6E48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ассоциации можно использовать для поиска поддержки, юридической и организационной помощи, налаживания контактов, участия в совместных проектах и продвижения интересов бизнеса. Для предпринимателя это инструмент за</w:t>
      </w:r>
      <w:r w:rsidR="003D242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щиты и роста.</w:t>
      </w:r>
    </w:p>
    <w:p w14:paraId="601C5DFF" w14:textId="09208535" w:rsidR="00A230F5" w:rsidRPr="008D485A" w:rsidRDefault="00191987" w:rsidP="008D485A">
      <w:pPr>
        <w:shd w:val="clear" w:color="auto" w:fill="FFFFFF"/>
        <w:suppressAutoHyphens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3.</w:t>
      </w:r>
      <w:r w:rsid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 xml:space="preserve"> </w:t>
      </w:r>
      <w:r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2</w:t>
      </w:r>
      <w:r w:rsid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 xml:space="preserve"> </w:t>
      </w:r>
      <w:r w:rsidR="00A230F5" w:rsidRPr="008D485A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Специализированные информационные ресурсы, поддерживающие профессиональную деятельность в области менеджмента и предпринимательства</w:t>
      </w:r>
    </w:p>
    <w:p w14:paraId="574A7D21" w14:textId="2F2BD97D" w:rsidR="00A230F5" w:rsidRPr="00B06C7D" w:rsidRDefault="00A230F5" w:rsidP="00611D7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7D">
        <w:rPr>
          <w:rFonts w:ascii="Times New Roman" w:hAnsi="Times New Roman" w:cs="Times New Roman"/>
          <w:sz w:val="28"/>
          <w:szCs w:val="28"/>
        </w:rPr>
        <w:t xml:space="preserve">1. Административно-управленческий портал </w:t>
      </w:r>
      <w:proofErr w:type="spellStart"/>
      <w:r w:rsidRPr="00B06C7D">
        <w:rPr>
          <w:rFonts w:ascii="Times New Roman" w:hAnsi="Times New Roman" w:cs="Times New Roman"/>
          <w:sz w:val="28"/>
          <w:szCs w:val="28"/>
        </w:rPr>
        <w:t>AUP.Ru</w:t>
      </w:r>
      <w:proofErr w:type="spellEnd"/>
    </w:p>
    <w:p w14:paraId="5FAF3773" w14:textId="70042AAA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ориентирован на руководителей, менеджеров, маркетологов, финансистов и экономистов предприятий. Это делает его полезным как для начинающих специалистов, так и для практиков, которым нужны прикладные материалы по управлению.</w:t>
      </w:r>
    </w:p>
    <w:p w14:paraId="5FEF1629" w14:textId="2A3C8D44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ресурса составляет электронная библиотека деловой литературы и документов, а также бизнес-форум по вопросам теории и практики организации, планирования и управления деятельностью предприятий. То есть на портале представлены материалы по менеджменту, маркетингу, экономике, финансовому управлению и организационному развитию.</w:t>
      </w:r>
    </w:p>
    <w:p w14:paraId="0D80B2B1" w14:textId="1ECFF025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  <w:proofErr w:type="spellStart"/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AUP.Ru</w:t>
      </w:r>
      <w:proofErr w:type="spellEnd"/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использована для подготовки бизнес-</w:t>
      </w: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планов, изучения управленческих методик, поиска образцов документов и решения практических задач управления. Для предпринимателя ресурс полезен как источник прикладных знаний при создании бизнеса и организации внутренних процессов </w:t>
      </w:r>
    </w:p>
    <w:p w14:paraId="00AFEB08" w14:textId="77777777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Корпоративный менеджмент</w:t>
      </w:r>
    </w:p>
    <w:p w14:paraId="091D2DC5" w14:textId="2ED79084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 ориентирован на специалистов, работающих в сфере управления, корпоративного развития, финансов, экономики и предпринимательства. По своему содержанию он подходит менеджерам, владельцам бизнеса, консультантам и студентам, изучающим управленческие дисциплины.</w:t>
      </w:r>
    </w:p>
    <w:p w14:paraId="3F7192DE" w14:textId="09020DC9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 обычно размещаются аналитические материалы, статьи по менеджменту, финансам, стратегиям управления, корпоративному развитию и вопросам бизнеса. Такой формат позволяет использовать ресурс как информационно-аналитическую базу для изучения современных управленческих инструментов.</w:t>
      </w:r>
    </w:p>
    <w:p w14:paraId="24C43D46" w14:textId="602866F1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ресурса помогают анализировать рыночные процессы, выбирать управленческие решения, изучать корпоративные практики и готовить проекты развития организации. Для малого бизнеса это особенно важно при планировании роста, оптимизации управления и повышении финансовой устойчивости</w:t>
      </w:r>
    </w:p>
    <w:p w14:paraId="690DE34E" w14:textId="176F6DC4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Национальный институт системных исследований проблем предпринимательства</w:t>
      </w:r>
    </w:p>
    <w:p w14:paraId="54D6200C" w14:textId="4A712D6D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НИСИПП ориентирован на предпринимателей, органы власти, аналитиков, исследователей и представителей бизнеса, заинтересованных в развитии предпринимательской среды. Ресурс полезен также менеджерам, которым необходимы данные о деловой среде и инвестиционном климате.</w:t>
      </w:r>
    </w:p>
    <w:p w14:paraId="61104423" w14:textId="77777777" w:rsidR="00CC2F78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занимается анализом и выработкой рекомендаций по развитию благоприятной среды предпринимательства. </w:t>
      </w:r>
    </w:p>
    <w:p w14:paraId="35984EBE" w14:textId="4814CD2E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представлены материалы по инвестициям, развитию информационных технологий, регулированию бизнеса, совершенствованию государственного и муниципального управления, а также по другим направлениям, </w:t>
      </w: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связанным с предпринимательской деятельностью.</w:t>
      </w:r>
    </w:p>
    <w:p w14:paraId="34C08A3B" w14:textId="6213AB25" w:rsidR="00A230F5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НИСИПП может применяться для оценки условий ведения бизнеса, изучения инвестиционного климата, подготовки управленческих и предпринимательских решений, а также для разработки проектов развития организаций и территорий. Для предпринимателя ресурс особенно полезен при запуске проекта, выборе региона, анализе барьеров и поиске возможностей роста.</w:t>
      </w:r>
    </w:p>
    <w:p w14:paraId="6B34AF17" w14:textId="5F2DE304" w:rsidR="00751E34" w:rsidRPr="00341B8B" w:rsidRDefault="00A230F5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три ресурса выполняют важную функцию поддержки профессиональной деятельности в сфере менеджмента и бизнеса. </w:t>
      </w:r>
      <w:proofErr w:type="spellStart"/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>AUP.Ru</w:t>
      </w:r>
      <w:proofErr w:type="spellEnd"/>
      <w:r w:rsidRPr="0034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ориентирован на прикладные управленческие материалы и документы, «Корпоративный менеджмент» – на аналитическое сопровождение бизнеса, а НИСИПП – на исследование предпринимательской среды и выработку практических рекомендаций. В совокупности они дают менеджеру и предпринимателю полезную базу для обучения, анализа и принятия решений.</w:t>
      </w:r>
    </w:p>
    <w:p w14:paraId="1FD2D7A2" w14:textId="77777777" w:rsidR="00B876AC" w:rsidRDefault="00B876AC" w:rsidP="00611D77">
      <w:pPr>
        <w:widowControl w:val="0"/>
        <w:rPr>
          <w:rFonts w:ascii="Arial" w:eastAsia="Times New Roman" w:hAnsi="Arial" w:cs="Arial"/>
          <w:bCs/>
          <w:kern w:val="32"/>
          <w:sz w:val="30"/>
          <w:szCs w:val="30"/>
          <w:lang w:eastAsia="ru-RU"/>
        </w:rPr>
      </w:pPr>
      <w:bookmarkStart w:id="6" w:name="_Toc469757260"/>
      <w:bookmarkStart w:id="7" w:name="_Toc139024420"/>
      <w:r>
        <w:rPr>
          <w:rFonts w:ascii="Arial" w:eastAsia="Times New Roman" w:hAnsi="Arial" w:cs="Arial"/>
          <w:bCs/>
          <w:kern w:val="32"/>
          <w:sz w:val="30"/>
          <w:szCs w:val="30"/>
          <w:lang w:eastAsia="ru-RU"/>
        </w:rPr>
        <w:br w:type="page"/>
      </w:r>
    </w:p>
    <w:p w14:paraId="56FD12FD" w14:textId="1F15BBD0" w:rsidR="00441544" w:rsidRPr="00241857" w:rsidRDefault="00441544" w:rsidP="00751E34">
      <w:pPr>
        <w:keepNext/>
        <w:spacing w:after="240" w:line="240" w:lineRule="auto"/>
        <w:ind w:firstLine="709"/>
        <w:outlineLvl w:val="0"/>
        <w:rPr>
          <w:rFonts w:ascii="Arial" w:eastAsiaTheme="minorEastAsia" w:hAnsi="Arial" w:cs="Arial"/>
          <w:sz w:val="30"/>
          <w:szCs w:val="30"/>
          <w:lang w:eastAsia="ru-RU"/>
        </w:rPr>
      </w:pPr>
      <w:r w:rsidRPr="00241857">
        <w:rPr>
          <w:rFonts w:ascii="Arial" w:eastAsiaTheme="minorEastAsia" w:hAnsi="Arial" w:cs="Arial"/>
          <w:sz w:val="30"/>
          <w:szCs w:val="30"/>
          <w:lang w:eastAsia="ru-RU"/>
        </w:rPr>
        <w:lastRenderedPageBreak/>
        <w:t xml:space="preserve">4 </w:t>
      </w:r>
      <w:bookmarkEnd w:id="6"/>
      <w:r w:rsidRPr="00241857">
        <w:rPr>
          <w:rFonts w:ascii="Arial" w:eastAsiaTheme="minorEastAsia" w:hAnsi="Arial" w:cs="Arial"/>
          <w:sz w:val="30"/>
          <w:szCs w:val="30"/>
          <w:lang w:eastAsia="ru-RU"/>
        </w:rPr>
        <w:t>Методы управления и самоорганизации</w:t>
      </w:r>
      <w:bookmarkEnd w:id="7"/>
    </w:p>
    <w:p w14:paraId="141855CC" w14:textId="2047EB52" w:rsidR="00191987" w:rsidRDefault="00191987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9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менеджер в процессе профессиональной деятельности сталкивается с необходимостью не только формулировать цели и выстраивать систему задач, но и подбирать адекватные методы управления, обеспечивающие достижение запланированных результатов в условиях динамичной среды. Эффективная самоорганизация при этом выступает неотъемлемым компонентом управленческой деятельности: она позволяет рационально распределять ресурсы, выстраивать приоритеты и контролировать промежуточные итоги, тем самым повышая общую результативность работы.</w:t>
      </w:r>
    </w:p>
    <w:p w14:paraId="16A92BD4" w14:textId="77777777" w:rsidR="00B876AC" w:rsidRDefault="00EA269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менеджеров обычно выделяют несколько групп профессиональных целей.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это цели по отношению к организации: повышение эффективности работы, рост прибыли, улучшение качества продукции или услуг, снижение издержек, развитие компании и достижение устойчивых результатов. Во-вторых, это цели по отношению к персоналу: создание нормального психологического климата, развитие сотрудников, повышение их мотивации и вовлеченности, формирование команды. В-третьих, это цели по отношению</w:t>
      </w:r>
    </w:p>
    <w:p w14:paraId="702A7908" w14:textId="0320A6BC" w:rsidR="00EA269F" w:rsidRPr="00EA269F" w:rsidRDefault="00EA269F" w:rsidP="00611D77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внешней среде: расширение рынка, укрепление деловых связей, привлечение клиентов и партнеров, повышение конкурентоспособности организации 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6A9692DE" w14:textId="77777777" w:rsidR="00EA269F" w:rsidRPr="00EA269F" w:rsidRDefault="00EA269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менеджера зависят от направления его работы. Условно их можно разделить по четырём видам управленческой деятельности.</w:t>
      </w:r>
    </w:p>
    <w:p w14:paraId="2D8D4AF5" w14:textId="77777777" w:rsidR="00EA269F" w:rsidRPr="00EA269F" w:rsidRDefault="00EA269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менеджмент — создание структуры компании. Такие менеджеры разрабатывают правила работы, системы отчётности и стандарты, чтобы бизнес функционировал чётко и организованно.</w:t>
      </w:r>
    </w:p>
    <w:p w14:paraId="20815998" w14:textId="4B9BED48" w:rsidR="00EA269F" w:rsidRPr="00EA269F" w:rsidRDefault="00EA269F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Стратегический менеджмент — определение долгосрочных целей компании. Стратеги отвечают на вопросы: «Куда мы движемся?», «Чего хотим достичь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лет?» и «Как мы этого добьёмся?».</w:t>
      </w:r>
    </w:p>
    <w:p w14:paraId="76301B6A" w14:textId="77777777" w:rsidR="00CC2F78" w:rsidRDefault="00EA269F" w:rsidP="00CC2F7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Тактический менеджмент — планирование на ближайшую перспективу. Тактические менеджеры разбивают стратегические цели на задачи для отделов, составляют планы на год или квартал, распределяют ресурсы.</w:t>
      </w:r>
    </w:p>
    <w:p w14:paraId="42AD0B78" w14:textId="15FBC137" w:rsidR="00EA269F" w:rsidRDefault="00EA269F" w:rsidP="00CC2F7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Оперативный менеджмент — ежедневное управление. Эти менеджеры </w:t>
      </w: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ставят задачи сотрудникам на день или неделю, контролируют их выполнение, решают текущие проблемы и следят, чтобы вся рутинная работа выполнялась без сбоев</w:t>
      </w:r>
      <w:r w:rsidR="002D2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F73" w:rsidRPr="002D2F7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D2F7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D2F73" w:rsidRPr="002D2F73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EA26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9FD2D1" w14:textId="60C6C353" w:rsidR="002D2F73" w:rsidRPr="00EA269F" w:rsidRDefault="002D2F73" w:rsidP="00611D7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F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профессиональная деятельность современного менеджера строится на сочетании постановки целей, выбора управленческих методов и грамотной самоорганизации. Его задачи охватывают как развитие орг</w:t>
      </w:r>
      <w:r w:rsidR="00B876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2F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в целом, так и работу с персоналом, внешней средой и текущими процессами, что требует от него стратегического мышления, умения планировать и контролировать результат.</w:t>
      </w:r>
    </w:p>
    <w:p w14:paraId="45CE6B59" w14:textId="77777777" w:rsidR="00441544" w:rsidRPr="00441544" w:rsidRDefault="00441544" w:rsidP="008D485A">
      <w:pPr>
        <w:keepNext/>
        <w:widowControl w:val="0"/>
        <w:shd w:val="clear" w:color="auto" w:fill="FFFFFF"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bookmarkStart w:id="8" w:name="_Toc469757261"/>
      <w:bookmarkStart w:id="9" w:name="_Toc139024421"/>
      <w:r w:rsidRPr="00441544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4.1 Распорядок рабочего дня менеджера</w:t>
      </w:r>
      <w:bookmarkEnd w:id="8"/>
      <w:bookmarkEnd w:id="9"/>
      <w:r w:rsidRPr="00441544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 xml:space="preserve"> </w:t>
      </w:r>
    </w:p>
    <w:p w14:paraId="1AF8FD57" w14:textId="3B5D6CF0" w:rsidR="00441544" w:rsidRPr="00441544" w:rsidRDefault="00441544" w:rsidP="00611D77">
      <w:pPr>
        <w:keepNext/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Менеджер по </w:t>
      </w:r>
      <w:r w:rsidR="00EE19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внешнеэкономической деятельностью</w:t>
      </w:r>
      <w:r w:rsidRPr="004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по графику 40-часовой рабочей недели в реж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 нормированного рабочего дня, утвержденного</w:t>
      </w:r>
      <w:r w:rsidRPr="004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руководством и отраженного в штатном расписании.</w:t>
      </w:r>
    </w:p>
    <w:p w14:paraId="5D1BBB6F" w14:textId="00417189" w:rsidR="00441544" w:rsidRPr="00441544" w:rsidRDefault="00441544" w:rsidP="00611D77">
      <w:pPr>
        <w:keepNext/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примера можно б</w:t>
      </w:r>
      <w:r w:rsidRPr="0044154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подробно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</w:t>
      </w:r>
      <w:r w:rsidRPr="004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распорядок рабочего дня менеджера по </w:t>
      </w:r>
      <w:r w:rsidR="00EE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внешнеэкономической деятельностью </w:t>
      </w:r>
      <w:r w:rsidR="00751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</w:t>
      </w:r>
      <w:r w:rsidRPr="00441544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</w:p>
    <w:p w14:paraId="0BF28072" w14:textId="404B1E17" w:rsidR="00441544" w:rsidRPr="00784578" w:rsidRDefault="00441544" w:rsidP="00C52140">
      <w:pPr>
        <w:pStyle w:val="ab"/>
        <w:widowControl w:val="0"/>
        <w:tabs>
          <w:tab w:val="left" w:pos="7605"/>
        </w:tabs>
        <w:suppressAutoHyphens/>
        <w:spacing w:before="240" w:after="120" w:line="240" w:lineRule="auto"/>
        <w:ind w:left="1701" w:hanging="170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4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Таблица 4.1 – Распорядок рабочего дня менеджера по </w:t>
      </w:r>
      <w:r w:rsidR="00EE193E" w:rsidRPr="00784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управлению внешнеэкономической деятельностью</w:t>
      </w:r>
      <w:r w:rsidRPr="00784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2267"/>
        <w:gridCol w:w="2267"/>
      </w:tblGrid>
      <w:tr w:rsidR="00441544" w:rsidRPr="00441544" w14:paraId="2F0D7EA7" w14:textId="77777777" w:rsidTr="000418B5">
        <w:trPr>
          <w:trHeight w:val="712"/>
        </w:trPr>
        <w:tc>
          <w:tcPr>
            <w:tcW w:w="4804" w:type="dxa"/>
            <w:shd w:val="clear" w:color="auto" w:fill="auto"/>
            <w:vAlign w:val="center"/>
          </w:tcPr>
          <w:p w14:paraId="71365733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CBC2BCC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выполнения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9E91D14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затраты, час.</w:t>
            </w:r>
          </w:p>
        </w:tc>
      </w:tr>
      <w:tr w:rsidR="00441544" w:rsidRPr="00441544" w14:paraId="22FACB55" w14:textId="77777777" w:rsidTr="000418B5">
        <w:trPr>
          <w:trHeight w:val="535"/>
        </w:trPr>
        <w:tc>
          <w:tcPr>
            <w:tcW w:w="4804" w:type="dxa"/>
            <w:shd w:val="clear" w:color="auto" w:fill="auto"/>
          </w:tcPr>
          <w:p w14:paraId="33C0A635" w14:textId="0F8BC63C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 пространства, планирование дня</w:t>
            </w:r>
          </w:p>
        </w:tc>
        <w:tc>
          <w:tcPr>
            <w:tcW w:w="2267" w:type="dxa"/>
            <w:shd w:val="clear" w:color="auto" w:fill="auto"/>
          </w:tcPr>
          <w:p w14:paraId="00B51B6B" w14:textId="1E559717" w:rsidR="00441544" w:rsidRPr="00441544" w:rsidRDefault="005801A3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– 09:</w:t>
            </w:r>
            <w:r w:rsidR="00441544"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7" w:type="dxa"/>
            <w:shd w:val="clear" w:color="auto" w:fill="auto"/>
          </w:tcPr>
          <w:p w14:paraId="3EE99B62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441544" w:rsidRPr="00441544" w14:paraId="6B7D2F66" w14:textId="77777777" w:rsidTr="000418B5">
        <w:trPr>
          <w:trHeight w:val="273"/>
        </w:trPr>
        <w:tc>
          <w:tcPr>
            <w:tcW w:w="4804" w:type="dxa"/>
            <w:shd w:val="clear" w:color="auto" w:fill="auto"/>
          </w:tcPr>
          <w:p w14:paraId="0A573AD3" w14:textId="5F06BBA0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почты и мессенджеров</w:t>
            </w:r>
          </w:p>
        </w:tc>
        <w:tc>
          <w:tcPr>
            <w:tcW w:w="2267" w:type="dxa"/>
            <w:shd w:val="clear" w:color="auto" w:fill="auto"/>
          </w:tcPr>
          <w:p w14:paraId="4F7853F1" w14:textId="7F66E9C3" w:rsidR="00441544" w:rsidRPr="00441544" w:rsidRDefault="005801A3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09:15 -</w:t>
            </w:r>
            <w:r w:rsid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41544"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7" w:type="dxa"/>
            <w:shd w:val="clear" w:color="auto" w:fill="auto"/>
          </w:tcPr>
          <w:p w14:paraId="56393398" w14:textId="7623E001" w:rsidR="00441544" w:rsidRPr="00441544" w:rsidRDefault="005801A3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441544" w:rsidRPr="00441544" w14:paraId="763EA486" w14:textId="77777777" w:rsidTr="000418B5">
        <w:trPr>
          <w:trHeight w:val="821"/>
        </w:trPr>
        <w:tc>
          <w:tcPr>
            <w:tcW w:w="4804" w:type="dxa"/>
            <w:shd w:val="clear" w:color="auto" w:fill="auto"/>
          </w:tcPr>
          <w:p w14:paraId="6A4DD3AA" w14:textId="5F6472FC" w:rsidR="00441544" w:rsidRDefault="006E106F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рынка, изучение внешнеторговой информации, мониторинг изменений законодательства и требований к ВЭД</w:t>
            </w:r>
          </w:p>
        </w:tc>
        <w:tc>
          <w:tcPr>
            <w:tcW w:w="2267" w:type="dxa"/>
            <w:shd w:val="clear" w:color="auto" w:fill="auto"/>
          </w:tcPr>
          <w:p w14:paraId="46BE0C0E" w14:textId="42673C53" w:rsid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8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:30-10:30</w:t>
            </w:r>
          </w:p>
        </w:tc>
        <w:tc>
          <w:tcPr>
            <w:tcW w:w="2267" w:type="dxa"/>
            <w:shd w:val="clear" w:color="auto" w:fill="auto"/>
          </w:tcPr>
          <w:p w14:paraId="03E15320" w14:textId="1B079374" w:rsidR="00441544" w:rsidRPr="00441544" w:rsidRDefault="00EE193E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544" w:rsidRPr="00441544" w14:paraId="37927E1B" w14:textId="77777777" w:rsidTr="000418B5">
        <w:trPr>
          <w:trHeight w:val="273"/>
        </w:trPr>
        <w:tc>
          <w:tcPr>
            <w:tcW w:w="4804" w:type="dxa"/>
            <w:shd w:val="clear" w:color="auto" w:fill="auto"/>
          </w:tcPr>
          <w:p w14:paraId="3C904C73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</w:tc>
        <w:tc>
          <w:tcPr>
            <w:tcW w:w="2267" w:type="dxa"/>
            <w:shd w:val="clear" w:color="auto" w:fill="auto"/>
          </w:tcPr>
          <w:p w14:paraId="06D19CF1" w14:textId="02BF5221" w:rsidR="00441544" w:rsidRPr="00441544" w:rsidRDefault="005801A3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10:30 - 11:</w:t>
            </w:r>
            <w:r w:rsidR="00441544"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327E6FC4" w14:textId="53A3A5DB" w:rsidR="00441544" w:rsidRPr="00441544" w:rsidRDefault="005801A3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41544"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441544" w:rsidRPr="00441544" w14:paraId="0C5BD296" w14:textId="77777777" w:rsidTr="000418B5">
        <w:trPr>
          <w:trHeight w:val="547"/>
        </w:trPr>
        <w:tc>
          <w:tcPr>
            <w:tcW w:w="4804" w:type="dxa"/>
            <w:shd w:val="clear" w:color="auto" w:fill="auto"/>
          </w:tcPr>
          <w:p w14:paraId="4C7A84FD" w14:textId="139D6DE2" w:rsidR="00441544" w:rsidRPr="00441544" w:rsidRDefault="00EE193E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первичный отбор потенциальных партнеров, проверка их надежности</w:t>
            </w:r>
          </w:p>
        </w:tc>
        <w:tc>
          <w:tcPr>
            <w:tcW w:w="2267" w:type="dxa"/>
            <w:shd w:val="clear" w:color="auto" w:fill="auto"/>
          </w:tcPr>
          <w:p w14:paraId="134CC41E" w14:textId="35694534" w:rsidR="00441544" w:rsidRPr="00441544" w:rsidRDefault="00EE193E" w:rsidP="00580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8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41544"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 w:rsidR="0058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="0058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41544"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030C5D16" w14:textId="21AD3A3B" w:rsidR="00441544" w:rsidRPr="00441544" w:rsidRDefault="00EE193E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1544" w:rsidRPr="00441544" w14:paraId="5F63EEBA" w14:textId="77777777" w:rsidTr="000418B5">
        <w:trPr>
          <w:trHeight w:val="273"/>
        </w:trPr>
        <w:tc>
          <w:tcPr>
            <w:tcW w:w="4804" w:type="dxa"/>
            <w:shd w:val="clear" w:color="auto" w:fill="auto"/>
          </w:tcPr>
          <w:p w14:paraId="39AA83CF" w14:textId="01E2F350" w:rsidR="00441544" w:rsidRPr="00441544" w:rsidRDefault="00EE193E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перерыв</w:t>
            </w:r>
          </w:p>
        </w:tc>
        <w:tc>
          <w:tcPr>
            <w:tcW w:w="2267" w:type="dxa"/>
            <w:shd w:val="clear" w:color="auto" w:fill="auto"/>
          </w:tcPr>
          <w:p w14:paraId="5D8F7953" w14:textId="115E4B97" w:rsidR="00441544" w:rsidRPr="00441544" w:rsidRDefault="00EE193E" w:rsidP="00580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642E4D9A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544" w:rsidRPr="00441544" w14:paraId="06F7C4EA" w14:textId="77777777" w:rsidTr="000418B5">
        <w:trPr>
          <w:trHeight w:val="809"/>
        </w:trPr>
        <w:tc>
          <w:tcPr>
            <w:tcW w:w="4804" w:type="dxa"/>
            <w:shd w:val="clear" w:color="auto" w:fill="auto"/>
          </w:tcPr>
          <w:p w14:paraId="17CA30FC" w14:textId="64E61A4A" w:rsidR="00441544" w:rsidRPr="00441544" w:rsidRDefault="00EE193E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переговоров, коммерческих предложений и проектных документов</w:t>
            </w:r>
          </w:p>
        </w:tc>
        <w:tc>
          <w:tcPr>
            <w:tcW w:w="2267" w:type="dxa"/>
            <w:shd w:val="clear" w:color="auto" w:fill="auto"/>
          </w:tcPr>
          <w:p w14:paraId="42C5FE1A" w14:textId="218D0601" w:rsidR="00441544" w:rsidRPr="00441544" w:rsidRDefault="00EE193E" w:rsidP="00580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40B1FB05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544" w:rsidRPr="00441544" w14:paraId="5FF0A767" w14:textId="77777777" w:rsidTr="000418B5">
        <w:trPr>
          <w:trHeight w:val="821"/>
        </w:trPr>
        <w:tc>
          <w:tcPr>
            <w:tcW w:w="4804" w:type="dxa"/>
            <w:shd w:val="clear" w:color="auto" w:fill="auto"/>
          </w:tcPr>
          <w:p w14:paraId="6A49ED2B" w14:textId="3B486A28" w:rsidR="00441544" w:rsidRPr="00441544" w:rsidRDefault="00EE193E" w:rsidP="0044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онлайн- или офлайн-переговоров с иностранными и/или российскими контрагентами</w:t>
            </w:r>
          </w:p>
        </w:tc>
        <w:tc>
          <w:tcPr>
            <w:tcW w:w="2267" w:type="dxa"/>
            <w:shd w:val="clear" w:color="auto" w:fill="auto"/>
          </w:tcPr>
          <w:p w14:paraId="311C7240" w14:textId="136DFE84" w:rsidR="00441544" w:rsidRPr="00441544" w:rsidRDefault="00EE193E" w:rsidP="00580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2B57BCBF" w14:textId="77777777" w:rsidR="00441544" w:rsidRPr="00441544" w:rsidRDefault="00441544" w:rsidP="00441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FE548EC" w14:textId="77777777" w:rsidR="00456984" w:rsidRDefault="00456984" w:rsidP="00650D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22DB4" w14:textId="196FF171" w:rsidR="00456984" w:rsidRDefault="00456984" w:rsidP="004569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Продолжение </w:t>
      </w:r>
      <w:r w:rsidR="005773C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аблицы 4.1</w:t>
      </w: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2267"/>
        <w:gridCol w:w="2267"/>
      </w:tblGrid>
      <w:tr w:rsidR="00456984" w:rsidRPr="00441544" w14:paraId="4769B782" w14:textId="77777777" w:rsidTr="00352A7B">
        <w:trPr>
          <w:trHeight w:val="821"/>
        </w:trPr>
        <w:tc>
          <w:tcPr>
            <w:tcW w:w="4804" w:type="dxa"/>
            <w:shd w:val="clear" w:color="auto" w:fill="auto"/>
            <w:vAlign w:val="center"/>
          </w:tcPr>
          <w:p w14:paraId="4AECD446" w14:textId="7CE93677" w:rsidR="00456984" w:rsidRPr="00EE193E" w:rsidRDefault="00456984" w:rsidP="00456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A985592" w14:textId="19DB70D0" w:rsidR="00456984" w:rsidRPr="00441544" w:rsidRDefault="00456984" w:rsidP="00456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выполнения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117C191" w14:textId="12839F87" w:rsidR="00456984" w:rsidRDefault="00456984" w:rsidP="00456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затраты, час.</w:t>
            </w:r>
          </w:p>
        </w:tc>
      </w:tr>
      <w:tr w:rsidR="00456984" w:rsidRPr="00441544" w14:paraId="0F7D6CEB" w14:textId="77777777" w:rsidTr="007D5A6B">
        <w:trPr>
          <w:trHeight w:val="821"/>
        </w:trPr>
        <w:tc>
          <w:tcPr>
            <w:tcW w:w="4804" w:type="dxa"/>
            <w:shd w:val="clear" w:color="auto" w:fill="auto"/>
          </w:tcPr>
          <w:p w14:paraId="4F76A624" w14:textId="77777777" w:rsidR="00456984" w:rsidRPr="00EE193E" w:rsidRDefault="00456984" w:rsidP="007D5A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условий внешнеторговых контрактов, участие в обсуждении цены, сроков, логистики и оплаты</w:t>
            </w:r>
          </w:p>
        </w:tc>
        <w:tc>
          <w:tcPr>
            <w:tcW w:w="2267" w:type="dxa"/>
            <w:shd w:val="clear" w:color="auto" w:fill="auto"/>
          </w:tcPr>
          <w:p w14:paraId="15D08713" w14:textId="77777777" w:rsidR="00456984" w:rsidRPr="00441544" w:rsidRDefault="00456984" w:rsidP="007D5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7BDAAF21" w14:textId="77777777" w:rsidR="00456984" w:rsidRPr="00441544" w:rsidRDefault="00456984" w:rsidP="007D5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6984" w:rsidRPr="00441544" w14:paraId="3CC07F6D" w14:textId="77777777" w:rsidTr="007D5A6B">
        <w:trPr>
          <w:trHeight w:val="535"/>
        </w:trPr>
        <w:tc>
          <w:tcPr>
            <w:tcW w:w="4804" w:type="dxa"/>
            <w:shd w:val="clear" w:color="auto" w:fill="auto"/>
          </w:tcPr>
          <w:p w14:paraId="59C82473" w14:textId="77777777" w:rsidR="00456984" w:rsidRPr="00441544" w:rsidRDefault="00456984" w:rsidP="007D5A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отчетности по текущим внешнеэкономическим проектам</w:t>
            </w:r>
          </w:p>
        </w:tc>
        <w:tc>
          <w:tcPr>
            <w:tcW w:w="2267" w:type="dxa"/>
            <w:shd w:val="clear" w:color="auto" w:fill="auto"/>
          </w:tcPr>
          <w:p w14:paraId="6E2B28A4" w14:textId="77777777" w:rsidR="00456984" w:rsidRPr="00441544" w:rsidRDefault="00456984" w:rsidP="007D5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7" w:type="dxa"/>
            <w:shd w:val="clear" w:color="auto" w:fill="auto"/>
          </w:tcPr>
          <w:p w14:paraId="08C305C1" w14:textId="77777777" w:rsidR="00456984" w:rsidRPr="00441544" w:rsidRDefault="00456984" w:rsidP="007D5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50A1227" w14:textId="47602BA1" w:rsidR="001C3517" w:rsidRDefault="00751E34" w:rsidP="00650D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представлен примерный рабочий график менеджера по</w:t>
      </w:r>
      <w:r w:rsidR="00EE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управлению внешнеэкономической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грамотно распределено время с точки зрения тайм-менеджмента. Каждые пару часов происходит смена теку</w:t>
      </w:r>
      <w:r w:rsidR="00F14EA2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задачи, что помогает сотруднику лучше концентрироваться и работать более продуктивно. </w:t>
      </w:r>
      <w:r w:rsidR="00DF2CD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распределять время и планировать свой рабочий день положительно сказывается не только на</w:t>
      </w:r>
      <w:r w:rsidR="00F14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 выполненной работы, но и на здоровье сотрудника. </w:t>
      </w:r>
    </w:p>
    <w:p w14:paraId="2E1B364E" w14:textId="1B66B50D" w:rsidR="00DF62EF" w:rsidRDefault="00DF62EF" w:rsidP="008D485A">
      <w:pPr>
        <w:keepNext/>
        <w:widowControl w:val="0"/>
        <w:shd w:val="clear" w:color="auto" w:fill="FFFFFF"/>
        <w:spacing w:after="120" w:line="240" w:lineRule="auto"/>
        <w:ind w:left="1276" w:hanging="567"/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4.2</w:t>
      </w:r>
      <w:r w:rsidRPr="00441544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 xml:space="preserve"> </w:t>
      </w:r>
      <w:r w:rsidRPr="00DF62EF">
        <w:rPr>
          <w:rFonts w:ascii="Arial" w:eastAsia="Times New Roman" w:hAnsi="Arial" w:cs="Arial"/>
          <w:bCs/>
          <w:iCs/>
          <w:spacing w:val="-5"/>
          <w:sz w:val="28"/>
          <w:szCs w:val="28"/>
          <w:lang w:eastAsia="ru-RU"/>
        </w:rPr>
        <w:t>Презентация «Методы управления, которые применяю я»</w:t>
      </w:r>
    </w:p>
    <w:p w14:paraId="73C3C918" w14:textId="50B4E906" w:rsidR="00A81E85" w:rsidRDefault="00DF62EF" w:rsidP="003C7D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раздела «Методы управления и самоорганизации» была подготовлена презентация на тему «Методы управления, которые</w:t>
      </w:r>
      <w:r w:rsidR="003C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703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применяю», в которой были раскрыты самые часто встречающиеся и хорошо знакомые мне методы управления. </w:t>
      </w:r>
      <w:r w:rsidR="00C355BE" w:rsidRPr="00C3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подход строится на трёх компонентах: самоорганизации, эффективной коммуникации и адаптивности. Для управления временем используются планирование с разделением дел на важные и срочные, декомпозиция крупных задач и визуализация прогресса для прозрачности перед руководителем. В общении с коллегами применяются уточняющие вопросы по правилу пяти «почему», инициативные предложения вместо пассивного ожидания указаний и регулярная обратная связь для управления ожиданиями. По итогам практики делается вывод, что в реальной работе приказы уступают гибкости, а ключевыми инструментами становятся личный пример и открытость </w:t>
      </w:r>
      <w:r w:rsidR="00C3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действий, причём главный навык - </w:t>
      </w:r>
      <w:r w:rsidR="00C355BE" w:rsidRPr="00C35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ожидание, а самостоятельное предложение решений.</w:t>
      </w:r>
      <w:r w:rsidR="0017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слайдов и текст выступления доступны в приложени</w:t>
      </w:r>
      <w:r w:rsidR="003C7D51">
        <w:rPr>
          <w:rFonts w:ascii="Times New Roman" w:eastAsia="Times New Roman" w:hAnsi="Times New Roman" w:cs="Times New Roman"/>
          <w:sz w:val="28"/>
          <w:szCs w:val="28"/>
          <w:lang w:eastAsia="ru-RU"/>
        </w:rPr>
        <w:t>ях Е и Ж</w:t>
      </w:r>
      <w:r w:rsidR="00173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485CED" w14:textId="3FC9CB75" w:rsidR="00A81E85" w:rsidRPr="00A81E85" w:rsidRDefault="00A81E85" w:rsidP="00A81E85">
      <w:pPr>
        <w:pStyle w:val="1"/>
        <w:pageBreakBefore/>
        <w:spacing w:before="0" w:after="240"/>
        <w:jc w:val="center"/>
        <w:rPr>
          <w:b w:val="0"/>
          <w:sz w:val="30"/>
          <w:szCs w:val="30"/>
        </w:rPr>
      </w:pPr>
      <w:bookmarkStart w:id="10" w:name="_Toc330461323"/>
      <w:bookmarkStart w:id="11" w:name="_Toc469757263"/>
      <w:bookmarkStart w:id="12" w:name="_Toc139024423"/>
      <w:r w:rsidRPr="00AD6A5D">
        <w:rPr>
          <w:b w:val="0"/>
          <w:sz w:val="30"/>
          <w:szCs w:val="30"/>
        </w:rPr>
        <w:lastRenderedPageBreak/>
        <w:t>Заключение</w:t>
      </w:r>
      <w:bookmarkEnd w:id="10"/>
      <w:bookmarkEnd w:id="11"/>
      <w:bookmarkEnd w:id="12"/>
    </w:p>
    <w:p w14:paraId="233970E5" w14:textId="77777777" w:rsidR="00A81E85" w:rsidRP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прохождения учебной ознакомительной практики в АО «Солид Банк» были в полном объёме достигнуты поставленные цели и решены все задачи. Практика позволила ознакомиться с будущей профессией и приобрести первые практические навыки работы в сфере управления, а также определить дальнейший вектор профессионального развития на основе реального погружения в рабочую среду кредитной организации. Были получены и закреплены навыки самостоятельной работы по специальности, организаторские, аналитические, коммуникативные и исследовательские компетенции, а также опыт самоорганизации и самоконтроля. Знания, полученные в процессе теоретического обучения, нашли применение при решении практических вопросов, связанных с анализом банковской деятельности и управленческих процессов.</w:t>
      </w:r>
    </w:p>
    <w:p w14:paraId="341CD6E6" w14:textId="516CFED5" w:rsidR="00CC2F78" w:rsidRDefault="00A81E85" w:rsidP="00CC2F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характеристики предприятия был составлен подробный паспорт АО «Солид Банк», включающий все основные реквизиты, организационно-правовую форму и систему налогообложения. Проведённый анализ организационной структуры показал, что банк функционирует по линейно-функциональному принципу, при котором высшее руководство опирается на экспертные подразделения, а ключевые направления деятельности закреплены за отдельными управленческими звеньями. Анализ основных экономических показателей за два отчётных года продемонстрировал положительную динамику: совокупный доход вырос на четырнадцать процентов, чистая прибыль увеличилась почти вдвое, а все показатели рентабельности улучшились, что свидетельствует о повышении операционной эффективности и устойчивости банка. Социально-экономический анализ банковской отрасли подтвердил её ключевую роль в экономике региона и страны, а также выявил основные факторы, влияющие на деятельность кредитных организаций, включая уровень ключевой ставки, регуляторные требования и </w:t>
      </w:r>
      <w:proofErr w:type="spellStart"/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цифровизацию.При</w:t>
      </w:r>
      <w:proofErr w:type="spellEnd"/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материалов для лекции-беседы по профессиональной этике менеджера были изучены теоретические основы, составлены план выступления, глоссарий из </w:t>
      </w: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пятнадцати ключевых терминов, список рекомендуемой литературы и раздаточный материал в виде презентации. </w:t>
      </w:r>
    </w:p>
    <w:p w14:paraId="17BDFD39" w14:textId="2E98B9CE" w:rsidR="00A81E85" w:rsidRP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была сформирована целостная система взглядов на этические принципы управления, включая честность, ответственность, справедливость и уважение, а также на способы разрешения типичных этических проблем, таких как конфликт интересов и злоупотребление полномочиями.</w:t>
      </w:r>
    </w:p>
    <w:p w14:paraId="6EA83D5C" w14:textId="4B3F5C50" w:rsidR="00A81E85" w:rsidRP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знакомства с профессиональной информационной средой были проанализированы пять профессиональных сообществ в области менеджмента и предпринимательства. Для каждого сообщества были определены цели, миссия, формы работы и возможности использования их потенциала в профессиональной деятельности. Дополнительно изучены три специализированных информационных ресурса, поддерживающих деятельность менеджера, что позволило оценить их практическую полезность для поиска прикладных знаний, аналитики и бизнес-решений.</w:t>
      </w:r>
    </w:p>
    <w:p w14:paraId="4746E177" w14:textId="65874FB5" w:rsid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методов управления и самоорганизации был составлен детальный распорядок рабочего дня менеджера по внешнеэкономической деятельности, демонстрирующий рациональное распределение времени и смену видов деятельности для поддержания концентрации. Также была подготовлена презен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тация о применяемых методах </w:t>
      </w: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практика позволила не только изучить деятельность банка изнутри, но и развить управленческие компетенции, необходимые для дальнейшей профессиональной карьеры.</w:t>
      </w:r>
    </w:p>
    <w:p w14:paraId="1309B2AA" w14:textId="77777777" w:rsid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7EA6A" w14:textId="77777777" w:rsid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88C95D" w14:textId="77777777" w:rsid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1BB25" w14:textId="77777777" w:rsid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5436C" w14:textId="77777777" w:rsidR="00A81E85" w:rsidRPr="00A81E85" w:rsidRDefault="00A81E85" w:rsidP="00A81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A569" w14:textId="77777777" w:rsidR="00DF62EF" w:rsidRDefault="00DF62EF" w:rsidP="0070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8E048" w14:textId="69CB3161" w:rsidR="00650D9B" w:rsidRDefault="00650D9B">
      <w:pPr>
        <w:rPr>
          <w:rFonts w:ascii="Arial" w:eastAsia="Times New Roman" w:hAnsi="Arial" w:cs="Arial"/>
          <w:bCs/>
          <w:kern w:val="32"/>
          <w:sz w:val="30"/>
          <w:szCs w:val="30"/>
          <w:lang w:eastAsia="ru-RU"/>
        </w:rPr>
      </w:pPr>
      <w:bookmarkStart w:id="13" w:name="_Toc330461324"/>
      <w:bookmarkStart w:id="14" w:name="_Toc469757264"/>
      <w:bookmarkStart w:id="15" w:name="_Toc139024424"/>
    </w:p>
    <w:p w14:paraId="2B46FB27" w14:textId="1A95F731" w:rsidR="007B3FFF" w:rsidRPr="00AD6A5D" w:rsidRDefault="007B3FFF" w:rsidP="007B3FFF">
      <w:pPr>
        <w:pStyle w:val="1"/>
        <w:spacing w:before="0" w:after="240"/>
        <w:jc w:val="center"/>
        <w:rPr>
          <w:b w:val="0"/>
          <w:sz w:val="30"/>
          <w:szCs w:val="30"/>
        </w:rPr>
      </w:pPr>
      <w:r w:rsidRPr="00AD6A5D">
        <w:rPr>
          <w:b w:val="0"/>
          <w:sz w:val="30"/>
          <w:szCs w:val="30"/>
        </w:rPr>
        <w:lastRenderedPageBreak/>
        <w:t>Список использованных источников</w:t>
      </w:r>
      <w:bookmarkEnd w:id="13"/>
      <w:bookmarkEnd w:id="14"/>
      <w:bookmarkEnd w:id="15"/>
    </w:p>
    <w:p w14:paraId="4181C170" w14:textId="0C2D7A55" w:rsidR="00CE283D" w:rsidRPr="00CE283D" w:rsidRDefault="00B7586E" w:rsidP="001A502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EE6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283D" w:rsidRP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банке</w:t>
      </w:r>
      <w:r w:rsidR="00CE283D" w:rsidRPr="00CE28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// АО «Солид Банк»: </w:t>
      </w:r>
      <w:r w:rsidR="00CE283D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сайт].</w:t>
      </w:r>
      <w:r w:rsidR="00CE283D" w:rsidRPr="00CE28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URL: https://solidbank.ru/about-the-bank/ (дата обращения: 27.06.2026).</w:t>
      </w:r>
    </w:p>
    <w:p w14:paraId="597F92C0" w14:textId="3C32D9FB" w:rsidR="007B3FFF" w:rsidRDefault="00B7586E" w:rsidP="001A502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E6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283D" w:rsidRPr="00CE28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Отчетность</w:t>
      </w:r>
      <w:r w:rsid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АО «Солид </w:t>
      </w:r>
      <w:r w:rsidR="00CE283D" w:rsidRP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Банк»: </w:t>
      </w:r>
      <w:r w:rsidR="00CE283D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сайт].</w:t>
      </w:r>
      <w:r w:rsidR="00CE283D" w:rsidRP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URL: https://solidbank.ru/reporting (дата обращения: 27.06.2026).</w:t>
      </w:r>
      <w:r w:rsidR="009B3E5B" w:rsidRPr="009B3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65AECCD" w14:textId="596B278E" w:rsidR="006A5689" w:rsidRDefault="00B7586E" w:rsidP="006A568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 России – Текст: электронный // </w:t>
      </w:r>
      <w:r w:rsidR="006A5689" w:rsidRP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Аналитический обзор «Банковский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5689" w:rsidRP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сектор»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6A5689" w:rsidRP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5689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</w:t>
      </w:r>
      <w:r w:rsidR="006A5689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]. 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6A5689" w:rsidRP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URL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9" w:history="1">
        <w:r w:rsidR="006A5689" w:rsidRPr="00B876AC"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https://cbr.ru/analytics/bank_sector/analytical_review_bs/</w:t>
        </w:r>
      </w:hyperlink>
      <w:r w:rsidR="00B876AC">
        <w:rPr>
          <w:rStyle w:val="a5"/>
          <w:u w:val="none"/>
        </w:rPr>
        <w:t xml:space="preserve"> </w:t>
      </w:r>
      <w:r w:rsidR="006A5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 обращения: 2</w:t>
      </w:r>
      <w:r w:rsidR="006A5689" w:rsidRPr="001A5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6A5689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.06.2026).</w:t>
      </w:r>
    </w:p>
    <w:p w14:paraId="481E98BA" w14:textId="11860DFE" w:rsidR="005801A3" w:rsidRDefault="005801A3" w:rsidP="006A568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</w:t>
      </w:r>
      <w:r w:rsidR="00CE2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Этика поведения менеджера </w:t>
      </w:r>
      <w:r w:rsidRPr="00580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Rostov-logist.ru. </w:t>
      </w:r>
      <w:r w:rsidR="00E6314A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E63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</w:t>
      </w:r>
      <w:r w:rsidR="00E6314A" w:rsidRPr="007B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  <w:r w:rsidR="00E63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80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URL: https://rostov-logist.ru/etika-povedeniy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a-menedzhera/ (дата обращения: 27.06</w:t>
      </w:r>
      <w:r w:rsidRPr="00580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.2026).</w:t>
      </w:r>
    </w:p>
    <w:p w14:paraId="1C528AFC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Менеджер. – Текст: электронный // NIIDPO: [сайт]. – URL: https://niidpo.ru/blog/menedzher (дата обращения 27.06.2026).</w:t>
      </w:r>
    </w:p>
    <w:p w14:paraId="25AA9EF2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Этические нормы. Категории морали. – Текст: электронный // Облако знаний: [сайт]. – URL: https://oblakoz.ru/conspect/533623/Eticheskie-normy-Kategorii-morali (дата обращения 27.06.2026).</w:t>
      </w:r>
    </w:p>
    <w:p w14:paraId="1DA062A3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Кодекс корпоративной этики: что это и как составить. – Текст: электронный // Альфа-Банк: [сайт]. – URL: https://kurs.alfabank.ru/articles/kodeks-korporativnoj-ehtiki-chto-ehto-i-kak-sostavit/ (дата обращения 27.06.2026).</w:t>
      </w:r>
    </w:p>
    <w:p w14:paraId="2CF4CDF3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</w:t>
      </w:r>
      <w:proofErr w:type="spellStart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Corporate</w:t>
      </w:r>
      <w:proofErr w:type="spellEnd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culture</w:t>
      </w:r>
      <w:proofErr w:type="spellEnd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Текст: электронный // </w:t>
      </w:r>
      <w:proofErr w:type="spellStart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SimpleOne</w:t>
      </w:r>
      <w:proofErr w:type="spellEnd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[сайт]. – URL: https://simpleone.ru/glossary/corporate-culture (дата обращения 27.06.2026).</w:t>
      </w:r>
    </w:p>
    <w:p w14:paraId="468DA8BC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 Деловое общение: как выстраивать коммуникацию. – Текст: электронный // ВТБ: [сайт]. – URL: https://kdelu.vtb.ru/articles/delovoe-obshchenie-kak-vystraivat-kommunikaciyu/ (дата обращения 27.06.2026).</w:t>
      </w:r>
    </w:p>
    <w:p w14:paraId="438F1CBF" w14:textId="77777777" w:rsidR="00B7586E" w:rsidRPr="00A360F6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10 Ethical </w:t>
      </w:r>
      <w:proofErr w:type="gramStart"/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decision making</w:t>
      </w:r>
      <w:proofErr w:type="gramEnd"/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– </w:t>
      </w: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</w:t>
      </w:r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: </w:t>
      </w: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электронный</w:t>
      </w:r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// Corporate Finance Institute: [</w:t>
      </w: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</w:t>
      </w:r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]. – URL: https://translated.turbopages.org/proxy_u/en-ru.ru.6147eebc-6a4d61db-79c0365d-74722d776562/https/corporatefinanceinstitute.com/resources/esg/ethical-decision-making/ (</w:t>
      </w: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</w:t>
      </w:r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обращения</w:t>
      </w:r>
      <w:r w:rsidRPr="00A3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27.06.2026).</w:t>
      </w:r>
    </w:p>
    <w:p w14:paraId="644EAD2B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11 Психология: что такое профессиональная репутация и как она формируется. – Текст: электронный // РБК Тренды: [сайт]. – URL: https://trends.rbc.ru/trends/social/617fecf49a794777052d1c02#p1 (дата обращения 27.06.2026).</w:t>
      </w:r>
    </w:p>
    <w:p w14:paraId="39562609" w14:textId="77777777" w:rsidR="00B7586E" w:rsidRP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Что такое деловая репутация. – Текст: электронный // РБК Тренды: [сайт]. – URL: https://trends.rbc.ru/trends/social/62a480ac9a7947574da8a7a0 (дата обращения 27.06.2026).</w:t>
      </w:r>
    </w:p>
    <w:p w14:paraId="38FDF1D3" w14:textId="77777777" w:rsidR="00B7586E" w:rsidRDefault="00B7586E" w:rsidP="00B758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 Профессиональная репутация для успешного старта карьеры. – Текст: электронный // </w:t>
      </w:r>
      <w:proofErr w:type="spellStart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WorkHere</w:t>
      </w:r>
      <w:proofErr w:type="spellEnd"/>
      <w:r w:rsidRPr="00B758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[сайт]. – URL: https://workhere.ru/blog/candidates/professionalnaa-reputacia-dla-uspesnogo-starta-karery (дата обращения 27.06.2026).</w:t>
      </w:r>
    </w:p>
    <w:p w14:paraId="37926D13" w14:textId="77777777" w:rsidR="001B5327" w:rsidRDefault="00CE283D" w:rsidP="001B532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 </w:t>
      </w:r>
      <w:r w:rsidR="001B5327" w:rsidRPr="001B5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фармацевтическая энциклопедия: справочное издание. – Москва: ГЭОТАР-Медиа, 2022. – 896 с.</w:t>
      </w:r>
    </w:p>
    <w:p w14:paraId="5A254FC9" w14:textId="61C4E622" w:rsidR="008A0B98" w:rsidRDefault="008A0B98" w:rsidP="006E10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 </w:t>
      </w:r>
      <w:r w:rsid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6E106F"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рофессиональная этика менеджера // </w:t>
      </w:r>
      <w:proofErr w:type="spellStart"/>
      <w:r w:rsidR="006E106F"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Справочник.ру</w:t>
      </w:r>
      <w:proofErr w:type="spellEnd"/>
      <w:r w:rsidR="006E106F"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[сайт]. – URL: </w:t>
      </w:r>
      <w:r w:rsidR="006E106F" w:rsidRPr="00B876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https://spravochnick.ru/etika/professionalnaya_etika_menedzhera </w:t>
      </w:r>
      <w:r w:rsidR="006E106F"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 обращения: 28.06.2026).</w:t>
      </w:r>
    </w:p>
    <w:p w14:paraId="67DC3744" w14:textId="3F5A621A" w:rsidR="006E106F" w:rsidRDefault="006E106F" w:rsidP="006E10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 </w:t>
      </w:r>
      <w:r w:rsidRPr="006E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Принципы профессиональной этики в работе менеджера</w:t>
      </w:r>
      <w:r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NovaInfo</w:t>
      </w:r>
      <w:proofErr w:type="spellEnd"/>
      <w:r w:rsidRPr="006E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[сайт]. – URL: https://novainfo.ru/article/5434 (дата обращения: 28.06.2026).</w:t>
      </w:r>
    </w:p>
    <w:p w14:paraId="59BDA428" w14:textId="2EFA73BE" w:rsidR="006E106F" w:rsidRDefault="006E106F" w:rsidP="006E10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 </w:t>
      </w:r>
      <w:r w:rsidR="00EA269F" w:rsidRPr="00EA2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EA269F" w:rsidRPr="00EA26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Профессиональные цели менеджера</w:t>
      </w:r>
      <w:r w:rsidR="00EA269F" w:rsidRPr="00EA2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="00EA269F" w:rsidRPr="00EA2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StudFiles</w:t>
      </w:r>
      <w:proofErr w:type="spellEnd"/>
      <w:r w:rsidR="00EA269F" w:rsidRPr="00EA2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[сайт]. – URL: https://studfile.net/preview/7792879/page:28/ (дата обращения: 28.06.2026).</w:t>
      </w:r>
    </w:p>
    <w:p w14:paraId="7FF28B55" w14:textId="46863131" w:rsidR="00C711CF" w:rsidRDefault="00EA269F" w:rsidP="00C711C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C711CF" w:rsidSect="006D354F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 </w:t>
      </w:r>
      <w:r w:rsidRPr="00EA26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Кто такой менеджер в компании</w:t>
      </w:r>
      <w:r w:rsidRPr="00EA2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Яндекс Практикум: [сайт]. – URL: https://practicum.yandex.ru/blog/kto-takoy-menedzher-v-kompanii/#osnovnyye-zadachi-menedzhera-v-kompanii (дата обращения: 28.06.2026</w:t>
      </w:r>
    </w:p>
    <w:p w14:paraId="060CAD86" w14:textId="47752837" w:rsidR="00C711CF" w:rsidRDefault="00C711CF" w:rsidP="00C711CF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 xml:space="preserve">Приложение </w:t>
      </w:r>
      <w:r w:rsidR="00CC2F78">
        <w:rPr>
          <w:rFonts w:ascii="Arial" w:eastAsia="Calibri" w:hAnsi="Arial" w:cs="Arial"/>
          <w:sz w:val="30"/>
          <w:szCs w:val="30"/>
          <w:lang w:eastAsia="ru-RU"/>
        </w:rPr>
        <w:t>А</w:t>
      </w:r>
    </w:p>
    <w:p w14:paraId="2F69AE32" w14:textId="38FB0A0B" w:rsidR="00C711CF" w:rsidRDefault="00C711CF" w:rsidP="00C711C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t>Организационная структура АО «Солид Банк»</w:t>
      </w:r>
    </w:p>
    <w:p w14:paraId="044C76B4" w14:textId="7494A343" w:rsidR="00C711CF" w:rsidRDefault="00CC2F78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D076B09" wp14:editId="05484704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9593826" cy="4611378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0" r="8525"/>
                    <a:stretch/>
                  </pic:blipFill>
                  <pic:spPr bwMode="auto">
                    <a:xfrm>
                      <a:off x="0" y="0"/>
                      <a:ext cx="9593826" cy="461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29642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AFB24AA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FBA5A8F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B3100C2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1F6E007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6FD464E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D7F0F67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E7EBFEE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F95DB4F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30B5B56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5BBD2F9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1998768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9EC584E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B0472AB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4AFC4CB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61D5BD7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F591482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748B0E" w14:textId="77777777" w:rsidR="00C711CF" w:rsidRDefault="00C711CF" w:rsidP="00C711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B0BC086" w14:textId="2CE596D8" w:rsidR="00F14EA2" w:rsidRDefault="00F14EA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D89EDA" w14:textId="57530ED9" w:rsidR="00F14EA2" w:rsidRDefault="00F14EA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FCF0D1" w14:textId="77777777" w:rsidR="00C711CF" w:rsidRDefault="00C711C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3A5F07" w14:textId="77777777" w:rsidR="00CC2F78" w:rsidRDefault="00CC2F7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9BEB24" w14:textId="77777777" w:rsidR="00AA6AFB" w:rsidRDefault="00AA6AFB" w:rsidP="00AA6AFB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6DC550" w14:textId="22A22616" w:rsidR="00AA6AFB" w:rsidRDefault="00AA6AFB" w:rsidP="00AA6AFB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А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организационной структуры АО «Солид Банк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2406F77" w14:textId="40D919BA" w:rsidR="00CC2F78" w:rsidRDefault="00CC2F7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CC2F78" w:rsidSect="00AA6AFB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021F5B58" w14:textId="3D9BCDB9" w:rsidR="00A02190" w:rsidRDefault="00A02190" w:rsidP="00A02190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 xml:space="preserve">Приложение </w:t>
      </w:r>
      <w:r w:rsidR="00AA6AFB">
        <w:rPr>
          <w:rFonts w:ascii="Arial" w:eastAsia="Calibri" w:hAnsi="Arial" w:cs="Arial"/>
          <w:sz w:val="30"/>
          <w:szCs w:val="30"/>
          <w:lang w:eastAsia="ru-RU"/>
        </w:rPr>
        <w:t>Б</w:t>
      </w:r>
    </w:p>
    <w:p w14:paraId="1A9584B3" w14:textId="1D504DAC" w:rsidR="00AF2425" w:rsidRDefault="00AF2425" w:rsidP="00A02190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2C53EAC8" wp14:editId="154DBAEB">
            <wp:simplePos x="0" y="0"/>
            <wp:positionH relativeFrom="margin">
              <wp:align>center</wp:align>
            </wp:positionH>
            <wp:positionV relativeFrom="paragraph">
              <wp:posOffset>273685</wp:posOffset>
            </wp:positionV>
            <wp:extent cx="5420073" cy="7669161"/>
            <wp:effectExtent l="0" t="0" r="9525" b="8255"/>
            <wp:wrapNone/>
            <wp:docPr id="40" name="Рисунок 40" descr="C:\Users\Тюрюрю\AppData\Local\Microsoft\Windows\INetCache\Content.Word\Годовая-бухгалтерская-_финансовая_-отчетность-АО_Солид-Банк_-за-2024-год-по-РСБУ-_02.04.2025_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юрюрю\AppData\Local\Microsoft\Windows\INetCache\Content.Word\Годовая-бухгалтерская-_финансовая_-отчетность-АО_Солид-Банк_-за-2024-год-по-РСБУ-_02.04.2025_-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73" cy="766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190">
        <w:rPr>
          <w:rFonts w:ascii="Arial" w:eastAsia="Times New Roman" w:hAnsi="Arial" w:cs="Arial"/>
          <w:sz w:val="30"/>
          <w:szCs w:val="30"/>
          <w:lang w:eastAsia="ru-RU"/>
        </w:rPr>
        <w:t>Бухгалтерская отчетность АО «Солид Банк» за 2024</w:t>
      </w:r>
      <w:r w:rsidR="00A02190" w:rsidRPr="00A02190">
        <w:rPr>
          <w:rFonts w:ascii="Arial" w:eastAsia="Times New Roman" w:hAnsi="Arial" w:cs="Arial"/>
          <w:sz w:val="30"/>
          <w:szCs w:val="30"/>
          <w:lang w:eastAsia="ru-RU"/>
        </w:rPr>
        <w:t>гг.</w:t>
      </w:r>
    </w:p>
    <w:p w14:paraId="2CC07D01" w14:textId="77777777" w:rsidR="00F14EA2" w:rsidRDefault="00F14EA2" w:rsidP="00A02190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</w:p>
    <w:p w14:paraId="2D0A92C5" w14:textId="5A301BA0" w:rsidR="00AF2425" w:rsidRPr="00AF2425" w:rsidRDefault="00A02190" w:rsidP="00AF2425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2190">
        <w:rPr>
          <w:rFonts w:ascii="Arial" w:eastAsia="Calibri" w:hAnsi="Arial" w:cs="Arial"/>
          <w:sz w:val="30"/>
          <w:szCs w:val="30"/>
          <w:lang w:eastAsia="ru-RU"/>
        </w:rPr>
        <w:br/>
      </w:r>
    </w:p>
    <w:p w14:paraId="425E934B" w14:textId="756F1970" w:rsidR="00943141" w:rsidRPr="00A360F6" w:rsidRDefault="00943141">
      <w:pPr>
        <w:rPr>
          <w:rFonts w:ascii="Times New Roman" w:hAnsi="Times New Roman" w:cs="Times New Roman"/>
          <w:sz w:val="24"/>
          <w:szCs w:val="24"/>
        </w:rPr>
      </w:pPr>
    </w:p>
    <w:p w14:paraId="37A66D13" w14:textId="77777777" w:rsidR="00AF2425" w:rsidRDefault="00AF2425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34BBF" w14:textId="77777777" w:rsidR="00AF2425" w:rsidRDefault="00AF2425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54BD0" w14:textId="77777777" w:rsidR="00AF2425" w:rsidRDefault="00AF2425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A31E5" w14:textId="77777777" w:rsidR="00AF2425" w:rsidRDefault="00AF2425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50027" w14:textId="77777777" w:rsidR="00AF2425" w:rsidRDefault="00AF2425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2B113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7001B1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FDAA56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7C6037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83CF96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BF6A68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620B78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5EE5D0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A359FE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C041AA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3C8D0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5B93ED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6C60F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291AEC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FA91AC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B34754" w14:textId="77777777" w:rsidR="00A4008F" w:rsidRDefault="00A4008F" w:rsidP="00A4008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5E438F" w14:textId="58FA26A2" w:rsidR="00AA6AFB" w:rsidRDefault="00A4008F" w:rsidP="00AA6AFB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Бухгалтерский баланс АО «Солид Банк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2024г.</w:t>
      </w:r>
    </w:p>
    <w:p w14:paraId="6B23A2B0" w14:textId="13F69928" w:rsidR="00A4008F" w:rsidRDefault="00174019" w:rsidP="00AA6AFB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pict w14:anchorId="35588B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.35pt;margin-top:-2.25pt;width:467.4pt;height:661.35pt;z-index:251660288">
            <v:imagedata r:id="rId15" o:title="Годовая-бухгалтерская-_финансовая_-отчетность-АО_Солид-Банк_-за-2024-год-по-РСБУ-_02"/>
          </v:shape>
        </w:pict>
      </w:r>
    </w:p>
    <w:p w14:paraId="7D758BC1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7F6972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FCF77B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AF04F3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D9AE5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0C1B02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74F111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1151B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A3976F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F54302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87AB7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AD6D25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411BF3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DA2E9E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3B2843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529CE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C1A505" w14:textId="77777777" w:rsid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47AD9" w14:textId="77777777" w:rsidR="00A4008F" w:rsidRP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A2159A" w14:textId="77777777" w:rsidR="00A4008F" w:rsidRDefault="00A4008F">
      <w:pPr>
        <w:rPr>
          <w:rFonts w:ascii="Times New Roman" w:hAnsi="Times New Roman" w:cs="Times New Roman"/>
          <w:sz w:val="24"/>
          <w:szCs w:val="24"/>
        </w:rPr>
      </w:pPr>
    </w:p>
    <w:p w14:paraId="6F443D90" w14:textId="6EF22BD9" w:rsidR="00AF2425" w:rsidRDefault="00AF2425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00FE4" w14:textId="5E21D63F" w:rsidR="00AF2425" w:rsidRPr="00A4008F" w:rsidRDefault="00A4008F" w:rsidP="00A4008F">
      <w:pPr>
        <w:widowControl w:val="0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финансовых результатах АО «Солид Банк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2024г.</w:t>
      </w:r>
    </w:p>
    <w:p w14:paraId="1E3DCE2A" w14:textId="53C32014" w:rsidR="00A4008F" w:rsidRPr="00554C13" w:rsidRDefault="00A4008F" w:rsidP="00554C13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bookmarkStart w:id="16" w:name="_Hlk234763045"/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 xml:space="preserve">Приложение </w:t>
      </w:r>
      <w:r w:rsidR="00AA6AFB">
        <w:rPr>
          <w:rFonts w:ascii="Arial" w:eastAsia="Calibri" w:hAnsi="Arial" w:cs="Arial"/>
          <w:sz w:val="30"/>
          <w:szCs w:val="30"/>
          <w:lang w:eastAsia="ru-RU"/>
        </w:rPr>
        <w:t>В</w:t>
      </w:r>
      <w:r w:rsidRPr="00554C13">
        <w:rPr>
          <w:rFonts w:ascii="Arial" w:eastAsia="Calibri" w:hAnsi="Arial" w:cs="Arial"/>
          <w:sz w:val="30"/>
          <w:szCs w:val="30"/>
          <w:lang w:eastAsia="ru-RU"/>
        </w:rPr>
        <w:t xml:space="preserve"> </w:t>
      </w:r>
    </w:p>
    <w:p w14:paraId="0A4ACE60" w14:textId="1801C5D2" w:rsidR="00A4008F" w:rsidRPr="00A4008F" w:rsidRDefault="00A4008F" w:rsidP="00A4008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>Бухгалтерская отчетность АО «Солид Банк» за 2025</w:t>
      </w:r>
      <w:r w:rsidRPr="00A02190">
        <w:rPr>
          <w:rFonts w:ascii="Arial" w:eastAsia="Times New Roman" w:hAnsi="Arial" w:cs="Arial"/>
          <w:sz w:val="30"/>
          <w:szCs w:val="30"/>
          <w:lang w:eastAsia="ru-RU"/>
        </w:rPr>
        <w:t>гг.</w:t>
      </w:r>
    </w:p>
    <w:bookmarkEnd w:id="16"/>
    <w:p w14:paraId="169FC4B6" w14:textId="3DF1452D" w:rsidR="007552BB" w:rsidRDefault="00174019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6339F09C">
          <v:shape id="_x0000_s1038" type="#_x0000_t75" style="position:absolute;left:0;text-align:left;margin-left:-37.45pt;margin-top:9.35pt;width:509.75pt;height:571.35pt;z-index:251662336">
            <v:imagedata r:id="rId16" o:title="Годовая-бухгалтерская-_финансовая_-отчетность-АО-Солид-Банк-за-2025-год-по-РСБУ-_29" croptop="5375f" cropbottom="8246f"/>
          </v:shape>
        </w:pict>
      </w:r>
    </w:p>
    <w:p w14:paraId="0A4A42F3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3D458" w14:textId="3411D743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5DA7C" w14:textId="7A524CA5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856DE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DBE906B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72AB2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EDAFA1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77979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7BE375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D1EACD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299882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CC8B7D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103991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D2C84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1B0AC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83A5D3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7D8CDB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919B67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3A358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9E5A81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030AA9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CE2B7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260EC" w14:textId="77777777" w:rsidR="00A4008F" w:rsidRDefault="00A4008F" w:rsidP="00A4008F">
      <w:pPr>
        <w:widowControl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A5700" w14:textId="7FC830DA" w:rsidR="00A4008F" w:rsidRPr="00A4008F" w:rsidRDefault="00A4008F" w:rsidP="00A4008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Бухгалтерский баланс АО «Солид Банк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2025г.</w:t>
      </w:r>
    </w:p>
    <w:p w14:paraId="424B8876" w14:textId="635C01D0" w:rsidR="007552BB" w:rsidRDefault="00A4008F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796CD97" wp14:editId="0FF860BF">
            <wp:simplePos x="0" y="0"/>
            <wp:positionH relativeFrom="column">
              <wp:posOffset>-534199</wp:posOffset>
            </wp:positionH>
            <wp:positionV relativeFrom="paragraph">
              <wp:posOffset>-149123</wp:posOffset>
            </wp:positionV>
            <wp:extent cx="6409055" cy="8819536"/>
            <wp:effectExtent l="0" t="0" r="0" b="635"/>
            <wp:wrapNone/>
            <wp:docPr id="41" name="Рисунок 41" descr="C:\Users\Тюрюрю\AppData\Local\Microsoft\Windows\INetCache\Content.Word\Годовая-бухгалтерская-_финансовая_-отчетность-АО-Солид-Банк-за-2025-год-по-РСБУ-_29.04.2026_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Тюрюрю\AppData\Local\Microsoft\Windows\INetCache\Content.Word\Годовая-бухгалтерская-_финансовая_-отчетность-АО-Солид-Банк-за-2025-год-по-РСБУ-_29.04.2026_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9" b="3487"/>
                    <a:stretch/>
                  </pic:blipFill>
                  <pic:spPr bwMode="auto">
                    <a:xfrm>
                      <a:off x="0" y="0"/>
                      <a:ext cx="6409055" cy="88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BEF74C" w14:textId="08BA04EF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2160C" w14:textId="4B012B36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4925F" w14:textId="331F7691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FE8FC" w14:textId="05A25D35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9ADF2" w14:textId="6074AA7C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2CF55" w14:textId="3BD2AE72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8C3D3" w14:textId="52C20F1E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D67B2" w14:textId="340128E1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FDCD3" w14:textId="0697F25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7573A" w14:textId="45C697AE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A3E56" w14:textId="2AE6744D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64328" w14:textId="05F3B7BF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B2E2C" w14:textId="45A7AF7D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72340" w14:textId="2E76FB49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04336" w14:textId="27CB5CC0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F5D49" w14:textId="655AA3EE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A9E4D" w14:textId="0BBA3B8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7AF36" w14:textId="6F25AB80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99026" w14:textId="234EE4B4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BBA13" w14:textId="0BB83A54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E548E" w14:textId="0F9710EF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E8369" w14:textId="3626649D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412FD" w14:textId="4C987466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91E19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462AD" w14:textId="5BBA5140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A4629" w14:textId="0F1B7D9C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27F64" w14:textId="143CFC4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DF9C4" w14:textId="0BCE9F20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3B741" w14:textId="423C6233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A3DE9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5F2E0" w14:textId="3CD80F8A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37669" w14:textId="1E8ED52C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2575D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E4D9F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A781" w14:textId="2DEF470E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AB210" w14:textId="00515F5F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E047A" w14:textId="40111834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E8F1D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540BA" w14:textId="180F6F0C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0D658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BBF57" w14:textId="0F0C2F5D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8507D" w14:textId="654D552D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483D5" w14:textId="7157AD38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2539A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E10E4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ABB6A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4C160" w14:textId="6DABE8AF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B610F" w14:textId="1F260916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7A1D8" w14:textId="77777777" w:rsidR="007552BB" w:rsidRDefault="007552BB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8A80D" w14:textId="320EE5AA" w:rsidR="007552BB" w:rsidRDefault="00A4008F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финансовых результатах АО «Солид Банк</w:t>
      </w:r>
      <w:r w:rsidRPr="00A40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2025г.</w:t>
      </w:r>
    </w:p>
    <w:p w14:paraId="539DF156" w14:textId="4E9AE4F9" w:rsidR="00A4008F" w:rsidRDefault="00A4008F" w:rsidP="00554C13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 xml:space="preserve">Приложение </w:t>
      </w:r>
      <w:r w:rsidR="00AA6AFB">
        <w:rPr>
          <w:rFonts w:ascii="Arial" w:eastAsia="Calibri" w:hAnsi="Arial" w:cs="Arial"/>
          <w:sz w:val="30"/>
          <w:szCs w:val="30"/>
          <w:lang w:eastAsia="ru-RU"/>
        </w:rPr>
        <w:t>Г</w:t>
      </w:r>
    </w:p>
    <w:p w14:paraId="7237E097" w14:textId="2AEDB574" w:rsidR="00A4008F" w:rsidRPr="00554C13" w:rsidRDefault="00A4008F" w:rsidP="00554C13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center"/>
        <w:rPr>
          <w:rFonts w:ascii="Arial" w:eastAsiaTheme="minorEastAsia" w:hAnsi="Arial" w:cs="Arial"/>
          <w:sz w:val="30"/>
          <w:szCs w:val="30"/>
          <w:lang w:eastAsia="ru-RU"/>
        </w:rPr>
      </w:pPr>
      <w:r w:rsidRPr="00554C13">
        <w:rPr>
          <w:rFonts w:ascii="Arial" w:eastAsiaTheme="minorEastAsia" w:hAnsi="Arial" w:cs="Arial"/>
          <w:sz w:val="30"/>
          <w:szCs w:val="30"/>
          <w:lang w:eastAsia="ru-RU"/>
        </w:rPr>
        <w:t>Р</w:t>
      </w:r>
      <w:r w:rsidR="00DF62EF" w:rsidRPr="00554C13">
        <w:rPr>
          <w:rFonts w:ascii="Arial" w:eastAsiaTheme="minorEastAsia" w:hAnsi="Arial" w:cs="Arial"/>
          <w:sz w:val="30"/>
          <w:szCs w:val="30"/>
          <w:lang w:eastAsia="ru-RU"/>
        </w:rPr>
        <w:t>а</w:t>
      </w:r>
      <w:r w:rsidRPr="00554C13">
        <w:rPr>
          <w:rFonts w:ascii="Arial" w:eastAsiaTheme="minorEastAsia" w:hAnsi="Arial" w:cs="Arial"/>
          <w:sz w:val="30"/>
          <w:szCs w:val="30"/>
          <w:lang w:eastAsia="ru-RU"/>
        </w:rPr>
        <w:t>здаточный материал к лекции-беседе</w:t>
      </w:r>
      <w:r w:rsidR="001E5706" w:rsidRPr="00554C13">
        <w:rPr>
          <w:rFonts w:ascii="Arial" w:eastAsiaTheme="minorEastAsia" w:hAnsi="Arial" w:cs="Arial"/>
          <w:sz w:val="30"/>
          <w:szCs w:val="30"/>
          <w:lang w:eastAsia="ru-RU"/>
        </w:rPr>
        <w:t xml:space="preserve">. </w:t>
      </w:r>
      <w:r w:rsidR="00554C13" w:rsidRPr="00554C13">
        <w:rPr>
          <w:rFonts w:ascii="Arial" w:eastAsiaTheme="minorEastAsia" w:hAnsi="Arial" w:cs="Arial"/>
          <w:sz w:val="30"/>
          <w:szCs w:val="30"/>
          <w:lang w:eastAsia="ru-RU"/>
        </w:rPr>
        <w:t>Слайды презентации по теме «Профессиональная этика менеджера»</w:t>
      </w:r>
    </w:p>
    <w:p w14:paraId="5B82C2DD" w14:textId="18D48CE5" w:rsidR="00B7586E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0F1D987" wp14:editId="52FBD095">
            <wp:extent cx="4275740" cy="240510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4885" cy="243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F5BB6" w14:textId="1ACC7A47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– Слайд 1.</w:t>
      </w:r>
    </w:p>
    <w:p w14:paraId="47523844" w14:textId="4512612A" w:rsidR="00943141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D266CF6" wp14:editId="2C009840">
            <wp:extent cx="4310743" cy="24250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24" cy="244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36B34" w14:textId="70198DBC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 – Слайд 2.</w:t>
      </w:r>
    </w:p>
    <w:p w14:paraId="4FD8FD8A" w14:textId="77777777" w:rsidR="000B2B3F" w:rsidRDefault="000B2B3F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D2E4A" w14:textId="77777777" w:rsidR="00C711CF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7CD2742" wp14:editId="053F42C0">
            <wp:extent cx="4026433" cy="2264869"/>
            <wp:effectExtent l="0" t="0" r="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48967" cy="22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27A1" w14:textId="7D52BFC5" w:rsidR="00C711C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 – Сла</w:t>
      </w:r>
      <w:r w:rsidR="00C71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 3.</w:t>
      </w:r>
    </w:p>
    <w:p w14:paraId="0F9E9790" w14:textId="7B4B3F9B" w:rsidR="00943141" w:rsidRPr="00C711CF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5310389E" wp14:editId="3058E109">
            <wp:extent cx="4572638" cy="257210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721D" w14:textId="48723296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 – Слайд 4.</w:t>
      </w:r>
    </w:p>
    <w:p w14:paraId="5CBDF5BA" w14:textId="71206E31" w:rsidR="00943141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4303428" wp14:editId="484D9ACD">
            <wp:extent cx="4572638" cy="257210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7F6FA" w14:textId="3259874E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 – Слайд 5.</w:t>
      </w:r>
    </w:p>
    <w:p w14:paraId="6438941F" w14:textId="5598F5CE" w:rsidR="00943141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81ABD45" wp14:editId="64DBED4F">
            <wp:extent cx="4572638" cy="257210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3700" w14:textId="6EEEADDB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 – Слайд 6.</w:t>
      </w:r>
    </w:p>
    <w:p w14:paraId="6B81F45B" w14:textId="77777777" w:rsidR="000B2B3F" w:rsidRDefault="000B2B3F" w:rsidP="00235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BE975" w14:textId="4D59EF95" w:rsidR="00943141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0E490F0F" wp14:editId="23D36374">
            <wp:extent cx="4572638" cy="257210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2E33A" w14:textId="29A0706A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 – Слайд 7.</w:t>
      </w:r>
    </w:p>
    <w:p w14:paraId="4F033155" w14:textId="51D33CF9" w:rsidR="00943141" w:rsidRDefault="00943141" w:rsidP="0095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FB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FD70D3A" wp14:editId="68232BB5">
            <wp:extent cx="4572638" cy="257210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F9DC3" w14:textId="6709A74F" w:rsidR="005435E1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 – Слайд 8.</w:t>
      </w:r>
    </w:p>
    <w:p w14:paraId="6E72361A" w14:textId="77777777" w:rsidR="001E5706" w:rsidRDefault="001E57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90C6A93" w14:textId="3EE759FC" w:rsidR="001E5706" w:rsidRPr="00554C13" w:rsidRDefault="001E5706" w:rsidP="00554C13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 xml:space="preserve">Приложение </w:t>
      </w:r>
      <w:r w:rsidR="00AA6AFB">
        <w:rPr>
          <w:rFonts w:ascii="Arial" w:eastAsia="Calibri" w:hAnsi="Arial" w:cs="Arial"/>
          <w:sz w:val="30"/>
          <w:szCs w:val="30"/>
          <w:lang w:eastAsia="ru-RU"/>
        </w:rPr>
        <w:t>Д</w:t>
      </w:r>
      <w:r w:rsidRPr="00554C13">
        <w:rPr>
          <w:rFonts w:ascii="Arial" w:eastAsia="Calibri" w:hAnsi="Arial" w:cs="Arial"/>
          <w:sz w:val="30"/>
          <w:szCs w:val="30"/>
          <w:lang w:eastAsia="ru-RU"/>
        </w:rPr>
        <w:t xml:space="preserve"> </w:t>
      </w:r>
    </w:p>
    <w:p w14:paraId="091374BF" w14:textId="77777777" w:rsidR="00554C13" w:rsidRPr="00554C13" w:rsidRDefault="00554C13" w:rsidP="00554C1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bookmarkStart w:id="17" w:name="_Hlk234763070"/>
      <w:r w:rsidRPr="00554C13">
        <w:rPr>
          <w:rFonts w:ascii="Arial" w:eastAsia="Times New Roman" w:hAnsi="Arial" w:cs="Arial"/>
          <w:sz w:val="30"/>
          <w:szCs w:val="30"/>
          <w:lang w:eastAsia="ru-RU"/>
        </w:rPr>
        <w:t>Текст выступления по теме «Профессиональная этика менеджера»</w:t>
      </w:r>
    </w:p>
    <w:bookmarkEnd w:id="17"/>
    <w:p w14:paraId="4A1D3A47" w14:textId="44D21E06" w:rsidR="00191987" w:rsidRPr="001E5706" w:rsidRDefault="00191987" w:rsidP="001E57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Здравствуйте. Тема моей лекции-беседы </w:t>
      </w:r>
      <w:r w:rsidR="003C7D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E5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профессиональная этика менеджера. В ходе выступления я предлагаю обсудить, почему этика в управлении важна не только для самого руководителя, но и для всей организации, ее сотрудников, партнеров и общества в целом.</w:t>
      </w:r>
    </w:p>
    <w:p w14:paraId="1DD07746" w14:textId="49A966B0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этика менеджера </w:t>
      </w:r>
      <w:r w:rsidR="003C7D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моральных норм и правил, которыми руководитель должен руководствоваться в работе. Она помогает принимать взвешенные решения, выстраивать доверительные отношения в коллективе и сохранять деловую репутацию организации. В отличие от обычных норм поведения, профессиональная этика связана с выполнением служебных обязанностей и ответственностью за последствия управленческих решений.</w:t>
      </w:r>
    </w:p>
    <w:p w14:paraId="617C7CD6" w14:textId="4A1B7B61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основным принципам относятся честность и прозрачность, ответственность, справедливость, уважение к личности, конфиденциальность, профессионализм и непрерывное развитие. Честность и прозрачность формируют доверие между руководителем, сотрудниками и партнёрами. Ответственность предполагает готовность отвечать за свои действия и результаты коллектива. Справедливость выражается в объективной оценке и равном отношении к сотрудникам, уважение </w:t>
      </w:r>
      <w:r w:rsidR="003C7D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благоприятного психологического климата. Конфиденциальность важна при работе с внутренней информацией, а профессионализм </w:t>
      </w:r>
      <w:r w:rsidR="003C7D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постоянном повышении квалификации.</w:t>
      </w:r>
    </w:p>
    <w:p w14:paraId="7FCE17B9" w14:textId="77777777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решений менеджер должен учитывать не только экономическую выгоду, но и этическую сторону: обоснованность решений, соблюдение прав сотрудников и минимизация вреда для организации. Необходимо оценивать последствия, избегать предвзятости и искать баланс интересов всех сторон.</w:t>
      </w:r>
    </w:p>
    <w:p w14:paraId="20710952" w14:textId="05DF71A7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Этические проблемы в управлении включают конфликт интересов, злоупотребление полномочиями, манипуляции, искажение фактов и дискриминацию. Причины </w:t>
      </w:r>
      <w:r w:rsidR="003C7D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личной выгоде, недостаток профессиональной культуры, внешнее давление и слабый внутренний контроль. Такие нарушения подрывают доверие, ухудшают моральный климат и снижают эффективность работы.</w:t>
      </w:r>
    </w:p>
    <w:p w14:paraId="2B7F6508" w14:textId="77777777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пример руководителя играет ключевую роль в формировании корпоративной культуры. Сотрудники чаще ориентируются на поведение лидера, а не на формальные правила, поэтому последовательность и уважение со стороны менеджера задают стандарты поведения в коллективе.</w:t>
      </w:r>
    </w:p>
    <w:p w14:paraId="5153C05E" w14:textId="7616E764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профессиональной этики закрепляет нормы и правила, снижает вероятность конфликтов и повышает прозрачность управленческих решений. Он важен для внутренней дисциплины и внешнего имиджа организации. Этическое общение внутри коллектива требует уважения, умения слушать и корректного разрешения споров; в отношениях с партнёрами </w:t>
      </w:r>
      <w:r w:rsidR="003C7D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надёжности, соблюдения договорённостей и открытости.</w:t>
      </w:r>
    </w:p>
    <w:p w14:paraId="1507B589" w14:textId="77777777" w:rsidR="00554C13" w:rsidRPr="00554C13" w:rsidRDefault="00554C13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Итог: профессиональная этика менеджера прямо влияет на репутацию, эффективность управления и устойчивость организации. Этичный руководитель вызывает доверие, формирует здоровую атмосферу и способствует долгосрочному успеху компании.</w:t>
      </w:r>
    </w:p>
    <w:p w14:paraId="45F49723" w14:textId="77777777" w:rsidR="005435E1" w:rsidRPr="003C7D51" w:rsidRDefault="005435E1" w:rsidP="003C7D5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23526" w14:textId="77777777" w:rsidR="005435E1" w:rsidRDefault="005435E1" w:rsidP="00235ED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3CA8309" w14:textId="77777777" w:rsidR="006D354F" w:rsidRDefault="006D354F" w:rsidP="00235ED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B11D772" w14:textId="77777777" w:rsidR="006D354F" w:rsidRDefault="006D354F" w:rsidP="00235ED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6830ED3" w14:textId="66713CE7" w:rsidR="006D354F" w:rsidRDefault="006D354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14:paraId="39E90E1D" w14:textId="77777777" w:rsidR="006D354F" w:rsidRDefault="006D354F" w:rsidP="00235ED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6D354F" w:rsidSect="00C711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4E8BC8" w14:textId="652BE8E5" w:rsidR="00DF62EF" w:rsidRDefault="00DF62EF" w:rsidP="00554C13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bookmarkStart w:id="18" w:name="_Hlk234763348"/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 xml:space="preserve">Приложение </w:t>
      </w:r>
      <w:r w:rsidR="00554C13">
        <w:rPr>
          <w:rFonts w:ascii="Arial" w:eastAsia="Calibri" w:hAnsi="Arial" w:cs="Arial"/>
          <w:sz w:val="30"/>
          <w:szCs w:val="30"/>
          <w:lang w:eastAsia="ru-RU"/>
        </w:rPr>
        <w:t>Е</w:t>
      </w:r>
    </w:p>
    <w:p w14:paraId="411E8CB2" w14:textId="6FE2F36D" w:rsidR="00DF62EF" w:rsidRDefault="00DF62EF" w:rsidP="00DF62EF">
      <w:pPr>
        <w:tabs>
          <w:tab w:val="left" w:pos="1134"/>
        </w:tabs>
        <w:spacing w:after="0" w:line="360" w:lineRule="auto"/>
        <w:jc w:val="center"/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t>Слайды презентации на тему «Методы управления, которые я применяю»</w:t>
      </w:r>
    </w:p>
    <w:bookmarkEnd w:id="18"/>
    <w:p w14:paraId="2F8A32C5" w14:textId="77777777" w:rsidR="006D354F" w:rsidRDefault="006D354F">
      <w:pPr>
        <w:rPr>
          <w:rFonts w:ascii="Times New Roman" w:hAnsi="Times New Roman" w:cs="Times New Roman"/>
          <w:sz w:val="24"/>
          <w:szCs w:val="24"/>
        </w:rPr>
      </w:pPr>
    </w:p>
    <w:p w14:paraId="377C2FA1" w14:textId="7C0A0686" w:rsidR="002C6052" w:rsidRDefault="00C355BE" w:rsidP="00950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5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FE3CF" wp14:editId="498E8826">
            <wp:extent cx="3552850" cy="1998407"/>
            <wp:effectExtent l="0" t="0" r="0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72149" cy="200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185E" w14:textId="156625D0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– Слайд 1.</w:t>
      </w:r>
    </w:p>
    <w:p w14:paraId="7C50D991" w14:textId="7D9EDC0B" w:rsidR="002C6052" w:rsidRDefault="00C355BE" w:rsidP="00950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5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EBD9F" wp14:editId="4BB51978">
            <wp:extent cx="3552848" cy="1998406"/>
            <wp:effectExtent l="0" t="0" r="0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74227" cy="201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BFA3" w14:textId="0EAD4941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Слайд 2.</w:t>
      </w:r>
    </w:p>
    <w:p w14:paraId="6BC407A6" w14:textId="0A4480CB" w:rsidR="002C6052" w:rsidRDefault="00C355BE" w:rsidP="00950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5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7AB9A7" wp14:editId="6944AA41">
            <wp:extent cx="3670840" cy="2064774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82949" cy="207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8E141" w14:textId="46CF7D42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Слайд 3.</w:t>
      </w:r>
    </w:p>
    <w:p w14:paraId="46287F4F" w14:textId="77777777" w:rsidR="000B2B3F" w:rsidRPr="000B2B3F" w:rsidRDefault="000B2B3F" w:rsidP="000B2B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23C7F5" w14:textId="38FD73F2" w:rsidR="002C6052" w:rsidRDefault="00C355BE" w:rsidP="00950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5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55FBC7" wp14:editId="34D05FF1">
            <wp:extent cx="3722370" cy="2093759"/>
            <wp:effectExtent l="0" t="0" r="0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8102" cy="210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2F23" w14:textId="478960BA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Слайд 4.</w:t>
      </w:r>
    </w:p>
    <w:p w14:paraId="7D370224" w14:textId="718AA9FB" w:rsidR="005435E1" w:rsidRDefault="00C355BE" w:rsidP="00950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5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ED28D0" wp14:editId="63B3532C">
            <wp:extent cx="3723281" cy="2094271"/>
            <wp:effectExtent l="0" t="0" r="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2521" cy="209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88266" w14:textId="2BDBAE62" w:rsidR="000B2B3F" w:rsidRPr="000B2B3F" w:rsidRDefault="000B2B3F" w:rsidP="00A97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6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B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Слайд 5.</w:t>
      </w:r>
    </w:p>
    <w:p w14:paraId="7D77DA11" w14:textId="77777777" w:rsidR="00554C13" w:rsidRDefault="00554C13">
      <w:pPr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br w:type="page"/>
      </w:r>
    </w:p>
    <w:p w14:paraId="3C0DA6E5" w14:textId="10072735" w:rsidR="00554C13" w:rsidRDefault="00554C13" w:rsidP="00554C13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r>
        <w:rPr>
          <w:rFonts w:ascii="Arial" w:eastAsia="Calibri" w:hAnsi="Arial" w:cs="Arial"/>
          <w:sz w:val="30"/>
          <w:szCs w:val="30"/>
          <w:lang w:eastAsia="ru-RU"/>
        </w:rPr>
        <w:lastRenderedPageBreak/>
        <w:t>Приложение Ж</w:t>
      </w:r>
    </w:p>
    <w:p w14:paraId="074817B1" w14:textId="1B89C995" w:rsidR="00554C13" w:rsidRDefault="00554C13" w:rsidP="00554C13">
      <w:pPr>
        <w:tabs>
          <w:tab w:val="left" w:pos="1134"/>
        </w:tabs>
        <w:spacing w:after="0" w:line="360" w:lineRule="auto"/>
        <w:ind w:firstLine="709"/>
        <w:jc w:val="center"/>
        <w:rPr>
          <w:rFonts w:ascii="Arial" w:eastAsia="Calibri" w:hAnsi="Arial" w:cs="Arial"/>
          <w:sz w:val="30"/>
          <w:szCs w:val="30"/>
          <w:lang w:eastAsia="ru-RU"/>
        </w:rPr>
      </w:pPr>
      <w:bookmarkStart w:id="19" w:name="_Hlk234763375"/>
      <w:r w:rsidRPr="00554C13">
        <w:rPr>
          <w:rFonts w:ascii="Arial" w:eastAsia="Calibri" w:hAnsi="Arial" w:cs="Arial"/>
          <w:sz w:val="30"/>
          <w:szCs w:val="30"/>
          <w:lang w:eastAsia="ru-RU"/>
        </w:rPr>
        <w:t>Текст выступления для презентации «Методы управления, которые я</w:t>
      </w:r>
      <w:r>
        <w:rPr>
          <w:rFonts w:ascii="Arial" w:eastAsia="Calibri" w:hAnsi="Arial" w:cs="Arial"/>
          <w:sz w:val="30"/>
          <w:szCs w:val="30"/>
          <w:lang w:eastAsia="ru-RU"/>
        </w:rPr>
        <w:t xml:space="preserve"> применяю</w:t>
      </w:r>
      <w:r w:rsidRPr="00554C13">
        <w:rPr>
          <w:rFonts w:ascii="Arial" w:eastAsia="Calibri" w:hAnsi="Arial" w:cs="Arial"/>
          <w:sz w:val="30"/>
          <w:szCs w:val="30"/>
          <w:lang w:eastAsia="ru-RU"/>
        </w:rPr>
        <w:t>»</w:t>
      </w:r>
    </w:p>
    <w:bookmarkEnd w:id="19"/>
    <w:p w14:paraId="41834988" w14:textId="62BF2557" w:rsidR="00173D2F" w:rsidRPr="00554C13" w:rsidRDefault="00173D2F" w:rsidP="00554C1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представлю вам презентацию на тему методов управления, которые я применяю. В отличие от опытных руководителей, я не имею формальных властных полномочий, поэтому моя главная задача - влиять на результат через качественное выполнение своей работы и выстраивание отношений с коллегами и руководителем. Мой подход строится на трёх основных элементах: самоорганизация, то есть управление собой, коммуникация, то есть управление информацией, и адаптивность, то есть умение быстро реагировать на изменения. Эти методы помогают мне оставаться эффективной даже без права отдавать приказы.</w:t>
      </w:r>
    </w:p>
    <w:p w14:paraId="64A8CF61" w14:textId="77777777" w:rsidR="00173D2F" w:rsidRPr="00554C13" w:rsidRDefault="00173D2F" w:rsidP="00554C1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моего ежедневного управления лежит тайм-менеджмент. Я планирую свой день, разделяя все дела на важные и срочные. Это позволяет не тратить время на второстепенные задачи и сосредоточиться на том, что действительно движет работу вперёд. Также я использую декомпозицию: любое крупное поручение я разбиваю на маленькие шаги. Так я лучше понимаю объём работы и точно не пропускаю сроки. Кроме того, я веду таблицу, в которой визуально отражаю статус каждой задачи. Благодаря этому мой руководитель в любой момент может увидеть, на какой стадии находится моя работа, и это создаёт дополнительное доверие.</w:t>
      </w:r>
    </w:p>
    <w:p w14:paraId="3B28A86F" w14:textId="77777777" w:rsidR="00173D2F" w:rsidRPr="00554C13" w:rsidRDefault="00173D2F" w:rsidP="00554C1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внимание я уделяю убеждению и активному слушанию. Когда я получаю задание, я применяю правило пяти «почему». Я уточняю у руководителя, зачем нужна та или иная задача, какова её истинная цель. Это помогает мне избежать лишней работы и выполнить именно то, что действительно требуется. Вместо того чтобы просто спрашивать, что делать, я всегда стараюсь предложить свои варианты решения. Это показывает мою включённость и ответственность. Кроме того, я регулярно даю обратную связь и отчитываюсь о промежуточных результатах, чтобы управлять ожиданиями руководства и вовремя корректировать свои действия.</w:t>
      </w:r>
    </w:p>
    <w:p w14:paraId="21D28F41" w14:textId="5E0F2B75" w:rsidR="00173D2F" w:rsidRPr="00554C13" w:rsidRDefault="00173D2F" w:rsidP="00554C1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практики я сделала для себя важный вывод. В реальной работе, особенно на начальном этапе, жёсткие методы управления, такие как приказы или директивы, уступают место гибкости и сотрудничеству. Самый надёжный способ управления в моей позиции - это управление через личный пример. Я стараюсь выполнять свою работу качественно и в срок, быть открытой и прозрачной в своих действиях. Это создаёт вокруг меня атмосферу доверия и ответственности. Главный навык, который я развила за это время, - это не ждать, пока меня направят, а самой предлагать решения и брать инициативу в свои руки. Спасибо за внимание.</w:t>
      </w:r>
    </w:p>
    <w:p w14:paraId="70A190BC" w14:textId="77777777" w:rsidR="00173D2F" w:rsidRPr="00554C13" w:rsidRDefault="00173D2F" w:rsidP="00554C13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73D2F" w:rsidRPr="00554C13" w:rsidSect="00C7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6EE2B" w14:textId="77777777" w:rsidR="00034FBA" w:rsidRDefault="00034FBA" w:rsidP="00D51B8E">
      <w:pPr>
        <w:spacing w:after="0" w:line="240" w:lineRule="auto"/>
      </w:pPr>
      <w:r>
        <w:separator/>
      </w:r>
    </w:p>
  </w:endnote>
  <w:endnote w:type="continuationSeparator" w:id="0">
    <w:p w14:paraId="695C4DA5" w14:textId="77777777" w:rsidR="00034FBA" w:rsidRDefault="00034FBA" w:rsidP="00D5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3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065DC" w14:textId="77777777" w:rsidR="00034FBA" w:rsidRDefault="00034FB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3A5A" w14:textId="77777777" w:rsidR="00034FBA" w:rsidRDefault="00034FBA" w:rsidP="00D51B8E">
      <w:pPr>
        <w:spacing w:after="0" w:line="240" w:lineRule="auto"/>
      </w:pPr>
      <w:r>
        <w:separator/>
      </w:r>
    </w:p>
  </w:footnote>
  <w:footnote w:type="continuationSeparator" w:id="0">
    <w:p w14:paraId="55DC3739" w14:textId="77777777" w:rsidR="00034FBA" w:rsidRDefault="00034FBA" w:rsidP="00D5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423C1" w14:textId="55F56371" w:rsidR="00034FBA" w:rsidRDefault="00034FBA" w:rsidP="00D64C60">
    <w:pPr>
      <w:pStyle w:val="a6"/>
      <w:jc w:val="center"/>
    </w:pPr>
  </w:p>
  <w:p w14:paraId="5695CDFD" w14:textId="77777777" w:rsidR="00034FBA" w:rsidRDefault="00034FB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239850"/>
      <w:docPartObj>
        <w:docPartGallery w:val="Page Numbers (Top of Page)"/>
        <w:docPartUnique/>
      </w:docPartObj>
    </w:sdtPr>
    <w:sdtEndPr/>
    <w:sdtContent>
      <w:p w14:paraId="6D021873" w14:textId="7816C659" w:rsidR="00034FBA" w:rsidRDefault="00034F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019">
          <w:rPr>
            <w:noProof/>
          </w:rPr>
          <w:t>17</w:t>
        </w:r>
        <w:r>
          <w:fldChar w:fldCharType="end"/>
        </w:r>
      </w:p>
    </w:sdtContent>
  </w:sdt>
  <w:p w14:paraId="36D09F8F" w14:textId="77777777" w:rsidR="00034FBA" w:rsidRDefault="00034FB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C8930" w14:textId="51C50420" w:rsidR="00034FBA" w:rsidRDefault="00034FBA" w:rsidP="00D64C60">
    <w:pPr>
      <w:pStyle w:val="a6"/>
    </w:pPr>
  </w:p>
  <w:p w14:paraId="2D0D0890" w14:textId="77777777" w:rsidR="00034FBA" w:rsidRDefault="00034F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17EC"/>
    <w:multiLevelType w:val="hybridMultilevel"/>
    <w:tmpl w:val="EF0AFF2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093005"/>
    <w:multiLevelType w:val="multilevel"/>
    <w:tmpl w:val="E030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F2722"/>
    <w:multiLevelType w:val="hybridMultilevel"/>
    <w:tmpl w:val="6512C822"/>
    <w:lvl w:ilvl="0" w:tplc="87820C78">
      <w:start w:val="1"/>
      <w:numFmt w:val="decimal"/>
      <w:lvlText w:val="%1"/>
      <w:lvlJc w:val="left"/>
      <w:pPr>
        <w:tabs>
          <w:tab w:val="num" w:pos="900"/>
        </w:tabs>
        <w:ind w:left="540" w:hanging="360"/>
      </w:pPr>
      <w:rPr>
        <w:rFonts w:hint="default"/>
      </w:rPr>
    </w:lvl>
    <w:lvl w:ilvl="1" w:tplc="F0466A96">
      <w:numFmt w:val="decimal"/>
      <w:lvlText w:val=""/>
      <w:lvlJc w:val="left"/>
    </w:lvl>
    <w:lvl w:ilvl="2" w:tplc="86A83C94">
      <w:numFmt w:val="decimal"/>
      <w:lvlText w:val=""/>
      <w:lvlJc w:val="left"/>
    </w:lvl>
    <w:lvl w:ilvl="3" w:tplc="76E4A8CE">
      <w:numFmt w:val="decimal"/>
      <w:lvlText w:val=""/>
      <w:lvlJc w:val="left"/>
    </w:lvl>
    <w:lvl w:ilvl="4" w:tplc="66680B7C">
      <w:numFmt w:val="decimal"/>
      <w:lvlText w:val=""/>
      <w:lvlJc w:val="left"/>
    </w:lvl>
    <w:lvl w:ilvl="5" w:tplc="02B2A616">
      <w:numFmt w:val="decimal"/>
      <w:lvlText w:val=""/>
      <w:lvlJc w:val="left"/>
    </w:lvl>
    <w:lvl w:ilvl="6" w:tplc="15107C1E">
      <w:numFmt w:val="decimal"/>
      <w:lvlText w:val=""/>
      <w:lvlJc w:val="left"/>
    </w:lvl>
    <w:lvl w:ilvl="7" w:tplc="1928891E">
      <w:numFmt w:val="decimal"/>
      <w:lvlText w:val=""/>
      <w:lvlJc w:val="left"/>
    </w:lvl>
    <w:lvl w:ilvl="8" w:tplc="D4683A9A">
      <w:numFmt w:val="decimal"/>
      <w:lvlText w:val=""/>
      <w:lvlJc w:val="left"/>
    </w:lvl>
  </w:abstractNum>
  <w:abstractNum w:abstractNumId="3">
    <w:nsid w:val="41D9589F"/>
    <w:multiLevelType w:val="hybridMultilevel"/>
    <w:tmpl w:val="7F16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76580"/>
    <w:multiLevelType w:val="multilevel"/>
    <w:tmpl w:val="6FC8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13B08"/>
    <w:multiLevelType w:val="hybridMultilevel"/>
    <w:tmpl w:val="7132F7F4"/>
    <w:lvl w:ilvl="0" w:tplc="1F9C0D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DE11CE"/>
    <w:multiLevelType w:val="multilevel"/>
    <w:tmpl w:val="8010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D71242"/>
    <w:multiLevelType w:val="multilevel"/>
    <w:tmpl w:val="4AF0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E7"/>
    <w:rsid w:val="0002708C"/>
    <w:rsid w:val="00034FBA"/>
    <w:rsid w:val="000418B5"/>
    <w:rsid w:val="00053BD7"/>
    <w:rsid w:val="000566C6"/>
    <w:rsid w:val="000659AE"/>
    <w:rsid w:val="00072613"/>
    <w:rsid w:val="00083533"/>
    <w:rsid w:val="000B2B3F"/>
    <w:rsid w:val="000C7A0B"/>
    <w:rsid w:val="000F6B48"/>
    <w:rsid w:val="00120499"/>
    <w:rsid w:val="001331E8"/>
    <w:rsid w:val="00133DAF"/>
    <w:rsid w:val="00152BE7"/>
    <w:rsid w:val="00156B99"/>
    <w:rsid w:val="00157E6D"/>
    <w:rsid w:val="00173D2F"/>
    <w:rsid w:val="00174019"/>
    <w:rsid w:val="0019000F"/>
    <w:rsid w:val="00191987"/>
    <w:rsid w:val="00194307"/>
    <w:rsid w:val="001A5023"/>
    <w:rsid w:val="001B5327"/>
    <w:rsid w:val="001C3517"/>
    <w:rsid w:val="001D2D49"/>
    <w:rsid w:val="001E5706"/>
    <w:rsid w:val="00212EEF"/>
    <w:rsid w:val="00235EDB"/>
    <w:rsid w:val="00241857"/>
    <w:rsid w:val="00246137"/>
    <w:rsid w:val="002838C7"/>
    <w:rsid w:val="002934CF"/>
    <w:rsid w:val="002A54E5"/>
    <w:rsid w:val="002B0EA1"/>
    <w:rsid w:val="002C6052"/>
    <w:rsid w:val="002D1410"/>
    <w:rsid w:val="002D2F73"/>
    <w:rsid w:val="002D6E48"/>
    <w:rsid w:val="002F688F"/>
    <w:rsid w:val="00330E11"/>
    <w:rsid w:val="0033482A"/>
    <w:rsid w:val="00341B8B"/>
    <w:rsid w:val="00383804"/>
    <w:rsid w:val="003C675D"/>
    <w:rsid w:val="003C7D51"/>
    <w:rsid w:val="003D0E82"/>
    <w:rsid w:val="003D242E"/>
    <w:rsid w:val="00406DCA"/>
    <w:rsid w:val="00416DF3"/>
    <w:rsid w:val="00441544"/>
    <w:rsid w:val="00456984"/>
    <w:rsid w:val="004730A2"/>
    <w:rsid w:val="00477BCE"/>
    <w:rsid w:val="004947CE"/>
    <w:rsid w:val="00495F39"/>
    <w:rsid w:val="004B0E87"/>
    <w:rsid w:val="005134C1"/>
    <w:rsid w:val="00542B9F"/>
    <w:rsid w:val="005435E1"/>
    <w:rsid w:val="00554C13"/>
    <w:rsid w:val="005773C6"/>
    <w:rsid w:val="005801A3"/>
    <w:rsid w:val="00581CFF"/>
    <w:rsid w:val="005844BD"/>
    <w:rsid w:val="0059165A"/>
    <w:rsid w:val="005A320A"/>
    <w:rsid w:val="00601644"/>
    <w:rsid w:val="00611D77"/>
    <w:rsid w:val="00622160"/>
    <w:rsid w:val="00645B1E"/>
    <w:rsid w:val="00650D9B"/>
    <w:rsid w:val="006548DE"/>
    <w:rsid w:val="006632CB"/>
    <w:rsid w:val="0066507A"/>
    <w:rsid w:val="00667CB5"/>
    <w:rsid w:val="00673595"/>
    <w:rsid w:val="00676BFD"/>
    <w:rsid w:val="006963A1"/>
    <w:rsid w:val="006A5689"/>
    <w:rsid w:val="006B6364"/>
    <w:rsid w:val="006D354F"/>
    <w:rsid w:val="006D5A99"/>
    <w:rsid w:val="006E106F"/>
    <w:rsid w:val="006E5405"/>
    <w:rsid w:val="006E692D"/>
    <w:rsid w:val="006E6E96"/>
    <w:rsid w:val="00703FA2"/>
    <w:rsid w:val="00716986"/>
    <w:rsid w:val="00726CD8"/>
    <w:rsid w:val="007476A6"/>
    <w:rsid w:val="00751E34"/>
    <w:rsid w:val="007552BB"/>
    <w:rsid w:val="00762753"/>
    <w:rsid w:val="00784578"/>
    <w:rsid w:val="007A6183"/>
    <w:rsid w:val="007A7CE3"/>
    <w:rsid w:val="007B3FFF"/>
    <w:rsid w:val="007B73D0"/>
    <w:rsid w:val="007C2265"/>
    <w:rsid w:val="007E52E2"/>
    <w:rsid w:val="007E742A"/>
    <w:rsid w:val="007F3ED7"/>
    <w:rsid w:val="008055CD"/>
    <w:rsid w:val="00860503"/>
    <w:rsid w:val="00891794"/>
    <w:rsid w:val="008A03E6"/>
    <w:rsid w:val="008A0B98"/>
    <w:rsid w:val="008A75CA"/>
    <w:rsid w:val="008C66C3"/>
    <w:rsid w:val="008D1E82"/>
    <w:rsid w:val="008D485A"/>
    <w:rsid w:val="00901B07"/>
    <w:rsid w:val="0091365B"/>
    <w:rsid w:val="0093396B"/>
    <w:rsid w:val="00943141"/>
    <w:rsid w:val="00943880"/>
    <w:rsid w:val="00947D7F"/>
    <w:rsid w:val="00950241"/>
    <w:rsid w:val="00993F6A"/>
    <w:rsid w:val="009B3E5B"/>
    <w:rsid w:val="009E2EAD"/>
    <w:rsid w:val="00A02190"/>
    <w:rsid w:val="00A230F5"/>
    <w:rsid w:val="00A24FA8"/>
    <w:rsid w:val="00A355C5"/>
    <w:rsid w:val="00A360F6"/>
    <w:rsid w:val="00A4008F"/>
    <w:rsid w:val="00A52004"/>
    <w:rsid w:val="00A81E85"/>
    <w:rsid w:val="00A97260"/>
    <w:rsid w:val="00AA610B"/>
    <w:rsid w:val="00AA6AFB"/>
    <w:rsid w:val="00AB1CFD"/>
    <w:rsid w:val="00AF0AF6"/>
    <w:rsid w:val="00AF2425"/>
    <w:rsid w:val="00B06C7D"/>
    <w:rsid w:val="00B10AE5"/>
    <w:rsid w:val="00B40DD7"/>
    <w:rsid w:val="00B50361"/>
    <w:rsid w:val="00B5473F"/>
    <w:rsid w:val="00B7586E"/>
    <w:rsid w:val="00B85EE6"/>
    <w:rsid w:val="00B876AC"/>
    <w:rsid w:val="00BF7083"/>
    <w:rsid w:val="00C0093B"/>
    <w:rsid w:val="00C165B2"/>
    <w:rsid w:val="00C355BE"/>
    <w:rsid w:val="00C52140"/>
    <w:rsid w:val="00C531AF"/>
    <w:rsid w:val="00C576EB"/>
    <w:rsid w:val="00C5785A"/>
    <w:rsid w:val="00C711CF"/>
    <w:rsid w:val="00C840A8"/>
    <w:rsid w:val="00CA5FFC"/>
    <w:rsid w:val="00CB2FE1"/>
    <w:rsid w:val="00CC2F78"/>
    <w:rsid w:val="00CC3866"/>
    <w:rsid w:val="00CC76FE"/>
    <w:rsid w:val="00CE283D"/>
    <w:rsid w:val="00CF67C0"/>
    <w:rsid w:val="00D06B6C"/>
    <w:rsid w:val="00D0734B"/>
    <w:rsid w:val="00D227BC"/>
    <w:rsid w:val="00D477AD"/>
    <w:rsid w:val="00D51B8E"/>
    <w:rsid w:val="00D64C60"/>
    <w:rsid w:val="00D803D3"/>
    <w:rsid w:val="00D86891"/>
    <w:rsid w:val="00D95FB8"/>
    <w:rsid w:val="00DB7B63"/>
    <w:rsid w:val="00DE721E"/>
    <w:rsid w:val="00DF2CDF"/>
    <w:rsid w:val="00DF62EF"/>
    <w:rsid w:val="00E14C62"/>
    <w:rsid w:val="00E201AD"/>
    <w:rsid w:val="00E32572"/>
    <w:rsid w:val="00E6314A"/>
    <w:rsid w:val="00E63180"/>
    <w:rsid w:val="00E7648B"/>
    <w:rsid w:val="00EA269F"/>
    <w:rsid w:val="00EB6CF7"/>
    <w:rsid w:val="00EB7418"/>
    <w:rsid w:val="00ED3DCE"/>
    <w:rsid w:val="00ED7A45"/>
    <w:rsid w:val="00EE193E"/>
    <w:rsid w:val="00EE6D70"/>
    <w:rsid w:val="00EF330B"/>
    <w:rsid w:val="00EF5641"/>
    <w:rsid w:val="00F14EA2"/>
    <w:rsid w:val="00F1522C"/>
    <w:rsid w:val="00F71100"/>
    <w:rsid w:val="00F90EF0"/>
    <w:rsid w:val="00FB2D81"/>
    <w:rsid w:val="00FB7FC4"/>
    <w:rsid w:val="00FD7D0F"/>
    <w:rsid w:val="00FE77AE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F3613E"/>
  <w15:chartTrackingRefBased/>
  <w15:docId w15:val="{A5533ABE-5A76-454C-9160-4DF7C253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3F"/>
  </w:style>
  <w:style w:type="paragraph" w:styleId="1">
    <w:name w:val="heading 1"/>
    <w:basedOn w:val="a"/>
    <w:next w:val="a"/>
    <w:link w:val="10"/>
    <w:qFormat/>
    <w:rsid w:val="007F3ED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C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E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E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F3E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Hyperlink"/>
    <w:uiPriority w:val="99"/>
    <w:rsid w:val="007F3ED7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7F3ED7"/>
    <w:pPr>
      <w:tabs>
        <w:tab w:val="right" w:leader="dot" w:pos="9628"/>
      </w:tabs>
      <w:spacing w:after="0" w:line="360" w:lineRule="auto"/>
    </w:pPr>
    <w:rPr>
      <w:rFonts w:ascii="Times New Roman" w:eastAsia="Times New Roman" w:hAnsi="Times New Roman" w:cs="Times New Roman"/>
      <w:noProof/>
      <w:color w:val="000000"/>
      <w:kern w:val="32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rsid w:val="00212EEF"/>
    <w:pPr>
      <w:tabs>
        <w:tab w:val="right" w:pos="9628"/>
      </w:tabs>
      <w:spacing w:after="0" w:line="360" w:lineRule="auto"/>
      <w:ind w:left="567" w:right="-284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D5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B8E"/>
  </w:style>
  <w:style w:type="paragraph" w:styleId="a8">
    <w:name w:val="footer"/>
    <w:basedOn w:val="a"/>
    <w:link w:val="a9"/>
    <w:uiPriority w:val="99"/>
    <w:unhideWhenUsed/>
    <w:rsid w:val="00D5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B8E"/>
  </w:style>
  <w:style w:type="character" w:customStyle="1" w:styleId="20">
    <w:name w:val="Заголовок 2 Знак"/>
    <w:basedOn w:val="a0"/>
    <w:link w:val="2"/>
    <w:uiPriority w:val="9"/>
    <w:semiHidden/>
    <w:rsid w:val="00E14C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a">
    <w:name w:val="Table Grid"/>
    <w:basedOn w:val="a1"/>
    <w:uiPriority w:val="39"/>
    <w:rsid w:val="00E14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D2D4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B3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CE283D"/>
    <w:rPr>
      <w:b/>
      <w:bCs/>
    </w:rPr>
  </w:style>
  <w:style w:type="paragraph" w:customStyle="1" w:styleId="my-2">
    <w:name w:val="my-2"/>
    <w:basedOn w:val="a"/>
    <w:rsid w:val="002D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2D6E48"/>
  </w:style>
  <w:style w:type="character" w:customStyle="1" w:styleId="inline-block">
    <w:name w:val="inline-block"/>
    <w:basedOn w:val="a0"/>
    <w:rsid w:val="002D6E48"/>
  </w:style>
  <w:style w:type="character" w:customStyle="1" w:styleId="opacity-50">
    <w:name w:val="opacity-50"/>
    <w:basedOn w:val="a0"/>
    <w:rsid w:val="002D6E48"/>
  </w:style>
  <w:style w:type="character" w:customStyle="1" w:styleId="UnresolvedMention">
    <w:name w:val="Unresolved Mention"/>
    <w:basedOn w:val="a0"/>
    <w:uiPriority w:val="99"/>
    <w:semiHidden/>
    <w:unhideWhenUsed/>
    <w:rsid w:val="001E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831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756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9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6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1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1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br.ru/analytics/bank_sector/analytical_review_bs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6DFA7-3C38-4E18-A8AB-DA09AE9F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44</Pages>
  <Words>9027</Words>
  <Characters>51454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60361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Юлия</dc:creator>
  <cp:keywords/>
  <dc:description/>
  <cp:lastModifiedBy>Балахонова Людмила Сергеевна</cp:lastModifiedBy>
  <cp:revision>13</cp:revision>
  <cp:lastPrinted>2026-07-13T23:33:00Z</cp:lastPrinted>
  <dcterms:created xsi:type="dcterms:W3CDTF">2026-07-13T06:12:00Z</dcterms:created>
  <dcterms:modified xsi:type="dcterms:W3CDTF">2026-07-13T23:34:00Z</dcterms:modified>
</cp:coreProperties>
</file>