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208B01" w14:textId="77777777" w:rsidR="00083CB0" w:rsidRPr="00083CB0" w:rsidRDefault="00083CB0" w:rsidP="00083CB0">
      <w:pPr>
        <w:widowControl w:val="0"/>
        <w:suppressAutoHyphens/>
        <w:spacing w:after="0" w:line="240" w:lineRule="auto"/>
        <w:jc w:val="center"/>
        <w:rPr>
          <w:rFonts w:ascii="Times New Roman" w:eastAsia="Times New Roman" w:hAnsi="Times New Roman"/>
          <w:sz w:val="28"/>
          <w:szCs w:val="28"/>
          <w:lang w:eastAsia="ar-SA"/>
        </w:rPr>
      </w:pPr>
      <w:r w:rsidRPr="00083CB0">
        <w:rPr>
          <w:rFonts w:ascii="Times New Roman" w:eastAsia="Times New Roman" w:hAnsi="Times New Roman"/>
          <w:sz w:val="28"/>
          <w:szCs w:val="28"/>
          <w:lang w:eastAsia="ar-SA"/>
        </w:rPr>
        <w:t>МИНИСТЕРСТВО НАУКИ И ВЫСШЕГО ОБРАЗОВАНИЯ РОССИЙСКОЙ ФЕДЕРАЦИИ</w:t>
      </w:r>
    </w:p>
    <w:p w14:paraId="6E8154F1" w14:textId="77777777" w:rsidR="00083CB0" w:rsidRPr="00083CB0" w:rsidRDefault="00083CB0" w:rsidP="00083CB0">
      <w:pPr>
        <w:widowControl w:val="0"/>
        <w:suppressAutoHyphens/>
        <w:spacing w:before="240" w:after="0" w:line="360" w:lineRule="auto"/>
        <w:jc w:val="center"/>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ВЛАДИВОСТОКСКИЙ ГОСУДАРСТВЕННЫЙ УНИВЕРСИТЕТ </w:t>
      </w:r>
    </w:p>
    <w:p w14:paraId="72A48880" w14:textId="239D611F" w:rsidR="00083CB0" w:rsidRPr="00083CB0" w:rsidRDefault="00083CB0" w:rsidP="00083CB0">
      <w:pPr>
        <w:widowControl w:val="0"/>
        <w:suppressAutoHyphens/>
        <w:spacing w:after="240" w:line="240" w:lineRule="auto"/>
        <w:jc w:val="center"/>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ИНСТИТУТ МЕЖДУНАРОДНОГО БИЗНЕСА, ЭКОНОМИКИ И</w:t>
      </w:r>
      <w:r>
        <w:rPr>
          <w:rFonts w:ascii="Times New Roman" w:eastAsia="Times New Roman" w:hAnsi="Times New Roman"/>
          <w:sz w:val="28"/>
          <w:szCs w:val="28"/>
          <w:lang w:eastAsia="ru-RU"/>
        </w:rPr>
        <w:t xml:space="preserve"> </w:t>
      </w:r>
      <w:r w:rsidRPr="00083CB0">
        <w:rPr>
          <w:rFonts w:ascii="Times New Roman" w:eastAsia="Times New Roman" w:hAnsi="Times New Roman"/>
          <w:sz w:val="28"/>
          <w:szCs w:val="28"/>
          <w:lang w:eastAsia="ru-RU"/>
        </w:rPr>
        <w:t>УПРАВЛЕНИЯ</w:t>
      </w:r>
    </w:p>
    <w:p w14:paraId="2D15865F" w14:textId="77777777" w:rsidR="00083CB0" w:rsidRPr="00083CB0" w:rsidRDefault="00083CB0" w:rsidP="00083CB0">
      <w:pPr>
        <w:widowControl w:val="0"/>
        <w:suppressAutoHyphens/>
        <w:spacing w:after="0" w:line="240" w:lineRule="auto"/>
        <w:jc w:val="center"/>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КАФЕДРА ЭКОНОМИКИ И УПРАВЛЕНИЯ</w:t>
      </w:r>
    </w:p>
    <w:p w14:paraId="2DD0A555" w14:textId="77777777" w:rsidR="00083CB0" w:rsidRPr="00083CB0" w:rsidRDefault="00083CB0" w:rsidP="00083CB0">
      <w:pPr>
        <w:widowControl w:val="0"/>
        <w:suppressAutoHyphens/>
        <w:spacing w:after="0" w:line="240" w:lineRule="auto"/>
        <w:rPr>
          <w:rFonts w:ascii="Times New Roman" w:eastAsia="Times New Roman" w:hAnsi="Times New Roman"/>
          <w:sz w:val="28"/>
          <w:szCs w:val="24"/>
          <w:lang w:eastAsia="ru-RU"/>
        </w:rPr>
      </w:pPr>
    </w:p>
    <w:p w14:paraId="386377E9" w14:textId="77777777" w:rsidR="00083CB0" w:rsidRPr="00083CB0" w:rsidRDefault="00083CB0" w:rsidP="00083CB0">
      <w:pPr>
        <w:widowControl w:val="0"/>
        <w:suppressAutoHyphens/>
        <w:spacing w:after="0" w:line="240" w:lineRule="auto"/>
        <w:rPr>
          <w:rFonts w:ascii="Times New Roman" w:eastAsia="Times New Roman" w:hAnsi="Times New Roman"/>
          <w:sz w:val="28"/>
          <w:szCs w:val="24"/>
          <w:lang w:eastAsia="ru-RU"/>
        </w:rPr>
      </w:pPr>
    </w:p>
    <w:p w14:paraId="5AFBEACD" w14:textId="77777777" w:rsidR="00083CB0" w:rsidRPr="00083CB0" w:rsidRDefault="00083CB0" w:rsidP="00083CB0">
      <w:pPr>
        <w:widowControl w:val="0"/>
        <w:suppressAutoHyphens/>
        <w:spacing w:after="0" w:line="240" w:lineRule="auto"/>
        <w:ind w:left="6372"/>
        <w:rPr>
          <w:rFonts w:ascii="Times New Roman" w:eastAsia="Times New Roman" w:hAnsi="Times New Roman"/>
          <w:sz w:val="24"/>
          <w:szCs w:val="24"/>
          <w:lang w:eastAsia="ru-RU"/>
        </w:rPr>
      </w:pPr>
    </w:p>
    <w:p w14:paraId="0D6BAD6B" w14:textId="77777777" w:rsidR="00083CB0" w:rsidRPr="00083CB0" w:rsidRDefault="00083CB0" w:rsidP="00083CB0">
      <w:pPr>
        <w:widowControl w:val="0"/>
        <w:suppressAutoHyphens/>
        <w:spacing w:after="0" w:line="240" w:lineRule="auto"/>
        <w:ind w:left="6372"/>
        <w:rPr>
          <w:rFonts w:ascii="Times New Roman" w:eastAsia="Times New Roman" w:hAnsi="Times New Roman"/>
          <w:sz w:val="24"/>
          <w:szCs w:val="24"/>
          <w:lang w:eastAsia="ru-RU"/>
        </w:rPr>
      </w:pPr>
    </w:p>
    <w:p w14:paraId="76E88768" w14:textId="77777777" w:rsidR="00083CB0" w:rsidRPr="00083CB0" w:rsidRDefault="00083CB0" w:rsidP="00083CB0">
      <w:pPr>
        <w:widowControl w:val="0"/>
        <w:suppressAutoHyphens/>
        <w:spacing w:after="0" w:line="240" w:lineRule="auto"/>
        <w:ind w:left="6372"/>
        <w:rPr>
          <w:rFonts w:ascii="Times New Roman" w:eastAsia="Times New Roman" w:hAnsi="Times New Roman"/>
          <w:sz w:val="24"/>
          <w:szCs w:val="24"/>
          <w:lang w:eastAsia="ru-RU"/>
        </w:rPr>
      </w:pPr>
    </w:p>
    <w:p w14:paraId="519FA10F" w14:textId="77777777" w:rsidR="00083CB0" w:rsidRPr="00083CB0" w:rsidRDefault="00083CB0" w:rsidP="00083CB0">
      <w:pPr>
        <w:widowControl w:val="0"/>
        <w:suppressAutoHyphens/>
        <w:spacing w:after="0" w:line="240" w:lineRule="auto"/>
        <w:ind w:left="6372"/>
        <w:rPr>
          <w:rFonts w:ascii="Times New Roman" w:eastAsia="Times New Roman" w:hAnsi="Times New Roman"/>
          <w:sz w:val="24"/>
          <w:szCs w:val="24"/>
          <w:lang w:eastAsia="ru-RU"/>
        </w:rPr>
      </w:pPr>
    </w:p>
    <w:p w14:paraId="73F29516" w14:textId="77777777" w:rsidR="00083CB0" w:rsidRPr="00083CB0" w:rsidRDefault="00083CB0" w:rsidP="00083CB0">
      <w:pPr>
        <w:widowControl w:val="0"/>
        <w:suppressAutoHyphens/>
        <w:spacing w:after="0" w:line="240" w:lineRule="auto"/>
        <w:jc w:val="right"/>
        <w:rPr>
          <w:rFonts w:ascii="Times New Roman" w:eastAsia="Times New Roman" w:hAnsi="Times New Roman"/>
          <w:sz w:val="28"/>
          <w:szCs w:val="24"/>
          <w:lang w:eastAsia="ru-RU"/>
        </w:rPr>
      </w:pPr>
    </w:p>
    <w:p w14:paraId="3C4E68A0" w14:textId="77777777" w:rsidR="00083CB0" w:rsidRPr="00083CB0" w:rsidRDefault="00083CB0" w:rsidP="00083CB0">
      <w:pPr>
        <w:keepNext/>
        <w:widowControl w:val="0"/>
        <w:suppressAutoHyphens/>
        <w:spacing w:before="240" w:after="60" w:line="360" w:lineRule="auto"/>
        <w:jc w:val="center"/>
        <w:outlineLvl w:val="0"/>
        <w:rPr>
          <w:rFonts w:ascii="Times New Roman" w:eastAsia="Times New Roman" w:hAnsi="Times New Roman"/>
          <w:bCs/>
          <w:kern w:val="32"/>
          <w:sz w:val="48"/>
          <w:szCs w:val="28"/>
          <w:lang w:eastAsia="ru-RU"/>
        </w:rPr>
      </w:pPr>
      <w:r w:rsidRPr="00083CB0">
        <w:rPr>
          <w:rFonts w:ascii="Times New Roman" w:eastAsia="Times New Roman" w:hAnsi="Times New Roman"/>
          <w:bCs/>
          <w:kern w:val="32"/>
          <w:sz w:val="48"/>
          <w:szCs w:val="28"/>
          <w:lang w:eastAsia="ru-RU"/>
        </w:rPr>
        <w:t>ОТЧЕТ</w:t>
      </w:r>
    </w:p>
    <w:p w14:paraId="271090BA" w14:textId="2AF2E3BA" w:rsidR="00083CB0" w:rsidRPr="00083CB0" w:rsidRDefault="00083CB0" w:rsidP="00083CB0">
      <w:pPr>
        <w:widowControl w:val="0"/>
        <w:suppressAutoHyphens/>
        <w:spacing w:after="240" w:line="240" w:lineRule="auto"/>
        <w:jc w:val="center"/>
        <w:rPr>
          <w:rFonts w:ascii="Times New Roman" w:eastAsia="Times New Roman" w:hAnsi="Times New Roman"/>
          <w:sz w:val="44"/>
          <w:szCs w:val="44"/>
          <w:lang w:eastAsia="ru-RU"/>
        </w:rPr>
      </w:pPr>
      <w:r w:rsidRPr="00083CB0">
        <w:rPr>
          <w:rFonts w:ascii="Times New Roman" w:eastAsia="Times New Roman" w:hAnsi="Times New Roman"/>
          <w:sz w:val="44"/>
          <w:szCs w:val="44"/>
          <w:lang w:eastAsia="ru-RU"/>
        </w:rPr>
        <w:t>по учебной практике по формированию навыков социального взаимодействия</w:t>
      </w:r>
      <w:r w:rsidRPr="00083CB0">
        <w:rPr>
          <w:rFonts w:ascii="Tahoma" w:eastAsia="Times New Roman" w:hAnsi="Tahoma" w:cs="Tahoma"/>
          <w:sz w:val="17"/>
          <w:szCs w:val="17"/>
          <w:lang w:eastAsia="ru-RU"/>
        </w:rPr>
        <w:t xml:space="preserve"> </w:t>
      </w:r>
      <w:r w:rsidRPr="00083CB0">
        <w:rPr>
          <w:rFonts w:ascii="Times New Roman" w:eastAsia="Times New Roman" w:hAnsi="Times New Roman"/>
          <w:sz w:val="44"/>
          <w:szCs w:val="44"/>
          <w:lang w:eastAsia="ru-RU"/>
        </w:rPr>
        <w:t xml:space="preserve"> </w:t>
      </w:r>
    </w:p>
    <w:p w14:paraId="418CF7CD" w14:textId="52B70AFF" w:rsidR="00083CB0" w:rsidRPr="00083CB0" w:rsidRDefault="00083CB0" w:rsidP="00083CB0">
      <w:pPr>
        <w:widowControl w:val="0"/>
        <w:suppressAutoHyphens/>
        <w:spacing w:after="0" w:line="240" w:lineRule="auto"/>
        <w:ind w:right="-72"/>
        <w:jc w:val="center"/>
        <w:rPr>
          <w:rFonts w:ascii="Times New Roman" w:eastAsia="Times New Roman" w:hAnsi="Times New Roman"/>
          <w:sz w:val="16"/>
          <w:szCs w:val="16"/>
          <w:lang w:eastAsia="ru-RU"/>
        </w:rPr>
      </w:pPr>
      <w:r w:rsidRPr="00083CB0">
        <w:rPr>
          <w:rFonts w:ascii="Times New Roman" w:eastAsia="Times New Roman" w:hAnsi="Times New Roman"/>
          <w:sz w:val="44"/>
          <w:szCs w:val="44"/>
          <w:lang w:eastAsia="ru-RU"/>
        </w:rPr>
        <w:t>ООО «Дело Вкуса», г. Арсеньев</w:t>
      </w:r>
    </w:p>
    <w:p w14:paraId="580B5135" w14:textId="77777777" w:rsidR="00083CB0" w:rsidRPr="00083CB0" w:rsidRDefault="00083CB0" w:rsidP="00083CB0">
      <w:pPr>
        <w:widowControl w:val="0"/>
        <w:suppressAutoHyphens/>
        <w:spacing w:before="240" w:after="0" w:line="240" w:lineRule="auto"/>
        <w:ind w:right="-74"/>
        <w:jc w:val="center"/>
        <w:rPr>
          <w:rFonts w:ascii="Times New Roman" w:eastAsia="Times New Roman" w:hAnsi="Times New Roman"/>
          <w:sz w:val="44"/>
          <w:szCs w:val="20"/>
          <w:lang w:eastAsia="ru-RU"/>
        </w:rPr>
      </w:pPr>
    </w:p>
    <w:p w14:paraId="45374102" w14:textId="77777777" w:rsidR="00083CB0" w:rsidRPr="00083CB0" w:rsidRDefault="00083CB0" w:rsidP="00083CB0">
      <w:pPr>
        <w:widowControl w:val="0"/>
        <w:suppressAutoHyphens/>
        <w:spacing w:before="240" w:after="0" w:line="240" w:lineRule="auto"/>
        <w:ind w:right="-74"/>
        <w:jc w:val="center"/>
        <w:rPr>
          <w:rFonts w:ascii="Times New Roman" w:eastAsia="Times New Roman" w:hAnsi="Times New Roman"/>
          <w:sz w:val="44"/>
          <w:szCs w:val="20"/>
          <w:lang w:eastAsia="ru-RU"/>
        </w:rPr>
      </w:pPr>
    </w:p>
    <w:tbl>
      <w:tblPr>
        <w:tblW w:w="9691" w:type="dxa"/>
        <w:tblLayout w:type="fixed"/>
        <w:tblLook w:val="0000" w:firstRow="0" w:lastRow="0" w:firstColumn="0" w:lastColumn="0" w:noHBand="0" w:noVBand="0"/>
      </w:tblPr>
      <w:tblGrid>
        <w:gridCol w:w="4077"/>
        <w:gridCol w:w="2386"/>
        <w:gridCol w:w="3228"/>
      </w:tblGrid>
      <w:tr w:rsidR="00083CB0" w:rsidRPr="00083CB0" w14:paraId="3DBEDF34" w14:textId="77777777" w:rsidTr="00083CB0">
        <w:tc>
          <w:tcPr>
            <w:tcW w:w="4077" w:type="dxa"/>
          </w:tcPr>
          <w:p w14:paraId="73C5D2FF"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Студент</w:t>
            </w:r>
          </w:p>
        </w:tc>
        <w:tc>
          <w:tcPr>
            <w:tcW w:w="2386" w:type="dxa"/>
          </w:tcPr>
          <w:p w14:paraId="073C88B6"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tc>
        <w:tc>
          <w:tcPr>
            <w:tcW w:w="3228" w:type="dxa"/>
          </w:tcPr>
          <w:p w14:paraId="38555C33"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tc>
      </w:tr>
      <w:tr w:rsidR="00083CB0" w:rsidRPr="00083CB0" w14:paraId="48A01D76" w14:textId="77777777" w:rsidTr="00083CB0">
        <w:tc>
          <w:tcPr>
            <w:tcW w:w="4077" w:type="dxa"/>
          </w:tcPr>
          <w:p w14:paraId="5E859D17" w14:textId="2E0A2AF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val="en-US" w:eastAsia="ru-RU"/>
              </w:rPr>
            </w:pPr>
            <w:r w:rsidRPr="00083CB0">
              <w:rPr>
                <w:rFonts w:ascii="Times New Roman" w:eastAsia="Times New Roman" w:hAnsi="Times New Roman"/>
                <w:sz w:val="28"/>
                <w:szCs w:val="28"/>
                <w:lang w:eastAsia="ru-RU"/>
              </w:rPr>
              <w:t>группы ВДБМН-24-УП1</w:t>
            </w:r>
          </w:p>
        </w:tc>
        <w:tc>
          <w:tcPr>
            <w:tcW w:w="2386" w:type="dxa"/>
          </w:tcPr>
          <w:p w14:paraId="46E854F8"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______________</w:t>
            </w:r>
          </w:p>
        </w:tc>
        <w:tc>
          <w:tcPr>
            <w:tcW w:w="3228" w:type="dxa"/>
          </w:tcPr>
          <w:p w14:paraId="5A109139" w14:textId="7D4BF5D8"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     В.В. Невмержицкий</w:t>
            </w:r>
          </w:p>
        </w:tc>
      </w:tr>
      <w:tr w:rsidR="00083CB0" w:rsidRPr="00083CB0" w14:paraId="5D3D1320" w14:textId="77777777" w:rsidTr="00083CB0">
        <w:tc>
          <w:tcPr>
            <w:tcW w:w="4077" w:type="dxa"/>
          </w:tcPr>
          <w:p w14:paraId="419704F8"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59A67469"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Руководитель</w:t>
            </w:r>
          </w:p>
          <w:p w14:paraId="61CCC393" w14:textId="77777777" w:rsidR="00083CB0" w:rsidRPr="00083CB0" w:rsidRDefault="00083CB0" w:rsidP="00083CB0">
            <w:pPr>
              <w:widowControl w:val="0"/>
              <w:suppressAutoHyphens/>
              <w:spacing w:after="0" w:line="240" w:lineRule="auto"/>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канд. экон. наук, доцент</w:t>
            </w:r>
          </w:p>
        </w:tc>
        <w:tc>
          <w:tcPr>
            <w:tcW w:w="2386" w:type="dxa"/>
          </w:tcPr>
          <w:p w14:paraId="0777B9AB"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171A91BE"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7155D779"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______________</w:t>
            </w:r>
          </w:p>
        </w:tc>
        <w:tc>
          <w:tcPr>
            <w:tcW w:w="3228" w:type="dxa"/>
          </w:tcPr>
          <w:p w14:paraId="053838AB"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58E2A766"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0A3CE580" w14:textId="02CFA174"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     М.Н. Арнаут</w:t>
            </w:r>
          </w:p>
        </w:tc>
      </w:tr>
      <w:tr w:rsidR="00083CB0" w:rsidRPr="00083CB0" w14:paraId="4E1FAD5A" w14:textId="77777777" w:rsidTr="00083CB0">
        <w:tc>
          <w:tcPr>
            <w:tcW w:w="4077" w:type="dxa"/>
          </w:tcPr>
          <w:p w14:paraId="0B13923D"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08DDD8F3"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Руководитель от предприятия</w:t>
            </w:r>
          </w:p>
          <w:p w14:paraId="41D88AE4" w14:textId="37AF6BA8"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управляющий</w:t>
            </w:r>
          </w:p>
        </w:tc>
        <w:tc>
          <w:tcPr>
            <w:tcW w:w="2386" w:type="dxa"/>
          </w:tcPr>
          <w:p w14:paraId="2B55118A"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798EA442"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704082F7"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______________</w:t>
            </w:r>
          </w:p>
        </w:tc>
        <w:tc>
          <w:tcPr>
            <w:tcW w:w="3228" w:type="dxa"/>
          </w:tcPr>
          <w:p w14:paraId="75ED3BD5"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291D4F32"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6473EB88" w14:textId="103C901E"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     А.Н. Борщевский</w:t>
            </w:r>
          </w:p>
        </w:tc>
      </w:tr>
      <w:tr w:rsidR="00083CB0" w:rsidRPr="00083CB0" w14:paraId="1191043F" w14:textId="77777777" w:rsidTr="00083CB0">
        <w:tc>
          <w:tcPr>
            <w:tcW w:w="4077" w:type="dxa"/>
          </w:tcPr>
          <w:p w14:paraId="304A3395"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29A9A576"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Нормоконтролер</w:t>
            </w:r>
          </w:p>
          <w:p w14:paraId="6C3D5A89"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канд. экон. наук, доцент </w:t>
            </w:r>
          </w:p>
        </w:tc>
        <w:tc>
          <w:tcPr>
            <w:tcW w:w="2386" w:type="dxa"/>
          </w:tcPr>
          <w:p w14:paraId="08C71C3B"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5992AA78"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6AA2AFC8"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______________</w:t>
            </w:r>
          </w:p>
        </w:tc>
        <w:tc>
          <w:tcPr>
            <w:tcW w:w="3228" w:type="dxa"/>
          </w:tcPr>
          <w:p w14:paraId="7E3E84F6"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3F7FD47E" w14:textId="77777777"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p>
          <w:p w14:paraId="2607BAAB" w14:textId="7FE74259" w:rsidR="00083CB0" w:rsidRPr="00083CB0" w:rsidRDefault="00083CB0" w:rsidP="00083CB0">
            <w:pPr>
              <w:widowControl w:val="0"/>
              <w:suppressAutoHyphens/>
              <w:spacing w:after="0" w:line="240" w:lineRule="auto"/>
              <w:jc w:val="both"/>
              <w:rPr>
                <w:rFonts w:ascii="Times New Roman" w:eastAsia="Times New Roman" w:hAnsi="Times New Roman"/>
                <w:sz w:val="28"/>
                <w:szCs w:val="28"/>
                <w:lang w:eastAsia="ru-RU"/>
              </w:rPr>
            </w:pPr>
            <w:r w:rsidRPr="00083CB0">
              <w:rPr>
                <w:rFonts w:ascii="Times New Roman" w:eastAsia="Times New Roman" w:hAnsi="Times New Roman"/>
                <w:sz w:val="28"/>
                <w:szCs w:val="28"/>
                <w:lang w:eastAsia="ru-RU"/>
              </w:rPr>
              <w:t xml:space="preserve">     М.Н. Арнаут</w:t>
            </w:r>
          </w:p>
        </w:tc>
      </w:tr>
    </w:tbl>
    <w:p w14:paraId="035C9B5D" w14:textId="77777777" w:rsidR="00083CB0" w:rsidRPr="00083CB0" w:rsidRDefault="00083CB0" w:rsidP="00083CB0">
      <w:pPr>
        <w:widowControl w:val="0"/>
        <w:suppressAutoHyphens/>
        <w:spacing w:after="0" w:line="240" w:lineRule="auto"/>
        <w:ind w:right="963"/>
        <w:jc w:val="both"/>
        <w:rPr>
          <w:rFonts w:ascii="Times New Roman" w:eastAsia="Times New Roman" w:hAnsi="Times New Roman"/>
          <w:sz w:val="32"/>
          <w:szCs w:val="20"/>
          <w:lang w:eastAsia="ru-RU"/>
        </w:rPr>
      </w:pPr>
    </w:p>
    <w:p w14:paraId="12C0F449" w14:textId="77777777" w:rsidR="00083CB0" w:rsidRPr="00083CB0" w:rsidRDefault="00083CB0" w:rsidP="00083CB0">
      <w:pPr>
        <w:widowControl w:val="0"/>
        <w:suppressAutoHyphens/>
        <w:spacing w:after="0" w:line="240" w:lineRule="auto"/>
        <w:ind w:right="963"/>
        <w:jc w:val="center"/>
        <w:rPr>
          <w:rFonts w:ascii="Times New Roman" w:eastAsia="Times New Roman" w:hAnsi="Times New Roman"/>
          <w:sz w:val="32"/>
          <w:szCs w:val="20"/>
          <w:lang w:eastAsia="ru-RU"/>
        </w:rPr>
      </w:pPr>
    </w:p>
    <w:p w14:paraId="0F686286" w14:textId="77777777" w:rsidR="00083CB0" w:rsidRPr="00083CB0" w:rsidRDefault="00083CB0" w:rsidP="00083CB0">
      <w:pPr>
        <w:widowControl w:val="0"/>
        <w:suppressAutoHyphens/>
        <w:spacing w:after="0" w:line="240" w:lineRule="auto"/>
        <w:jc w:val="center"/>
        <w:rPr>
          <w:rFonts w:ascii="Times New Roman" w:eastAsia="Times New Roman" w:hAnsi="Times New Roman"/>
          <w:sz w:val="28"/>
          <w:szCs w:val="28"/>
          <w:lang w:eastAsia="ru-RU"/>
        </w:rPr>
      </w:pPr>
    </w:p>
    <w:p w14:paraId="2D639F24" w14:textId="77777777" w:rsidR="00083CB0" w:rsidRPr="00083CB0" w:rsidRDefault="00083CB0" w:rsidP="00083CB0">
      <w:pPr>
        <w:widowControl w:val="0"/>
        <w:suppressAutoHyphens/>
        <w:spacing w:after="0" w:line="240" w:lineRule="auto"/>
        <w:jc w:val="center"/>
        <w:rPr>
          <w:rFonts w:ascii="Times New Roman" w:eastAsia="Times New Roman" w:hAnsi="Times New Roman"/>
          <w:sz w:val="28"/>
          <w:szCs w:val="28"/>
          <w:lang w:eastAsia="ru-RU"/>
        </w:rPr>
      </w:pPr>
    </w:p>
    <w:p w14:paraId="2DB900E2" w14:textId="77777777" w:rsidR="00083CB0" w:rsidRDefault="00083CB0" w:rsidP="00083CB0">
      <w:pPr>
        <w:widowControl w:val="0"/>
        <w:suppressAutoHyphens/>
        <w:spacing w:after="0" w:line="240" w:lineRule="auto"/>
        <w:jc w:val="center"/>
        <w:rPr>
          <w:rFonts w:ascii="Times New Roman" w:eastAsia="Times New Roman" w:hAnsi="Times New Roman"/>
          <w:color w:val="FF0000"/>
          <w:sz w:val="28"/>
          <w:szCs w:val="28"/>
          <w:lang w:eastAsia="ru-RU"/>
        </w:rPr>
        <w:sectPr w:rsidR="00083CB0" w:rsidSect="00083CB0">
          <w:headerReference w:type="default" r:id="rId8"/>
          <w:pgSz w:w="11906" w:h="16838"/>
          <w:pgMar w:top="1134" w:right="567" w:bottom="1134" w:left="1701" w:header="709" w:footer="709" w:gutter="0"/>
          <w:cols w:space="708"/>
          <w:titlePg/>
          <w:docGrid w:linePitch="360"/>
        </w:sectPr>
      </w:pPr>
      <w:r w:rsidRPr="00083CB0">
        <w:rPr>
          <w:rFonts w:ascii="Times New Roman" w:eastAsia="Times New Roman" w:hAnsi="Times New Roman"/>
          <w:sz w:val="28"/>
          <w:szCs w:val="28"/>
          <w:lang w:eastAsia="ru-RU"/>
        </w:rPr>
        <w:t>Владивосток 2025</w:t>
      </w:r>
    </w:p>
    <w:p w14:paraId="7967F3F9"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lastRenderedPageBreak/>
        <w:t>МИНОБРНАУКИ РОССИИ</w:t>
      </w:r>
    </w:p>
    <w:p w14:paraId="24078A40"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Федеральное государственное бюджетное образовательное учреждение</w:t>
      </w:r>
    </w:p>
    <w:p w14:paraId="504F7737"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высшего образования</w:t>
      </w:r>
    </w:p>
    <w:p w14:paraId="139D5B24"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«ВЛАДИВОСТОКСКИЙ ГОСУДАРСТВЕННЫЙ УНИВЕРСИТЕТ»</w:t>
      </w:r>
    </w:p>
    <w:p w14:paraId="16BE259C"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(ФГБОУ ВО «ВВГУ»)</w:t>
      </w:r>
    </w:p>
    <w:p w14:paraId="17B5879F"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ИНСТИТУТ МЕЖДУНАРОДНОГО БИЗНЕСА, ЭКОНОМИКИ И</w:t>
      </w:r>
    </w:p>
    <w:p w14:paraId="2A20B036"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УПРАВЛЕНИЯ</w:t>
      </w:r>
    </w:p>
    <w:p w14:paraId="4314CC1A"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КАФЕДРА ЭКОНОМИКИ И УПРАВЛЕНИЯ</w:t>
      </w:r>
    </w:p>
    <w:p w14:paraId="0FE6DC09"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p>
    <w:p w14:paraId="26940FE6"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ИНДИВИДУАЛЬНОЕ ЗАДАНИЕ</w:t>
      </w:r>
    </w:p>
    <w:p w14:paraId="1932C119"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r w:rsidRPr="000C474B">
        <w:rPr>
          <w:rFonts w:ascii="Times New Roman" w:hAnsi="Times New Roman"/>
          <w:sz w:val="24"/>
          <w:szCs w:val="24"/>
        </w:rPr>
        <w:t>на учебную практику развития навыков социального взаимодействия</w:t>
      </w:r>
    </w:p>
    <w:p w14:paraId="4B26AE0E" w14:textId="77777777" w:rsidR="000C474B" w:rsidRPr="000C474B" w:rsidRDefault="000C474B" w:rsidP="00083CB0">
      <w:pPr>
        <w:widowControl w:val="0"/>
        <w:suppressAutoHyphens/>
        <w:spacing w:after="0" w:line="240" w:lineRule="auto"/>
        <w:jc w:val="center"/>
        <w:rPr>
          <w:rFonts w:ascii="Times New Roman" w:hAnsi="Times New Roman"/>
          <w:sz w:val="24"/>
          <w:szCs w:val="24"/>
        </w:rPr>
      </w:pPr>
    </w:p>
    <w:p w14:paraId="25F01DFD" w14:textId="77777777" w:rsidR="000C474B" w:rsidRPr="000C474B" w:rsidRDefault="000C474B" w:rsidP="00083CB0">
      <w:pPr>
        <w:widowControl w:val="0"/>
        <w:suppressAutoHyphens/>
        <w:spacing w:after="0" w:line="240" w:lineRule="auto"/>
        <w:rPr>
          <w:rFonts w:ascii="Times New Roman" w:hAnsi="Times New Roman"/>
          <w:b/>
          <w:sz w:val="24"/>
          <w:szCs w:val="24"/>
        </w:rPr>
      </w:pPr>
      <w:r w:rsidRPr="000C474B">
        <w:rPr>
          <w:rFonts w:ascii="Times New Roman" w:hAnsi="Times New Roman"/>
          <w:b/>
          <w:sz w:val="24"/>
          <w:szCs w:val="24"/>
        </w:rPr>
        <w:t>Студент: Невмержицкий Виталий Владимирович</w:t>
      </w:r>
    </w:p>
    <w:p w14:paraId="07BB30A8" w14:textId="77777777" w:rsidR="000C474B" w:rsidRPr="000C474B" w:rsidRDefault="000C474B" w:rsidP="00083CB0">
      <w:pPr>
        <w:widowControl w:val="0"/>
        <w:suppressAutoHyphens/>
        <w:spacing w:after="0" w:line="240" w:lineRule="auto"/>
        <w:rPr>
          <w:rFonts w:ascii="Times New Roman" w:hAnsi="Times New Roman"/>
          <w:b/>
          <w:sz w:val="24"/>
          <w:szCs w:val="24"/>
        </w:rPr>
      </w:pPr>
      <w:r w:rsidRPr="000C474B">
        <w:rPr>
          <w:rFonts w:ascii="Times New Roman" w:hAnsi="Times New Roman"/>
          <w:b/>
          <w:sz w:val="24"/>
          <w:szCs w:val="24"/>
        </w:rPr>
        <w:t>Группа: ВДБМН-24-УП1</w:t>
      </w:r>
    </w:p>
    <w:p w14:paraId="334643EC" w14:textId="77777777" w:rsidR="000C474B" w:rsidRPr="000C474B" w:rsidRDefault="000C474B" w:rsidP="00083CB0">
      <w:pPr>
        <w:widowControl w:val="0"/>
        <w:suppressAutoHyphens/>
        <w:spacing w:after="0" w:line="240" w:lineRule="auto"/>
        <w:rPr>
          <w:rFonts w:ascii="Times New Roman" w:hAnsi="Times New Roman"/>
          <w:sz w:val="24"/>
          <w:szCs w:val="24"/>
        </w:rPr>
      </w:pPr>
      <w:r w:rsidRPr="000C474B">
        <w:rPr>
          <w:rFonts w:ascii="Times New Roman" w:hAnsi="Times New Roman"/>
          <w:b/>
          <w:sz w:val="24"/>
          <w:szCs w:val="24"/>
        </w:rPr>
        <w:t>Срок сдачи</w:t>
      </w:r>
      <w:r w:rsidRPr="000C474B">
        <w:rPr>
          <w:rFonts w:ascii="Times New Roman" w:hAnsi="Times New Roman"/>
          <w:sz w:val="24"/>
          <w:szCs w:val="24"/>
        </w:rPr>
        <w:t>: по графику</w:t>
      </w:r>
    </w:p>
    <w:p w14:paraId="29A872A0" w14:textId="77777777" w:rsidR="000C474B" w:rsidRPr="000C474B" w:rsidRDefault="000C474B" w:rsidP="00083CB0">
      <w:pPr>
        <w:widowControl w:val="0"/>
        <w:suppressAutoHyphens/>
        <w:spacing w:after="0" w:line="240" w:lineRule="auto"/>
        <w:rPr>
          <w:rFonts w:ascii="Times New Roman" w:hAnsi="Times New Roman"/>
          <w:i/>
          <w:sz w:val="24"/>
          <w:szCs w:val="24"/>
        </w:rPr>
      </w:pPr>
      <w:r w:rsidRPr="000C474B">
        <w:rPr>
          <w:rFonts w:ascii="Times New Roman" w:hAnsi="Times New Roman"/>
          <w:b/>
          <w:sz w:val="24"/>
          <w:szCs w:val="24"/>
        </w:rPr>
        <w:t>Введение</w:t>
      </w:r>
      <w:r w:rsidRPr="000C474B">
        <w:rPr>
          <w:rFonts w:ascii="Times New Roman" w:hAnsi="Times New Roman"/>
          <w:sz w:val="24"/>
          <w:szCs w:val="24"/>
        </w:rPr>
        <w:t xml:space="preserve">. </w:t>
      </w:r>
      <w:r w:rsidRPr="000C474B">
        <w:rPr>
          <w:rFonts w:ascii="Times New Roman" w:hAnsi="Times New Roman"/>
          <w:i/>
          <w:sz w:val="24"/>
          <w:szCs w:val="24"/>
        </w:rPr>
        <w:t>Отразить цель и задачи практики, дать краткую характеристику</w:t>
      </w:r>
    </w:p>
    <w:p w14:paraId="3E423F50"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i/>
          <w:sz w:val="24"/>
          <w:szCs w:val="24"/>
        </w:rPr>
        <w:t>организации</w:t>
      </w:r>
      <w:r w:rsidRPr="000C474B">
        <w:rPr>
          <w:rFonts w:ascii="Times New Roman" w:hAnsi="Times New Roman"/>
          <w:sz w:val="24"/>
          <w:szCs w:val="24"/>
        </w:rPr>
        <w:t xml:space="preserve"> (не более 2 стр.).</w:t>
      </w:r>
    </w:p>
    <w:p w14:paraId="0E83BC14"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b/>
          <w:sz w:val="24"/>
          <w:szCs w:val="24"/>
        </w:rPr>
        <w:t>Раздел 1.</w:t>
      </w:r>
      <w:r w:rsidRPr="000C474B">
        <w:rPr>
          <w:rFonts w:ascii="Times New Roman" w:hAnsi="Times New Roman"/>
          <w:sz w:val="24"/>
          <w:szCs w:val="24"/>
        </w:rPr>
        <w:t xml:space="preserve"> Правила внутреннего распорядка организации, требования охраны труда и</w:t>
      </w:r>
    </w:p>
    <w:p w14:paraId="6ED300D6" w14:textId="77777777" w:rsidR="000C474B" w:rsidRPr="000C474B" w:rsidRDefault="000C474B" w:rsidP="00083CB0">
      <w:pPr>
        <w:widowControl w:val="0"/>
        <w:suppressAutoHyphens/>
        <w:spacing w:after="0" w:line="240" w:lineRule="auto"/>
        <w:jc w:val="both"/>
        <w:rPr>
          <w:rFonts w:ascii="Times New Roman" w:hAnsi="Times New Roman"/>
          <w:i/>
          <w:sz w:val="24"/>
          <w:szCs w:val="24"/>
        </w:rPr>
      </w:pPr>
      <w:r w:rsidRPr="000C474B">
        <w:rPr>
          <w:rFonts w:ascii="Times New Roman" w:hAnsi="Times New Roman"/>
          <w:sz w:val="24"/>
          <w:szCs w:val="24"/>
        </w:rPr>
        <w:t xml:space="preserve">пожарной безопасности. </w:t>
      </w:r>
      <w:r w:rsidRPr="000C474B">
        <w:rPr>
          <w:rFonts w:ascii="Times New Roman" w:hAnsi="Times New Roman"/>
          <w:i/>
          <w:sz w:val="24"/>
          <w:szCs w:val="24"/>
        </w:rPr>
        <w:t>Отразить правила внутреннего распорядка организации, требования охраны труда и пожарной безопасности в организации.</w:t>
      </w:r>
    </w:p>
    <w:p w14:paraId="2FD40D13" w14:textId="77777777" w:rsidR="000C474B" w:rsidRPr="000C474B" w:rsidRDefault="000C474B" w:rsidP="00083CB0">
      <w:pPr>
        <w:widowControl w:val="0"/>
        <w:suppressAutoHyphens/>
        <w:spacing w:after="0" w:line="240" w:lineRule="auto"/>
        <w:jc w:val="both"/>
        <w:rPr>
          <w:rFonts w:ascii="Times New Roman" w:hAnsi="Times New Roman"/>
          <w:i/>
          <w:sz w:val="24"/>
          <w:szCs w:val="24"/>
        </w:rPr>
      </w:pPr>
      <w:r w:rsidRPr="000C474B">
        <w:rPr>
          <w:rFonts w:ascii="Times New Roman" w:hAnsi="Times New Roman"/>
          <w:b/>
          <w:sz w:val="24"/>
          <w:szCs w:val="24"/>
        </w:rPr>
        <w:t>Раздел 2.</w:t>
      </w:r>
      <w:r w:rsidRPr="000C474B">
        <w:rPr>
          <w:rFonts w:ascii="Times New Roman" w:hAnsi="Times New Roman"/>
          <w:sz w:val="24"/>
          <w:szCs w:val="24"/>
        </w:rPr>
        <w:t xml:space="preserve"> Адаптация к рабочей среде и коллективу компании. </w:t>
      </w:r>
      <w:r w:rsidRPr="000C474B">
        <w:rPr>
          <w:rFonts w:ascii="Times New Roman" w:hAnsi="Times New Roman"/>
          <w:i/>
          <w:sz w:val="24"/>
          <w:szCs w:val="24"/>
        </w:rPr>
        <w:t>Описать свой процесс адаптации к рабочей среде и коллективу компании. Кратко охарактеризовать регламенты, которые используются внутри компании, свои функциональные обязанности (УК-3.4в).</w:t>
      </w:r>
    </w:p>
    <w:p w14:paraId="75066B24" w14:textId="77777777" w:rsidR="000C474B" w:rsidRPr="000C474B" w:rsidRDefault="000C474B" w:rsidP="00083CB0">
      <w:pPr>
        <w:widowControl w:val="0"/>
        <w:suppressAutoHyphens/>
        <w:spacing w:after="0" w:line="240" w:lineRule="auto"/>
        <w:jc w:val="both"/>
        <w:rPr>
          <w:rFonts w:ascii="Times New Roman" w:hAnsi="Times New Roman"/>
          <w:i/>
          <w:sz w:val="24"/>
          <w:szCs w:val="24"/>
        </w:rPr>
      </w:pPr>
      <w:r w:rsidRPr="000C474B">
        <w:rPr>
          <w:rFonts w:ascii="Times New Roman" w:hAnsi="Times New Roman"/>
          <w:b/>
          <w:sz w:val="24"/>
          <w:szCs w:val="24"/>
        </w:rPr>
        <w:t>Раздел 3.</w:t>
      </w:r>
      <w:r w:rsidRPr="000C474B">
        <w:rPr>
          <w:rFonts w:ascii="Times New Roman" w:hAnsi="Times New Roman"/>
          <w:sz w:val="24"/>
          <w:szCs w:val="24"/>
        </w:rPr>
        <w:t xml:space="preserve"> Социально-значимые мероприятия, проекты организации. </w:t>
      </w:r>
      <w:r w:rsidRPr="000C474B">
        <w:rPr>
          <w:rFonts w:ascii="Times New Roman" w:hAnsi="Times New Roman"/>
          <w:i/>
          <w:sz w:val="24"/>
          <w:szCs w:val="24"/>
        </w:rPr>
        <w:t>Отразить свое участие в подготовке и/или реализации социально-значимых мероприятий, проектов организации в соответствии с ее целями (или предложить данные мероприятия) (УК-3.5в).</w:t>
      </w:r>
    </w:p>
    <w:p w14:paraId="12492ABC"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b/>
          <w:sz w:val="24"/>
          <w:szCs w:val="24"/>
        </w:rPr>
        <w:t>Раздел 4.</w:t>
      </w:r>
      <w:r w:rsidRPr="000C474B">
        <w:rPr>
          <w:rFonts w:ascii="Times New Roman" w:hAnsi="Times New Roman"/>
          <w:sz w:val="24"/>
          <w:szCs w:val="24"/>
        </w:rPr>
        <w:t xml:space="preserve"> Профилактика распространения идеологии терроризма, национализма и</w:t>
      </w:r>
    </w:p>
    <w:p w14:paraId="1BF91C15" w14:textId="77777777" w:rsidR="000C474B" w:rsidRPr="000C474B" w:rsidRDefault="000C474B" w:rsidP="00083CB0">
      <w:pPr>
        <w:widowControl w:val="0"/>
        <w:suppressAutoHyphens/>
        <w:spacing w:after="0" w:line="240" w:lineRule="auto"/>
        <w:jc w:val="both"/>
        <w:rPr>
          <w:rFonts w:ascii="Times New Roman" w:hAnsi="Times New Roman"/>
          <w:i/>
          <w:sz w:val="24"/>
          <w:szCs w:val="24"/>
        </w:rPr>
      </w:pPr>
      <w:r w:rsidRPr="000C474B">
        <w:rPr>
          <w:rFonts w:ascii="Times New Roman" w:hAnsi="Times New Roman"/>
          <w:sz w:val="24"/>
          <w:szCs w:val="24"/>
        </w:rPr>
        <w:t xml:space="preserve">экстремизма. </w:t>
      </w:r>
      <w:r w:rsidRPr="000C474B">
        <w:rPr>
          <w:rFonts w:ascii="Times New Roman" w:hAnsi="Times New Roman"/>
          <w:i/>
          <w:sz w:val="24"/>
          <w:szCs w:val="24"/>
        </w:rPr>
        <w:t>Отразить свое участие в мероприятиях по профилактике распространения идеологии терроризма, национализма и экстремизма в установленном организацией порядке (или предложить данные мероприятия) (УК-3.5в).</w:t>
      </w:r>
    </w:p>
    <w:p w14:paraId="3EB7046E"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b/>
          <w:sz w:val="24"/>
          <w:szCs w:val="24"/>
        </w:rPr>
        <w:t>Заключение</w:t>
      </w:r>
      <w:r w:rsidRPr="000C474B">
        <w:rPr>
          <w:rFonts w:ascii="Times New Roman" w:hAnsi="Times New Roman"/>
          <w:sz w:val="24"/>
          <w:szCs w:val="24"/>
        </w:rPr>
        <w:t>. Отразить результаты практики (1-2 стр.).</w:t>
      </w:r>
    </w:p>
    <w:p w14:paraId="0E31CFA6"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b/>
          <w:sz w:val="24"/>
          <w:szCs w:val="24"/>
        </w:rPr>
        <w:t>Список использованных источников</w:t>
      </w:r>
      <w:r w:rsidRPr="000C474B">
        <w:rPr>
          <w:rFonts w:ascii="Times New Roman" w:hAnsi="Times New Roman"/>
          <w:sz w:val="24"/>
          <w:szCs w:val="24"/>
        </w:rPr>
        <w:t xml:space="preserve"> (не менее 20-ти позиций).</w:t>
      </w:r>
    </w:p>
    <w:p w14:paraId="27F7C50F"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xml:space="preserve">Оформить отчет и документы практики в печатном и электронном виде и представить на защиту в соответствии с требованиями и в установленные графиком практики сроки. </w:t>
      </w:r>
    </w:p>
    <w:p w14:paraId="674F9B4D"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Отчет должен содержать:</w:t>
      </w:r>
    </w:p>
    <w:p w14:paraId="7405C46B"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титульный лист (должны быть подпись студента и руководителя практики от организации);</w:t>
      </w:r>
    </w:p>
    <w:p w14:paraId="1C4D28D8"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задание на практику (должны быть подпись студента и руководителя практики от</w:t>
      </w:r>
    </w:p>
    <w:p w14:paraId="5724B691"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организации и печать организации);</w:t>
      </w:r>
    </w:p>
    <w:p w14:paraId="367CB92F"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рабочий план-график практики (таблица должна быть заполнена полностью и в</w:t>
      </w:r>
    </w:p>
    <w:p w14:paraId="69D9181D"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столбце «отметка руководителя о выполнении» должна быть оценка и подпись руководителя</w:t>
      </w:r>
    </w:p>
    <w:p w14:paraId="487EFAC9"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практики и внизу графика должна быть подпись руководителя практики от организации и</w:t>
      </w:r>
    </w:p>
    <w:p w14:paraId="4A67BA39"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печать организации)</w:t>
      </w:r>
    </w:p>
    <w:p w14:paraId="0860084F"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собственно отчет (содержание; введение; раздел 1-4; заключение; список источников);</w:t>
      </w:r>
    </w:p>
    <w:p w14:paraId="672B6BE1"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 приложения (Чек-лист «Проверь себя», Анкета «Адаптационный период», отзыв</w:t>
      </w:r>
    </w:p>
    <w:p w14:paraId="07D684E3"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руководителя практики) Все эти документы должны быть заполнены.</w:t>
      </w:r>
    </w:p>
    <w:p w14:paraId="4BB4AC64" w14:textId="77777777" w:rsidR="000C474B" w:rsidRPr="000C474B" w:rsidRDefault="000C474B" w:rsidP="00083CB0">
      <w:pPr>
        <w:widowControl w:val="0"/>
        <w:suppressAutoHyphens/>
        <w:spacing w:after="0" w:line="240" w:lineRule="auto"/>
        <w:jc w:val="both"/>
        <w:rPr>
          <w:rFonts w:ascii="Times New Roman" w:hAnsi="Times New Roman"/>
          <w:sz w:val="24"/>
          <w:szCs w:val="24"/>
        </w:rPr>
      </w:pPr>
    </w:p>
    <w:p w14:paraId="6D464D72" w14:textId="77777777" w:rsidR="000C474B" w:rsidRPr="000C474B" w:rsidRDefault="000C474B" w:rsidP="00083CB0">
      <w:pPr>
        <w:widowControl w:val="0"/>
        <w:suppressAutoHyphens/>
        <w:spacing w:after="0" w:line="240" w:lineRule="auto"/>
        <w:jc w:val="both"/>
        <w:rPr>
          <w:rFonts w:ascii="Times New Roman" w:hAnsi="Times New Roman"/>
          <w:sz w:val="24"/>
          <w:szCs w:val="24"/>
        </w:rPr>
      </w:pPr>
      <w:r w:rsidRPr="000C474B">
        <w:rPr>
          <w:rFonts w:ascii="Times New Roman" w:hAnsi="Times New Roman"/>
          <w:sz w:val="24"/>
          <w:szCs w:val="24"/>
        </w:rPr>
        <w:t>Руководитель учебной практики</w:t>
      </w:r>
    </w:p>
    <w:p w14:paraId="3D15F571" w14:textId="18896572" w:rsidR="000C474B" w:rsidRPr="000C474B" w:rsidRDefault="00083CB0" w:rsidP="00083CB0">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Канд.экон.наук, доцент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i/>
          <w:sz w:val="24"/>
          <w:szCs w:val="24"/>
        </w:rPr>
        <w:t>_</w:t>
      </w:r>
      <w:r w:rsidRPr="00E16088">
        <w:rPr>
          <w:rFonts w:ascii="Times New Roman" w:hAnsi="Times New Roman"/>
          <w:i/>
          <w:sz w:val="24"/>
          <w:szCs w:val="24"/>
        </w:rPr>
        <w:t>__________</w:t>
      </w:r>
      <w:r>
        <w:rPr>
          <w:rFonts w:ascii="Times New Roman" w:hAnsi="Times New Roman"/>
          <w:i/>
          <w:sz w:val="24"/>
          <w:szCs w:val="24"/>
        </w:rPr>
        <w:t xml:space="preserve"> </w:t>
      </w:r>
      <w:r w:rsidR="000C474B" w:rsidRPr="000C474B">
        <w:rPr>
          <w:rFonts w:ascii="Times New Roman" w:hAnsi="Times New Roman"/>
          <w:sz w:val="24"/>
          <w:szCs w:val="24"/>
        </w:rPr>
        <w:t>Арнаут М.Н.</w:t>
      </w:r>
    </w:p>
    <w:p w14:paraId="0E75C09A" w14:textId="148E1316" w:rsidR="000C474B" w:rsidRPr="000C474B" w:rsidRDefault="00083CB0" w:rsidP="00083CB0">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Задание получил: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i/>
          <w:sz w:val="24"/>
          <w:szCs w:val="24"/>
        </w:rPr>
        <w:t>_</w:t>
      </w:r>
      <w:r w:rsidRPr="00E16088">
        <w:rPr>
          <w:rFonts w:ascii="Times New Roman" w:hAnsi="Times New Roman"/>
          <w:i/>
          <w:sz w:val="24"/>
          <w:szCs w:val="24"/>
        </w:rPr>
        <w:t>__________</w:t>
      </w:r>
      <w:r>
        <w:rPr>
          <w:rFonts w:ascii="Times New Roman" w:hAnsi="Times New Roman"/>
          <w:i/>
          <w:sz w:val="24"/>
          <w:szCs w:val="24"/>
        </w:rPr>
        <w:t xml:space="preserve"> </w:t>
      </w:r>
      <w:r w:rsidR="000C474B" w:rsidRPr="000C474B">
        <w:rPr>
          <w:rFonts w:ascii="Times New Roman" w:hAnsi="Times New Roman"/>
          <w:sz w:val="24"/>
          <w:szCs w:val="24"/>
        </w:rPr>
        <w:t>Невмержицкий В.В.</w:t>
      </w:r>
    </w:p>
    <w:p w14:paraId="7B3136C4" w14:textId="77777777" w:rsidR="00606E2A" w:rsidRPr="00E16088" w:rsidRDefault="00606E2A" w:rsidP="00083CB0">
      <w:pPr>
        <w:widowControl w:val="0"/>
        <w:suppressAutoHyphens/>
        <w:autoSpaceDE w:val="0"/>
        <w:autoSpaceDN w:val="0"/>
        <w:adjustRightInd w:val="0"/>
        <w:spacing w:after="0" w:line="240" w:lineRule="auto"/>
        <w:rPr>
          <w:rFonts w:ascii="Times New Roman" w:hAnsi="Times New Roman"/>
          <w:sz w:val="24"/>
          <w:szCs w:val="24"/>
        </w:rPr>
      </w:pPr>
      <w:r w:rsidRPr="00E16088">
        <w:rPr>
          <w:rFonts w:ascii="Times New Roman" w:hAnsi="Times New Roman"/>
          <w:sz w:val="24"/>
          <w:szCs w:val="24"/>
        </w:rPr>
        <w:t>Задание согласовано</w:t>
      </w:r>
    </w:p>
    <w:p w14:paraId="54954976" w14:textId="57ABC2F0" w:rsidR="00083CB0" w:rsidRDefault="00E16088" w:rsidP="00083CB0">
      <w:pPr>
        <w:widowControl w:val="0"/>
        <w:suppressAutoHyphens/>
        <w:autoSpaceDE w:val="0"/>
        <w:autoSpaceDN w:val="0"/>
        <w:adjustRightInd w:val="0"/>
        <w:spacing w:after="0" w:line="240" w:lineRule="auto"/>
        <w:rPr>
          <w:rFonts w:ascii="Times New Roman" w:eastAsia="Times New Roman" w:hAnsi="Times New Roman"/>
          <w:b/>
          <w:sz w:val="24"/>
          <w:szCs w:val="24"/>
          <w:lang w:eastAsia="ru-RU"/>
        </w:rPr>
        <w:sectPr w:rsidR="00083CB0" w:rsidSect="00083CB0">
          <w:pgSz w:w="11906" w:h="16838"/>
          <w:pgMar w:top="1134" w:right="567" w:bottom="1134" w:left="1701" w:header="709" w:footer="709" w:gutter="0"/>
          <w:cols w:space="708"/>
          <w:titlePg/>
          <w:docGrid w:linePitch="360"/>
        </w:sectPr>
      </w:pPr>
      <w:r w:rsidRPr="00E16088">
        <w:rPr>
          <w:rFonts w:ascii="Times New Roman" w:hAnsi="Times New Roman"/>
          <w:iCs/>
          <w:sz w:val="24"/>
          <w:szCs w:val="24"/>
        </w:rPr>
        <w:t>Управляющий ООО «Дело Вкуса»</w:t>
      </w:r>
      <w:r>
        <w:rPr>
          <w:rFonts w:ascii="Times New Roman" w:hAnsi="Times New Roman"/>
          <w:iCs/>
          <w:sz w:val="24"/>
          <w:szCs w:val="24"/>
        </w:rPr>
        <w:t>, г. Арсеньев</w:t>
      </w:r>
      <w:r w:rsidR="00606E2A" w:rsidRPr="00E16088">
        <w:rPr>
          <w:rFonts w:ascii="Times New Roman" w:hAnsi="Times New Roman"/>
          <w:i/>
          <w:sz w:val="24"/>
          <w:szCs w:val="24"/>
        </w:rPr>
        <w:t xml:space="preserve">        </w:t>
      </w:r>
      <w:r w:rsidR="00083CB0">
        <w:rPr>
          <w:rFonts w:ascii="Times New Roman" w:hAnsi="Times New Roman"/>
          <w:i/>
          <w:sz w:val="24"/>
          <w:szCs w:val="24"/>
        </w:rPr>
        <w:t xml:space="preserve">     </w:t>
      </w:r>
      <w:r>
        <w:rPr>
          <w:rFonts w:ascii="Times New Roman" w:hAnsi="Times New Roman"/>
          <w:i/>
          <w:sz w:val="24"/>
          <w:szCs w:val="24"/>
        </w:rPr>
        <w:t>_</w:t>
      </w:r>
      <w:r w:rsidR="00083CB0">
        <w:rPr>
          <w:rFonts w:ascii="Times New Roman" w:hAnsi="Times New Roman"/>
          <w:i/>
          <w:sz w:val="24"/>
          <w:szCs w:val="24"/>
        </w:rPr>
        <w:t xml:space="preserve">__________ </w:t>
      </w:r>
      <w:r w:rsidRPr="00E16088">
        <w:rPr>
          <w:rFonts w:ascii="Times New Roman" w:hAnsi="Times New Roman"/>
          <w:sz w:val="24"/>
          <w:szCs w:val="24"/>
        </w:rPr>
        <w:t>Борщевский</w:t>
      </w:r>
      <w:bookmarkStart w:id="0" w:name="_heading=h.gjdgxs" w:colFirst="0" w:colLast="0"/>
      <w:bookmarkEnd w:id="0"/>
      <w:r w:rsidR="00083CB0">
        <w:rPr>
          <w:rFonts w:ascii="Times New Roman" w:hAnsi="Times New Roman"/>
          <w:sz w:val="24"/>
          <w:szCs w:val="24"/>
        </w:rPr>
        <w:t xml:space="preserve"> </w:t>
      </w:r>
      <w:r w:rsidR="00083CB0" w:rsidRPr="00E16088">
        <w:rPr>
          <w:rFonts w:ascii="Times New Roman" w:hAnsi="Times New Roman"/>
          <w:sz w:val="24"/>
          <w:szCs w:val="24"/>
        </w:rPr>
        <w:t>А.Н.</w:t>
      </w:r>
    </w:p>
    <w:p w14:paraId="639A6E88" w14:textId="25309A1E" w:rsidR="000C474B" w:rsidRPr="000C474B" w:rsidRDefault="000C474B" w:rsidP="00083CB0">
      <w:pPr>
        <w:widowControl w:val="0"/>
        <w:suppressAutoHyphens/>
        <w:spacing w:after="0" w:line="240" w:lineRule="auto"/>
        <w:jc w:val="center"/>
        <w:rPr>
          <w:rFonts w:ascii="Times New Roman" w:eastAsia="Times New Roman" w:hAnsi="Times New Roman"/>
          <w:b/>
          <w:sz w:val="24"/>
          <w:szCs w:val="24"/>
          <w:lang w:eastAsia="ru-RU"/>
        </w:rPr>
      </w:pPr>
      <w:r w:rsidRPr="000C474B">
        <w:rPr>
          <w:rFonts w:ascii="Times New Roman" w:eastAsia="Times New Roman" w:hAnsi="Times New Roman"/>
          <w:b/>
          <w:sz w:val="24"/>
          <w:szCs w:val="24"/>
          <w:lang w:eastAsia="ru-RU"/>
        </w:rPr>
        <w:lastRenderedPageBreak/>
        <w:t xml:space="preserve">РАБОЧИЙ ГРАФИК (ПЛАН) </w:t>
      </w:r>
    </w:p>
    <w:p w14:paraId="368F51C4" w14:textId="77777777" w:rsidR="000C474B" w:rsidRPr="000C474B" w:rsidRDefault="000C474B" w:rsidP="00083CB0">
      <w:pPr>
        <w:widowControl w:val="0"/>
        <w:suppressAutoHyphens/>
        <w:spacing w:after="0" w:line="240" w:lineRule="auto"/>
        <w:jc w:val="center"/>
        <w:rPr>
          <w:rFonts w:ascii="Times New Roman" w:eastAsia="Times New Roman" w:hAnsi="Times New Roman"/>
          <w:b/>
          <w:sz w:val="24"/>
          <w:szCs w:val="24"/>
          <w:lang w:eastAsia="ru-RU"/>
        </w:rPr>
      </w:pPr>
      <w:r w:rsidRPr="000C474B">
        <w:rPr>
          <w:rFonts w:ascii="Times New Roman" w:eastAsia="Times New Roman" w:hAnsi="Times New Roman"/>
          <w:b/>
          <w:sz w:val="24"/>
          <w:szCs w:val="24"/>
          <w:lang w:eastAsia="ru-RU"/>
        </w:rPr>
        <w:t xml:space="preserve">ПРОВЕДЕНИЯ УЧЕБНОЙ ПРАКТИКИ ПО ФОРМИРОВАНИЮ НАВЫКОВ СОЦИАЛЬНОГО ВЗАИМОДЕЙСТВИЯ </w:t>
      </w:r>
    </w:p>
    <w:p w14:paraId="3340976F" w14:textId="77777777" w:rsidR="000C474B" w:rsidRPr="000C474B" w:rsidRDefault="000C474B" w:rsidP="00083CB0">
      <w:pPr>
        <w:widowControl w:val="0"/>
        <w:shd w:val="clear" w:color="auto" w:fill="FFFFFF"/>
        <w:tabs>
          <w:tab w:val="left" w:pos="6237"/>
        </w:tabs>
        <w:suppressAutoHyphens/>
        <w:spacing w:after="0" w:line="240" w:lineRule="auto"/>
        <w:ind w:left="780"/>
        <w:rPr>
          <w:rFonts w:ascii="Times New Roman" w:eastAsia="Times New Roman" w:hAnsi="Times New Roman"/>
          <w:b/>
          <w:sz w:val="24"/>
          <w:szCs w:val="24"/>
          <w:lang w:eastAsia="ru-RU"/>
        </w:rPr>
      </w:pPr>
    </w:p>
    <w:p w14:paraId="4FFE3EE3" w14:textId="77777777" w:rsidR="000C474B" w:rsidRPr="000C474B" w:rsidRDefault="000C474B" w:rsidP="00083CB0">
      <w:pPr>
        <w:widowControl w:val="0"/>
        <w:shd w:val="clear" w:color="auto" w:fill="FFFFFF"/>
        <w:tabs>
          <w:tab w:val="left" w:pos="6237"/>
        </w:tabs>
        <w:suppressAutoHyphens/>
        <w:spacing w:after="0" w:line="240" w:lineRule="auto"/>
        <w:rPr>
          <w:rFonts w:ascii="Times New Roman" w:eastAsia="Times New Roman" w:hAnsi="Times New Roman"/>
          <w:sz w:val="24"/>
          <w:szCs w:val="24"/>
          <w:u w:val="single"/>
          <w:lang w:eastAsia="ru-RU"/>
        </w:rPr>
      </w:pPr>
      <w:r w:rsidRPr="000C474B">
        <w:rPr>
          <w:rFonts w:ascii="Times New Roman" w:eastAsia="Times New Roman" w:hAnsi="Times New Roman"/>
          <w:sz w:val="24"/>
          <w:szCs w:val="24"/>
          <w:lang w:eastAsia="ru-RU"/>
        </w:rPr>
        <w:t xml:space="preserve">Студент </w:t>
      </w:r>
      <w:r w:rsidRPr="000C474B">
        <w:rPr>
          <w:rFonts w:ascii="Times New Roman" w:eastAsia="Times New Roman" w:hAnsi="Times New Roman"/>
          <w:sz w:val="24"/>
          <w:szCs w:val="24"/>
          <w:u w:val="single"/>
          <w:lang w:eastAsia="ru-RU"/>
        </w:rPr>
        <w:t>Невмержицкий Виталий Владимирович</w:t>
      </w:r>
    </w:p>
    <w:p w14:paraId="67BF61D4" w14:textId="77777777" w:rsidR="000C474B" w:rsidRPr="000C474B" w:rsidRDefault="000C474B" w:rsidP="00083CB0">
      <w:pPr>
        <w:widowControl w:val="0"/>
        <w:shd w:val="clear" w:color="auto" w:fill="FFFFFF"/>
        <w:tabs>
          <w:tab w:val="left" w:pos="6237"/>
        </w:tabs>
        <w:suppressAutoHyphens/>
        <w:spacing w:after="0" w:line="240" w:lineRule="auto"/>
        <w:rPr>
          <w:rFonts w:ascii="Times New Roman" w:eastAsia="Times New Roman" w:hAnsi="Times New Roman"/>
          <w:sz w:val="24"/>
          <w:szCs w:val="24"/>
          <w:u w:val="single"/>
          <w:lang w:eastAsia="ru-RU"/>
        </w:rPr>
      </w:pPr>
      <w:r w:rsidRPr="000C474B">
        <w:rPr>
          <w:rFonts w:ascii="Times New Roman" w:eastAsia="Times New Roman" w:hAnsi="Times New Roman"/>
          <w:sz w:val="24"/>
          <w:szCs w:val="24"/>
          <w:lang w:eastAsia="ru-RU"/>
        </w:rPr>
        <w:t xml:space="preserve">                          </w:t>
      </w:r>
      <w:r w:rsidRPr="000C474B">
        <w:rPr>
          <w:rFonts w:ascii="Times New Roman" w:eastAsia="Times New Roman" w:hAnsi="Times New Roman"/>
          <w:i/>
          <w:sz w:val="24"/>
          <w:szCs w:val="24"/>
          <w:vertAlign w:val="superscript"/>
          <w:lang w:eastAsia="ru-RU"/>
        </w:rPr>
        <w:t>Фамилия Имя Отчество</w:t>
      </w:r>
    </w:p>
    <w:p w14:paraId="3418FA47" w14:textId="77777777" w:rsidR="000C474B" w:rsidRPr="000C474B" w:rsidRDefault="000C474B" w:rsidP="00083CB0">
      <w:pPr>
        <w:widowControl w:val="0"/>
        <w:shd w:val="clear" w:color="auto" w:fill="FFFFFF"/>
        <w:tabs>
          <w:tab w:val="left" w:pos="3060"/>
          <w:tab w:val="left" w:pos="6237"/>
        </w:tabs>
        <w:suppressAutoHyphens/>
        <w:spacing w:after="0" w:line="240" w:lineRule="auto"/>
        <w:rPr>
          <w:rFonts w:ascii="Times New Roman" w:eastAsia="Times New Roman" w:hAnsi="Times New Roman"/>
          <w:sz w:val="24"/>
          <w:szCs w:val="24"/>
          <w:lang w:eastAsia="ru-RU"/>
        </w:rPr>
      </w:pPr>
      <w:r w:rsidRPr="000C474B">
        <w:rPr>
          <w:rFonts w:ascii="Times New Roman" w:eastAsia="Times New Roman" w:hAnsi="Times New Roman"/>
          <w:sz w:val="24"/>
          <w:szCs w:val="24"/>
          <w:lang w:eastAsia="ru-RU"/>
        </w:rPr>
        <w:t xml:space="preserve">Кафедра </w:t>
      </w:r>
      <w:r w:rsidRPr="000C474B">
        <w:rPr>
          <w:rFonts w:ascii="Times New Roman" w:eastAsia="Times New Roman" w:hAnsi="Times New Roman"/>
          <w:sz w:val="24"/>
          <w:szCs w:val="24"/>
          <w:u w:val="single"/>
          <w:lang w:eastAsia="ru-RU"/>
        </w:rPr>
        <w:t xml:space="preserve">экономики и управления </w:t>
      </w:r>
      <w:r w:rsidRPr="000C474B">
        <w:rPr>
          <w:rFonts w:ascii="Times New Roman" w:eastAsia="Times New Roman" w:hAnsi="Times New Roman"/>
          <w:sz w:val="24"/>
          <w:szCs w:val="24"/>
          <w:lang w:eastAsia="ru-RU"/>
        </w:rPr>
        <w:t xml:space="preserve">гр. </w:t>
      </w:r>
      <w:r w:rsidRPr="000C474B">
        <w:rPr>
          <w:rFonts w:ascii="Times New Roman" w:eastAsia="Times New Roman" w:hAnsi="Times New Roman"/>
          <w:sz w:val="24"/>
          <w:szCs w:val="24"/>
          <w:u w:val="single"/>
          <w:lang w:eastAsia="ru-RU"/>
        </w:rPr>
        <w:t>ВДБМН-24-УП1</w:t>
      </w:r>
    </w:p>
    <w:p w14:paraId="3D463DBA" w14:textId="77777777" w:rsidR="000C474B" w:rsidRPr="000C474B" w:rsidRDefault="000C474B" w:rsidP="00083CB0">
      <w:pPr>
        <w:widowControl w:val="0"/>
        <w:suppressAutoHyphens/>
        <w:spacing w:after="0" w:line="240" w:lineRule="auto"/>
        <w:rPr>
          <w:rFonts w:ascii="Times New Roman" w:eastAsia="Times New Roman" w:hAnsi="Times New Roman"/>
          <w:b/>
          <w:sz w:val="24"/>
          <w:szCs w:val="24"/>
          <w:lang w:eastAsia="ru-RU"/>
        </w:rPr>
      </w:pPr>
    </w:p>
    <w:p w14:paraId="4ABACA6F" w14:textId="77777777" w:rsidR="000C474B" w:rsidRPr="000C474B" w:rsidRDefault="000C474B" w:rsidP="00083CB0">
      <w:pPr>
        <w:widowControl w:val="0"/>
        <w:shd w:val="clear" w:color="auto" w:fill="FFFFFF"/>
        <w:tabs>
          <w:tab w:val="left" w:pos="6237"/>
        </w:tabs>
        <w:suppressAutoHyphens/>
        <w:spacing w:after="0" w:line="240" w:lineRule="auto"/>
        <w:rPr>
          <w:rFonts w:ascii="Times New Roman" w:eastAsia="Times New Roman" w:hAnsi="Times New Roman"/>
          <w:sz w:val="24"/>
          <w:szCs w:val="24"/>
          <w:u w:val="single"/>
          <w:lang w:eastAsia="ru-RU"/>
        </w:rPr>
      </w:pPr>
      <w:bookmarkStart w:id="1" w:name="_heading=h.30j0zll" w:colFirst="0" w:colLast="0"/>
      <w:bookmarkEnd w:id="1"/>
      <w:r w:rsidRPr="000C474B">
        <w:rPr>
          <w:rFonts w:ascii="Times New Roman" w:eastAsia="Times New Roman" w:hAnsi="Times New Roman"/>
          <w:sz w:val="24"/>
          <w:szCs w:val="24"/>
          <w:lang w:eastAsia="ru-RU"/>
        </w:rPr>
        <w:t>Руководитель практики</w:t>
      </w:r>
      <w:r w:rsidRPr="000C474B">
        <w:rPr>
          <w:rFonts w:ascii="Times New Roman" w:eastAsia="Times New Roman" w:hAnsi="Times New Roman"/>
          <w:sz w:val="24"/>
          <w:szCs w:val="24"/>
          <w:u w:val="single"/>
          <w:lang w:eastAsia="ru-RU"/>
        </w:rPr>
        <w:t xml:space="preserve"> _________ Арнаут Марина Николаевна____________ </w:t>
      </w:r>
    </w:p>
    <w:p w14:paraId="7AF4D133" w14:textId="77777777" w:rsidR="000C474B" w:rsidRPr="000C474B" w:rsidRDefault="000C474B" w:rsidP="00083CB0">
      <w:pPr>
        <w:widowControl w:val="0"/>
        <w:shd w:val="clear" w:color="auto" w:fill="FFFFFF"/>
        <w:tabs>
          <w:tab w:val="left" w:pos="6237"/>
        </w:tabs>
        <w:suppressAutoHyphens/>
        <w:spacing w:after="0" w:line="240" w:lineRule="auto"/>
        <w:rPr>
          <w:rFonts w:ascii="Times New Roman" w:eastAsia="Times New Roman" w:hAnsi="Times New Roman"/>
          <w:i/>
          <w:sz w:val="24"/>
          <w:szCs w:val="24"/>
          <w:vertAlign w:val="superscript"/>
          <w:lang w:eastAsia="ru-RU"/>
        </w:rPr>
      </w:pPr>
      <w:r w:rsidRPr="000C474B">
        <w:rPr>
          <w:rFonts w:ascii="Times New Roman" w:eastAsia="Times New Roman" w:hAnsi="Times New Roman"/>
          <w:i/>
          <w:sz w:val="24"/>
          <w:szCs w:val="24"/>
          <w:vertAlign w:val="superscript"/>
          <w:lang w:eastAsia="ru-RU"/>
        </w:rPr>
        <w:t xml:space="preserve">                                                                                                      Фамилия Имя Отчество</w:t>
      </w:r>
    </w:p>
    <w:p w14:paraId="1D0A794E" w14:textId="77777777" w:rsidR="000C474B" w:rsidRPr="000C474B" w:rsidRDefault="000C474B" w:rsidP="00083CB0">
      <w:pPr>
        <w:widowControl w:val="0"/>
        <w:suppressAutoHyphens/>
        <w:spacing w:after="0" w:line="240" w:lineRule="auto"/>
        <w:rPr>
          <w:rFonts w:ascii="Times New Roman" w:eastAsia="Times New Roman" w:hAnsi="Times New Roman"/>
          <w:color w:val="000000"/>
          <w:sz w:val="24"/>
          <w:szCs w:val="24"/>
          <w:lang w:eastAsia="ru-RU"/>
        </w:rPr>
      </w:pPr>
      <w:r w:rsidRPr="000C474B">
        <w:rPr>
          <w:rFonts w:ascii="Times New Roman" w:eastAsia="Times New Roman" w:hAnsi="Times New Roman"/>
          <w:color w:val="000000"/>
          <w:sz w:val="24"/>
          <w:szCs w:val="24"/>
          <w:lang w:eastAsia="ru-RU"/>
        </w:rPr>
        <w:t>Инструктаж по ознакомлению с требованиями охраны труда, техники безопасности, пожарной безопасности прошел</w:t>
      </w:r>
    </w:p>
    <w:p w14:paraId="35DC6ED7" w14:textId="3D1DB11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4"/>
          <w:szCs w:val="24"/>
          <w:lang w:eastAsia="ru-RU"/>
        </w:rPr>
      </w:pPr>
      <w:r w:rsidRPr="000C474B">
        <w:rPr>
          <w:rFonts w:ascii="Times New Roman" w:eastAsia="Times New Roman" w:hAnsi="Times New Roman"/>
          <w:sz w:val="24"/>
          <w:szCs w:val="24"/>
          <w:lang w:eastAsia="ru-RU"/>
        </w:rPr>
        <w:t xml:space="preserve">                                                </w:t>
      </w:r>
      <w:r w:rsidRPr="000C474B">
        <w:rPr>
          <w:rFonts w:ascii="Times New Roman" w:eastAsia="Times New Roman" w:hAnsi="Times New Roman"/>
          <w:color w:val="000000"/>
          <w:sz w:val="24"/>
          <w:szCs w:val="24"/>
          <w:lang w:eastAsia="ru-RU"/>
        </w:rPr>
        <w:t>__________________________</w:t>
      </w:r>
      <w:r>
        <w:rPr>
          <w:rFonts w:ascii="Times New Roman" w:eastAsia="Times New Roman" w:hAnsi="Times New Roman"/>
          <w:color w:val="000000"/>
          <w:sz w:val="24"/>
          <w:szCs w:val="24"/>
          <w:lang w:eastAsia="ru-RU"/>
        </w:rPr>
        <w:t xml:space="preserve"> А.Н. Борщевский</w:t>
      </w:r>
    </w:p>
    <w:p w14:paraId="64950F36"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18"/>
          <w:szCs w:val="18"/>
          <w:lang w:eastAsia="ru-RU"/>
        </w:rPr>
      </w:pPr>
      <w:r w:rsidRPr="000C474B">
        <w:rPr>
          <w:rFonts w:ascii="Times New Roman" w:eastAsia="Times New Roman" w:hAnsi="Times New Roman"/>
          <w:sz w:val="18"/>
          <w:szCs w:val="18"/>
          <w:lang w:eastAsia="ru-RU"/>
        </w:rPr>
        <w:t xml:space="preserve">                                                           </w:t>
      </w:r>
      <w:r w:rsidRPr="000C474B">
        <w:rPr>
          <w:rFonts w:ascii="Times New Roman" w:eastAsia="Times New Roman" w:hAnsi="Times New Roman"/>
          <w:color w:val="000000"/>
          <w:sz w:val="18"/>
          <w:szCs w:val="18"/>
          <w:lang w:eastAsia="ru-RU"/>
        </w:rPr>
        <w:t>(подпись уполномоченного лица, МП)</w:t>
      </w:r>
    </w:p>
    <w:p w14:paraId="4575740B"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4"/>
          <w:szCs w:val="24"/>
          <w:lang w:eastAsia="ru-RU"/>
        </w:rPr>
      </w:pPr>
    </w:p>
    <w:p w14:paraId="45F19347" w14:textId="2C122A41" w:rsidR="000C474B" w:rsidRPr="000C474B" w:rsidRDefault="000C474B" w:rsidP="00083CB0">
      <w:pPr>
        <w:widowControl w:val="0"/>
        <w:suppressAutoHyphens/>
        <w:spacing w:after="0" w:line="240" w:lineRule="auto"/>
        <w:jc w:val="both"/>
        <w:rPr>
          <w:rFonts w:ascii="Times New Roman" w:eastAsia="Times New Roman" w:hAnsi="Times New Roman"/>
          <w:color w:val="000000"/>
          <w:sz w:val="24"/>
          <w:szCs w:val="24"/>
          <w:lang w:eastAsia="ru-RU"/>
        </w:rPr>
      </w:pPr>
      <w:r w:rsidRPr="000C474B">
        <w:rPr>
          <w:rFonts w:ascii="Times New Roman" w:eastAsia="Times New Roman" w:hAnsi="Times New Roman"/>
          <w:color w:val="000000"/>
          <w:sz w:val="24"/>
          <w:szCs w:val="24"/>
          <w:lang w:eastAsia="ru-RU"/>
        </w:rPr>
        <w:t>С правилами трудового распорядка ознакомлен__________________</w:t>
      </w:r>
      <w:r>
        <w:rPr>
          <w:rFonts w:ascii="Times New Roman" w:eastAsia="Times New Roman" w:hAnsi="Times New Roman"/>
          <w:color w:val="000000"/>
          <w:sz w:val="24"/>
          <w:szCs w:val="24"/>
          <w:lang w:eastAsia="ru-RU"/>
        </w:rPr>
        <w:t xml:space="preserve"> В.В. Невмержицкий</w:t>
      </w:r>
    </w:p>
    <w:p w14:paraId="5FABD6FE" w14:textId="77777777" w:rsidR="000C474B" w:rsidRPr="000C474B" w:rsidRDefault="000C474B" w:rsidP="00083CB0">
      <w:pPr>
        <w:widowControl w:val="0"/>
        <w:suppressAutoHyphens/>
        <w:spacing w:after="0" w:line="240" w:lineRule="auto"/>
        <w:jc w:val="center"/>
        <w:rPr>
          <w:rFonts w:ascii="Times New Roman" w:eastAsia="Times New Roman" w:hAnsi="Times New Roman"/>
          <w:sz w:val="24"/>
          <w:szCs w:val="24"/>
          <w:lang w:eastAsia="ru-RU"/>
        </w:rPr>
      </w:pPr>
      <w:r w:rsidRPr="000C474B">
        <w:rPr>
          <w:rFonts w:ascii="Times New Roman" w:eastAsia="Times New Roman" w:hAnsi="Times New Roman"/>
          <w:color w:val="000000"/>
          <w:sz w:val="18"/>
          <w:szCs w:val="18"/>
          <w:lang w:eastAsia="ru-RU"/>
        </w:rPr>
        <w:t xml:space="preserve">                                                            (подпись обучающегося)</w:t>
      </w:r>
    </w:p>
    <w:p w14:paraId="5E63C40F" w14:textId="77777777" w:rsidR="000C474B" w:rsidRPr="000C474B" w:rsidRDefault="000C474B" w:rsidP="00083CB0">
      <w:pPr>
        <w:widowControl w:val="0"/>
        <w:suppressAutoHyphens/>
        <w:spacing w:after="0" w:line="240" w:lineRule="auto"/>
        <w:rPr>
          <w:rFonts w:ascii="Times New Roman" w:eastAsia="Times New Roman" w:hAnsi="Times New Roman"/>
          <w:b/>
          <w:sz w:val="24"/>
          <w:szCs w:val="24"/>
          <w:lang w:eastAsia="ru-RU"/>
        </w:rPr>
      </w:pP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3"/>
        <w:gridCol w:w="3686"/>
        <w:gridCol w:w="1984"/>
        <w:gridCol w:w="1695"/>
      </w:tblGrid>
      <w:tr w:rsidR="000C474B" w:rsidRPr="000C474B" w14:paraId="0CC95FF5" w14:textId="77777777" w:rsidTr="00083CB0">
        <w:trPr>
          <w:trHeight w:val="1000"/>
        </w:trPr>
        <w:tc>
          <w:tcPr>
            <w:tcW w:w="2263" w:type="dxa"/>
            <w:tcBorders>
              <w:top w:val="single" w:sz="4" w:space="0" w:color="000000"/>
              <w:left w:val="single" w:sz="4" w:space="0" w:color="000000"/>
              <w:right w:val="single" w:sz="4" w:space="0" w:color="000000"/>
            </w:tcBorders>
            <w:vAlign w:val="center"/>
          </w:tcPr>
          <w:p w14:paraId="346561F8"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0"/>
                <w:szCs w:val="20"/>
                <w:lang w:eastAsia="ru-RU"/>
              </w:rPr>
            </w:pPr>
            <w:r w:rsidRPr="000C474B">
              <w:rPr>
                <w:rFonts w:ascii="Times New Roman" w:eastAsia="Times New Roman" w:hAnsi="Times New Roman"/>
                <w:color w:val="000000"/>
                <w:sz w:val="20"/>
                <w:szCs w:val="20"/>
                <w:lang w:eastAsia="ru-RU"/>
              </w:rPr>
              <w:t>Этапы практики</w:t>
            </w:r>
          </w:p>
        </w:tc>
        <w:tc>
          <w:tcPr>
            <w:tcW w:w="3686" w:type="dxa"/>
            <w:tcBorders>
              <w:top w:val="single" w:sz="4" w:space="0" w:color="000000"/>
              <w:left w:val="single" w:sz="4" w:space="0" w:color="000000"/>
              <w:right w:val="single" w:sz="4" w:space="0" w:color="000000"/>
            </w:tcBorders>
            <w:vAlign w:val="center"/>
          </w:tcPr>
          <w:p w14:paraId="306C3DDD"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0"/>
                <w:szCs w:val="20"/>
                <w:lang w:eastAsia="ru-RU"/>
              </w:rPr>
            </w:pPr>
            <w:r w:rsidRPr="000C474B">
              <w:rPr>
                <w:rFonts w:ascii="Times New Roman" w:eastAsia="Times New Roman" w:hAnsi="Times New Roman"/>
                <w:color w:val="000000"/>
                <w:sz w:val="20"/>
                <w:szCs w:val="20"/>
                <w:lang w:eastAsia="ru-RU"/>
              </w:rPr>
              <w:t xml:space="preserve">Виды работы </w:t>
            </w:r>
          </w:p>
        </w:tc>
        <w:tc>
          <w:tcPr>
            <w:tcW w:w="1984" w:type="dxa"/>
            <w:tcBorders>
              <w:top w:val="single" w:sz="4" w:space="0" w:color="000000"/>
              <w:left w:val="single" w:sz="4" w:space="0" w:color="000000"/>
              <w:right w:val="single" w:sz="4" w:space="0" w:color="000000"/>
            </w:tcBorders>
            <w:vAlign w:val="center"/>
          </w:tcPr>
          <w:p w14:paraId="438E07CC"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0"/>
                <w:szCs w:val="20"/>
                <w:lang w:eastAsia="ru-RU"/>
              </w:rPr>
            </w:pPr>
            <w:r w:rsidRPr="000C474B">
              <w:rPr>
                <w:rFonts w:ascii="Times New Roman" w:eastAsia="Times New Roman" w:hAnsi="Times New Roman"/>
                <w:sz w:val="20"/>
                <w:szCs w:val="20"/>
                <w:lang w:eastAsia="ru-RU"/>
              </w:rPr>
              <w:t>Срок выполнения</w:t>
            </w:r>
          </w:p>
        </w:tc>
        <w:tc>
          <w:tcPr>
            <w:tcW w:w="1695" w:type="dxa"/>
            <w:tcBorders>
              <w:top w:val="single" w:sz="4" w:space="0" w:color="000000"/>
              <w:left w:val="single" w:sz="4" w:space="0" w:color="000000"/>
              <w:right w:val="single" w:sz="4" w:space="0" w:color="000000"/>
            </w:tcBorders>
            <w:vAlign w:val="center"/>
          </w:tcPr>
          <w:p w14:paraId="3ACE0602" w14:textId="77777777" w:rsidR="000C474B" w:rsidRPr="000C474B" w:rsidRDefault="000C474B" w:rsidP="00083CB0">
            <w:pPr>
              <w:widowControl w:val="0"/>
              <w:suppressAutoHyphens/>
              <w:spacing w:after="0" w:line="240" w:lineRule="auto"/>
              <w:jc w:val="center"/>
              <w:rPr>
                <w:rFonts w:ascii="Times New Roman" w:eastAsia="Times New Roman" w:hAnsi="Times New Roman"/>
                <w:color w:val="000000"/>
                <w:sz w:val="20"/>
                <w:szCs w:val="20"/>
                <w:lang w:eastAsia="ru-RU"/>
              </w:rPr>
            </w:pPr>
            <w:r w:rsidRPr="000C474B">
              <w:rPr>
                <w:rFonts w:ascii="Times New Roman" w:eastAsia="Times New Roman" w:hAnsi="Times New Roman"/>
                <w:color w:val="000000"/>
                <w:sz w:val="20"/>
                <w:szCs w:val="20"/>
                <w:lang w:eastAsia="ru-RU"/>
              </w:rPr>
              <w:t>Отметка руководителя о выполнении</w:t>
            </w:r>
          </w:p>
        </w:tc>
      </w:tr>
      <w:tr w:rsidR="000C474B" w:rsidRPr="000C474B" w14:paraId="561F7505" w14:textId="77777777" w:rsidTr="00083CB0">
        <w:trPr>
          <w:trHeight w:val="278"/>
        </w:trPr>
        <w:tc>
          <w:tcPr>
            <w:tcW w:w="2263" w:type="dxa"/>
            <w:vMerge w:val="restart"/>
            <w:vAlign w:val="center"/>
          </w:tcPr>
          <w:p w14:paraId="2472FCB1"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1. Подготовительный</w:t>
            </w:r>
          </w:p>
        </w:tc>
        <w:tc>
          <w:tcPr>
            <w:tcW w:w="3686" w:type="dxa"/>
            <w:vAlign w:val="center"/>
          </w:tcPr>
          <w:p w14:paraId="6A54DF1A"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Организационное собрание</w:t>
            </w:r>
          </w:p>
        </w:tc>
        <w:tc>
          <w:tcPr>
            <w:tcW w:w="1984" w:type="dxa"/>
            <w:vAlign w:val="center"/>
          </w:tcPr>
          <w:p w14:paraId="54FFC940" w14:textId="67F9FE93"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03.03.2025</w:t>
            </w:r>
          </w:p>
        </w:tc>
        <w:tc>
          <w:tcPr>
            <w:tcW w:w="1695" w:type="dxa"/>
            <w:vAlign w:val="center"/>
          </w:tcPr>
          <w:p w14:paraId="73D89029" w14:textId="4B235E15"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r w:rsidR="000C474B" w:rsidRPr="000C474B" w14:paraId="675324FB" w14:textId="77777777" w:rsidTr="00083CB0">
        <w:trPr>
          <w:trHeight w:val="684"/>
        </w:trPr>
        <w:tc>
          <w:tcPr>
            <w:tcW w:w="2263" w:type="dxa"/>
            <w:vMerge/>
            <w:vAlign w:val="center"/>
          </w:tcPr>
          <w:p w14:paraId="0FD93209"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p>
        </w:tc>
        <w:tc>
          <w:tcPr>
            <w:tcW w:w="3686" w:type="dxa"/>
            <w:vAlign w:val="center"/>
          </w:tcPr>
          <w:p w14:paraId="1A61485B"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Инструктаж по технике безопасности</w:t>
            </w:r>
          </w:p>
        </w:tc>
        <w:tc>
          <w:tcPr>
            <w:tcW w:w="1984" w:type="dxa"/>
          </w:tcPr>
          <w:p w14:paraId="212190AB" w14:textId="57D46452"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03.03.2025</w:t>
            </w:r>
          </w:p>
        </w:tc>
        <w:tc>
          <w:tcPr>
            <w:tcW w:w="1695" w:type="dxa"/>
            <w:vAlign w:val="center"/>
          </w:tcPr>
          <w:p w14:paraId="1FB7C026" w14:textId="0E1E30D2"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r w:rsidR="000C474B" w:rsidRPr="000C474B" w14:paraId="0053B6EE" w14:textId="77777777" w:rsidTr="00083CB0">
        <w:trPr>
          <w:trHeight w:val="540"/>
        </w:trPr>
        <w:tc>
          <w:tcPr>
            <w:tcW w:w="2263" w:type="dxa"/>
            <w:vMerge w:val="restart"/>
            <w:vAlign w:val="center"/>
          </w:tcPr>
          <w:p w14:paraId="7BBE8D58"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2. Практический</w:t>
            </w:r>
          </w:p>
        </w:tc>
        <w:tc>
          <w:tcPr>
            <w:tcW w:w="3686" w:type="dxa"/>
            <w:vAlign w:val="center"/>
          </w:tcPr>
          <w:p w14:paraId="584152D7"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 xml:space="preserve">Прохождение адаптационного периода на рабочем месте в профильной организации или в структурном подразделении университета </w:t>
            </w:r>
          </w:p>
        </w:tc>
        <w:tc>
          <w:tcPr>
            <w:tcW w:w="1984" w:type="dxa"/>
          </w:tcPr>
          <w:p w14:paraId="5D13F545" w14:textId="4236BD12"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04.03.2025-06.03.2025</w:t>
            </w:r>
          </w:p>
        </w:tc>
        <w:tc>
          <w:tcPr>
            <w:tcW w:w="1695" w:type="dxa"/>
            <w:vAlign w:val="center"/>
          </w:tcPr>
          <w:p w14:paraId="61B538DF" w14:textId="374394B9" w:rsidR="000C474B" w:rsidRPr="000C474B" w:rsidRDefault="000C474B" w:rsidP="00083CB0">
            <w:pPr>
              <w:widowControl w:val="0"/>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r w:rsidR="000C474B" w:rsidRPr="000C474B" w14:paraId="27F2B847" w14:textId="77777777" w:rsidTr="00083CB0">
        <w:trPr>
          <w:trHeight w:val="354"/>
        </w:trPr>
        <w:tc>
          <w:tcPr>
            <w:tcW w:w="2263" w:type="dxa"/>
            <w:vMerge/>
            <w:vAlign w:val="center"/>
          </w:tcPr>
          <w:p w14:paraId="269D7BDD"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p>
        </w:tc>
        <w:tc>
          <w:tcPr>
            <w:tcW w:w="3686" w:type="dxa"/>
            <w:vAlign w:val="center"/>
          </w:tcPr>
          <w:p w14:paraId="02A597FF"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Участие в реализации социально-значимых мероприятий (проектов) организации</w:t>
            </w:r>
          </w:p>
        </w:tc>
        <w:tc>
          <w:tcPr>
            <w:tcW w:w="1984" w:type="dxa"/>
          </w:tcPr>
          <w:p w14:paraId="25C4B0CF" w14:textId="7F087005"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06.03.2025-08.03.2025</w:t>
            </w:r>
          </w:p>
        </w:tc>
        <w:tc>
          <w:tcPr>
            <w:tcW w:w="1695" w:type="dxa"/>
            <w:vAlign w:val="center"/>
          </w:tcPr>
          <w:p w14:paraId="05BFBE43" w14:textId="36AD4C08"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r w:rsidR="000C474B" w:rsidRPr="000C474B" w14:paraId="3C7279FA" w14:textId="77777777" w:rsidTr="00083CB0">
        <w:trPr>
          <w:trHeight w:val="354"/>
        </w:trPr>
        <w:tc>
          <w:tcPr>
            <w:tcW w:w="2263" w:type="dxa"/>
            <w:vMerge/>
            <w:vAlign w:val="center"/>
          </w:tcPr>
          <w:p w14:paraId="25944E84"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p>
        </w:tc>
        <w:tc>
          <w:tcPr>
            <w:tcW w:w="3686" w:type="dxa"/>
            <w:vAlign w:val="center"/>
          </w:tcPr>
          <w:p w14:paraId="4594E5CF"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Участие в мероприятиях по профилактике распространения идеологии терроризма, национализма, экстремизма</w:t>
            </w:r>
          </w:p>
        </w:tc>
        <w:tc>
          <w:tcPr>
            <w:tcW w:w="1984" w:type="dxa"/>
          </w:tcPr>
          <w:p w14:paraId="7C411774" w14:textId="36FDAAFA"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12.03.2025-14.03.2025</w:t>
            </w:r>
          </w:p>
        </w:tc>
        <w:tc>
          <w:tcPr>
            <w:tcW w:w="1695" w:type="dxa"/>
            <w:vAlign w:val="center"/>
          </w:tcPr>
          <w:p w14:paraId="682DB480" w14:textId="314AAC0B"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r w:rsidR="000C474B" w:rsidRPr="000C474B" w14:paraId="0DAFB686" w14:textId="77777777" w:rsidTr="00083CB0">
        <w:trPr>
          <w:trHeight w:val="354"/>
        </w:trPr>
        <w:tc>
          <w:tcPr>
            <w:tcW w:w="2263" w:type="dxa"/>
            <w:vAlign w:val="center"/>
          </w:tcPr>
          <w:p w14:paraId="0EBE3FBE"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3. Заключительный</w:t>
            </w:r>
          </w:p>
        </w:tc>
        <w:tc>
          <w:tcPr>
            <w:tcW w:w="3686" w:type="dxa"/>
            <w:vAlign w:val="center"/>
          </w:tcPr>
          <w:p w14:paraId="33A02049" w14:textId="77777777" w:rsidR="000C474B" w:rsidRPr="000C474B" w:rsidRDefault="000C474B" w:rsidP="00083CB0">
            <w:pPr>
              <w:widowControl w:val="0"/>
              <w:suppressAutoHyphens/>
              <w:spacing w:after="0" w:line="240" w:lineRule="auto"/>
              <w:rPr>
                <w:rFonts w:ascii="Times New Roman" w:eastAsia="Times New Roman" w:hAnsi="Times New Roman"/>
                <w:sz w:val="20"/>
                <w:szCs w:val="20"/>
                <w:lang w:eastAsia="ru-RU"/>
              </w:rPr>
            </w:pPr>
            <w:r w:rsidRPr="000C474B">
              <w:rPr>
                <w:rFonts w:ascii="Times New Roman" w:eastAsia="Times New Roman" w:hAnsi="Times New Roman"/>
                <w:sz w:val="20"/>
                <w:szCs w:val="20"/>
                <w:lang w:eastAsia="ru-RU"/>
              </w:rPr>
              <w:t>Подготовка и защита отчета</w:t>
            </w:r>
          </w:p>
        </w:tc>
        <w:tc>
          <w:tcPr>
            <w:tcW w:w="1984" w:type="dxa"/>
          </w:tcPr>
          <w:p w14:paraId="21035634" w14:textId="366E17F0"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15.03.2025</w:t>
            </w:r>
          </w:p>
        </w:tc>
        <w:tc>
          <w:tcPr>
            <w:tcW w:w="1695" w:type="dxa"/>
            <w:vAlign w:val="center"/>
          </w:tcPr>
          <w:p w14:paraId="180EDFE3" w14:textId="18B6F35F" w:rsidR="000C474B" w:rsidRPr="000C474B" w:rsidRDefault="000C474B" w:rsidP="00083CB0">
            <w:pPr>
              <w:widowControl w:val="0"/>
              <w:suppressAutoHyphens/>
              <w:spacing w:after="0"/>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Выполнено</w:t>
            </w:r>
          </w:p>
        </w:tc>
      </w:tr>
    </w:tbl>
    <w:p w14:paraId="28F9E8DB" w14:textId="77777777" w:rsidR="000C474B" w:rsidRPr="000C474B" w:rsidRDefault="000C474B" w:rsidP="00083CB0">
      <w:pPr>
        <w:widowControl w:val="0"/>
        <w:suppressAutoHyphens/>
        <w:spacing w:after="0" w:line="240" w:lineRule="auto"/>
        <w:jc w:val="both"/>
        <w:rPr>
          <w:rFonts w:ascii="Times New Roman" w:eastAsia="Times New Roman" w:hAnsi="Times New Roman"/>
          <w:sz w:val="24"/>
          <w:szCs w:val="24"/>
          <w:lang w:eastAsia="ru-RU"/>
        </w:rPr>
      </w:pPr>
    </w:p>
    <w:p w14:paraId="1666D98D" w14:textId="77777777" w:rsidR="000C474B" w:rsidRPr="000C474B" w:rsidRDefault="000C474B" w:rsidP="00083CB0">
      <w:pPr>
        <w:widowControl w:val="0"/>
        <w:suppressAutoHyphens/>
        <w:spacing w:after="120" w:line="240" w:lineRule="auto"/>
        <w:jc w:val="both"/>
        <w:rPr>
          <w:rFonts w:ascii="Times New Roman" w:eastAsia="Times New Roman" w:hAnsi="Times New Roman"/>
          <w:sz w:val="24"/>
          <w:szCs w:val="24"/>
          <w:lang w:eastAsia="ru-RU"/>
        </w:rPr>
      </w:pPr>
      <w:r w:rsidRPr="000C474B">
        <w:rPr>
          <w:rFonts w:ascii="Times New Roman" w:eastAsia="Times New Roman" w:hAnsi="Times New Roman"/>
          <w:sz w:val="24"/>
          <w:szCs w:val="24"/>
          <w:lang w:eastAsia="ru-RU"/>
        </w:rPr>
        <w:t>Руководител</w:t>
      </w:r>
      <w:r w:rsidRPr="000C474B">
        <w:rPr>
          <w:rFonts w:ascii="Times New Roman" w:eastAsia="Times New Roman" w:hAnsi="Times New Roman"/>
          <w:sz w:val="24"/>
          <w:szCs w:val="24"/>
          <w:lang w:val="en-US" w:eastAsia="ru-RU"/>
        </w:rPr>
        <w:t>ь</w:t>
      </w:r>
      <w:r w:rsidRPr="000C474B">
        <w:rPr>
          <w:rFonts w:ascii="Times New Roman" w:eastAsia="Times New Roman" w:hAnsi="Times New Roman"/>
          <w:sz w:val="24"/>
          <w:szCs w:val="24"/>
          <w:lang w:eastAsia="ru-RU"/>
        </w:rPr>
        <w:t xml:space="preserve"> практики</w:t>
      </w:r>
    </w:p>
    <w:p w14:paraId="02B4AE59" w14:textId="35603DB1" w:rsidR="000C474B" w:rsidRPr="000C474B" w:rsidRDefault="000C474B" w:rsidP="00083CB0">
      <w:pPr>
        <w:widowControl w:val="0"/>
        <w:suppressAutoHyphens/>
        <w:spacing w:line="240" w:lineRule="auto"/>
        <w:rPr>
          <w:rFonts w:ascii="Times New Roman" w:eastAsia="Times New Roman" w:hAnsi="Times New Roman"/>
          <w:sz w:val="24"/>
          <w:szCs w:val="24"/>
          <w:lang w:eastAsia="ru-RU"/>
        </w:rPr>
      </w:pPr>
      <w:r w:rsidRPr="000C474B">
        <w:rPr>
          <w:rFonts w:ascii="Times New Roman" w:eastAsia="Times New Roman" w:hAnsi="Times New Roman"/>
          <w:sz w:val="24"/>
          <w:szCs w:val="24"/>
          <w:lang w:eastAsia="ru-RU"/>
        </w:rPr>
        <w:t>канд. экон. наук, доцент кафедры ЭУ</w:t>
      </w:r>
      <w:r w:rsidRPr="000C474B">
        <w:rPr>
          <w:rFonts w:ascii="Times New Roman" w:eastAsia="Times New Roman" w:hAnsi="Times New Roman"/>
          <w:sz w:val="24"/>
          <w:szCs w:val="24"/>
          <w:lang w:eastAsia="ru-RU"/>
        </w:rPr>
        <w:tab/>
      </w:r>
      <w:r w:rsidRPr="000C474B">
        <w:rPr>
          <w:rFonts w:ascii="Times New Roman" w:eastAsia="Times New Roman" w:hAnsi="Times New Roman"/>
          <w:sz w:val="24"/>
          <w:szCs w:val="24"/>
          <w:lang w:eastAsia="ru-RU"/>
        </w:rPr>
        <w:tab/>
      </w:r>
      <w:r w:rsidR="00083CB0">
        <w:rPr>
          <w:rFonts w:ascii="Times New Roman" w:eastAsia="Times New Roman" w:hAnsi="Times New Roman"/>
          <w:sz w:val="24"/>
          <w:szCs w:val="24"/>
          <w:lang w:eastAsia="ru-RU"/>
        </w:rPr>
        <w:t xml:space="preserve">          ____________</w:t>
      </w:r>
      <w:r w:rsidRPr="000C474B">
        <w:rPr>
          <w:rFonts w:ascii="Times New Roman" w:eastAsia="Times New Roman" w:hAnsi="Times New Roman"/>
          <w:sz w:val="24"/>
          <w:szCs w:val="24"/>
          <w:lang w:eastAsia="ru-RU"/>
        </w:rPr>
        <w:tab/>
        <w:t xml:space="preserve">   </w:t>
      </w:r>
      <w:r w:rsidR="00083CB0">
        <w:rPr>
          <w:rFonts w:ascii="Times New Roman" w:eastAsia="Times New Roman" w:hAnsi="Times New Roman"/>
          <w:sz w:val="24"/>
          <w:szCs w:val="24"/>
          <w:lang w:eastAsia="ru-RU"/>
        </w:rPr>
        <w:t xml:space="preserve">  </w:t>
      </w:r>
      <w:r w:rsidRPr="000C474B">
        <w:rPr>
          <w:rFonts w:ascii="Times New Roman" w:eastAsia="Times New Roman" w:hAnsi="Times New Roman"/>
          <w:sz w:val="24"/>
          <w:szCs w:val="24"/>
          <w:lang w:eastAsia="ru-RU"/>
        </w:rPr>
        <w:t>М.Н. Арнаут</w:t>
      </w:r>
    </w:p>
    <w:p w14:paraId="69B444DD" w14:textId="689141AE" w:rsidR="00F25A02" w:rsidRPr="008D0FA1" w:rsidRDefault="00F25A02" w:rsidP="00083CB0">
      <w:pPr>
        <w:widowControl w:val="0"/>
        <w:suppressAutoHyphens/>
        <w:spacing w:after="0" w:line="240" w:lineRule="auto"/>
        <w:rPr>
          <w:rFonts w:ascii="Times New Roman" w:hAnsi="Times New Roman"/>
          <w:color w:val="000000"/>
          <w:sz w:val="24"/>
          <w:szCs w:val="24"/>
        </w:rPr>
      </w:pPr>
      <w:r>
        <w:rPr>
          <w:rFonts w:ascii="Times New Roman" w:hAnsi="Times New Roman"/>
          <w:color w:val="000000"/>
          <w:sz w:val="24"/>
          <w:szCs w:val="24"/>
        </w:rPr>
        <w:t>График согласован</w:t>
      </w:r>
      <w:r w:rsidRPr="008D0FA1">
        <w:rPr>
          <w:rFonts w:ascii="Times New Roman" w:hAnsi="Times New Roman"/>
          <w:color w:val="000000"/>
          <w:sz w:val="24"/>
          <w:szCs w:val="24"/>
        </w:rPr>
        <w:t xml:space="preserve"> </w:t>
      </w:r>
    </w:p>
    <w:p w14:paraId="4B8A44D6" w14:textId="12E5DA25" w:rsidR="00F25A02" w:rsidRDefault="00E16088" w:rsidP="00083CB0">
      <w:pPr>
        <w:widowControl w:val="0"/>
        <w:suppressAutoHyphens/>
        <w:spacing w:after="160" w:line="259" w:lineRule="auto"/>
        <w:rPr>
          <w:rFonts w:ascii="Arial" w:eastAsia="Times New Roman" w:hAnsi="Arial" w:cs="Arial"/>
          <w:b/>
          <w:sz w:val="24"/>
          <w:szCs w:val="24"/>
          <w:lang w:eastAsia="ru-RU"/>
        </w:rPr>
      </w:pPr>
      <w:r w:rsidRPr="00E16088">
        <w:rPr>
          <w:rFonts w:ascii="Times New Roman" w:hAnsi="Times New Roman"/>
          <w:iCs/>
          <w:sz w:val="24"/>
          <w:szCs w:val="24"/>
        </w:rPr>
        <w:t>Управляющий ООО «Дело Вкуса»</w:t>
      </w:r>
      <w:r>
        <w:rPr>
          <w:rFonts w:ascii="Times New Roman" w:hAnsi="Times New Roman"/>
          <w:iCs/>
          <w:sz w:val="24"/>
          <w:szCs w:val="24"/>
        </w:rPr>
        <w:t>, г. Арсеньев</w:t>
      </w:r>
      <w:r w:rsidRPr="00E16088">
        <w:rPr>
          <w:rFonts w:ascii="Times New Roman" w:hAnsi="Times New Roman"/>
          <w:i/>
          <w:sz w:val="24"/>
          <w:szCs w:val="24"/>
        </w:rPr>
        <w:t xml:space="preserve">        </w:t>
      </w:r>
      <w:r w:rsidR="00083CB0">
        <w:rPr>
          <w:rFonts w:ascii="Times New Roman" w:hAnsi="Times New Roman"/>
          <w:i/>
          <w:sz w:val="24"/>
          <w:szCs w:val="24"/>
        </w:rPr>
        <w:t xml:space="preserve">    </w:t>
      </w:r>
      <w:r>
        <w:rPr>
          <w:rFonts w:ascii="Times New Roman" w:hAnsi="Times New Roman"/>
          <w:i/>
          <w:sz w:val="24"/>
          <w:szCs w:val="24"/>
        </w:rPr>
        <w:t xml:space="preserve"> _</w:t>
      </w:r>
      <w:r w:rsidRPr="00E16088">
        <w:rPr>
          <w:rFonts w:ascii="Times New Roman" w:hAnsi="Times New Roman"/>
          <w:i/>
          <w:sz w:val="24"/>
          <w:szCs w:val="24"/>
        </w:rPr>
        <w:t xml:space="preserve">__________       </w:t>
      </w:r>
      <w:r w:rsidRPr="00E16088">
        <w:rPr>
          <w:rFonts w:ascii="Times New Roman" w:hAnsi="Times New Roman"/>
          <w:sz w:val="24"/>
          <w:szCs w:val="24"/>
        </w:rPr>
        <w:t>А.Н. Борщевский</w:t>
      </w:r>
    </w:p>
    <w:p w14:paraId="465EBA30" w14:textId="77777777" w:rsidR="00F25A02" w:rsidRDefault="00F25A02" w:rsidP="00083CB0">
      <w:pPr>
        <w:widowControl w:val="0"/>
        <w:suppressAutoHyphens/>
        <w:spacing w:after="160" w:line="259" w:lineRule="auto"/>
        <w:rPr>
          <w:rFonts w:ascii="Arial" w:eastAsia="Times New Roman" w:hAnsi="Arial" w:cs="Arial"/>
          <w:b/>
          <w:sz w:val="24"/>
          <w:szCs w:val="24"/>
          <w:lang w:eastAsia="ru-RU"/>
        </w:rPr>
      </w:pPr>
    </w:p>
    <w:p w14:paraId="36072449" w14:textId="77777777" w:rsidR="00083CB0" w:rsidRDefault="00083CB0" w:rsidP="00083CB0">
      <w:pPr>
        <w:widowControl w:val="0"/>
        <w:spacing w:after="160" w:line="259" w:lineRule="auto"/>
        <w:rPr>
          <w:rFonts w:ascii="Arial" w:eastAsia="Times New Roman" w:hAnsi="Arial" w:cs="Arial"/>
          <w:b/>
          <w:sz w:val="24"/>
          <w:szCs w:val="24"/>
          <w:lang w:eastAsia="ru-RU"/>
        </w:rPr>
        <w:sectPr w:rsidR="00083CB0" w:rsidSect="00083CB0">
          <w:pgSz w:w="11906" w:h="16838"/>
          <w:pgMar w:top="1134" w:right="567" w:bottom="1134" w:left="1701" w:header="709" w:footer="709" w:gutter="0"/>
          <w:cols w:space="708"/>
          <w:titlePg/>
          <w:docGrid w:linePitch="360"/>
        </w:sectPr>
      </w:pPr>
    </w:p>
    <w:bookmarkStart w:id="2" w:name="_Toc129090254" w:displacedByCustomXml="next"/>
    <w:sdt>
      <w:sdtPr>
        <w:rPr>
          <w:rFonts w:ascii="Calibri" w:eastAsia="Calibri" w:hAnsi="Calibri" w:cs="Times New Roman"/>
          <w:color w:val="auto"/>
          <w:sz w:val="22"/>
          <w:szCs w:val="22"/>
          <w:lang w:eastAsia="en-US"/>
        </w:rPr>
        <w:id w:val="1793558129"/>
        <w:docPartObj>
          <w:docPartGallery w:val="Table of Contents"/>
          <w:docPartUnique/>
        </w:docPartObj>
      </w:sdtPr>
      <w:sdtEndPr>
        <w:rPr>
          <w:b/>
          <w:bCs/>
        </w:rPr>
      </w:sdtEndPr>
      <w:sdtContent>
        <w:p w14:paraId="36F0E7B3" w14:textId="3578C6A2" w:rsidR="00F31B2F" w:rsidRPr="00F31B2F" w:rsidRDefault="00F31B2F" w:rsidP="00083CB0">
          <w:pPr>
            <w:pStyle w:val="a8"/>
            <w:widowControl w:val="0"/>
            <w:spacing w:before="0" w:after="240" w:line="240" w:lineRule="auto"/>
            <w:jc w:val="center"/>
            <w:rPr>
              <w:rFonts w:ascii="Arial" w:hAnsi="Arial" w:cs="Arial"/>
              <w:color w:val="auto"/>
              <w:sz w:val="30"/>
              <w:szCs w:val="30"/>
            </w:rPr>
          </w:pPr>
          <w:r w:rsidRPr="00F31B2F">
            <w:rPr>
              <w:rFonts w:ascii="Arial" w:hAnsi="Arial" w:cs="Arial"/>
              <w:color w:val="auto"/>
              <w:sz w:val="30"/>
              <w:szCs w:val="30"/>
            </w:rPr>
            <w:t>Содержание</w:t>
          </w:r>
        </w:p>
        <w:p w14:paraId="362D80DB" w14:textId="0892A72D" w:rsidR="00F31B2F" w:rsidRPr="00083CB0" w:rsidRDefault="00F31B2F" w:rsidP="00083CB0">
          <w:pPr>
            <w:pStyle w:val="11"/>
            <w:widowControl w:val="0"/>
            <w:tabs>
              <w:tab w:val="right" w:leader="dot" w:pos="9628"/>
            </w:tabs>
            <w:spacing w:after="0" w:line="360" w:lineRule="auto"/>
            <w:rPr>
              <w:rFonts w:ascii="Times New Roman" w:hAnsi="Times New Roman"/>
              <w:noProof/>
              <w:sz w:val="28"/>
              <w:szCs w:val="28"/>
            </w:rPr>
          </w:pPr>
          <w:r w:rsidRPr="00083CB0">
            <w:rPr>
              <w:rFonts w:ascii="Times New Roman" w:hAnsi="Times New Roman"/>
              <w:sz w:val="28"/>
              <w:szCs w:val="28"/>
            </w:rPr>
            <w:t xml:space="preserve">    </w:t>
          </w:r>
          <w:r w:rsidRPr="00083CB0">
            <w:rPr>
              <w:rFonts w:ascii="Times New Roman" w:hAnsi="Times New Roman"/>
              <w:sz w:val="28"/>
              <w:szCs w:val="28"/>
            </w:rPr>
            <w:fldChar w:fldCharType="begin"/>
          </w:r>
          <w:r w:rsidRPr="00083CB0">
            <w:rPr>
              <w:rFonts w:ascii="Times New Roman" w:hAnsi="Times New Roman"/>
              <w:sz w:val="28"/>
              <w:szCs w:val="28"/>
            </w:rPr>
            <w:instrText xml:space="preserve"> TOC \o "1-3" \h \z \u </w:instrText>
          </w:r>
          <w:r w:rsidRPr="00083CB0">
            <w:rPr>
              <w:rFonts w:ascii="Times New Roman" w:hAnsi="Times New Roman"/>
              <w:sz w:val="28"/>
              <w:szCs w:val="28"/>
            </w:rPr>
            <w:fldChar w:fldCharType="separate"/>
          </w:r>
          <w:hyperlink w:anchor="_Toc196158848" w:history="1">
            <w:r w:rsidRPr="00083CB0">
              <w:rPr>
                <w:rStyle w:val="a7"/>
                <w:rFonts w:ascii="Times New Roman" w:eastAsiaTheme="majorEastAsia" w:hAnsi="Times New Roman"/>
                <w:noProof/>
                <w:sz w:val="28"/>
                <w:szCs w:val="28"/>
                <w:u w:val="none"/>
              </w:rPr>
              <w:t>Введение</w:t>
            </w:r>
            <w:r w:rsidRPr="00083CB0">
              <w:rPr>
                <w:rFonts w:ascii="Times New Roman" w:hAnsi="Times New Roman"/>
                <w:noProof/>
                <w:webHidden/>
                <w:color w:val="FFFFFF" w:themeColor="background1"/>
                <w:sz w:val="28"/>
                <w:szCs w:val="28"/>
              </w:rPr>
              <w:tab/>
            </w:r>
            <w:r w:rsidRPr="00083CB0">
              <w:rPr>
                <w:rFonts w:ascii="Times New Roman" w:hAnsi="Times New Roman"/>
                <w:noProof/>
                <w:webHidden/>
                <w:sz w:val="28"/>
                <w:szCs w:val="28"/>
              </w:rPr>
              <w:fldChar w:fldCharType="begin"/>
            </w:r>
            <w:r w:rsidRPr="00083CB0">
              <w:rPr>
                <w:rFonts w:ascii="Times New Roman" w:hAnsi="Times New Roman"/>
                <w:noProof/>
                <w:webHidden/>
                <w:sz w:val="28"/>
                <w:szCs w:val="28"/>
              </w:rPr>
              <w:instrText xml:space="preserve"> PAGEREF _Toc196158848 \h </w:instrText>
            </w:r>
            <w:r w:rsidRPr="00083CB0">
              <w:rPr>
                <w:rFonts w:ascii="Times New Roman" w:hAnsi="Times New Roman"/>
                <w:noProof/>
                <w:webHidden/>
                <w:sz w:val="28"/>
                <w:szCs w:val="28"/>
              </w:rPr>
            </w:r>
            <w:r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3</w:t>
            </w:r>
            <w:r w:rsidRPr="00083CB0">
              <w:rPr>
                <w:rFonts w:ascii="Times New Roman" w:hAnsi="Times New Roman"/>
                <w:noProof/>
                <w:webHidden/>
                <w:sz w:val="28"/>
                <w:szCs w:val="28"/>
              </w:rPr>
              <w:fldChar w:fldCharType="end"/>
            </w:r>
          </w:hyperlink>
        </w:p>
        <w:p w14:paraId="0AB52A81" w14:textId="6E726C33" w:rsidR="00F31B2F" w:rsidRPr="00083CB0" w:rsidRDefault="0012771A" w:rsidP="00083CB0">
          <w:pPr>
            <w:pStyle w:val="11"/>
            <w:widowControl w:val="0"/>
            <w:tabs>
              <w:tab w:val="right" w:leader="dot" w:pos="9628"/>
            </w:tabs>
            <w:spacing w:after="120" w:line="240" w:lineRule="auto"/>
            <w:ind w:left="170" w:hanging="170"/>
            <w:rPr>
              <w:rFonts w:ascii="Times New Roman" w:hAnsi="Times New Roman"/>
              <w:noProof/>
              <w:sz w:val="28"/>
              <w:szCs w:val="28"/>
            </w:rPr>
          </w:pPr>
          <w:hyperlink w:anchor="_Toc196158849" w:history="1">
            <w:r w:rsidR="00F31B2F" w:rsidRPr="00083CB0">
              <w:rPr>
                <w:rStyle w:val="a7"/>
                <w:rFonts w:ascii="Times New Roman" w:eastAsiaTheme="majorEastAsia" w:hAnsi="Times New Roman"/>
                <w:noProof/>
                <w:sz w:val="28"/>
                <w:szCs w:val="28"/>
                <w:u w:val="none"/>
              </w:rPr>
              <w:t>1 Правила внутреннего трудового распорядка, охраны труда и пожарной безопасности в ООО «Дело вкуса»</w:t>
            </w:r>
            <w:r w:rsidR="00F31B2F" w:rsidRPr="00083CB0">
              <w:rPr>
                <w:rFonts w:ascii="Times New Roman" w:hAnsi="Times New Roman"/>
                <w:noProof/>
                <w:webHidden/>
                <w:color w:val="FFFFFF" w:themeColor="background1"/>
                <w:sz w:val="28"/>
                <w:szCs w:val="28"/>
              </w:rPr>
              <w:tab/>
            </w:r>
            <w:r w:rsidR="00F31B2F" w:rsidRPr="00083CB0">
              <w:rPr>
                <w:rFonts w:ascii="Times New Roman" w:hAnsi="Times New Roman"/>
                <w:noProof/>
                <w:webHidden/>
                <w:sz w:val="28"/>
                <w:szCs w:val="28"/>
              </w:rPr>
              <w:fldChar w:fldCharType="begin"/>
            </w:r>
            <w:r w:rsidR="00F31B2F" w:rsidRPr="00083CB0">
              <w:rPr>
                <w:rFonts w:ascii="Times New Roman" w:hAnsi="Times New Roman"/>
                <w:noProof/>
                <w:webHidden/>
                <w:sz w:val="28"/>
                <w:szCs w:val="28"/>
              </w:rPr>
              <w:instrText xml:space="preserve"> PAGEREF _Toc196158849 \h </w:instrText>
            </w:r>
            <w:r w:rsidR="00F31B2F" w:rsidRPr="00083CB0">
              <w:rPr>
                <w:rFonts w:ascii="Times New Roman" w:hAnsi="Times New Roman"/>
                <w:noProof/>
                <w:webHidden/>
                <w:sz w:val="28"/>
                <w:szCs w:val="28"/>
              </w:rPr>
            </w:r>
            <w:r w:rsidR="00F31B2F"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4</w:t>
            </w:r>
            <w:r w:rsidR="00F31B2F" w:rsidRPr="00083CB0">
              <w:rPr>
                <w:rFonts w:ascii="Times New Roman" w:hAnsi="Times New Roman"/>
                <w:noProof/>
                <w:webHidden/>
                <w:sz w:val="28"/>
                <w:szCs w:val="28"/>
              </w:rPr>
              <w:fldChar w:fldCharType="end"/>
            </w:r>
          </w:hyperlink>
        </w:p>
        <w:p w14:paraId="632C3B47" w14:textId="5664C4B1" w:rsidR="00F31B2F" w:rsidRPr="00083CB0" w:rsidRDefault="0012771A" w:rsidP="00083CB0">
          <w:pPr>
            <w:pStyle w:val="11"/>
            <w:widowControl w:val="0"/>
            <w:tabs>
              <w:tab w:val="right" w:leader="dot" w:pos="9628"/>
            </w:tabs>
            <w:spacing w:after="120" w:line="240" w:lineRule="auto"/>
            <w:ind w:left="170" w:hanging="170"/>
            <w:rPr>
              <w:rFonts w:ascii="Times New Roman" w:hAnsi="Times New Roman"/>
              <w:noProof/>
              <w:sz w:val="28"/>
              <w:szCs w:val="28"/>
            </w:rPr>
          </w:pPr>
          <w:hyperlink w:anchor="_Toc196158850" w:history="1">
            <w:r w:rsidR="00F31B2F" w:rsidRPr="00083CB0">
              <w:rPr>
                <w:rStyle w:val="a7"/>
                <w:rFonts w:ascii="Times New Roman" w:eastAsiaTheme="majorEastAsia" w:hAnsi="Times New Roman"/>
                <w:noProof/>
                <w:sz w:val="28"/>
                <w:szCs w:val="28"/>
                <w:u w:val="none"/>
              </w:rPr>
              <w:t>2 Адаптация к рабочему процессу в ООО «Дело вкуса»</w:t>
            </w:r>
            <w:r w:rsidR="00F31B2F" w:rsidRPr="00083CB0">
              <w:rPr>
                <w:rFonts w:ascii="Times New Roman" w:hAnsi="Times New Roman"/>
                <w:noProof/>
                <w:webHidden/>
                <w:color w:val="FFFFFF" w:themeColor="background1"/>
                <w:sz w:val="28"/>
                <w:szCs w:val="28"/>
              </w:rPr>
              <w:tab/>
            </w:r>
            <w:r w:rsidR="00F31B2F" w:rsidRPr="00083CB0">
              <w:rPr>
                <w:rFonts w:ascii="Times New Roman" w:hAnsi="Times New Roman"/>
                <w:noProof/>
                <w:webHidden/>
                <w:sz w:val="28"/>
                <w:szCs w:val="28"/>
              </w:rPr>
              <w:fldChar w:fldCharType="begin"/>
            </w:r>
            <w:r w:rsidR="00F31B2F" w:rsidRPr="00083CB0">
              <w:rPr>
                <w:rFonts w:ascii="Times New Roman" w:hAnsi="Times New Roman"/>
                <w:noProof/>
                <w:webHidden/>
                <w:sz w:val="28"/>
                <w:szCs w:val="28"/>
              </w:rPr>
              <w:instrText xml:space="preserve"> PAGEREF _Toc196158850 \h </w:instrText>
            </w:r>
            <w:r w:rsidR="00F31B2F" w:rsidRPr="00083CB0">
              <w:rPr>
                <w:rFonts w:ascii="Times New Roman" w:hAnsi="Times New Roman"/>
                <w:noProof/>
                <w:webHidden/>
                <w:sz w:val="28"/>
                <w:szCs w:val="28"/>
              </w:rPr>
            </w:r>
            <w:r w:rsidR="00F31B2F"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10</w:t>
            </w:r>
            <w:r w:rsidR="00F31B2F" w:rsidRPr="00083CB0">
              <w:rPr>
                <w:rFonts w:ascii="Times New Roman" w:hAnsi="Times New Roman"/>
                <w:noProof/>
                <w:webHidden/>
                <w:sz w:val="28"/>
                <w:szCs w:val="28"/>
              </w:rPr>
              <w:fldChar w:fldCharType="end"/>
            </w:r>
          </w:hyperlink>
        </w:p>
        <w:p w14:paraId="32EAF746" w14:textId="17BA8ABD" w:rsidR="00F31B2F" w:rsidRPr="00083CB0" w:rsidRDefault="0012771A" w:rsidP="00083CB0">
          <w:pPr>
            <w:pStyle w:val="11"/>
            <w:widowControl w:val="0"/>
            <w:tabs>
              <w:tab w:val="right" w:leader="dot" w:pos="9628"/>
            </w:tabs>
            <w:spacing w:after="120" w:line="240" w:lineRule="auto"/>
            <w:ind w:left="170" w:hanging="170"/>
            <w:rPr>
              <w:rFonts w:ascii="Times New Roman" w:hAnsi="Times New Roman"/>
              <w:noProof/>
              <w:sz w:val="28"/>
              <w:szCs w:val="28"/>
            </w:rPr>
          </w:pPr>
          <w:hyperlink w:anchor="_Toc196158851" w:history="1">
            <w:r w:rsidR="00F31B2F" w:rsidRPr="00083CB0">
              <w:rPr>
                <w:rStyle w:val="a7"/>
                <w:rFonts w:ascii="Times New Roman" w:eastAsiaTheme="majorEastAsia" w:hAnsi="Times New Roman"/>
                <w:noProof/>
                <w:sz w:val="28"/>
                <w:szCs w:val="28"/>
                <w:u w:val="none"/>
              </w:rPr>
              <w:t>3 Подготовка социально-значимых мероприятий</w:t>
            </w:r>
            <w:r w:rsidR="00F31B2F" w:rsidRPr="00083CB0">
              <w:rPr>
                <w:rFonts w:ascii="Times New Roman" w:hAnsi="Times New Roman"/>
                <w:noProof/>
                <w:webHidden/>
                <w:color w:val="FFFFFF" w:themeColor="background1"/>
                <w:sz w:val="28"/>
                <w:szCs w:val="28"/>
              </w:rPr>
              <w:tab/>
            </w:r>
            <w:r w:rsidR="00F31B2F" w:rsidRPr="00083CB0">
              <w:rPr>
                <w:rFonts w:ascii="Times New Roman" w:hAnsi="Times New Roman"/>
                <w:noProof/>
                <w:webHidden/>
                <w:sz w:val="28"/>
                <w:szCs w:val="28"/>
              </w:rPr>
              <w:fldChar w:fldCharType="begin"/>
            </w:r>
            <w:r w:rsidR="00F31B2F" w:rsidRPr="00083CB0">
              <w:rPr>
                <w:rFonts w:ascii="Times New Roman" w:hAnsi="Times New Roman"/>
                <w:noProof/>
                <w:webHidden/>
                <w:sz w:val="28"/>
                <w:szCs w:val="28"/>
              </w:rPr>
              <w:instrText xml:space="preserve"> PAGEREF _Toc196158851 \h </w:instrText>
            </w:r>
            <w:r w:rsidR="00F31B2F" w:rsidRPr="00083CB0">
              <w:rPr>
                <w:rFonts w:ascii="Times New Roman" w:hAnsi="Times New Roman"/>
                <w:noProof/>
                <w:webHidden/>
                <w:sz w:val="28"/>
                <w:szCs w:val="28"/>
              </w:rPr>
            </w:r>
            <w:r w:rsidR="00F31B2F"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12</w:t>
            </w:r>
            <w:r w:rsidR="00F31B2F" w:rsidRPr="00083CB0">
              <w:rPr>
                <w:rFonts w:ascii="Times New Roman" w:hAnsi="Times New Roman"/>
                <w:noProof/>
                <w:webHidden/>
                <w:sz w:val="28"/>
                <w:szCs w:val="28"/>
              </w:rPr>
              <w:fldChar w:fldCharType="end"/>
            </w:r>
          </w:hyperlink>
        </w:p>
        <w:p w14:paraId="7B1D0228" w14:textId="43C34A46" w:rsidR="00F31B2F" w:rsidRPr="00083CB0" w:rsidRDefault="0012771A" w:rsidP="00083CB0">
          <w:pPr>
            <w:pStyle w:val="11"/>
            <w:widowControl w:val="0"/>
            <w:tabs>
              <w:tab w:val="right" w:leader="dot" w:pos="9628"/>
            </w:tabs>
            <w:spacing w:after="120" w:line="240" w:lineRule="auto"/>
            <w:ind w:left="170" w:hanging="170"/>
            <w:rPr>
              <w:rFonts w:ascii="Times New Roman" w:hAnsi="Times New Roman"/>
              <w:noProof/>
              <w:sz w:val="28"/>
              <w:szCs w:val="28"/>
            </w:rPr>
          </w:pPr>
          <w:hyperlink w:anchor="_Toc196158852" w:history="1">
            <w:r w:rsidR="00F31B2F" w:rsidRPr="00083CB0">
              <w:rPr>
                <w:rStyle w:val="a7"/>
                <w:rFonts w:ascii="Times New Roman" w:eastAsiaTheme="majorEastAsia" w:hAnsi="Times New Roman"/>
                <w:noProof/>
                <w:sz w:val="28"/>
                <w:szCs w:val="28"/>
                <w:u w:val="none"/>
              </w:rPr>
              <w:t>4 Мероприятия по профилактике распространения идеологии терроризма, национализма и экстремизма в ООО «Дело вкуса»</w:t>
            </w:r>
            <w:r w:rsidR="00F31B2F" w:rsidRPr="00083CB0">
              <w:rPr>
                <w:rFonts w:ascii="Times New Roman" w:hAnsi="Times New Roman"/>
                <w:noProof/>
                <w:webHidden/>
                <w:color w:val="FFFFFF" w:themeColor="background1"/>
                <w:sz w:val="28"/>
                <w:szCs w:val="28"/>
              </w:rPr>
              <w:tab/>
            </w:r>
            <w:r w:rsidR="00F31B2F" w:rsidRPr="00083CB0">
              <w:rPr>
                <w:rFonts w:ascii="Times New Roman" w:hAnsi="Times New Roman"/>
                <w:noProof/>
                <w:webHidden/>
                <w:sz w:val="28"/>
                <w:szCs w:val="28"/>
              </w:rPr>
              <w:fldChar w:fldCharType="begin"/>
            </w:r>
            <w:r w:rsidR="00F31B2F" w:rsidRPr="00083CB0">
              <w:rPr>
                <w:rFonts w:ascii="Times New Roman" w:hAnsi="Times New Roman"/>
                <w:noProof/>
                <w:webHidden/>
                <w:sz w:val="28"/>
                <w:szCs w:val="28"/>
              </w:rPr>
              <w:instrText xml:space="preserve"> PAGEREF _Toc196158852 \h </w:instrText>
            </w:r>
            <w:r w:rsidR="00F31B2F" w:rsidRPr="00083CB0">
              <w:rPr>
                <w:rFonts w:ascii="Times New Roman" w:hAnsi="Times New Roman"/>
                <w:noProof/>
                <w:webHidden/>
                <w:sz w:val="28"/>
                <w:szCs w:val="28"/>
              </w:rPr>
            </w:r>
            <w:r w:rsidR="00F31B2F"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13</w:t>
            </w:r>
            <w:r w:rsidR="00F31B2F" w:rsidRPr="00083CB0">
              <w:rPr>
                <w:rFonts w:ascii="Times New Roman" w:hAnsi="Times New Roman"/>
                <w:noProof/>
                <w:webHidden/>
                <w:sz w:val="28"/>
                <w:szCs w:val="28"/>
              </w:rPr>
              <w:fldChar w:fldCharType="end"/>
            </w:r>
          </w:hyperlink>
        </w:p>
        <w:p w14:paraId="22E8AE8C" w14:textId="0B000E9F" w:rsidR="00F31B2F" w:rsidRPr="00083CB0" w:rsidRDefault="00F31B2F" w:rsidP="00083CB0">
          <w:pPr>
            <w:pStyle w:val="11"/>
            <w:widowControl w:val="0"/>
            <w:tabs>
              <w:tab w:val="right" w:leader="dot" w:pos="9628"/>
            </w:tabs>
            <w:spacing w:after="0" w:line="360" w:lineRule="auto"/>
            <w:rPr>
              <w:rFonts w:ascii="Times New Roman" w:hAnsi="Times New Roman"/>
              <w:noProof/>
              <w:sz w:val="28"/>
              <w:szCs w:val="28"/>
            </w:rPr>
          </w:pPr>
          <w:r w:rsidRPr="00083CB0">
            <w:rPr>
              <w:rStyle w:val="a7"/>
              <w:rFonts w:ascii="Times New Roman" w:hAnsi="Times New Roman"/>
              <w:noProof/>
              <w:sz w:val="28"/>
              <w:szCs w:val="28"/>
              <w:u w:val="none"/>
            </w:rPr>
            <w:t xml:space="preserve">   </w:t>
          </w:r>
          <w:hyperlink w:anchor="_Toc196158853" w:history="1">
            <w:r w:rsidRPr="00083CB0">
              <w:rPr>
                <w:rStyle w:val="a7"/>
                <w:rFonts w:ascii="Times New Roman" w:eastAsiaTheme="majorEastAsia" w:hAnsi="Times New Roman"/>
                <w:noProof/>
                <w:sz w:val="28"/>
                <w:szCs w:val="28"/>
                <w:u w:val="none"/>
              </w:rPr>
              <w:t>Заключение</w:t>
            </w:r>
            <w:r w:rsidRPr="00083CB0">
              <w:rPr>
                <w:rFonts w:ascii="Times New Roman" w:hAnsi="Times New Roman"/>
                <w:noProof/>
                <w:webHidden/>
                <w:color w:val="FFFFFF" w:themeColor="background1"/>
                <w:sz w:val="28"/>
                <w:szCs w:val="28"/>
              </w:rPr>
              <w:tab/>
            </w:r>
            <w:r w:rsidRPr="00083CB0">
              <w:rPr>
                <w:rFonts w:ascii="Times New Roman" w:hAnsi="Times New Roman"/>
                <w:noProof/>
                <w:webHidden/>
                <w:sz w:val="28"/>
                <w:szCs w:val="28"/>
              </w:rPr>
              <w:fldChar w:fldCharType="begin"/>
            </w:r>
            <w:r w:rsidRPr="00083CB0">
              <w:rPr>
                <w:rFonts w:ascii="Times New Roman" w:hAnsi="Times New Roman"/>
                <w:noProof/>
                <w:webHidden/>
                <w:sz w:val="28"/>
                <w:szCs w:val="28"/>
              </w:rPr>
              <w:instrText xml:space="preserve"> PAGEREF _Toc196158853 \h </w:instrText>
            </w:r>
            <w:r w:rsidRPr="00083CB0">
              <w:rPr>
                <w:rFonts w:ascii="Times New Roman" w:hAnsi="Times New Roman"/>
                <w:noProof/>
                <w:webHidden/>
                <w:sz w:val="28"/>
                <w:szCs w:val="28"/>
              </w:rPr>
            </w:r>
            <w:r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15</w:t>
            </w:r>
            <w:r w:rsidRPr="00083CB0">
              <w:rPr>
                <w:rFonts w:ascii="Times New Roman" w:hAnsi="Times New Roman"/>
                <w:noProof/>
                <w:webHidden/>
                <w:sz w:val="28"/>
                <w:szCs w:val="28"/>
              </w:rPr>
              <w:fldChar w:fldCharType="end"/>
            </w:r>
          </w:hyperlink>
        </w:p>
        <w:p w14:paraId="537CE7A2" w14:textId="005341DC" w:rsidR="00F31B2F" w:rsidRPr="00083CB0" w:rsidRDefault="00F31B2F" w:rsidP="00083CB0">
          <w:pPr>
            <w:pStyle w:val="11"/>
            <w:widowControl w:val="0"/>
            <w:tabs>
              <w:tab w:val="right" w:leader="dot" w:pos="9628"/>
            </w:tabs>
            <w:spacing w:after="0" w:line="360" w:lineRule="auto"/>
            <w:rPr>
              <w:rFonts w:ascii="Times New Roman" w:hAnsi="Times New Roman"/>
              <w:noProof/>
              <w:sz w:val="28"/>
              <w:szCs w:val="28"/>
            </w:rPr>
          </w:pPr>
          <w:r w:rsidRPr="00083CB0">
            <w:rPr>
              <w:rStyle w:val="a7"/>
              <w:rFonts w:ascii="Times New Roman" w:hAnsi="Times New Roman"/>
              <w:noProof/>
              <w:sz w:val="28"/>
              <w:szCs w:val="28"/>
              <w:u w:val="none"/>
            </w:rPr>
            <w:t xml:space="preserve">   </w:t>
          </w:r>
          <w:hyperlink w:anchor="_Toc196158854" w:history="1">
            <w:r w:rsidRPr="00083CB0">
              <w:rPr>
                <w:rStyle w:val="a7"/>
                <w:rFonts w:ascii="Times New Roman" w:eastAsiaTheme="majorEastAsia" w:hAnsi="Times New Roman"/>
                <w:noProof/>
                <w:sz w:val="28"/>
                <w:szCs w:val="28"/>
                <w:u w:val="none"/>
              </w:rPr>
              <w:t>Список использованных источников</w:t>
            </w:r>
            <w:r w:rsidRPr="00083CB0">
              <w:rPr>
                <w:rFonts w:ascii="Times New Roman" w:hAnsi="Times New Roman"/>
                <w:noProof/>
                <w:webHidden/>
                <w:color w:val="FFFFFF" w:themeColor="background1"/>
                <w:sz w:val="28"/>
                <w:szCs w:val="28"/>
              </w:rPr>
              <w:tab/>
            </w:r>
            <w:r w:rsidRPr="00083CB0">
              <w:rPr>
                <w:rFonts w:ascii="Times New Roman" w:hAnsi="Times New Roman"/>
                <w:noProof/>
                <w:webHidden/>
                <w:sz w:val="28"/>
                <w:szCs w:val="28"/>
              </w:rPr>
              <w:fldChar w:fldCharType="begin"/>
            </w:r>
            <w:r w:rsidRPr="00083CB0">
              <w:rPr>
                <w:rFonts w:ascii="Times New Roman" w:hAnsi="Times New Roman"/>
                <w:noProof/>
                <w:webHidden/>
                <w:sz w:val="28"/>
                <w:szCs w:val="28"/>
              </w:rPr>
              <w:instrText xml:space="preserve"> PAGEREF _Toc196158854 \h </w:instrText>
            </w:r>
            <w:r w:rsidRPr="00083CB0">
              <w:rPr>
                <w:rFonts w:ascii="Times New Roman" w:hAnsi="Times New Roman"/>
                <w:noProof/>
                <w:webHidden/>
                <w:sz w:val="28"/>
                <w:szCs w:val="28"/>
              </w:rPr>
            </w:r>
            <w:r w:rsidRPr="00083CB0">
              <w:rPr>
                <w:rFonts w:ascii="Times New Roman" w:hAnsi="Times New Roman"/>
                <w:noProof/>
                <w:webHidden/>
                <w:sz w:val="28"/>
                <w:szCs w:val="28"/>
              </w:rPr>
              <w:fldChar w:fldCharType="separate"/>
            </w:r>
            <w:r w:rsidR="00B74D50">
              <w:rPr>
                <w:rFonts w:ascii="Times New Roman" w:hAnsi="Times New Roman"/>
                <w:noProof/>
                <w:webHidden/>
                <w:sz w:val="28"/>
                <w:szCs w:val="28"/>
              </w:rPr>
              <w:t>16</w:t>
            </w:r>
            <w:r w:rsidRPr="00083CB0">
              <w:rPr>
                <w:rFonts w:ascii="Times New Roman" w:hAnsi="Times New Roman"/>
                <w:noProof/>
                <w:webHidden/>
                <w:sz w:val="28"/>
                <w:szCs w:val="28"/>
              </w:rPr>
              <w:fldChar w:fldCharType="end"/>
            </w:r>
          </w:hyperlink>
        </w:p>
        <w:p w14:paraId="52F5A01C" w14:textId="2AC4B514" w:rsidR="00F31B2F" w:rsidRDefault="00F31B2F" w:rsidP="00083CB0">
          <w:pPr>
            <w:widowControl w:val="0"/>
            <w:spacing w:after="0" w:line="360" w:lineRule="auto"/>
          </w:pPr>
          <w:r w:rsidRPr="00083CB0">
            <w:rPr>
              <w:rFonts w:ascii="Times New Roman" w:hAnsi="Times New Roman"/>
              <w:b/>
              <w:bCs/>
              <w:sz w:val="28"/>
              <w:szCs w:val="28"/>
            </w:rPr>
            <w:fldChar w:fldCharType="end"/>
          </w:r>
        </w:p>
      </w:sdtContent>
    </w:sdt>
    <w:p w14:paraId="4CC467EB" w14:textId="77777777" w:rsidR="00F31B2F" w:rsidRDefault="00F31B2F" w:rsidP="00083CB0">
      <w:pPr>
        <w:widowControl w:val="0"/>
        <w:spacing w:after="160" w:line="259" w:lineRule="auto"/>
        <w:rPr>
          <w:rFonts w:ascii="Arial" w:eastAsiaTheme="majorEastAsia" w:hAnsi="Arial" w:cs="Arial"/>
          <w:sz w:val="30"/>
          <w:szCs w:val="30"/>
        </w:rPr>
      </w:pPr>
      <w:r>
        <w:rPr>
          <w:rFonts w:ascii="Arial" w:eastAsiaTheme="majorEastAsia" w:hAnsi="Arial" w:cs="Arial"/>
          <w:sz w:val="30"/>
          <w:szCs w:val="30"/>
        </w:rPr>
        <w:br w:type="page"/>
      </w:r>
    </w:p>
    <w:p w14:paraId="0B401859" w14:textId="348AD2C4" w:rsidR="00E16088" w:rsidRPr="00E16088" w:rsidRDefault="00E16088" w:rsidP="00083CB0">
      <w:pPr>
        <w:keepNext/>
        <w:keepLines/>
        <w:widowControl w:val="0"/>
        <w:spacing w:after="240" w:line="240" w:lineRule="auto"/>
        <w:jc w:val="center"/>
        <w:outlineLvl w:val="0"/>
        <w:rPr>
          <w:rFonts w:ascii="Arial" w:eastAsiaTheme="majorEastAsia" w:hAnsi="Arial" w:cs="Arial"/>
          <w:sz w:val="30"/>
          <w:szCs w:val="30"/>
        </w:rPr>
      </w:pPr>
      <w:bookmarkStart w:id="3" w:name="_Toc196158848"/>
      <w:r w:rsidRPr="00E16088">
        <w:rPr>
          <w:rFonts w:ascii="Arial" w:eastAsiaTheme="majorEastAsia" w:hAnsi="Arial" w:cs="Arial"/>
          <w:sz w:val="30"/>
          <w:szCs w:val="30"/>
        </w:rPr>
        <w:lastRenderedPageBreak/>
        <w:t>Введение</w:t>
      </w:r>
      <w:bookmarkEnd w:id="2"/>
      <w:bookmarkEnd w:id="3"/>
    </w:p>
    <w:p w14:paraId="34F2D451" w14:textId="22865428" w:rsidR="00E16088" w:rsidRPr="00E16088" w:rsidRDefault="00E16088" w:rsidP="00083CB0">
      <w:pPr>
        <w:widowControl w:val="0"/>
        <w:tabs>
          <w:tab w:val="left" w:pos="993"/>
        </w:tabs>
        <w:suppressAutoHyphens/>
        <w:spacing w:after="0" w:line="360" w:lineRule="auto"/>
        <w:ind w:firstLine="709"/>
        <w:jc w:val="both"/>
        <w:rPr>
          <w:rFonts w:ascii="Times New Roman" w:hAnsi="Times New Roman"/>
          <w:color w:val="000000"/>
          <w:sz w:val="28"/>
          <w:szCs w:val="28"/>
        </w:rPr>
      </w:pPr>
      <w:r w:rsidRPr="00E16088">
        <w:rPr>
          <w:rFonts w:ascii="Times New Roman" w:hAnsi="Times New Roman"/>
          <w:sz w:val="28"/>
          <w:szCs w:val="28"/>
        </w:rPr>
        <w:t>Учебная практика по формированию навыков социального взаимодействия проходила на предприятии ООО «Дело Вкуса»</w:t>
      </w:r>
      <w:r w:rsidR="0090136C">
        <w:rPr>
          <w:rFonts w:ascii="Times New Roman" w:hAnsi="Times New Roman"/>
          <w:sz w:val="28"/>
          <w:szCs w:val="28"/>
        </w:rPr>
        <w:t>, г. Арсеньев</w:t>
      </w:r>
      <w:bookmarkStart w:id="4" w:name="_GoBack"/>
      <w:bookmarkEnd w:id="4"/>
      <w:r w:rsidRPr="00E16088">
        <w:rPr>
          <w:rFonts w:ascii="Times New Roman" w:hAnsi="Times New Roman"/>
          <w:sz w:val="28"/>
          <w:szCs w:val="28"/>
        </w:rPr>
        <w:t xml:space="preserve"> в период с </w:t>
      </w:r>
      <w:r>
        <w:rPr>
          <w:rFonts w:ascii="Times New Roman" w:hAnsi="Times New Roman"/>
          <w:sz w:val="28"/>
          <w:szCs w:val="28"/>
        </w:rPr>
        <w:t>03</w:t>
      </w:r>
      <w:r w:rsidRPr="00E16088">
        <w:rPr>
          <w:rFonts w:ascii="Times New Roman" w:hAnsi="Times New Roman"/>
          <w:sz w:val="28"/>
          <w:szCs w:val="28"/>
        </w:rPr>
        <w:t>.0</w:t>
      </w:r>
      <w:r>
        <w:rPr>
          <w:rFonts w:ascii="Times New Roman" w:hAnsi="Times New Roman"/>
          <w:sz w:val="28"/>
          <w:szCs w:val="28"/>
        </w:rPr>
        <w:t>3</w:t>
      </w:r>
      <w:r w:rsidRPr="00E16088">
        <w:rPr>
          <w:rFonts w:ascii="Times New Roman" w:hAnsi="Times New Roman"/>
          <w:sz w:val="28"/>
          <w:szCs w:val="28"/>
        </w:rPr>
        <w:t>.202</w:t>
      </w:r>
      <w:r>
        <w:rPr>
          <w:rFonts w:ascii="Times New Roman" w:hAnsi="Times New Roman"/>
          <w:sz w:val="28"/>
          <w:szCs w:val="28"/>
        </w:rPr>
        <w:t>5</w:t>
      </w:r>
      <w:r w:rsidRPr="00E16088">
        <w:rPr>
          <w:rFonts w:ascii="Times New Roman" w:hAnsi="Times New Roman"/>
          <w:sz w:val="28"/>
          <w:szCs w:val="28"/>
        </w:rPr>
        <w:t xml:space="preserve"> </w:t>
      </w:r>
      <w:r>
        <w:rPr>
          <w:rFonts w:ascii="Times New Roman" w:hAnsi="Times New Roman"/>
          <w:sz w:val="28"/>
          <w:szCs w:val="28"/>
        </w:rPr>
        <w:t>года</w:t>
      </w:r>
      <w:r w:rsidRPr="00E16088">
        <w:rPr>
          <w:rFonts w:ascii="Times New Roman" w:hAnsi="Times New Roman"/>
          <w:sz w:val="28"/>
          <w:szCs w:val="28"/>
        </w:rPr>
        <w:t xml:space="preserve"> по 1</w:t>
      </w:r>
      <w:r>
        <w:rPr>
          <w:rFonts w:ascii="Times New Roman" w:hAnsi="Times New Roman"/>
          <w:sz w:val="28"/>
          <w:szCs w:val="28"/>
        </w:rPr>
        <w:t>5</w:t>
      </w:r>
      <w:r w:rsidRPr="00E16088">
        <w:rPr>
          <w:rFonts w:ascii="Times New Roman" w:hAnsi="Times New Roman"/>
          <w:sz w:val="28"/>
          <w:szCs w:val="28"/>
        </w:rPr>
        <w:t>.03.202</w:t>
      </w:r>
      <w:r>
        <w:rPr>
          <w:rFonts w:ascii="Times New Roman" w:hAnsi="Times New Roman"/>
          <w:sz w:val="28"/>
          <w:szCs w:val="28"/>
        </w:rPr>
        <w:t>5</w:t>
      </w:r>
      <w:r w:rsidRPr="00E16088">
        <w:rPr>
          <w:rFonts w:ascii="Times New Roman" w:hAnsi="Times New Roman"/>
          <w:sz w:val="28"/>
          <w:szCs w:val="28"/>
        </w:rPr>
        <w:t xml:space="preserve"> г</w:t>
      </w:r>
      <w:r>
        <w:rPr>
          <w:rFonts w:ascii="Times New Roman" w:hAnsi="Times New Roman"/>
          <w:sz w:val="28"/>
          <w:szCs w:val="28"/>
        </w:rPr>
        <w:t>ода</w:t>
      </w:r>
      <w:r w:rsidRPr="00E16088">
        <w:rPr>
          <w:rFonts w:ascii="Times New Roman" w:hAnsi="Times New Roman"/>
          <w:sz w:val="28"/>
          <w:szCs w:val="28"/>
        </w:rPr>
        <w:t>.</w:t>
      </w:r>
    </w:p>
    <w:p w14:paraId="25B59C33" w14:textId="0EFCA8D8" w:rsidR="00E16088" w:rsidRPr="00E16088" w:rsidRDefault="00E16088" w:rsidP="00083CB0">
      <w:pPr>
        <w:widowControl w:val="0"/>
        <w:tabs>
          <w:tab w:val="left" w:pos="993"/>
        </w:tabs>
        <w:suppressAutoHyphens/>
        <w:spacing w:after="0" w:line="360" w:lineRule="auto"/>
        <w:ind w:firstLine="709"/>
        <w:jc w:val="both"/>
        <w:rPr>
          <w:rFonts w:ascii="Times New Roman" w:hAnsi="Times New Roman"/>
          <w:color w:val="000000"/>
          <w:sz w:val="28"/>
          <w:szCs w:val="28"/>
        </w:rPr>
      </w:pPr>
      <w:r w:rsidRPr="00E16088">
        <w:rPr>
          <w:rFonts w:ascii="Times New Roman" w:hAnsi="Times New Roman"/>
          <w:color w:val="000000"/>
          <w:sz w:val="28"/>
          <w:szCs w:val="28"/>
        </w:rPr>
        <w:t>Целью практики является развитие компетенций, позволяющих эффективно решать</w:t>
      </w:r>
      <w:r>
        <w:rPr>
          <w:rFonts w:ascii="Times New Roman" w:hAnsi="Times New Roman"/>
          <w:color w:val="000000"/>
          <w:sz w:val="28"/>
          <w:szCs w:val="28"/>
        </w:rPr>
        <w:t xml:space="preserve"> </w:t>
      </w:r>
      <w:r w:rsidRPr="00E16088">
        <w:rPr>
          <w:rFonts w:ascii="Times New Roman" w:hAnsi="Times New Roman"/>
          <w:color w:val="000000"/>
          <w:sz w:val="28"/>
          <w:szCs w:val="28"/>
        </w:rPr>
        <w:t>задачи в различных социальных и профессиональных ситуациях, а также стимулирование</w:t>
      </w:r>
      <w:r>
        <w:rPr>
          <w:rFonts w:ascii="Times New Roman" w:hAnsi="Times New Roman"/>
          <w:color w:val="000000"/>
          <w:sz w:val="28"/>
          <w:szCs w:val="28"/>
        </w:rPr>
        <w:t xml:space="preserve"> </w:t>
      </w:r>
      <w:r w:rsidRPr="00E16088">
        <w:rPr>
          <w:rFonts w:ascii="Times New Roman" w:hAnsi="Times New Roman"/>
          <w:color w:val="000000"/>
          <w:sz w:val="28"/>
          <w:szCs w:val="28"/>
        </w:rPr>
        <w:t>социальной, творческой, учебной активности.</w:t>
      </w:r>
    </w:p>
    <w:p w14:paraId="01BF36CA" w14:textId="77777777" w:rsidR="00E16088" w:rsidRPr="00E16088" w:rsidRDefault="00E16088" w:rsidP="00083CB0">
      <w:pPr>
        <w:widowControl w:val="0"/>
        <w:tabs>
          <w:tab w:val="left" w:pos="993"/>
        </w:tabs>
        <w:suppressAutoHyphens/>
        <w:spacing w:after="0" w:line="360" w:lineRule="auto"/>
        <w:ind w:firstLine="709"/>
        <w:jc w:val="both"/>
        <w:rPr>
          <w:rFonts w:ascii="Times New Roman" w:hAnsi="Times New Roman"/>
          <w:color w:val="000000"/>
          <w:sz w:val="28"/>
          <w:szCs w:val="28"/>
        </w:rPr>
      </w:pPr>
      <w:r w:rsidRPr="00E16088">
        <w:rPr>
          <w:rFonts w:ascii="Times New Roman" w:hAnsi="Times New Roman"/>
          <w:color w:val="000000"/>
          <w:sz w:val="28"/>
          <w:szCs w:val="28"/>
        </w:rPr>
        <w:t>Задачи практики:</w:t>
      </w:r>
    </w:p>
    <w:p w14:paraId="17BF4E33" w14:textId="74D1E205" w:rsidR="00E16088" w:rsidRPr="00E16088" w:rsidRDefault="00E16088" w:rsidP="00083CB0">
      <w:pPr>
        <w:pStyle w:val="a5"/>
        <w:widowControl w:val="0"/>
        <w:numPr>
          <w:ilvl w:val="0"/>
          <w:numId w:val="10"/>
        </w:numPr>
        <w:tabs>
          <w:tab w:val="left" w:pos="993"/>
        </w:tabs>
        <w:suppressAutoHyphens/>
        <w:spacing w:after="0" w:line="360" w:lineRule="auto"/>
        <w:ind w:left="0" w:firstLine="709"/>
        <w:jc w:val="both"/>
        <w:rPr>
          <w:rFonts w:ascii="Times New Roman" w:hAnsi="Times New Roman"/>
          <w:color w:val="000000"/>
          <w:sz w:val="28"/>
          <w:szCs w:val="28"/>
        </w:rPr>
      </w:pPr>
      <w:r w:rsidRPr="00E16088">
        <w:rPr>
          <w:rFonts w:ascii="Times New Roman" w:hAnsi="Times New Roman"/>
          <w:color w:val="000000"/>
          <w:sz w:val="28"/>
          <w:szCs w:val="28"/>
        </w:rPr>
        <w:t>вовлечение студентов в социальную активность университета, развитие интереса к участию в социально-значимых проектах;</w:t>
      </w:r>
    </w:p>
    <w:p w14:paraId="4ACEC956" w14:textId="77777777" w:rsidR="00E16088" w:rsidRPr="00E16088" w:rsidRDefault="00E16088" w:rsidP="00083CB0">
      <w:pPr>
        <w:pStyle w:val="a5"/>
        <w:widowControl w:val="0"/>
        <w:numPr>
          <w:ilvl w:val="0"/>
          <w:numId w:val="10"/>
        </w:numPr>
        <w:tabs>
          <w:tab w:val="left" w:pos="993"/>
        </w:tabs>
        <w:suppressAutoHyphens/>
        <w:spacing w:after="0" w:line="360" w:lineRule="auto"/>
        <w:ind w:left="0" w:firstLine="709"/>
        <w:jc w:val="both"/>
        <w:rPr>
          <w:rFonts w:ascii="Times New Roman" w:hAnsi="Times New Roman"/>
          <w:color w:val="000000"/>
          <w:sz w:val="28"/>
          <w:szCs w:val="28"/>
        </w:rPr>
      </w:pPr>
      <w:r w:rsidRPr="00E16088">
        <w:rPr>
          <w:rFonts w:ascii="Times New Roman" w:hAnsi="Times New Roman"/>
          <w:color w:val="000000"/>
          <w:sz w:val="28"/>
          <w:szCs w:val="28"/>
        </w:rPr>
        <w:t>развитие навыков социализации в коллективе;</w:t>
      </w:r>
    </w:p>
    <w:p w14:paraId="69C4B2B9" w14:textId="001E6A7D" w:rsidR="00E16088" w:rsidRPr="00E16088" w:rsidRDefault="00E16088" w:rsidP="00083CB0">
      <w:pPr>
        <w:pStyle w:val="a5"/>
        <w:widowControl w:val="0"/>
        <w:numPr>
          <w:ilvl w:val="0"/>
          <w:numId w:val="10"/>
        </w:numPr>
        <w:tabs>
          <w:tab w:val="left" w:pos="993"/>
        </w:tabs>
        <w:suppressAutoHyphens/>
        <w:spacing w:after="0" w:line="360" w:lineRule="auto"/>
        <w:ind w:left="0" w:firstLine="709"/>
        <w:jc w:val="both"/>
        <w:rPr>
          <w:rFonts w:ascii="Times New Roman" w:hAnsi="Times New Roman"/>
          <w:color w:val="000000"/>
          <w:sz w:val="28"/>
          <w:szCs w:val="28"/>
        </w:rPr>
      </w:pPr>
      <w:r w:rsidRPr="00E16088">
        <w:rPr>
          <w:rFonts w:ascii="Times New Roman" w:hAnsi="Times New Roman"/>
          <w:color w:val="000000"/>
          <w:sz w:val="28"/>
          <w:szCs w:val="28"/>
        </w:rPr>
        <w:t>формирование системы этических ценностей студентов, в том числе</w:t>
      </w:r>
      <w:r w:rsidR="00083CB0">
        <w:rPr>
          <w:rFonts w:ascii="Times New Roman" w:hAnsi="Times New Roman"/>
          <w:color w:val="000000"/>
          <w:sz w:val="28"/>
          <w:szCs w:val="28"/>
        </w:rPr>
        <w:t xml:space="preserve"> </w:t>
      </w:r>
      <w:r w:rsidRPr="00E16088">
        <w:rPr>
          <w:rFonts w:ascii="Times New Roman" w:hAnsi="Times New Roman"/>
          <w:color w:val="000000"/>
          <w:sz w:val="28"/>
          <w:szCs w:val="28"/>
        </w:rPr>
        <w:t>ориентированных на патриотическое воспитание;</w:t>
      </w:r>
    </w:p>
    <w:p w14:paraId="0FF3D5D8" w14:textId="404B505D" w:rsidR="00E16088" w:rsidRPr="00E16088" w:rsidRDefault="00E16088" w:rsidP="00083CB0">
      <w:pPr>
        <w:pStyle w:val="a5"/>
        <w:widowControl w:val="0"/>
        <w:numPr>
          <w:ilvl w:val="0"/>
          <w:numId w:val="10"/>
        </w:numPr>
        <w:tabs>
          <w:tab w:val="left" w:pos="993"/>
        </w:tabs>
        <w:suppressAutoHyphens/>
        <w:spacing w:after="0" w:line="360" w:lineRule="auto"/>
        <w:ind w:left="0" w:firstLine="709"/>
        <w:jc w:val="both"/>
        <w:rPr>
          <w:rFonts w:ascii="Times New Roman" w:hAnsi="Times New Roman"/>
          <w:color w:val="000000"/>
          <w:sz w:val="28"/>
          <w:szCs w:val="28"/>
        </w:rPr>
      </w:pPr>
      <w:r w:rsidRPr="00E16088">
        <w:rPr>
          <w:rFonts w:ascii="Times New Roman" w:hAnsi="Times New Roman"/>
          <w:color w:val="000000"/>
          <w:sz w:val="28"/>
          <w:szCs w:val="28"/>
        </w:rPr>
        <w:t>развитие способности к добровольному выполнению обязательств, как личных, так и основанных на требованиях коллектива;</w:t>
      </w:r>
    </w:p>
    <w:p w14:paraId="6C8CC734" w14:textId="04DCF366" w:rsidR="00E16088" w:rsidRPr="00E16088" w:rsidRDefault="00E16088" w:rsidP="00083CB0">
      <w:pPr>
        <w:pStyle w:val="a5"/>
        <w:widowControl w:val="0"/>
        <w:numPr>
          <w:ilvl w:val="0"/>
          <w:numId w:val="10"/>
        </w:numPr>
        <w:tabs>
          <w:tab w:val="left" w:pos="993"/>
        </w:tabs>
        <w:suppressAutoHyphens/>
        <w:spacing w:after="0" w:line="360" w:lineRule="auto"/>
        <w:ind w:left="0" w:firstLine="709"/>
        <w:jc w:val="both"/>
        <w:rPr>
          <w:rFonts w:ascii="Times New Roman" w:hAnsi="Times New Roman"/>
          <w:sz w:val="28"/>
          <w:szCs w:val="28"/>
        </w:rPr>
      </w:pPr>
      <w:r w:rsidRPr="00E16088">
        <w:rPr>
          <w:rFonts w:ascii="Times New Roman" w:hAnsi="Times New Roman"/>
          <w:color w:val="000000"/>
          <w:sz w:val="28"/>
          <w:szCs w:val="28"/>
        </w:rPr>
        <w:t>профилактика распространения идеологии терроризма, национализма, экстремизма.</w:t>
      </w:r>
      <w:r w:rsidRPr="00E16088">
        <w:rPr>
          <w:rFonts w:ascii="Times New Roman" w:hAnsi="Times New Roman"/>
          <w:sz w:val="28"/>
          <w:szCs w:val="28"/>
        </w:rPr>
        <w:t xml:space="preserve"> </w:t>
      </w:r>
    </w:p>
    <w:p w14:paraId="701C718F" w14:textId="6D1F8060" w:rsidR="00E16088" w:rsidRPr="00E16088" w:rsidRDefault="00E16088" w:rsidP="00083CB0">
      <w:pPr>
        <w:widowControl w:val="0"/>
        <w:tabs>
          <w:tab w:val="left" w:pos="993"/>
        </w:tabs>
        <w:suppressAutoHyphens/>
        <w:spacing w:after="0" w:line="360" w:lineRule="auto"/>
        <w:ind w:firstLine="709"/>
        <w:jc w:val="both"/>
        <w:rPr>
          <w:rFonts w:ascii="Times New Roman" w:hAnsi="Times New Roman"/>
          <w:color w:val="000000"/>
          <w:sz w:val="28"/>
          <w:szCs w:val="28"/>
        </w:rPr>
      </w:pPr>
      <w:r w:rsidRPr="00E16088">
        <w:rPr>
          <w:rFonts w:ascii="Times New Roman" w:hAnsi="Times New Roman"/>
          <w:color w:val="000000"/>
          <w:sz w:val="28"/>
          <w:szCs w:val="28"/>
        </w:rPr>
        <w:t>Структурно отчет по практике представлен введением, 4 разделами, заключением, списком использованных источников.</w:t>
      </w:r>
    </w:p>
    <w:p w14:paraId="09EF0C04" w14:textId="0DFBD425" w:rsidR="00E16088" w:rsidRDefault="00E16088" w:rsidP="00083CB0">
      <w:pPr>
        <w:widowControl w:val="0"/>
        <w:spacing w:after="160" w:line="259" w:lineRule="auto"/>
        <w:rPr>
          <w:rFonts w:ascii="Arial" w:eastAsia="Times New Roman" w:hAnsi="Arial" w:cs="Arial"/>
          <w:b/>
          <w:sz w:val="24"/>
          <w:szCs w:val="24"/>
          <w:lang w:eastAsia="ru-RU"/>
        </w:rPr>
      </w:pPr>
      <w:r>
        <w:rPr>
          <w:rFonts w:ascii="Arial" w:eastAsia="Times New Roman" w:hAnsi="Arial" w:cs="Arial"/>
          <w:b/>
          <w:sz w:val="24"/>
          <w:szCs w:val="24"/>
          <w:lang w:eastAsia="ru-RU"/>
        </w:rPr>
        <w:br w:type="page"/>
      </w:r>
    </w:p>
    <w:p w14:paraId="5B0B2A79" w14:textId="77777777" w:rsidR="00E16088" w:rsidRPr="00E16088" w:rsidRDefault="00E16088" w:rsidP="00083CB0">
      <w:pPr>
        <w:keepNext/>
        <w:keepLines/>
        <w:widowControl w:val="0"/>
        <w:suppressAutoHyphens/>
        <w:spacing w:after="240" w:line="240" w:lineRule="auto"/>
        <w:ind w:left="993" w:hanging="284"/>
        <w:outlineLvl w:val="0"/>
        <w:rPr>
          <w:rFonts w:ascii="Arial" w:eastAsiaTheme="majorEastAsia" w:hAnsi="Arial" w:cs="Arial"/>
          <w:sz w:val="30"/>
          <w:szCs w:val="30"/>
        </w:rPr>
      </w:pPr>
      <w:bookmarkStart w:id="5" w:name="_Toc129090255"/>
      <w:bookmarkStart w:id="6" w:name="_Toc196158849"/>
      <w:r w:rsidRPr="00E16088">
        <w:rPr>
          <w:rFonts w:ascii="Arial" w:eastAsiaTheme="majorEastAsia" w:hAnsi="Arial" w:cs="Arial"/>
          <w:sz w:val="30"/>
          <w:szCs w:val="30"/>
        </w:rPr>
        <w:lastRenderedPageBreak/>
        <w:t>1 Правила внутреннего трудового распорядка, охраны труда и пожарной безопасности в ООО «Дело вкуса»</w:t>
      </w:r>
      <w:bookmarkEnd w:id="5"/>
      <w:bookmarkEnd w:id="6"/>
    </w:p>
    <w:p w14:paraId="56693E52" w14:textId="300DB45E"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Практика проходила на предприятии ООО «Дело Вкуса»</w:t>
      </w:r>
      <w:r w:rsidR="00461ED8">
        <w:rPr>
          <w:rFonts w:ascii="Times New Roman" w:hAnsi="Times New Roman"/>
          <w:sz w:val="28"/>
          <w:szCs w:val="28"/>
        </w:rPr>
        <w:t xml:space="preserve"> в г. Арсеньев. Компания </w:t>
      </w:r>
      <w:r w:rsidRPr="00E16088">
        <w:rPr>
          <w:rFonts w:ascii="Times New Roman" w:hAnsi="Times New Roman"/>
          <w:sz w:val="28"/>
          <w:szCs w:val="28"/>
        </w:rPr>
        <w:t>представляет собой кафе «Пилигрим», расположенное в кинотеатре «Космос», г. Арсеньева.</w:t>
      </w:r>
    </w:p>
    <w:p w14:paraId="1E88ABE1"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 xml:space="preserve">Основные реквизиты предприятия </w:t>
      </w:r>
      <w:r w:rsidRPr="00E16088">
        <w:rPr>
          <w:rFonts w:ascii="Times New Roman" w:hAnsi="Times New Roman"/>
          <w:sz w:val="28"/>
          <w:szCs w:val="28"/>
          <w:lang w:val="en-US"/>
        </w:rPr>
        <w:t>[</w:t>
      </w:r>
      <w:r w:rsidRPr="00E16088">
        <w:rPr>
          <w:rFonts w:ascii="Times New Roman" w:hAnsi="Times New Roman"/>
          <w:sz w:val="28"/>
          <w:szCs w:val="28"/>
        </w:rPr>
        <w:t>1</w:t>
      </w:r>
      <w:r w:rsidRPr="00E16088">
        <w:rPr>
          <w:rFonts w:ascii="Times New Roman" w:hAnsi="Times New Roman"/>
          <w:sz w:val="28"/>
          <w:szCs w:val="28"/>
          <w:lang w:val="en-US"/>
        </w:rPr>
        <w:t>]</w:t>
      </w:r>
      <w:r w:rsidRPr="00E16088">
        <w:rPr>
          <w:rFonts w:ascii="Times New Roman" w:hAnsi="Times New Roman"/>
          <w:sz w:val="28"/>
          <w:szCs w:val="28"/>
        </w:rPr>
        <w:t>:</w:t>
      </w:r>
    </w:p>
    <w:p w14:paraId="7C369347" w14:textId="3F1B262E" w:rsidR="00E16088" w:rsidRPr="00E16088" w:rsidRDefault="00E16088"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ИНН – 2501018852</w:t>
      </w:r>
      <w:r>
        <w:rPr>
          <w:rFonts w:ascii="Times New Roman" w:hAnsi="Times New Roman"/>
          <w:sz w:val="28"/>
          <w:szCs w:val="28"/>
        </w:rPr>
        <w:t>;</w:t>
      </w:r>
    </w:p>
    <w:p w14:paraId="54BD0201" w14:textId="0F9487AF" w:rsidR="00E16088" w:rsidRPr="00E16088" w:rsidRDefault="00E16088"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КПП 250101001</w:t>
      </w:r>
      <w:r>
        <w:rPr>
          <w:rFonts w:ascii="Times New Roman" w:hAnsi="Times New Roman"/>
          <w:sz w:val="28"/>
          <w:szCs w:val="28"/>
        </w:rPr>
        <w:t>;</w:t>
      </w:r>
    </w:p>
    <w:p w14:paraId="7202B9E6" w14:textId="5025F74D" w:rsidR="00E16088" w:rsidRPr="00E16088" w:rsidRDefault="00E16088"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ОГРН 1162501050910</w:t>
      </w:r>
      <w:r>
        <w:rPr>
          <w:rFonts w:ascii="Times New Roman" w:hAnsi="Times New Roman"/>
          <w:sz w:val="28"/>
          <w:szCs w:val="28"/>
        </w:rPr>
        <w:t>;</w:t>
      </w:r>
    </w:p>
    <w:p w14:paraId="6DA2AF14" w14:textId="77777777" w:rsidR="00E16088" w:rsidRPr="00E16088" w:rsidRDefault="00E16088"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Уставный капитал – 10 000 руб.</w:t>
      </w:r>
    </w:p>
    <w:p w14:paraId="15237C4B" w14:textId="6CD44666" w:rsidR="00E16088" w:rsidRDefault="00E16088"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Директор</w:t>
      </w:r>
      <w:r w:rsidRPr="00E16088">
        <w:rPr>
          <w:rFonts w:ascii="Times New Roman" w:hAnsi="Times New Roman"/>
          <w:sz w:val="28"/>
          <w:szCs w:val="28"/>
        </w:rPr>
        <w:t xml:space="preserve"> – Зорин</w:t>
      </w:r>
      <w:r>
        <w:rPr>
          <w:rFonts w:ascii="Times New Roman" w:hAnsi="Times New Roman"/>
          <w:sz w:val="28"/>
          <w:szCs w:val="28"/>
        </w:rPr>
        <w:t>а</w:t>
      </w:r>
      <w:r w:rsidRPr="00E16088">
        <w:rPr>
          <w:rFonts w:ascii="Times New Roman" w:hAnsi="Times New Roman"/>
          <w:sz w:val="28"/>
          <w:szCs w:val="28"/>
        </w:rPr>
        <w:t xml:space="preserve"> </w:t>
      </w:r>
      <w:r>
        <w:rPr>
          <w:rFonts w:ascii="Times New Roman" w:hAnsi="Times New Roman"/>
          <w:sz w:val="28"/>
          <w:szCs w:val="28"/>
        </w:rPr>
        <w:t>Алеся Александровна</w:t>
      </w:r>
      <w:r w:rsidRPr="00E16088">
        <w:rPr>
          <w:rFonts w:ascii="Times New Roman" w:hAnsi="Times New Roman"/>
          <w:sz w:val="28"/>
          <w:szCs w:val="28"/>
        </w:rPr>
        <w:t>.</w:t>
      </w:r>
    </w:p>
    <w:p w14:paraId="269DB037" w14:textId="1F09B721" w:rsidR="000C474B" w:rsidRPr="00E16088" w:rsidRDefault="000C474B" w:rsidP="00083CB0">
      <w:pPr>
        <w:widowControl w:val="0"/>
        <w:numPr>
          <w:ilvl w:val="0"/>
          <w:numId w:val="11"/>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Управляющий предприятием – Борщевский А.Н.</w:t>
      </w:r>
    </w:p>
    <w:p w14:paraId="0D63FDA0"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Основным направлением деятельности предприятия является деятельность ресторанов и кафе с полным ресторанным обслуживанием, кафетериев, ресторанов быстрого питания и самообслуживания (код ОКВЭД 56.10.1).</w:t>
      </w:r>
    </w:p>
    <w:p w14:paraId="50059554" w14:textId="5013DFCF" w:rsidR="00E16088" w:rsidRDefault="00E16088"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sidRPr="00E16088">
        <w:rPr>
          <w:rFonts w:ascii="Times New Roman" w:eastAsia="Times New Roman" w:hAnsi="Times New Roman"/>
          <w:sz w:val="28"/>
          <w:szCs w:val="28"/>
          <w:lang w:eastAsia="ru-RU"/>
        </w:rPr>
        <w:t>В целом предприятие максимально обеспечивает рынок общественного питания в г. Арсеньев. Высокий уровень технологий, а также максимально инновационные разработки технолога в области меню позволяют удовлетворять вкусовые требования различных групп потребителей, что и определяет конкурентное преимущество предприятия на рынке.</w:t>
      </w:r>
    </w:p>
    <w:p w14:paraId="257DEF14" w14:textId="209E744D" w:rsidR="000C474B" w:rsidRDefault="000C474B"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Предприятие основано в 2016 году, и за время своей работы от небольшого кафе при кинотеатре вышло на новый уровень.</w:t>
      </w:r>
    </w:p>
    <w:p w14:paraId="79E07BE5" w14:textId="5425C07C" w:rsidR="000C474B" w:rsidRDefault="000C474B"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Основные этапы развития:</w:t>
      </w:r>
    </w:p>
    <w:p w14:paraId="47563076" w14:textId="352216CC" w:rsidR="000C474B" w:rsidRPr="00A431EA" w:rsidRDefault="000C474B"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2016 год: открытие кафе;</w:t>
      </w:r>
    </w:p>
    <w:p w14:paraId="77D14E86" w14:textId="3E649504" w:rsidR="000C474B" w:rsidRPr="00A431EA" w:rsidRDefault="000C474B"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2018 год: аренда дополнительного зала ремонт</w:t>
      </w:r>
      <w:r w:rsidR="00A431EA" w:rsidRPr="00A431EA">
        <w:rPr>
          <w:rFonts w:ascii="Times New Roman" w:eastAsia="Times New Roman" w:hAnsi="Times New Roman"/>
          <w:sz w:val="28"/>
          <w:szCs w:val="28"/>
          <w:lang w:eastAsia="ru-RU"/>
        </w:rPr>
        <w:t>, формирование фирменного стиля</w:t>
      </w:r>
      <w:r w:rsidRPr="00A431EA">
        <w:rPr>
          <w:rFonts w:ascii="Times New Roman" w:eastAsia="Times New Roman" w:hAnsi="Times New Roman"/>
          <w:sz w:val="28"/>
          <w:szCs w:val="28"/>
          <w:lang w:eastAsia="ru-RU"/>
        </w:rPr>
        <w:t>;</w:t>
      </w:r>
    </w:p>
    <w:p w14:paraId="1F08D3C7" w14:textId="6CC24252" w:rsidR="000C474B" w:rsidRPr="00A431EA" w:rsidRDefault="000C474B"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2020 год: открытие доставки, разработка мобильного приложения;</w:t>
      </w:r>
    </w:p>
    <w:p w14:paraId="737728A4" w14:textId="6CA2E5F8" w:rsidR="000C474B" w:rsidRPr="00A431EA" w:rsidRDefault="000C474B"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2022 год: обновление меню, оборудование сцены, запуск мероприятий в будние и выходные дни</w:t>
      </w:r>
      <w:r w:rsidR="00A431EA" w:rsidRPr="00A431EA">
        <w:rPr>
          <w:rFonts w:ascii="Times New Roman" w:eastAsia="Times New Roman" w:hAnsi="Times New Roman"/>
          <w:sz w:val="28"/>
          <w:szCs w:val="28"/>
          <w:lang w:eastAsia="ru-RU"/>
        </w:rPr>
        <w:t>, формирование концепции предприятия</w:t>
      </w:r>
      <w:r w:rsidRPr="00A431EA">
        <w:rPr>
          <w:rFonts w:ascii="Times New Roman" w:eastAsia="Times New Roman" w:hAnsi="Times New Roman"/>
          <w:sz w:val="28"/>
          <w:szCs w:val="28"/>
          <w:lang w:eastAsia="ru-RU"/>
        </w:rPr>
        <w:t>;</w:t>
      </w:r>
    </w:p>
    <w:p w14:paraId="327B06D6" w14:textId="41592051" w:rsidR="000C474B" w:rsidRPr="00A431EA" w:rsidRDefault="000C474B"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 xml:space="preserve">2023 год: запуск </w:t>
      </w:r>
      <w:r w:rsidR="00A431EA" w:rsidRPr="00A431EA">
        <w:rPr>
          <w:rFonts w:ascii="Times New Roman" w:eastAsia="Times New Roman" w:hAnsi="Times New Roman"/>
          <w:sz w:val="28"/>
          <w:szCs w:val="28"/>
          <w:lang w:eastAsia="ru-RU"/>
        </w:rPr>
        <w:t>серии игр КВИЗ;</w:t>
      </w:r>
    </w:p>
    <w:p w14:paraId="4C25C2CC" w14:textId="18EB7F24" w:rsidR="00A431EA" w:rsidRPr="00A431EA" w:rsidRDefault="00A431EA"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lastRenderedPageBreak/>
        <w:t>2024 год: обновление меню, участие в мероприятиях города;</w:t>
      </w:r>
    </w:p>
    <w:p w14:paraId="1C94D464" w14:textId="3E1E493D" w:rsidR="00A431EA" w:rsidRPr="00A431EA" w:rsidRDefault="00A431EA" w:rsidP="00083CB0">
      <w:pPr>
        <w:pStyle w:val="a5"/>
        <w:widowControl w:val="0"/>
        <w:numPr>
          <w:ilvl w:val="0"/>
          <w:numId w:val="24"/>
        </w:numPr>
        <w:shd w:val="clear" w:color="auto" w:fill="FFFFFF"/>
        <w:tabs>
          <w:tab w:val="left" w:pos="993"/>
        </w:tabs>
        <w:spacing w:after="0" w:line="360" w:lineRule="auto"/>
        <w:ind w:left="0" w:firstLine="709"/>
        <w:jc w:val="both"/>
        <w:rPr>
          <w:rFonts w:ascii="Times New Roman" w:eastAsia="Times New Roman" w:hAnsi="Times New Roman"/>
          <w:sz w:val="28"/>
          <w:szCs w:val="28"/>
          <w:lang w:eastAsia="ru-RU"/>
        </w:rPr>
      </w:pPr>
      <w:r w:rsidRPr="00A431EA">
        <w:rPr>
          <w:rFonts w:ascii="Times New Roman" w:eastAsia="Times New Roman" w:hAnsi="Times New Roman"/>
          <w:sz w:val="28"/>
          <w:szCs w:val="28"/>
          <w:lang w:eastAsia="ru-RU"/>
        </w:rPr>
        <w:t>2025 год: открытие нового пит-стопа.</w:t>
      </w:r>
    </w:p>
    <w:p w14:paraId="013E85D2" w14:textId="02D62ECE" w:rsidR="00E16088" w:rsidRPr="00E16088" w:rsidRDefault="00E16088"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sidRPr="00E16088">
        <w:rPr>
          <w:rFonts w:ascii="Times New Roman" w:eastAsia="Times New Roman" w:hAnsi="Times New Roman"/>
          <w:sz w:val="28"/>
          <w:szCs w:val="28"/>
          <w:lang w:eastAsia="ru-RU"/>
        </w:rPr>
        <w:t xml:space="preserve">На рисунке 1.1 представлен общий вид </w:t>
      </w:r>
      <w:r w:rsidR="000C474B">
        <w:rPr>
          <w:rFonts w:ascii="Times New Roman" w:eastAsia="Times New Roman" w:hAnsi="Times New Roman"/>
          <w:sz w:val="28"/>
          <w:szCs w:val="28"/>
          <w:lang w:eastAsia="ru-RU"/>
        </w:rPr>
        <w:t>входа в кафе</w:t>
      </w:r>
      <w:r w:rsidRPr="00E16088">
        <w:rPr>
          <w:rFonts w:ascii="Times New Roman" w:eastAsia="Times New Roman" w:hAnsi="Times New Roman"/>
          <w:sz w:val="28"/>
          <w:szCs w:val="28"/>
          <w:lang w:eastAsia="ru-RU"/>
        </w:rPr>
        <w:t>.</w:t>
      </w:r>
    </w:p>
    <w:p w14:paraId="56A075A5" w14:textId="0FA14732" w:rsidR="00E16088" w:rsidRPr="00E16088" w:rsidRDefault="000C474B" w:rsidP="00083CB0">
      <w:pPr>
        <w:widowControl w:val="0"/>
        <w:shd w:val="clear" w:color="auto" w:fill="FFFFFF"/>
        <w:tabs>
          <w:tab w:val="left" w:pos="993"/>
        </w:tabs>
        <w:spacing w:after="0" w:line="360" w:lineRule="auto"/>
        <w:jc w:val="center"/>
        <w:rPr>
          <w:rFonts w:ascii="Times New Roman" w:eastAsia="Times New Roman" w:hAnsi="Times New Roman"/>
          <w:sz w:val="24"/>
          <w:szCs w:val="24"/>
          <w:lang w:eastAsia="ru-RU"/>
        </w:rPr>
      </w:pPr>
      <w:r w:rsidRPr="000C474B">
        <w:rPr>
          <w:rFonts w:ascii="Times New Roman" w:eastAsia="Times New Roman" w:hAnsi="Times New Roman"/>
          <w:noProof/>
          <w:sz w:val="24"/>
          <w:szCs w:val="24"/>
          <w:lang w:eastAsia="ru-RU"/>
        </w:rPr>
        <w:drawing>
          <wp:inline distT="0" distB="0" distL="0" distR="0" wp14:anchorId="3934F66C" wp14:editId="7ED13F2F">
            <wp:extent cx="1469382" cy="24688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91411" cy="2505894"/>
                    </a:xfrm>
                    <a:prstGeom prst="rect">
                      <a:avLst/>
                    </a:prstGeom>
                  </pic:spPr>
                </pic:pic>
              </a:graphicData>
            </a:graphic>
          </wp:inline>
        </w:drawing>
      </w:r>
    </w:p>
    <w:p w14:paraId="64CE2929" w14:textId="71D347B3" w:rsidR="00E16088" w:rsidRPr="00E16088" w:rsidRDefault="00E16088" w:rsidP="00083CB0">
      <w:pPr>
        <w:widowControl w:val="0"/>
        <w:shd w:val="clear" w:color="auto" w:fill="FFFFFF"/>
        <w:tabs>
          <w:tab w:val="left" w:pos="993"/>
        </w:tabs>
        <w:suppressAutoHyphens/>
        <w:spacing w:before="120" w:after="240" w:line="360" w:lineRule="auto"/>
        <w:jc w:val="center"/>
        <w:rPr>
          <w:rFonts w:ascii="Times New Roman" w:eastAsia="Times New Roman" w:hAnsi="Times New Roman"/>
          <w:sz w:val="28"/>
          <w:szCs w:val="28"/>
          <w:lang w:eastAsia="ru-RU"/>
        </w:rPr>
      </w:pPr>
      <w:r w:rsidRPr="00E16088">
        <w:rPr>
          <w:rFonts w:ascii="Times New Roman" w:eastAsia="Times New Roman" w:hAnsi="Times New Roman"/>
          <w:sz w:val="28"/>
          <w:szCs w:val="28"/>
          <w:lang w:eastAsia="ru-RU"/>
        </w:rPr>
        <w:t xml:space="preserve">Рисунок 1.1 – </w:t>
      </w:r>
      <w:r w:rsidR="00A431EA">
        <w:rPr>
          <w:rFonts w:ascii="Times New Roman" w:eastAsia="Times New Roman" w:hAnsi="Times New Roman"/>
          <w:sz w:val="28"/>
          <w:szCs w:val="28"/>
          <w:lang w:eastAsia="ru-RU"/>
        </w:rPr>
        <w:t xml:space="preserve">Экстерьер </w:t>
      </w:r>
      <w:r w:rsidRPr="00E16088">
        <w:rPr>
          <w:rFonts w:ascii="Times New Roman" w:eastAsia="Times New Roman" w:hAnsi="Times New Roman"/>
          <w:sz w:val="28"/>
          <w:szCs w:val="28"/>
          <w:lang w:eastAsia="ru-RU"/>
        </w:rPr>
        <w:t>кафе «Пилигрим», ООО «Дело вкуса» [2]</w:t>
      </w:r>
    </w:p>
    <w:p w14:paraId="03884545" w14:textId="4EFE1E30" w:rsidR="00461ED8" w:rsidRPr="00461ED8" w:rsidRDefault="00461ED8"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 предприятия ООО «Дело Вкуса» в</w:t>
      </w:r>
      <w:r w:rsidRPr="00461ED8">
        <w:rPr>
          <w:rFonts w:ascii="Times New Roman" w:eastAsia="Times New Roman" w:hAnsi="Times New Roman"/>
          <w:sz w:val="28"/>
          <w:szCs w:val="28"/>
          <w:lang w:eastAsia="ru-RU"/>
        </w:rPr>
        <w:t xml:space="preserve"> кафе «Пилигрим» есть два зала:</w:t>
      </w:r>
    </w:p>
    <w:p w14:paraId="1DD60DAF" w14:textId="77777777" w:rsidR="00461ED8" w:rsidRPr="00461ED8" w:rsidRDefault="00461ED8" w:rsidP="00083CB0">
      <w:pPr>
        <w:widowControl w:val="0"/>
        <w:numPr>
          <w:ilvl w:val="0"/>
          <w:numId w:val="22"/>
        </w:numPr>
        <w:shd w:val="clear" w:color="auto" w:fill="FFFFFF"/>
        <w:tabs>
          <w:tab w:val="left" w:pos="993"/>
        </w:tabs>
        <w:spacing w:after="0" w:line="360" w:lineRule="auto"/>
        <w:ind w:left="0" w:firstLine="709"/>
        <w:contextualSpacing/>
        <w:jc w:val="both"/>
        <w:rPr>
          <w:rFonts w:ascii="Times New Roman" w:eastAsia="Times New Roman" w:hAnsi="Times New Roman"/>
          <w:sz w:val="28"/>
          <w:szCs w:val="28"/>
          <w:lang w:eastAsia="ru-RU"/>
        </w:rPr>
      </w:pPr>
      <w:r w:rsidRPr="00461ED8">
        <w:rPr>
          <w:rFonts w:ascii="Times New Roman" w:eastAsia="Times New Roman" w:hAnsi="Times New Roman"/>
          <w:sz w:val="28"/>
          <w:szCs w:val="28"/>
          <w:lang w:eastAsia="ru-RU"/>
        </w:rPr>
        <w:t>основной с вместимостью до 40 человек;</w:t>
      </w:r>
    </w:p>
    <w:p w14:paraId="37D7AD18" w14:textId="77777777" w:rsidR="00461ED8" w:rsidRPr="00461ED8" w:rsidRDefault="00461ED8" w:rsidP="00083CB0">
      <w:pPr>
        <w:widowControl w:val="0"/>
        <w:numPr>
          <w:ilvl w:val="0"/>
          <w:numId w:val="22"/>
        </w:numPr>
        <w:shd w:val="clear" w:color="auto" w:fill="FFFFFF"/>
        <w:tabs>
          <w:tab w:val="left" w:pos="993"/>
        </w:tabs>
        <w:spacing w:after="0" w:line="360" w:lineRule="auto"/>
        <w:ind w:left="0" w:firstLine="709"/>
        <w:contextualSpacing/>
        <w:jc w:val="both"/>
        <w:rPr>
          <w:rFonts w:ascii="Times New Roman" w:eastAsia="Times New Roman" w:hAnsi="Times New Roman"/>
          <w:sz w:val="28"/>
          <w:szCs w:val="28"/>
          <w:lang w:eastAsia="ru-RU"/>
        </w:rPr>
      </w:pPr>
      <w:r w:rsidRPr="00461ED8">
        <w:rPr>
          <w:rFonts w:ascii="Times New Roman" w:eastAsia="Times New Roman" w:hAnsi="Times New Roman"/>
          <w:sz w:val="28"/>
          <w:szCs w:val="28"/>
          <w:lang w:eastAsia="ru-RU"/>
        </w:rPr>
        <w:t>банкетный с вместимостью до 20 человек.</w:t>
      </w:r>
    </w:p>
    <w:p w14:paraId="6818463C" w14:textId="4B446054" w:rsidR="00461ED8" w:rsidRDefault="00461ED8" w:rsidP="00083CB0">
      <w:pPr>
        <w:widowControl w:val="0"/>
        <w:shd w:val="clear" w:color="auto" w:fill="FFFFFF"/>
        <w:tabs>
          <w:tab w:val="left" w:pos="993"/>
        </w:tabs>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w:t>
      </w:r>
      <w:r w:rsidRPr="00461ED8">
        <w:rPr>
          <w:rFonts w:ascii="Times New Roman" w:eastAsia="Times New Roman" w:hAnsi="Times New Roman"/>
          <w:sz w:val="28"/>
          <w:szCs w:val="28"/>
          <w:lang w:eastAsia="ru-RU"/>
        </w:rPr>
        <w:t xml:space="preserve">2025 году компания </w:t>
      </w:r>
      <w:r>
        <w:rPr>
          <w:rFonts w:ascii="Times New Roman" w:eastAsia="Times New Roman" w:hAnsi="Times New Roman"/>
          <w:sz w:val="28"/>
          <w:szCs w:val="28"/>
          <w:lang w:eastAsia="ru-RU"/>
        </w:rPr>
        <w:t xml:space="preserve">расширила свою деятельность и </w:t>
      </w:r>
      <w:r w:rsidRPr="00461ED8">
        <w:rPr>
          <w:rFonts w:ascii="Times New Roman" w:eastAsia="Times New Roman" w:hAnsi="Times New Roman"/>
          <w:sz w:val="28"/>
          <w:szCs w:val="28"/>
          <w:lang w:eastAsia="ru-RU"/>
        </w:rPr>
        <w:t>открыла пит-стоп «Пилигим»</w:t>
      </w:r>
      <w:r>
        <w:rPr>
          <w:rFonts w:ascii="Times New Roman" w:eastAsia="Times New Roman" w:hAnsi="Times New Roman"/>
          <w:sz w:val="28"/>
          <w:szCs w:val="28"/>
          <w:lang w:eastAsia="ru-RU"/>
        </w:rPr>
        <w:t xml:space="preserve"> (рисунок 1.2)</w:t>
      </w:r>
      <w:r w:rsidRPr="00461ED8">
        <w:rPr>
          <w:rFonts w:ascii="Times New Roman" w:eastAsia="Times New Roman" w:hAnsi="Times New Roman"/>
          <w:sz w:val="28"/>
          <w:szCs w:val="28"/>
          <w:lang w:eastAsia="ru-RU"/>
        </w:rPr>
        <w:t>.</w:t>
      </w:r>
    </w:p>
    <w:p w14:paraId="1930554D" w14:textId="6480A6E7" w:rsidR="00461ED8" w:rsidRDefault="00461ED8" w:rsidP="00083CB0">
      <w:pPr>
        <w:widowControl w:val="0"/>
        <w:shd w:val="clear" w:color="auto" w:fill="FFFFFF"/>
        <w:tabs>
          <w:tab w:val="left" w:pos="993"/>
        </w:tabs>
        <w:spacing w:after="0" w:line="360" w:lineRule="auto"/>
        <w:jc w:val="center"/>
        <w:rPr>
          <w:rFonts w:ascii="Times New Roman" w:eastAsia="Times New Roman" w:hAnsi="Times New Roman"/>
          <w:sz w:val="28"/>
          <w:szCs w:val="28"/>
          <w:lang w:eastAsia="ru-RU"/>
        </w:rPr>
      </w:pPr>
      <w:r>
        <w:rPr>
          <w:noProof/>
          <w:lang w:eastAsia="ru-RU"/>
        </w:rPr>
        <w:drawing>
          <wp:inline distT="0" distB="0" distL="0" distR="0" wp14:anchorId="23F35322" wp14:editId="3FB486E6">
            <wp:extent cx="2074491" cy="2766060"/>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90743" cy="2787729"/>
                    </a:xfrm>
                    <a:prstGeom prst="rect">
                      <a:avLst/>
                    </a:prstGeom>
                    <a:noFill/>
                    <a:ln>
                      <a:noFill/>
                    </a:ln>
                  </pic:spPr>
                </pic:pic>
              </a:graphicData>
            </a:graphic>
          </wp:inline>
        </w:drawing>
      </w:r>
    </w:p>
    <w:p w14:paraId="7123201B" w14:textId="4E5A5D16" w:rsidR="00461ED8" w:rsidRPr="00461ED8" w:rsidRDefault="00461ED8" w:rsidP="00083CB0">
      <w:pPr>
        <w:widowControl w:val="0"/>
        <w:shd w:val="clear" w:color="auto" w:fill="FFFFFF"/>
        <w:tabs>
          <w:tab w:val="left" w:pos="993"/>
        </w:tabs>
        <w:spacing w:before="120" w:after="240" w:line="36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Рисунок 1.2 – Пит-Стоп «Пилигрим» </w:t>
      </w:r>
      <w:r w:rsidRPr="00461ED8">
        <w:rPr>
          <w:rFonts w:ascii="Times New Roman" w:eastAsia="Times New Roman" w:hAnsi="Times New Roman"/>
          <w:sz w:val="28"/>
          <w:szCs w:val="28"/>
          <w:lang w:eastAsia="ru-RU"/>
        </w:rPr>
        <w:t>[</w:t>
      </w:r>
      <w:r>
        <w:rPr>
          <w:rFonts w:ascii="Times New Roman" w:eastAsia="Times New Roman" w:hAnsi="Times New Roman"/>
          <w:sz w:val="28"/>
          <w:szCs w:val="28"/>
          <w:lang w:eastAsia="ru-RU"/>
        </w:rPr>
        <w:t>3</w:t>
      </w:r>
      <w:r w:rsidRPr="00461ED8">
        <w:rPr>
          <w:rFonts w:ascii="Times New Roman" w:eastAsia="Times New Roman" w:hAnsi="Times New Roman"/>
          <w:sz w:val="28"/>
          <w:szCs w:val="28"/>
          <w:lang w:eastAsia="ru-RU"/>
        </w:rPr>
        <w:t>]</w:t>
      </w:r>
    </w:p>
    <w:p w14:paraId="162B7CDC" w14:textId="323E21DE" w:rsidR="00461ED8" w:rsidRDefault="00461ED8" w:rsidP="00083CB0">
      <w:pPr>
        <w:widowControl w:val="0"/>
        <w:tabs>
          <w:tab w:val="left" w:pos="993"/>
        </w:tabs>
        <w:spacing w:after="0" w:line="360" w:lineRule="auto"/>
        <w:ind w:firstLine="709"/>
        <w:contextualSpacing/>
        <w:jc w:val="both"/>
        <w:rPr>
          <w:rFonts w:ascii="Times New Roman" w:hAnsi="Times New Roman"/>
          <w:sz w:val="28"/>
          <w:szCs w:val="28"/>
        </w:rPr>
      </w:pPr>
      <w:r>
        <w:rPr>
          <w:rFonts w:ascii="Times New Roman" w:hAnsi="Times New Roman"/>
          <w:sz w:val="28"/>
          <w:szCs w:val="28"/>
        </w:rPr>
        <w:t>Таким образом, ООО «Дело Вкуса» представляет собой организацию ве</w:t>
      </w:r>
      <w:r>
        <w:rPr>
          <w:rFonts w:ascii="Times New Roman" w:hAnsi="Times New Roman"/>
          <w:sz w:val="28"/>
          <w:szCs w:val="28"/>
        </w:rPr>
        <w:lastRenderedPageBreak/>
        <w:t>дущим несколько видов деятельности на рынке общественного питания г. Арсеньев.</w:t>
      </w:r>
    </w:p>
    <w:p w14:paraId="36BAD461" w14:textId="659E3302" w:rsidR="00E16088" w:rsidRPr="00E16088" w:rsidRDefault="00E16088" w:rsidP="00083CB0">
      <w:pPr>
        <w:widowControl w:val="0"/>
        <w:tabs>
          <w:tab w:val="left" w:pos="993"/>
        </w:tabs>
        <w:spacing w:after="0" w:line="360" w:lineRule="auto"/>
        <w:ind w:firstLine="709"/>
        <w:contextualSpacing/>
        <w:jc w:val="both"/>
        <w:rPr>
          <w:rFonts w:ascii="Times New Roman" w:hAnsi="Times New Roman"/>
          <w:sz w:val="28"/>
          <w:szCs w:val="28"/>
        </w:rPr>
      </w:pPr>
      <w:r w:rsidRPr="00E16088">
        <w:rPr>
          <w:rFonts w:ascii="Times New Roman" w:hAnsi="Times New Roman"/>
          <w:sz w:val="28"/>
          <w:szCs w:val="28"/>
        </w:rPr>
        <w:t>Особенности заведения</w:t>
      </w:r>
      <w:r w:rsidR="00B268FD">
        <w:rPr>
          <w:rFonts w:ascii="Times New Roman" w:hAnsi="Times New Roman"/>
          <w:sz w:val="28"/>
          <w:szCs w:val="28"/>
        </w:rPr>
        <w:t xml:space="preserve"> </w:t>
      </w:r>
      <w:r w:rsidR="00B268FD">
        <w:rPr>
          <w:rFonts w:ascii="Times New Roman" w:hAnsi="Times New Roman"/>
          <w:sz w:val="28"/>
          <w:szCs w:val="28"/>
          <w:lang w:val="en-US"/>
        </w:rPr>
        <w:t>[4]</w:t>
      </w:r>
      <w:r w:rsidRPr="00E16088">
        <w:rPr>
          <w:rFonts w:ascii="Times New Roman" w:hAnsi="Times New Roman"/>
          <w:sz w:val="28"/>
          <w:szCs w:val="28"/>
        </w:rPr>
        <w:t xml:space="preserve">: </w:t>
      </w:r>
    </w:p>
    <w:p w14:paraId="0971A942" w14:textId="77777777" w:rsidR="00461ED8" w:rsidRPr="00461ED8" w:rsidRDefault="00461ED8" w:rsidP="00083CB0">
      <w:pPr>
        <w:widowControl w:val="0"/>
        <w:numPr>
          <w:ilvl w:val="0"/>
          <w:numId w:val="12"/>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shd w:val="clear" w:color="auto" w:fill="FFFFFF"/>
        </w:rPr>
        <w:t>есть мобильное приложение, в котором можно оформить заказ и доставку продукции предприятия;</w:t>
      </w:r>
    </w:p>
    <w:p w14:paraId="2DC990E3" w14:textId="77777777" w:rsidR="00461ED8" w:rsidRPr="00461ED8" w:rsidRDefault="00461ED8" w:rsidP="00083CB0">
      <w:pPr>
        <w:widowControl w:val="0"/>
        <w:numPr>
          <w:ilvl w:val="0"/>
          <w:numId w:val="12"/>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shd w:val="clear" w:color="auto" w:fill="FFFFFF"/>
        </w:rPr>
        <w:t>доставка заказов осуществляется с 12 до 22 часов ежедневно;</w:t>
      </w:r>
    </w:p>
    <w:p w14:paraId="2DC97F26" w14:textId="77777777" w:rsidR="00461ED8" w:rsidRPr="00461ED8" w:rsidRDefault="00461ED8" w:rsidP="00083CB0">
      <w:pPr>
        <w:widowControl w:val="0"/>
        <w:numPr>
          <w:ilvl w:val="0"/>
          <w:numId w:val="12"/>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shd w:val="clear" w:color="auto" w:fill="FFFFFF"/>
        </w:rPr>
        <w:t>широкий ассортимент предлагаемой продукции;</w:t>
      </w:r>
    </w:p>
    <w:p w14:paraId="7C810198" w14:textId="77777777" w:rsidR="00461ED8" w:rsidRPr="00461ED8" w:rsidRDefault="00461ED8" w:rsidP="00083CB0">
      <w:pPr>
        <w:widowControl w:val="0"/>
        <w:numPr>
          <w:ilvl w:val="0"/>
          <w:numId w:val="12"/>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shd w:val="clear" w:color="auto" w:fill="FFFFFF"/>
        </w:rPr>
        <w:t>возможность проведения мероприятий в банкетном зале с караоке-системой;</w:t>
      </w:r>
    </w:p>
    <w:p w14:paraId="2BE7B67A" w14:textId="58D2436F" w:rsidR="00E16088" w:rsidRPr="00E16088" w:rsidRDefault="00461ED8" w:rsidP="00083CB0">
      <w:pPr>
        <w:widowControl w:val="0"/>
        <w:numPr>
          <w:ilvl w:val="0"/>
          <w:numId w:val="12"/>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shd w:val="clear" w:color="auto" w:fill="FFFFFF"/>
        </w:rPr>
        <w:t>регулярное проведение вечерних мероприятий (</w:t>
      </w:r>
      <w:r w:rsidR="00B268FD">
        <w:rPr>
          <w:rFonts w:ascii="Times New Roman" w:hAnsi="Times New Roman"/>
          <w:sz w:val="28"/>
          <w:szCs w:val="28"/>
          <w:shd w:val="clear" w:color="auto" w:fill="FFFFFF"/>
        </w:rPr>
        <w:t>М</w:t>
      </w:r>
      <w:r>
        <w:rPr>
          <w:rFonts w:ascii="Times New Roman" w:hAnsi="Times New Roman"/>
          <w:sz w:val="28"/>
          <w:szCs w:val="28"/>
          <w:shd w:val="clear" w:color="auto" w:fill="FFFFFF"/>
        </w:rPr>
        <w:t>узЛото. Квартирники</w:t>
      </w:r>
      <w:r w:rsidR="00B268FD">
        <w:rPr>
          <w:rFonts w:ascii="Times New Roman" w:hAnsi="Times New Roman"/>
          <w:sz w:val="28"/>
          <w:szCs w:val="28"/>
          <w:shd w:val="clear" w:color="auto" w:fill="FFFFFF"/>
        </w:rPr>
        <w:t>, КВИЗы, концерты; детские мероприятия)</w:t>
      </w:r>
      <w:r w:rsidR="00E16088" w:rsidRPr="00E16088">
        <w:rPr>
          <w:rFonts w:ascii="Times New Roman" w:hAnsi="Times New Roman"/>
          <w:sz w:val="28"/>
          <w:szCs w:val="28"/>
          <w:shd w:val="clear" w:color="auto" w:fill="FFFFFF"/>
        </w:rPr>
        <w:t>.</w:t>
      </w:r>
    </w:p>
    <w:p w14:paraId="73502C86" w14:textId="4D9EA2D2" w:rsidR="00E16088" w:rsidRPr="00E16088" w:rsidRDefault="00E16088" w:rsidP="00083CB0">
      <w:pPr>
        <w:widowControl w:val="0"/>
        <w:tabs>
          <w:tab w:val="left" w:pos="993"/>
        </w:tabs>
        <w:spacing w:after="0" w:line="360" w:lineRule="auto"/>
        <w:ind w:firstLine="709"/>
        <w:contextualSpacing/>
        <w:jc w:val="both"/>
        <w:rPr>
          <w:rFonts w:ascii="Times New Roman" w:hAnsi="Times New Roman"/>
          <w:sz w:val="28"/>
          <w:szCs w:val="28"/>
        </w:rPr>
      </w:pPr>
      <w:r w:rsidRPr="00E16088">
        <w:rPr>
          <w:rFonts w:ascii="Times New Roman" w:hAnsi="Times New Roman"/>
          <w:sz w:val="28"/>
          <w:szCs w:val="28"/>
        </w:rPr>
        <w:t>Меню кафе «Пилигрим» представлено на рисунке 1.</w:t>
      </w:r>
      <w:r w:rsidR="00B268FD">
        <w:rPr>
          <w:rFonts w:ascii="Times New Roman" w:hAnsi="Times New Roman"/>
          <w:sz w:val="28"/>
          <w:szCs w:val="28"/>
        </w:rPr>
        <w:t>3</w:t>
      </w:r>
      <w:r w:rsidRPr="00E16088">
        <w:rPr>
          <w:rFonts w:ascii="Times New Roman" w:hAnsi="Times New Roman"/>
          <w:sz w:val="28"/>
          <w:szCs w:val="28"/>
        </w:rPr>
        <w:t>.</w:t>
      </w:r>
    </w:p>
    <w:p w14:paraId="65C91873" w14:textId="05C1B202" w:rsidR="00E16088" w:rsidRPr="00E16088" w:rsidRDefault="00B268FD" w:rsidP="00083CB0">
      <w:pPr>
        <w:widowControl w:val="0"/>
        <w:tabs>
          <w:tab w:val="left" w:pos="993"/>
        </w:tabs>
        <w:spacing w:after="0" w:line="360" w:lineRule="auto"/>
        <w:contextualSpacing/>
        <w:jc w:val="both"/>
        <w:rPr>
          <w:rFonts w:ascii="Times New Roman" w:hAnsi="Times New Roman"/>
          <w:sz w:val="28"/>
          <w:szCs w:val="28"/>
        </w:rPr>
      </w:pPr>
      <w:r w:rsidRPr="0023559B">
        <w:rPr>
          <w:noProof/>
          <w:sz w:val="28"/>
          <w:szCs w:val="28"/>
          <w:lang w:eastAsia="ru-RU"/>
        </w:rPr>
        <w:drawing>
          <wp:inline distT="0" distB="0" distL="0" distR="0" wp14:anchorId="72D6B849" wp14:editId="4FCF3CCF">
            <wp:extent cx="6141720" cy="3352800"/>
            <wp:effectExtent l="0" t="0" r="0" b="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EBBD2B5" w14:textId="3E5F79C6" w:rsidR="00E16088" w:rsidRPr="00E16088" w:rsidRDefault="00E16088" w:rsidP="00083CB0">
      <w:pPr>
        <w:widowControl w:val="0"/>
        <w:tabs>
          <w:tab w:val="left" w:pos="993"/>
        </w:tabs>
        <w:suppressAutoHyphens/>
        <w:spacing w:before="120" w:after="240" w:line="240" w:lineRule="auto"/>
        <w:jc w:val="center"/>
        <w:rPr>
          <w:rFonts w:ascii="Times New Roman" w:hAnsi="Times New Roman"/>
          <w:sz w:val="28"/>
          <w:szCs w:val="28"/>
        </w:rPr>
      </w:pPr>
      <w:r w:rsidRPr="00E16088">
        <w:rPr>
          <w:rFonts w:ascii="Times New Roman" w:hAnsi="Times New Roman"/>
          <w:sz w:val="28"/>
          <w:szCs w:val="28"/>
        </w:rPr>
        <w:t>Рисунок 1.</w:t>
      </w:r>
      <w:r w:rsidR="00B268FD">
        <w:rPr>
          <w:rFonts w:ascii="Times New Roman" w:hAnsi="Times New Roman"/>
          <w:sz w:val="28"/>
          <w:szCs w:val="28"/>
        </w:rPr>
        <w:t>3</w:t>
      </w:r>
      <w:r w:rsidRPr="00E16088">
        <w:rPr>
          <w:rFonts w:ascii="Times New Roman" w:hAnsi="Times New Roman"/>
          <w:sz w:val="28"/>
          <w:szCs w:val="28"/>
        </w:rPr>
        <w:t xml:space="preserve"> – Структура ассортимента</w:t>
      </w:r>
      <w:r w:rsidR="00B268FD">
        <w:rPr>
          <w:rFonts w:ascii="Times New Roman" w:hAnsi="Times New Roman"/>
          <w:sz w:val="28"/>
          <w:szCs w:val="28"/>
        </w:rPr>
        <w:t xml:space="preserve"> ООО «Дело Вкуса»</w:t>
      </w:r>
      <w:r w:rsidRPr="00E16088">
        <w:rPr>
          <w:rFonts w:ascii="Times New Roman" w:hAnsi="Times New Roman"/>
          <w:sz w:val="28"/>
          <w:szCs w:val="28"/>
        </w:rPr>
        <w:t xml:space="preserve"> кафе «Пилигрим», 202</w:t>
      </w:r>
      <w:r w:rsidR="00B268FD">
        <w:rPr>
          <w:rFonts w:ascii="Times New Roman" w:hAnsi="Times New Roman"/>
          <w:sz w:val="28"/>
          <w:szCs w:val="28"/>
        </w:rPr>
        <w:t>5</w:t>
      </w:r>
      <w:r w:rsidRPr="00E16088">
        <w:rPr>
          <w:rFonts w:ascii="Times New Roman" w:hAnsi="Times New Roman"/>
          <w:sz w:val="28"/>
          <w:szCs w:val="28"/>
        </w:rPr>
        <w:t xml:space="preserve"> г</w:t>
      </w:r>
      <w:r w:rsidR="00B268FD">
        <w:rPr>
          <w:rFonts w:ascii="Times New Roman" w:hAnsi="Times New Roman"/>
          <w:sz w:val="28"/>
          <w:szCs w:val="28"/>
        </w:rPr>
        <w:t>од</w:t>
      </w:r>
      <w:r w:rsidRPr="00E16088">
        <w:rPr>
          <w:rFonts w:ascii="Times New Roman" w:hAnsi="Times New Roman"/>
          <w:sz w:val="28"/>
          <w:szCs w:val="28"/>
        </w:rPr>
        <w:t xml:space="preserve">, в </w:t>
      </w:r>
      <w:r w:rsidR="00B268FD">
        <w:rPr>
          <w:rFonts w:ascii="Times New Roman" w:hAnsi="Times New Roman"/>
          <w:sz w:val="28"/>
          <w:szCs w:val="28"/>
        </w:rPr>
        <w:t xml:space="preserve">процентах </w:t>
      </w:r>
      <w:r w:rsidR="00B268FD" w:rsidRPr="00B268FD">
        <w:rPr>
          <w:rFonts w:ascii="Times New Roman" w:hAnsi="Times New Roman"/>
          <w:sz w:val="28"/>
          <w:szCs w:val="28"/>
        </w:rPr>
        <w:t>[</w:t>
      </w:r>
      <w:r w:rsidR="00B268FD">
        <w:rPr>
          <w:rFonts w:ascii="Times New Roman" w:hAnsi="Times New Roman"/>
          <w:sz w:val="28"/>
          <w:szCs w:val="28"/>
        </w:rPr>
        <w:t>5</w:t>
      </w:r>
      <w:r w:rsidR="00B268FD" w:rsidRPr="00B268FD">
        <w:rPr>
          <w:rFonts w:ascii="Times New Roman" w:hAnsi="Times New Roman"/>
          <w:sz w:val="28"/>
          <w:szCs w:val="28"/>
        </w:rPr>
        <w:t>]</w:t>
      </w:r>
    </w:p>
    <w:p w14:paraId="368F6F47" w14:textId="75DE1BD6" w:rsidR="00E16088" w:rsidRPr="00E16088" w:rsidRDefault="00E16088" w:rsidP="00083CB0">
      <w:pPr>
        <w:widowControl w:val="0"/>
        <w:tabs>
          <w:tab w:val="left" w:pos="993"/>
        </w:tabs>
        <w:spacing w:after="0" w:line="360" w:lineRule="auto"/>
        <w:ind w:firstLine="709"/>
        <w:contextualSpacing/>
        <w:jc w:val="both"/>
        <w:rPr>
          <w:rFonts w:ascii="Times New Roman" w:hAnsi="Times New Roman"/>
          <w:sz w:val="28"/>
          <w:szCs w:val="28"/>
        </w:rPr>
      </w:pPr>
      <w:r w:rsidRPr="00E16088">
        <w:rPr>
          <w:rFonts w:ascii="Times New Roman" w:hAnsi="Times New Roman"/>
          <w:sz w:val="28"/>
          <w:szCs w:val="28"/>
        </w:rPr>
        <w:t xml:space="preserve">Таким образом, оценка показывает, что в основном в ассортименте кафе </w:t>
      </w:r>
      <w:r w:rsidR="00B268FD">
        <w:rPr>
          <w:rFonts w:ascii="Times New Roman" w:hAnsi="Times New Roman"/>
          <w:sz w:val="28"/>
          <w:szCs w:val="28"/>
        </w:rPr>
        <w:t>представлены чаи и напитки, пицца, ролы, и большой блок занимают открытки и сувениры.</w:t>
      </w:r>
    </w:p>
    <w:p w14:paraId="6D5FBE65" w14:textId="25DE8590" w:rsidR="00E16088" w:rsidRPr="00E16088" w:rsidRDefault="00B268FD" w:rsidP="00083CB0">
      <w:pPr>
        <w:widowControl w:val="0"/>
        <w:spacing w:after="0" w:line="360" w:lineRule="auto"/>
        <w:ind w:firstLine="709"/>
        <w:jc w:val="both"/>
        <w:rPr>
          <w:rFonts w:ascii="Times New Roman" w:hAnsi="Times New Roman"/>
          <w:sz w:val="28"/>
          <w:szCs w:val="24"/>
        </w:rPr>
      </w:pPr>
      <w:r>
        <w:rPr>
          <w:rFonts w:ascii="Times New Roman" w:hAnsi="Times New Roman"/>
          <w:sz w:val="28"/>
          <w:szCs w:val="24"/>
        </w:rPr>
        <w:t>Рассмотрим вопросы организации труда в компании.</w:t>
      </w:r>
    </w:p>
    <w:p w14:paraId="0D1815CA" w14:textId="77777777" w:rsidR="00E16088" w:rsidRPr="00E16088" w:rsidRDefault="00E16088" w:rsidP="00083CB0">
      <w:pPr>
        <w:widowControl w:val="0"/>
        <w:shd w:val="clear" w:color="auto" w:fill="FFFFFF"/>
        <w:spacing w:after="0" w:line="360" w:lineRule="auto"/>
        <w:ind w:firstLine="709"/>
        <w:jc w:val="both"/>
        <w:rPr>
          <w:rFonts w:ascii="Times New Roman" w:hAnsi="Times New Roman"/>
          <w:sz w:val="28"/>
          <w:szCs w:val="28"/>
        </w:rPr>
      </w:pPr>
      <w:r w:rsidRPr="00E16088">
        <w:rPr>
          <w:rFonts w:ascii="Times New Roman" w:hAnsi="Times New Roman"/>
          <w:sz w:val="28"/>
          <w:szCs w:val="28"/>
        </w:rPr>
        <w:lastRenderedPageBreak/>
        <w:t>Правила внутреннего трудового распорядка ООО «Дело вкуса» основаны на:</w:t>
      </w:r>
    </w:p>
    <w:p w14:paraId="025AD989" w14:textId="59A9532E" w:rsidR="00B268FD" w:rsidRPr="00E16088" w:rsidRDefault="00B268FD" w:rsidP="00083CB0">
      <w:pPr>
        <w:widowControl w:val="0"/>
        <w:numPr>
          <w:ilvl w:val="0"/>
          <w:numId w:val="13"/>
        </w:numPr>
        <w:shd w:val="clear" w:color="auto" w:fill="FFFFFF"/>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Конституции РФ [</w:t>
      </w:r>
      <w:r>
        <w:rPr>
          <w:rFonts w:ascii="Times New Roman" w:hAnsi="Times New Roman"/>
          <w:sz w:val="28"/>
          <w:szCs w:val="28"/>
        </w:rPr>
        <w:t>6</w:t>
      </w:r>
      <w:r w:rsidRPr="00E16088">
        <w:rPr>
          <w:rFonts w:ascii="Times New Roman" w:hAnsi="Times New Roman"/>
          <w:sz w:val="28"/>
          <w:szCs w:val="28"/>
        </w:rPr>
        <w:t>];</w:t>
      </w:r>
    </w:p>
    <w:p w14:paraId="7008ABD7" w14:textId="375605E4" w:rsidR="00E16088" w:rsidRPr="00E16088" w:rsidRDefault="00E16088" w:rsidP="00083CB0">
      <w:pPr>
        <w:widowControl w:val="0"/>
        <w:numPr>
          <w:ilvl w:val="0"/>
          <w:numId w:val="13"/>
        </w:numPr>
        <w:shd w:val="clear" w:color="auto" w:fill="FFFFFF"/>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Трудовом Кодексе РФ [</w:t>
      </w:r>
      <w:r w:rsidR="00B268FD">
        <w:rPr>
          <w:rFonts w:ascii="Times New Roman" w:hAnsi="Times New Roman"/>
          <w:sz w:val="28"/>
          <w:szCs w:val="28"/>
        </w:rPr>
        <w:t>7</w:t>
      </w:r>
      <w:r w:rsidRPr="00E16088">
        <w:rPr>
          <w:rFonts w:ascii="Times New Roman" w:hAnsi="Times New Roman"/>
          <w:sz w:val="28"/>
          <w:szCs w:val="28"/>
        </w:rPr>
        <w:t>];</w:t>
      </w:r>
    </w:p>
    <w:p w14:paraId="1F540C85" w14:textId="256F8E66" w:rsidR="00E16088" w:rsidRPr="00E16088" w:rsidRDefault="00E16088" w:rsidP="00083CB0">
      <w:pPr>
        <w:widowControl w:val="0"/>
        <w:numPr>
          <w:ilvl w:val="0"/>
          <w:numId w:val="13"/>
        </w:numPr>
        <w:shd w:val="clear" w:color="auto" w:fill="FFFFFF"/>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Гражданском кодексе Российской Федерации [</w:t>
      </w:r>
      <w:r w:rsidR="00B268FD">
        <w:rPr>
          <w:rFonts w:ascii="Times New Roman" w:hAnsi="Times New Roman"/>
          <w:sz w:val="28"/>
          <w:szCs w:val="28"/>
        </w:rPr>
        <w:t>8</w:t>
      </w:r>
      <w:r w:rsidRPr="00E16088">
        <w:rPr>
          <w:rFonts w:ascii="Times New Roman" w:hAnsi="Times New Roman"/>
          <w:sz w:val="28"/>
          <w:szCs w:val="28"/>
        </w:rPr>
        <w:t>];</w:t>
      </w:r>
    </w:p>
    <w:p w14:paraId="76710D4D" w14:textId="77777777" w:rsidR="00E16088" w:rsidRPr="00E16088" w:rsidRDefault="00E16088" w:rsidP="00083CB0">
      <w:pPr>
        <w:widowControl w:val="0"/>
        <w:numPr>
          <w:ilvl w:val="0"/>
          <w:numId w:val="13"/>
        </w:numPr>
        <w:shd w:val="clear" w:color="auto" w:fill="FFFFFF"/>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и др.</w:t>
      </w:r>
    </w:p>
    <w:p w14:paraId="6A182BA5" w14:textId="77777777" w:rsidR="00E16088" w:rsidRPr="00E16088" w:rsidRDefault="00E16088" w:rsidP="00083CB0">
      <w:pPr>
        <w:widowControl w:val="0"/>
        <w:shd w:val="clear" w:color="auto" w:fill="FFFFFF"/>
        <w:spacing w:after="0" w:line="360" w:lineRule="auto"/>
        <w:ind w:firstLine="709"/>
        <w:jc w:val="both"/>
        <w:rPr>
          <w:rFonts w:ascii="Times New Roman" w:hAnsi="Times New Roman"/>
          <w:sz w:val="28"/>
          <w:szCs w:val="28"/>
        </w:rPr>
      </w:pPr>
      <w:r w:rsidRPr="00E16088">
        <w:rPr>
          <w:rFonts w:ascii="Times New Roman" w:hAnsi="Times New Roman"/>
          <w:sz w:val="28"/>
          <w:szCs w:val="28"/>
        </w:rPr>
        <w:t>Правила внутреннего трудового распорядка включают общие положения, в котором определены регламентирующие документы и юридическая сила документа, порядок приема на работу, перевода и увольнения работников, порядок прекращения трудовых договоров с работниками, права и обязанности работника, права и обязанности директора учреждения, режим труда и отдыха, поощрения за труд, ответственность за нарушения трудовой дисциплины, общие вопрос регулирования трудовых отношений.</w:t>
      </w:r>
    </w:p>
    <w:p w14:paraId="3C4F4FB4" w14:textId="77777777" w:rsidR="00E16088" w:rsidRPr="00E16088" w:rsidRDefault="00E16088" w:rsidP="00083CB0">
      <w:pPr>
        <w:widowControl w:val="0"/>
        <w:shd w:val="clear" w:color="auto" w:fill="FFFFFF"/>
        <w:spacing w:after="0" w:line="360" w:lineRule="auto"/>
        <w:ind w:firstLine="709"/>
        <w:jc w:val="both"/>
        <w:rPr>
          <w:rFonts w:ascii="Times New Roman" w:hAnsi="Times New Roman"/>
          <w:sz w:val="28"/>
          <w:szCs w:val="28"/>
        </w:rPr>
      </w:pPr>
      <w:r w:rsidRPr="00E16088">
        <w:rPr>
          <w:rFonts w:ascii="Times New Roman" w:eastAsia="Times New Roman" w:hAnsi="Times New Roman"/>
          <w:color w:val="000000"/>
          <w:sz w:val="28"/>
          <w:szCs w:val="28"/>
          <w:lang w:eastAsia="ru-RU"/>
        </w:rPr>
        <w:t>Роль правил внутреннего распорядка, относящихся к локальным нормативным актам, многогранна:</w:t>
      </w:r>
    </w:p>
    <w:p w14:paraId="49B18268"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они определяют порядок назначения на должность и увольнения сотрудников,</w:t>
      </w:r>
    </w:p>
    <w:p w14:paraId="39E4BDB4"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режим труда и отдыха,</w:t>
      </w:r>
    </w:p>
    <w:p w14:paraId="174E67C7"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права и полномочия,</w:t>
      </w:r>
    </w:p>
    <w:p w14:paraId="35EFF86A"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ответственность за различного рода нарушения,</w:t>
      </w:r>
    </w:p>
    <w:p w14:paraId="5219BA0C"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способы поощрения и меры наказаний за те или иные проступки,</w:t>
      </w:r>
    </w:p>
    <w:p w14:paraId="40033966"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дресс-код,</w:t>
      </w:r>
    </w:p>
    <w:p w14:paraId="56BDCC21" w14:textId="77777777" w:rsidR="00E16088" w:rsidRPr="00E16088" w:rsidRDefault="00E16088" w:rsidP="00083CB0">
      <w:pPr>
        <w:widowControl w:val="0"/>
        <w:numPr>
          <w:ilvl w:val="0"/>
          <w:numId w:val="14"/>
        </w:numPr>
        <w:shd w:val="clear" w:color="auto" w:fill="FFFFFF"/>
        <w:spacing w:after="0" w:line="360" w:lineRule="auto"/>
        <w:ind w:left="0"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иные условия.</w:t>
      </w:r>
    </w:p>
    <w:p w14:paraId="4A4CF22B" w14:textId="5D2326D9" w:rsidR="00E16088" w:rsidRDefault="00E16088" w:rsidP="00083CB0">
      <w:pPr>
        <w:widowControl w:val="0"/>
        <w:shd w:val="clear" w:color="auto" w:fill="FFFFFF"/>
        <w:spacing w:after="0" w:line="360" w:lineRule="auto"/>
        <w:ind w:firstLine="709"/>
        <w:jc w:val="both"/>
        <w:textAlignment w:val="top"/>
        <w:rPr>
          <w:rFonts w:ascii="Times New Roman" w:eastAsia="Times New Roman" w:hAnsi="Times New Roman"/>
          <w:color w:val="000000"/>
          <w:sz w:val="28"/>
          <w:szCs w:val="28"/>
          <w:lang w:eastAsia="ru-RU"/>
        </w:rPr>
      </w:pPr>
      <w:r w:rsidRPr="00E16088">
        <w:rPr>
          <w:rFonts w:ascii="Times New Roman" w:eastAsia="Times New Roman" w:hAnsi="Times New Roman"/>
          <w:color w:val="000000"/>
          <w:sz w:val="28"/>
          <w:szCs w:val="28"/>
          <w:lang w:eastAsia="ru-RU"/>
        </w:rPr>
        <w:t>В глобальном смысле данный документ способствует повышению производительности труда, расширению перспектив организации.</w:t>
      </w:r>
    </w:p>
    <w:p w14:paraId="28963B22" w14:textId="04FB6D57" w:rsidR="00B268FD" w:rsidRDefault="00B268FD" w:rsidP="00083CB0">
      <w:pPr>
        <w:widowControl w:val="0"/>
        <w:shd w:val="clear" w:color="auto" w:fill="FFFFFF"/>
        <w:spacing w:after="0" w:line="360" w:lineRule="auto"/>
        <w:ind w:firstLine="709"/>
        <w:jc w:val="both"/>
        <w:textAlignment w:val="top"/>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Охрана труда и пожарная безопасность являются важными составляющими деятельности предприятия. Основные нормативно-правовые акты, регламентирующие деятельность предприятия в данной области отражены в таблице 1.1.</w:t>
      </w:r>
    </w:p>
    <w:p w14:paraId="3C9E4872" w14:textId="56B957EC" w:rsidR="00B268FD" w:rsidRDefault="00B268FD" w:rsidP="00083CB0">
      <w:pPr>
        <w:widowControl w:val="0"/>
        <w:shd w:val="clear" w:color="auto" w:fill="FFFFFF"/>
        <w:suppressAutoHyphens/>
        <w:spacing w:before="240" w:after="120" w:line="240" w:lineRule="auto"/>
        <w:ind w:left="1701" w:hanging="1701"/>
        <w:textAlignment w:val="top"/>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lastRenderedPageBreak/>
        <w:t>Таблица 1.1 – Основные нормативно-правовые акты, регламентирующие деятельность предприятия ООО «Дело Вкуса» в области охраны труда и пожарной безопасности</w:t>
      </w:r>
    </w:p>
    <w:tbl>
      <w:tblPr>
        <w:tblStyle w:val="a6"/>
        <w:tblW w:w="0" w:type="auto"/>
        <w:tblLook w:val="04A0" w:firstRow="1" w:lastRow="0" w:firstColumn="1" w:lastColumn="0" w:noHBand="0" w:noVBand="1"/>
      </w:tblPr>
      <w:tblGrid>
        <w:gridCol w:w="3209"/>
        <w:gridCol w:w="2882"/>
        <w:gridCol w:w="3537"/>
      </w:tblGrid>
      <w:tr w:rsidR="00E81934" w:rsidRPr="00D6530B" w14:paraId="63407BF0" w14:textId="77777777" w:rsidTr="00D6530B">
        <w:trPr>
          <w:trHeight w:val="454"/>
        </w:trPr>
        <w:tc>
          <w:tcPr>
            <w:tcW w:w="3209" w:type="dxa"/>
            <w:vAlign w:val="center"/>
          </w:tcPr>
          <w:p w14:paraId="0FEE2641" w14:textId="212D0986"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Нормативно-правовой акт</w:t>
            </w:r>
          </w:p>
        </w:tc>
        <w:tc>
          <w:tcPr>
            <w:tcW w:w="2882" w:type="dxa"/>
            <w:vAlign w:val="center"/>
          </w:tcPr>
          <w:p w14:paraId="3E3E4D7A" w14:textId="360A5A1E"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Реквизиты документа</w:t>
            </w:r>
          </w:p>
        </w:tc>
        <w:tc>
          <w:tcPr>
            <w:tcW w:w="3537" w:type="dxa"/>
            <w:vAlign w:val="center"/>
          </w:tcPr>
          <w:p w14:paraId="772F0E32" w14:textId="2CC26D95"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Краткая характеристика</w:t>
            </w:r>
          </w:p>
        </w:tc>
      </w:tr>
      <w:tr w:rsidR="00E81934" w:rsidRPr="00D6530B" w14:paraId="40F94F5A" w14:textId="77777777" w:rsidTr="00D6530B">
        <w:trPr>
          <w:trHeight w:val="454"/>
        </w:trPr>
        <w:tc>
          <w:tcPr>
            <w:tcW w:w="3209" w:type="dxa"/>
            <w:vAlign w:val="center"/>
          </w:tcPr>
          <w:p w14:paraId="3BDF960E" w14:textId="24601437"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E16088">
              <w:rPr>
                <w:rFonts w:ascii="Times New Roman" w:hAnsi="Times New Roman"/>
                <w:sz w:val="24"/>
                <w:szCs w:val="24"/>
              </w:rPr>
              <w:t>Об утверждении Правил по охране труда при производстве отдельных видов пищевой продукции</w:t>
            </w:r>
            <w:r w:rsidRPr="00D6530B">
              <w:rPr>
                <w:rFonts w:ascii="Times New Roman" w:hAnsi="Times New Roman"/>
                <w:sz w:val="24"/>
                <w:szCs w:val="24"/>
              </w:rPr>
              <w:t xml:space="preserve"> [9]</w:t>
            </w:r>
          </w:p>
        </w:tc>
        <w:tc>
          <w:tcPr>
            <w:tcW w:w="2882" w:type="dxa"/>
            <w:vAlign w:val="center"/>
          </w:tcPr>
          <w:p w14:paraId="0B8C7832" w14:textId="2AF98594"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E16088">
              <w:rPr>
                <w:rFonts w:ascii="Times New Roman" w:hAnsi="Times New Roman"/>
                <w:sz w:val="24"/>
                <w:szCs w:val="24"/>
              </w:rPr>
              <w:t>Приказе Минтруда России от 07.12.2020 №866н</w:t>
            </w:r>
          </w:p>
        </w:tc>
        <w:tc>
          <w:tcPr>
            <w:tcW w:w="3537" w:type="dxa"/>
            <w:vAlign w:val="center"/>
          </w:tcPr>
          <w:p w14:paraId="26EBD93A" w14:textId="35A2944A"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Определяют правила производства пищевой продукции, особенности организации рабочих мест, обучения персонала и пр.</w:t>
            </w:r>
          </w:p>
        </w:tc>
      </w:tr>
      <w:tr w:rsidR="00E81934" w:rsidRPr="00D6530B" w14:paraId="2FF38BC6" w14:textId="77777777" w:rsidTr="00D6530B">
        <w:trPr>
          <w:trHeight w:val="454"/>
        </w:trPr>
        <w:tc>
          <w:tcPr>
            <w:tcW w:w="3209" w:type="dxa"/>
            <w:vAlign w:val="center"/>
          </w:tcPr>
          <w:p w14:paraId="11E50FC8" w14:textId="03D328E8" w:rsidR="00E81934" w:rsidRPr="00D6530B" w:rsidRDefault="009B21B3" w:rsidP="00083CB0">
            <w:pPr>
              <w:widowControl w:val="0"/>
              <w:suppressAutoHyphens/>
              <w:spacing w:after="0" w:line="240" w:lineRule="auto"/>
              <w:jc w:val="center"/>
              <w:textAlignment w:val="top"/>
              <w:rPr>
                <w:rFonts w:ascii="Times New Roman" w:hAnsi="Times New Roman"/>
                <w:sz w:val="24"/>
                <w:szCs w:val="24"/>
              </w:rPr>
            </w:pPr>
            <w:r w:rsidRPr="00D6530B">
              <w:rPr>
                <w:rFonts w:ascii="Times New Roman" w:hAnsi="Times New Roman"/>
                <w:sz w:val="24"/>
                <w:szCs w:val="24"/>
              </w:rPr>
              <w:t>О специальной оценке условий труда [10]</w:t>
            </w:r>
          </w:p>
        </w:tc>
        <w:tc>
          <w:tcPr>
            <w:tcW w:w="2882" w:type="dxa"/>
            <w:vAlign w:val="center"/>
          </w:tcPr>
          <w:p w14:paraId="1B9B1E4F" w14:textId="2E40D195" w:rsidR="00E81934" w:rsidRPr="00D6530B" w:rsidRDefault="009B21B3" w:rsidP="00083CB0">
            <w:pPr>
              <w:widowControl w:val="0"/>
              <w:suppressAutoHyphens/>
              <w:spacing w:after="0" w:line="240" w:lineRule="auto"/>
              <w:jc w:val="center"/>
              <w:textAlignment w:val="top"/>
              <w:rPr>
                <w:rFonts w:ascii="Times New Roman" w:hAnsi="Times New Roman"/>
                <w:sz w:val="24"/>
                <w:szCs w:val="24"/>
              </w:rPr>
            </w:pPr>
            <w:r w:rsidRPr="00D6530B">
              <w:rPr>
                <w:rFonts w:ascii="Times New Roman" w:hAnsi="Times New Roman"/>
                <w:sz w:val="24"/>
                <w:szCs w:val="24"/>
              </w:rPr>
              <w:t>Федеральный закон от 28.12.2013 №426-ФЗ (в ред. от 24.07.2023)</w:t>
            </w:r>
          </w:p>
        </w:tc>
        <w:tc>
          <w:tcPr>
            <w:tcW w:w="3537" w:type="dxa"/>
            <w:vAlign w:val="center"/>
          </w:tcPr>
          <w:p w14:paraId="28E68E73" w14:textId="0F893B33" w:rsidR="00E81934" w:rsidRPr="00D6530B" w:rsidRDefault="009B21B3"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стандарт проведения специальной оценки условий труда на предприятии</w:t>
            </w:r>
          </w:p>
        </w:tc>
      </w:tr>
      <w:tr w:rsidR="00E81934" w:rsidRPr="00D6530B" w14:paraId="12486E60" w14:textId="77777777" w:rsidTr="00D6530B">
        <w:trPr>
          <w:trHeight w:val="454"/>
        </w:trPr>
        <w:tc>
          <w:tcPr>
            <w:tcW w:w="3209" w:type="dxa"/>
            <w:vAlign w:val="center"/>
          </w:tcPr>
          <w:p w14:paraId="3765FBE6" w14:textId="5B17989D" w:rsidR="00E81934" w:rsidRPr="00D6530B" w:rsidRDefault="009B21B3"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7" w:name="_Hlk196157439"/>
            <w:r w:rsidRPr="00D6530B">
              <w:rPr>
                <w:rFonts w:ascii="Times New Roman" w:eastAsia="Times New Roman" w:hAnsi="Times New Roman"/>
                <w:color w:val="000000"/>
                <w:sz w:val="24"/>
                <w:szCs w:val="24"/>
                <w:lang w:eastAsia="ru-RU"/>
              </w:rPr>
              <w:t xml:space="preserve">Пожарная безопасность зданий и сооружений </w:t>
            </w:r>
            <w:bookmarkEnd w:id="7"/>
            <w:r w:rsidRPr="00D6530B">
              <w:rPr>
                <w:rFonts w:ascii="Times New Roman" w:eastAsia="Times New Roman" w:hAnsi="Times New Roman"/>
                <w:color w:val="000000"/>
                <w:sz w:val="24"/>
                <w:szCs w:val="24"/>
                <w:lang w:eastAsia="ru-RU"/>
              </w:rPr>
              <w:t>[11]</w:t>
            </w:r>
          </w:p>
        </w:tc>
        <w:tc>
          <w:tcPr>
            <w:tcW w:w="2882" w:type="dxa"/>
            <w:vAlign w:val="center"/>
          </w:tcPr>
          <w:p w14:paraId="5E7D75FA" w14:textId="05C02D3E"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hAnsi="Times New Roman"/>
                <w:sz w:val="24"/>
                <w:szCs w:val="24"/>
              </w:rPr>
              <w:t>СНиП 21.01.97</w:t>
            </w:r>
          </w:p>
        </w:tc>
        <w:tc>
          <w:tcPr>
            <w:tcW w:w="3537" w:type="dxa"/>
            <w:vAlign w:val="center"/>
          </w:tcPr>
          <w:p w14:paraId="0E23E658" w14:textId="21E9BFB2"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стандарты строительства в области пожарной безопасности зданий</w:t>
            </w:r>
          </w:p>
        </w:tc>
      </w:tr>
      <w:tr w:rsidR="00E81934" w:rsidRPr="00D6530B" w14:paraId="3A9B4CA4" w14:textId="77777777" w:rsidTr="00D6530B">
        <w:trPr>
          <w:trHeight w:val="454"/>
        </w:trPr>
        <w:tc>
          <w:tcPr>
            <w:tcW w:w="3209" w:type="dxa"/>
            <w:vAlign w:val="center"/>
          </w:tcPr>
          <w:p w14:paraId="7FBF1962" w14:textId="7F123737"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8" w:name="_Hlk196157635"/>
            <w:r w:rsidRPr="00D6530B">
              <w:rPr>
                <w:rFonts w:ascii="Times New Roman" w:eastAsia="Times New Roman" w:hAnsi="Times New Roman"/>
                <w:color w:val="000000"/>
                <w:sz w:val="24"/>
                <w:szCs w:val="24"/>
                <w:lang w:eastAsia="ru-RU"/>
              </w:rPr>
              <w:t xml:space="preserve">Система оповещения и управления эвакуацией людей при пожаре </w:t>
            </w:r>
            <w:bookmarkEnd w:id="8"/>
            <w:r w:rsidRPr="00D6530B">
              <w:rPr>
                <w:rFonts w:ascii="Times New Roman" w:eastAsia="Times New Roman" w:hAnsi="Times New Roman"/>
                <w:color w:val="000000"/>
                <w:sz w:val="24"/>
                <w:szCs w:val="24"/>
                <w:lang w:eastAsia="ru-RU"/>
              </w:rPr>
              <w:t>[12]</w:t>
            </w:r>
          </w:p>
        </w:tc>
        <w:tc>
          <w:tcPr>
            <w:tcW w:w="2882" w:type="dxa"/>
            <w:vAlign w:val="center"/>
          </w:tcPr>
          <w:p w14:paraId="613DD3DD" w14:textId="2BAF51AB"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9" w:name="_Hlk196157642"/>
            <w:r w:rsidRPr="00D6530B">
              <w:rPr>
                <w:rFonts w:ascii="Times New Roman" w:hAnsi="Times New Roman"/>
                <w:sz w:val="24"/>
                <w:szCs w:val="24"/>
              </w:rPr>
              <w:t>СП 3.13130.2009</w:t>
            </w:r>
            <w:bookmarkEnd w:id="9"/>
          </w:p>
        </w:tc>
        <w:tc>
          <w:tcPr>
            <w:tcW w:w="3537" w:type="dxa"/>
            <w:vAlign w:val="center"/>
          </w:tcPr>
          <w:p w14:paraId="1BF5AA84" w14:textId="7AFDDFC4"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стандарты размещения системы пожарного оповещения, размещение эвакуационных знаков и пр.</w:t>
            </w:r>
          </w:p>
        </w:tc>
      </w:tr>
      <w:tr w:rsidR="00E81934" w:rsidRPr="00D6530B" w14:paraId="65137F68" w14:textId="77777777" w:rsidTr="00D6530B">
        <w:trPr>
          <w:trHeight w:val="454"/>
        </w:trPr>
        <w:tc>
          <w:tcPr>
            <w:tcW w:w="3209" w:type="dxa"/>
            <w:vAlign w:val="center"/>
          </w:tcPr>
          <w:p w14:paraId="72D7FC60" w14:textId="792F1ABB"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10" w:name="_Hlk196157725"/>
            <w:r w:rsidRPr="00D6530B">
              <w:rPr>
                <w:rFonts w:ascii="Times New Roman" w:eastAsia="Times New Roman" w:hAnsi="Times New Roman"/>
                <w:color w:val="000000"/>
                <w:sz w:val="24"/>
                <w:szCs w:val="24"/>
                <w:lang w:eastAsia="ru-RU"/>
              </w:rPr>
              <w:t xml:space="preserve">Системы противопожарной защиты. Внутренний противопожарный водопровод </w:t>
            </w:r>
            <w:bookmarkEnd w:id="10"/>
            <w:r w:rsidRPr="000C474B">
              <w:rPr>
                <w:rFonts w:ascii="Times New Roman" w:eastAsia="Times New Roman" w:hAnsi="Times New Roman"/>
                <w:color w:val="000000"/>
                <w:sz w:val="24"/>
                <w:szCs w:val="24"/>
                <w:lang w:eastAsia="ru-RU"/>
              </w:rPr>
              <w:t>[</w:t>
            </w:r>
            <w:r w:rsidRPr="00D6530B">
              <w:rPr>
                <w:rFonts w:ascii="Times New Roman" w:eastAsia="Times New Roman" w:hAnsi="Times New Roman"/>
                <w:color w:val="000000"/>
                <w:sz w:val="24"/>
                <w:szCs w:val="24"/>
                <w:lang w:eastAsia="ru-RU"/>
              </w:rPr>
              <w:t>13</w:t>
            </w:r>
            <w:r w:rsidRPr="000C474B">
              <w:rPr>
                <w:rFonts w:ascii="Times New Roman" w:eastAsia="Times New Roman" w:hAnsi="Times New Roman"/>
                <w:color w:val="000000"/>
                <w:sz w:val="24"/>
                <w:szCs w:val="24"/>
                <w:lang w:eastAsia="ru-RU"/>
              </w:rPr>
              <w:t>]</w:t>
            </w:r>
          </w:p>
        </w:tc>
        <w:tc>
          <w:tcPr>
            <w:tcW w:w="2882" w:type="dxa"/>
            <w:vAlign w:val="center"/>
          </w:tcPr>
          <w:p w14:paraId="62F9F60B" w14:textId="74A66D5A" w:rsidR="00E81934" w:rsidRPr="00D6530B" w:rsidRDefault="00E81934"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11" w:name="_Hlk196157730"/>
            <w:r w:rsidRPr="00D6530B">
              <w:rPr>
                <w:rFonts w:ascii="Times New Roman" w:hAnsi="Times New Roman"/>
                <w:sz w:val="24"/>
                <w:szCs w:val="24"/>
              </w:rPr>
              <w:t>СП 10.13130.2020</w:t>
            </w:r>
            <w:bookmarkEnd w:id="11"/>
          </w:p>
        </w:tc>
        <w:tc>
          <w:tcPr>
            <w:tcW w:w="3537" w:type="dxa"/>
            <w:vAlign w:val="center"/>
          </w:tcPr>
          <w:p w14:paraId="2A60F7E9" w14:textId="4AF559B1"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требования к размещению внутреннего противопожарного водопровода</w:t>
            </w:r>
          </w:p>
        </w:tc>
      </w:tr>
      <w:tr w:rsidR="00E81934" w:rsidRPr="00D6530B" w14:paraId="696E0DBF" w14:textId="77777777" w:rsidTr="00D6530B">
        <w:trPr>
          <w:trHeight w:val="454"/>
        </w:trPr>
        <w:tc>
          <w:tcPr>
            <w:tcW w:w="3209" w:type="dxa"/>
            <w:vAlign w:val="center"/>
          </w:tcPr>
          <w:p w14:paraId="6C496F7E" w14:textId="0B281BDB"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12" w:name="_Hlk196157814"/>
            <w:r w:rsidRPr="00D6530B">
              <w:rPr>
                <w:rFonts w:ascii="Times New Roman" w:eastAsia="Times New Roman" w:hAnsi="Times New Roman"/>
                <w:color w:val="000000"/>
                <w:sz w:val="24"/>
                <w:szCs w:val="24"/>
                <w:lang w:eastAsia="ru-RU"/>
              </w:rPr>
              <w:t xml:space="preserve">Отопление, вентиляция и кондиционирование </w:t>
            </w:r>
            <w:bookmarkEnd w:id="12"/>
            <w:r w:rsidRPr="00D6530B">
              <w:rPr>
                <w:rFonts w:ascii="Times New Roman" w:eastAsia="Times New Roman" w:hAnsi="Times New Roman"/>
                <w:color w:val="000000"/>
                <w:sz w:val="24"/>
                <w:szCs w:val="24"/>
                <w:lang w:val="en-US" w:eastAsia="ru-RU"/>
              </w:rPr>
              <w:t>[</w:t>
            </w:r>
            <w:r w:rsidRPr="00D6530B">
              <w:rPr>
                <w:rFonts w:ascii="Times New Roman" w:eastAsia="Times New Roman" w:hAnsi="Times New Roman"/>
                <w:color w:val="000000"/>
                <w:sz w:val="24"/>
                <w:szCs w:val="24"/>
                <w:lang w:eastAsia="ru-RU"/>
              </w:rPr>
              <w:t>14</w:t>
            </w:r>
            <w:r w:rsidRPr="00D6530B">
              <w:rPr>
                <w:rFonts w:ascii="Times New Roman" w:eastAsia="Times New Roman" w:hAnsi="Times New Roman"/>
                <w:color w:val="000000"/>
                <w:sz w:val="24"/>
                <w:szCs w:val="24"/>
                <w:lang w:val="en-US" w:eastAsia="ru-RU"/>
              </w:rPr>
              <w:t>]</w:t>
            </w:r>
          </w:p>
        </w:tc>
        <w:tc>
          <w:tcPr>
            <w:tcW w:w="2882" w:type="dxa"/>
            <w:vAlign w:val="center"/>
          </w:tcPr>
          <w:p w14:paraId="58472DA2" w14:textId="3E124A81" w:rsidR="00E81934" w:rsidRPr="00D6530B" w:rsidRDefault="00E81934" w:rsidP="00083CB0">
            <w:pPr>
              <w:widowControl w:val="0"/>
              <w:suppressAutoHyphens/>
              <w:spacing w:after="0" w:line="240" w:lineRule="auto"/>
              <w:jc w:val="center"/>
              <w:textAlignment w:val="top"/>
              <w:rPr>
                <w:rFonts w:ascii="Times New Roman" w:hAnsi="Times New Roman"/>
                <w:sz w:val="24"/>
                <w:szCs w:val="24"/>
              </w:rPr>
            </w:pPr>
            <w:bookmarkStart w:id="13" w:name="_Hlk196157819"/>
            <w:r w:rsidRPr="00D6530B">
              <w:rPr>
                <w:rFonts w:ascii="Times New Roman" w:hAnsi="Times New Roman"/>
                <w:sz w:val="24"/>
                <w:szCs w:val="24"/>
              </w:rPr>
              <w:t>СП 7.13130.2013</w:t>
            </w:r>
            <w:bookmarkEnd w:id="13"/>
          </w:p>
        </w:tc>
        <w:tc>
          <w:tcPr>
            <w:tcW w:w="3537" w:type="dxa"/>
            <w:vAlign w:val="center"/>
          </w:tcPr>
          <w:p w14:paraId="3DAE793E" w14:textId="680579D3"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требования пожарной безопасности к системам отопления, вентиляции и кондиционирования</w:t>
            </w:r>
          </w:p>
        </w:tc>
      </w:tr>
      <w:tr w:rsidR="00E81934" w:rsidRPr="00D6530B" w14:paraId="6B00151A" w14:textId="77777777" w:rsidTr="00D6530B">
        <w:trPr>
          <w:trHeight w:val="454"/>
        </w:trPr>
        <w:tc>
          <w:tcPr>
            <w:tcW w:w="3209" w:type="dxa"/>
            <w:vAlign w:val="center"/>
          </w:tcPr>
          <w:p w14:paraId="1ACE41F5" w14:textId="190D7F48"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bookmarkStart w:id="14" w:name="_Hlk196157895"/>
            <w:r w:rsidRPr="00D6530B">
              <w:rPr>
                <w:rFonts w:ascii="Times New Roman" w:eastAsia="Times New Roman" w:hAnsi="Times New Roman"/>
                <w:color w:val="000000"/>
                <w:sz w:val="24"/>
                <w:szCs w:val="24"/>
                <w:lang w:eastAsia="ru-RU"/>
              </w:rPr>
              <w:t xml:space="preserve">Установки пожарной сигнализации и пожаротушения автоматические </w:t>
            </w:r>
            <w:bookmarkEnd w:id="14"/>
            <w:r w:rsidRPr="00D6530B">
              <w:rPr>
                <w:rFonts w:ascii="Times New Roman" w:eastAsia="Times New Roman" w:hAnsi="Times New Roman"/>
                <w:color w:val="000000"/>
                <w:sz w:val="24"/>
                <w:szCs w:val="24"/>
                <w:lang w:eastAsia="ru-RU"/>
              </w:rPr>
              <w:t>[15]</w:t>
            </w:r>
          </w:p>
        </w:tc>
        <w:tc>
          <w:tcPr>
            <w:tcW w:w="2882" w:type="dxa"/>
            <w:vAlign w:val="center"/>
          </w:tcPr>
          <w:p w14:paraId="75C50D3F" w14:textId="7D36787C" w:rsidR="00E81934" w:rsidRPr="00D6530B" w:rsidRDefault="00E81934" w:rsidP="00083CB0">
            <w:pPr>
              <w:widowControl w:val="0"/>
              <w:suppressAutoHyphens/>
              <w:spacing w:after="0" w:line="240" w:lineRule="auto"/>
              <w:jc w:val="center"/>
              <w:textAlignment w:val="top"/>
              <w:rPr>
                <w:rFonts w:ascii="Times New Roman" w:hAnsi="Times New Roman"/>
                <w:sz w:val="24"/>
                <w:szCs w:val="24"/>
              </w:rPr>
            </w:pPr>
            <w:bookmarkStart w:id="15" w:name="_Hlk196157900"/>
            <w:r w:rsidRPr="00D6530B">
              <w:rPr>
                <w:rFonts w:ascii="Times New Roman" w:hAnsi="Times New Roman"/>
                <w:sz w:val="24"/>
                <w:szCs w:val="24"/>
              </w:rPr>
              <w:t>СП 5.13130.2009</w:t>
            </w:r>
            <w:bookmarkEnd w:id="15"/>
          </w:p>
        </w:tc>
        <w:tc>
          <w:tcPr>
            <w:tcW w:w="3537" w:type="dxa"/>
            <w:vAlign w:val="center"/>
          </w:tcPr>
          <w:p w14:paraId="239A2166" w14:textId="21BA75D9" w:rsidR="00E81934"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нормы проектирования размещения автоматических установок пожарной сигнализации и пожаротушения</w:t>
            </w:r>
          </w:p>
        </w:tc>
      </w:tr>
      <w:tr w:rsidR="00BA489C" w:rsidRPr="00D6530B" w14:paraId="51E19063" w14:textId="77777777" w:rsidTr="00D6530B">
        <w:trPr>
          <w:trHeight w:val="454"/>
        </w:trPr>
        <w:tc>
          <w:tcPr>
            <w:tcW w:w="3209" w:type="dxa"/>
            <w:vAlign w:val="center"/>
          </w:tcPr>
          <w:p w14:paraId="01A46B80" w14:textId="75AFD7D7" w:rsidR="00BA489C"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E16088">
              <w:rPr>
                <w:rFonts w:ascii="Times New Roman" w:eastAsia="Times New Roman" w:hAnsi="Times New Roman"/>
                <w:sz w:val="24"/>
                <w:szCs w:val="24"/>
                <w:lang w:eastAsia="ru-RU"/>
              </w:rPr>
              <w:t>Технический регламент о требованиях пожарной безопасности</w:t>
            </w:r>
            <w:r w:rsidRPr="00D6530B">
              <w:rPr>
                <w:rFonts w:ascii="Times New Roman" w:eastAsia="Times New Roman" w:hAnsi="Times New Roman"/>
                <w:sz w:val="24"/>
                <w:szCs w:val="24"/>
                <w:lang w:eastAsia="ru-RU"/>
              </w:rPr>
              <w:t xml:space="preserve"> [16]</w:t>
            </w:r>
          </w:p>
        </w:tc>
        <w:tc>
          <w:tcPr>
            <w:tcW w:w="2882" w:type="dxa"/>
            <w:vAlign w:val="center"/>
          </w:tcPr>
          <w:p w14:paraId="1BBCC806" w14:textId="6378E027" w:rsidR="00BA489C" w:rsidRPr="00D6530B" w:rsidRDefault="00BA489C" w:rsidP="00083CB0">
            <w:pPr>
              <w:widowControl w:val="0"/>
              <w:suppressAutoHyphens/>
              <w:spacing w:after="0" w:line="240" w:lineRule="auto"/>
              <w:jc w:val="center"/>
              <w:textAlignment w:val="top"/>
              <w:rPr>
                <w:rFonts w:ascii="Times New Roman" w:hAnsi="Times New Roman"/>
                <w:sz w:val="24"/>
                <w:szCs w:val="24"/>
              </w:rPr>
            </w:pPr>
            <w:r w:rsidRPr="00E16088">
              <w:rPr>
                <w:rFonts w:ascii="Times New Roman" w:eastAsia="Times New Roman" w:hAnsi="Times New Roman"/>
                <w:sz w:val="24"/>
                <w:szCs w:val="24"/>
                <w:lang w:eastAsia="ru-RU"/>
              </w:rPr>
              <w:t xml:space="preserve">Федеральный закон РФ от 22.07.2008 №123-ФЗ (в ред. от </w:t>
            </w:r>
            <w:r w:rsidRPr="00D6530B">
              <w:rPr>
                <w:rFonts w:ascii="Times New Roman" w:eastAsia="Times New Roman" w:hAnsi="Times New Roman"/>
                <w:sz w:val="24"/>
                <w:szCs w:val="24"/>
                <w:lang w:eastAsia="ru-RU"/>
              </w:rPr>
              <w:t>25</w:t>
            </w:r>
            <w:r w:rsidRPr="00E16088">
              <w:rPr>
                <w:rFonts w:ascii="Times New Roman" w:eastAsia="Times New Roman" w:hAnsi="Times New Roman"/>
                <w:sz w:val="24"/>
                <w:szCs w:val="24"/>
                <w:lang w:eastAsia="ru-RU"/>
              </w:rPr>
              <w:t>.</w:t>
            </w:r>
            <w:r w:rsidRPr="00D6530B">
              <w:rPr>
                <w:rFonts w:ascii="Times New Roman" w:eastAsia="Times New Roman" w:hAnsi="Times New Roman"/>
                <w:sz w:val="24"/>
                <w:szCs w:val="24"/>
                <w:lang w:eastAsia="ru-RU"/>
              </w:rPr>
              <w:t>12</w:t>
            </w:r>
            <w:r w:rsidRPr="00E16088">
              <w:rPr>
                <w:rFonts w:ascii="Times New Roman" w:eastAsia="Times New Roman" w:hAnsi="Times New Roman"/>
                <w:sz w:val="24"/>
                <w:szCs w:val="24"/>
                <w:lang w:eastAsia="ru-RU"/>
              </w:rPr>
              <w:t>.202</w:t>
            </w:r>
            <w:r w:rsidRPr="00D6530B">
              <w:rPr>
                <w:rFonts w:ascii="Times New Roman" w:eastAsia="Times New Roman" w:hAnsi="Times New Roman"/>
                <w:sz w:val="24"/>
                <w:szCs w:val="24"/>
                <w:lang w:eastAsia="ru-RU"/>
              </w:rPr>
              <w:t>3</w:t>
            </w:r>
            <w:r w:rsidRPr="00E16088">
              <w:rPr>
                <w:rFonts w:ascii="Times New Roman" w:eastAsia="Times New Roman" w:hAnsi="Times New Roman"/>
                <w:sz w:val="24"/>
                <w:szCs w:val="24"/>
                <w:lang w:eastAsia="ru-RU"/>
              </w:rPr>
              <w:t>)</w:t>
            </w:r>
          </w:p>
        </w:tc>
        <w:tc>
          <w:tcPr>
            <w:tcW w:w="3537" w:type="dxa"/>
            <w:vAlign w:val="center"/>
          </w:tcPr>
          <w:p w14:paraId="34523C56" w14:textId="1B5F7DB7" w:rsidR="00BA489C" w:rsidRPr="00D6530B" w:rsidRDefault="00D6530B"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требования к продукции общего назначения, проверки соответствия объектов защиты регламентам</w:t>
            </w:r>
          </w:p>
        </w:tc>
      </w:tr>
      <w:tr w:rsidR="00BA489C" w:rsidRPr="00D6530B" w14:paraId="56ACF42D" w14:textId="77777777" w:rsidTr="00D6530B">
        <w:trPr>
          <w:trHeight w:val="454"/>
        </w:trPr>
        <w:tc>
          <w:tcPr>
            <w:tcW w:w="3209" w:type="dxa"/>
            <w:vAlign w:val="center"/>
          </w:tcPr>
          <w:p w14:paraId="75BC9901" w14:textId="5257B2D9" w:rsidR="00BA489C" w:rsidRPr="00D6530B" w:rsidRDefault="00BA489C" w:rsidP="00083CB0">
            <w:pPr>
              <w:widowControl w:val="0"/>
              <w:suppressAutoHyphens/>
              <w:spacing w:after="0" w:line="240" w:lineRule="auto"/>
              <w:jc w:val="center"/>
              <w:textAlignment w:val="top"/>
              <w:rPr>
                <w:rFonts w:ascii="Times New Roman" w:eastAsia="Times New Roman" w:hAnsi="Times New Roman"/>
                <w:sz w:val="24"/>
                <w:szCs w:val="24"/>
                <w:lang w:eastAsia="ru-RU"/>
              </w:rPr>
            </w:pPr>
            <w:r w:rsidRPr="00E16088">
              <w:rPr>
                <w:rFonts w:ascii="Times New Roman" w:hAnsi="Times New Roman"/>
                <w:sz w:val="24"/>
                <w:szCs w:val="24"/>
              </w:rPr>
              <w:t>О пожарной безопасности</w:t>
            </w:r>
            <w:r w:rsidRPr="00D6530B">
              <w:rPr>
                <w:rFonts w:ascii="Times New Roman" w:hAnsi="Times New Roman"/>
                <w:sz w:val="24"/>
                <w:szCs w:val="24"/>
              </w:rPr>
              <w:t xml:space="preserve"> </w:t>
            </w:r>
            <w:r w:rsidRPr="00D6530B">
              <w:rPr>
                <w:rFonts w:ascii="Times New Roman" w:hAnsi="Times New Roman"/>
                <w:sz w:val="24"/>
                <w:szCs w:val="24"/>
                <w:lang w:val="en-US"/>
              </w:rPr>
              <w:t>[</w:t>
            </w:r>
            <w:r w:rsidRPr="00D6530B">
              <w:rPr>
                <w:rFonts w:ascii="Times New Roman" w:hAnsi="Times New Roman"/>
                <w:sz w:val="24"/>
                <w:szCs w:val="24"/>
              </w:rPr>
              <w:t>17</w:t>
            </w:r>
            <w:r w:rsidRPr="00D6530B">
              <w:rPr>
                <w:rFonts w:ascii="Times New Roman" w:hAnsi="Times New Roman"/>
                <w:sz w:val="24"/>
                <w:szCs w:val="24"/>
                <w:lang w:val="en-US"/>
              </w:rPr>
              <w:t>]</w:t>
            </w:r>
          </w:p>
        </w:tc>
        <w:tc>
          <w:tcPr>
            <w:tcW w:w="2882" w:type="dxa"/>
            <w:vAlign w:val="center"/>
          </w:tcPr>
          <w:p w14:paraId="5F46AA08" w14:textId="79F2E590" w:rsidR="00BA489C" w:rsidRPr="00D6530B" w:rsidRDefault="00BA489C" w:rsidP="00083CB0">
            <w:pPr>
              <w:widowControl w:val="0"/>
              <w:suppressAutoHyphens/>
              <w:spacing w:after="0" w:line="240" w:lineRule="auto"/>
              <w:jc w:val="center"/>
              <w:textAlignment w:val="top"/>
              <w:rPr>
                <w:rFonts w:ascii="Times New Roman" w:eastAsia="Times New Roman" w:hAnsi="Times New Roman"/>
                <w:sz w:val="24"/>
                <w:szCs w:val="24"/>
                <w:lang w:eastAsia="ru-RU"/>
              </w:rPr>
            </w:pPr>
            <w:r w:rsidRPr="00D6530B">
              <w:rPr>
                <w:rFonts w:ascii="Times New Roman" w:hAnsi="Times New Roman"/>
                <w:sz w:val="24"/>
                <w:szCs w:val="24"/>
              </w:rPr>
              <w:t>Ф</w:t>
            </w:r>
            <w:r w:rsidRPr="00E16088">
              <w:rPr>
                <w:rFonts w:ascii="Times New Roman" w:hAnsi="Times New Roman"/>
                <w:sz w:val="24"/>
                <w:szCs w:val="24"/>
              </w:rPr>
              <w:t xml:space="preserve">едеральный закон от 21.12.1994 №69-ФЗ (в ред. от </w:t>
            </w:r>
            <w:r w:rsidRPr="00D6530B">
              <w:rPr>
                <w:rFonts w:ascii="Times New Roman" w:hAnsi="Times New Roman"/>
                <w:sz w:val="24"/>
                <w:szCs w:val="24"/>
              </w:rPr>
              <w:t>08</w:t>
            </w:r>
            <w:r w:rsidRPr="00E16088">
              <w:rPr>
                <w:rFonts w:ascii="Times New Roman" w:hAnsi="Times New Roman"/>
                <w:sz w:val="24"/>
                <w:szCs w:val="24"/>
              </w:rPr>
              <w:t>.</w:t>
            </w:r>
            <w:r w:rsidRPr="00D6530B">
              <w:rPr>
                <w:rFonts w:ascii="Times New Roman" w:hAnsi="Times New Roman"/>
                <w:sz w:val="24"/>
                <w:szCs w:val="24"/>
              </w:rPr>
              <w:t>08</w:t>
            </w:r>
            <w:r w:rsidRPr="00E16088">
              <w:rPr>
                <w:rFonts w:ascii="Times New Roman" w:hAnsi="Times New Roman"/>
                <w:sz w:val="24"/>
                <w:szCs w:val="24"/>
              </w:rPr>
              <w:t>.202</w:t>
            </w:r>
            <w:r w:rsidRPr="00D6530B">
              <w:rPr>
                <w:rFonts w:ascii="Times New Roman" w:hAnsi="Times New Roman"/>
                <w:sz w:val="24"/>
                <w:szCs w:val="24"/>
              </w:rPr>
              <w:t>4</w:t>
            </w:r>
            <w:r w:rsidRPr="00E16088">
              <w:rPr>
                <w:rFonts w:ascii="Times New Roman" w:hAnsi="Times New Roman"/>
                <w:sz w:val="24"/>
                <w:szCs w:val="24"/>
              </w:rPr>
              <w:t>)</w:t>
            </w:r>
          </w:p>
        </w:tc>
        <w:tc>
          <w:tcPr>
            <w:tcW w:w="3537" w:type="dxa"/>
            <w:vAlign w:val="center"/>
          </w:tcPr>
          <w:p w14:paraId="34F5D9B0" w14:textId="62B12A38" w:rsidR="00BA489C" w:rsidRPr="00D6530B" w:rsidRDefault="00BA489C" w:rsidP="00083CB0">
            <w:pPr>
              <w:widowControl w:val="0"/>
              <w:suppressAutoHyphens/>
              <w:spacing w:after="0" w:line="240" w:lineRule="auto"/>
              <w:jc w:val="center"/>
              <w:textAlignment w:val="top"/>
              <w:rPr>
                <w:rFonts w:ascii="Times New Roman" w:eastAsia="Times New Roman" w:hAnsi="Times New Roman"/>
                <w:color w:val="000000"/>
                <w:sz w:val="24"/>
                <w:szCs w:val="24"/>
                <w:lang w:eastAsia="ru-RU"/>
              </w:rPr>
            </w:pPr>
            <w:r w:rsidRPr="00D6530B">
              <w:rPr>
                <w:rFonts w:ascii="Times New Roman" w:eastAsia="Times New Roman" w:hAnsi="Times New Roman"/>
                <w:color w:val="000000"/>
                <w:sz w:val="24"/>
                <w:szCs w:val="24"/>
                <w:lang w:eastAsia="ru-RU"/>
              </w:rPr>
              <w:t>Определяет вопросы обеспечения пожарной безопасности в городах, а также в частных компаниях</w:t>
            </w:r>
          </w:p>
        </w:tc>
      </w:tr>
    </w:tbl>
    <w:p w14:paraId="4D4EDC1D" w14:textId="761DABB0" w:rsidR="00E16088" w:rsidRDefault="00D6530B" w:rsidP="00083CB0">
      <w:pPr>
        <w:widowControl w:val="0"/>
        <w:spacing w:before="120" w:after="0" w:line="360" w:lineRule="auto"/>
        <w:ind w:firstLine="709"/>
        <w:jc w:val="both"/>
        <w:rPr>
          <w:rFonts w:ascii="Times New Roman" w:hAnsi="Times New Roman"/>
          <w:sz w:val="28"/>
          <w:szCs w:val="28"/>
        </w:rPr>
      </w:pPr>
      <w:r>
        <w:rPr>
          <w:rFonts w:ascii="Times New Roman" w:eastAsia="Times New Roman" w:hAnsi="Times New Roman"/>
          <w:sz w:val="28"/>
          <w:szCs w:val="28"/>
          <w:lang w:eastAsia="ru-RU"/>
        </w:rPr>
        <w:t>Стоит отметить, что в</w:t>
      </w:r>
      <w:r w:rsidR="00E16088" w:rsidRPr="00E16088">
        <w:rPr>
          <w:rFonts w:ascii="Times New Roman" w:eastAsia="Times New Roman" w:hAnsi="Times New Roman"/>
          <w:sz w:val="28"/>
          <w:szCs w:val="28"/>
          <w:lang w:eastAsia="ru-RU"/>
        </w:rPr>
        <w:t xml:space="preserve"> соответствии с Федеральным законом «</w:t>
      </w:r>
      <w:r w:rsidR="00E16088" w:rsidRPr="00E16088">
        <w:rPr>
          <w:rFonts w:ascii="Times New Roman" w:hAnsi="Times New Roman"/>
          <w:sz w:val="28"/>
          <w:szCs w:val="28"/>
        </w:rPr>
        <w:t>О пожарной безопасности</w:t>
      </w:r>
      <w:r w:rsidR="00E16088" w:rsidRPr="00E16088">
        <w:rPr>
          <w:rFonts w:ascii="Times New Roman" w:eastAsia="Times New Roman" w:hAnsi="Times New Roman"/>
          <w:sz w:val="28"/>
          <w:szCs w:val="28"/>
          <w:lang w:eastAsia="ru-RU"/>
        </w:rPr>
        <w:t>»</w:t>
      </w:r>
      <w:r w:rsidR="00E16088" w:rsidRPr="00E16088">
        <w:rPr>
          <w:rFonts w:ascii="Times New Roman" w:hAnsi="Times New Roman"/>
          <w:sz w:val="28"/>
          <w:szCs w:val="28"/>
        </w:rPr>
        <w:t xml:space="preserve"> от 21.12.1994 №69-ФЗ [8] в кафе ООО «Дело Вкуса» установлена пожарная сигнализация, помещения оснащены противопожарным оборудованием, на стене висит план эвакуации. Установлена система противодымной </w:t>
      </w:r>
      <w:r w:rsidR="00E16088" w:rsidRPr="00E16088">
        <w:rPr>
          <w:rFonts w:ascii="Times New Roman" w:hAnsi="Times New Roman"/>
          <w:sz w:val="28"/>
          <w:szCs w:val="28"/>
        </w:rPr>
        <w:lastRenderedPageBreak/>
        <w:t>вентиляции, ведется журнал о пожарной безопасности с внесение данных о технических проверках оборудования, а также о проведении всех полагающихся инструктажей для персонала, в кафе также назначен ответственный за пожарную безопасность – администратор кафе.</w:t>
      </w:r>
    </w:p>
    <w:p w14:paraId="0C2025EE" w14:textId="4C7592C5" w:rsidR="00E16088" w:rsidRPr="00E16088" w:rsidRDefault="00D6530B" w:rsidP="00083CB0">
      <w:pPr>
        <w:widowControl w:val="0"/>
        <w:spacing w:after="0" w:line="360" w:lineRule="auto"/>
        <w:ind w:firstLine="709"/>
        <w:jc w:val="both"/>
        <w:rPr>
          <w:rFonts w:ascii="Arial" w:eastAsiaTheme="majorEastAsia" w:hAnsi="Arial" w:cs="Arial"/>
          <w:sz w:val="30"/>
          <w:szCs w:val="30"/>
        </w:rPr>
      </w:pPr>
      <w:r>
        <w:rPr>
          <w:rFonts w:ascii="Times New Roman" w:hAnsi="Times New Roman"/>
          <w:sz w:val="28"/>
          <w:szCs w:val="28"/>
        </w:rPr>
        <w:t>В целом в результате проведенного исследования можно сделать вывод, что предприятие ООО «Дело Вкуса» осуществляет свою деятельность в соответствии с трудовым законодательством, а также противопожарным законодательством и правовыми актами в сфере охраны труда.</w:t>
      </w:r>
      <w:r w:rsidR="00E16088" w:rsidRPr="00E16088">
        <w:rPr>
          <w:rFonts w:ascii="Arial" w:hAnsi="Arial" w:cs="Arial"/>
          <w:sz w:val="30"/>
          <w:szCs w:val="30"/>
        </w:rPr>
        <w:br w:type="page"/>
      </w:r>
    </w:p>
    <w:p w14:paraId="485BDFDF" w14:textId="77777777" w:rsidR="00E16088" w:rsidRPr="00E16088" w:rsidRDefault="00E16088" w:rsidP="00083CB0">
      <w:pPr>
        <w:keepNext/>
        <w:keepLines/>
        <w:widowControl w:val="0"/>
        <w:spacing w:after="240" w:line="240" w:lineRule="auto"/>
        <w:ind w:firstLine="709"/>
        <w:outlineLvl w:val="0"/>
        <w:rPr>
          <w:rFonts w:ascii="Arial" w:eastAsiaTheme="majorEastAsia" w:hAnsi="Arial" w:cs="Arial"/>
          <w:sz w:val="30"/>
          <w:szCs w:val="30"/>
        </w:rPr>
      </w:pPr>
      <w:bookmarkStart w:id="16" w:name="_Toc129090256"/>
      <w:bookmarkStart w:id="17" w:name="_Toc196158850"/>
      <w:r w:rsidRPr="00E16088">
        <w:rPr>
          <w:rFonts w:ascii="Arial" w:eastAsiaTheme="majorEastAsia" w:hAnsi="Arial" w:cs="Arial"/>
          <w:sz w:val="30"/>
          <w:szCs w:val="30"/>
        </w:rPr>
        <w:lastRenderedPageBreak/>
        <w:t>2 Адаптация к рабочему процессу в ООО «Дело вкуса»</w:t>
      </w:r>
      <w:bookmarkEnd w:id="16"/>
      <w:bookmarkEnd w:id="17"/>
    </w:p>
    <w:p w14:paraId="07A841A3" w14:textId="0DD71D7D" w:rsidR="00E16088" w:rsidRPr="00E16088" w:rsidRDefault="00E16088" w:rsidP="00083CB0">
      <w:pPr>
        <w:widowControl w:val="0"/>
        <w:spacing w:after="0" w:line="360" w:lineRule="auto"/>
        <w:ind w:firstLine="709"/>
        <w:jc w:val="both"/>
        <w:rPr>
          <w:rFonts w:ascii="Times New Roman" w:hAnsi="Times New Roman"/>
          <w:sz w:val="28"/>
          <w:szCs w:val="24"/>
        </w:rPr>
      </w:pPr>
      <w:r w:rsidRPr="00E16088">
        <w:rPr>
          <w:rFonts w:ascii="Times New Roman" w:hAnsi="Times New Roman"/>
          <w:sz w:val="28"/>
          <w:szCs w:val="24"/>
        </w:rPr>
        <w:t xml:space="preserve">В процессе адаптации на рабочем месте наставником выступал </w:t>
      </w:r>
      <w:r w:rsidR="00D6530B">
        <w:rPr>
          <w:rFonts w:ascii="Times New Roman" w:hAnsi="Times New Roman"/>
          <w:sz w:val="28"/>
          <w:szCs w:val="24"/>
        </w:rPr>
        <w:t>Управляющий</w:t>
      </w:r>
      <w:r w:rsidRPr="00E16088">
        <w:rPr>
          <w:rFonts w:ascii="Times New Roman" w:hAnsi="Times New Roman"/>
          <w:sz w:val="28"/>
          <w:szCs w:val="24"/>
        </w:rPr>
        <w:t xml:space="preserve"> кафе.</w:t>
      </w:r>
    </w:p>
    <w:p w14:paraId="5CEAB29A" w14:textId="14AEF007" w:rsidR="00E16088" w:rsidRPr="00E16088" w:rsidRDefault="00E16088" w:rsidP="00083CB0">
      <w:pPr>
        <w:widowControl w:val="0"/>
        <w:spacing w:after="0" w:line="360" w:lineRule="auto"/>
        <w:ind w:firstLine="709"/>
        <w:jc w:val="both"/>
        <w:rPr>
          <w:rFonts w:ascii="Times New Roman" w:hAnsi="Times New Roman"/>
          <w:sz w:val="28"/>
          <w:szCs w:val="24"/>
        </w:rPr>
      </w:pPr>
      <w:r w:rsidRPr="00E16088">
        <w:rPr>
          <w:rFonts w:ascii="Times New Roman" w:hAnsi="Times New Roman"/>
          <w:sz w:val="28"/>
          <w:szCs w:val="24"/>
        </w:rPr>
        <w:t>В первую очередь были изучены все учредитель</w:t>
      </w:r>
      <w:r w:rsidR="00D6530B">
        <w:rPr>
          <w:rFonts w:ascii="Times New Roman" w:hAnsi="Times New Roman"/>
          <w:sz w:val="28"/>
          <w:szCs w:val="24"/>
        </w:rPr>
        <w:t>ные</w:t>
      </w:r>
      <w:r w:rsidRPr="00E16088">
        <w:rPr>
          <w:rFonts w:ascii="Times New Roman" w:hAnsi="Times New Roman"/>
          <w:sz w:val="28"/>
          <w:szCs w:val="24"/>
        </w:rPr>
        <w:t xml:space="preserve"> документы предприятия, устав, а также проведен инструктаж по охране труда и пожарной безопасности.</w:t>
      </w:r>
    </w:p>
    <w:p w14:paraId="32D2941D" w14:textId="59D77DFF" w:rsid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 xml:space="preserve">Затем во время прохождения практики, администратор предложила изучить меню кафе, оценить расположение столиков в кафе, </w:t>
      </w:r>
      <w:r w:rsidR="00A431EA" w:rsidRPr="00E16088">
        <w:rPr>
          <w:rFonts w:ascii="Times New Roman" w:hAnsi="Times New Roman"/>
          <w:sz w:val="28"/>
          <w:szCs w:val="24"/>
        </w:rPr>
        <w:t>понят</w:t>
      </w:r>
      <w:r w:rsidR="00A431EA">
        <w:rPr>
          <w:rFonts w:ascii="Times New Roman" w:hAnsi="Times New Roman"/>
          <w:sz w:val="28"/>
          <w:szCs w:val="24"/>
        </w:rPr>
        <w:t>ь,</w:t>
      </w:r>
      <w:r w:rsidRPr="00E16088">
        <w:rPr>
          <w:rFonts w:ascii="Times New Roman" w:hAnsi="Times New Roman"/>
          <w:sz w:val="28"/>
          <w:szCs w:val="24"/>
        </w:rPr>
        <w:t xml:space="preserve"> как работает кассовый аппарат и каким образом принимаются заказы у посетителей кафе.</w:t>
      </w:r>
    </w:p>
    <w:p w14:paraId="3B098D55" w14:textId="526751C3" w:rsidR="00262613" w:rsidRPr="00E16088" w:rsidRDefault="00262613" w:rsidP="00083CB0">
      <w:pPr>
        <w:widowControl w:val="0"/>
        <w:tabs>
          <w:tab w:val="left" w:pos="993"/>
        </w:tabs>
        <w:spacing w:after="0" w:line="360" w:lineRule="auto"/>
        <w:ind w:firstLine="709"/>
        <w:jc w:val="both"/>
        <w:rPr>
          <w:rFonts w:ascii="Times New Roman" w:hAnsi="Times New Roman"/>
          <w:sz w:val="28"/>
          <w:szCs w:val="24"/>
        </w:rPr>
      </w:pPr>
      <w:r>
        <w:rPr>
          <w:rFonts w:ascii="Times New Roman" w:hAnsi="Times New Roman"/>
          <w:sz w:val="28"/>
          <w:szCs w:val="24"/>
        </w:rPr>
        <w:t>Кроме этого, во время адаптационного периода проводилось тестирование на знание меню, времени приготовления каждого блюда, их состав, фирменных блюд и их подачи, знание правил пожарной безопасности и охраны труда, закона о продаже алкоголя и прочие тонкости.</w:t>
      </w:r>
    </w:p>
    <w:p w14:paraId="5388F207" w14:textId="77777777" w:rsidR="00E16088" w:rsidRP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Отдельное внимание было уделено вопросам работы на оборудовании кафе:</w:t>
      </w:r>
    </w:p>
    <w:p w14:paraId="47B9DA0C" w14:textId="083676B5" w:rsidR="00E16088" w:rsidRPr="00E16088" w:rsidRDefault="00A431EA" w:rsidP="00083CB0">
      <w:pPr>
        <w:widowControl w:val="0"/>
        <w:numPr>
          <w:ilvl w:val="0"/>
          <w:numId w:val="18"/>
        </w:numPr>
        <w:tabs>
          <w:tab w:val="left" w:pos="993"/>
        </w:tabs>
        <w:spacing w:after="0" w:line="360" w:lineRule="auto"/>
        <w:ind w:left="0" w:firstLine="709"/>
        <w:contextualSpacing/>
        <w:jc w:val="both"/>
        <w:rPr>
          <w:rFonts w:ascii="Times New Roman" w:hAnsi="Times New Roman"/>
          <w:sz w:val="28"/>
          <w:szCs w:val="24"/>
        </w:rPr>
      </w:pPr>
      <w:r>
        <w:rPr>
          <w:rFonts w:ascii="Times New Roman" w:hAnsi="Times New Roman"/>
          <w:sz w:val="28"/>
          <w:szCs w:val="24"/>
        </w:rPr>
        <w:t>к</w:t>
      </w:r>
      <w:r w:rsidR="00E16088" w:rsidRPr="00E16088">
        <w:rPr>
          <w:rFonts w:ascii="Times New Roman" w:hAnsi="Times New Roman"/>
          <w:sz w:val="28"/>
          <w:szCs w:val="24"/>
        </w:rPr>
        <w:t>офемашины;</w:t>
      </w:r>
    </w:p>
    <w:p w14:paraId="4A2ADFB7" w14:textId="57B22471" w:rsidR="00E16088" w:rsidRPr="00E16088" w:rsidRDefault="00A431EA" w:rsidP="00083CB0">
      <w:pPr>
        <w:widowControl w:val="0"/>
        <w:numPr>
          <w:ilvl w:val="0"/>
          <w:numId w:val="18"/>
        </w:numPr>
        <w:tabs>
          <w:tab w:val="left" w:pos="993"/>
        </w:tabs>
        <w:spacing w:after="0" w:line="360" w:lineRule="auto"/>
        <w:ind w:left="0" w:firstLine="709"/>
        <w:contextualSpacing/>
        <w:jc w:val="both"/>
        <w:rPr>
          <w:rFonts w:ascii="Times New Roman" w:hAnsi="Times New Roman"/>
          <w:sz w:val="28"/>
          <w:szCs w:val="24"/>
        </w:rPr>
      </w:pPr>
      <w:r>
        <w:rPr>
          <w:rFonts w:ascii="Times New Roman" w:hAnsi="Times New Roman"/>
          <w:sz w:val="28"/>
          <w:szCs w:val="24"/>
        </w:rPr>
        <w:t>б</w:t>
      </w:r>
      <w:r w:rsidR="00E16088" w:rsidRPr="00E16088">
        <w:rPr>
          <w:rFonts w:ascii="Times New Roman" w:hAnsi="Times New Roman"/>
          <w:sz w:val="28"/>
          <w:szCs w:val="24"/>
        </w:rPr>
        <w:t>арное оборудование;</w:t>
      </w:r>
    </w:p>
    <w:p w14:paraId="69D547AB" w14:textId="1F2545D8" w:rsidR="00E16088" w:rsidRPr="00E16088" w:rsidRDefault="00A431EA" w:rsidP="00083CB0">
      <w:pPr>
        <w:widowControl w:val="0"/>
        <w:numPr>
          <w:ilvl w:val="0"/>
          <w:numId w:val="18"/>
        </w:numPr>
        <w:tabs>
          <w:tab w:val="left" w:pos="993"/>
        </w:tabs>
        <w:spacing w:after="0" w:line="360" w:lineRule="auto"/>
        <w:ind w:left="0" w:firstLine="709"/>
        <w:contextualSpacing/>
        <w:jc w:val="both"/>
        <w:rPr>
          <w:rFonts w:ascii="Times New Roman" w:hAnsi="Times New Roman"/>
          <w:sz w:val="28"/>
          <w:szCs w:val="24"/>
        </w:rPr>
      </w:pPr>
      <w:r>
        <w:rPr>
          <w:rFonts w:ascii="Times New Roman" w:hAnsi="Times New Roman"/>
          <w:sz w:val="28"/>
          <w:szCs w:val="24"/>
        </w:rPr>
        <w:t>п</w:t>
      </w:r>
      <w:r w:rsidR="00E16088" w:rsidRPr="00E16088">
        <w:rPr>
          <w:rFonts w:ascii="Times New Roman" w:hAnsi="Times New Roman"/>
          <w:sz w:val="28"/>
          <w:szCs w:val="24"/>
        </w:rPr>
        <w:t>ечи для пиццы и пр.</w:t>
      </w:r>
    </w:p>
    <w:p w14:paraId="24D85BEA" w14:textId="4D74F83E" w:rsidR="00262613" w:rsidRDefault="00262613" w:rsidP="00083CB0">
      <w:pPr>
        <w:widowControl w:val="0"/>
        <w:tabs>
          <w:tab w:val="left" w:pos="993"/>
        </w:tabs>
        <w:spacing w:after="0" w:line="360" w:lineRule="auto"/>
        <w:ind w:firstLine="709"/>
        <w:jc w:val="both"/>
        <w:rPr>
          <w:rFonts w:ascii="Times New Roman" w:hAnsi="Times New Roman"/>
          <w:sz w:val="28"/>
          <w:szCs w:val="24"/>
        </w:rPr>
      </w:pPr>
      <w:r>
        <w:rPr>
          <w:rFonts w:ascii="Times New Roman" w:hAnsi="Times New Roman"/>
          <w:sz w:val="28"/>
          <w:szCs w:val="24"/>
        </w:rPr>
        <w:t>Отдельно изучались вопросы работы с мобильным приложением – как принимать заказ, как отменять заказ, как выдавать заказ, как получить оплату за заказ на месте.</w:t>
      </w:r>
    </w:p>
    <w:p w14:paraId="1B6450BF" w14:textId="3DE02ADE" w:rsidR="00262613" w:rsidRDefault="00262613" w:rsidP="00083CB0">
      <w:pPr>
        <w:widowControl w:val="0"/>
        <w:tabs>
          <w:tab w:val="left" w:pos="993"/>
        </w:tabs>
        <w:spacing w:after="0" w:line="360" w:lineRule="auto"/>
        <w:ind w:firstLine="709"/>
        <w:jc w:val="both"/>
        <w:rPr>
          <w:rFonts w:ascii="Times New Roman" w:hAnsi="Times New Roman"/>
          <w:sz w:val="28"/>
          <w:szCs w:val="24"/>
        </w:rPr>
      </w:pPr>
      <w:r>
        <w:rPr>
          <w:rFonts w:ascii="Times New Roman" w:hAnsi="Times New Roman"/>
          <w:sz w:val="28"/>
          <w:szCs w:val="24"/>
        </w:rPr>
        <w:t>Также во время практики в задачи входило распределение заказов по доставке еды среди курьеров, и особенности взаимодействия официанта и бармена предприятия.</w:t>
      </w:r>
    </w:p>
    <w:p w14:paraId="538A31AC" w14:textId="1F3B8E7C" w:rsidR="00262613" w:rsidRDefault="00262613" w:rsidP="00083CB0">
      <w:pPr>
        <w:widowControl w:val="0"/>
        <w:tabs>
          <w:tab w:val="left" w:pos="993"/>
        </w:tabs>
        <w:spacing w:after="0" w:line="360" w:lineRule="auto"/>
        <w:ind w:firstLine="709"/>
        <w:jc w:val="both"/>
        <w:rPr>
          <w:rFonts w:ascii="Times New Roman" w:hAnsi="Times New Roman"/>
          <w:sz w:val="28"/>
          <w:szCs w:val="24"/>
        </w:rPr>
      </w:pPr>
      <w:r>
        <w:rPr>
          <w:rFonts w:ascii="Times New Roman" w:hAnsi="Times New Roman"/>
          <w:sz w:val="28"/>
          <w:szCs w:val="24"/>
        </w:rPr>
        <w:t>Стоит отметить, что на предприятии не разработаны внутренние стандарты по бизнес-процессам, что несколько затрудняет вопросы адаптации сотрудников, однако наставники готовы помогать новичкам и рассказывают все тонкости работы с клиентам и особенности внутри коллектива.</w:t>
      </w:r>
    </w:p>
    <w:p w14:paraId="362B634F" w14:textId="60B89927" w:rsidR="00E16088" w:rsidRP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 xml:space="preserve">Также в процессе адаптации в кафе «Пилигрим» принято проводить корпоративные мероприятия по знакомству. В третий день работы, был собран </w:t>
      </w:r>
      <w:r w:rsidRPr="00E16088">
        <w:rPr>
          <w:rFonts w:ascii="Times New Roman" w:hAnsi="Times New Roman"/>
          <w:sz w:val="28"/>
          <w:szCs w:val="24"/>
        </w:rPr>
        <w:lastRenderedPageBreak/>
        <w:t>коллектив и проведена игра «3 слова о себе», «Вы не знаете обо мне, что…». Эти игры направлены на знакомство между собой новых членов команды и постоянного персонала, а также на сплочение коллектива.</w:t>
      </w:r>
    </w:p>
    <w:p w14:paraId="398D8EAA" w14:textId="77777777" w:rsidR="00E16088" w:rsidRP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 xml:space="preserve">На игры выделяется порядка 30 минут до начала работы. </w:t>
      </w:r>
    </w:p>
    <w:p w14:paraId="06A6D5BF" w14:textId="77777777" w:rsidR="00E16088" w:rsidRP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Данные игры позволяют получить заряд бодрости на весь день.</w:t>
      </w:r>
    </w:p>
    <w:p w14:paraId="4962A686" w14:textId="6BCC8F62" w:rsidR="00E16088" w:rsidRPr="00E16088" w:rsidRDefault="00E16088" w:rsidP="00083CB0">
      <w:pPr>
        <w:widowControl w:val="0"/>
        <w:tabs>
          <w:tab w:val="left" w:pos="993"/>
        </w:tabs>
        <w:spacing w:after="0" w:line="360" w:lineRule="auto"/>
        <w:ind w:firstLine="709"/>
        <w:jc w:val="both"/>
        <w:rPr>
          <w:rFonts w:ascii="Times New Roman" w:hAnsi="Times New Roman"/>
          <w:sz w:val="28"/>
          <w:szCs w:val="24"/>
        </w:rPr>
      </w:pPr>
      <w:r w:rsidRPr="00E16088">
        <w:rPr>
          <w:rFonts w:ascii="Times New Roman" w:hAnsi="Times New Roman"/>
          <w:sz w:val="28"/>
          <w:szCs w:val="24"/>
        </w:rPr>
        <w:t>Во время практики было необходимо</w:t>
      </w:r>
      <w:r w:rsidR="00A431EA">
        <w:rPr>
          <w:rFonts w:ascii="Times New Roman" w:hAnsi="Times New Roman"/>
          <w:sz w:val="28"/>
          <w:szCs w:val="24"/>
        </w:rPr>
        <w:t xml:space="preserve"> осуществлять следующие обязанности</w:t>
      </w:r>
      <w:r w:rsidRPr="00E16088">
        <w:rPr>
          <w:rFonts w:ascii="Times New Roman" w:hAnsi="Times New Roman"/>
          <w:sz w:val="28"/>
          <w:szCs w:val="24"/>
        </w:rPr>
        <w:t>:</w:t>
      </w:r>
    </w:p>
    <w:p w14:paraId="689B4DFA" w14:textId="153B55BF" w:rsidR="00E16088" w:rsidRDefault="00E16088" w:rsidP="00083CB0">
      <w:pPr>
        <w:widowControl w:val="0"/>
        <w:numPr>
          <w:ilvl w:val="0"/>
          <w:numId w:val="19"/>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работать с клиентами по вопросам заказа онлайн и доставки продукции кафе;</w:t>
      </w:r>
    </w:p>
    <w:p w14:paraId="20552B06" w14:textId="7D607F7A" w:rsidR="00A431EA" w:rsidRPr="00E16088" w:rsidRDefault="00A431EA" w:rsidP="00083CB0">
      <w:pPr>
        <w:widowControl w:val="0"/>
        <w:numPr>
          <w:ilvl w:val="0"/>
          <w:numId w:val="19"/>
        </w:numPr>
        <w:tabs>
          <w:tab w:val="left" w:pos="993"/>
        </w:tabs>
        <w:spacing w:after="0" w:line="360" w:lineRule="auto"/>
        <w:ind w:left="0" w:firstLine="709"/>
        <w:contextualSpacing/>
        <w:jc w:val="both"/>
        <w:rPr>
          <w:rFonts w:ascii="Times New Roman" w:hAnsi="Times New Roman"/>
          <w:sz w:val="28"/>
          <w:szCs w:val="24"/>
        </w:rPr>
      </w:pPr>
      <w:r>
        <w:rPr>
          <w:rFonts w:ascii="Times New Roman" w:hAnsi="Times New Roman"/>
          <w:sz w:val="28"/>
          <w:szCs w:val="24"/>
        </w:rPr>
        <w:t>принимать заказы, выдавать заказы клиентам;</w:t>
      </w:r>
    </w:p>
    <w:p w14:paraId="290B4DDB" w14:textId="4AD5E544" w:rsidR="00E16088" w:rsidRDefault="00E16088" w:rsidP="00083CB0">
      <w:pPr>
        <w:widowControl w:val="0"/>
        <w:numPr>
          <w:ilvl w:val="0"/>
          <w:numId w:val="19"/>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организации</w:t>
      </w:r>
      <w:r w:rsidR="00A431EA">
        <w:rPr>
          <w:rFonts w:ascii="Times New Roman" w:hAnsi="Times New Roman"/>
          <w:sz w:val="28"/>
          <w:szCs w:val="24"/>
        </w:rPr>
        <w:t xml:space="preserve"> корпоративных</w:t>
      </w:r>
      <w:r w:rsidRPr="00E16088">
        <w:rPr>
          <w:rFonts w:ascii="Times New Roman" w:hAnsi="Times New Roman"/>
          <w:sz w:val="28"/>
          <w:szCs w:val="24"/>
        </w:rPr>
        <w:t xml:space="preserve"> квиз-игр в марте 202</w:t>
      </w:r>
      <w:r w:rsidR="00D6530B">
        <w:rPr>
          <w:rFonts w:ascii="Times New Roman" w:hAnsi="Times New Roman"/>
          <w:sz w:val="28"/>
          <w:szCs w:val="24"/>
        </w:rPr>
        <w:t>5</w:t>
      </w:r>
      <w:r w:rsidRPr="00E16088">
        <w:rPr>
          <w:rFonts w:ascii="Times New Roman" w:hAnsi="Times New Roman"/>
          <w:sz w:val="28"/>
          <w:szCs w:val="24"/>
        </w:rPr>
        <w:t xml:space="preserve"> года;</w:t>
      </w:r>
    </w:p>
    <w:p w14:paraId="0AC940B7" w14:textId="6DE939C5" w:rsidR="00262613" w:rsidRPr="00E16088" w:rsidRDefault="00262613" w:rsidP="00083CB0">
      <w:pPr>
        <w:widowControl w:val="0"/>
        <w:numPr>
          <w:ilvl w:val="0"/>
          <w:numId w:val="19"/>
        </w:numPr>
        <w:tabs>
          <w:tab w:val="left" w:pos="993"/>
        </w:tabs>
        <w:spacing w:after="0" w:line="360" w:lineRule="auto"/>
        <w:ind w:left="0" w:firstLine="709"/>
        <w:contextualSpacing/>
        <w:jc w:val="both"/>
        <w:rPr>
          <w:rFonts w:ascii="Times New Roman" w:hAnsi="Times New Roman"/>
          <w:sz w:val="28"/>
          <w:szCs w:val="24"/>
        </w:rPr>
      </w:pPr>
      <w:r>
        <w:rPr>
          <w:rFonts w:ascii="Times New Roman" w:hAnsi="Times New Roman"/>
          <w:sz w:val="28"/>
          <w:szCs w:val="24"/>
        </w:rPr>
        <w:t>организации концертов: подготовка пространства, решение вопросов по доставке музыкантов, помощь в решении их личных вопросов.</w:t>
      </w:r>
    </w:p>
    <w:p w14:paraId="31B6A2D3" w14:textId="275A274A" w:rsidR="00E16088" w:rsidRDefault="00E16088" w:rsidP="00083CB0">
      <w:pPr>
        <w:widowControl w:val="0"/>
        <w:numPr>
          <w:ilvl w:val="0"/>
          <w:numId w:val="19"/>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работать на кассе.</w:t>
      </w:r>
    </w:p>
    <w:p w14:paraId="48A20AF0" w14:textId="08A07681" w:rsidR="00262613" w:rsidRPr="00E16088" w:rsidRDefault="00262613" w:rsidP="00083CB0">
      <w:pPr>
        <w:widowControl w:val="0"/>
        <w:tabs>
          <w:tab w:val="left" w:pos="993"/>
        </w:tabs>
        <w:spacing w:after="0" w:line="360" w:lineRule="auto"/>
        <w:ind w:firstLine="709"/>
        <w:contextualSpacing/>
        <w:jc w:val="both"/>
        <w:rPr>
          <w:rFonts w:ascii="Times New Roman" w:hAnsi="Times New Roman"/>
          <w:sz w:val="28"/>
          <w:szCs w:val="24"/>
        </w:rPr>
      </w:pPr>
      <w:r>
        <w:rPr>
          <w:rFonts w:ascii="Times New Roman" w:hAnsi="Times New Roman"/>
          <w:sz w:val="28"/>
          <w:szCs w:val="24"/>
        </w:rPr>
        <w:t>Таким образом, на предприятии ООО «Дело Вкуса» проводятся активные адаптационные мероприятия для сотрудников в части нормативно-правовых основ работы предприятия общественного питания, внутренних стандартов обслуживания клиентов, взаимодействия между коллегами и работе оборудования и программного обеспечения предприятия.</w:t>
      </w:r>
    </w:p>
    <w:p w14:paraId="46915171" w14:textId="77777777" w:rsidR="00E16088" w:rsidRPr="00E16088" w:rsidRDefault="00E16088" w:rsidP="00083CB0">
      <w:pPr>
        <w:widowControl w:val="0"/>
        <w:spacing w:after="0" w:line="360" w:lineRule="auto"/>
        <w:ind w:firstLine="709"/>
        <w:jc w:val="both"/>
        <w:rPr>
          <w:rFonts w:ascii="Times New Roman" w:hAnsi="Times New Roman"/>
          <w:sz w:val="28"/>
          <w:szCs w:val="24"/>
        </w:rPr>
      </w:pPr>
    </w:p>
    <w:p w14:paraId="4FEE3F41" w14:textId="77777777" w:rsidR="00E16088" w:rsidRPr="00E16088" w:rsidRDefault="00E16088" w:rsidP="00083CB0">
      <w:pPr>
        <w:widowControl w:val="0"/>
        <w:spacing w:after="160" w:line="259" w:lineRule="auto"/>
        <w:rPr>
          <w:rFonts w:ascii="Times New Roman" w:hAnsi="Times New Roman"/>
          <w:sz w:val="28"/>
          <w:szCs w:val="24"/>
        </w:rPr>
      </w:pPr>
      <w:r w:rsidRPr="00E16088">
        <w:rPr>
          <w:rFonts w:ascii="Times New Roman" w:hAnsi="Times New Roman"/>
          <w:sz w:val="28"/>
          <w:szCs w:val="24"/>
        </w:rPr>
        <w:br w:type="page"/>
      </w:r>
    </w:p>
    <w:p w14:paraId="01FD8D57" w14:textId="77777777" w:rsidR="00E16088" w:rsidRPr="00E16088" w:rsidRDefault="00E16088" w:rsidP="00083CB0">
      <w:pPr>
        <w:keepNext/>
        <w:keepLines/>
        <w:widowControl w:val="0"/>
        <w:spacing w:after="240" w:line="240" w:lineRule="auto"/>
        <w:ind w:firstLine="709"/>
        <w:outlineLvl w:val="0"/>
        <w:rPr>
          <w:rFonts w:ascii="Arial" w:eastAsiaTheme="majorEastAsia" w:hAnsi="Arial" w:cs="Arial"/>
          <w:sz w:val="30"/>
          <w:szCs w:val="30"/>
        </w:rPr>
      </w:pPr>
      <w:bookmarkStart w:id="18" w:name="_Toc129090257"/>
      <w:bookmarkStart w:id="19" w:name="_Toc196158851"/>
      <w:r w:rsidRPr="00E16088">
        <w:rPr>
          <w:rFonts w:ascii="Arial" w:eastAsiaTheme="majorEastAsia" w:hAnsi="Arial" w:cs="Arial"/>
          <w:sz w:val="30"/>
          <w:szCs w:val="30"/>
        </w:rPr>
        <w:lastRenderedPageBreak/>
        <w:t>3 Подготовка социально-значимых мероприятий</w:t>
      </w:r>
      <w:bookmarkEnd w:id="18"/>
      <w:bookmarkEnd w:id="19"/>
    </w:p>
    <w:p w14:paraId="7723E538" w14:textId="4EEF154F" w:rsidR="00E16088" w:rsidRPr="00E16088" w:rsidRDefault="00E16088" w:rsidP="00083CB0">
      <w:pPr>
        <w:widowControl w:val="0"/>
        <w:spacing w:after="0" w:line="360" w:lineRule="auto"/>
        <w:ind w:firstLine="709"/>
        <w:jc w:val="both"/>
        <w:rPr>
          <w:rFonts w:ascii="Times New Roman" w:hAnsi="Times New Roman"/>
          <w:sz w:val="28"/>
          <w:szCs w:val="24"/>
        </w:rPr>
      </w:pPr>
      <w:r w:rsidRPr="00E16088">
        <w:rPr>
          <w:rFonts w:ascii="Times New Roman" w:hAnsi="Times New Roman"/>
          <w:sz w:val="28"/>
          <w:szCs w:val="24"/>
        </w:rPr>
        <w:t>В целях распространения информации о г. Арсеньев, а также популяризации Арсеньева, для руководителей предприятия ООО «</w:t>
      </w:r>
      <w:r w:rsidR="00262613">
        <w:rPr>
          <w:rFonts w:ascii="Times New Roman" w:hAnsi="Times New Roman"/>
          <w:sz w:val="28"/>
          <w:szCs w:val="24"/>
        </w:rPr>
        <w:t>Д</w:t>
      </w:r>
      <w:r w:rsidRPr="00E16088">
        <w:rPr>
          <w:rFonts w:ascii="Times New Roman" w:hAnsi="Times New Roman"/>
          <w:sz w:val="28"/>
          <w:szCs w:val="24"/>
        </w:rPr>
        <w:t xml:space="preserve">ело </w:t>
      </w:r>
      <w:r w:rsidR="00262613">
        <w:rPr>
          <w:rFonts w:ascii="Times New Roman" w:hAnsi="Times New Roman"/>
          <w:sz w:val="28"/>
          <w:szCs w:val="24"/>
        </w:rPr>
        <w:t>В</w:t>
      </w:r>
      <w:r w:rsidRPr="00E16088">
        <w:rPr>
          <w:rFonts w:ascii="Times New Roman" w:hAnsi="Times New Roman"/>
          <w:sz w:val="28"/>
          <w:szCs w:val="24"/>
        </w:rPr>
        <w:t>куса» было предложено создать сувенирную продукцию с тематикой Арсеньева.</w:t>
      </w:r>
    </w:p>
    <w:p w14:paraId="371D9267" w14:textId="58E5CF22" w:rsidR="00E16088" w:rsidRPr="00E16088" w:rsidRDefault="00E16088" w:rsidP="00083CB0">
      <w:pPr>
        <w:widowControl w:val="0"/>
        <w:spacing w:after="0" w:line="360" w:lineRule="auto"/>
        <w:ind w:firstLine="709"/>
        <w:jc w:val="both"/>
        <w:rPr>
          <w:rFonts w:ascii="Times New Roman" w:hAnsi="Times New Roman"/>
          <w:sz w:val="28"/>
          <w:szCs w:val="24"/>
        </w:rPr>
      </w:pPr>
      <w:r w:rsidRPr="00E16088">
        <w:rPr>
          <w:rFonts w:ascii="Times New Roman" w:hAnsi="Times New Roman"/>
          <w:sz w:val="28"/>
          <w:szCs w:val="24"/>
        </w:rPr>
        <w:t xml:space="preserve">В общественном смысле это позволит </w:t>
      </w:r>
      <w:r w:rsidR="00262613">
        <w:rPr>
          <w:rFonts w:ascii="Times New Roman" w:hAnsi="Times New Roman"/>
          <w:sz w:val="28"/>
          <w:szCs w:val="24"/>
        </w:rPr>
        <w:t>повысить</w:t>
      </w:r>
      <w:r w:rsidRPr="00E16088">
        <w:rPr>
          <w:rFonts w:ascii="Times New Roman" w:hAnsi="Times New Roman"/>
          <w:sz w:val="28"/>
          <w:szCs w:val="24"/>
        </w:rPr>
        <w:t xml:space="preserve"> имидж города, как горнолыжной </w:t>
      </w:r>
      <w:r w:rsidR="00262613">
        <w:rPr>
          <w:rFonts w:ascii="Times New Roman" w:hAnsi="Times New Roman"/>
          <w:sz w:val="28"/>
          <w:szCs w:val="24"/>
        </w:rPr>
        <w:t>столицы</w:t>
      </w:r>
      <w:r w:rsidRPr="00E16088">
        <w:rPr>
          <w:rFonts w:ascii="Times New Roman" w:hAnsi="Times New Roman"/>
          <w:sz w:val="28"/>
          <w:szCs w:val="24"/>
        </w:rPr>
        <w:t xml:space="preserve"> Приморского края.</w:t>
      </w:r>
    </w:p>
    <w:p w14:paraId="048649F8" w14:textId="77777777" w:rsidR="00E16088" w:rsidRPr="00E16088" w:rsidRDefault="00E16088" w:rsidP="00083CB0">
      <w:pPr>
        <w:widowControl w:val="0"/>
        <w:spacing w:after="0" w:line="360" w:lineRule="auto"/>
        <w:ind w:firstLine="709"/>
        <w:jc w:val="both"/>
        <w:rPr>
          <w:rFonts w:ascii="Times New Roman" w:hAnsi="Times New Roman"/>
          <w:sz w:val="28"/>
          <w:szCs w:val="24"/>
        </w:rPr>
      </w:pPr>
      <w:r w:rsidRPr="00E16088">
        <w:rPr>
          <w:rFonts w:ascii="Times New Roman" w:hAnsi="Times New Roman"/>
          <w:sz w:val="28"/>
          <w:szCs w:val="24"/>
        </w:rPr>
        <w:t>Для проработки данного предложения были выполнены следующие мероприятия:</w:t>
      </w:r>
    </w:p>
    <w:p w14:paraId="2ED06CB0" w14:textId="77777777" w:rsidR="00E16088" w:rsidRPr="00E16088" w:rsidRDefault="00E16088" w:rsidP="00083CB0">
      <w:pPr>
        <w:widowControl w:val="0"/>
        <w:numPr>
          <w:ilvl w:val="0"/>
          <w:numId w:val="17"/>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разработан дизайн предлагаемой сувенирной продукции;</w:t>
      </w:r>
    </w:p>
    <w:p w14:paraId="0CE65B41" w14:textId="77777777" w:rsidR="00E16088" w:rsidRPr="00E16088" w:rsidRDefault="00E16088" w:rsidP="00083CB0">
      <w:pPr>
        <w:widowControl w:val="0"/>
        <w:numPr>
          <w:ilvl w:val="0"/>
          <w:numId w:val="17"/>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найден подрядчик, который может за небольшие деньги отпечатать партию;</w:t>
      </w:r>
    </w:p>
    <w:p w14:paraId="7C4792BE" w14:textId="77777777" w:rsidR="00E16088" w:rsidRPr="00E16088" w:rsidRDefault="00E16088" w:rsidP="00083CB0">
      <w:pPr>
        <w:widowControl w:val="0"/>
        <w:numPr>
          <w:ilvl w:val="0"/>
          <w:numId w:val="17"/>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сделана пробная партия;</w:t>
      </w:r>
    </w:p>
    <w:p w14:paraId="60D583D3" w14:textId="77777777" w:rsidR="00E16088" w:rsidRPr="00E16088" w:rsidRDefault="00E16088" w:rsidP="00083CB0">
      <w:pPr>
        <w:widowControl w:val="0"/>
        <w:numPr>
          <w:ilvl w:val="0"/>
          <w:numId w:val="17"/>
        </w:numPr>
        <w:tabs>
          <w:tab w:val="left" w:pos="993"/>
        </w:tabs>
        <w:spacing w:after="0" w:line="360" w:lineRule="auto"/>
        <w:ind w:left="0" w:firstLine="709"/>
        <w:contextualSpacing/>
        <w:jc w:val="both"/>
        <w:rPr>
          <w:rFonts w:ascii="Times New Roman" w:hAnsi="Times New Roman"/>
          <w:sz w:val="28"/>
          <w:szCs w:val="24"/>
        </w:rPr>
      </w:pPr>
      <w:r w:rsidRPr="00E16088">
        <w:rPr>
          <w:rFonts w:ascii="Times New Roman" w:hAnsi="Times New Roman"/>
          <w:sz w:val="28"/>
          <w:szCs w:val="24"/>
        </w:rPr>
        <w:t>выставлена партия в кафе «Пилигрим».</w:t>
      </w:r>
    </w:p>
    <w:p w14:paraId="7A2F18C7" w14:textId="77777777" w:rsidR="00E16088" w:rsidRPr="00E16088" w:rsidRDefault="00E16088" w:rsidP="00083CB0">
      <w:pPr>
        <w:widowControl w:val="0"/>
        <w:spacing w:after="160" w:line="259" w:lineRule="auto"/>
        <w:ind w:firstLine="709"/>
        <w:rPr>
          <w:rFonts w:ascii="Times New Roman" w:hAnsi="Times New Roman"/>
          <w:sz w:val="28"/>
          <w:szCs w:val="24"/>
        </w:rPr>
      </w:pPr>
      <w:r w:rsidRPr="00E16088">
        <w:rPr>
          <w:rFonts w:ascii="Times New Roman" w:hAnsi="Times New Roman"/>
          <w:sz w:val="28"/>
          <w:szCs w:val="24"/>
        </w:rPr>
        <w:t>Результат проделанной работы представлен на рисунке 3.1.</w:t>
      </w:r>
    </w:p>
    <w:p w14:paraId="7BD69668" w14:textId="77777777" w:rsidR="00E16088" w:rsidRPr="00E16088" w:rsidRDefault="00E16088" w:rsidP="00083CB0">
      <w:pPr>
        <w:widowControl w:val="0"/>
        <w:spacing w:after="0" w:line="259" w:lineRule="auto"/>
        <w:jc w:val="center"/>
        <w:rPr>
          <w:rFonts w:ascii="Times New Roman" w:hAnsi="Times New Roman"/>
          <w:sz w:val="28"/>
          <w:szCs w:val="24"/>
        </w:rPr>
      </w:pPr>
      <w:r w:rsidRPr="00E16088">
        <w:rPr>
          <w:noProof/>
          <w:lang w:eastAsia="ru-RU"/>
        </w:rPr>
        <w:drawing>
          <wp:inline distT="0" distB="0" distL="0" distR="0" wp14:anchorId="48EC99DF" wp14:editId="37D7E77D">
            <wp:extent cx="4587892" cy="3443537"/>
            <wp:effectExtent l="0" t="0" r="317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94725" cy="3448666"/>
                    </a:xfrm>
                    <a:prstGeom prst="rect">
                      <a:avLst/>
                    </a:prstGeom>
                    <a:noFill/>
                    <a:ln>
                      <a:noFill/>
                    </a:ln>
                  </pic:spPr>
                </pic:pic>
              </a:graphicData>
            </a:graphic>
          </wp:inline>
        </w:drawing>
      </w:r>
    </w:p>
    <w:p w14:paraId="72550765" w14:textId="77777777" w:rsidR="00E16088" w:rsidRPr="00E16088" w:rsidRDefault="00E16088" w:rsidP="00083CB0">
      <w:pPr>
        <w:widowControl w:val="0"/>
        <w:spacing w:before="120" w:after="240" w:line="360" w:lineRule="auto"/>
        <w:jc w:val="center"/>
        <w:rPr>
          <w:rFonts w:ascii="Times New Roman" w:hAnsi="Times New Roman"/>
          <w:sz w:val="28"/>
          <w:szCs w:val="24"/>
        </w:rPr>
      </w:pPr>
      <w:r w:rsidRPr="00E16088">
        <w:rPr>
          <w:rFonts w:ascii="Times New Roman" w:hAnsi="Times New Roman"/>
          <w:sz w:val="28"/>
          <w:szCs w:val="24"/>
        </w:rPr>
        <w:t>Рисунок 3.1 – Предлагаемые сувенирные продукты в кафе «Пилигрим»</w:t>
      </w:r>
    </w:p>
    <w:p w14:paraId="43099205" w14:textId="77777777" w:rsidR="00E16088" w:rsidRPr="00E16088" w:rsidRDefault="00E16088" w:rsidP="00083CB0">
      <w:pPr>
        <w:widowControl w:val="0"/>
        <w:spacing w:before="120" w:after="240" w:line="360" w:lineRule="auto"/>
        <w:ind w:firstLine="709"/>
        <w:jc w:val="both"/>
        <w:rPr>
          <w:rFonts w:ascii="Times New Roman" w:hAnsi="Times New Roman"/>
          <w:sz w:val="28"/>
          <w:szCs w:val="24"/>
        </w:rPr>
      </w:pPr>
      <w:r w:rsidRPr="00E16088">
        <w:rPr>
          <w:rFonts w:ascii="Times New Roman" w:hAnsi="Times New Roman"/>
          <w:sz w:val="28"/>
          <w:szCs w:val="24"/>
        </w:rPr>
        <w:t>Стоит отметить, что идея была положительно воспринята посетителями и они стали покупать данную продукцию, а часть средств отправлена на экологические мероприятия в городе.</w:t>
      </w:r>
      <w:r w:rsidRPr="00E16088">
        <w:rPr>
          <w:rFonts w:ascii="Times New Roman" w:hAnsi="Times New Roman"/>
          <w:sz w:val="28"/>
          <w:szCs w:val="24"/>
        </w:rPr>
        <w:br w:type="page"/>
      </w:r>
    </w:p>
    <w:p w14:paraId="6133AC0C" w14:textId="77777777" w:rsidR="00E16088" w:rsidRPr="00E16088" w:rsidRDefault="00E16088" w:rsidP="00083CB0">
      <w:pPr>
        <w:keepNext/>
        <w:keepLines/>
        <w:widowControl w:val="0"/>
        <w:suppressAutoHyphens/>
        <w:spacing w:after="240" w:line="240" w:lineRule="auto"/>
        <w:ind w:left="993" w:hanging="284"/>
        <w:outlineLvl w:val="0"/>
        <w:rPr>
          <w:rFonts w:ascii="Arial" w:eastAsiaTheme="majorEastAsia" w:hAnsi="Arial" w:cs="Arial"/>
          <w:sz w:val="30"/>
          <w:szCs w:val="30"/>
        </w:rPr>
      </w:pPr>
      <w:bookmarkStart w:id="20" w:name="_Toc129090258"/>
      <w:bookmarkStart w:id="21" w:name="_Toc196158852"/>
      <w:r w:rsidRPr="00E16088">
        <w:rPr>
          <w:rFonts w:ascii="Arial" w:eastAsiaTheme="majorEastAsia" w:hAnsi="Arial" w:cs="Arial"/>
          <w:sz w:val="30"/>
          <w:szCs w:val="30"/>
        </w:rPr>
        <w:lastRenderedPageBreak/>
        <w:t>4 Мероприятия по профилактике распространения идеологии терроризма, национализма и экстремизма в ООО «Дело вкуса»</w:t>
      </w:r>
      <w:bookmarkEnd w:id="20"/>
      <w:bookmarkEnd w:id="21"/>
    </w:p>
    <w:p w14:paraId="165C2739"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 xml:space="preserve">Во время прохождения практики было определено, что каждый новый сотрудник предприятия прослушивает лекции по профилактике распространения идеологии терроризма, национализма и экстремизма. </w:t>
      </w:r>
    </w:p>
    <w:p w14:paraId="68596788"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Данные мероприятия основаны на следующем законодательстве:</w:t>
      </w:r>
    </w:p>
    <w:p w14:paraId="48E5C497" w14:textId="17AC21E9" w:rsidR="00E16088" w:rsidRPr="00E16088" w:rsidRDefault="00E16088" w:rsidP="00083CB0">
      <w:pPr>
        <w:widowControl w:val="0"/>
        <w:numPr>
          <w:ilvl w:val="0"/>
          <w:numId w:val="20"/>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Федеральный закон «О противодействии терроризму» [</w:t>
      </w:r>
      <w:r w:rsidR="00D6530B">
        <w:rPr>
          <w:rFonts w:ascii="Times New Roman" w:hAnsi="Times New Roman"/>
          <w:sz w:val="28"/>
          <w:szCs w:val="28"/>
        </w:rPr>
        <w:t>18</w:t>
      </w:r>
      <w:r w:rsidRPr="00E16088">
        <w:rPr>
          <w:rFonts w:ascii="Times New Roman" w:hAnsi="Times New Roman"/>
          <w:sz w:val="28"/>
          <w:szCs w:val="28"/>
        </w:rPr>
        <w:t>];</w:t>
      </w:r>
    </w:p>
    <w:p w14:paraId="31B3BC2F" w14:textId="59292558" w:rsidR="00E16088" w:rsidRPr="00E16088" w:rsidRDefault="00E16088" w:rsidP="00083CB0">
      <w:pPr>
        <w:widowControl w:val="0"/>
        <w:numPr>
          <w:ilvl w:val="0"/>
          <w:numId w:val="20"/>
        </w:numPr>
        <w:tabs>
          <w:tab w:val="left" w:pos="993"/>
        </w:tab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Федеральный закон «Об информации, информационных технологиях и защите информации» [1</w:t>
      </w:r>
      <w:r w:rsidR="00D6530B">
        <w:rPr>
          <w:rFonts w:ascii="Times New Roman" w:hAnsi="Times New Roman"/>
          <w:sz w:val="28"/>
          <w:szCs w:val="28"/>
        </w:rPr>
        <w:t>9</w:t>
      </w:r>
      <w:r w:rsidRPr="00E16088">
        <w:rPr>
          <w:rFonts w:ascii="Times New Roman" w:hAnsi="Times New Roman"/>
          <w:sz w:val="28"/>
          <w:szCs w:val="28"/>
        </w:rPr>
        <w:t>];</w:t>
      </w:r>
    </w:p>
    <w:p w14:paraId="57471D0E" w14:textId="3C900B3E" w:rsidR="00E16088" w:rsidRPr="00E16088" w:rsidRDefault="00E16088" w:rsidP="00083CB0">
      <w:pPr>
        <w:widowControl w:val="0"/>
        <w:numPr>
          <w:ilvl w:val="0"/>
          <w:numId w:val="20"/>
        </w:numPr>
        <w:tabs>
          <w:tab w:val="left" w:pos="993"/>
        </w:tabs>
        <w:spacing w:after="0" w:line="360" w:lineRule="auto"/>
        <w:ind w:left="0" w:firstLine="709"/>
        <w:contextualSpacing/>
        <w:jc w:val="both"/>
        <w:rPr>
          <w:rFonts w:ascii="Times New Roman" w:hAnsi="Times New Roman"/>
          <w:sz w:val="28"/>
          <w:szCs w:val="28"/>
        </w:rPr>
      </w:pPr>
      <w:bookmarkStart w:id="22" w:name="_Hlk129089023"/>
      <w:r w:rsidRPr="00E16088">
        <w:rPr>
          <w:rFonts w:ascii="Times New Roman" w:hAnsi="Times New Roman"/>
          <w:sz w:val="28"/>
          <w:szCs w:val="28"/>
        </w:rPr>
        <w:t>Комплексном плане противодействия идеологии терроризма в Российской Федерации на 20</w:t>
      </w:r>
      <w:r w:rsidR="00D6530B">
        <w:rPr>
          <w:rFonts w:ascii="Times New Roman" w:hAnsi="Times New Roman"/>
          <w:sz w:val="28"/>
          <w:szCs w:val="28"/>
        </w:rPr>
        <w:t>24</w:t>
      </w:r>
      <w:r w:rsidRPr="00E16088">
        <w:rPr>
          <w:rFonts w:ascii="Times New Roman" w:hAnsi="Times New Roman"/>
          <w:sz w:val="28"/>
          <w:szCs w:val="28"/>
        </w:rPr>
        <w:t>-20</w:t>
      </w:r>
      <w:r w:rsidR="00D6530B">
        <w:rPr>
          <w:rFonts w:ascii="Times New Roman" w:hAnsi="Times New Roman"/>
          <w:sz w:val="28"/>
          <w:szCs w:val="28"/>
        </w:rPr>
        <w:t>28</w:t>
      </w:r>
      <w:r w:rsidRPr="00E16088">
        <w:rPr>
          <w:rFonts w:ascii="Times New Roman" w:hAnsi="Times New Roman"/>
          <w:sz w:val="28"/>
          <w:szCs w:val="28"/>
        </w:rPr>
        <w:t xml:space="preserve"> годы </w:t>
      </w:r>
      <w:bookmarkEnd w:id="22"/>
      <w:r w:rsidRPr="00E16088">
        <w:rPr>
          <w:rFonts w:ascii="Times New Roman" w:hAnsi="Times New Roman"/>
          <w:sz w:val="28"/>
          <w:szCs w:val="28"/>
        </w:rPr>
        <w:t>[</w:t>
      </w:r>
      <w:r w:rsidR="00D6530B">
        <w:rPr>
          <w:rFonts w:ascii="Times New Roman" w:hAnsi="Times New Roman"/>
          <w:sz w:val="28"/>
          <w:szCs w:val="28"/>
        </w:rPr>
        <w:t>20</w:t>
      </w:r>
      <w:r w:rsidRPr="00E16088">
        <w:rPr>
          <w:rFonts w:ascii="Times New Roman" w:hAnsi="Times New Roman"/>
          <w:sz w:val="28"/>
          <w:szCs w:val="28"/>
        </w:rPr>
        <w:t>].</w:t>
      </w:r>
    </w:p>
    <w:p w14:paraId="5E3294F3"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Для этого, в ООО «Дело вкуса» используются материалы НЦПТИ, который постоянно обновляет информацию.</w:t>
      </w:r>
    </w:p>
    <w:p w14:paraId="55891993" w14:textId="77777777" w:rsidR="00E16088" w:rsidRPr="00E16088" w:rsidRDefault="00E16088" w:rsidP="00083CB0">
      <w:pPr>
        <w:widowControl w:val="0"/>
        <w:spacing w:after="0" w:line="360" w:lineRule="auto"/>
        <w:ind w:firstLine="709"/>
        <w:jc w:val="both"/>
        <w:rPr>
          <w:rFonts w:ascii="Times New Roman" w:hAnsi="Times New Roman"/>
          <w:sz w:val="28"/>
          <w:szCs w:val="28"/>
        </w:rPr>
      </w:pPr>
      <w:r w:rsidRPr="00E16088">
        <w:rPr>
          <w:rFonts w:ascii="Times New Roman" w:hAnsi="Times New Roman"/>
          <w:sz w:val="28"/>
          <w:szCs w:val="28"/>
        </w:rPr>
        <w:t>Во время практики были прослушаны следующие лекции (рисунок 4.1).</w:t>
      </w:r>
    </w:p>
    <w:p w14:paraId="07A6FA71" w14:textId="77777777" w:rsidR="00E16088" w:rsidRPr="00E16088" w:rsidRDefault="00E16088" w:rsidP="00083CB0">
      <w:pPr>
        <w:widowControl w:val="0"/>
        <w:spacing w:after="0" w:line="360" w:lineRule="auto"/>
        <w:jc w:val="both"/>
        <w:rPr>
          <w:rFonts w:ascii="Times New Roman" w:hAnsi="Times New Roman"/>
          <w:sz w:val="28"/>
          <w:szCs w:val="28"/>
        </w:rPr>
      </w:pPr>
      <w:r w:rsidRPr="00E16088">
        <w:rPr>
          <w:rFonts w:ascii="Times New Roman" w:hAnsi="Times New Roman"/>
          <w:noProof/>
          <w:sz w:val="28"/>
          <w:szCs w:val="28"/>
          <w:lang w:eastAsia="ru-RU"/>
        </w:rPr>
        <w:drawing>
          <wp:inline distT="0" distB="0" distL="0" distR="0" wp14:anchorId="70D87A54" wp14:editId="3BD9D324">
            <wp:extent cx="6056415" cy="2897579"/>
            <wp:effectExtent l="0" t="0" r="20955" b="0"/>
            <wp:docPr id="5" name="Схема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2BE272F4" w14:textId="5956FB39" w:rsidR="00E16088" w:rsidRPr="00E16088" w:rsidRDefault="00E16088" w:rsidP="00083CB0">
      <w:pPr>
        <w:widowControl w:val="0"/>
        <w:suppressAutoHyphens/>
        <w:spacing w:before="120" w:after="240" w:line="240" w:lineRule="auto"/>
        <w:jc w:val="center"/>
        <w:rPr>
          <w:rFonts w:ascii="Times New Roman" w:hAnsi="Times New Roman"/>
          <w:sz w:val="28"/>
          <w:szCs w:val="28"/>
        </w:rPr>
      </w:pPr>
      <w:r w:rsidRPr="00E16088">
        <w:rPr>
          <w:rFonts w:ascii="Times New Roman" w:hAnsi="Times New Roman"/>
          <w:sz w:val="28"/>
          <w:szCs w:val="28"/>
        </w:rPr>
        <w:t>Рисунок 4.1 – Прослушанные лекции по профилактике распространения идеологии терроризма, национализма и экстремизма во время практики [2</w:t>
      </w:r>
      <w:r w:rsidR="00D6530B">
        <w:rPr>
          <w:rFonts w:ascii="Times New Roman" w:hAnsi="Times New Roman"/>
          <w:sz w:val="28"/>
          <w:szCs w:val="28"/>
        </w:rPr>
        <w:t>1</w:t>
      </w:r>
      <w:r w:rsidRPr="00E16088">
        <w:rPr>
          <w:rFonts w:ascii="Times New Roman" w:hAnsi="Times New Roman"/>
          <w:sz w:val="28"/>
          <w:szCs w:val="28"/>
        </w:rPr>
        <w:t>]</w:t>
      </w:r>
    </w:p>
    <w:p w14:paraId="2960D36F" w14:textId="186358BB" w:rsidR="00E16088" w:rsidRPr="00E16088" w:rsidRDefault="00E16088" w:rsidP="00083CB0">
      <w:pPr>
        <w:widowControl w:val="0"/>
        <w:spacing w:after="0" w:line="360" w:lineRule="auto"/>
        <w:ind w:firstLine="709"/>
        <w:jc w:val="both"/>
        <w:rPr>
          <w:rFonts w:ascii="Times New Roman" w:hAnsi="Times New Roman"/>
          <w:color w:val="000000"/>
          <w:sz w:val="28"/>
          <w:szCs w:val="28"/>
        </w:rPr>
      </w:pPr>
      <w:r w:rsidRPr="00E16088">
        <w:rPr>
          <w:rFonts w:ascii="Times New Roman" w:hAnsi="Times New Roman"/>
          <w:color w:val="000000"/>
          <w:sz w:val="28"/>
          <w:szCs w:val="28"/>
        </w:rPr>
        <w:t>Также были изучены методические рекомендации [</w:t>
      </w:r>
      <w:r w:rsidR="00D6530B">
        <w:rPr>
          <w:rFonts w:ascii="Times New Roman" w:hAnsi="Times New Roman"/>
          <w:color w:val="000000"/>
          <w:sz w:val="28"/>
          <w:szCs w:val="28"/>
        </w:rPr>
        <w:t>22</w:t>
      </w:r>
      <w:r w:rsidRPr="00E16088">
        <w:rPr>
          <w:rFonts w:ascii="Times New Roman" w:hAnsi="Times New Roman"/>
          <w:color w:val="000000"/>
          <w:sz w:val="28"/>
          <w:szCs w:val="28"/>
        </w:rPr>
        <w:t>], памятки и карточки [</w:t>
      </w:r>
      <w:r w:rsidR="00D6530B">
        <w:rPr>
          <w:rFonts w:ascii="Times New Roman" w:hAnsi="Times New Roman"/>
          <w:color w:val="000000"/>
          <w:sz w:val="28"/>
          <w:szCs w:val="28"/>
        </w:rPr>
        <w:t>23</w:t>
      </w:r>
      <w:r w:rsidRPr="00E16088">
        <w:rPr>
          <w:rFonts w:ascii="Times New Roman" w:hAnsi="Times New Roman"/>
          <w:color w:val="000000"/>
          <w:sz w:val="28"/>
          <w:szCs w:val="28"/>
        </w:rPr>
        <w:t xml:space="preserve">] по профилактике </w:t>
      </w:r>
      <w:r w:rsidRPr="00E16088">
        <w:rPr>
          <w:rFonts w:ascii="Times New Roman" w:hAnsi="Times New Roman"/>
          <w:sz w:val="28"/>
          <w:szCs w:val="28"/>
        </w:rPr>
        <w:t>идеологии терроризма, национализма и экстремизма.</w:t>
      </w:r>
    </w:p>
    <w:p w14:paraId="029C062C" w14:textId="2C15E966" w:rsidR="00E16088" w:rsidRPr="00E16088" w:rsidRDefault="00E16088" w:rsidP="00083CB0">
      <w:pPr>
        <w:widowControl w:val="0"/>
        <w:spacing w:after="0" w:line="360" w:lineRule="auto"/>
        <w:ind w:firstLine="709"/>
        <w:jc w:val="both"/>
        <w:rPr>
          <w:rFonts w:ascii="Times New Roman" w:hAnsi="Times New Roman"/>
          <w:color w:val="000000"/>
          <w:sz w:val="28"/>
          <w:szCs w:val="28"/>
        </w:rPr>
      </w:pPr>
      <w:r w:rsidRPr="00E16088">
        <w:rPr>
          <w:rFonts w:ascii="Times New Roman" w:hAnsi="Times New Roman"/>
          <w:color w:val="000000"/>
          <w:sz w:val="28"/>
          <w:szCs w:val="28"/>
        </w:rPr>
        <w:t xml:space="preserve">Динамические изменения общественного сознания всегда влекут за собой </w:t>
      </w:r>
      <w:r w:rsidRPr="00E16088">
        <w:rPr>
          <w:rFonts w:ascii="Times New Roman" w:hAnsi="Times New Roman"/>
          <w:color w:val="000000"/>
          <w:sz w:val="28"/>
          <w:szCs w:val="28"/>
        </w:rPr>
        <w:lastRenderedPageBreak/>
        <w:t xml:space="preserve">распространение экстремистских действий, поскольку при отсутствии стабильности неустойчивое маргинальное общество стремится показать своё недовольство путем распространения своей идеологии. Ранее было отмечено влияние социальных сетей, как социального аспекта распространения экстремизма, но не стоит забывать об иных средствах массовой информации, которые, несмотря на наличие цензуры, очень часто несут скрытый призыв. Телевидение занимает второе место по объему социального воздействия на распространение экстремизма, т.к. в современное время наличие телеканалов сводится к тысячам и правоприменитель не успевает контролировать все субъекты распространения экстремизма. Очень много информации на уровне подтекста утекает в телеэфир и воздействует на общественное сознание. </w:t>
      </w:r>
    </w:p>
    <w:p w14:paraId="36A565FB" w14:textId="77777777" w:rsidR="00E16088" w:rsidRPr="00E16088" w:rsidRDefault="00E16088" w:rsidP="00083CB0">
      <w:pPr>
        <w:widowControl w:val="0"/>
        <w:spacing w:after="0" w:line="360" w:lineRule="auto"/>
        <w:ind w:firstLine="709"/>
        <w:jc w:val="both"/>
        <w:rPr>
          <w:rFonts w:ascii="Times New Roman" w:eastAsiaTheme="majorEastAsia" w:hAnsi="Times New Roman"/>
          <w:sz w:val="30"/>
          <w:szCs w:val="30"/>
        </w:rPr>
      </w:pPr>
      <w:r w:rsidRPr="00E16088">
        <w:rPr>
          <w:rFonts w:ascii="Times New Roman" w:hAnsi="Times New Roman"/>
          <w:color w:val="000000"/>
          <w:sz w:val="28"/>
          <w:szCs w:val="28"/>
        </w:rPr>
        <w:t xml:space="preserve">Именно поэтому весь молодой коллектив прослушивает </w:t>
      </w:r>
      <w:r w:rsidRPr="00E16088">
        <w:rPr>
          <w:rFonts w:ascii="Times New Roman" w:hAnsi="Times New Roman"/>
          <w:sz w:val="28"/>
          <w:szCs w:val="28"/>
        </w:rPr>
        <w:t>лекции по профилактике распространения идеологии терроризма, национализма и экстремизма</w:t>
      </w:r>
      <w:r w:rsidRPr="00E16088">
        <w:rPr>
          <w:rFonts w:ascii="Times New Roman" w:hAnsi="Times New Roman"/>
          <w:sz w:val="30"/>
          <w:szCs w:val="30"/>
        </w:rPr>
        <w:t>.</w:t>
      </w:r>
      <w:r w:rsidRPr="00E16088">
        <w:rPr>
          <w:rFonts w:ascii="Times New Roman" w:hAnsi="Times New Roman"/>
          <w:sz w:val="30"/>
          <w:szCs w:val="30"/>
        </w:rPr>
        <w:br w:type="page"/>
      </w:r>
    </w:p>
    <w:p w14:paraId="0246172C" w14:textId="77777777" w:rsidR="00E16088" w:rsidRPr="00E16088" w:rsidRDefault="00E16088" w:rsidP="00083CB0">
      <w:pPr>
        <w:keepNext/>
        <w:keepLines/>
        <w:widowControl w:val="0"/>
        <w:spacing w:after="240" w:line="240" w:lineRule="auto"/>
        <w:jc w:val="center"/>
        <w:outlineLvl w:val="0"/>
        <w:rPr>
          <w:rFonts w:ascii="Arial" w:eastAsiaTheme="majorEastAsia" w:hAnsi="Arial" w:cs="Arial"/>
          <w:sz w:val="30"/>
          <w:szCs w:val="30"/>
        </w:rPr>
      </w:pPr>
      <w:bookmarkStart w:id="23" w:name="_Toc129090259"/>
      <w:bookmarkStart w:id="24" w:name="_Toc196158853"/>
      <w:r w:rsidRPr="00E16088">
        <w:rPr>
          <w:rFonts w:ascii="Arial" w:eastAsiaTheme="majorEastAsia" w:hAnsi="Arial" w:cs="Arial"/>
          <w:sz w:val="30"/>
          <w:szCs w:val="30"/>
        </w:rPr>
        <w:lastRenderedPageBreak/>
        <w:t>Заключение</w:t>
      </w:r>
      <w:bookmarkEnd w:id="23"/>
      <w:bookmarkEnd w:id="24"/>
    </w:p>
    <w:p w14:paraId="6F8A8E8E" w14:textId="59E8ACD2" w:rsidR="00D6530B" w:rsidRDefault="00D6530B" w:rsidP="00083CB0">
      <w:pPr>
        <w:widowControl w:val="0"/>
        <w:tabs>
          <w:tab w:val="left" w:pos="993"/>
        </w:tabs>
        <w:suppressAutoHyphens/>
        <w:spacing w:after="0" w:line="360" w:lineRule="auto"/>
        <w:ind w:firstLine="709"/>
        <w:jc w:val="both"/>
        <w:rPr>
          <w:rFonts w:ascii="Times New Roman" w:hAnsi="Times New Roman"/>
          <w:sz w:val="28"/>
          <w:szCs w:val="28"/>
        </w:rPr>
      </w:pPr>
      <w:r w:rsidRPr="00E16088">
        <w:rPr>
          <w:rFonts w:ascii="Times New Roman" w:hAnsi="Times New Roman"/>
          <w:sz w:val="28"/>
          <w:szCs w:val="28"/>
        </w:rPr>
        <w:t xml:space="preserve">Учебная практика по формированию навыков социального взаимодействия проходила на предприятии ООО «Дело Вкуса» в период с </w:t>
      </w:r>
      <w:r>
        <w:rPr>
          <w:rFonts w:ascii="Times New Roman" w:hAnsi="Times New Roman"/>
          <w:sz w:val="28"/>
          <w:szCs w:val="28"/>
        </w:rPr>
        <w:t>03</w:t>
      </w:r>
      <w:r w:rsidRPr="00E16088">
        <w:rPr>
          <w:rFonts w:ascii="Times New Roman" w:hAnsi="Times New Roman"/>
          <w:sz w:val="28"/>
          <w:szCs w:val="28"/>
        </w:rPr>
        <w:t>.0</w:t>
      </w:r>
      <w:r>
        <w:rPr>
          <w:rFonts w:ascii="Times New Roman" w:hAnsi="Times New Roman"/>
          <w:sz w:val="28"/>
          <w:szCs w:val="28"/>
        </w:rPr>
        <w:t>3</w:t>
      </w:r>
      <w:r w:rsidRPr="00E16088">
        <w:rPr>
          <w:rFonts w:ascii="Times New Roman" w:hAnsi="Times New Roman"/>
          <w:sz w:val="28"/>
          <w:szCs w:val="28"/>
        </w:rPr>
        <w:t>.202</w:t>
      </w:r>
      <w:r>
        <w:rPr>
          <w:rFonts w:ascii="Times New Roman" w:hAnsi="Times New Roman"/>
          <w:sz w:val="28"/>
          <w:szCs w:val="28"/>
        </w:rPr>
        <w:t>5</w:t>
      </w:r>
      <w:r w:rsidRPr="00E16088">
        <w:rPr>
          <w:rFonts w:ascii="Times New Roman" w:hAnsi="Times New Roman"/>
          <w:sz w:val="28"/>
          <w:szCs w:val="28"/>
        </w:rPr>
        <w:t xml:space="preserve"> </w:t>
      </w:r>
      <w:r>
        <w:rPr>
          <w:rFonts w:ascii="Times New Roman" w:hAnsi="Times New Roman"/>
          <w:sz w:val="28"/>
          <w:szCs w:val="28"/>
        </w:rPr>
        <w:t>года</w:t>
      </w:r>
      <w:r w:rsidRPr="00E16088">
        <w:rPr>
          <w:rFonts w:ascii="Times New Roman" w:hAnsi="Times New Roman"/>
          <w:sz w:val="28"/>
          <w:szCs w:val="28"/>
        </w:rPr>
        <w:t xml:space="preserve"> по 1</w:t>
      </w:r>
      <w:r>
        <w:rPr>
          <w:rFonts w:ascii="Times New Roman" w:hAnsi="Times New Roman"/>
          <w:sz w:val="28"/>
          <w:szCs w:val="28"/>
        </w:rPr>
        <w:t>5</w:t>
      </w:r>
      <w:r w:rsidRPr="00E16088">
        <w:rPr>
          <w:rFonts w:ascii="Times New Roman" w:hAnsi="Times New Roman"/>
          <w:sz w:val="28"/>
          <w:szCs w:val="28"/>
        </w:rPr>
        <w:t>.03.202</w:t>
      </w:r>
      <w:r>
        <w:rPr>
          <w:rFonts w:ascii="Times New Roman" w:hAnsi="Times New Roman"/>
          <w:sz w:val="28"/>
          <w:szCs w:val="28"/>
        </w:rPr>
        <w:t>5</w:t>
      </w:r>
      <w:r w:rsidRPr="00E16088">
        <w:rPr>
          <w:rFonts w:ascii="Times New Roman" w:hAnsi="Times New Roman"/>
          <w:sz w:val="28"/>
          <w:szCs w:val="28"/>
        </w:rPr>
        <w:t xml:space="preserve"> г</w:t>
      </w:r>
      <w:r>
        <w:rPr>
          <w:rFonts w:ascii="Times New Roman" w:hAnsi="Times New Roman"/>
          <w:sz w:val="28"/>
          <w:szCs w:val="28"/>
        </w:rPr>
        <w:t>ода</w:t>
      </w:r>
      <w:r w:rsidRPr="00E16088">
        <w:rPr>
          <w:rFonts w:ascii="Times New Roman" w:hAnsi="Times New Roman"/>
          <w:sz w:val="28"/>
          <w:szCs w:val="28"/>
        </w:rPr>
        <w:t>.</w:t>
      </w:r>
    </w:p>
    <w:p w14:paraId="4E3ADDF0" w14:textId="77762506" w:rsidR="00D6530B" w:rsidRPr="00E16088" w:rsidRDefault="00D6530B" w:rsidP="00083CB0">
      <w:pPr>
        <w:widowControl w:val="0"/>
        <w:tabs>
          <w:tab w:val="left" w:pos="993"/>
        </w:tabs>
        <w:suppressAutoHyphens/>
        <w:spacing w:after="0" w:line="360" w:lineRule="auto"/>
        <w:ind w:firstLine="709"/>
        <w:jc w:val="both"/>
        <w:rPr>
          <w:rFonts w:ascii="Times New Roman" w:hAnsi="Times New Roman"/>
          <w:color w:val="000000"/>
          <w:sz w:val="28"/>
          <w:szCs w:val="28"/>
        </w:rPr>
      </w:pPr>
      <w:r>
        <w:rPr>
          <w:rFonts w:ascii="Times New Roman" w:hAnsi="Times New Roman"/>
          <w:sz w:val="28"/>
          <w:szCs w:val="28"/>
        </w:rPr>
        <w:t>В результате проведенного исследования можно сделать вывод, что предприятие ООО «Дело Вкуса» осуществляет свою деятельность в соответствии с трудовым законодательством, а также противопожарным законодательством и правовыми актами в сфере охраны труда.</w:t>
      </w:r>
    </w:p>
    <w:p w14:paraId="7C7FCE7B" w14:textId="77777777" w:rsidR="00E16088" w:rsidRPr="00E16088" w:rsidRDefault="00E16088" w:rsidP="00083CB0">
      <w:pPr>
        <w:widowControl w:val="0"/>
        <w:suppressAutoHyphens/>
        <w:spacing w:after="0" w:line="360" w:lineRule="auto"/>
        <w:ind w:firstLine="709"/>
        <w:jc w:val="both"/>
        <w:rPr>
          <w:rFonts w:ascii="Times New Roman" w:hAnsi="Times New Roman"/>
          <w:sz w:val="28"/>
          <w:szCs w:val="28"/>
        </w:rPr>
      </w:pPr>
      <w:r w:rsidRPr="00E16088">
        <w:rPr>
          <w:rFonts w:ascii="Times New Roman" w:hAnsi="Times New Roman"/>
          <w:sz w:val="28"/>
          <w:szCs w:val="28"/>
        </w:rPr>
        <w:t>Подводя итог, хотелось бы перечислить те основные моменты, которые были усвоены в ходе прохождения учебной практики развитию социально-профессиональных умений и навыков в ООО «Дело Вкуса», г. Арсеньев, а именно:</w:t>
      </w:r>
    </w:p>
    <w:p w14:paraId="4E214988" w14:textId="77777777" w:rsidR="00E16088" w:rsidRPr="00E16088" w:rsidRDefault="00E16088" w:rsidP="00083CB0">
      <w:pPr>
        <w:widowControl w:val="0"/>
        <w:numPr>
          <w:ilvl w:val="0"/>
          <w:numId w:val="16"/>
        </w:numPr>
        <w:tabs>
          <w:tab w:val="left" w:pos="993"/>
        </w:tabs>
        <w:suppressAutoHyphen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 xml:space="preserve">изучены инструкции по технике безопасности на рабочем месте; </w:t>
      </w:r>
    </w:p>
    <w:p w14:paraId="6E0EC231" w14:textId="77777777" w:rsidR="00E16088" w:rsidRPr="00E16088" w:rsidRDefault="00E16088" w:rsidP="00083CB0">
      <w:pPr>
        <w:widowControl w:val="0"/>
        <w:numPr>
          <w:ilvl w:val="0"/>
          <w:numId w:val="16"/>
        </w:numPr>
        <w:tabs>
          <w:tab w:val="left" w:pos="993"/>
        </w:tabs>
        <w:suppressAutoHyphen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познакомился с трудовым коллективом, адаптировался в новой среде;</w:t>
      </w:r>
    </w:p>
    <w:p w14:paraId="473CBF32" w14:textId="1EFC029A" w:rsidR="00E16088" w:rsidRPr="00E16088" w:rsidRDefault="00E16088" w:rsidP="00083CB0">
      <w:pPr>
        <w:widowControl w:val="0"/>
        <w:numPr>
          <w:ilvl w:val="0"/>
          <w:numId w:val="16"/>
        </w:numPr>
        <w:tabs>
          <w:tab w:val="left" w:pos="993"/>
        </w:tabs>
        <w:suppressAutoHyphen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принято участие в социально-значимых мероприятиях для кафе</w:t>
      </w:r>
      <w:r w:rsidR="00262613">
        <w:rPr>
          <w:rFonts w:ascii="Times New Roman" w:hAnsi="Times New Roman"/>
          <w:sz w:val="28"/>
          <w:szCs w:val="28"/>
        </w:rPr>
        <w:t xml:space="preserve"> и города Арсеньева</w:t>
      </w:r>
      <w:r w:rsidRPr="00E16088">
        <w:rPr>
          <w:rFonts w:ascii="Times New Roman" w:hAnsi="Times New Roman"/>
          <w:sz w:val="28"/>
          <w:szCs w:val="28"/>
        </w:rPr>
        <w:t>;</w:t>
      </w:r>
    </w:p>
    <w:p w14:paraId="007FC280" w14:textId="77777777" w:rsidR="00E16088" w:rsidRPr="00E16088" w:rsidRDefault="00E16088" w:rsidP="00083CB0">
      <w:pPr>
        <w:widowControl w:val="0"/>
        <w:numPr>
          <w:ilvl w:val="0"/>
          <w:numId w:val="16"/>
        </w:numPr>
        <w:tabs>
          <w:tab w:val="left" w:pos="993"/>
        </w:tabs>
        <w:suppressAutoHyphens/>
        <w:spacing w:after="0" w:line="360" w:lineRule="auto"/>
        <w:ind w:left="0" w:firstLine="709"/>
        <w:contextualSpacing/>
        <w:jc w:val="both"/>
        <w:rPr>
          <w:rFonts w:ascii="Times New Roman" w:hAnsi="Times New Roman"/>
          <w:sz w:val="28"/>
          <w:szCs w:val="28"/>
        </w:rPr>
      </w:pPr>
      <w:r w:rsidRPr="00E16088">
        <w:rPr>
          <w:rFonts w:ascii="Times New Roman" w:hAnsi="Times New Roman"/>
          <w:sz w:val="28"/>
          <w:szCs w:val="28"/>
        </w:rPr>
        <w:t>прослушаны лекции по профилактике распространения идеологии терроризма, национализма и экстремизма.</w:t>
      </w:r>
    </w:p>
    <w:p w14:paraId="40555A1A" w14:textId="77777777" w:rsidR="00E16088" w:rsidRPr="00E16088" w:rsidRDefault="00E16088" w:rsidP="00083CB0">
      <w:pPr>
        <w:widowControl w:val="0"/>
        <w:spacing w:after="0" w:line="360" w:lineRule="auto"/>
        <w:ind w:firstLine="709"/>
        <w:contextualSpacing/>
        <w:jc w:val="both"/>
        <w:rPr>
          <w:rFonts w:ascii="Times New Roman" w:hAnsi="Times New Roman"/>
          <w:sz w:val="28"/>
          <w:szCs w:val="28"/>
        </w:rPr>
      </w:pPr>
      <w:r w:rsidRPr="00E16088">
        <w:rPr>
          <w:rFonts w:ascii="Times New Roman" w:hAnsi="Times New Roman"/>
          <w:sz w:val="28"/>
          <w:szCs w:val="28"/>
        </w:rPr>
        <w:t>Таким образом, можно сделать вывод, что учебная практика по развитию социально-профессиональных умений и навыков позволила изучить новые нормативные документы, получить новый теоретический материал.</w:t>
      </w:r>
    </w:p>
    <w:p w14:paraId="256E7ABA" w14:textId="77777777" w:rsidR="00E16088" w:rsidRPr="00E16088" w:rsidRDefault="00E16088" w:rsidP="00083CB0">
      <w:pPr>
        <w:widowControl w:val="0"/>
        <w:spacing w:after="0" w:line="360" w:lineRule="auto"/>
        <w:ind w:firstLine="709"/>
        <w:contextualSpacing/>
        <w:jc w:val="both"/>
        <w:rPr>
          <w:rFonts w:ascii="Times New Roman" w:hAnsi="Times New Roman"/>
          <w:sz w:val="28"/>
          <w:szCs w:val="28"/>
        </w:rPr>
      </w:pPr>
      <w:r w:rsidRPr="00E16088">
        <w:rPr>
          <w:rFonts w:ascii="Times New Roman" w:hAnsi="Times New Roman"/>
          <w:sz w:val="28"/>
          <w:szCs w:val="28"/>
        </w:rPr>
        <w:t xml:space="preserve"> В ходе осуществления практической деятельности теоретические знания необходимы, успех практической деятельности напрямую зависит от полученных им знаний за время учебного процесса. </w:t>
      </w:r>
    </w:p>
    <w:p w14:paraId="1A670A5D" w14:textId="77777777" w:rsidR="00E16088" w:rsidRPr="00E16088" w:rsidRDefault="00E16088" w:rsidP="00083CB0">
      <w:pPr>
        <w:widowControl w:val="0"/>
        <w:spacing w:after="160" w:line="259" w:lineRule="auto"/>
        <w:rPr>
          <w:rFonts w:ascii="Times New Roman" w:hAnsi="Times New Roman"/>
          <w:sz w:val="28"/>
          <w:szCs w:val="24"/>
        </w:rPr>
      </w:pPr>
      <w:r w:rsidRPr="00E16088">
        <w:rPr>
          <w:rFonts w:ascii="Times New Roman" w:hAnsi="Times New Roman"/>
          <w:sz w:val="28"/>
          <w:szCs w:val="24"/>
        </w:rPr>
        <w:br w:type="page"/>
      </w:r>
    </w:p>
    <w:p w14:paraId="7E054EA0" w14:textId="77777777" w:rsidR="00E16088" w:rsidRPr="00E16088" w:rsidRDefault="00E16088" w:rsidP="00083CB0">
      <w:pPr>
        <w:keepNext/>
        <w:keepLines/>
        <w:widowControl w:val="0"/>
        <w:spacing w:after="240" w:line="240" w:lineRule="auto"/>
        <w:jc w:val="center"/>
        <w:outlineLvl w:val="0"/>
        <w:rPr>
          <w:rFonts w:ascii="Arial" w:eastAsiaTheme="majorEastAsia" w:hAnsi="Arial" w:cs="Arial"/>
          <w:sz w:val="30"/>
          <w:szCs w:val="30"/>
        </w:rPr>
      </w:pPr>
      <w:bookmarkStart w:id="25" w:name="_Toc129090260"/>
      <w:bookmarkStart w:id="26" w:name="_Toc196158854"/>
      <w:bookmarkStart w:id="27" w:name="_Hlk196155264"/>
      <w:r w:rsidRPr="00E16088">
        <w:rPr>
          <w:rFonts w:ascii="Arial" w:eastAsiaTheme="majorEastAsia" w:hAnsi="Arial" w:cs="Arial"/>
          <w:sz w:val="30"/>
          <w:szCs w:val="30"/>
        </w:rPr>
        <w:lastRenderedPageBreak/>
        <w:t>Список использованных источников</w:t>
      </w:r>
      <w:bookmarkEnd w:id="25"/>
      <w:bookmarkEnd w:id="26"/>
    </w:p>
    <w:p w14:paraId="1C220C4C" w14:textId="77777777" w:rsidR="00D6530B" w:rsidRPr="00E16088"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Реквизиты ООО «Дело вкуса» // Официальный сайт </w:t>
      </w:r>
      <w:r w:rsidRPr="00D6530B">
        <w:rPr>
          <w:rFonts w:ascii="Times New Roman" w:hAnsi="Times New Roman"/>
          <w:sz w:val="28"/>
          <w:szCs w:val="28"/>
        </w:rPr>
        <w:t>Р</w:t>
      </w:r>
      <w:r w:rsidRPr="00E16088">
        <w:rPr>
          <w:rFonts w:ascii="Times New Roman" w:hAnsi="Times New Roman"/>
          <w:sz w:val="28"/>
          <w:szCs w:val="28"/>
        </w:rPr>
        <w:t>успрофиль</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xml:space="preserve">: </w:t>
      </w:r>
      <w:hyperlink r:id="rId18" w:history="1">
        <w:r w:rsidRPr="00E16088">
          <w:rPr>
            <w:rFonts w:ascii="Times New Roman" w:hAnsi="Times New Roman"/>
            <w:sz w:val="28"/>
            <w:szCs w:val="28"/>
          </w:rPr>
          <w:t>https://www.rusprofile.ru/id/10777003</w:t>
        </w:r>
      </w:hyperlink>
      <w:r w:rsidRPr="00E16088">
        <w:rPr>
          <w:rFonts w:ascii="Times New Roman" w:hAnsi="Times New Roman"/>
          <w:sz w:val="28"/>
          <w:szCs w:val="28"/>
        </w:rPr>
        <w:t xml:space="preserve">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613E71E2" w14:textId="77777777" w:rsidR="00D6530B" w:rsidRPr="00D6530B"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О кафе «Пилигрим» // Официальный сайт кафе «Пилигрим»</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xml:space="preserve">: </w:t>
      </w:r>
      <w:r w:rsidRPr="00D6530B">
        <w:rPr>
          <w:rFonts w:ascii="Times New Roman" w:hAnsi="Times New Roman"/>
          <w:sz w:val="28"/>
          <w:szCs w:val="28"/>
        </w:rPr>
        <w:t>https://xn--80agfmabilmyp5b.xn--p1ai/?ysclid=m9quy3gz93509160333</w:t>
      </w:r>
      <w:r w:rsidRPr="00E16088">
        <w:rPr>
          <w:rFonts w:ascii="Times New Roman" w:hAnsi="Times New Roman"/>
          <w:sz w:val="28"/>
          <w:szCs w:val="28"/>
        </w:rPr>
        <w:t xml:space="preserve">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33A3E6BC" w14:textId="77777777" w:rsidR="00D6530B" w:rsidRPr="00D6530B"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D6530B">
        <w:rPr>
          <w:rFonts w:ascii="Times New Roman" w:hAnsi="Times New Roman"/>
          <w:sz w:val="28"/>
          <w:szCs w:val="28"/>
        </w:rPr>
        <w:t xml:space="preserve">Пит-стоп «Пилигрим» // Яндекс карты: [сайт]. – </w:t>
      </w:r>
      <w:r w:rsidRPr="00D6530B">
        <w:rPr>
          <w:rFonts w:ascii="Times New Roman" w:hAnsi="Times New Roman"/>
          <w:sz w:val="28"/>
          <w:szCs w:val="28"/>
          <w:lang w:val="en-US"/>
        </w:rPr>
        <w:t>URL</w:t>
      </w:r>
      <w:r w:rsidRPr="00D6530B">
        <w:rPr>
          <w:rFonts w:ascii="Times New Roman" w:hAnsi="Times New Roman"/>
          <w:sz w:val="28"/>
          <w:szCs w:val="28"/>
        </w:rPr>
        <w:t xml:space="preserve">: </w:t>
      </w:r>
      <w:hyperlink r:id="rId19" w:history="1">
        <w:r w:rsidRPr="00D6530B">
          <w:rPr>
            <w:rStyle w:val="a7"/>
            <w:rFonts w:ascii="Times New Roman" w:hAnsi="Times New Roman"/>
            <w:color w:val="auto"/>
            <w:sz w:val="28"/>
            <w:szCs w:val="28"/>
            <w:u w:val="none"/>
          </w:rPr>
          <w:t>https://yandex.ru/maps/11405/arsenev/search/%D0%BF%D0%B8%D1%82%20%D1%81%D1%82%D0%BE%D0%BF%20%D0%BF%D0%B8%D0%BB%D0%B8%D0%B3%D1%80%D0%B8%D0%BC%20%D0%B0%D1%80%D1%81%D0%B5%D0%BD%D1%8C%D0%B5%D0%B2/?ll=133.278894%2C44.154531&amp;sll=133.278895%2C44.154529&amp;source=serp_navig&amp;z=14</w:t>
        </w:r>
      </w:hyperlink>
      <w:r w:rsidRPr="00D6530B">
        <w:rPr>
          <w:rFonts w:ascii="Times New Roman" w:hAnsi="Times New Roman"/>
          <w:sz w:val="28"/>
          <w:szCs w:val="28"/>
        </w:rPr>
        <w:t xml:space="preserve"> </w:t>
      </w:r>
      <w:r w:rsidRPr="00E16088">
        <w:rPr>
          <w:rFonts w:ascii="Times New Roman" w:hAnsi="Times New Roman"/>
          <w:sz w:val="28"/>
          <w:szCs w:val="28"/>
        </w:rPr>
        <w:t xml:space="preserve">(дата обращения </w:t>
      </w:r>
      <w:r w:rsidRPr="00D6530B">
        <w:rPr>
          <w:rFonts w:ascii="Times New Roman" w:hAnsi="Times New Roman"/>
          <w:sz w:val="28"/>
          <w:szCs w:val="28"/>
        </w:rPr>
        <w:t>10</w:t>
      </w:r>
      <w:r w:rsidRPr="00E16088">
        <w:rPr>
          <w:rFonts w:ascii="Times New Roman" w:hAnsi="Times New Roman"/>
          <w:sz w:val="28"/>
          <w:szCs w:val="28"/>
        </w:rPr>
        <w:t>.03.202</w:t>
      </w:r>
      <w:r w:rsidRPr="00D6530B">
        <w:rPr>
          <w:rFonts w:ascii="Times New Roman" w:hAnsi="Times New Roman"/>
          <w:sz w:val="28"/>
          <w:szCs w:val="28"/>
        </w:rPr>
        <w:t>5</w:t>
      </w:r>
      <w:r w:rsidRPr="00E16088">
        <w:rPr>
          <w:rFonts w:ascii="Times New Roman" w:hAnsi="Times New Roman"/>
          <w:sz w:val="28"/>
          <w:szCs w:val="28"/>
        </w:rPr>
        <w:t>).</w:t>
      </w:r>
    </w:p>
    <w:p w14:paraId="31D788E6" w14:textId="77777777" w:rsidR="00D6530B" w:rsidRPr="00D6530B"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D6530B">
        <w:rPr>
          <w:rFonts w:ascii="Times New Roman" w:hAnsi="Times New Roman"/>
          <w:sz w:val="28"/>
          <w:szCs w:val="28"/>
        </w:rPr>
        <w:t xml:space="preserve">Расписание мероприятий в Пилигриме </w:t>
      </w:r>
      <w:r w:rsidRPr="00E16088">
        <w:rPr>
          <w:rFonts w:ascii="Times New Roman" w:hAnsi="Times New Roman"/>
          <w:sz w:val="28"/>
          <w:szCs w:val="28"/>
        </w:rPr>
        <w:t>// Официальный сайт кафе «Пилигрим»</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xml:space="preserve">: </w:t>
      </w:r>
      <w:r w:rsidRPr="00D6530B">
        <w:rPr>
          <w:rFonts w:ascii="Times New Roman" w:hAnsi="Times New Roman"/>
          <w:sz w:val="28"/>
          <w:szCs w:val="28"/>
        </w:rPr>
        <w:t xml:space="preserve">https://xn--80agfmabilmyp5b.xn--p1ai/news/post/62-raspisanie-meropriyatiy </w:t>
      </w:r>
      <w:r w:rsidRPr="00E16088">
        <w:rPr>
          <w:rFonts w:ascii="Times New Roman" w:hAnsi="Times New Roman"/>
          <w:sz w:val="28"/>
          <w:szCs w:val="28"/>
        </w:rPr>
        <w:t>(дата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34ABA7C9" w14:textId="77777777" w:rsidR="00D6530B" w:rsidRPr="00E16088"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D6530B">
        <w:rPr>
          <w:rFonts w:ascii="Times New Roman" w:hAnsi="Times New Roman"/>
          <w:sz w:val="28"/>
          <w:szCs w:val="28"/>
        </w:rPr>
        <w:t xml:space="preserve">Меню </w:t>
      </w:r>
      <w:r w:rsidRPr="00E16088">
        <w:rPr>
          <w:rFonts w:ascii="Times New Roman" w:hAnsi="Times New Roman"/>
          <w:sz w:val="28"/>
          <w:szCs w:val="28"/>
        </w:rPr>
        <w:t>// Официальный сайт кафе «Пилигрим»</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xml:space="preserve">: </w:t>
      </w:r>
      <w:r w:rsidRPr="00D6530B">
        <w:rPr>
          <w:rFonts w:ascii="Times New Roman" w:hAnsi="Times New Roman"/>
          <w:sz w:val="28"/>
          <w:szCs w:val="28"/>
        </w:rPr>
        <w:t xml:space="preserve">https://xn--80agfmabilmyp5b.xn--p1ai/menu/category/25296 </w:t>
      </w:r>
      <w:r w:rsidRPr="00E16088">
        <w:rPr>
          <w:rFonts w:ascii="Times New Roman" w:hAnsi="Times New Roman"/>
          <w:sz w:val="28"/>
          <w:szCs w:val="28"/>
        </w:rPr>
        <w:t>(дата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3850A7C1" w14:textId="0D5E9018" w:rsidR="00D6530B" w:rsidRPr="00E16088"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Конституция Российской Федерации: принята всенародным голосованием 12.12.1993 (в ред. от 01.07.2020) // СПС «Консультант Плюс»</w:t>
      </w:r>
      <w:r w:rsidR="00083CB0">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https://www.consultant.ru/document/cons_doc_LAW_28399/ (дата обращения</w:t>
      </w:r>
      <w:r w:rsidRPr="00D6530B">
        <w:rPr>
          <w:rFonts w:ascii="Times New Roman" w:hAnsi="Times New Roman"/>
          <w:sz w:val="28"/>
          <w:szCs w:val="28"/>
        </w:rPr>
        <w:t>:</w:t>
      </w:r>
      <w:r w:rsidRPr="00E16088">
        <w:rPr>
          <w:rFonts w:ascii="Times New Roman" w:hAnsi="Times New Roman"/>
          <w:sz w:val="28"/>
          <w:szCs w:val="28"/>
        </w:rPr>
        <w:t xml:space="preserve"> </w:t>
      </w:r>
      <w:r w:rsidRPr="00D6530B">
        <w:rPr>
          <w:rFonts w:ascii="Times New Roman" w:hAnsi="Times New Roman"/>
          <w:sz w:val="28"/>
          <w:szCs w:val="28"/>
        </w:rPr>
        <w:t>12.03.2025</w:t>
      </w:r>
      <w:r w:rsidRPr="00E16088">
        <w:rPr>
          <w:rFonts w:ascii="Times New Roman" w:hAnsi="Times New Roman"/>
          <w:sz w:val="28"/>
          <w:szCs w:val="28"/>
        </w:rPr>
        <w:t>).</w:t>
      </w:r>
    </w:p>
    <w:p w14:paraId="094079DF" w14:textId="52E345F8" w:rsidR="00D6530B" w:rsidRPr="00E16088"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Трудовой кодекс Российской Федерации: </w:t>
      </w:r>
      <w:r w:rsidR="00083CB0" w:rsidRPr="00E16088">
        <w:rPr>
          <w:rFonts w:ascii="Times New Roman" w:hAnsi="Times New Roman"/>
          <w:sz w:val="28"/>
          <w:szCs w:val="28"/>
        </w:rPr>
        <w:t>Ф</w:t>
      </w:r>
      <w:r w:rsidRPr="00E16088">
        <w:rPr>
          <w:rFonts w:ascii="Times New Roman" w:hAnsi="Times New Roman"/>
          <w:sz w:val="28"/>
          <w:szCs w:val="28"/>
        </w:rPr>
        <w:t xml:space="preserve">едеральный закон от 30.12.2001 №197-ФЗ (в ред. от </w:t>
      </w:r>
      <w:r w:rsidRPr="00D6530B">
        <w:rPr>
          <w:rFonts w:ascii="Times New Roman" w:hAnsi="Times New Roman"/>
          <w:sz w:val="28"/>
          <w:szCs w:val="28"/>
        </w:rPr>
        <w:t>07.04.2025</w:t>
      </w:r>
      <w:r w:rsidRPr="00E16088">
        <w:rPr>
          <w:rFonts w:ascii="Times New Roman" w:hAnsi="Times New Roman"/>
          <w:sz w:val="28"/>
          <w:szCs w:val="28"/>
        </w:rPr>
        <w:t>) // СПС «Консультант Плюс»</w:t>
      </w:r>
      <w:r w:rsidR="00083CB0">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xml:space="preserve">: </w:t>
      </w:r>
      <w:hyperlink r:id="rId20" w:history="1">
        <w:r w:rsidRPr="00E16088">
          <w:rPr>
            <w:rFonts w:ascii="Times New Roman" w:hAnsi="Times New Roman"/>
            <w:sz w:val="28"/>
            <w:szCs w:val="28"/>
          </w:rPr>
          <w:t>https://www.consultant.ru/document/cons_doc_LAW_34683/</w:t>
        </w:r>
      </w:hyperlink>
      <w:r w:rsidRPr="00E16088">
        <w:rPr>
          <w:rFonts w:ascii="Times New Roman" w:hAnsi="Times New Roman"/>
          <w:sz w:val="28"/>
          <w:szCs w:val="28"/>
        </w:rPr>
        <w:t xml:space="preserve"> (дата обращения</w:t>
      </w:r>
      <w:r w:rsidRPr="00D6530B">
        <w:rPr>
          <w:rFonts w:ascii="Times New Roman" w:hAnsi="Times New Roman"/>
          <w:sz w:val="28"/>
          <w:szCs w:val="28"/>
        </w:rPr>
        <w:t>:</w:t>
      </w:r>
      <w:r w:rsidRPr="00E16088">
        <w:rPr>
          <w:rFonts w:ascii="Times New Roman" w:hAnsi="Times New Roman"/>
          <w:sz w:val="28"/>
          <w:szCs w:val="28"/>
        </w:rPr>
        <w:t xml:space="preserve"> </w:t>
      </w:r>
      <w:r w:rsidRPr="00D6530B">
        <w:rPr>
          <w:rFonts w:ascii="Times New Roman" w:hAnsi="Times New Roman"/>
          <w:sz w:val="28"/>
          <w:szCs w:val="28"/>
        </w:rPr>
        <w:t>12.03.2025</w:t>
      </w:r>
      <w:r w:rsidRPr="00E16088">
        <w:rPr>
          <w:rFonts w:ascii="Times New Roman" w:hAnsi="Times New Roman"/>
          <w:sz w:val="28"/>
          <w:szCs w:val="28"/>
        </w:rPr>
        <w:t>).</w:t>
      </w:r>
    </w:p>
    <w:p w14:paraId="099022ED" w14:textId="728B36BD" w:rsidR="00D6530B" w:rsidRPr="00E16088"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Гражданский Кодекс Российской Федерации: </w:t>
      </w:r>
      <w:r w:rsidR="00083CB0" w:rsidRPr="00E16088">
        <w:rPr>
          <w:rFonts w:ascii="Times New Roman" w:hAnsi="Times New Roman"/>
          <w:sz w:val="28"/>
          <w:szCs w:val="28"/>
        </w:rPr>
        <w:t>Ф</w:t>
      </w:r>
      <w:r w:rsidRPr="00E16088">
        <w:rPr>
          <w:rFonts w:ascii="Times New Roman" w:hAnsi="Times New Roman"/>
          <w:sz w:val="28"/>
          <w:szCs w:val="28"/>
        </w:rPr>
        <w:t xml:space="preserve">едеральный закон от 30.11.1994 №51-ФЗ (в ред. от </w:t>
      </w:r>
      <w:r w:rsidRPr="00D6530B">
        <w:rPr>
          <w:rFonts w:ascii="Times New Roman" w:hAnsi="Times New Roman"/>
          <w:sz w:val="28"/>
          <w:szCs w:val="28"/>
        </w:rPr>
        <w:t>28</w:t>
      </w:r>
      <w:r w:rsidRPr="00E16088">
        <w:rPr>
          <w:rFonts w:ascii="Times New Roman" w:hAnsi="Times New Roman"/>
          <w:sz w:val="28"/>
          <w:szCs w:val="28"/>
        </w:rPr>
        <w:t>.0</w:t>
      </w:r>
      <w:r w:rsidRPr="00D6530B">
        <w:rPr>
          <w:rFonts w:ascii="Times New Roman" w:hAnsi="Times New Roman"/>
          <w:sz w:val="28"/>
          <w:szCs w:val="28"/>
        </w:rPr>
        <w:t>2</w:t>
      </w:r>
      <w:r w:rsidRPr="00E16088">
        <w:rPr>
          <w:rFonts w:ascii="Times New Roman" w:hAnsi="Times New Roman"/>
          <w:sz w:val="28"/>
          <w:szCs w:val="28"/>
        </w:rPr>
        <w:t>.202</w:t>
      </w:r>
      <w:r w:rsidRPr="00D6530B">
        <w:rPr>
          <w:rFonts w:ascii="Times New Roman" w:hAnsi="Times New Roman"/>
          <w:sz w:val="28"/>
          <w:szCs w:val="28"/>
        </w:rPr>
        <w:t>5</w:t>
      </w:r>
      <w:r w:rsidRPr="00E16088">
        <w:rPr>
          <w:rFonts w:ascii="Times New Roman" w:hAnsi="Times New Roman"/>
          <w:sz w:val="28"/>
          <w:szCs w:val="28"/>
        </w:rPr>
        <w:t>) // СПС «Консультант Плюс»</w:t>
      </w:r>
      <w:r w:rsidR="00083CB0">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https://www.consultant.ru/document/cons_doc_LAW_58840/ (дата обращения</w:t>
      </w:r>
      <w:r w:rsidRPr="00D6530B">
        <w:rPr>
          <w:rFonts w:ascii="Times New Roman" w:hAnsi="Times New Roman"/>
          <w:sz w:val="28"/>
          <w:szCs w:val="28"/>
        </w:rPr>
        <w:t>:</w:t>
      </w:r>
      <w:r w:rsidRPr="00E16088">
        <w:rPr>
          <w:rFonts w:ascii="Times New Roman" w:hAnsi="Times New Roman"/>
          <w:sz w:val="28"/>
          <w:szCs w:val="28"/>
        </w:rPr>
        <w:t xml:space="preserve"> </w:t>
      </w:r>
      <w:r w:rsidRPr="00D6530B">
        <w:rPr>
          <w:rFonts w:ascii="Times New Roman" w:hAnsi="Times New Roman"/>
          <w:sz w:val="28"/>
          <w:szCs w:val="28"/>
        </w:rPr>
        <w:t>12.03.2025</w:t>
      </w:r>
      <w:r w:rsidRPr="00E16088">
        <w:rPr>
          <w:rFonts w:ascii="Times New Roman" w:hAnsi="Times New Roman"/>
          <w:sz w:val="28"/>
          <w:szCs w:val="28"/>
        </w:rPr>
        <w:t>).</w:t>
      </w:r>
    </w:p>
    <w:p w14:paraId="79989970" w14:textId="77777777" w:rsidR="00D6530B" w:rsidRPr="00D6530B" w:rsidRDefault="00D6530B" w:rsidP="00083CB0">
      <w:pPr>
        <w:widowControl w:val="0"/>
        <w:numPr>
          <w:ilvl w:val="0"/>
          <w:numId w:val="23"/>
        </w:numPr>
        <w:tabs>
          <w:tab w:val="left" w:pos="993"/>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 Об утверждении Правил по охране труда при производстве отдельных </w:t>
      </w:r>
      <w:r w:rsidRPr="00E16088">
        <w:rPr>
          <w:rFonts w:ascii="Times New Roman" w:hAnsi="Times New Roman"/>
          <w:sz w:val="28"/>
          <w:szCs w:val="28"/>
        </w:rPr>
        <w:lastRenderedPageBreak/>
        <w:t xml:space="preserve">видов пищевой продукции: Приказ Минтруда России от 07.12.2020 №866н // СПС «Консультант Плюс». – </w:t>
      </w:r>
      <w:r w:rsidRPr="00E16088">
        <w:rPr>
          <w:rFonts w:ascii="Times New Roman" w:hAnsi="Times New Roman"/>
          <w:sz w:val="28"/>
          <w:szCs w:val="28"/>
          <w:lang w:val="en-US"/>
        </w:rPr>
        <w:t>URL</w:t>
      </w:r>
      <w:r w:rsidRPr="00E16088">
        <w:rPr>
          <w:rFonts w:ascii="Times New Roman" w:hAnsi="Times New Roman"/>
          <w:sz w:val="28"/>
          <w:szCs w:val="28"/>
        </w:rPr>
        <w:t>: https://www.consultant.ru/document/cons_doc_LAW_373576/ (дата обращения</w:t>
      </w:r>
      <w:r w:rsidRPr="00D6530B">
        <w:rPr>
          <w:rFonts w:ascii="Times New Roman" w:hAnsi="Times New Roman"/>
          <w:sz w:val="28"/>
          <w:szCs w:val="28"/>
        </w:rPr>
        <w:t>:</w:t>
      </w:r>
      <w:r w:rsidRPr="00E16088">
        <w:rPr>
          <w:rFonts w:ascii="Times New Roman" w:hAnsi="Times New Roman"/>
          <w:sz w:val="28"/>
          <w:szCs w:val="28"/>
        </w:rPr>
        <w:t xml:space="preserve"> </w:t>
      </w:r>
      <w:r w:rsidRPr="00D6530B">
        <w:rPr>
          <w:rFonts w:ascii="Times New Roman" w:hAnsi="Times New Roman"/>
          <w:sz w:val="28"/>
          <w:szCs w:val="28"/>
        </w:rPr>
        <w:t>12.03.2025</w:t>
      </w:r>
      <w:r w:rsidRPr="00E16088">
        <w:rPr>
          <w:rFonts w:ascii="Times New Roman" w:hAnsi="Times New Roman"/>
          <w:sz w:val="28"/>
          <w:szCs w:val="28"/>
        </w:rPr>
        <w:t>).</w:t>
      </w:r>
    </w:p>
    <w:p w14:paraId="6E43587E" w14:textId="0157FEAD" w:rsidR="00D6530B" w:rsidRPr="00D6530B" w:rsidRDefault="00D6530B" w:rsidP="00083CB0">
      <w:pPr>
        <w:widowControl w:val="0"/>
        <w:numPr>
          <w:ilvl w:val="0"/>
          <w:numId w:val="23"/>
        </w:numPr>
        <w:tabs>
          <w:tab w:val="left" w:pos="1276"/>
        </w:tabs>
        <w:suppressAutoHyphens/>
        <w:spacing w:after="0" w:line="348" w:lineRule="auto"/>
        <w:ind w:left="0" w:firstLine="709"/>
        <w:jc w:val="both"/>
        <w:rPr>
          <w:rFonts w:ascii="Times New Roman" w:hAnsi="Times New Roman"/>
          <w:sz w:val="28"/>
          <w:szCs w:val="28"/>
        </w:rPr>
      </w:pPr>
      <w:r w:rsidRPr="00D6530B">
        <w:rPr>
          <w:rFonts w:ascii="Times New Roman" w:hAnsi="Times New Roman"/>
          <w:sz w:val="28"/>
          <w:szCs w:val="28"/>
        </w:rPr>
        <w:t xml:space="preserve">О специальной оценке условий труда: </w:t>
      </w:r>
      <w:r w:rsidR="00083CB0" w:rsidRPr="00D6530B">
        <w:rPr>
          <w:rFonts w:ascii="Times New Roman" w:hAnsi="Times New Roman"/>
          <w:sz w:val="28"/>
          <w:szCs w:val="28"/>
        </w:rPr>
        <w:t>Ф</w:t>
      </w:r>
      <w:r w:rsidRPr="00D6530B">
        <w:rPr>
          <w:rFonts w:ascii="Times New Roman" w:hAnsi="Times New Roman"/>
          <w:sz w:val="28"/>
          <w:szCs w:val="28"/>
        </w:rPr>
        <w:t>едеральный закон от 28.12.2013 №426-ФЗ (в ред. от 24.07.2023) // СПС «Консультант Плюс»</w:t>
      </w:r>
      <w:r w:rsidR="00083CB0">
        <w:rPr>
          <w:rFonts w:ascii="Times New Roman" w:hAnsi="Times New Roman"/>
          <w:sz w:val="28"/>
          <w:szCs w:val="28"/>
        </w:rPr>
        <w:t>.</w:t>
      </w:r>
      <w:r w:rsidR="00083CB0" w:rsidRPr="00083CB0">
        <w:rPr>
          <w:rFonts w:ascii="Times New Roman" w:hAnsi="Times New Roman"/>
          <w:sz w:val="28"/>
          <w:szCs w:val="28"/>
        </w:rPr>
        <w:t xml:space="preserve"> </w:t>
      </w:r>
      <w:r w:rsidRPr="00D6530B">
        <w:rPr>
          <w:rFonts w:ascii="Times New Roman" w:hAnsi="Times New Roman"/>
          <w:sz w:val="28"/>
          <w:szCs w:val="28"/>
          <w:lang w:eastAsia="ar-SA"/>
        </w:rPr>
        <w:t xml:space="preserve">– </w:t>
      </w:r>
      <w:r w:rsidRPr="00D6530B">
        <w:rPr>
          <w:rFonts w:ascii="Times New Roman" w:hAnsi="Times New Roman"/>
          <w:sz w:val="28"/>
          <w:szCs w:val="28"/>
          <w:lang w:val="en-US" w:eastAsia="ar-SA"/>
        </w:rPr>
        <w:t>URL</w:t>
      </w:r>
      <w:r w:rsidRPr="00D6530B">
        <w:rPr>
          <w:rFonts w:ascii="Times New Roman" w:hAnsi="Times New Roman"/>
          <w:sz w:val="28"/>
          <w:szCs w:val="28"/>
          <w:lang w:eastAsia="ar-SA"/>
        </w:rPr>
        <w:t>:</w:t>
      </w:r>
      <w:r w:rsidRPr="00D6530B">
        <w:rPr>
          <w:rFonts w:ascii="Times New Roman" w:hAnsi="Times New Roman"/>
          <w:sz w:val="28"/>
          <w:szCs w:val="28"/>
        </w:rPr>
        <w:t xml:space="preserve"> </w:t>
      </w:r>
      <w:r w:rsidRPr="00D6530B">
        <w:rPr>
          <w:rFonts w:ascii="Times New Roman" w:hAnsi="Times New Roman"/>
          <w:sz w:val="28"/>
          <w:szCs w:val="28"/>
          <w:lang w:eastAsia="ar-SA"/>
        </w:rPr>
        <w:t xml:space="preserve">https://www.consultant.ru/document/cons_doc_LAW_156555/?ysclid=ltdwnm33p1714105727 (дата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28A6CEE3" w14:textId="1EF473E0" w:rsidR="00D6530B" w:rsidRPr="00D6530B"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D6530B">
        <w:rPr>
          <w:rFonts w:ascii="Times New Roman" w:eastAsia="Times New Roman" w:hAnsi="Times New Roman"/>
          <w:sz w:val="28"/>
          <w:szCs w:val="28"/>
          <w:lang w:eastAsia="ru-RU"/>
        </w:rPr>
        <w:t xml:space="preserve">Пожарная безопасность зданий и сооружений: СНиП 21.01.97 // </w:t>
      </w:r>
      <w:r w:rsidR="00083CB0">
        <w:rPr>
          <w:rFonts w:ascii="Times New Roman" w:eastAsia="Times New Roman" w:hAnsi="Times New Roman"/>
          <w:sz w:val="28"/>
          <w:szCs w:val="28"/>
          <w:lang w:eastAsia="ru-RU"/>
        </w:rPr>
        <w:t>АО «Кодекс»:</w:t>
      </w:r>
      <w:r w:rsidRPr="00D6530B">
        <w:rPr>
          <w:rFonts w:ascii="Times New Roman" w:eastAsia="Times New Roman" w:hAnsi="Times New Roman"/>
          <w:sz w:val="28"/>
          <w:szCs w:val="28"/>
          <w:lang w:eastAsia="ru-RU"/>
        </w:rPr>
        <w:t xml:space="preserve"> [сайт]. – </w:t>
      </w:r>
      <w:r w:rsidRPr="00D6530B">
        <w:rPr>
          <w:rFonts w:ascii="Times New Roman" w:eastAsia="Times New Roman" w:hAnsi="Times New Roman"/>
          <w:sz w:val="28"/>
          <w:szCs w:val="28"/>
          <w:lang w:val="en-US" w:eastAsia="ru-RU"/>
        </w:rPr>
        <w:t>URL</w:t>
      </w:r>
      <w:r w:rsidRPr="00D6530B">
        <w:rPr>
          <w:rFonts w:ascii="Times New Roman" w:eastAsia="Times New Roman" w:hAnsi="Times New Roman"/>
          <w:sz w:val="28"/>
          <w:szCs w:val="28"/>
          <w:lang w:eastAsia="ru-RU"/>
        </w:rPr>
        <w:t xml:space="preserve">: </w:t>
      </w:r>
      <w:hyperlink r:id="rId21" w:history="1">
        <w:r w:rsidRPr="00D6530B">
          <w:rPr>
            <w:rStyle w:val="a7"/>
            <w:rFonts w:ascii="Times New Roman" w:eastAsia="Times New Roman" w:hAnsi="Times New Roman"/>
            <w:color w:val="auto"/>
            <w:sz w:val="28"/>
            <w:szCs w:val="28"/>
            <w:u w:val="none"/>
            <w:lang w:eastAsia="ru-RU"/>
          </w:rPr>
          <w:t>https://docs.cntd.ru/document/871001022?ysclid=m9qw8ulflv859763587</w:t>
        </w:r>
      </w:hyperlink>
      <w:r w:rsidRPr="00D6530B">
        <w:rPr>
          <w:rFonts w:ascii="Times New Roman" w:eastAsia="Times New Roman" w:hAnsi="Times New Roman"/>
          <w:sz w:val="28"/>
          <w:szCs w:val="28"/>
          <w:lang w:eastAsia="ru-RU"/>
        </w:rPr>
        <w:t xml:space="preserve"> </w:t>
      </w:r>
      <w:r w:rsidRPr="00D6530B">
        <w:rPr>
          <w:rFonts w:ascii="Times New Roman" w:hAnsi="Times New Roman"/>
          <w:sz w:val="28"/>
          <w:szCs w:val="28"/>
          <w:lang w:eastAsia="ar-SA"/>
        </w:rPr>
        <w:t xml:space="preserve">(дата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225BB0B6" w14:textId="1C7C810A" w:rsidR="00D6530B" w:rsidRPr="00D6530B"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D6530B">
        <w:rPr>
          <w:rFonts w:ascii="Times New Roman" w:eastAsia="Times New Roman" w:hAnsi="Times New Roman"/>
          <w:sz w:val="28"/>
          <w:szCs w:val="28"/>
          <w:lang w:eastAsia="ru-RU"/>
        </w:rPr>
        <w:t xml:space="preserve">Система оповещения и управления эвакуацией людей при пожаре: </w:t>
      </w:r>
      <w:r w:rsidRPr="00D6530B">
        <w:rPr>
          <w:rFonts w:ascii="Times New Roman" w:hAnsi="Times New Roman"/>
          <w:sz w:val="28"/>
          <w:szCs w:val="28"/>
        </w:rPr>
        <w:t xml:space="preserve">СП 3.13130.2009 </w:t>
      </w:r>
      <w:r w:rsidRPr="00D6530B">
        <w:rPr>
          <w:rFonts w:ascii="Times New Roman" w:eastAsia="Times New Roman" w:hAnsi="Times New Roman"/>
          <w:sz w:val="28"/>
          <w:szCs w:val="28"/>
          <w:lang w:eastAsia="ru-RU"/>
        </w:rPr>
        <w:t xml:space="preserve">// </w:t>
      </w:r>
      <w:r w:rsidR="00083CB0">
        <w:rPr>
          <w:rFonts w:ascii="Times New Roman" w:eastAsia="Times New Roman" w:hAnsi="Times New Roman"/>
          <w:sz w:val="28"/>
          <w:szCs w:val="28"/>
          <w:lang w:eastAsia="ru-RU"/>
        </w:rPr>
        <w:t>АО «Кодекс»:</w:t>
      </w:r>
      <w:r w:rsidR="00083CB0" w:rsidRPr="00D6530B">
        <w:rPr>
          <w:rFonts w:ascii="Times New Roman" w:eastAsia="Times New Roman" w:hAnsi="Times New Roman"/>
          <w:sz w:val="28"/>
          <w:szCs w:val="28"/>
          <w:lang w:eastAsia="ru-RU"/>
        </w:rPr>
        <w:t xml:space="preserve"> [сайт].</w:t>
      </w:r>
      <w:r w:rsidR="00083CB0">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val="en-US" w:eastAsia="ru-RU"/>
        </w:rPr>
        <w:t>URL</w:t>
      </w:r>
      <w:r w:rsidRPr="00D6530B">
        <w:rPr>
          <w:rFonts w:ascii="Times New Roman" w:eastAsia="Times New Roman" w:hAnsi="Times New Roman"/>
          <w:sz w:val="28"/>
          <w:szCs w:val="28"/>
          <w:lang w:eastAsia="ru-RU"/>
        </w:rPr>
        <w:t xml:space="preserve">: https://docs.cntd.ru/document/1200071145?ysclid=m9qwcrx7eo337820009 </w:t>
      </w:r>
      <w:r w:rsidRPr="00D6530B">
        <w:rPr>
          <w:rFonts w:ascii="Times New Roman" w:hAnsi="Times New Roman"/>
          <w:sz w:val="28"/>
          <w:szCs w:val="28"/>
          <w:lang w:eastAsia="ar-SA"/>
        </w:rPr>
        <w:t xml:space="preserve">(дата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3296EC37" w14:textId="4C55C3FC" w:rsidR="00D6530B" w:rsidRPr="00D6530B"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D6530B">
        <w:rPr>
          <w:rFonts w:ascii="Times New Roman" w:eastAsia="Times New Roman" w:hAnsi="Times New Roman"/>
          <w:sz w:val="28"/>
          <w:szCs w:val="28"/>
          <w:lang w:eastAsia="ru-RU"/>
        </w:rPr>
        <w:t xml:space="preserve">Системы противопожарной защиты. Внутренний противопожарный водопровод: </w:t>
      </w:r>
      <w:r w:rsidRPr="00D6530B">
        <w:rPr>
          <w:rFonts w:ascii="Times New Roman" w:hAnsi="Times New Roman"/>
          <w:sz w:val="28"/>
          <w:szCs w:val="28"/>
        </w:rPr>
        <w:t xml:space="preserve">СП 10.13130.2020 </w:t>
      </w:r>
      <w:r w:rsidRPr="00D6530B">
        <w:rPr>
          <w:rFonts w:ascii="Times New Roman" w:eastAsia="Times New Roman" w:hAnsi="Times New Roman"/>
          <w:sz w:val="28"/>
          <w:szCs w:val="28"/>
          <w:lang w:eastAsia="ru-RU"/>
        </w:rPr>
        <w:t xml:space="preserve">// </w:t>
      </w:r>
      <w:r w:rsidR="00083CB0">
        <w:rPr>
          <w:rFonts w:ascii="Times New Roman" w:eastAsia="Times New Roman" w:hAnsi="Times New Roman"/>
          <w:sz w:val="28"/>
          <w:szCs w:val="28"/>
          <w:lang w:eastAsia="ru-RU"/>
        </w:rPr>
        <w:t>АО «Кодекс»:</w:t>
      </w:r>
      <w:r w:rsidR="00083CB0" w:rsidRPr="00D6530B">
        <w:rPr>
          <w:rFonts w:ascii="Times New Roman" w:eastAsia="Times New Roman" w:hAnsi="Times New Roman"/>
          <w:sz w:val="28"/>
          <w:szCs w:val="28"/>
          <w:lang w:eastAsia="ru-RU"/>
        </w:rPr>
        <w:t xml:space="preserve"> [сайт].</w:t>
      </w:r>
      <w:r w:rsidR="00083CB0">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val="en-US" w:eastAsia="ru-RU"/>
        </w:rPr>
        <w:t>URL</w:t>
      </w:r>
      <w:r w:rsidRPr="00D6530B">
        <w:rPr>
          <w:rFonts w:ascii="Times New Roman" w:eastAsia="Times New Roman" w:hAnsi="Times New Roman"/>
          <w:sz w:val="28"/>
          <w:szCs w:val="28"/>
          <w:lang w:eastAsia="ru-RU"/>
        </w:rPr>
        <w:t xml:space="preserve">: https://docs.cntd.ru/document/566249684?ysclid=m9qwfmodmy223443398 </w:t>
      </w:r>
      <w:r w:rsidRPr="00D6530B">
        <w:rPr>
          <w:rFonts w:ascii="Times New Roman" w:hAnsi="Times New Roman"/>
          <w:sz w:val="28"/>
          <w:szCs w:val="28"/>
          <w:lang w:eastAsia="ar-SA"/>
        </w:rPr>
        <w:t xml:space="preserve">(дата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62F0D95D" w14:textId="3F3E1CBD" w:rsidR="00D6530B" w:rsidRPr="00D6530B"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D6530B">
        <w:rPr>
          <w:rFonts w:ascii="Times New Roman" w:eastAsia="Times New Roman" w:hAnsi="Times New Roman"/>
          <w:sz w:val="28"/>
          <w:szCs w:val="28"/>
          <w:lang w:eastAsia="ru-RU"/>
        </w:rPr>
        <w:t xml:space="preserve">Отопление, вентиляция и кондиционирование: </w:t>
      </w:r>
      <w:r w:rsidRPr="00D6530B">
        <w:rPr>
          <w:rFonts w:ascii="Times New Roman" w:hAnsi="Times New Roman"/>
          <w:sz w:val="28"/>
          <w:szCs w:val="28"/>
        </w:rPr>
        <w:t xml:space="preserve">СП 7.13130.2013 </w:t>
      </w:r>
      <w:r w:rsidRPr="00D6530B">
        <w:rPr>
          <w:rFonts w:ascii="Times New Roman" w:eastAsia="Times New Roman" w:hAnsi="Times New Roman"/>
          <w:sz w:val="28"/>
          <w:szCs w:val="28"/>
          <w:lang w:eastAsia="ru-RU"/>
        </w:rPr>
        <w:t xml:space="preserve">// </w:t>
      </w:r>
      <w:r w:rsidR="004C3E4A">
        <w:rPr>
          <w:rFonts w:ascii="Times New Roman" w:eastAsia="Times New Roman" w:hAnsi="Times New Roman"/>
          <w:sz w:val="28"/>
          <w:szCs w:val="28"/>
          <w:lang w:eastAsia="ru-RU"/>
        </w:rPr>
        <w:t>АО «Кодекс»:</w:t>
      </w:r>
      <w:r w:rsidR="004C3E4A" w:rsidRPr="00D6530B">
        <w:rPr>
          <w:rFonts w:ascii="Times New Roman" w:eastAsia="Times New Roman" w:hAnsi="Times New Roman"/>
          <w:sz w:val="28"/>
          <w:szCs w:val="28"/>
          <w:lang w:eastAsia="ru-RU"/>
        </w:rPr>
        <w:t xml:space="preserve"> [сайт].</w:t>
      </w:r>
      <w:r w:rsidR="004C3E4A">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val="en-US" w:eastAsia="ru-RU"/>
        </w:rPr>
        <w:t>URL</w:t>
      </w:r>
      <w:r w:rsidRPr="00D6530B">
        <w:rPr>
          <w:rFonts w:ascii="Times New Roman" w:eastAsia="Times New Roman" w:hAnsi="Times New Roman"/>
          <w:sz w:val="28"/>
          <w:szCs w:val="28"/>
          <w:lang w:eastAsia="ru-RU"/>
        </w:rPr>
        <w:t xml:space="preserve">: https://docs.cntd.ru/document/1200098833?ysclid=m9qwi1luge985734769 </w:t>
      </w:r>
      <w:r w:rsidRPr="00D6530B">
        <w:rPr>
          <w:rFonts w:ascii="Times New Roman" w:hAnsi="Times New Roman"/>
          <w:sz w:val="28"/>
          <w:szCs w:val="28"/>
          <w:lang w:eastAsia="ar-SA"/>
        </w:rPr>
        <w:t xml:space="preserve">(дата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4CCFA764" w14:textId="7A1ADAA1"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D6530B">
        <w:rPr>
          <w:rFonts w:ascii="Times New Roman" w:eastAsia="Times New Roman" w:hAnsi="Times New Roman"/>
          <w:sz w:val="28"/>
          <w:szCs w:val="28"/>
          <w:lang w:eastAsia="ru-RU"/>
        </w:rPr>
        <w:t xml:space="preserve">Установки пожарной сигнализации и пожаротушения автоматические: </w:t>
      </w:r>
      <w:r w:rsidRPr="00D6530B">
        <w:rPr>
          <w:rFonts w:ascii="Times New Roman" w:hAnsi="Times New Roman"/>
          <w:sz w:val="28"/>
          <w:szCs w:val="28"/>
        </w:rPr>
        <w:t xml:space="preserve">СП 5.13130.2009 </w:t>
      </w:r>
      <w:r w:rsidRPr="00D6530B">
        <w:rPr>
          <w:rFonts w:ascii="Times New Roman" w:eastAsia="Times New Roman" w:hAnsi="Times New Roman"/>
          <w:sz w:val="28"/>
          <w:szCs w:val="28"/>
          <w:lang w:eastAsia="ru-RU"/>
        </w:rPr>
        <w:t xml:space="preserve">// </w:t>
      </w:r>
      <w:r w:rsidR="004C3E4A">
        <w:rPr>
          <w:rFonts w:ascii="Times New Roman" w:eastAsia="Times New Roman" w:hAnsi="Times New Roman"/>
          <w:sz w:val="28"/>
          <w:szCs w:val="28"/>
          <w:lang w:eastAsia="ru-RU"/>
        </w:rPr>
        <w:t>АО «Кодекс»:</w:t>
      </w:r>
      <w:r w:rsidR="004C3E4A" w:rsidRPr="00D6530B">
        <w:rPr>
          <w:rFonts w:ascii="Times New Roman" w:eastAsia="Times New Roman" w:hAnsi="Times New Roman"/>
          <w:sz w:val="28"/>
          <w:szCs w:val="28"/>
          <w:lang w:eastAsia="ru-RU"/>
        </w:rPr>
        <w:t xml:space="preserve"> [сайт].</w:t>
      </w:r>
      <w:r w:rsidR="004C3E4A">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eastAsia="ru-RU"/>
        </w:rPr>
        <w:t xml:space="preserve">– </w:t>
      </w:r>
      <w:r w:rsidRPr="00D6530B">
        <w:rPr>
          <w:rFonts w:ascii="Times New Roman" w:eastAsia="Times New Roman" w:hAnsi="Times New Roman"/>
          <w:sz w:val="28"/>
          <w:szCs w:val="28"/>
          <w:lang w:val="en-US" w:eastAsia="ru-RU"/>
        </w:rPr>
        <w:t>URL</w:t>
      </w:r>
      <w:r w:rsidRPr="00D6530B">
        <w:rPr>
          <w:rFonts w:ascii="Times New Roman" w:eastAsia="Times New Roman" w:hAnsi="Times New Roman"/>
          <w:sz w:val="28"/>
          <w:szCs w:val="28"/>
          <w:lang w:eastAsia="ru-RU"/>
        </w:rPr>
        <w:t xml:space="preserve">: https://docs.cntd.ru/document/1200071148?ysclid=m9qwjd1m7i957157768 </w:t>
      </w:r>
      <w:r w:rsidRPr="00D6530B">
        <w:rPr>
          <w:rFonts w:ascii="Times New Roman" w:hAnsi="Times New Roman"/>
          <w:sz w:val="28"/>
          <w:szCs w:val="28"/>
          <w:lang w:eastAsia="ar-SA"/>
        </w:rPr>
        <w:t xml:space="preserve">(дата обращения: </w:t>
      </w:r>
      <w:r w:rsidRPr="00D6530B">
        <w:rPr>
          <w:rFonts w:ascii="Times New Roman" w:hAnsi="Times New Roman"/>
          <w:sz w:val="28"/>
          <w:szCs w:val="28"/>
        </w:rPr>
        <w:t>12.03.2025</w:t>
      </w:r>
      <w:r w:rsidRPr="00D6530B">
        <w:rPr>
          <w:rFonts w:ascii="Times New Roman" w:hAnsi="Times New Roman"/>
          <w:sz w:val="28"/>
          <w:szCs w:val="28"/>
          <w:lang w:eastAsia="ar-SA"/>
        </w:rPr>
        <w:t>).</w:t>
      </w:r>
    </w:p>
    <w:p w14:paraId="555582AA" w14:textId="0E0CFFD6"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E16088">
        <w:rPr>
          <w:rFonts w:ascii="Times New Roman" w:eastAsia="Times New Roman" w:hAnsi="Times New Roman"/>
          <w:sz w:val="28"/>
          <w:szCs w:val="28"/>
          <w:lang w:eastAsia="ru-RU"/>
        </w:rPr>
        <w:t xml:space="preserve"> Технический регламент о требованиях пожарной безопасности: Федеральный закон РФ от 22.07.2008 №123-ФЗ (в ред. от </w:t>
      </w:r>
      <w:r w:rsidRPr="00D6530B">
        <w:rPr>
          <w:rFonts w:ascii="Times New Roman" w:eastAsia="Times New Roman" w:hAnsi="Times New Roman"/>
          <w:sz w:val="28"/>
          <w:szCs w:val="28"/>
          <w:lang w:eastAsia="ru-RU"/>
        </w:rPr>
        <w:t>25</w:t>
      </w:r>
      <w:r w:rsidRPr="00E16088">
        <w:rPr>
          <w:rFonts w:ascii="Times New Roman" w:eastAsia="Times New Roman" w:hAnsi="Times New Roman"/>
          <w:sz w:val="28"/>
          <w:szCs w:val="28"/>
          <w:lang w:eastAsia="ru-RU"/>
        </w:rPr>
        <w:t>.</w:t>
      </w:r>
      <w:r w:rsidRPr="00D6530B">
        <w:rPr>
          <w:rFonts w:ascii="Times New Roman" w:eastAsia="Times New Roman" w:hAnsi="Times New Roman"/>
          <w:sz w:val="28"/>
          <w:szCs w:val="28"/>
          <w:lang w:eastAsia="ru-RU"/>
        </w:rPr>
        <w:t>12</w:t>
      </w:r>
      <w:r w:rsidRPr="00E16088">
        <w:rPr>
          <w:rFonts w:ascii="Times New Roman" w:eastAsia="Times New Roman" w:hAnsi="Times New Roman"/>
          <w:sz w:val="28"/>
          <w:szCs w:val="28"/>
          <w:lang w:eastAsia="ru-RU"/>
        </w:rPr>
        <w:t>.202</w:t>
      </w:r>
      <w:r w:rsidRPr="00D6530B">
        <w:rPr>
          <w:rFonts w:ascii="Times New Roman" w:eastAsia="Times New Roman" w:hAnsi="Times New Roman"/>
          <w:sz w:val="28"/>
          <w:szCs w:val="28"/>
          <w:lang w:eastAsia="ru-RU"/>
        </w:rPr>
        <w:t>3</w:t>
      </w:r>
      <w:r w:rsidRPr="00E16088">
        <w:rPr>
          <w:rFonts w:ascii="Times New Roman" w:eastAsia="Times New Roman" w:hAnsi="Times New Roman"/>
          <w:sz w:val="28"/>
          <w:szCs w:val="28"/>
          <w:lang w:eastAsia="ru-RU"/>
        </w:rPr>
        <w:t>)</w:t>
      </w:r>
      <w:r w:rsidRPr="00E16088">
        <w:rPr>
          <w:rFonts w:ascii="Times New Roman" w:hAnsi="Times New Roman"/>
          <w:sz w:val="28"/>
          <w:szCs w:val="28"/>
        </w:rPr>
        <w:t xml:space="preserve"> // СПС «Консультант Плюс»</w:t>
      </w:r>
      <w:r w:rsidR="004C3E4A">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xml:space="preserve">: </w:t>
      </w:r>
      <w:r w:rsidRPr="00E16088">
        <w:rPr>
          <w:rFonts w:ascii="Times New Roman" w:hAnsi="Times New Roman"/>
          <w:sz w:val="28"/>
          <w:szCs w:val="28"/>
        </w:rPr>
        <w:lastRenderedPageBreak/>
        <w:t>https://www.consultant.ru/document/cons_doc_LAW_78699/6e24082b0e98e57a0d005f9c20016b1393e16380/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4C829DB5" w14:textId="377A0871"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О пожарной безопасности: </w:t>
      </w:r>
      <w:r w:rsidR="004C3E4A" w:rsidRPr="00E16088">
        <w:rPr>
          <w:rFonts w:ascii="Times New Roman" w:hAnsi="Times New Roman"/>
          <w:sz w:val="28"/>
          <w:szCs w:val="28"/>
        </w:rPr>
        <w:t>Ф</w:t>
      </w:r>
      <w:r w:rsidRPr="00E16088">
        <w:rPr>
          <w:rFonts w:ascii="Times New Roman" w:hAnsi="Times New Roman"/>
          <w:sz w:val="28"/>
          <w:szCs w:val="28"/>
        </w:rPr>
        <w:t xml:space="preserve">едеральный закон от 21.12.1994 №69-ФЗ (в ред. от </w:t>
      </w:r>
      <w:r w:rsidRPr="00D6530B">
        <w:rPr>
          <w:rFonts w:ascii="Times New Roman" w:hAnsi="Times New Roman"/>
          <w:sz w:val="28"/>
          <w:szCs w:val="28"/>
        </w:rPr>
        <w:t>08</w:t>
      </w:r>
      <w:r w:rsidRPr="00E16088">
        <w:rPr>
          <w:rFonts w:ascii="Times New Roman" w:hAnsi="Times New Roman"/>
          <w:sz w:val="28"/>
          <w:szCs w:val="28"/>
        </w:rPr>
        <w:t>.</w:t>
      </w:r>
      <w:r w:rsidRPr="00D6530B">
        <w:rPr>
          <w:rFonts w:ascii="Times New Roman" w:hAnsi="Times New Roman"/>
          <w:sz w:val="28"/>
          <w:szCs w:val="28"/>
        </w:rPr>
        <w:t>08</w:t>
      </w:r>
      <w:r w:rsidRPr="00E16088">
        <w:rPr>
          <w:rFonts w:ascii="Times New Roman" w:hAnsi="Times New Roman"/>
          <w:sz w:val="28"/>
          <w:szCs w:val="28"/>
        </w:rPr>
        <w:t>.202</w:t>
      </w:r>
      <w:r w:rsidRPr="00D6530B">
        <w:rPr>
          <w:rFonts w:ascii="Times New Roman" w:hAnsi="Times New Roman"/>
          <w:sz w:val="28"/>
          <w:szCs w:val="28"/>
        </w:rPr>
        <w:t>4</w:t>
      </w:r>
      <w:r w:rsidRPr="00E16088">
        <w:rPr>
          <w:rFonts w:ascii="Times New Roman" w:hAnsi="Times New Roman"/>
          <w:sz w:val="28"/>
          <w:szCs w:val="28"/>
        </w:rPr>
        <w:t>) // СПС «Консультант Плюс»</w:t>
      </w:r>
      <w:r w:rsidR="004C3E4A">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xml:space="preserve">: </w:t>
      </w:r>
      <w:hyperlink r:id="rId22" w:history="1">
        <w:r w:rsidRPr="00E16088">
          <w:rPr>
            <w:rFonts w:ascii="Times New Roman" w:hAnsi="Times New Roman"/>
            <w:sz w:val="28"/>
            <w:szCs w:val="28"/>
          </w:rPr>
          <w:t>https://www.consultant.ru/document/cons_doc_LAW_5438/</w:t>
        </w:r>
      </w:hyperlink>
      <w:r w:rsidRPr="00E16088">
        <w:rPr>
          <w:rFonts w:ascii="Times New Roman" w:hAnsi="Times New Roman"/>
          <w:sz w:val="28"/>
          <w:szCs w:val="28"/>
        </w:rPr>
        <w:t xml:space="preserve">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49E8FC73" w14:textId="5621E26B"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О противодействии терроризму: </w:t>
      </w:r>
      <w:r w:rsidR="004C3E4A" w:rsidRPr="00E16088">
        <w:rPr>
          <w:rFonts w:ascii="Times New Roman" w:hAnsi="Times New Roman"/>
          <w:sz w:val="28"/>
          <w:szCs w:val="28"/>
        </w:rPr>
        <w:t>Ф</w:t>
      </w:r>
      <w:r w:rsidRPr="00E16088">
        <w:rPr>
          <w:rFonts w:ascii="Times New Roman" w:hAnsi="Times New Roman"/>
          <w:sz w:val="28"/>
          <w:szCs w:val="28"/>
        </w:rPr>
        <w:t>едеральный закон от 06.03.2006 №35-ФЗ (в ред. от 2</w:t>
      </w:r>
      <w:r w:rsidRPr="00D6530B">
        <w:rPr>
          <w:rFonts w:ascii="Times New Roman" w:hAnsi="Times New Roman"/>
          <w:sz w:val="28"/>
          <w:szCs w:val="28"/>
        </w:rPr>
        <w:t>8</w:t>
      </w:r>
      <w:r w:rsidRPr="00E16088">
        <w:rPr>
          <w:rFonts w:ascii="Times New Roman" w:hAnsi="Times New Roman"/>
          <w:sz w:val="28"/>
          <w:szCs w:val="28"/>
        </w:rPr>
        <w:t>.0</w:t>
      </w:r>
      <w:r w:rsidRPr="00D6530B">
        <w:rPr>
          <w:rFonts w:ascii="Times New Roman" w:hAnsi="Times New Roman"/>
          <w:sz w:val="28"/>
          <w:szCs w:val="28"/>
        </w:rPr>
        <w:t>2</w:t>
      </w:r>
      <w:r w:rsidRPr="00E16088">
        <w:rPr>
          <w:rFonts w:ascii="Times New Roman" w:hAnsi="Times New Roman"/>
          <w:sz w:val="28"/>
          <w:szCs w:val="28"/>
        </w:rPr>
        <w:t>.202</w:t>
      </w:r>
      <w:r w:rsidRPr="00D6530B">
        <w:rPr>
          <w:rFonts w:ascii="Times New Roman" w:hAnsi="Times New Roman"/>
          <w:sz w:val="28"/>
          <w:szCs w:val="28"/>
        </w:rPr>
        <w:t>5</w:t>
      </w:r>
      <w:r w:rsidRPr="00E16088">
        <w:rPr>
          <w:rFonts w:ascii="Times New Roman" w:hAnsi="Times New Roman"/>
          <w:sz w:val="28"/>
          <w:szCs w:val="28"/>
        </w:rPr>
        <w:t>) // СПС «Консультант Плюс»</w:t>
      </w:r>
      <w:r w:rsidR="004C3E4A">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https://www.consultant.ru/document/cons_doc_LAW_58840/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0A299D80" w14:textId="7F86496B"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 xml:space="preserve">Об информации, информационных технологиях и защите информации: </w:t>
      </w:r>
      <w:r w:rsidR="004C3E4A" w:rsidRPr="00E16088">
        <w:rPr>
          <w:rFonts w:ascii="Times New Roman" w:hAnsi="Times New Roman"/>
          <w:sz w:val="28"/>
          <w:szCs w:val="28"/>
        </w:rPr>
        <w:t>Ф</w:t>
      </w:r>
      <w:r w:rsidRPr="00E16088">
        <w:rPr>
          <w:rFonts w:ascii="Times New Roman" w:hAnsi="Times New Roman"/>
          <w:sz w:val="28"/>
          <w:szCs w:val="28"/>
        </w:rPr>
        <w:t>едеральный закон от 27.07.2006 №149-ФЗ (в ред. от 2</w:t>
      </w:r>
      <w:r w:rsidRPr="00D6530B">
        <w:rPr>
          <w:rFonts w:ascii="Times New Roman" w:hAnsi="Times New Roman"/>
          <w:sz w:val="28"/>
          <w:szCs w:val="28"/>
        </w:rPr>
        <w:t>3</w:t>
      </w:r>
      <w:r w:rsidRPr="00E16088">
        <w:rPr>
          <w:rFonts w:ascii="Times New Roman" w:hAnsi="Times New Roman"/>
          <w:sz w:val="28"/>
          <w:szCs w:val="28"/>
        </w:rPr>
        <w:t>.1</w:t>
      </w:r>
      <w:r w:rsidRPr="00D6530B">
        <w:rPr>
          <w:rFonts w:ascii="Times New Roman" w:hAnsi="Times New Roman"/>
          <w:sz w:val="28"/>
          <w:szCs w:val="28"/>
        </w:rPr>
        <w:t>1.</w:t>
      </w:r>
      <w:r w:rsidRPr="00E16088">
        <w:rPr>
          <w:rFonts w:ascii="Times New Roman" w:hAnsi="Times New Roman"/>
          <w:sz w:val="28"/>
          <w:szCs w:val="28"/>
        </w:rPr>
        <w:t>202</w:t>
      </w:r>
      <w:r w:rsidRPr="00D6530B">
        <w:rPr>
          <w:rFonts w:ascii="Times New Roman" w:hAnsi="Times New Roman"/>
          <w:sz w:val="28"/>
          <w:szCs w:val="28"/>
        </w:rPr>
        <w:t>4</w:t>
      </w:r>
      <w:r w:rsidRPr="00E16088">
        <w:rPr>
          <w:rFonts w:ascii="Times New Roman" w:hAnsi="Times New Roman"/>
          <w:sz w:val="28"/>
          <w:szCs w:val="28"/>
        </w:rPr>
        <w:t>) // СПС «Консультант Плюс»</w:t>
      </w:r>
      <w:r w:rsidR="004C3E4A">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https://www.consultant.ru/document/cons_doc_LAW_61798/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798BE32E" w14:textId="57DF1C8D" w:rsidR="00D6530B" w:rsidRPr="00E16088" w:rsidRDefault="00D6530B" w:rsidP="004C3E4A">
      <w:pPr>
        <w:widowControl w:val="0"/>
        <w:numPr>
          <w:ilvl w:val="0"/>
          <w:numId w:val="23"/>
        </w:numPr>
        <w:tabs>
          <w:tab w:val="left" w:pos="1134"/>
        </w:tabs>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Об утверждении Комплексного плана противодействия идеологии терроризма в Российской Федерации на 20</w:t>
      </w:r>
      <w:r w:rsidRPr="00D6530B">
        <w:rPr>
          <w:rFonts w:ascii="Times New Roman" w:hAnsi="Times New Roman"/>
          <w:sz w:val="28"/>
          <w:szCs w:val="28"/>
        </w:rPr>
        <w:t>24</w:t>
      </w:r>
      <w:r w:rsidRPr="00E16088">
        <w:rPr>
          <w:rFonts w:ascii="Times New Roman" w:hAnsi="Times New Roman"/>
          <w:sz w:val="28"/>
          <w:szCs w:val="28"/>
        </w:rPr>
        <w:t>-202</w:t>
      </w:r>
      <w:r w:rsidRPr="00D6530B">
        <w:rPr>
          <w:rFonts w:ascii="Times New Roman" w:hAnsi="Times New Roman"/>
          <w:sz w:val="28"/>
          <w:szCs w:val="28"/>
        </w:rPr>
        <w:t>8</w:t>
      </w:r>
      <w:r w:rsidRPr="00E16088">
        <w:rPr>
          <w:rFonts w:ascii="Times New Roman" w:hAnsi="Times New Roman"/>
          <w:sz w:val="28"/>
          <w:szCs w:val="28"/>
        </w:rPr>
        <w:t xml:space="preserve"> годы: </w:t>
      </w:r>
      <w:r w:rsidR="004C3E4A" w:rsidRPr="00E16088">
        <w:rPr>
          <w:rFonts w:ascii="Times New Roman" w:hAnsi="Times New Roman"/>
          <w:sz w:val="28"/>
          <w:szCs w:val="28"/>
        </w:rPr>
        <w:t>П</w:t>
      </w:r>
      <w:r w:rsidRPr="00E16088">
        <w:rPr>
          <w:rFonts w:ascii="Times New Roman" w:hAnsi="Times New Roman"/>
          <w:sz w:val="28"/>
          <w:szCs w:val="28"/>
        </w:rPr>
        <w:t xml:space="preserve">риказ президента РФ от </w:t>
      </w:r>
      <w:r w:rsidRPr="00D6530B">
        <w:rPr>
          <w:rFonts w:ascii="Times New Roman" w:hAnsi="Times New Roman"/>
          <w:sz w:val="28"/>
          <w:szCs w:val="28"/>
        </w:rPr>
        <w:t>30</w:t>
      </w:r>
      <w:r w:rsidRPr="00E16088">
        <w:rPr>
          <w:rFonts w:ascii="Times New Roman" w:hAnsi="Times New Roman"/>
          <w:sz w:val="28"/>
          <w:szCs w:val="28"/>
        </w:rPr>
        <w:t>.12.20</w:t>
      </w:r>
      <w:r w:rsidRPr="00D6530B">
        <w:rPr>
          <w:rFonts w:ascii="Times New Roman" w:hAnsi="Times New Roman"/>
          <w:sz w:val="28"/>
          <w:szCs w:val="28"/>
        </w:rPr>
        <w:t>23</w:t>
      </w:r>
      <w:r w:rsidRPr="00E16088">
        <w:rPr>
          <w:rFonts w:ascii="Times New Roman" w:hAnsi="Times New Roman"/>
          <w:sz w:val="28"/>
          <w:szCs w:val="28"/>
        </w:rPr>
        <w:t xml:space="preserve"> №ПР-26</w:t>
      </w:r>
      <w:r w:rsidRPr="00D6530B">
        <w:rPr>
          <w:rFonts w:ascii="Times New Roman" w:hAnsi="Times New Roman"/>
          <w:sz w:val="28"/>
          <w:szCs w:val="28"/>
        </w:rPr>
        <w:t>10</w:t>
      </w:r>
      <w:r w:rsidRPr="00E16088">
        <w:rPr>
          <w:rFonts w:ascii="Times New Roman" w:hAnsi="Times New Roman"/>
          <w:sz w:val="28"/>
          <w:szCs w:val="28"/>
        </w:rPr>
        <w:t xml:space="preserve"> // СПС «Консультант Плюс»</w:t>
      </w:r>
      <w:r w:rsidR="004C3E4A">
        <w:rPr>
          <w:rFonts w:ascii="Times New Roman" w:hAnsi="Times New Roman"/>
          <w:sz w:val="28"/>
          <w:szCs w:val="28"/>
        </w:rPr>
        <w:t xml:space="preserve">. </w:t>
      </w:r>
      <w:r w:rsidRPr="00E16088">
        <w:rPr>
          <w:rFonts w:ascii="Times New Roman" w:hAnsi="Times New Roman"/>
          <w:sz w:val="28"/>
          <w:szCs w:val="28"/>
        </w:rPr>
        <w:t xml:space="preserve">– </w:t>
      </w:r>
      <w:r w:rsidRPr="00E16088">
        <w:rPr>
          <w:rFonts w:ascii="Times New Roman" w:hAnsi="Times New Roman"/>
          <w:sz w:val="28"/>
          <w:szCs w:val="28"/>
          <w:lang w:val="en-US"/>
        </w:rPr>
        <w:t>URL</w:t>
      </w:r>
      <w:r w:rsidRPr="00E16088">
        <w:rPr>
          <w:rFonts w:ascii="Times New Roman" w:hAnsi="Times New Roman"/>
          <w:sz w:val="28"/>
          <w:szCs w:val="28"/>
        </w:rPr>
        <w:t xml:space="preserve">: </w:t>
      </w:r>
      <w:r w:rsidRPr="00D6530B">
        <w:rPr>
          <w:rFonts w:ascii="Times New Roman" w:hAnsi="Times New Roman"/>
          <w:sz w:val="28"/>
          <w:szCs w:val="28"/>
        </w:rPr>
        <w:t>https://www.consultant.ru/document/cons_doc_LAW_469046/?ysclid=m9qwv7srzj919677669</w:t>
      </w:r>
      <w:r w:rsidRPr="00E16088">
        <w:rPr>
          <w:rFonts w:ascii="Times New Roman" w:hAnsi="Times New Roman"/>
          <w:sz w:val="28"/>
          <w:szCs w:val="28"/>
        </w:rPr>
        <w:t xml:space="preserve"> (дата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069757F2" w14:textId="77777777" w:rsidR="00D6530B" w:rsidRPr="00E16088" w:rsidRDefault="00D6530B" w:rsidP="00083CB0">
      <w:pPr>
        <w:widowControl w:val="0"/>
        <w:numPr>
          <w:ilvl w:val="0"/>
          <w:numId w:val="23"/>
        </w:numPr>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Видеоматериалы // Официальный сайт НЦПТИ</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https://ncpti.su/materialy/videomaterialy/(дата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771598AE" w14:textId="77777777" w:rsidR="00D6530B" w:rsidRPr="00E16088" w:rsidRDefault="00D6530B" w:rsidP="00083CB0">
      <w:pPr>
        <w:widowControl w:val="0"/>
        <w:numPr>
          <w:ilvl w:val="0"/>
          <w:numId w:val="23"/>
        </w:numPr>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Методические рекомендации // Официальный сайт НЦПТИ</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https://ncpti.su/materialy/metodichki//(дата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11064CF6" w14:textId="6D1BD6BC" w:rsidR="00F25A02" w:rsidRPr="00D6530B" w:rsidRDefault="00D6530B" w:rsidP="00083CB0">
      <w:pPr>
        <w:widowControl w:val="0"/>
        <w:numPr>
          <w:ilvl w:val="0"/>
          <w:numId w:val="23"/>
        </w:numPr>
        <w:spacing w:after="0" w:line="348" w:lineRule="auto"/>
        <w:ind w:left="0" w:firstLine="709"/>
        <w:jc w:val="both"/>
        <w:rPr>
          <w:rFonts w:ascii="Times New Roman" w:hAnsi="Times New Roman"/>
          <w:sz w:val="28"/>
          <w:szCs w:val="28"/>
        </w:rPr>
      </w:pPr>
      <w:r w:rsidRPr="00E16088">
        <w:rPr>
          <w:rFonts w:ascii="Times New Roman" w:hAnsi="Times New Roman"/>
          <w:sz w:val="28"/>
          <w:szCs w:val="28"/>
        </w:rPr>
        <w:t>Памятки и карточки // Официальный сайт НЦПТИ</w:t>
      </w:r>
      <w:r w:rsidRPr="00D6530B">
        <w:rPr>
          <w:rFonts w:ascii="Times New Roman" w:hAnsi="Times New Roman"/>
          <w:sz w:val="28"/>
          <w:szCs w:val="28"/>
        </w:rPr>
        <w:t>: [сайт]</w:t>
      </w:r>
      <w:r w:rsidRPr="00E16088">
        <w:rPr>
          <w:rFonts w:ascii="Times New Roman" w:hAnsi="Times New Roman"/>
          <w:sz w:val="28"/>
          <w:szCs w:val="28"/>
        </w:rPr>
        <w:t xml:space="preserve">. – </w:t>
      </w:r>
      <w:r w:rsidRPr="00E16088">
        <w:rPr>
          <w:rFonts w:ascii="Times New Roman" w:hAnsi="Times New Roman"/>
          <w:sz w:val="28"/>
          <w:szCs w:val="28"/>
          <w:lang w:val="en-US"/>
        </w:rPr>
        <w:t>URL</w:t>
      </w:r>
      <w:r w:rsidRPr="00E16088">
        <w:rPr>
          <w:rFonts w:ascii="Times New Roman" w:hAnsi="Times New Roman"/>
          <w:sz w:val="28"/>
          <w:szCs w:val="28"/>
        </w:rPr>
        <w:t>: https://ncpti.su/materialy/pamyatki-i-kartochki/(дата обращения 05.03.202</w:t>
      </w:r>
      <w:r w:rsidRPr="00D6530B">
        <w:rPr>
          <w:rFonts w:ascii="Times New Roman" w:hAnsi="Times New Roman"/>
          <w:sz w:val="28"/>
          <w:szCs w:val="28"/>
        </w:rPr>
        <w:t>5</w:t>
      </w:r>
      <w:r w:rsidRPr="00E16088">
        <w:rPr>
          <w:rFonts w:ascii="Times New Roman" w:hAnsi="Times New Roman"/>
          <w:sz w:val="28"/>
          <w:szCs w:val="28"/>
        </w:rPr>
        <w:t>).</w:t>
      </w:r>
    </w:p>
    <w:p w14:paraId="65449AD8" w14:textId="3B199782" w:rsidR="00F25A02" w:rsidRDefault="00F25A02" w:rsidP="00083CB0">
      <w:pPr>
        <w:widowControl w:val="0"/>
        <w:spacing w:after="160" w:line="259" w:lineRule="auto"/>
        <w:rPr>
          <w:rFonts w:ascii="Arial" w:eastAsia="Times New Roman" w:hAnsi="Arial" w:cs="Arial"/>
          <w:b/>
          <w:sz w:val="24"/>
          <w:szCs w:val="24"/>
          <w:lang w:eastAsia="ru-RU"/>
        </w:rPr>
      </w:pPr>
      <w:r>
        <w:rPr>
          <w:rFonts w:ascii="Arial" w:eastAsia="Times New Roman" w:hAnsi="Arial" w:cs="Arial"/>
          <w:b/>
          <w:sz w:val="24"/>
          <w:szCs w:val="24"/>
          <w:lang w:eastAsia="ru-RU"/>
        </w:rPr>
        <w:br w:type="page"/>
      </w:r>
    </w:p>
    <w:bookmarkEnd w:id="27"/>
    <w:p w14:paraId="6604FE80" w14:textId="7374DCB9" w:rsidR="00606E2A" w:rsidRPr="00D3002C" w:rsidRDefault="00606E2A" w:rsidP="004C3E4A">
      <w:pPr>
        <w:widowControl w:val="0"/>
        <w:shd w:val="clear" w:color="auto" w:fill="FFFFFF"/>
        <w:suppressAutoHyphens/>
        <w:spacing w:before="120" w:after="120" w:line="240" w:lineRule="auto"/>
        <w:jc w:val="center"/>
        <w:rPr>
          <w:rFonts w:ascii="Arial" w:eastAsia="Times New Roman" w:hAnsi="Arial" w:cs="Arial"/>
          <w:b/>
          <w:sz w:val="24"/>
          <w:szCs w:val="24"/>
          <w:lang w:eastAsia="ru-RU"/>
        </w:rPr>
      </w:pPr>
      <w:r>
        <w:rPr>
          <w:rFonts w:ascii="Arial" w:eastAsia="Times New Roman" w:hAnsi="Arial" w:cs="Arial"/>
          <w:b/>
          <w:sz w:val="24"/>
          <w:szCs w:val="24"/>
          <w:lang w:eastAsia="ru-RU"/>
        </w:rPr>
        <w:lastRenderedPageBreak/>
        <w:t>Чек-лист «Проверь себя»</w:t>
      </w:r>
    </w:p>
    <w:p w14:paraId="69B01C4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1. Уважаемый студент, ответьте на следующие вопросы: </w:t>
      </w:r>
    </w:p>
    <w:tbl>
      <w:tblPr>
        <w:tblStyle w:val="a6"/>
        <w:tblW w:w="0" w:type="auto"/>
        <w:tblLook w:val="04A0" w:firstRow="1" w:lastRow="0" w:firstColumn="1" w:lastColumn="0" w:noHBand="0" w:noVBand="1"/>
      </w:tblPr>
      <w:tblGrid>
        <w:gridCol w:w="562"/>
        <w:gridCol w:w="6663"/>
        <w:gridCol w:w="992"/>
        <w:gridCol w:w="1128"/>
      </w:tblGrid>
      <w:tr w:rsidR="00547358" w:rsidRPr="00547358" w14:paraId="355BF2ED" w14:textId="77777777" w:rsidTr="00083CB0">
        <w:tc>
          <w:tcPr>
            <w:tcW w:w="562" w:type="dxa"/>
          </w:tcPr>
          <w:p w14:paraId="243A0C51"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w:t>
            </w:r>
          </w:p>
        </w:tc>
        <w:tc>
          <w:tcPr>
            <w:tcW w:w="6663" w:type="dxa"/>
          </w:tcPr>
          <w:p w14:paraId="61F73333"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Вопросы</w:t>
            </w:r>
          </w:p>
        </w:tc>
        <w:tc>
          <w:tcPr>
            <w:tcW w:w="992" w:type="dxa"/>
          </w:tcPr>
          <w:p w14:paraId="63741912"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Да</w:t>
            </w:r>
          </w:p>
        </w:tc>
        <w:tc>
          <w:tcPr>
            <w:tcW w:w="1128" w:type="dxa"/>
          </w:tcPr>
          <w:p w14:paraId="77F2B6CE"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Нет</w:t>
            </w:r>
          </w:p>
        </w:tc>
      </w:tr>
      <w:tr w:rsidR="00547358" w:rsidRPr="00547358" w14:paraId="2A3A26C4" w14:textId="77777777" w:rsidTr="00083CB0">
        <w:tc>
          <w:tcPr>
            <w:tcW w:w="562" w:type="dxa"/>
            <w:vAlign w:val="center"/>
          </w:tcPr>
          <w:p w14:paraId="23832BC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w:t>
            </w:r>
          </w:p>
        </w:tc>
        <w:tc>
          <w:tcPr>
            <w:tcW w:w="6663" w:type="dxa"/>
          </w:tcPr>
          <w:p w14:paraId="7A32C47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Сообщена ли Вам дата начала работы, время и место первого рабочего дня?</w:t>
            </w:r>
          </w:p>
        </w:tc>
        <w:tc>
          <w:tcPr>
            <w:tcW w:w="992" w:type="dxa"/>
            <w:vAlign w:val="center"/>
          </w:tcPr>
          <w:p w14:paraId="08A8B16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4AAB571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437F6243" w14:textId="77777777" w:rsidTr="00083CB0">
        <w:tc>
          <w:tcPr>
            <w:tcW w:w="562" w:type="dxa"/>
            <w:vAlign w:val="center"/>
          </w:tcPr>
          <w:p w14:paraId="13EDF34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2</w:t>
            </w:r>
          </w:p>
        </w:tc>
        <w:tc>
          <w:tcPr>
            <w:tcW w:w="6663" w:type="dxa"/>
          </w:tcPr>
          <w:p w14:paraId="2A9A24D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Обеспечена ли ваша должность на практике должностными инструкциями?</w:t>
            </w:r>
          </w:p>
        </w:tc>
        <w:tc>
          <w:tcPr>
            <w:tcW w:w="992" w:type="dxa"/>
            <w:vAlign w:val="center"/>
          </w:tcPr>
          <w:p w14:paraId="7683005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1AB2414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4B94868B" w14:textId="77777777" w:rsidTr="00083CB0">
        <w:tc>
          <w:tcPr>
            <w:tcW w:w="562" w:type="dxa"/>
            <w:vAlign w:val="center"/>
          </w:tcPr>
          <w:p w14:paraId="08E98EE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3</w:t>
            </w:r>
          </w:p>
        </w:tc>
        <w:tc>
          <w:tcPr>
            <w:tcW w:w="6663" w:type="dxa"/>
          </w:tcPr>
          <w:p w14:paraId="031B7F8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Ознакомились ли Вы с должностными обязанностями?</w:t>
            </w:r>
          </w:p>
        </w:tc>
        <w:tc>
          <w:tcPr>
            <w:tcW w:w="992" w:type="dxa"/>
            <w:vAlign w:val="center"/>
          </w:tcPr>
          <w:p w14:paraId="50F8D29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74B47FB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D4352AC" w14:textId="77777777" w:rsidTr="00083CB0">
        <w:tc>
          <w:tcPr>
            <w:tcW w:w="562" w:type="dxa"/>
            <w:vAlign w:val="center"/>
          </w:tcPr>
          <w:p w14:paraId="1BFA4E1A"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4</w:t>
            </w:r>
          </w:p>
        </w:tc>
        <w:tc>
          <w:tcPr>
            <w:tcW w:w="6663" w:type="dxa"/>
          </w:tcPr>
          <w:p w14:paraId="6C92F97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Ваш руководитель представил Вас трудовому коллект иву?</w:t>
            </w:r>
          </w:p>
        </w:tc>
        <w:tc>
          <w:tcPr>
            <w:tcW w:w="992" w:type="dxa"/>
            <w:vAlign w:val="center"/>
          </w:tcPr>
          <w:p w14:paraId="5D79F32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2A72B2D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3A58585E" w14:textId="77777777" w:rsidTr="00083CB0">
        <w:tc>
          <w:tcPr>
            <w:tcW w:w="562" w:type="dxa"/>
            <w:vAlign w:val="center"/>
          </w:tcPr>
          <w:p w14:paraId="6AC75A4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5</w:t>
            </w:r>
          </w:p>
        </w:tc>
        <w:tc>
          <w:tcPr>
            <w:tcW w:w="6663" w:type="dxa"/>
          </w:tcPr>
          <w:p w14:paraId="7CDF9F7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Проведено ли ознакомление со зданием?</w:t>
            </w:r>
          </w:p>
        </w:tc>
        <w:tc>
          <w:tcPr>
            <w:tcW w:w="992" w:type="dxa"/>
            <w:vAlign w:val="center"/>
          </w:tcPr>
          <w:p w14:paraId="29F6CA7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7BC11BE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1209085C" w14:textId="77777777" w:rsidTr="00083CB0">
        <w:tc>
          <w:tcPr>
            <w:tcW w:w="562" w:type="dxa"/>
            <w:vAlign w:val="center"/>
          </w:tcPr>
          <w:p w14:paraId="6A42D3E8"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6</w:t>
            </w:r>
          </w:p>
        </w:tc>
        <w:tc>
          <w:tcPr>
            <w:tcW w:w="6663" w:type="dxa"/>
          </w:tcPr>
          <w:p w14:paraId="20C8493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Проведен ли инструктаж по технике безопасности?</w:t>
            </w:r>
          </w:p>
        </w:tc>
        <w:tc>
          <w:tcPr>
            <w:tcW w:w="992" w:type="dxa"/>
            <w:vAlign w:val="center"/>
          </w:tcPr>
          <w:p w14:paraId="3EAEA0D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4C5C753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79532DB0" w14:textId="77777777" w:rsidTr="00083CB0">
        <w:tc>
          <w:tcPr>
            <w:tcW w:w="562" w:type="dxa"/>
            <w:vAlign w:val="center"/>
          </w:tcPr>
          <w:p w14:paraId="7F927B4C"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7</w:t>
            </w:r>
          </w:p>
        </w:tc>
        <w:tc>
          <w:tcPr>
            <w:tcW w:w="6663" w:type="dxa"/>
          </w:tcPr>
          <w:p w14:paraId="3191168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Ознакомлены ли Вы с правилами внутреннего распорядка в организации?</w:t>
            </w:r>
          </w:p>
        </w:tc>
        <w:tc>
          <w:tcPr>
            <w:tcW w:w="992" w:type="dxa"/>
            <w:vAlign w:val="center"/>
          </w:tcPr>
          <w:p w14:paraId="261B40D8"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7E93709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5398CF9F" w14:textId="77777777" w:rsidTr="00083CB0">
        <w:tc>
          <w:tcPr>
            <w:tcW w:w="562" w:type="dxa"/>
            <w:vAlign w:val="center"/>
          </w:tcPr>
          <w:p w14:paraId="070CBB3E"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8</w:t>
            </w:r>
          </w:p>
        </w:tc>
        <w:tc>
          <w:tcPr>
            <w:tcW w:w="6663" w:type="dxa"/>
          </w:tcPr>
          <w:p w14:paraId="0E77E83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Вы знакомы с историей, сферой деятельности, особенностями организации?</w:t>
            </w:r>
          </w:p>
        </w:tc>
        <w:tc>
          <w:tcPr>
            <w:tcW w:w="992" w:type="dxa"/>
            <w:vAlign w:val="center"/>
          </w:tcPr>
          <w:p w14:paraId="2913F2F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7D5C28D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5355E5E" w14:textId="77777777" w:rsidTr="00083CB0">
        <w:tc>
          <w:tcPr>
            <w:tcW w:w="562" w:type="dxa"/>
            <w:vAlign w:val="center"/>
          </w:tcPr>
          <w:p w14:paraId="2861F415"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9</w:t>
            </w:r>
          </w:p>
        </w:tc>
        <w:tc>
          <w:tcPr>
            <w:tcW w:w="6663" w:type="dxa"/>
          </w:tcPr>
          <w:p w14:paraId="50DDA3F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Вы были ознакомлены с критериями работы и показателями деятельности?</w:t>
            </w:r>
          </w:p>
        </w:tc>
        <w:tc>
          <w:tcPr>
            <w:tcW w:w="992" w:type="dxa"/>
            <w:vAlign w:val="center"/>
          </w:tcPr>
          <w:p w14:paraId="61E9235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47FE6354"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40E4855E" w14:textId="77777777" w:rsidTr="00083CB0">
        <w:tc>
          <w:tcPr>
            <w:tcW w:w="562" w:type="dxa"/>
            <w:vAlign w:val="center"/>
          </w:tcPr>
          <w:p w14:paraId="6B71EF3F"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10</w:t>
            </w:r>
          </w:p>
        </w:tc>
        <w:tc>
          <w:tcPr>
            <w:tcW w:w="6663" w:type="dxa"/>
          </w:tcPr>
          <w:p w14:paraId="0CF43F7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Вы были ознакомлены с условиями работы: рабочее место, рабочие часы и перерывы, нерабочие дни?</w:t>
            </w:r>
          </w:p>
        </w:tc>
        <w:tc>
          <w:tcPr>
            <w:tcW w:w="992" w:type="dxa"/>
            <w:vAlign w:val="center"/>
          </w:tcPr>
          <w:p w14:paraId="1132C02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6301389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6AC045A" w14:textId="77777777" w:rsidTr="00083CB0">
        <w:tc>
          <w:tcPr>
            <w:tcW w:w="562" w:type="dxa"/>
            <w:vAlign w:val="center"/>
          </w:tcPr>
          <w:p w14:paraId="19DD4DCE"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11</w:t>
            </w:r>
          </w:p>
        </w:tc>
        <w:tc>
          <w:tcPr>
            <w:tcW w:w="6663" w:type="dxa"/>
          </w:tcPr>
          <w:p w14:paraId="59FE857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Вы знакомы с корпоративной культурой, миссией и философией организации – базы практики?</w:t>
            </w:r>
          </w:p>
        </w:tc>
        <w:tc>
          <w:tcPr>
            <w:tcW w:w="992" w:type="dxa"/>
            <w:vAlign w:val="center"/>
          </w:tcPr>
          <w:p w14:paraId="145317D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52C5BB3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7F2DDD81" w14:textId="77777777" w:rsidTr="00083CB0">
        <w:tc>
          <w:tcPr>
            <w:tcW w:w="562" w:type="dxa"/>
            <w:vAlign w:val="center"/>
          </w:tcPr>
          <w:p w14:paraId="102F9C3B"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12</w:t>
            </w:r>
          </w:p>
        </w:tc>
        <w:tc>
          <w:tcPr>
            <w:tcW w:w="6663" w:type="dxa"/>
          </w:tcPr>
          <w:p w14:paraId="0D894B5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Вы принимали участие в мероприятиях по профилактике распространения идеологии терроризма, национализма, экстремизма</w:t>
            </w:r>
          </w:p>
        </w:tc>
        <w:tc>
          <w:tcPr>
            <w:tcW w:w="992" w:type="dxa"/>
            <w:vAlign w:val="center"/>
          </w:tcPr>
          <w:p w14:paraId="671D170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tcPr>
          <w:p w14:paraId="62089AF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1D978DA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5A22402B"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2.Уважаемый студент, оцените свои умения и навыки на практике:</w:t>
      </w:r>
    </w:p>
    <w:tbl>
      <w:tblPr>
        <w:tblStyle w:val="a6"/>
        <w:tblW w:w="0" w:type="auto"/>
        <w:tblLook w:val="04A0" w:firstRow="1" w:lastRow="0" w:firstColumn="1" w:lastColumn="0" w:noHBand="0" w:noVBand="1"/>
      </w:tblPr>
      <w:tblGrid>
        <w:gridCol w:w="562"/>
        <w:gridCol w:w="6663"/>
        <w:gridCol w:w="992"/>
        <w:gridCol w:w="1128"/>
      </w:tblGrid>
      <w:tr w:rsidR="00547358" w:rsidRPr="00547358" w14:paraId="0E6A4FFA" w14:textId="77777777" w:rsidTr="00083CB0">
        <w:tc>
          <w:tcPr>
            <w:tcW w:w="562" w:type="dxa"/>
          </w:tcPr>
          <w:p w14:paraId="6F049F2A"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w:t>
            </w:r>
          </w:p>
        </w:tc>
        <w:tc>
          <w:tcPr>
            <w:tcW w:w="6663" w:type="dxa"/>
          </w:tcPr>
          <w:p w14:paraId="1F5AFD87"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Вопросы</w:t>
            </w:r>
          </w:p>
        </w:tc>
        <w:tc>
          <w:tcPr>
            <w:tcW w:w="992" w:type="dxa"/>
          </w:tcPr>
          <w:p w14:paraId="00BCF3D9"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Да</w:t>
            </w:r>
          </w:p>
        </w:tc>
        <w:tc>
          <w:tcPr>
            <w:tcW w:w="1128" w:type="dxa"/>
          </w:tcPr>
          <w:p w14:paraId="6BE36A1A"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Нет</w:t>
            </w:r>
          </w:p>
        </w:tc>
      </w:tr>
      <w:tr w:rsidR="00547358" w:rsidRPr="00547358" w14:paraId="11F95926" w14:textId="77777777" w:rsidTr="00083CB0">
        <w:tc>
          <w:tcPr>
            <w:tcW w:w="562" w:type="dxa"/>
            <w:vAlign w:val="center"/>
          </w:tcPr>
          <w:p w14:paraId="1F8AD176"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w:t>
            </w:r>
          </w:p>
        </w:tc>
        <w:tc>
          <w:tcPr>
            <w:tcW w:w="6663" w:type="dxa"/>
          </w:tcPr>
          <w:p w14:paraId="2B9252B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Коммуникативные навыки </w:t>
            </w:r>
          </w:p>
          <w:p w14:paraId="277C0ED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Были ли у вас конфликты в период прохождения практики с коллегами, с окружающими людьми?</w:t>
            </w:r>
          </w:p>
        </w:tc>
        <w:tc>
          <w:tcPr>
            <w:tcW w:w="992" w:type="dxa"/>
            <w:vAlign w:val="center"/>
          </w:tcPr>
          <w:p w14:paraId="5D516E0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vAlign w:val="center"/>
          </w:tcPr>
          <w:p w14:paraId="17F7A17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Нет</w:t>
            </w:r>
          </w:p>
        </w:tc>
      </w:tr>
      <w:tr w:rsidR="00547358" w:rsidRPr="00547358" w14:paraId="053D0336" w14:textId="77777777" w:rsidTr="00083CB0">
        <w:tc>
          <w:tcPr>
            <w:tcW w:w="562" w:type="dxa"/>
            <w:vAlign w:val="center"/>
          </w:tcPr>
          <w:p w14:paraId="25DDCC4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2</w:t>
            </w:r>
          </w:p>
        </w:tc>
        <w:tc>
          <w:tcPr>
            <w:tcW w:w="6663" w:type="dxa"/>
          </w:tcPr>
          <w:p w14:paraId="48F20EC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Принятие решений </w:t>
            </w:r>
          </w:p>
          <w:p w14:paraId="092E3D2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 период прохождения практики вы принимали самостоятельно решения по вопросам, относящимся к сфере Ваших компетенции</w:t>
            </w:r>
          </w:p>
        </w:tc>
        <w:tc>
          <w:tcPr>
            <w:tcW w:w="992" w:type="dxa"/>
            <w:vAlign w:val="center"/>
          </w:tcPr>
          <w:p w14:paraId="4DED4FA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vAlign w:val="center"/>
          </w:tcPr>
          <w:p w14:paraId="2416440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Нет</w:t>
            </w:r>
          </w:p>
        </w:tc>
      </w:tr>
      <w:tr w:rsidR="00547358" w:rsidRPr="00547358" w14:paraId="45C43DCB" w14:textId="77777777" w:rsidTr="00083CB0">
        <w:tc>
          <w:tcPr>
            <w:tcW w:w="562" w:type="dxa"/>
            <w:vAlign w:val="center"/>
          </w:tcPr>
          <w:p w14:paraId="10B0DE5A"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3</w:t>
            </w:r>
          </w:p>
        </w:tc>
        <w:tc>
          <w:tcPr>
            <w:tcW w:w="6663" w:type="dxa"/>
          </w:tcPr>
          <w:p w14:paraId="6C4ECAD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Управление временем </w:t>
            </w:r>
          </w:p>
          <w:p w14:paraId="25C91B3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Конструктивное использование рабочего дня: вы успеваете решить все операционные задачи в текущий рабочий день?</w:t>
            </w:r>
          </w:p>
        </w:tc>
        <w:tc>
          <w:tcPr>
            <w:tcW w:w="992" w:type="dxa"/>
            <w:vAlign w:val="center"/>
          </w:tcPr>
          <w:p w14:paraId="2F24BC0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vAlign w:val="center"/>
          </w:tcPr>
          <w:p w14:paraId="2F4D5BB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35784CC1" w14:textId="77777777" w:rsidTr="00083CB0">
        <w:tc>
          <w:tcPr>
            <w:tcW w:w="562" w:type="dxa"/>
            <w:vAlign w:val="center"/>
          </w:tcPr>
          <w:p w14:paraId="14836512"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4</w:t>
            </w:r>
          </w:p>
        </w:tc>
        <w:tc>
          <w:tcPr>
            <w:tcW w:w="6663" w:type="dxa"/>
          </w:tcPr>
          <w:p w14:paraId="0FC9329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Организация/планирование </w:t>
            </w:r>
          </w:p>
          <w:p w14:paraId="34A6968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Соответствуют запланированные результаты работы фактически достигнутым?</w:t>
            </w:r>
          </w:p>
        </w:tc>
        <w:tc>
          <w:tcPr>
            <w:tcW w:w="992" w:type="dxa"/>
            <w:vAlign w:val="center"/>
          </w:tcPr>
          <w:p w14:paraId="75E9CAC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vAlign w:val="center"/>
          </w:tcPr>
          <w:p w14:paraId="2515194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172679BD" w14:textId="77777777" w:rsidTr="00083CB0">
        <w:tc>
          <w:tcPr>
            <w:tcW w:w="562" w:type="dxa"/>
            <w:vAlign w:val="center"/>
          </w:tcPr>
          <w:p w14:paraId="63256147"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5</w:t>
            </w:r>
          </w:p>
        </w:tc>
        <w:tc>
          <w:tcPr>
            <w:tcW w:w="6663" w:type="dxa"/>
          </w:tcPr>
          <w:p w14:paraId="2C11C07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Пунктуальность </w:t>
            </w:r>
          </w:p>
          <w:p w14:paraId="4011E07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Имелись ли случаи несвоевременного выполнения по ставленных задач в период прохождения практики?</w:t>
            </w:r>
          </w:p>
        </w:tc>
        <w:tc>
          <w:tcPr>
            <w:tcW w:w="992" w:type="dxa"/>
            <w:vAlign w:val="center"/>
          </w:tcPr>
          <w:p w14:paraId="08DBF38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vAlign w:val="center"/>
          </w:tcPr>
          <w:p w14:paraId="791AE094"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A927638" w14:textId="77777777" w:rsidTr="00083CB0">
        <w:tc>
          <w:tcPr>
            <w:tcW w:w="562" w:type="dxa"/>
            <w:vAlign w:val="center"/>
          </w:tcPr>
          <w:p w14:paraId="3A1917C2"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6</w:t>
            </w:r>
          </w:p>
        </w:tc>
        <w:tc>
          <w:tcPr>
            <w:tcW w:w="6663" w:type="dxa"/>
          </w:tcPr>
          <w:p w14:paraId="6FB14DF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Качество работы </w:t>
            </w:r>
          </w:p>
          <w:p w14:paraId="00099498"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Соответствует ли выполненная работа стандартам и требованиям организации к ее выполнению?</w:t>
            </w:r>
          </w:p>
        </w:tc>
        <w:tc>
          <w:tcPr>
            <w:tcW w:w="992" w:type="dxa"/>
            <w:vAlign w:val="center"/>
          </w:tcPr>
          <w:p w14:paraId="0A9628D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rPr>
              <w:t>Да</w:t>
            </w:r>
          </w:p>
        </w:tc>
        <w:tc>
          <w:tcPr>
            <w:tcW w:w="1128" w:type="dxa"/>
            <w:vAlign w:val="center"/>
          </w:tcPr>
          <w:p w14:paraId="3DA8AA1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2FCDEA48" w14:textId="0E15DA9B" w:rsidR="00547358" w:rsidRDefault="00547358" w:rsidP="004C3E4A">
      <w:pPr>
        <w:widowControl w:val="0"/>
        <w:suppressAutoHyphens/>
        <w:spacing w:after="160" w:line="259" w:lineRule="auto"/>
        <w:rPr>
          <w:rFonts w:ascii="Times New Roman" w:eastAsiaTheme="minorHAnsi" w:hAnsi="Times New Roman"/>
          <w:sz w:val="24"/>
          <w:szCs w:val="24"/>
        </w:rPr>
      </w:pPr>
    </w:p>
    <w:p w14:paraId="77703297"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09A19EE1" w14:textId="77777777" w:rsidR="00547358" w:rsidRPr="00547358" w:rsidRDefault="00547358" w:rsidP="004C3E4A">
      <w:pPr>
        <w:widowControl w:val="0"/>
        <w:suppressAutoHyphens/>
        <w:spacing w:after="160" w:line="259" w:lineRule="auto"/>
        <w:rPr>
          <w:rFonts w:ascii="Times New Roman" w:eastAsiaTheme="minorHAnsi" w:hAnsi="Times New Roman"/>
          <w:b/>
          <w:bCs/>
          <w:sz w:val="24"/>
          <w:szCs w:val="24"/>
        </w:rPr>
      </w:pPr>
      <w:r w:rsidRPr="00547358">
        <w:rPr>
          <w:rFonts w:ascii="Times New Roman" w:eastAsiaTheme="minorHAnsi" w:hAnsi="Times New Roman"/>
          <w:b/>
          <w:bCs/>
          <w:sz w:val="24"/>
          <w:szCs w:val="24"/>
        </w:rPr>
        <w:lastRenderedPageBreak/>
        <w:t>Анкета «Адаптационный период»</w:t>
      </w:r>
    </w:p>
    <w:p w14:paraId="1858E59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1.В какие периоды Вам наиболее необходима была помощь руководителя?</w:t>
      </w:r>
    </w:p>
    <w:tbl>
      <w:tblPr>
        <w:tblStyle w:val="a6"/>
        <w:tblW w:w="0" w:type="auto"/>
        <w:tblLook w:val="04A0" w:firstRow="1" w:lastRow="0" w:firstColumn="1" w:lastColumn="0" w:noHBand="0" w:noVBand="1"/>
      </w:tblPr>
      <w:tblGrid>
        <w:gridCol w:w="2336"/>
        <w:gridCol w:w="2336"/>
        <w:gridCol w:w="2336"/>
        <w:gridCol w:w="2337"/>
      </w:tblGrid>
      <w:tr w:rsidR="00547358" w:rsidRPr="00547358" w14:paraId="38431F7A" w14:textId="77777777" w:rsidTr="00083CB0">
        <w:tc>
          <w:tcPr>
            <w:tcW w:w="2336" w:type="dxa"/>
          </w:tcPr>
          <w:p w14:paraId="256CD97A"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Первый день</w:t>
            </w:r>
          </w:p>
        </w:tc>
        <w:tc>
          <w:tcPr>
            <w:tcW w:w="2336" w:type="dxa"/>
          </w:tcPr>
          <w:p w14:paraId="5BDFEE51"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Первая неделя</w:t>
            </w:r>
          </w:p>
        </w:tc>
        <w:tc>
          <w:tcPr>
            <w:tcW w:w="2336" w:type="dxa"/>
          </w:tcPr>
          <w:p w14:paraId="38C680D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До 10 дней</w:t>
            </w:r>
          </w:p>
        </w:tc>
        <w:tc>
          <w:tcPr>
            <w:tcW w:w="2337" w:type="dxa"/>
          </w:tcPr>
          <w:p w14:paraId="324911F8"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Две недели</w:t>
            </w:r>
          </w:p>
        </w:tc>
      </w:tr>
      <w:tr w:rsidR="00547358" w:rsidRPr="00547358" w14:paraId="5B515970" w14:textId="77777777" w:rsidTr="00083CB0">
        <w:tc>
          <w:tcPr>
            <w:tcW w:w="2336" w:type="dxa"/>
          </w:tcPr>
          <w:p w14:paraId="021B50A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6" w:type="dxa"/>
          </w:tcPr>
          <w:p w14:paraId="6CF10B0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Да</w:t>
            </w:r>
          </w:p>
        </w:tc>
        <w:tc>
          <w:tcPr>
            <w:tcW w:w="2336" w:type="dxa"/>
          </w:tcPr>
          <w:p w14:paraId="763FE90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7" w:type="dxa"/>
          </w:tcPr>
          <w:p w14:paraId="0CDB7CD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5AE0F7E6"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03932712"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2.В какой период Вам была нужна помощь коллег?</w:t>
      </w:r>
    </w:p>
    <w:tbl>
      <w:tblPr>
        <w:tblStyle w:val="a6"/>
        <w:tblW w:w="0" w:type="auto"/>
        <w:tblLook w:val="04A0" w:firstRow="1" w:lastRow="0" w:firstColumn="1" w:lastColumn="0" w:noHBand="0" w:noVBand="1"/>
      </w:tblPr>
      <w:tblGrid>
        <w:gridCol w:w="2336"/>
        <w:gridCol w:w="2336"/>
        <w:gridCol w:w="2336"/>
        <w:gridCol w:w="2337"/>
      </w:tblGrid>
      <w:tr w:rsidR="00547358" w:rsidRPr="00547358" w14:paraId="6973A533" w14:textId="77777777" w:rsidTr="00083CB0">
        <w:tc>
          <w:tcPr>
            <w:tcW w:w="2336" w:type="dxa"/>
          </w:tcPr>
          <w:p w14:paraId="3F4EA253"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Первый день</w:t>
            </w:r>
          </w:p>
        </w:tc>
        <w:tc>
          <w:tcPr>
            <w:tcW w:w="2336" w:type="dxa"/>
          </w:tcPr>
          <w:p w14:paraId="46B61A40"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Первая неделя</w:t>
            </w:r>
          </w:p>
        </w:tc>
        <w:tc>
          <w:tcPr>
            <w:tcW w:w="2336" w:type="dxa"/>
          </w:tcPr>
          <w:p w14:paraId="5319E9C2"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До 10 дней</w:t>
            </w:r>
          </w:p>
        </w:tc>
        <w:tc>
          <w:tcPr>
            <w:tcW w:w="2337" w:type="dxa"/>
          </w:tcPr>
          <w:p w14:paraId="24298F85"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Две недели</w:t>
            </w:r>
          </w:p>
        </w:tc>
      </w:tr>
      <w:tr w:rsidR="00547358" w:rsidRPr="00547358" w14:paraId="7B170572" w14:textId="77777777" w:rsidTr="00083CB0">
        <w:tc>
          <w:tcPr>
            <w:tcW w:w="2336" w:type="dxa"/>
          </w:tcPr>
          <w:p w14:paraId="1495851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6" w:type="dxa"/>
          </w:tcPr>
          <w:p w14:paraId="471FD55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Да</w:t>
            </w:r>
          </w:p>
        </w:tc>
        <w:tc>
          <w:tcPr>
            <w:tcW w:w="2336" w:type="dxa"/>
          </w:tcPr>
          <w:p w14:paraId="2B4757F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7" w:type="dxa"/>
          </w:tcPr>
          <w:p w14:paraId="6B06B33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3D38E1F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4A41D52A"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3.В какой период деятельности Вы почувствовали в себе уверенность в работе?</w:t>
      </w:r>
    </w:p>
    <w:tbl>
      <w:tblPr>
        <w:tblStyle w:val="a6"/>
        <w:tblW w:w="0" w:type="auto"/>
        <w:tblLook w:val="04A0" w:firstRow="1" w:lastRow="0" w:firstColumn="1" w:lastColumn="0" w:noHBand="0" w:noVBand="1"/>
      </w:tblPr>
      <w:tblGrid>
        <w:gridCol w:w="2336"/>
        <w:gridCol w:w="2336"/>
        <w:gridCol w:w="2336"/>
        <w:gridCol w:w="2337"/>
      </w:tblGrid>
      <w:tr w:rsidR="00547358" w:rsidRPr="00547358" w14:paraId="1337A702" w14:textId="77777777" w:rsidTr="00083CB0">
        <w:tc>
          <w:tcPr>
            <w:tcW w:w="2336" w:type="dxa"/>
          </w:tcPr>
          <w:p w14:paraId="5A9B7F9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Первый день</w:t>
            </w:r>
          </w:p>
        </w:tc>
        <w:tc>
          <w:tcPr>
            <w:tcW w:w="2336" w:type="dxa"/>
          </w:tcPr>
          <w:p w14:paraId="1A7A2A02"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Первая неделя</w:t>
            </w:r>
          </w:p>
        </w:tc>
        <w:tc>
          <w:tcPr>
            <w:tcW w:w="2336" w:type="dxa"/>
          </w:tcPr>
          <w:p w14:paraId="5BAA4F0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До 10 дней</w:t>
            </w:r>
          </w:p>
        </w:tc>
        <w:tc>
          <w:tcPr>
            <w:tcW w:w="2337" w:type="dxa"/>
          </w:tcPr>
          <w:p w14:paraId="2FA62073"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Две недели</w:t>
            </w:r>
          </w:p>
        </w:tc>
      </w:tr>
      <w:tr w:rsidR="00547358" w:rsidRPr="00547358" w14:paraId="7ACE2985" w14:textId="77777777" w:rsidTr="00083CB0">
        <w:tc>
          <w:tcPr>
            <w:tcW w:w="2336" w:type="dxa"/>
          </w:tcPr>
          <w:p w14:paraId="590EB94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6" w:type="dxa"/>
          </w:tcPr>
          <w:p w14:paraId="24E7234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Да</w:t>
            </w:r>
          </w:p>
        </w:tc>
        <w:tc>
          <w:tcPr>
            <w:tcW w:w="2336" w:type="dxa"/>
          </w:tcPr>
          <w:p w14:paraId="5240202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7" w:type="dxa"/>
          </w:tcPr>
          <w:p w14:paraId="011E19B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521BC68E"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0E9D28E7"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4. В какой период Вам почувствовали, что вошли в коллектив?</w:t>
      </w:r>
    </w:p>
    <w:tbl>
      <w:tblPr>
        <w:tblStyle w:val="a6"/>
        <w:tblW w:w="0" w:type="auto"/>
        <w:tblLook w:val="04A0" w:firstRow="1" w:lastRow="0" w:firstColumn="1" w:lastColumn="0" w:noHBand="0" w:noVBand="1"/>
      </w:tblPr>
      <w:tblGrid>
        <w:gridCol w:w="2336"/>
        <w:gridCol w:w="2336"/>
        <w:gridCol w:w="2336"/>
        <w:gridCol w:w="2337"/>
      </w:tblGrid>
      <w:tr w:rsidR="00547358" w:rsidRPr="00547358" w14:paraId="0CFE251C" w14:textId="77777777" w:rsidTr="00083CB0">
        <w:tc>
          <w:tcPr>
            <w:tcW w:w="2336" w:type="dxa"/>
          </w:tcPr>
          <w:p w14:paraId="3E36EE4D"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Первый день</w:t>
            </w:r>
          </w:p>
        </w:tc>
        <w:tc>
          <w:tcPr>
            <w:tcW w:w="2336" w:type="dxa"/>
          </w:tcPr>
          <w:p w14:paraId="5C60C548"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Первая неделя</w:t>
            </w:r>
          </w:p>
        </w:tc>
        <w:tc>
          <w:tcPr>
            <w:tcW w:w="2336" w:type="dxa"/>
          </w:tcPr>
          <w:p w14:paraId="077D35AC"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До 10 дней</w:t>
            </w:r>
          </w:p>
        </w:tc>
        <w:tc>
          <w:tcPr>
            <w:tcW w:w="2337" w:type="dxa"/>
          </w:tcPr>
          <w:p w14:paraId="6980CB2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Две недели</w:t>
            </w:r>
          </w:p>
        </w:tc>
      </w:tr>
      <w:tr w:rsidR="00547358" w:rsidRPr="00547358" w14:paraId="149D4BA2" w14:textId="77777777" w:rsidTr="00083CB0">
        <w:tc>
          <w:tcPr>
            <w:tcW w:w="2336" w:type="dxa"/>
          </w:tcPr>
          <w:p w14:paraId="0CE24E6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6" w:type="dxa"/>
          </w:tcPr>
          <w:p w14:paraId="60E6BE3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Да</w:t>
            </w:r>
          </w:p>
        </w:tc>
        <w:tc>
          <w:tcPr>
            <w:tcW w:w="2336" w:type="dxa"/>
          </w:tcPr>
          <w:p w14:paraId="0F1BA33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2337" w:type="dxa"/>
          </w:tcPr>
          <w:p w14:paraId="3252268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716B54F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3DA7CD77"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5.В какой помощи Вы нуждались в первые дни работы на данном предприятии? </w:t>
      </w:r>
    </w:p>
    <w:p w14:paraId="6982358E"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cstheme="minorBidi"/>
          <w:sz w:val="24"/>
          <w:szCs w:val="24"/>
          <w:u w:val="single"/>
        </w:rPr>
        <w:t>Во время практики мне была необходима помощь наставника в понимании как осуществляется работа с клиентами, какие документы необходимо заполнять в конце рабочей смены, как работает процесс онлайн заказа и доставки продукции кафе</w:t>
      </w:r>
    </w:p>
    <w:p w14:paraId="434D74EF"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6.Отметьте, пожалуйста, вариант ответа, выражающий Ваше мнение по каждому вопросу:</w:t>
      </w:r>
    </w:p>
    <w:tbl>
      <w:tblPr>
        <w:tblStyle w:val="a6"/>
        <w:tblW w:w="0" w:type="auto"/>
        <w:tblLook w:val="04A0" w:firstRow="1" w:lastRow="0" w:firstColumn="1" w:lastColumn="0" w:noHBand="0" w:noVBand="1"/>
      </w:tblPr>
      <w:tblGrid>
        <w:gridCol w:w="495"/>
        <w:gridCol w:w="4178"/>
        <w:gridCol w:w="851"/>
        <w:gridCol w:w="1559"/>
        <w:gridCol w:w="1134"/>
        <w:gridCol w:w="1128"/>
      </w:tblGrid>
      <w:tr w:rsidR="00547358" w:rsidRPr="00547358" w14:paraId="5848BB5A" w14:textId="77777777" w:rsidTr="00083CB0">
        <w:tc>
          <w:tcPr>
            <w:tcW w:w="495" w:type="dxa"/>
          </w:tcPr>
          <w:p w14:paraId="0D8BC154"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w:t>
            </w:r>
          </w:p>
        </w:tc>
        <w:tc>
          <w:tcPr>
            <w:tcW w:w="4178" w:type="dxa"/>
          </w:tcPr>
          <w:p w14:paraId="45847873"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Критерии</w:t>
            </w:r>
          </w:p>
        </w:tc>
        <w:tc>
          <w:tcPr>
            <w:tcW w:w="851" w:type="dxa"/>
          </w:tcPr>
          <w:p w14:paraId="060DB1D1"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Да</w:t>
            </w:r>
          </w:p>
        </w:tc>
        <w:tc>
          <w:tcPr>
            <w:tcW w:w="1559" w:type="dxa"/>
          </w:tcPr>
          <w:p w14:paraId="566B50D4"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 совсем</w:t>
            </w:r>
          </w:p>
        </w:tc>
        <w:tc>
          <w:tcPr>
            <w:tcW w:w="1134" w:type="dxa"/>
          </w:tcPr>
          <w:p w14:paraId="6E08ADCE"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Нет</w:t>
            </w:r>
          </w:p>
        </w:tc>
        <w:tc>
          <w:tcPr>
            <w:tcW w:w="1128" w:type="dxa"/>
          </w:tcPr>
          <w:p w14:paraId="5E009B0A"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 знаю</w:t>
            </w:r>
          </w:p>
        </w:tc>
      </w:tr>
      <w:tr w:rsidR="00547358" w:rsidRPr="00547358" w14:paraId="0B726654" w14:textId="77777777" w:rsidTr="00083CB0">
        <w:tc>
          <w:tcPr>
            <w:tcW w:w="495" w:type="dxa"/>
            <w:vAlign w:val="center"/>
          </w:tcPr>
          <w:p w14:paraId="79485B0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w:t>
            </w:r>
          </w:p>
        </w:tc>
        <w:tc>
          <w:tcPr>
            <w:tcW w:w="4178" w:type="dxa"/>
          </w:tcPr>
          <w:p w14:paraId="67D9655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Считаю, что я освоился:</w:t>
            </w:r>
          </w:p>
        </w:tc>
        <w:tc>
          <w:tcPr>
            <w:tcW w:w="851" w:type="dxa"/>
          </w:tcPr>
          <w:p w14:paraId="1A11012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559" w:type="dxa"/>
          </w:tcPr>
          <w:p w14:paraId="19656958"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62870F5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7264432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698C401A" w14:textId="77777777" w:rsidTr="00083CB0">
        <w:tc>
          <w:tcPr>
            <w:tcW w:w="495" w:type="dxa"/>
            <w:vAlign w:val="center"/>
          </w:tcPr>
          <w:p w14:paraId="3ECC488E"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p>
        </w:tc>
        <w:tc>
          <w:tcPr>
            <w:tcW w:w="4178" w:type="dxa"/>
          </w:tcPr>
          <w:p w14:paraId="3E08579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в работе;</w:t>
            </w:r>
          </w:p>
        </w:tc>
        <w:tc>
          <w:tcPr>
            <w:tcW w:w="851" w:type="dxa"/>
            <w:vAlign w:val="center"/>
          </w:tcPr>
          <w:p w14:paraId="6114F3D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7BDAD9C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15E2090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1B821C8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69B45E78" w14:textId="77777777" w:rsidTr="00083CB0">
        <w:tc>
          <w:tcPr>
            <w:tcW w:w="495" w:type="dxa"/>
            <w:vAlign w:val="center"/>
          </w:tcPr>
          <w:p w14:paraId="44840AF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p>
        </w:tc>
        <w:tc>
          <w:tcPr>
            <w:tcW w:w="4178" w:type="dxa"/>
          </w:tcPr>
          <w:p w14:paraId="18A5D10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 в коллективе</w:t>
            </w:r>
          </w:p>
        </w:tc>
        <w:tc>
          <w:tcPr>
            <w:tcW w:w="851" w:type="dxa"/>
            <w:vAlign w:val="center"/>
          </w:tcPr>
          <w:p w14:paraId="2C50692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23DE1FA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1B7155D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65F7ACF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7C809AA0" w14:textId="77777777" w:rsidTr="00083CB0">
        <w:tc>
          <w:tcPr>
            <w:tcW w:w="495" w:type="dxa"/>
            <w:vAlign w:val="center"/>
          </w:tcPr>
          <w:p w14:paraId="47990566"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2</w:t>
            </w:r>
          </w:p>
        </w:tc>
        <w:tc>
          <w:tcPr>
            <w:tcW w:w="4178" w:type="dxa"/>
          </w:tcPr>
          <w:p w14:paraId="5470F1C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Считаю, что я пользуюсь уважением среди коллег</w:t>
            </w:r>
          </w:p>
        </w:tc>
        <w:tc>
          <w:tcPr>
            <w:tcW w:w="851" w:type="dxa"/>
            <w:vAlign w:val="center"/>
          </w:tcPr>
          <w:p w14:paraId="0BF8ED7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67BB87B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2053216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3035015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5EF2E834" w14:textId="77777777" w:rsidTr="00083CB0">
        <w:tc>
          <w:tcPr>
            <w:tcW w:w="495" w:type="dxa"/>
            <w:vAlign w:val="center"/>
          </w:tcPr>
          <w:p w14:paraId="6CB8E548"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3</w:t>
            </w:r>
          </w:p>
        </w:tc>
        <w:tc>
          <w:tcPr>
            <w:tcW w:w="4178" w:type="dxa"/>
          </w:tcPr>
          <w:p w14:paraId="0C40F06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Я могу организовать свою работ у самостоятельно.</w:t>
            </w:r>
          </w:p>
        </w:tc>
        <w:tc>
          <w:tcPr>
            <w:tcW w:w="851" w:type="dxa"/>
            <w:vAlign w:val="center"/>
          </w:tcPr>
          <w:p w14:paraId="32541D0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5FEB4FF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6166B0A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3B95052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5E6E9FD8" w14:textId="77777777" w:rsidTr="00083CB0">
        <w:tc>
          <w:tcPr>
            <w:tcW w:w="495" w:type="dxa"/>
            <w:vAlign w:val="center"/>
          </w:tcPr>
          <w:p w14:paraId="27C30096"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4</w:t>
            </w:r>
          </w:p>
        </w:tc>
        <w:tc>
          <w:tcPr>
            <w:tcW w:w="4178" w:type="dxa"/>
          </w:tcPr>
          <w:p w14:paraId="7EFA515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Я справляюсь с порученными заданиями в срок.</w:t>
            </w:r>
          </w:p>
        </w:tc>
        <w:tc>
          <w:tcPr>
            <w:tcW w:w="851" w:type="dxa"/>
            <w:vAlign w:val="center"/>
          </w:tcPr>
          <w:p w14:paraId="640F17B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320DF92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5D1B80E4"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032C881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4C102F3" w14:textId="77777777" w:rsidTr="00083CB0">
        <w:tc>
          <w:tcPr>
            <w:tcW w:w="495" w:type="dxa"/>
            <w:vAlign w:val="center"/>
          </w:tcPr>
          <w:p w14:paraId="54F6FD1C"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5</w:t>
            </w:r>
          </w:p>
        </w:tc>
        <w:tc>
          <w:tcPr>
            <w:tcW w:w="4178" w:type="dxa"/>
          </w:tcPr>
          <w:p w14:paraId="2258EB4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Мне поручается самостоятельна я работа.</w:t>
            </w:r>
          </w:p>
        </w:tc>
        <w:tc>
          <w:tcPr>
            <w:tcW w:w="851" w:type="dxa"/>
            <w:vAlign w:val="center"/>
          </w:tcPr>
          <w:p w14:paraId="4846969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559" w:type="dxa"/>
          </w:tcPr>
          <w:p w14:paraId="570B5D7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34" w:type="dxa"/>
          </w:tcPr>
          <w:p w14:paraId="6A0CA24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128" w:type="dxa"/>
          </w:tcPr>
          <w:p w14:paraId="01BB2D2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7B9AD175"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7D627AA4"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7.Опишите кратко, чему Вы научились за время адаптационного периода, что входило в Ваши обязанности </w:t>
      </w:r>
    </w:p>
    <w:p w14:paraId="3474E488" w14:textId="20F3C485" w:rsidR="00547358" w:rsidRPr="00547358" w:rsidRDefault="00547358" w:rsidP="004C3E4A">
      <w:pPr>
        <w:widowControl w:val="0"/>
        <w:tabs>
          <w:tab w:val="left" w:pos="993"/>
        </w:tabs>
        <w:suppressAutoHyphens/>
        <w:spacing w:after="0" w:line="240" w:lineRule="auto"/>
        <w:ind w:firstLine="709"/>
        <w:jc w:val="both"/>
        <w:rPr>
          <w:rFonts w:ascii="Times New Roman" w:hAnsi="Times New Roman"/>
          <w:sz w:val="24"/>
          <w:szCs w:val="24"/>
          <w:u w:val="single"/>
        </w:rPr>
      </w:pPr>
      <w:r w:rsidRPr="00547358">
        <w:rPr>
          <w:rFonts w:ascii="Times New Roman" w:hAnsi="Times New Roman"/>
          <w:sz w:val="24"/>
          <w:szCs w:val="24"/>
          <w:u w:val="single"/>
        </w:rPr>
        <w:t>Во время адаптационного периода в мои задачи входило изучение нормативно-правовых документов, а также работа с клиентами кафе. Также было необходимо принимать онлайн-заказы и организовывать доставку.</w:t>
      </w:r>
      <w:r>
        <w:rPr>
          <w:rFonts w:ascii="Times New Roman" w:hAnsi="Times New Roman"/>
          <w:sz w:val="24"/>
          <w:szCs w:val="24"/>
          <w:u w:val="single"/>
        </w:rPr>
        <w:t xml:space="preserve"> </w:t>
      </w:r>
      <w:r w:rsidRPr="00547358">
        <w:rPr>
          <w:rFonts w:ascii="Times New Roman" w:hAnsi="Times New Roman"/>
          <w:sz w:val="24"/>
          <w:szCs w:val="24"/>
          <w:u w:val="single"/>
        </w:rPr>
        <w:t>Также во время адаптационного периода научили пользоваться сложным технологическим оборудованием кафе.</w:t>
      </w:r>
    </w:p>
    <w:p w14:paraId="036FF58D"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8.В какой мере нижеперечисленные факторы соответствуют Вашей работе и Вашим </w:t>
      </w:r>
      <w:r w:rsidRPr="00547358">
        <w:rPr>
          <w:rFonts w:ascii="Times New Roman" w:eastAsiaTheme="minorHAnsi" w:hAnsi="Times New Roman"/>
          <w:sz w:val="24"/>
          <w:szCs w:val="24"/>
        </w:rPr>
        <w:lastRenderedPageBreak/>
        <w:t>желаниям</w:t>
      </w:r>
    </w:p>
    <w:tbl>
      <w:tblPr>
        <w:tblStyle w:val="a6"/>
        <w:tblW w:w="0" w:type="auto"/>
        <w:tblLook w:val="04A0" w:firstRow="1" w:lastRow="0" w:firstColumn="1" w:lastColumn="0" w:noHBand="0" w:noVBand="1"/>
      </w:tblPr>
      <w:tblGrid>
        <w:gridCol w:w="458"/>
        <w:gridCol w:w="3932"/>
        <w:gridCol w:w="1350"/>
        <w:gridCol w:w="1795"/>
        <w:gridCol w:w="1810"/>
      </w:tblGrid>
      <w:tr w:rsidR="00547358" w:rsidRPr="00547358" w14:paraId="4BADE0D3" w14:textId="77777777" w:rsidTr="00547358">
        <w:tc>
          <w:tcPr>
            <w:tcW w:w="458" w:type="dxa"/>
            <w:vAlign w:val="center"/>
          </w:tcPr>
          <w:p w14:paraId="792BC1EA"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w:t>
            </w:r>
          </w:p>
        </w:tc>
        <w:tc>
          <w:tcPr>
            <w:tcW w:w="3932" w:type="dxa"/>
            <w:vAlign w:val="center"/>
          </w:tcPr>
          <w:p w14:paraId="1EBB27D8"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Факторы</w:t>
            </w:r>
          </w:p>
        </w:tc>
        <w:tc>
          <w:tcPr>
            <w:tcW w:w="1350" w:type="dxa"/>
            <w:vAlign w:val="center"/>
          </w:tcPr>
          <w:p w14:paraId="0CF44A6F"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В полной мере</w:t>
            </w:r>
          </w:p>
        </w:tc>
        <w:tc>
          <w:tcPr>
            <w:tcW w:w="1795" w:type="dxa"/>
            <w:vAlign w:val="center"/>
          </w:tcPr>
          <w:p w14:paraId="12D84A4F"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В некоторой степени</w:t>
            </w:r>
          </w:p>
        </w:tc>
        <w:tc>
          <w:tcPr>
            <w:tcW w:w="1810" w:type="dxa"/>
            <w:vAlign w:val="center"/>
          </w:tcPr>
          <w:p w14:paraId="0EA78534"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4"/>
                <w:szCs w:val="24"/>
              </w:rPr>
            </w:pPr>
            <w:r w:rsidRPr="00547358">
              <w:rPr>
                <w:rFonts w:ascii="Times New Roman" w:eastAsiaTheme="minorHAnsi" w:hAnsi="Times New Roman"/>
                <w:b/>
                <w:bCs/>
                <w:sz w:val="24"/>
                <w:szCs w:val="24"/>
              </w:rPr>
              <w:t>Не соответствуют</w:t>
            </w:r>
          </w:p>
        </w:tc>
      </w:tr>
      <w:tr w:rsidR="00547358" w:rsidRPr="00547358" w14:paraId="604AD62C" w14:textId="77777777" w:rsidTr="00547358">
        <w:tc>
          <w:tcPr>
            <w:tcW w:w="458" w:type="dxa"/>
            <w:vAlign w:val="center"/>
          </w:tcPr>
          <w:p w14:paraId="6896DCAF"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w:t>
            </w:r>
          </w:p>
        </w:tc>
        <w:tc>
          <w:tcPr>
            <w:tcW w:w="3932" w:type="dxa"/>
          </w:tcPr>
          <w:p w14:paraId="7E9D243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Обеспеченность работой в период прохождения практики</w:t>
            </w:r>
          </w:p>
        </w:tc>
        <w:tc>
          <w:tcPr>
            <w:tcW w:w="1350" w:type="dxa"/>
            <w:vAlign w:val="center"/>
          </w:tcPr>
          <w:p w14:paraId="6D82B7A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4ACD717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4687BC2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5151F40D" w14:textId="77777777" w:rsidTr="00547358">
        <w:tc>
          <w:tcPr>
            <w:tcW w:w="458" w:type="dxa"/>
            <w:vAlign w:val="center"/>
          </w:tcPr>
          <w:p w14:paraId="32074F4B"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2</w:t>
            </w:r>
          </w:p>
        </w:tc>
        <w:tc>
          <w:tcPr>
            <w:tcW w:w="3932" w:type="dxa"/>
          </w:tcPr>
          <w:p w14:paraId="5D79CD0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Соответствие Ваших способностей занимаемой должности</w:t>
            </w:r>
          </w:p>
        </w:tc>
        <w:tc>
          <w:tcPr>
            <w:tcW w:w="1350" w:type="dxa"/>
            <w:vAlign w:val="center"/>
          </w:tcPr>
          <w:p w14:paraId="24BA9A9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795" w:type="dxa"/>
            <w:vAlign w:val="center"/>
          </w:tcPr>
          <w:p w14:paraId="25CA97E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810" w:type="dxa"/>
          </w:tcPr>
          <w:p w14:paraId="683195F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7E4C9F19" w14:textId="77777777" w:rsidTr="00547358">
        <w:tc>
          <w:tcPr>
            <w:tcW w:w="458" w:type="dxa"/>
            <w:vAlign w:val="center"/>
          </w:tcPr>
          <w:p w14:paraId="500C64B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3</w:t>
            </w:r>
          </w:p>
        </w:tc>
        <w:tc>
          <w:tcPr>
            <w:tcW w:w="3932" w:type="dxa"/>
          </w:tcPr>
          <w:p w14:paraId="0680EA6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Разнообразие работы</w:t>
            </w:r>
          </w:p>
        </w:tc>
        <w:tc>
          <w:tcPr>
            <w:tcW w:w="1350" w:type="dxa"/>
            <w:vAlign w:val="center"/>
          </w:tcPr>
          <w:p w14:paraId="1AADE33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795" w:type="dxa"/>
            <w:vAlign w:val="center"/>
          </w:tcPr>
          <w:p w14:paraId="1BF26E6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810" w:type="dxa"/>
          </w:tcPr>
          <w:p w14:paraId="3E8137F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1099EF68" w14:textId="77777777" w:rsidTr="00547358">
        <w:tc>
          <w:tcPr>
            <w:tcW w:w="458" w:type="dxa"/>
            <w:vAlign w:val="center"/>
          </w:tcPr>
          <w:p w14:paraId="5C806DE7"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4</w:t>
            </w:r>
          </w:p>
        </w:tc>
        <w:tc>
          <w:tcPr>
            <w:tcW w:w="3932" w:type="dxa"/>
          </w:tcPr>
          <w:p w14:paraId="46051F71"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Соответствие характера работы способностям и склонностям</w:t>
            </w:r>
          </w:p>
        </w:tc>
        <w:tc>
          <w:tcPr>
            <w:tcW w:w="1350" w:type="dxa"/>
            <w:vAlign w:val="center"/>
          </w:tcPr>
          <w:p w14:paraId="4D941AC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795" w:type="dxa"/>
            <w:vAlign w:val="center"/>
          </w:tcPr>
          <w:p w14:paraId="45D501C4"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810" w:type="dxa"/>
          </w:tcPr>
          <w:p w14:paraId="17B1872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B6BC5D1" w14:textId="77777777" w:rsidTr="00547358">
        <w:tc>
          <w:tcPr>
            <w:tcW w:w="458" w:type="dxa"/>
            <w:vAlign w:val="center"/>
          </w:tcPr>
          <w:p w14:paraId="7C822A44"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5</w:t>
            </w:r>
          </w:p>
        </w:tc>
        <w:tc>
          <w:tcPr>
            <w:tcW w:w="3932" w:type="dxa"/>
          </w:tcPr>
          <w:p w14:paraId="289C697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Возможность повышения квалификации (тренинги, корпоративное обучение)</w:t>
            </w:r>
          </w:p>
        </w:tc>
        <w:tc>
          <w:tcPr>
            <w:tcW w:w="1350" w:type="dxa"/>
            <w:vAlign w:val="center"/>
          </w:tcPr>
          <w:p w14:paraId="1386D05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795" w:type="dxa"/>
            <w:vAlign w:val="center"/>
          </w:tcPr>
          <w:p w14:paraId="35F2CEA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810" w:type="dxa"/>
          </w:tcPr>
          <w:p w14:paraId="3EEFAA7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7036A1B1" w14:textId="77777777" w:rsidTr="00547358">
        <w:tc>
          <w:tcPr>
            <w:tcW w:w="458" w:type="dxa"/>
            <w:vAlign w:val="center"/>
          </w:tcPr>
          <w:p w14:paraId="40909EF2"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6</w:t>
            </w:r>
          </w:p>
        </w:tc>
        <w:tc>
          <w:tcPr>
            <w:tcW w:w="3932" w:type="dxa"/>
          </w:tcPr>
          <w:p w14:paraId="072E705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Информированность о делах коллектива</w:t>
            </w:r>
          </w:p>
        </w:tc>
        <w:tc>
          <w:tcPr>
            <w:tcW w:w="1350" w:type="dxa"/>
            <w:vAlign w:val="center"/>
          </w:tcPr>
          <w:p w14:paraId="1B98D648"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51615AB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1EE271DB"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0859A2FB" w14:textId="77777777" w:rsidTr="00547358">
        <w:tc>
          <w:tcPr>
            <w:tcW w:w="458" w:type="dxa"/>
            <w:vAlign w:val="center"/>
          </w:tcPr>
          <w:p w14:paraId="7AE5F9E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7</w:t>
            </w:r>
          </w:p>
        </w:tc>
        <w:tc>
          <w:tcPr>
            <w:tcW w:w="3932" w:type="dxa"/>
          </w:tcPr>
          <w:p w14:paraId="63B14E2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Помощь и поддержка руководи теля практики от профильной организации</w:t>
            </w:r>
          </w:p>
        </w:tc>
        <w:tc>
          <w:tcPr>
            <w:tcW w:w="1350" w:type="dxa"/>
            <w:vAlign w:val="center"/>
          </w:tcPr>
          <w:p w14:paraId="2410781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26DC44EE"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6B4D1CE0"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2D54F546" w14:textId="77777777" w:rsidTr="00547358">
        <w:tc>
          <w:tcPr>
            <w:tcW w:w="458" w:type="dxa"/>
            <w:vAlign w:val="center"/>
          </w:tcPr>
          <w:p w14:paraId="71CE3658"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8</w:t>
            </w:r>
          </w:p>
        </w:tc>
        <w:tc>
          <w:tcPr>
            <w:tcW w:w="3932" w:type="dxa"/>
          </w:tcPr>
          <w:p w14:paraId="0F07D2E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Взаимоотношения с коллегами</w:t>
            </w:r>
          </w:p>
        </w:tc>
        <w:tc>
          <w:tcPr>
            <w:tcW w:w="1350" w:type="dxa"/>
            <w:vAlign w:val="center"/>
          </w:tcPr>
          <w:p w14:paraId="3A3257A9"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3859B84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64FF3303"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3E779785" w14:textId="77777777" w:rsidTr="00547358">
        <w:tc>
          <w:tcPr>
            <w:tcW w:w="458" w:type="dxa"/>
            <w:vAlign w:val="center"/>
          </w:tcPr>
          <w:p w14:paraId="2F524996"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9</w:t>
            </w:r>
          </w:p>
        </w:tc>
        <w:tc>
          <w:tcPr>
            <w:tcW w:w="3932" w:type="dxa"/>
          </w:tcPr>
          <w:p w14:paraId="02DDBA17"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Режим работы</w:t>
            </w:r>
          </w:p>
        </w:tc>
        <w:tc>
          <w:tcPr>
            <w:tcW w:w="1350" w:type="dxa"/>
            <w:vAlign w:val="center"/>
          </w:tcPr>
          <w:p w14:paraId="0F38B97C"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0E307536"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740D54B5"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r w:rsidR="00547358" w:rsidRPr="00547358" w14:paraId="5DF98441" w14:textId="77777777" w:rsidTr="00547358">
        <w:tc>
          <w:tcPr>
            <w:tcW w:w="458" w:type="dxa"/>
            <w:vAlign w:val="center"/>
          </w:tcPr>
          <w:p w14:paraId="0CFC9539"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4"/>
                <w:szCs w:val="24"/>
              </w:rPr>
            </w:pPr>
            <w:r w:rsidRPr="00547358">
              <w:rPr>
                <w:rFonts w:ascii="Times New Roman" w:eastAsiaTheme="minorHAnsi" w:hAnsi="Times New Roman"/>
                <w:sz w:val="24"/>
                <w:szCs w:val="24"/>
              </w:rPr>
              <w:t>10</w:t>
            </w:r>
          </w:p>
        </w:tc>
        <w:tc>
          <w:tcPr>
            <w:tcW w:w="3932" w:type="dxa"/>
          </w:tcPr>
          <w:p w14:paraId="50F55F42"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sz w:val="24"/>
                <w:szCs w:val="24"/>
              </w:rPr>
              <w:t>Рабочее место</w:t>
            </w:r>
          </w:p>
        </w:tc>
        <w:tc>
          <w:tcPr>
            <w:tcW w:w="1350" w:type="dxa"/>
            <w:vAlign w:val="center"/>
          </w:tcPr>
          <w:p w14:paraId="70543F9D"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r w:rsidRPr="00547358">
              <w:rPr>
                <w:rFonts w:ascii="Times New Roman" w:eastAsiaTheme="minorHAnsi" w:hAnsi="Times New Roman" w:cstheme="minorBidi"/>
                <w:sz w:val="24"/>
                <w:szCs w:val="24"/>
              </w:rPr>
              <w:t>+</w:t>
            </w:r>
          </w:p>
        </w:tc>
        <w:tc>
          <w:tcPr>
            <w:tcW w:w="1795" w:type="dxa"/>
            <w:vAlign w:val="center"/>
          </w:tcPr>
          <w:p w14:paraId="6B1965AA"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c>
          <w:tcPr>
            <w:tcW w:w="1810" w:type="dxa"/>
          </w:tcPr>
          <w:p w14:paraId="485E1FDF" w14:textId="77777777" w:rsidR="00547358" w:rsidRPr="00547358" w:rsidRDefault="00547358" w:rsidP="004C3E4A">
            <w:pPr>
              <w:widowControl w:val="0"/>
              <w:suppressAutoHyphens/>
              <w:spacing w:after="0" w:line="240" w:lineRule="auto"/>
              <w:rPr>
                <w:rFonts w:ascii="Times New Roman" w:eastAsiaTheme="minorHAnsi" w:hAnsi="Times New Roman"/>
                <w:sz w:val="24"/>
                <w:szCs w:val="24"/>
              </w:rPr>
            </w:pPr>
          </w:p>
        </w:tc>
      </w:tr>
    </w:tbl>
    <w:p w14:paraId="487E4E49"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 xml:space="preserve">9.Каков механизм регламентации участия сотрудников в общественно-значимых мероприятиях организации? </w:t>
      </w:r>
    </w:p>
    <w:p w14:paraId="308E2920"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Регламенты на предприятии не сформированы</w:t>
      </w:r>
    </w:p>
    <w:p w14:paraId="58CC8BF6"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r w:rsidRPr="00547358">
        <w:rPr>
          <w:rFonts w:ascii="Times New Roman" w:eastAsiaTheme="minorHAnsi" w:hAnsi="Times New Roman"/>
          <w:sz w:val="24"/>
          <w:szCs w:val="24"/>
        </w:rPr>
        <w:t>10.Отчет по мероприятиям в период прохождения практики</w:t>
      </w:r>
    </w:p>
    <w:tbl>
      <w:tblPr>
        <w:tblStyle w:val="a6"/>
        <w:tblW w:w="0" w:type="auto"/>
        <w:tblLook w:val="04A0" w:firstRow="1" w:lastRow="0" w:firstColumn="1" w:lastColumn="0" w:noHBand="0" w:noVBand="1"/>
      </w:tblPr>
      <w:tblGrid>
        <w:gridCol w:w="1500"/>
        <w:gridCol w:w="1889"/>
        <w:gridCol w:w="1826"/>
        <w:gridCol w:w="2401"/>
        <w:gridCol w:w="1729"/>
      </w:tblGrid>
      <w:tr w:rsidR="00547358" w:rsidRPr="00547358" w14:paraId="69BF40F4" w14:textId="77777777" w:rsidTr="00083CB0">
        <w:tc>
          <w:tcPr>
            <w:tcW w:w="1500" w:type="dxa"/>
            <w:vAlign w:val="center"/>
          </w:tcPr>
          <w:p w14:paraId="3A224651"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0"/>
                <w:szCs w:val="20"/>
              </w:rPr>
            </w:pPr>
            <w:r w:rsidRPr="00547358">
              <w:rPr>
                <w:rFonts w:ascii="Times New Roman" w:eastAsiaTheme="minorHAnsi" w:hAnsi="Times New Roman"/>
                <w:b/>
                <w:bCs/>
                <w:sz w:val="20"/>
                <w:szCs w:val="20"/>
              </w:rPr>
              <w:t>№</w:t>
            </w:r>
          </w:p>
        </w:tc>
        <w:tc>
          <w:tcPr>
            <w:tcW w:w="1889" w:type="dxa"/>
            <w:vAlign w:val="center"/>
          </w:tcPr>
          <w:p w14:paraId="4FF0651F"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0"/>
                <w:szCs w:val="20"/>
              </w:rPr>
            </w:pPr>
            <w:r w:rsidRPr="00547358">
              <w:rPr>
                <w:rFonts w:ascii="Times New Roman" w:eastAsiaTheme="minorHAnsi" w:hAnsi="Times New Roman"/>
                <w:b/>
                <w:bCs/>
                <w:sz w:val="20"/>
                <w:szCs w:val="20"/>
              </w:rPr>
              <w:t>Мероприятие</w:t>
            </w:r>
          </w:p>
        </w:tc>
        <w:tc>
          <w:tcPr>
            <w:tcW w:w="1826" w:type="dxa"/>
            <w:vAlign w:val="center"/>
          </w:tcPr>
          <w:p w14:paraId="54642BFB"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0"/>
                <w:szCs w:val="20"/>
              </w:rPr>
            </w:pPr>
            <w:r w:rsidRPr="00547358">
              <w:rPr>
                <w:rFonts w:ascii="Times New Roman" w:eastAsiaTheme="minorHAnsi" w:hAnsi="Times New Roman"/>
                <w:b/>
                <w:bCs/>
                <w:sz w:val="20"/>
                <w:szCs w:val="20"/>
              </w:rPr>
              <w:t>Цель, на решение которой направлен о мероприятие</w:t>
            </w:r>
          </w:p>
        </w:tc>
        <w:tc>
          <w:tcPr>
            <w:tcW w:w="2401" w:type="dxa"/>
            <w:vAlign w:val="center"/>
          </w:tcPr>
          <w:p w14:paraId="21F80E3B"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0"/>
                <w:szCs w:val="20"/>
              </w:rPr>
            </w:pPr>
            <w:r w:rsidRPr="00547358">
              <w:rPr>
                <w:rFonts w:ascii="Times New Roman" w:eastAsiaTheme="minorHAnsi" w:hAnsi="Times New Roman"/>
                <w:b/>
                <w:bCs/>
                <w:sz w:val="20"/>
                <w:szCs w:val="20"/>
              </w:rPr>
              <w:t>Документ (стандарт), регламентирующий проведение (участие) организацией в общественно-значимых мероприятий</w:t>
            </w:r>
          </w:p>
        </w:tc>
        <w:tc>
          <w:tcPr>
            <w:tcW w:w="1729" w:type="dxa"/>
            <w:vAlign w:val="center"/>
          </w:tcPr>
          <w:p w14:paraId="4446C34D" w14:textId="77777777" w:rsidR="00547358" w:rsidRPr="00547358" w:rsidRDefault="00547358" w:rsidP="004C3E4A">
            <w:pPr>
              <w:widowControl w:val="0"/>
              <w:suppressAutoHyphens/>
              <w:spacing w:after="0" w:line="240" w:lineRule="auto"/>
              <w:jc w:val="center"/>
              <w:rPr>
                <w:rFonts w:ascii="Times New Roman" w:eastAsiaTheme="minorHAnsi" w:hAnsi="Times New Roman"/>
                <w:b/>
                <w:bCs/>
                <w:sz w:val="20"/>
                <w:szCs w:val="20"/>
              </w:rPr>
            </w:pPr>
            <w:r w:rsidRPr="00547358">
              <w:rPr>
                <w:rFonts w:ascii="Times New Roman" w:eastAsiaTheme="minorHAnsi" w:hAnsi="Times New Roman"/>
                <w:b/>
                <w:bCs/>
                <w:sz w:val="20"/>
                <w:szCs w:val="20"/>
              </w:rPr>
              <w:t>Результат</w:t>
            </w:r>
          </w:p>
        </w:tc>
      </w:tr>
      <w:tr w:rsidR="00547358" w:rsidRPr="00547358" w14:paraId="19FE533A" w14:textId="77777777" w:rsidTr="00083CB0">
        <w:tc>
          <w:tcPr>
            <w:tcW w:w="1500" w:type="dxa"/>
            <w:vAlign w:val="bottom"/>
          </w:tcPr>
          <w:p w14:paraId="692BC4A1"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0"/>
                <w:szCs w:val="20"/>
              </w:rPr>
            </w:pPr>
            <w:r w:rsidRPr="00547358">
              <w:rPr>
                <w:rFonts w:ascii="Times New Roman" w:eastAsiaTheme="minorHAnsi" w:hAnsi="Times New Roman"/>
                <w:sz w:val="20"/>
                <w:szCs w:val="20"/>
              </w:rPr>
              <w:t>1</w:t>
            </w:r>
          </w:p>
        </w:tc>
        <w:tc>
          <w:tcPr>
            <w:tcW w:w="1889" w:type="dxa"/>
            <w:vAlign w:val="center"/>
          </w:tcPr>
          <w:p w14:paraId="4F233538"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3 слова о себе</w:t>
            </w:r>
          </w:p>
        </w:tc>
        <w:tc>
          <w:tcPr>
            <w:tcW w:w="1826" w:type="dxa"/>
            <w:vAlign w:val="center"/>
          </w:tcPr>
          <w:p w14:paraId="14BD924B"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Знакомство с сотрудниками</w:t>
            </w:r>
          </w:p>
        </w:tc>
        <w:tc>
          <w:tcPr>
            <w:tcW w:w="2401" w:type="dxa"/>
            <w:vAlign w:val="center"/>
          </w:tcPr>
          <w:p w14:paraId="47A1FEC5"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Положение об Адаптации персонала</w:t>
            </w:r>
          </w:p>
        </w:tc>
        <w:tc>
          <w:tcPr>
            <w:tcW w:w="1729" w:type="dxa"/>
            <w:vAlign w:val="center"/>
          </w:tcPr>
          <w:p w14:paraId="2CB795E6"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Знакомство с коллегами</w:t>
            </w:r>
          </w:p>
        </w:tc>
      </w:tr>
      <w:tr w:rsidR="00547358" w:rsidRPr="00547358" w14:paraId="5B5F0401" w14:textId="77777777" w:rsidTr="00083CB0">
        <w:tc>
          <w:tcPr>
            <w:tcW w:w="1500" w:type="dxa"/>
            <w:vAlign w:val="bottom"/>
          </w:tcPr>
          <w:p w14:paraId="4CCB942A"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0"/>
                <w:szCs w:val="20"/>
              </w:rPr>
            </w:pPr>
            <w:r w:rsidRPr="00547358">
              <w:rPr>
                <w:rFonts w:ascii="Times New Roman" w:eastAsiaTheme="minorHAnsi" w:hAnsi="Times New Roman"/>
                <w:sz w:val="20"/>
                <w:szCs w:val="20"/>
              </w:rPr>
              <w:t>2</w:t>
            </w:r>
          </w:p>
        </w:tc>
        <w:tc>
          <w:tcPr>
            <w:tcW w:w="1889" w:type="dxa"/>
            <w:vAlign w:val="center"/>
          </w:tcPr>
          <w:p w14:paraId="38FFDCA9"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Вы не знаете обо мне что…</w:t>
            </w:r>
          </w:p>
        </w:tc>
        <w:tc>
          <w:tcPr>
            <w:tcW w:w="1826" w:type="dxa"/>
            <w:vAlign w:val="center"/>
          </w:tcPr>
          <w:p w14:paraId="4AC10B39"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Знакомство с сотрудниками</w:t>
            </w:r>
          </w:p>
        </w:tc>
        <w:tc>
          <w:tcPr>
            <w:tcW w:w="2401" w:type="dxa"/>
            <w:vAlign w:val="center"/>
          </w:tcPr>
          <w:p w14:paraId="6AD85CA6"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Положение об Адаптации персонала</w:t>
            </w:r>
          </w:p>
        </w:tc>
        <w:tc>
          <w:tcPr>
            <w:tcW w:w="1729" w:type="dxa"/>
            <w:vAlign w:val="center"/>
          </w:tcPr>
          <w:p w14:paraId="09674F6F"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Знакомство с коллегами</w:t>
            </w:r>
          </w:p>
        </w:tc>
      </w:tr>
      <w:tr w:rsidR="00547358" w:rsidRPr="00547358" w14:paraId="78926A60" w14:textId="77777777" w:rsidTr="00083CB0">
        <w:tc>
          <w:tcPr>
            <w:tcW w:w="1500" w:type="dxa"/>
            <w:vAlign w:val="bottom"/>
          </w:tcPr>
          <w:p w14:paraId="67297A6B"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0"/>
                <w:szCs w:val="20"/>
              </w:rPr>
            </w:pPr>
            <w:r w:rsidRPr="00547358">
              <w:rPr>
                <w:rFonts w:ascii="Times New Roman" w:eastAsiaTheme="minorHAnsi" w:hAnsi="Times New Roman"/>
                <w:sz w:val="20"/>
                <w:szCs w:val="20"/>
              </w:rPr>
              <w:t>3</w:t>
            </w:r>
          </w:p>
        </w:tc>
        <w:tc>
          <w:tcPr>
            <w:tcW w:w="1889" w:type="dxa"/>
            <w:vAlign w:val="center"/>
          </w:tcPr>
          <w:p w14:paraId="3D4A55D4"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Разработка сувенирной продукции</w:t>
            </w:r>
          </w:p>
        </w:tc>
        <w:tc>
          <w:tcPr>
            <w:tcW w:w="1826" w:type="dxa"/>
            <w:vAlign w:val="center"/>
          </w:tcPr>
          <w:p w14:paraId="67CB82A0"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Повышение узнаваемости бренда г. Арсеньева с целью привлечения большего числа туристов</w:t>
            </w:r>
          </w:p>
        </w:tc>
        <w:tc>
          <w:tcPr>
            <w:tcW w:w="2401" w:type="dxa"/>
            <w:vAlign w:val="center"/>
          </w:tcPr>
          <w:p w14:paraId="055F2173"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Отсутствует</w:t>
            </w:r>
          </w:p>
        </w:tc>
        <w:tc>
          <w:tcPr>
            <w:tcW w:w="1729" w:type="dxa"/>
            <w:vAlign w:val="center"/>
          </w:tcPr>
          <w:p w14:paraId="2D92ECC7"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Разработана и запущена сувенирная продукция</w:t>
            </w:r>
          </w:p>
        </w:tc>
      </w:tr>
      <w:tr w:rsidR="00547358" w:rsidRPr="00547358" w14:paraId="04D35834" w14:textId="77777777" w:rsidTr="00083CB0">
        <w:tc>
          <w:tcPr>
            <w:tcW w:w="1500" w:type="dxa"/>
            <w:vAlign w:val="bottom"/>
          </w:tcPr>
          <w:p w14:paraId="2407EE25" w14:textId="77777777" w:rsidR="00547358" w:rsidRPr="00547358" w:rsidRDefault="00547358" w:rsidP="004C3E4A">
            <w:pPr>
              <w:widowControl w:val="0"/>
              <w:suppressAutoHyphens/>
              <w:spacing w:after="0" w:line="240" w:lineRule="auto"/>
              <w:jc w:val="center"/>
              <w:rPr>
                <w:rFonts w:ascii="Times New Roman" w:eastAsiaTheme="minorHAnsi" w:hAnsi="Times New Roman"/>
                <w:sz w:val="20"/>
                <w:szCs w:val="20"/>
              </w:rPr>
            </w:pPr>
            <w:r w:rsidRPr="00547358">
              <w:rPr>
                <w:rFonts w:ascii="Times New Roman" w:eastAsiaTheme="minorHAnsi" w:hAnsi="Times New Roman"/>
                <w:sz w:val="20"/>
                <w:szCs w:val="20"/>
              </w:rPr>
              <w:t>4</w:t>
            </w:r>
          </w:p>
        </w:tc>
        <w:tc>
          <w:tcPr>
            <w:tcW w:w="1889" w:type="dxa"/>
            <w:vAlign w:val="center"/>
          </w:tcPr>
          <w:p w14:paraId="5F47D24A"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Участие в лекциях по противодействию терроризму и экстремизму</w:t>
            </w:r>
          </w:p>
        </w:tc>
        <w:tc>
          <w:tcPr>
            <w:tcW w:w="1826" w:type="dxa"/>
            <w:vAlign w:val="center"/>
          </w:tcPr>
          <w:p w14:paraId="615B3A58"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Повышение уровня грамотности в области противодействия терроризму и экстремизму</w:t>
            </w:r>
          </w:p>
        </w:tc>
        <w:tc>
          <w:tcPr>
            <w:tcW w:w="2401" w:type="dxa"/>
            <w:vAlign w:val="center"/>
          </w:tcPr>
          <w:p w14:paraId="03DA3D88"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sz w:val="20"/>
                <w:szCs w:val="20"/>
              </w:rPr>
              <w:t>Отсутствует</w:t>
            </w:r>
          </w:p>
        </w:tc>
        <w:tc>
          <w:tcPr>
            <w:tcW w:w="1729" w:type="dxa"/>
            <w:vAlign w:val="center"/>
          </w:tcPr>
          <w:p w14:paraId="66772BAC" w14:textId="77777777" w:rsidR="00547358" w:rsidRPr="00547358" w:rsidRDefault="00547358" w:rsidP="004C3E4A">
            <w:pPr>
              <w:widowControl w:val="0"/>
              <w:suppressAutoHyphens/>
              <w:spacing w:after="0" w:line="240" w:lineRule="auto"/>
              <w:rPr>
                <w:rFonts w:ascii="Times New Roman" w:eastAsiaTheme="minorHAnsi" w:hAnsi="Times New Roman"/>
                <w:sz w:val="20"/>
                <w:szCs w:val="20"/>
              </w:rPr>
            </w:pPr>
            <w:r w:rsidRPr="00547358">
              <w:rPr>
                <w:rFonts w:ascii="Times New Roman" w:eastAsiaTheme="minorHAnsi" w:hAnsi="Times New Roman" w:cstheme="minorBidi"/>
                <w:sz w:val="20"/>
                <w:szCs w:val="20"/>
              </w:rPr>
              <w:t>Пройдены 3 лекции</w:t>
            </w:r>
          </w:p>
        </w:tc>
      </w:tr>
    </w:tbl>
    <w:p w14:paraId="3AEB79E3" w14:textId="77777777" w:rsidR="00547358" w:rsidRPr="00547358" w:rsidRDefault="00547358" w:rsidP="004C3E4A">
      <w:pPr>
        <w:widowControl w:val="0"/>
        <w:suppressAutoHyphens/>
        <w:spacing w:after="160" w:line="259" w:lineRule="auto"/>
        <w:rPr>
          <w:rFonts w:ascii="Times New Roman" w:eastAsiaTheme="minorHAnsi" w:hAnsi="Times New Roman"/>
          <w:sz w:val="24"/>
          <w:szCs w:val="24"/>
        </w:rPr>
      </w:pPr>
    </w:p>
    <w:p w14:paraId="532A5296" w14:textId="77777777" w:rsidR="00606E2A" w:rsidRDefault="00606E2A" w:rsidP="004C3E4A">
      <w:pPr>
        <w:widowControl w:val="0"/>
        <w:shd w:val="clear" w:color="auto" w:fill="FFFFFF"/>
        <w:suppressAutoHyphens/>
        <w:spacing w:before="120" w:after="240" w:line="240" w:lineRule="auto"/>
        <w:jc w:val="center"/>
        <w:rPr>
          <w:rFonts w:ascii="Arial" w:eastAsia="Times New Roman" w:hAnsi="Arial" w:cs="Arial"/>
          <w:b/>
          <w:sz w:val="24"/>
          <w:szCs w:val="24"/>
          <w:lang w:eastAsia="ru-RU"/>
        </w:rPr>
      </w:pPr>
      <w:r>
        <w:rPr>
          <w:rFonts w:ascii="Times New Roman" w:hAnsi="Times New Roman"/>
          <w:sz w:val="24"/>
          <w:szCs w:val="24"/>
        </w:rPr>
        <w:br w:type="page"/>
      </w:r>
      <w:r>
        <w:rPr>
          <w:rFonts w:ascii="Arial" w:eastAsia="Times New Roman" w:hAnsi="Arial" w:cs="Arial"/>
          <w:b/>
          <w:sz w:val="24"/>
          <w:szCs w:val="24"/>
          <w:lang w:eastAsia="ru-RU"/>
        </w:rPr>
        <w:lastRenderedPageBreak/>
        <w:t>Отзыв руководителя практики от профильной организации</w:t>
      </w:r>
    </w:p>
    <w:p w14:paraId="19AF1A5D" w14:textId="77777777" w:rsidR="00606E2A" w:rsidRPr="00E35284" w:rsidRDefault="00606E2A" w:rsidP="004C3E4A">
      <w:pPr>
        <w:widowControl w:val="0"/>
        <w:numPr>
          <w:ilvl w:val="0"/>
          <w:numId w:val="6"/>
        </w:numPr>
        <w:suppressAutoHyphens/>
        <w:spacing w:after="0" w:line="360" w:lineRule="auto"/>
        <w:jc w:val="both"/>
        <w:rPr>
          <w:rFonts w:ascii="Times New Roman" w:hAnsi="Times New Roman"/>
          <w:sz w:val="24"/>
          <w:szCs w:val="24"/>
        </w:rPr>
      </w:pPr>
      <w:r w:rsidRPr="00E35284">
        <w:rPr>
          <w:rFonts w:ascii="Times New Roman" w:hAnsi="Times New Roman"/>
          <w:sz w:val="24"/>
          <w:szCs w:val="24"/>
        </w:rPr>
        <w:t>В какие периоды Вам наиболее необходима была помощь руководителя?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6762"/>
        <w:gridCol w:w="1304"/>
        <w:gridCol w:w="1039"/>
      </w:tblGrid>
      <w:tr w:rsidR="00606E2A" w:rsidRPr="00EC67FF" w14:paraId="745B9BCD" w14:textId="77777777" w:rsidTr="00F31B2F">
        <w:trPr>
          <w:trHeight w:val="582"/>
        </w:trPr>
        <w:tc>
          <w:tcPr>
            <w:tcW w:w="523" w:type="dxa"/>
            <w:shd w:val="clear" w:color="auto" w:fill="auto"/>
            <w:vAlign w:val="center"/>
          </w:tcPr>
          <w:p w14:paraId="6D931B67" w14:textId="77777777" w:rsidR="00606E2A" w:rsidRPr="00EC67FF" w:rsidRDefault="00606E2A" w:rsidP="004C3E4A">
            <w:pPr>
              <w:widowControl w:val="0"/>
              <w:suppressAutoHyphens/>
              <w:spacing w:after="0"/>
              <w:jc w:val="center"/>
              <w:rPr>
                <w:rFonts w:ascii="Times New Roman" w:hAnsi="Times New Roman"/>
                <w:sz w:val="24"/>
                <w:szCs w:val="24"/>
              </w:rPr>
            </w:pPr>
            <w:r w:rsidRPr="00EC67FF">
              <w:rPr>
                <w:rFonts w:ascii="Times New Roman" w:hAnsi="Times New Roman"/>
                <w:sz w:val="24"/>
                <w:szCs w:val="24"/>
              </w:rPr>
              <w:t>№</w:t>
            </w:r>
          </w:p>
        </w:tc>
        <w:tc>
          <w:tcPr>
            <w:tcW w:w="6762" w:type="dxa"/>
            <w:shd w:val="clear" w:color="auto" w:fill="auto"/>
            <w:vAlign w:val="center"/>
          </w:tcPr>
          <w:p w14:paraId="3F8F3268" w14:textId="77777777" w:rsidR="00606E2A" w:rsidRPr="00EC67FF" w:rsidRDefault="00606E2A" w:rsidP="004C3E4A">
            <w:pPr>
              <w:widowControl w:val="0"/>
              <w:suppressAutoHyphens/>
              <w:spacing w:after="0"/>
              <w:jc w:val="center"/>
              <w:rPr>
                <w:rFonts w:ascii="Times New Roman" w:hAnsi="Times New Roman"/>
                <w:sz w:val="24"/>
                <w:szCs w:val="24"/>
              </w:rPr>
            </w:pPr>
            <w:r w:rsidRPr="00EC67FF">
              <w:rPr>
                <w:rFonts w:ascii="Times New Roman" w:hAnsi="Times New Roman"/>
                <w:sz w:val="24"/>
                <w:szCs w:val="24"/>
              </w:rPr>
              <w:t>Вопросы</w:t>
            </w:r>
          </w:p>
        </w:tc>
        <w:tc>
          <w:tcPr>
            <w:tcW w:w="1304" w:type="dxa"/>
            <w:shd w:val="clear" w:color="auto" w:fill="auto"/>
            <w:vAlign w:val="center"/>
          </w:tcPr>
          <w:p w14:paraId="738DA083" w14:textId="77777777" w:rsidR="00606E2A" w:rsidRPr="00EC67FF" w:rsidRDefault="00606E2A" w:rsidP="004C3E4A">
            <w:pPr>
              <w:widowControl w:val="0"/>
              <w:suppressAutoHyphens/>
              <w:spacing w:after="0"/>
              <w:jc w:val="center"/>
              <w:rPr>
                <w:rFonts w:ascii="Times New Roman" w:hAnsi="Times New Roman"/>
                <w:sz w:val="24"/>
                <w:szCs w:val="24"/>
              </w:rPr>
            </w:pPr>
            <w:r w:rsidRPr="00EC67FF">
              <w:rPr>
                <w:rFonts w:ascii="Times New Roman" w:hAnsi="Times New Roman"/>
                <w:sz w:val="24"/>
                <w:szCs w:val="24"/>
              </w:rPr>
              <w:t>Да</w:t>
            </w:r>
          </w:p>
        </w:tc>
        <w:tc>
          <w:tcPr>
            <w:tcW w:w="1039" w:type="dxa"/>
            <w:shd w:val="clear" w:color="auto" w:fill="auto"/>
            <w:vAlign w:val="center"/>
          </w:tcPr>
          <w:p w14:paraId="1B53AE8A" w14:textId="77777777" w:rsidR="00606E2A" w:rsidRPr="00EC67FF" w:rsidRDefault="00606E2A" w:rsidP="004C3E4A">
            <w:pPr>
              <w:widowControl w:val="0"/>
              <w:suppressAutoHyphens/>
              <w:spacing w:after="0"/>
              <w:jc w:val="center"/>
              <w:rPr>
                <w:rFonts w:ascii="Times New Roman" w:hAnsi="Times New Roman"/>
                <w:sz w:val="24"/>
                <w:szCs w:val="24"/>
              </w:rPr>
            </w:pPr>
            <w:r w:rsidRPr="00EC67FF">
              <w:rPr>
                <w:rFonts w:ascii="Times New Roman" w:hAnsi="Times New Roman"/>
                <w:sz w:val="24"/>
                <w:szCs w:val="24"/>
              </w:rPr>
              <w:t>Нет</w:t>
            </w:r>
          </w:p>
        </w:tc>
      </w:tr>
      <w:tr w:rsidR="00F31B2F" w:rsidRPr="00EC67FF" w14:paraId="4CC38D7C" w14:textId="77777777" w:rsidTr="00F31B2F">
        <w:trPr>
          <w:trHeight w:val="582"/>
        </w:trPr>
        <w:tc>
          <w:tcPr>
            <w:tcW w:w="523" w:type="dxa"/>
            <w:shd w:val="clear" w:color="auto" w:fill="auto"/>
            <w:vAlign w:val="center"/>
          </w:tcPr>
          <w:p w14:paraId="79750619"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1977EC63"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Освои</w:t>
            </w:r>
            <w:r>
              <w:rPr>
                <w:rFonts w:ascii="Times New Roman" w:hAnsi="Times New Roman"/>
              </w:rPr>
              <w:t>лся ли студент</w:t>
            </w:r>
            <w:r w:rsidRPr="00EC67FF">
              <w:rPr>
                <w:rFonts w:ascii="Times New Roman" w:hAnsi="Times New Roman"/>
              </w:rPr>
              <w:t>:</w:t>
            </w:r>
          </w:p>
        </w:tc>
        <w:tc>
          <w:tcPr>
            <w:tcW w:w="1304" w:type="dxa"/>
            <w:shd w:val="clear" w:color="auto" w:fill="auto"/>
            <w:vAlign w:val="center"/>
          </w:tcPr>
          <w:p w14:paraId="28B45CD2" w14:textId="3F4A6215"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2A59A960"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1EC83E6D" w14:textId="77777777" w:rsidTr="00F31B2F">
        <w:trPr>
          <w:trHeight w:val="582"/>
        </w:trPr>
        <w:tc>
          <w:tcPr>
            <w:tcW w:w="523" w:type="dxa"/>
            <w:shd w:val="clear" w:color="auto" w:fill="auto"/>
            <w:vAlign w:val="center"/>
          </w:tcPr>
          <w:p w14:paraId="05179E13"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7617F213"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xml:space="preserve"> - в работе;</w:t>
            </w:r>
          </w:p>
        </w:tc>
        <w:tc>
          <w:tcPr>
            <w:tcW w:w="1304" w:type="dxa"/>
            <w:shd w:val="clear" w:color="auto" w:fill="auto"/>
            <w:vAlign w:val="center"/>
          </w:tcPr>
          <w:p w14:paraId="0FAEC56E" w14:textId="23A18D68"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3ED8D09F"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027D10DE" w14:textId="77777777" w:rsidTr="00F31B2F">
        <w:trPr>
          <w:trHeight w:val="582"/>
        </w:trPr>
        <w:tc>
          <w:tcPr>
            <w:tcW w:w="523" w:type="dxa"/>
            <w:shd w:val="clear" w:color="auto" w:fill="auto"/>
            <w:vAlign w:val="center"/>
          </w:tcPr>
          <w:p w14:paraId="030FAD33"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0B742997"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xml:space="preserve"> - в коллективе;</w:t>
            </w:r>
          </w:p>
        </w:tc>
        <w:tc>
          <w:tcPr>
            <w:tcW w:w="1304" w:type="dxa"/>
            <w:shd w:val="clear" w:color="auto" w:fill="auto"/>
            <w:vAlign w:val="center"/>
          </w:tcPr>
          <w:p w14:paraId="026C31D8" w14:textId="07BAA28E"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0BC0E77B"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02E18F49" w14:textId="77777777" w:rsidTr="00F31B2F">
        <w:trPr>
          <w:trHeight w:val="582"/>
        </w:trPr>
        <w:tc>
          <w:tcPr>
            <w:tcW w:w="523" w:type="dxa"/>
            <w:shd w:val="clear" w:color="auto" w:fill="auto"/>
            <w:vAlign w:val="center"/>
          </w:tcPr>
          <w:p w14:paraId="12FCB42D"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0398EFBC"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Заслужил ли он уважение среди коллег?</w:t>
            </w:r>
          </w:p>
        </w:tc>
        <w:tc>
          <w:tcPr>
            <w:tcW w:w="1304" w:type="dxa"/>
            <w:shd w:val="clear" w:color="auto" w:fill="auto"/>
            <w:vAlign w:val="center"/>
          </w:tcPr>
          <w:p w14:paraId="1D31C39D" w14:textId="1DFAD7E9"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192A328A"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44BC8F47" w14:textId="77777777" w:rsidTr="00F31B2F">
        <w:trPr>
          <w:trHeight w:val="582"/>
        </w:trPr>
        <w:tc>
          <w:tcPr>
            <w:tcW w:w="523" w:type="dxa"/>
            <w:shd w:val="clear" w:color="auto" w:fill="auto"/>
            <w:vAlign w:val="center"/>
          </w:tcPr>
          <w:p w14:paraId="22428B02"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6DDB9B00"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Поручается ли ему самостоятельная работа?</w:t>
            </w:r>
          </w:p>
        </w:tc>
        <w:tc>
          <w:tcPr>
            <w:tcW w:w="1304" w:type="dxa"/>
            <w:shd w:val="clear" w:color="auto" w:fill="auto"/>
            <w:vAlign w:val="center"/>
          </w:tcPr>
          <w:p w14:paraId="1CD64697" w14:textId="3B39D392"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635EBE6F"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0FEB0AAB" w14:textId="77777777" w:rsidTr="00F31B2F">
        <w:trPr>
          <w:trHeight w:val="582"/>
        </w:trPr>
        <w:tc>
          <w:tcPr>
            <w:tcW w:w="523" w:type="dxa"/>
            <w:shd w:val="clear" w:color="auto" w:fill="auto"/>
            <w:vAlign w:val="center"/>
          </w:tcPr>
          <w:p w14:paraId="10D1604D"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4B6824B7"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Справляется ли он с порученными заданиями в срок?</w:t>
            </w:r>
          </w:p>
        </w:tc>
        <w:tc>
          <w:tcPr>
            <w:tcW w:w="1304" w:type="dxa"/>
            <w:shd w:val="clear" w:color="auto" w:fill="auto"/>
            <w:vAlign w:val="center"/>
          </w:tcPr>
          <w:p w14:paraId="755569E7" w14:textId="34765E48"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68CCB28F"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2958E9F4" w14:textId="77777777" w:rsidTr="00F31B2F">
        <w:trPr>
          <w:trHeight w:val="582"/>
        </w:trPr>
        <w:tc>
          <w:tcPr>
            <w:tcW w:w="523" w:type="dxa"/>
            <w:shd w:val="clear" w:color="auto" w:fill="auto"/>
            <w:vAlign w:val="center"/>
          </w:tcPr>
          <w:p w14:paraId="4704F91E"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24D5DA2D"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Проявляет ли интерес к порученной работе?</w:t>
            </w:r>
          </w:p>
        </w:tc>
        <w:tc>
          <w:tcPr>
            <w:tcW w:w="1304" w:type="dxa"/>
            <w:shd w:val="clear" w:color="auto" w:fill="auto"/>
            <w:vAlign w:val="center"/>
          </w:tcPr>
          <w:p w14:paraId="3B1FC7DD" w14:textId="3C0BCC9E"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4D43491E"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340AA2BA" w14:textId="77777777" w:rsidTr="00F31B2F">
        <w:trPr>
          <w:trHeight w:val="582"/>
        </w:trPr>
        <w:tc>
          <w:tcPr>
            <w:tcW w:w="523" w:type="dxa"/>
            <w:shd w:val="clear" w:color="auto" w:fill="auto"/>
            <w:vAlign w:val="center"/>
          </w:tcPr>
          <w:p w14:paraId="5313F840"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40279B72"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Конструктивно ли использует рабочее время?</w:t>
            </w:r>
          </w:p>
        </w:tc>
        <w:tc>
          <w:tcPr>
            <w:tcW w:w="1304" w:type="dxa"/>
            <w:shd w:val="clear" w:color="auto" w:fill="auto"/>
            <w:vAlign w:val="center"/>
          </w:tcPr>
          <w:p w14:paraId="4A834958" w14:textId="2BB5A8C9"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29A18226"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57A505B" w14:textId="77777777" w:rsidTr="00F31B2F">
        <w:trPr>
          <w:trHeight w:val="582"/>
        </w:trPr>
        <w:tc>
          <w:tcPr>
            <w:tcW w:w="523" w:type="dxa"/>
            <w:shd w:val="clear" w:color="auto" w:fill="auto"/>
            <w:vAlign w:val="center"/>
          </w:tcPr>
          <w:p w14:paraId="171198E2"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1922CB61"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Соблюдает ли этику общения?</w:t>
            </w:r>
          </w:p>
        </w:tc>
        <w:tc>
          <w:tcPr>
            <w:tcW w:w="1304" w:type="dxa"/>
            <w:shd w:val="clear" w:color="auto" w:fill="auto"/>
            <w:vAlign w:val="center"/>
          </w:tcPr>
          <w:p w14:paraId="66E10155" w14:textId="7318E342"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60FD0374"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029F5A6" w14:textId="77777777" w:rsidTr="00F31B2F">
        <w:trPr>
          <w:trHeight w:val="582"/>
        </w:trPr>
        <w:tc>
          <w:tcPr>
            <w:tcW w:w="523" w:type="dxa"/>
            <w:shd w:val="clear" w:color="auto" w:fill="auto"/>
            <w:vAlign w:val="center"/>
          </w:tcPr>
          <w:p w14:paraId="20699D62"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0EC788C7"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Владеет ли средствами устной и письменной коммуникации на достаточном уровне?</w:t>
            </w:r>
          </w:p>
        </w:tc>
        <w:tc>
          <w:tcPr>
            <w:tcW w:w="1304" w:type="dxa"/>
            <w:shd w:val="clear" w:color="auto" w:fill="auto"/>
            <w:vAlign w:val="center"/>
          </w:tcPr>
          <w:p w14:paraId="17D6FB69" w14:textId="1CD35CAE"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2D7798B4"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E966991" w14:textId="77777777" w:rsidTr="00F31B2F">
        <w:trPr>
          <w:trHeight w:val="582"/>
        </w:trPr>
        <w:tc>
          <w:tcPr>
            <w:tcW w:w="523" w:type="dxa"/>
            <w:shd w:val="clear" w:color="auto" w:fill="auto"/>
            <w:vAlign w:val="center"/>
          </w:tcPr>
          <w:p w14:paraId="44C1CD5A"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59EFCCB0"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Направлена ли его работа на достижение личного успеха и обеспечение качества работы?</w:t>
            </w:r>
          </w:p>
        </w:tc>
        <w:tc>
          <w:tcPr>
            <w:tcW w:w="1304" w:type="dxa"/>
            <w:shd w:val="clear" w:color="auto" w:fill="auto"/>
            <w:vAlign w:val="center"/>
          </w:tcPr>
          <w:p w14:paraId="5F8C515B" w14:textId="4A129D2F" w:rsidR="00F31B2F" w:rsidRPr="00EC67FF" w:rsidRDefault="00547358" w:rsidP="004C3E4A">
            <w:pPr>
              <w:widowControl w:val="0"/>
              <w:tabs>
                <w:tab w:val="left" w:pos="7075"/>
              </w:tabs>
              <w:suppressAutoHyphens/>
              <w:spacing w:after="0"/>
              <w:rPr>
                <w:rFonts w:ascii="Times New Roman" w:hAnsi="Times New Roman"/>
              </w:rPr>
            </w:pPr>
            <w:r>
              <w:rPr>
                <w:rFonts w:ascii="Times New Roman" w:hAnsi="Times New Roman"/>
              </w:rPr>
              <w:t>Да</w:t>
            </w:r>
          </w:p>
        </w:tc>
        <w:tc>
          <w:tcPr>
            <w:tcW w:w="1039" w:type="dxa"/>
            <w:shd w:val="clear" w:color="auto" w:fill="auto"/>
            <w:vAlign w:val="center"/>
          </w:tcPr>
          <w:p w14:paraId="2519EC99" w14:textId="42C6DC03"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781B1577" w14:textId="77777777" w:rsidTr="00F31B2F">
        <w:trPr>
          <w:trHeight w:val="582"/>
        </w:trPr>
        <w:tc>
          <w:tcPr>
            <w:tcW w:w="523" w:type="dxa"/>
            <w:shd w:val="clear" w:color="auto" w:fill="auto"/>
            <w:vAlign w:val="center"/>
          </w:tcPr>
          <w:p w14:paraId="1B5CE487"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55B7C477"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Нарушает ли правила внутреннего распорядка?</w:t>
            </w:r>
          </w:p>
        </w:tc>
        <w:tc>
          <w:tcPr>
            <w:tcW w:w="1304" w:type="dxa"/>
            <w:shd w:val="clear" w:color="auto" w:fill="auto"/>
            <w:vAlign w:val="center"/>
          </w:tcPr>
          <w:p w14:paraId="05F8F6A1" w14:textId="0CED3FAE"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3B1A3975"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1AB5047B" w14:textId="77777777" w:rsidTr="00F31B2F">
        <w:trPr>
          <w:trHeight w:val="582"/>
        </w:trPr>
        <w:tc>
          <w:tcPr>
            <w:tcW w:w="523" w:type="dxa"/>
            <w:shd w:val="clear" w:color="auto" w:fill="auto"/>
            <w:vAlign w:val="center"/>
          </w:tcPr>
          <w:p w14:paraId="42137FE0"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011D81C8"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Обеспечен ли он рабочим местом?</w:t>
            </w:r>
          </w:p>
        </w:tc>
        <w:tc>
          <w:tcPr>
            <w:tcW w:w="1304" w:type="dxa"/>
            <w:shd w:val="clear" w:color="auto" w:fill="auto"/>
            <w:vAlign w:val="center"/>
          </w:tcPr>
          <w:p w14:paraId="64087B1E" w14:textId="04B0A199"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34682736"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249F9743" w14:textId="77777777" w:rsidTr="00F31B2F">
        <w:trPr>
          <w:trHeight w:val="582"/>
        </w:trPr>
        <w:tc>
          <w:tcPr>
            <w:tcW w:w="523" w:type="dxa"/>
            <w:shd w:val="clear" w:color="auto" w:fill="auto"/>
            <w:vAlign w:val="center"/>
          </w:tcPr>
          <w:p w14:paraId="2D79AF90"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3050E8BA"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Соответствует ли его поведение ценностям, правилам и традициям организации?</w:t>
            </w:r>
          </w:p>
        </w:tc>
        <w:tc>
          <w:tcPr>
            <w:tcW w:w="1304" w:type="dxa"/>
            <w:shd w:val="clear" w:color="auto" w:fill="auto"/>
            <w:vAlign w:val="center"/>
          </w:tcPr>
          <w:p w14:paraId="2AFCF100" w14:textId="77777777" w:rsidR="00F31B2F" w:rsidRPr="00EC67FF" w:rsidRDefault="00F31B2F" w:rsidP="004C3E4A">
            <w:pPr>
              <w:widowControl w:val="0"/>
              <w:tabs>
                <w:tab w:val="left" w:pos="7075"/>
              </w:tabs>
              <w:suppressAutoHyphens/>
              <w:spacing w:after="0"/>
              <w:rPr>
                <w:rFonts w:ascii="Times New Roman" w:hAnsi="Times New Roman"/>
              </w:rPr>
            </w:pPr>
          </w:p>
        </w:tc>
        <w:tc>
          <w:tcPr>
            <w:tcW w:w="1039" w:type="dxa"/>
            <w:shd w:val="clear" w:color="auto" w:fill="auto"/>
            <w:vAlign w:val="center"/>
          </w:tcPr>
          <w:p w14:paraId="44B66724"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4337C3DC" w14:textId="77777777" w:rsidTr="00F31B2F">
        <w:trPr>
          <w:trHeight w:val="582"/>
        </w:trPr>
        <w:tc>
          <w:tcPr>
            <w:tcW w:w="523" w:type="dxa"/>
            <w:shd w:val="clear" w:color="auto" w:fill="auto"/>
            <w:vAlign w:val="center"/>
          </w:tcPr>
          <w:p w14:paraId="197AAE3F" w14:textId="77777777" w:rsidR="00F31B2F" w:rsidRPr="00EC67FF" w:rsidRDefault="00F31B2F" w:rsidP="004C3E4A">
            <w:pPr>
              <w:widowControl w:val="0"/>
              <w:numPr>
                <w:ilvl w:val="0"/>
                <w:numId w:val="7"/>
              </w:numPr>
              <w:tabs>
                <w:tab w:val="left" w:pos="7075"/>
              </w:tabs>
              <w:suppressAutoHyphens/>
              <w:spacing w:after="0"/>
              <w:ind w:left="357" w:hanging="357"/>
              <w:rPr>
                <w:rFonts w:ascii="Times New Roman" w:hAnsi="Times New Roman"/>
              </w:rPr>
            </w:pPr>
          </w:p>
        </w:tc>
        <w:tc>
          <w:tcPr>
            <w:tcW w:w="6762" w:type="dxa"/>
            <w:shd w:val="clear" w:color="auto" w:fill="auto"/>
            <w:vAlign w:val="center"/>
          </w:tcPr>
          <w:p w14:paraId="127B769D"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Оцените, в какой степени у Вашего подопечного выражены следующие качества:</w:t>
            </w:r>
          </w:p>
        </w:tc>
        <w:tc>
          <w:tcPr>
            <w:tcW w:w="1304" w:type="dxa"/>
            <w:shd w:val="clear" w:color="auto" w:fill="auto"/>
            <w:vAlign w:val="center"/>
          </w:tcPr>
          <w:p w14:paraId="258222B4" w14:textId="07342495"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0C7A19AD"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30007AB3" w14:textId="77777777" w:rsidTr="00F31B2F">
        <w:trPr>
          <w:trHeight w:val="381"/>
        </w:trPr>
        <w:tc>
          <w:tcPr>
            <w:tcW w:w="523" w:type="dxa"/>
            <w:shd w:val="clear" w:color="auto" w:fill="auto"/>
            <w:vAlign w:val="center"/>
          </w:tcPr>
          <w:p w14:paraId="4D61A9BC"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36B970D5"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исполнительность</w:t>
            </w:r>
          </w:p>
        </w:tc>
        <w:tc>
          <w:tcPr>
            <w:tcW w:w="1304" w:type="dxa"/>
            <w:shd w:val="clear" w:color="auto" w:fill="auto"/>
            <w:vAlign w:val="center"/>
          </w:tcPr>
          <w:p w14:paraId="032A6590" w14:textId="766C0BDE"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0C86F20C"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5450B64" w14:textId="77777777" w:rsidTr="00F31B2F">
        <w:trPr>
          <w:trHeight w:val="259"/>
        </w:trPr>
        <w:tc>
          <w:tcPr>
            <w:tcW w:w="523" w:type="dxa"/>
            <w:shd w:val="clear" w:color="auto" w:fill="auto"/>
            <w:vAlign w:val="center"/>
          </w:tcPr>
          <w:p w14:paraId="1D6FE250" w14:textId="77777777" w:rsidR="00F31B2F" w:rsidRPr="00EC67FF" w:rsidRDefault="00F31B2F" w:rsidP="004C3E4A">
            <w:pPr>
              <w:widowControl w:val="0"/>
              <w:tabs>
                <w:tab w:val="left" w:pos="7075"/>
              </w:tabs>
              <w:suppressAutoHyphens/>
              <w:spacing w:after="0"/>
              <w:ind w:left="709"/>
              <w:rPr>
                <w:rFonts w:ascii="Times New Roman" w:hAnsi="Times New Roman"/>
              </w:rPr>
            </w:pPr>
          </w:p>
        </w:tc>
        <w:tc>
          <w:tcPr>
            <w:tcW w:w="6762" w:type="dxa"/>
            <w:shd w:val="clear" w:color="auto" w:fill="auto"/>
            <w:vAlign w:val="center"/>
          </w:tcPr>
          <w:p w14:paraId="6849D19E"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работоспособность</w:t>
            </w:r>
          </w:p>
        </w:tc>
        <w:tc>
          <w:tcPr>
            <w:tcW w:w="1304" w:type="dxa"/>
            <w:shd w:val="clear" w:color="auto" w:fill="auto"/>
            <w:vAlign w:val="center"/>
          </w:tcPr>
          <w:p w14:paraId="72FB8595" w14:textId="2A103624"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36408BEE"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2326C943" w14:textId="77777777" w:rsidTr="00F31B2F">
        <w:trPr>
          <w:trHeight w:val="236"/>
        </w:trPr>
        <w:tc>
          <w:tcPr>
            <w:tcW w:w="523" w:type="dxa"/>
            <w:shd w:val="clear" w:color="auto" w:fill="auto"/>
            <w:vAlign w:val="center"/>
          </w:tcPr>
          <w:p w14:paraId="24D2E4AE"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499BA986"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самоорганизованность</w:t>
            </w:r>
          </w:p>
        </w:tc>
        <w:tc>
          <w:tcPr>
            <w:tcW w:w="1304" w:type="dxa"/>
            <w:shd w:val="clear" w:color="auto" w:fill="auto"/>
            <w:vAlign w:val="center"/>
          </w:tcPr>
          <w:p w14:paraId="73C34A00" w14:textId="4AF9CB89"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25FAD76A"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3ADB8BFD" w14:textId="77777777" w:rsidTr="00F31B2F">
        <w:trPr>
          <w:trHeight w:val="430"/>
        </w:trPr>
        <w:tc>
          <w:tcPr>
            <w:tcW w:w="523" w:type="dxa"/>
            <w:shd w:val="clear" w:color="auto" w:fill="auto"/>
            <w:vAlign w:val="center"/>
          </w:tcPr>
          <w:p w14:paraId="2203DB52" w14:textId="77777777" w:rsidR="00F31B2F" w:rsidRPr="00EC67FF" w:rsidRDefault="00F31B2F" w:rsidP="004C3E4A">
            <w:pPr>
              <w:widowControl w:val="0"/>
              <w:tabs>
                <w:tab w:val="left" w:pos="7075"/>
              </w:tabs>
              <w:suppressAutoHyphens/>
              <w:spacing w:after="0"/>
              <w:ind w:left="709"/>
              <w:rPr>
                <w:rFonts w:ascii="Times New Roman" w:hAnsi="Times New Roman"/>
              </w:rPr>
            </w:pPr>
          </w:p>
        </w:tc>
        <w:tc>
          <w:tcPr>
            <w:tcW w:w="6762" w:type="dxa"/>
            <w:shd w:val="clear" w:color="auto" w:fill="auto"/>
            <w:vAlign w:val="center"/>
          </w:tcPr>
          <w:p w14:paraId="09019350"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готовность к сотрудничеству</w:t>
            </w:r>
          </w:p>
        </w:tc>
        <w:tc>
          <w:tcPr>
            <w:tcW w:w="1304" w:type="dxa"/>
            <w:shd w:val="clear" w:color="auto" w:fill="auto"/>
            <w:vAlign w:val="center"/>
          </w:tcPr>
          <w:p w14:paraId="1C7D1239" w14:textId="6C02130B"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0530C3FE"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581DBC2F" w14:textId="77777777" w:rsidTr="00F31B2F">
        <w:trPr>
          <w:trHeight w:val="408"/>
        </w:trPr>
        <w:tc>
          <w:tcPr>
            <w:tcW w:w="523" w:type="dxa"/>
            <w:shd w:val="clear" w:color="auto" w:fill="auto"/>
            <w:vAlign w:val="center"/>
          </w:tcPr>
          <w:p w14:paraId="139642E7" w14:textId="77777777" w:rsidR="00F31B2F" w:rsidRPr="00EC67FF" w:rsidRDefault="00F31B2F" w:rsidP="004C3E4A">
            <w:pPr>
              <w:widowControl w:val="0"/>
              <w:tabs>
                <w:tab w:val="left" w:pos="7075"/>
              </w:tabs>
              <w:suppressAutoHyphens/>
              <w:spacing w:after="0"/>
              <w:ind w:left="709"/>
              <w:rPr>
                <w:rFonts w:ascii="Times New Roman" w:hAnsi="Times New Roman"/>
              </w:rPr>
            </w:pPr>
          </w:p>
        </w:tc>
        <w:tc>
          <w:tcPr>
            <w:tcW w:w="6762" w:type="dxa"/>
            <w:shd w:val="clear" w:color="auto" w:fill="auto"/>
            <w:vAlign w:val="center"/>
          </w:tcPr>
          <w:p w14:paraId="0691512B"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честность, порядочность</w:t>
            </w:r>
          </w:p>
        </w:tc>
        <w:tc>
          <w:tcPr>
            <w:tcW w:w="1304" w:type="dxa"/>
            <w:shd w:val="clear" w:color="auto" w:fill="auto"/>
            <w:vAlign w:val="center"/>
          </w:tcPr>
          <w:p w14:paraId="0FE38969" w14:textId="26A189C1"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271B29C2"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C168560" w14:textId="77777777" w:rsidTr="00F31B2F">
        <w:trPr>
          <w:trHeight w:val="413"/>
        </w:trPr>
        <w:tc>
          <w:tcPr>
            <w:tcW w:w="523" w:type="dxa"/>
            <w:shd w:val="clear" w:color="auto" w:fill="auto"/>
            <w:vAlign w:val="center"/>
          </w:tcPr>
          <w:p w14:paraId="07C94692"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4FA50D4E"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пунктуальность</w:t>
            </w:r>
          </w:p>
        </w:tc>
        <w:tc>
          <w:tcPr>
            <w:tcW w:w="1304" w:type="dxa"/>
            <w:shd w:val="clear" w:color="auto" w:fill="auto"/>
            <w:vAlign w:val="center"/>
          </w:tcPr>
          <w:p w14:paraId="09FC4101" w14:textId="1E2E753A"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2D568AC5"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52624C87" w14:textId="77777777" w:rsidTr="00F31B2F">
        <w:trPr>
          <w:trHeight w:val="419"/>
        </w:trPr>
        <w:tc>
          <w:tcPr>
            <w:tcW w:w="523" w:type="dxa"/>
            <w:shd w:val="clear" w:color="auto" w:fill="auto"/>
            <w:vAlign w:val="center"/>
          </w:tcPr>
          <w:p w14:paraId="37079D9A"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3A35DBD0"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надёжность: сознательность, аккуратность, точность</w:t>
            </w:r>
          </w:p>
        </w:tc>
        <w:tc>
          <w:tcPr>
            <w:tcW w:w="1304" w:type="dxa"/>
            <w:shd w:val="clear" w:color="auto" w:fill="auto"/>
            <w:vAlign w:val="center"/>
          </w:tcPr>
          <w:p w14:paraId="3F3E7D40" w14:textId="7753E9D0"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5B57CD0D"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7272699D" w14:textId="77777777" w:rsidTr="00F31B2F">
        <w:trPr>
          <w:trHeight w:val="425"/>
        </w:trPr>
        <w:tc>
          <w:tcPr>
            <w:tcW w:w="523" w:type="dxa"/>
            <w:shd w:val="clear" w:color="auto" w:fill="auto"/>
            <w:vAlign w:val="center"/>
          </w:tcPr>
          <w:p w14:paraId="201ECAF6" w14:textId="77777777" w:rsidR="00F31B2F" w:rsidRPr="00EC67FF" w:rsidRDefault="00F31B2F" w:rsidP="004C3E4A">
            <w:pPr>
              <w:widowControl w:val="0"/>
              <w:tabs>
                <w:tab w:val="left" w:pos="7075"/>
              </w:tabs>
              <w:suppressAutoHyphens/>
              <w:spacing w:after="0"/>
              <w:ind w:left="357"/>
              <w:rPr>
                <w:rFonts w:ascii="Times New Roman" w:hAnsi="Times New Roman"/>
              </w:rPr>
            </w:pPr>
          </w:p>
        </w:tc>
        <w:tc>
          <w:tcPr>
            <w:tcW w:w="6762" w:type="dxa"/>
            <w:shd w:val="clear" w:color="auto" w:fill="auto"/>
            <w:vAlign w:val="center"/>
          </w:tcPr>
          <w:p w14:paraId="585CF2C4"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инициативность: наличие склонностей к самостоятельной работе с повышенной ответственностью</w:t>
            </w:r>
          </w:p>
        </w:tc>
        <w:tc>
          <w:tcPr>
            <w:tcW w:w="1304" w:type="dxa"/>
            <w:shd w:val="clear" w:color="auto" w:fill="auto"/>
            <w:vAlign w:val="center"/>
          </w:tcPr>
          <w:p w14:paraId="00DA3A46" w14:textId="693DD628"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хорошо</w:t>
            </w:r>
          </w:p>
        </w:tc>
        <w:tc>
          <w:tcPr>
            <w:tcW w:w="1039" w:type="dxa"/>
            <w:shd w:val="clear" w:color="auto" w:fill="auto"/>
            <w:vAlign w:val="center"/>
          </w:tcPr>
          <w:p w14:paraId="4EFA4694" w14:textId="77777777" w:rsidR="00F31B2F" w:rsidRPr="00EC67FF" w:rsidRDefault="00F31B2F" w:rsidP="004C3E4A">
            <w:pPr>
              <w:widowControl w:val="0"/>
              <w:tabs>
                <w:tab w:val="left" w:pos="7075"/>
              </w:tabs>
              <w:suppressAutoHyphens/>
              <w:spacing w:after="0"/>
              <w:rPr>
                <w:rFonts w:ascii="Times New Roman" w:hAnsi="Times New Roman"/>
              </w:rPr>
            </w:pPr>
          </w:p>
        </w:tc>
      </w:tr>
      <w:tr w:rsidR="00F31B2F" w:rsidRPr="00EC67FF" w14:paraId="638DE021" w14:textId="77777777" w:rsidTr="00F31B2F">
        <w:trPr>
          <w:trHeight w:val="415"/>
        </w:trPr>
        <w:tc>
          <w:tcPr>
            <w:tcW w:w="523" w:type="dxa"/>
            <w:shd w:val="clear" w:color="auto" w:fill="auto"/>
            <w:vAlign w:val="center"/>
          </w:tcPr>
          <w:p w14:paraId="2A4AAD23" w14:textId="77777777" w:rsidR="00F31B2F" w:rsidRPr="00EC67FF" w:rsidRDefault="00F31B2F" w:rsidP="004C3E4A">
            <w:pPr>
              <w:widowControl w:val="0"/>
              <w:tabs>
                <w:tab w:val="left" w:pos="7075"/>
              </w:tabs>
              <w:suppressAutoHyphens/>
              <w:spacing w:after="0"/>
              <w:ind w:left="709"/>
              <w:rPr>
                <w:rFonts w:ascii="Times New Roman" w:hAnsi="Times New Roman"/>
              </w:rPr>
            </w:pPr>
          </w:p>
        </w:tc>
        <w:tc>
          <w:tcPr>
            <w:tcW w:w="6762" w:type="dxa"/>
            <w:shd w:val="clear" w:color="auto" w:fill="auto"/>
            <w:vAlign w:val="center"/>
          </w:tcPr>
          <w:p w14:paraId="0DE0F05C" w14:textId="77777777" w:rsidR="00F31B2F" w:rsidRPr="00EC67FF" w:rsidRDefault="00F31B2F" w:rsidP="004C3E4A">
            <w:pPr>
              <w:widowControl w:val="0"/>
              <w:tabs>
                <w:tab w:val="left" w:pos="7075"/>
              </w:tabs>
              <w:suppressAutoHyphens/>
              <w:spacing w:after="0"/>
              <w:rPr>
                <w:rFonts w:ascii="Times New Roman" w:hAnsi="Times New Roman"/>
              </w:rPr>
            </w:pPr>
            <w:r w:rsidRPr="00EC67FF">
              <w:rPr>
                <w:rFonts w:ascii="Times New Roman" w:hAnsi="Times New Roman"/>
              </w:rPr>
              <w:t>- коммуникабельность</w:t>
            </w:r>
          </w:p>
        </w:tc>
        <w:tc>
          <w:tcPr>
            <w:tcW w:w="1304" w:type="dxa"/>
            <w:shd w:val="clear" w:color="auto" w:fill="auto"/>
            <w:vAlign w:val="center"/>
          </w:tcPr>
          <w:p w14:paraId="0971A855" w14:textId="044DB7A4" w:rsidR="00F31B2F" w:rsidRPr="00EC67FF" w:rsidRDefault="00F31B2F" w:rsidP="004C3E4A">
            <w:pPr>
              <w:widowControl w:val="0"/>
              <w:tabs>
                <w:tab w:val="left" w:pos="7075"/>
              </w:tabs>
              <w:suppressAutoHyphens/>
              <w:spacing w:after="0"/>
              <w:rPr>
                <w:rFonts w:ascii="Times New Roman" w:hAnsi="Times New Roman"/>
              </w:rPr>
            </w:pPr>
            <w:r w:rsidRPr="001539E9">
              <w:rPr>
                <w:rFonts w:ascii="Times New Roman" w:hAnsi="Times New Roman"/>
              </w:rPr>
              <w:t>Да</w:t>
            </w:r>
          </w:p>
        </w:tc>
        <w:tc>
          <w:tcPr>
            <w:tcW w:w="1039" w:type="dxa"/>
            <w:shd w:val="clear" w:color="auto" w:fill="auto"/>
            <w:vAlign w:val="center"/>
          </w:tcPr>
          <w:p w14:paraId="68536D1D" w14:textId="77777777" w:rsidR="00F31B2F" w:rsidRPr="00EC67FF" w:rsidRDefault="00F31B2F" w:rsidP="004C3E4A">
            <w:pPr>
              <w:widowControl w:val="0"/>
              <w:tabs>
                <w:tab w:val="left" w:pos="7075"/>
              </w:tabs>
              <w:suppressAutoHyphens/>
              <w:spacing w:after="0"/>
              <w:rPr>
                <w:rFonts w:ascii="Times New Roman" w:hAnsi="Times New Roman"/>
              </w:rPr>
            </w:pPr>
          </w:p>
        </w:tc>
      </w:tr>
    </w:tbl>
    <w:p w14:paraId="76CF0BE5" w14:textId="77777777" w:rsidR="000B022E" w:rsidRDefault="000B022E" w:rsidP="004C3E4A">
      <w:pPr>
        <w:widowControl w:val="0"/>
        <w:suppressAutoHyphens/>
      </w:pPr>
    </w:p>
    <w:sectPr w:rsidR="000B022E" w:rsidSect="00083CB0">
      <w:pgSz w:w="11906" w:h="16838"/>
      <w:pgMar w:top="1134" w:right="567"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7205DF" w14:textId="77777777" w:rsidR="0012771A" w:rsidRDefault="0012771A" w:rsidP="00083CB0">
      <w:pPr>
        <w:spacing w:after="0" w:line="240" w:lineRule="auto"/>
      </w:pPr>
      <w:r>
        <w:separator/>
      </w:r>
    </w:p>
  </w:endnote>
  <w:endnote w:type="continuationSeparator" w:id="0">
    <w:p w14:paraId="253F1BDB" w14:textId="77777777" w:rsidR="0012771A" w:rsidRDefault="0012771A" w:rsidP="00083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E1F187" w14:textId="77777777" w:rsidR="0012771A" w:rsidRDefault="0012771A" w:rsidP="00083CB0">
      <w:pPr>
        <w:spacing w:after="0" w:line="240" w:lineRule="auto"/>
      </w:pPr>
      <w:r>
        <w:separator/>
      </w:r>
    </w:p>
  </w:footnote>
  <w:footnote w:type="continuationSeparator" w:id="0">
    <w:p w14:paraId="7C6C3F95" w14:textId="77777777" w:rsidR="0012771A" w:rsidRDefault="0012771A" w:rsidP="00083C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5504034"/>
      <w:docPartObj>
        <w:docPartGallery w:val="Page Numbers (Top of Page)"/>
        <w:docPartUnique/>
      </w:docPartObj>
    </w:sdtPr>
    <w:sdtEndPr/>
    <w:sdtContent>
      <w:p w14:paraId="50DBC09A" w14:textId="471439A8" w:rsidR="00083CB0" w:rsidRDefault="00083CB0">
        <w:pPr>
          <w:pStyle w:val="a9"/>
          <w:jc w:val="right"/>
        </w:pPr>
        <w:r w:rsidRPr="00083CB0">
          <w:rPr>
            <w:rFonts w:ascii="Times New Roman" w:hAnsi="Times New Roman"/>
            <w:sz w:val="24"/>
            <w:szCs w:val="24"/>
          </w:rPr>
          <w:fldChar w:fldCharType="begin"/>
        </w:r>
        <w:r w:rsidRPr="00083CB0">
          <w:rPr>
            <w:rFonts w:ascii="Times New Roman" w:hAnsi="Times New Roman"/>
            <w:sz w:val="24"/>
            <w:szCs w:val="24"/>
          </w:rPr>
          <w:instrText>PAGE   \* MERGEFORMAT</w:instrText>
        </w:r>
        <w:r w:rsidRPr="00083CB0">
          <w:rPr>
            <w:rFonts w:ascii="Times New Roman" w:hAnsi="Times New Roman"/>
            <w:sz w:val="24"/>
            <w:szCs w:val="24"/>
          </w:rPr>
          <w:fldChar w:fldCharType="separate"/>
        </w:r>
        <w:r w:rsidR="0090136C">
          <w:rPr>
            <w:rFonts w:ascii="Times New Roman" w:hAnsi="Times New Roman"/>
            <w:noProof/>
            <w:sz w:val="24"/>
            <w:szCs w:val="24"/>
          </w:rPr>
          <w:t>3</w:t>
        </w:r>
        <w:r w:rsidRPr="00083CB0">
          <w:rPr>
            <w:rFonts w:ascii="Times New Roman" w:hAnsi="Times New Roman"/>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20458"/>
    <w:multiLevelType w:val="hybridMultilevel"/>
    <w:tmpl w:val="34FC0428"/>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074524AF"/>
    <w:multiLevelType w:val="hybridMultilevel"/>
    <w:tmpl w:val="EFA8C412"/>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BE8672A"/>
    <w:multiLevelType w:val="hybridMultilevel"/>
    <w:tmpl w:val="01A2137E"/>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E9468E5"/>
    <w:multiLevelType w:val="hybridMultilevel"/>
    <w:tmpl w:val="57EEA4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06F16F4"/>
    <w:multiLevelType w:val="hybridMultilevel"/>
    <w:tmpl w:val="6BC82E3E"/>
    <w:lvl w:ilvl="0" w:tplc="55D89BD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335070F"/>
    <w:multiLevelType w:val="hybridMultilevel"/>
    <w:tmpl w:val="F0CC80B4"/>
    <w:lvl w:ilvl="0" w:tplc="9BD232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80E0EE1"/>
    <w:multiLevelType w:val="hybridMultilevel"/>
    <w:tmpl w:val="258CB2F4"/>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0A17DF0"/>
    <w:multiLevelType w:val="hybridMultilevel"/>
    <w:tmpl w:val="F2401F72"/>
    <w:lvl w:ilvl="0" w:tplc="EAB6D020">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8" w15:restartNumberingAfterBreak="0">
    <w:nsid w:val="264428E0"/>
    <w:multiLevelType w:val="hybridMultilevel"/>
    <w:tmpl w:val="3F04D070"/>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FEE00B8"/>
    <w:multiLevelType w:val="hybridMultilevel"/>
    <w:tmpl w:val="5EBE1394"/>
    <w:lvl w:ilvl="0" w:tplc="DD22258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34E7BB2"/>
    <w:multiLevelType w:val="hybridMultilevel"/>
    <w:tmpl w:val="623E6DD4"/>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39842BAD"/>
    <w:multiLevelType w:val="hybridMultilevel"/>
    <w:tmpl w:val="97122B5E"/>
    <w:lvl w:ilvl="0" w:tplc="9BD232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EE63A9F"/>
    <w:multiLevelType w:val="hybridMultilevel"/>
    <w:tmpl w:val="3F04D070"/>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019382B"/>
    <w:multiLevelType w:val="hybridMultilevel"/>
    <w:tmpl w:val="34FC0428"/>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4898422C"/>
    <w:multiLevelType w:val="hybridMultilevel"/>
    <w:tmpl w:val="CD6C552A"/>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4F610398"/>
    <w:multiLevelType w:val="hybridMultilevel"/>
    <w:tmpl w:val="2AE4D1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02023E0"/>
    <w:multiLevelType w:val="hybridMultilevel"/>
    <w:tmpl w:val="F7AACC82"/>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8B97CC1"/>
    <w:multiLevelType w:val="multilevel"/>
    <w:tmpl w:val="1998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79390C"/>
    <w:multiLevelType w:val="hybridMultilevel"/>
    <w:tmpl w:val="73D8C9DE"/>
    <w:lvl w:ilvl="0" w:tplc="9BD232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BF45972"/>
    <w:multiLevelType w:val="multilevel"/>
    <w:tmpl w:val="4D6A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76550E"/>
    <w:multiLevelType w:val="hybridMultilevel"/>
    <w:tmpl w:val="EFA8C412"/>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6F821D14"/>
    <w:multiLevelType w:val="hybridMultilevel"/>
    <w:tmpl w:val="91887E60"/>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FCD5C7B"/>
    <w:multiLevelType w:val="hybridMultilevel"/>
    <w:tmpl w:val="61CAFDC8"/>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786F1BBD"/>
    <w:multiLevelType w:val="hybridMultilevel"/>
    <w:tmpl w:val="C9B0F762"/>
    <w:lvl w:ilvl="0" w:tplc="0B92434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2"/>
  </w:num>
  <w:num w:numId="2">
    <w:abstractNumId w:val="3"/>
  </w:num>
  <w:num w:numId="3">
    <w:abstractNumId w:val="8"/>
  </w:num>
  <w:num w:numId="4">
    <w:abstractNumId w:val="1"/>
  </w:num>
  <w:num w:numId="5">
    <w:abstractNumId w:val="20"/>
  </w:num>
  <w:num w:numId="6">
    <w:abstractNumId w:val="13"/>
  </w:num>
  <w:num w:numId="7">
    <w:abstractNumId w:val="0"/>
  </w:num>
  <w:num w:numId="8">
    <w:abstractNumId w:val="7"/>
  </w:num>
  <w:num w:numId="9">
    <w:abstractNumId w:val="14"/>
  </w:num>
  <w:num w:numId="10">
    <w:abstractNumId w:val="11"/>
  </w:num>
  <w:num w:numId="11">
    <w:abstractNumId w:val="4"/>
  </w:num>
  <w:num w:numId="12">
    <w:abstractNumId w:val="16"/>
  </w:num>
  <w:num w:numId="13">
    <w:abstractNumId w:val="2"/>
  </w:num>
  <w:num w:numId="14">
    <w:abstractNumId w:val="19"/>
  </w:num>
  <w:num w:numId="15">
    <w:abstractNumId w:val="17"/>
  </w:num>
  <w:num w:numId="16">
    <w:abstractNumId w:val="6"/>
  </w:num>
  <w:num w:numId="17">
    <w:abstractNumId w:val="10"/>
  </w:num>
  <w:num w:numId="18">
    <w:abstractNumId w:val="23"/>
  </w:num>
  <w:num w:numId="19">
    <w:abstractNumId w:val="21"/>
  </w:num>
  <w:num w:numId="20">
    <w:abstractNumId w:val="22"/>
  </w:num>
  <w:num w:numId="21">
    <w:abstractNumId w:val="15"/>
  </w:num>
  <w:num w:numId="22">
    <w:abstractNumId w:val="5"/>
  </w:num>
  <w:num w:numId="23">
    <w:abstractNumId w:val="9"/>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5A95"/>
    <w:rsid w:val="00047FA5"/>
    <w:rsid w:val="00083CB0"/>
    <w:rsid w:val="00085A95"/>
    <w:rsid w:val="000B022E"/>
    <w:rsid w:val="000C474B"/>
    <w:rsid w:val="0012771A"/>
    <w:rsid w:val="00262613"/>
    <w:rsid w:val="00461ED8"/>
    <w:rsid w:val="004C345F"/>
    <w:rsid w:val="004C3E4A"/>
    <w:rsid w:val="00547358"/>
    <w:rsid w:val="00606E2A"/>
    <w:rsid w:val="006626CC"/>
    <w:rsid w:val="007759A9"/>
    <w:rsid w:val="00790782"/>
    <w:rsid w:val="007B330B"/>
    <w:rsid w:val="00844382"/>
    <w:rsid w:val="008815EC"/>
    <w:rsid w:val="0090136C"/>
    <w:rsid w:val="009B21B3"/>
    <w:rsid w:val="00A431EA"/>
    <w:rsid w:val="00A55441"/>
    <w:rsid w:val="00B268FD"/>
    <w:rsid w:val="00B74D50"/>
    <w:rsid w:val="00BA489C"/>
    <w:rsid w:val="00BE6B75"/>
    <w:rsid w:val="00CB2D9A"/>
    <w:rsid w:val="00D6530B"/>
    <w:rsid w:val="00DA179A"/>
    <w:rsid w:val="00E16088"/>
    <w:rsid w:val="00E81934"/>
    <w:rsid w:val="00ED07E7"/>
    <w:rsid w:val="00F25A02"/>
    <w:rsid w:val="00F31B2F"/>
    <w:rsid w:val="00FC5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3D5DE"/>
  <w15:docId w15:val="{86EA688B-5039-4A53-A5C9-213919EEE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06E2A"/>
    <w:pPr>
      <w:spacing w:after="200" w:line="276" w:lineRule="auto"/>
    </w:pPr>
    <w:rPr>
      <w:rFonts w:ascii="Calibri" w:eastAsia="Calibri" w:hAnsi="Calibri" w:cs="Times New Roman"/>
    </w:rPr>
  </w:style>
  <w:style w:type="paragraph" w:styleId="1">
    <w:name w:val="heading 1"/>
    <w:basedOn w:val="a"/>
    <w:next w:val="a"/>
    <w:link w:val="10"/>
    <w:uiPriority w:val="9"/>
    <w:qFormat/>
    <w:rsid w:val="00F31B2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25A02"/>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F25A02"/>
    <w:rPr>
      <w:rFonts w:ascii="Segoe UI" w:eastAsia="Calibri" w:hAnsi="Segoe UI" w:cs="Segoe UI"/>
      <w:sz w:val="18"/>
      <w:szCs w:val="18"/>
    </w:rPr>
  </w:style>
  <w:style w:type="paragraph" w:customStyle="1" w:styleId="Default">
    <w:name w:val="Default"/>
    <w:rsid w:val="00F25A0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fontstyle01">
    <w:name w:val="fontstyle01"/>
    <w:rsid w:val="00F25A02"/>
    <w:rPr>
      <w:rFonts w:ascii="Times New Roman" w:hAnsi="Times New Roman" w:cs="Times New Roman" w:hint="default"/>
      <w:b w:val="0"/>
      <w:bCs w:val="0"/>
      <w:i w:val="0"/>
      <w:iCs w:val="0"/>
      <w:color w:val="000000"/>
      <w:sz w:val="28"/>
      <w:szCs w:val="28"/>
    </w:rPr>
  </w:style>
  <w:style w:type="paragraph" w:styleId="a5">
    <w:name w:val="List Paragraph"/>
    <w:basedOn w:val="a"/>
    <w:uiPriority w:val="34"/>
    <w:qFormat/>
    <w:rsid w:val="00F25A02"/>
    <w:pPr>
      <w:ind w:left="720"/>
      <w:contextualSpacing/>
    </w:pPr>
  </w:style>
  <w:style w:type="table" w:styleId="a6">
    <w:name w:val="Table Grid"/>
    <w:basedOn w:val="a1"/>
    <w:uiPriority w:val="39"/>
    <w:rsid w:val="00E819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uiPriority w:val="99"/>
    <w:unhideWhenUsed/>
    <w:rsid w:val="00D6530B"/>
    <w:rPr>
      <w:color w:val="0563C1" w:themeColor="hyperlink"/>
      <w:u w:val="single"/>
    </w:rPr>
  </w:style>
  <w:style w:type="character" w:customStyle="1" w:styleId="10">
    <w:name w:val="Заголовок 1 Знак"/>
    <w:basedOn w:val="a0"/>
    <w:link w:val="1"/>
    <w:uiPriority w:val="9"/>
    <w:rsid w:val="00F31B2F"/>
    <w:rPr>
      <w:rFonts w:asciiTheme="majorHAnsi" w:eastAsiaTheme="majorEastAsia" w:hAnsiTheme="majorHAnsi" w:cstheme="majorBidi"/>
      <w:color w:val="2F5496" w:themeColor="accent1" w:themeShade="BF"/>
      <w:sz w:val="32"/>
      <w:szCs w:val="32"/>
    </w:rPr>
  </w:style>
  <w:style w:type="paragraph" w:styleId="a8">
    <w:name w:val="TOC Heading"/>
    <w:basedOn w:val="1"/>
    <w:next w:val="a"/>
    <w:uiPriority w:val="39"/>
    <w:unhideWhenUsed/>
    <w:qFormat/>
    <w:rsid w:val="00F31B2F"/>
    <w:pPr>
      <w:spacing w:line="259" w:lineRule="auto"/>
      <w:outlineLvl w:val="9"/>
    </w:pPr>
    <w:rPr>
      <w:lang w:eastAsia="ru-RU"/>
    </w:rPr>
  </w:style>
  <w:style w:type="paragraph" w:styleId="11">
    <w:name w:val="toc 1"/>
    <w:basedOn w:val="a"/>
    <w:next w:val="a"/>
    <w:autoRedefine/>
    <w:uiPriority w:val="39"/>
    <w:unhideWhenUsed/>
    <w:rsid w:val="00F31B2F"/>
    <w:pPr>
      <w:spacing w:after="100"/>
    </w:pPr>
  </w:style>
  <w:style w:type="paragraph" w:styleId="a9">
    <w:name w:val="header"/>
    <w:basedOn w:val="a"/>
    <w:link w:val="aa"/>
    <w:uiPriority w:val="99"/>
    <w:unhideWhenUsed/>
    <w:rsid w:val="00083CB0"/>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3CB0"/>
    <w:rPr>
      <w:rFonts w:ascii="Calibri" w:eastAsia="Calibri" w:hAnsi="Calibri" w:cs="Times New Roman"/>
    </w:rPr>
  </w:style>
  <w:style w:type="paragraph" w:styleId="ab">
    <w:name w:val="footer"/>
    <w:basedOn w:val="a"/>
    <w:link w:val="ac"/>
    <w:uiPriority w:val="99"/>
    <w:unhideWhenUsed/>
    <w:rsid w:val="00083CB0"/>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83CB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diagramData" Target="diagrams/data1.xml"/><Relationship Id="rId18" Type="http://schemas.openxmlformats.org/officeDocument/2006/relationships/hyperlink" Target="https://www.rusprofile.ru/id/10777003" TargetMode="External"/><Relationship Id="rId3" Type="http://schemas.openxmlformats.org/officeDocument/2006/relationships/styles" Target="styles.xml"/><Relationship Id="rId21" Type="http://schemas.openxmlformats.org/officeDocument/2006/relationships/hyperlink" Target="https://docs.cntd.ru/document/871001022?ysclid=m9qw8ulflv859763587" TargetMode="External"/><Relationship Id="rId7" Type="http://schemas.openxmlformats.org/officeDocument/2006/relationships/endnotes" Target="endnotes.xml"/><Relationship Id="rId12" Type="http://schemas.openxmlformats.org/officeDocument/2006/relationships/image" Target="media/image3.jpeg"/><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hyperlink" Target="https://www.consultant.ru/document/cons_doc_LAW_3468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s://yandex.ru/maps/11405/arsenev/search/%D0%BF%D0%B8%D1%82%20%D1%81%D1%82%D0%BE%D0%BF%20%D0%BF%D0%B8%D0%BB%D0%B8%D0%B3%D1%80%D0%B8%D0%BC%20%D0%B0%D1%80%D1%81%D0%B5%D0%BD%D1%8C%D0%B5%D0%B2/?ll=133.278894%2C44.154531&amp;sll=133.278895%2C44.154529&amp;source=serp_navig&amp;z=14"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diagramLayout" Target="diagrams/layout1.xml"/><Relationship Id="rId22" Type="http://schemas.openxmlformats.org/officeDocument/2006/relationships/hyperlink" Target="https://www.consultant.ru/document/cons_doc_LAW_5438/"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FABA-4423-8AC8-E4087C193C59}"/>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FABA-4423-8AC8-E4087C193C59}"/>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FABA-4423-8AC8-E4087C193C59}"/>
              </c:ext>
            </c:extLst>
          </c:dPt>
          <c:dPt>
            <c:idx val="3"/>
            <c:bubble3D val="0"/>
            <c:spPr>
              <a:solidFill>
                <a:schemeClr val="accent4"/>
              </a:solidFill>
              <a:ln w="19050">
                <a:solidFill>
                  <a:schemeClr val="lt1"/>
                </a:solidFill>
              </a:ln>
              <a:effectLst/>
            </c:spPr>
            <c:extLst xmlns:c16r2="http://schemas.microsoft.com/office/drawing/2015/06/chart">
              <c:ext xmlns:c16="http://schemas.microsoft.com/office/drawing/2014/chart" uri="{C3380CC4-5D6E-409C-BE32-E72D297353CC}">
                <c16:uniqueId val="{00000007-FABA-4423-8AC8-E4087C193C59}"/>
              </c:ext>
            </c:extLst>
          </c:dPt>
          <c:dPt>
            <c:idx val="4"/>
            <c:bubble3D val="0"/>
            <c:spPr>
              <a:solidFill>
                <a:schemeClr val="accent5"/>
              </a:solidFill>
              <a:ln w="19050">
                <a:solidFill>
                  <a:schemeClr val="lt1"/>
                </a:solidFill>
              </a:ln>
              <a:effectLst/>
            </c:spPr>
            <c:extLst xmlns:c16r2="http://schemas.microsoft.com/office/drawing/2015/06/chart">
              <c:ext xmlns:c16="http://schemas.microsoft.com/office/drawing/2014/chart" uri="{C3380CC4-5D6E-409C-BE32-E72D297353CC}">
                <c16:uniqueId val="{00000009-FABA-4423-8AC8-E4087C193C59}"/>
              </c:ext>
            </c:extLst>
          </c:dPt>
          <c:dPt>
            <c:idx val="5"/>
            <c:bubble3D val="0"/>
            <c:spPr>
              <a:solidFill>
                <a:schemeClr val="accent6"/>
              </a:solidFill>
              <a:ln w="19050">
                <a:solidFill>
                  <a:schemeClr val="lt1"/>
                </a:solidFill>
              </a:ln>
              <a:effectLst/>
            </c:spPr>
            <c:extLst xmlns:c16r2="http://schemas.microsoft.com/office/drawing/2015/06/chart">
              <c:ext xmlns:c16="http://schemas.microsoft.com/office/drawing/2014/chart" uri="{C3380CC4-5D6E-409C-BE32-E72D297353CC}">
                <c16:uniqueId val="{0000000B-FABA-4423-8AC8-E4087C193C59}"/>
              </c:ext>
            </c:extLst>
          </c:dPt>
          <c:dPt>
            <c:idx val="7"/>
            <c:bubble3D val="0"/>
            <c:spPr>
              <a:solidFill>
                <a:schemeClr val="accent3">
                  <a:lumMod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FABA-4423-8AC8-E4087C193C59}"/>
              </c:ext>
            </c:extLst>
          </c:dPt>
          <c:dLbls>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Лист1!$A$2:$A$12</c:f>
              <c:strCache>
                <c:ptCount val="11"/>
                <c:pt idx="0">
                  <c:v>Бургеры</c:v>
                </c:pt>
                <c:pt idx="1">
                  <c:v>Пицца</c:v>
                </c:pt>
                <c:pt idx="2">
                  <c:v>Горячее</c:v>
                </c:pt>
                <c:pt idx="3">
                  <c:v>Роллы</c:v>
                </c:pt>
                <c:pt idx="4">
                  <c:v>Салаты</c:v>
                </c:pt>
                <c:pt idx="5">
                  <c:v>Супы</c:v>
                </c:pt>
                <c:pt idx="6">
                  <c:v>Вок и пасты</c:v>
                </c:pt>
                <c:pt idx="7">
                  <c:v>Десерты</c:v>
                </c:pt>
                <c:pt idx="8">
                  <c:v>Комплексный обед</c:v>
                </c:pt>
                <c:pt idx="9">
                  <c:v>Открытки и сувениры</c:v>
                </c:pt>
                <c:pt idx="10">
                  <c:v>Чаи и напитки</c:v>
                </c:pt>
              </c:strCache>
            </c:strRef>
          </c:cat>
          <c:val>
            <c:numRef>
              <c:f>Лист1!$B$2:$B$12</c:f>
              <c:numCache>
                <c:formatCode>General</c:formatCode>
                <c:ptCount val="11"/>
                <c:pt idx="0">
                  <c:v>6</c:v>
                </c:pt>
                <c:pt idx="1">
                  <c:v>21</c:v>
                </c:pt>
                <c:pt idx="2">
                  <c:v>13</c:v>
                </c:pt>
                <c:pt idx="3">
                  <c:v>20</c:v>
                </c:pt>
                <c:pt idx="4">
                  <c:v>7</c:v>
                </c:pt>
                <c:pt idx="5">
                  <c:v>8</c:v>
                </c:pt>
                <c:pt idx="6">
                  <c:v>5</c:v>
                </c:pt>
                <c:pt idx="7">
                  <c:v>9</c:v>
                </c:pt>
                <c:pt idx="8">
                  <c:v>5</c:v>
                </c:pt>
                <c:pt idx="9">
                  <c:v>23</c:v>
                </c:pt>
                <c:pt idx="10">
                  <c:v>46</c:v>
                </c:pt>
              </c:numCache>
            </c:numRef>
          </c:val>
          <c:extLst xmlns:c16r2="http://schemas.microsoft.com/office/drawing/2015/06/chart">
            <c:ext xmlns:c16="http://schemas.microsoft.com/office/drawing/2014/chart" uri="{C3380CC4-5D6E-409C-BE32-E72D297353CC}">
              <c16:uniqueId val="{0000000E-FABA-4423-8AC8-E4087C193C59}"/>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A54463D-B1A4-4490-AC2B-AF33417A9856}" type="doc">
      <dgm:prSet loTypeId="urn:microsoft.com/office/officeart/2005/8/layout/list1" loCatId="list" qsTypeId="urn:microsoft.com/office/officeart/2005/8/quickstyle/simple1" qsCatId="simple" csTypeId="urn:microsoft.com/office/officeart/2005/8/colors/accent0_1" csCatId="mainScheme" phldr="1"/>
      <dgm:spPr/>
      <dgm:t>
        <a:bodyPr/>
        <a:lstStyle/>
        <a:p>
          <a:endParaRPr lang="ru-RU"/>
        </a:p>
      </dgm:t>
    </dgm:pt>
    <dgm:pt modelId="{8CBE136D-AD8B-4E9B-A5B8-71400D3F95C4}">
      <dgm:prSet phldrT="[Текст]" custT="1"/>
      <dgm:spPr>
        <a:xfrm>
          <a:off x="302820" y="11309"/>
          <a:ext cx="4239490" cy="64944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ru-RU" sz="1200">
              <a:solidFill>
                <a:sysClr val="windowText" lastClr="000000"/>
              </a:solidFill>
              <a:latin typeface="Times New Roman" panose="02020603050405020304" pitchFamily="18" charset="0"/>
              <a:ea typeface="+mn-ea"/>
              <a:cs typeface="Times New Roman" panose="02020603050405020304" pitchFamily="18" charset="0"/>
            </a:rPr>
            <a:t>Экстремизм, идеология терроризма и способы профилактики</a:t>
          </a:r>
        </a:p>
      </dgm:t>
    </dgm:pt>
    <dgm:pt modelId="{79187735-6B1E-4404-80E5-1C91AC525420}" type="parTrans" cxnId="{62287969-78E3-40CC-8FAB-16827028C4C8}">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94A7FA5A-2CEC-4F1A-94AB-350869DDF93C}" type="sibTrans" cxnId="{62287969-78E3-40CC-8FAB-16827028C4C8}">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C5C6239C-7CE9-4F0B-920D-462374AAAEF1}">
      <dgm:prSet phldrT="[Текст]" custT="1"/>
      <dgm:spPr>
        <a:xfrm>
          <a:off x="302820" y="1009229"/>
          <a:ext cx="4239490" cy="64944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ru-RU" sz="1200">
              <a:solidFill>
                <a:sysClr val="windowText" lastClr="000000"/>
              </a:solidFill>
              <a:latin typeface="Times New Roman" panose="02020603050405020304" pitchFamily="18" charset="0"/>
              <a:ea typeface="+mn-ea"/>
              <a:cs typeface="Times New Roman" panose="02020603050405020304" pitchFamily="18" charset="0"/>
            </a:rPr>
            <a:t>О том, как реагироват на противоправный контент</a:t>
          </a:r>
        </a:p>
      </dgm:t>
    </dgm:pt>
    <dgm:pt modelId="{41A0FCAE-59AD-45E2-B49F-E1BB3FC68E98}" type="parTrans" cxnId="{6BA93BA0-4AD3-4D9B-9914-E1306A66D028}">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5D00044F-2FDB-4B0D-A430-20EDBD779EC8}" type="sibTrans" cxnId="{6BA93BA0-4AD3-4D9B-9914-E1306A66D028}">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6D514348-003E-496A-9D84-C311D8B02439}">
      <dgm:prSet phldrT="[Текст]" custT="1"/>
      <dgm:spPr>
        <a:xfrm>
          <a:off x="302820" y="2007149"/>
          <a:ext cx="4239490" cy="649440"/>
        </a:xfr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gm:spPr>
      <dgm:t>
        <a:bodyPr/>
        <a:lstStyle/>
        <a:p>
          <a:pPr>
            <a:buNone/>
          </a:pPr>
          <a:r>
            <a:rPr lang="ru-RU" sz="1200">
              <a:solidFill>
                <a:sysClr val="windowText" lastClr="000000"/>
              </a:solidFill>
              <a:latin typeface="Times New Roman" panose="02020603050405020304" pitchFamily="18" charset="0"/>
              <a:ea typeface="+mn-ea"/>
              <a:cs typeface="Times New Roman" panose="02020603050405020304" pitchFamily="18" charset="0"/>
            </a:rPr>
            <a:t>Актуальные проблемы противодействия информационных угрозам</a:t>
          </a:r>
        </a:p>
      </dgm:t>
    </dgm:pt>
    <dgm:pt modelId="{7CE6163F-37E8-4B6D-9508-61D7F0B86275}" type="parTrans" cxnId="{97E488A4-D941-4EDC-B4E1-CE7870021FBA}">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7748FC24-5850-4760-A3EB-C543EC9E3D40}" type="sibTrans" cxnId="{97E488A4-D941-4EDC-B4E1-CE7870021FBA}">
      <dgm:prSet/>
      <dgm:spPr/>
      <dgm:t>
        <a:bodyPr/>
        <a:lstStyle/>
        <a:p>
          <a:endParaRPr lang="ru-RU" sz="1200">
            <a:solidFill>
              <a:sysClr val="windowText" lastClr="000000"/>
            </a:solidFill>
            <a:latin typeface="Times New Roman" panose="02020603050405020304" pitchFamily="18" charset="0"/>
            <a:cs typeface="Times New Roman" panose="02020603050405020304" pitchFamily="18" charset="0"/>
          </a:endParaRPr>
        </a:p>
      </dgm:t>
    </dgm:pt>
    <dgm:pt modelId="{FED4F99B-919A-4475-BA92-1903CC13E62B}" type="pres">
      <dgm:prSet presAssocID="{FA54463D-B1A4-4490-AC2B-AF33417A9856}" presName="linear" presStyleCnt="0">
        <dgm:presLayoutVars>
          <dgm:dir/>
          <dgm:animLvl val="lvl"/>
          <dgm:resizeHandles val="exact"/>
        </dgm:presLayoutVars>
      </dgm:prSet>
      <dgm:spPr/>
      <dgm:t>
        <a:bodyPr/>
        <a:lstStyle/>
        <a:p>
          <a:endParaRPr lang="ru-RU"/>
        </a:p>
      </dgm:t>
    </dgm:pt>
    <dgm:pt modelId="{1565235B-503F-4077-A096-054D81DACC20}" type="pres">
      <dgm:prSet presAssocID="{8CBE136D-AD8B-4E9B-A5B8-71400D3F95C4}" presName="parentLin" presStyleCnt="0"/>
      <dgm:spPr/>
    </dgm:pt>
    <dgm:pt modelId="{6E424BE1-98AC-46E1-A5DF-5629E5AC4951}" type="pres">
      <dgm:prSet presAssocID="{8CBE136D-AD8B-4E9B-A5B8-71400D3F95C4}" presName="parentLeftMargin" presStyleLbl="node1" presStyleIdx="0" presStyleCnt="3"/>
      <dgm:spPr>
        <a:prstGeom prst="roundRect">
          <a:avLst/>
        </a:prstGeom>
      </dgm:spPr>
      <dgm:t>
        <a:bodyPr/>
        <a:lstStyle/>
        <a:p>
          <a:endParaRPr lang="ru-RU"/>
        </a:p>
      </dgm:t>
    </dgm:pt>
    <dgm:pt modelId="{95182999-B4C8-41DD-B5D8-48F7CF364532}" type="pres">
      <dgm:prSet presAssocID="{8CBE136D-AD8B-4E9B-A5B8-71400D3F95C4}" presName="parentText" presStyleLbl="node1" presStyleIdx="0" presStyleCnt="3">
        <dgm:presLayoutVars>
          <dgm:chMax val="0"/>
          <dgm:bulletEnabled val="1"/>
        </dgm:presLayoutVars>
      </dgm:prSet>
      <dgm:spPr/>
      <dgm:t>
        <a:bodyPr/>
        <a:lstStyle/>
        <a:p>
          <a:endParaRPr lang="ru-RU"/>
        </a:p>
      </dgm:t>
    </dgm:pt>
    <dgm:pt modelId="{4BEE4B00-CD3D-4B18-97C0-67AF8E5D3C2B}" type="pres">
      <dgm:prSet presAssocID="{8CBE136D-AD8B-4E9B-A5B8-71400D3F95C4}" presName="negativeSpace" presStyleCnt="0"/>
      <dgm:spPr/>
    </dgm:pt>
    <dgm:pt modelId="{105D7074-879F-4FE4-B098-790A487D2E3F}" type="pres">
      <dgm:prSet presAssocID="{8CBE136D-AD8B-4E9B-A5B8-71400D3F95C4}" presName="childText" presStyleLbl="conFgAcc1" presStyleIdx="0" presStyleCnt="3">
        <dgm:presLayoutVars>
          <dgm:bulletEnabled val="1"/>
        </dgm:presLayoutVars>
      </dgm:prSet>
      <dgm:spPr>
        <a:xfrm>
          <a:off x="0" y="33602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gm:spPr>
    </dgm:pt>
    <dgm:pt modelId="{8554924F-35DA-4E80-B0AB-FFB7A28C4ACE}" type="pres">
      <dgm:prSet presAssocID="{94A7FA5A-2CEC-4F1A-94AB-350869DDF93C}" presName="spaceBetweenRectangles" presStyleCnt="0"/>
      <dgm:spPr/>
    </dgm:pt>
    <dgm:pt modelId="{47DA1842-BE00-4C35-8999-680522823FFF}" type="pres">
      <dgm:prSet presAssocID="{C5C6239C-7CE9-4F0B-920D-462374AAAEF1}" presName="parentLin" presStyleCnt="0"/>
      <dgm:spPr/>
    </dgm:pt>
    <dgm:pt modelId="{BC941AA6-D6C2-4067-B805-8F080088B241}" type="pres">
      <dgm:prSet presAssocID="{C5C6239C-7CE9-4F0B-920D-462374AAAEF1}" presName="parentLeftMargin" presStyleLbl="node1" presStyleIdx="0" presStyleCnt="3"/>
      <dgm:spPr>
        <a:prstGeom prst="roundRect">
          <a:avLst/>
        </a:prstGeom>
      </dgm:spPr>
      <dgm:t>
        <a:bodyPr/>
        <a:lstStyle/>
        <a:p>
          <a:endParaRPr lang="ru-RU"/>
        </a:p>
      </dgm:t>
    </dgm:pt>
    <dgm:pt modelId="{B1F25081-B0C5-40D6-8EF0-C607D578388A}" type="pres">
      <dgm:prSet presAssocID="{C5C6239C-7CE9-4F0B-920D-462374AAAEF1}" presName="parentText" presStyleLbl="node1" presStyleIdx="1" presStyleCnt="3">
        <dgm:presLayoutVars>
          <dgm:chMax val="0"/>
          <dgm:bulletEnabled val="1"/>
        </dgm:presLayoutVars>
      </dgm:prSet>
      <dgm:spPr/>
      <dgm:t>
        <a:bodyPr/>
        <a:lstStyle/>
        <a:p>
          <a:endParaRPr lang="ru-RU"/>
        </a:p>
      </dgm:t>
    </dgm:pt>
    <dgm:pt modelId="{E86289FC-B74B-40BB-AF83-0996F5203967}" type="pres">
      <dgm:prSet presAssocID="{C5C6239C-7CE9-4F0B-920D-462374AAAEF1}" presName="negativeSpace" presStyleCnt="0"/>
      <dgm:spPr/>
    </dgm:pt>
    <dgm:pt modelId="{8765CA64-6FAB-4DFC-96AA-8DAFB908D6FB}" type="pres">
      <dgm:prSet presAssocID="{C5C6239C-7CE9-4F0B-920D-462374AAAEF1}" presName="childText" presStyleLbl="conFgAcc1" presStyleIdx="1" presStyleCnt="3">
        <dgm:presLayoutVars>
          <dgm:bulletEnabled val="1"/>
        </dgm:presLayoutVars>
      </dgm:prSet>
      <dgm:spPr>
        <a:xfrm>
          <a:off x="0" y="133394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gm:spPr>
    </dgm:pt>
    <dgm:pt modelId="{B31DAA20-4DC3-4D7B-8448-A878D9E9B15F}" type="pres">
      <dgm:prSet presAssocID="{5D00044F-2FDB-4B0D-A430-20EDBD779EC8}" presName="spaceBetweenRectangles" presStyleCnt="0"/>
      <dgm:spPr/>
    </dgm:pt>
    <dgm:pt modelId="{164C741B-3A41-4D53-B4D2-2F118D43FA46}" type="pres">
      <dgm:prSet presAssocID="{6D514348-003E-496A-9D84-C311D8B02439}" presName="parentLin" presStyleCnt="0"/>
      <dgm:spPr/>
    </dgm:pt>
    <dgm:pt modelId="{425222E2-6089-4C43-AAA9-FD2977B61B2B}" type="pres">
      <dgm:prSet presAssocID="{6D514348-003E-496A-9D84-C311D8B02439}" presName="parentLeftMargin" presStyleLbl="node1" presStyleIdx="1" presStyleCnt="3"/>
      <dgm:spPr>
        <a:prstGeom prst="roundRect">
          <a:avLst/>
        </a:prstGeom>
      </dgm:spPr>
      <dgm:t>
        <a:bodyPr/>
        <a:lstStyle/>
        <a:p>
          <a:endParaRPr lang="ru-RU"/>
        </a:p>
      </dgm:t>
    </dgm:pt>
    <dgm:pt modelId="{5FD4931F-A2BD-48EC-9422-CD55B6078628}" type="pres">
      <dgm:prSet presAssocID="{6D514348-003E-496A-9D84-C311D8B02439}" presName="parentText" presStyleLbl="node1" presStyleIdx="2" presStyleCnt="3">
        <dgm:presLayoutVars>
          <dgm:chMax val="0"/>
          <dgm:bulletEnabled val="1"/>
        </dgm:presLayoutVars>
      </dgm:prSet>
      <dgm:spPr/>
      <dgm:t>
        <a:bodyPr/>
        <a:lstStyle/>
        <a:p>
          <a:endParaRPr lang="ru-RU"/>
        </a:p>
      </dgm:t>
    </dgm:pt>
    <dgm:pt modelId="{4677D784-3734-47C5-BB24-9849F01F9F74}" type="pres">
      <dgm:prSet presAssocID="{6D514348-003E-496A-9D84-C311D8B02439}" presName="negativeSpace" presStyleCnt="0"/>
      <dgm:spPr/>
    </dgm:pt>
    <dgm:pt modelId="{F43F9D5C-2CAE-44E5-A3E0-1396AF971873}" type="pres">
      <dgm:prSet presAssocID="{6D514348-003E-496A-9D84-C311D8B02439}" presName="childText" presStyleLbl="conFgAcc1" presStyleIdx="2" presStyleCnt="3">
        <dgm:presLayoutVars>
          <dgm:bulletEnabled val="1"/>
        </dgm:presLayoutVars>
      </dgm:prSet>
      <dgm:spPr>
        <a:xfrm>
          <a:off x="0" y="233186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gm:spPr>
    </dgm:pt>
  </dgm:ptLst>
  <dgm:cxnLst>
    <dgm:cxn modelId="{6D3F1AF5-1F8E-4B2F-915E-DE3A62509562}" type="presOf" srcId="{8CBE136D-AD8B-4E9B-A5B8-71400D3F95C4}" destId="{6E424BE1-98AC-46E1-A5DF-5629E5AC4951}" srcOrd="0" destOrd="0" presId="urn:microsoft.com/office/officeart/2005/8/layout/list1"/>
    <dgm:cxn modelId="{62287969-78E3-40CC-8FAB-16827028C4C8}" srcId="{FA54463D-B1A4-4490-AC2B-AF33417A9856}" destId="{8CBE136D-AD8B-4E9B-A5B8-71400D3F95C4}" srcOrd="0" destOrd="0" parTransId="{79187735-6B1E-4404-80E5-1C91AC525420}" sibTransId="{94A7FA5A-2CEC-4F1A-94AB-350869DDF93C}"/>
    <dgm:cxn modelId="{1B4DD32B-C21E-445E-A687-1805B7D0BBEE}" type="presOf" srcId="{C5C6239C-7CE9-4F0B-920D-462374AAAEF1}" destId="{B1F25081-B0C5-40D6-8EF0-C607D578388A}" srcOrd="1" destOrd="0" presId="urn:microsoft.com/office/officeart/2005/8/layout/list1"/>
    <dgm:cxn modelId="{45D22510-EA53-4974-B629-4B17DBC2382E}" type="presOf" srcId="{C5C6239C-7CE9-4F0B-920D-462374AAAEF1}" destId="{BC941AA6-D6C2-4067-B805-8F080088B241}" srcOrd="0" destOrd="0" presId="urn:microsoft.com/office/officeart/2005/8/layout/list1"/>
    <dgm:cxn modelId="{714A3C39-8239-4F6B-BB63-EBA799239A76}" type="presOf" srcId="{FA54463D-B1A4-4490-AC2B-AF33417A9856}" destId="{FED4F99B-919A-4475-BA92-1903CC13E62B}" srcOrd="0" destOrd="0" presId="urn:microsoft.com/office/officeart/2005/8/layout/list1"/>
    <dgm:cxn modelId="{6017AEE0-53B3-46BC-92BF-662FBA7348CB}" type="presOf" srcId="{6D514348-003E-496A-9D84-C311D8B02439}" destId="{5FD4931F-A2BD-48EC-9422-CD55B6078628}" srcOrd="1" destOrd="0" presId="urn:microsoft.com/office/officeart/2005/8/layout/list1"/>
    <dgm:cxn modelId="{58C4CEB2-EB15-4476-A8D9-1963CA59A423}" type="presOf" srcId="{8CBE136D-AD8B-4E9B-A5B8-71400D3F95C4}" destId="{95182999-B4C8-41DD-B5D8-48F7CF364532}" srcOrd="1" destOrd="0" presId="urn:microsoft.com/office/officeart/2005/8/layout/list1"/>
    <dgm:cxn modelId="{543CD135-16F0-4B77-8610-3C4AAEB0ABF7}" type="presOf" srcId="{6D514348-003E-496A-9D84-C311D8B02439}" destId="{425222E2-6089-4C43-AAA9-FD2977B61B2B}" srcOrd="0" destOrd="0" presId="urn:microsoft.com/office/officeart/2005/8/layout/list1"/>
    <dgm:cxn modelId="{97E488A4-D941-4EDC-B4E1-CE7870021FBA}" srcId="{FA54463D-B1A4-4490-AC2B-AF33417A9856}" destId="{6D514348-003E-496A-9D84-C311D8B02439}" srcOrd="2" destOrd="0" parTransId="{7CE6163F-37E8-4B6D-9508-61D7F0B86275}" sibTransId="{7748FC24-5850-4760-A3EB-C543EC9E3D40}"/>
    <dgm:cxn modelId="{6BA93BA0-4AD3-4D9B-9914-E1306A66D028}" srcId="{FA54463D-B1A4-4490-AC2B-AF33417A9856}" destId="{C5C6239C-7CE9-4F0B-920D-462374AAAEF1}" srcOrd="1" destOrd="0" parTransId="{41A0FCAE-59AD-45E2-B49F-E1BB3FC68E98}" sibTransId="{5D00044F-2FDB-4B0D-A430-20EDBD779EC8}"/>
    <dgm:cxn modelId="{99155FBA-4086-4175-8275-F4440F8DB462}" type="presParOf" srcId="{FED4F99B-919A-4475-BA92-1903CC13E62B}" destId="{1565235B-503F-4077-A096-054D81DACC20}" srcOrd="0" destOrd="0" presId="urn:microsoft.com/office/officeart/2005/8/layout/list1"/>
    <dgm:cxn modelId="{E16E6C41-40A9-4D03-9DBA-D29FC9279248}" type="presParOf" srcId="{1565235B-503F-4077-A096-054D81DACC20}" destId="{6E424BE1-98AC-46E1-A5DF-5629E5AC4951}" srcOrd="0" destOrd="0" presId="urn:microsoft.com/office/officeart/2005/8/layout/list1"/>
    <dgm:cxn modelId="{2A71640C-5481-4D64-A0B3-F7A4B8F9F9A8}" type="presParOf" srcId="{1565235B-503F-4077-A096-054D81DACC20}" destId="{95182999-B4C8-41DD-B5D8-48F7CF364532}" srcOrd="1" destOrd="0" presId="urn:microsoft.com/office/officeart/2005/8/layout/list1"/>
    <dgm:cxn modelId="{257DA7E5-132D-4329-A951-73A7FE56AC05}" type="presParOf" srcId="{FED4F99B-919A-4475-BA92-1903CC13E62B}" destId="{4BEE4B00-CD3D-4B18-97C0-67AF8E5D3C2B}" srcOrd="1" destOrd="0" presId="urn:microsoft.com/office/officeart/2005/8/layout/list1"/>
    <dgm:cxn modelId="{36FF1971-4ADF-4B7D-B6F2-D54FDA3875F8}" type="presParOf" srcId="{FED4F99B-919A-4475-BA92-1903CC13E62B}" destId="{105D7074-879F-4FE4-B098-790A487D2E3F}" srcOrd="2" destOrd="0" presId="urn:microsoft.com/office/officeart/2005/8/layout/list1"/>
    <dgm:cxn modelId="{5DE8B26C-99F9-4BE4-8EB2-BB64E6CC2E5E}" type="presParOf" srcId="{FED4F99B-919A-4475-BA92-1903CC13E62B}" destId="{8554924F-35DA-4E80-B0AB-FFB7A28C4ACE}" srcOrd="3" destOrd="0" presId="urn:microsoft.com/office/officeart/2005/8/layout/list1"/>
    <dgm:cxn modelId="{C664BC9C-EC43-4F17-B4EE-DFAFD43D901F}" type="presParOf" srcId="{FED4F99B-919A-4475-BA92-1903CC13E62B}" destId="{47DA1842-BE00-4C35-8999-680522823FFF}" srcOrd="4" destOrd="0" presId="urn:microsoft.com/office/officeart/2005/8/layout/list1"/>
    <dgm:cxn modelId="{BD84E889-8B5B-489C-B650-860D0A052CFC}" type="presParOf" srcId="{47DA1842-BE00-4C35-8999-680522823FFF}" destId="{BC941AA6-D6C2-4067-B805-8F080088B241}" srcOrd="0" destOrd="0" presId="urn:microsoft.com/office/officeart/2005/8/layout/list1"/>
    <dgm:cxn modelId="{124DFB1D-FAC4-4F01-A20C-064A6B237F02}" type="presParOf" srcId="{47DA1842-BE00-4C35-8999-680522823FFF}" destId="{B1F25081-B0C5-40D6-8EF0-C607D578388A}" srcOrd="1" destOrd="0" presId="urn:microsoft.com/office/officeart/2005/8/layout/list1"/>
    <dgm:cxn modelId="{9E47031C-E13F-4BA3-9352-E135B3DB5AFD}" type="presParOf" srcId="{FED4F99B-919A-4475-BA92-1903CC13E62B}" destId="{E86289FC-B74B-40BB-AF83-0996F5203967}" srcOrd="5" destOrd="0" presId="urn:microsoft.com/office/officeart/2005/8/layout/list1"/>
    <dgm:cxn modelId="{50FF352A-507A-4C15-B466-50F364E52BB1}" type="presParOf" srcId="{FED4F99B-919A-4475-BA92-1903CC13E62B}" destId="{8765CA64-6FAB-4DFC-96AA-8DAFB908D6FB}" srcOrd="6" destOrd="0" presId="urn:microsoft.com/office/officeart/2005/8/layout/list1"/>
    <dgm:cxn modelId="{D1BC7FFC-8DF9-4CC6-AB4B-2959E42531F9}" type="presParOf" srcId="{FED4F99B-919A-4475-BA92-1903CC13E62B}" destId="{B31DAA20-4DC3-4D7B-8448-A878D9E9B15F}" srcOrd="7" destOrd="0" presId="urn:microsoft.com/office/officeart/2005/8/layout/list1"/>
    <dgm:cxn modelId="{905CB0C0-49AA-4D80-B8BE-32A899D538AB}" type="presParOf" srcId="{FED4F99B-919A-4475-BA92-1903CC13E62B}" destId="{164C741B-3A41-4D53-B4D2-2F118D43FA46}" srcOrd="8" destOrd="0" presId="urn:microsoft.com/office/officeart/2005/8/layout/list1"/>
    <dgm:cxn modelId="{42F1116E-7908-4F4A-8B22-1631DA075553}" type="presParOf" srcId="{164C741B-3A41-4D53-B4D2-2F118D43FA46}" destId="{425222E2-6089-4C43-AAA9-FD2977B61B2B}" srcOrd="0" destOrd="0" presId="urn:microsoft.com/office/officeart/2005/8/layout/list1"/>
    <dgm:cxn modelId="{25627DC9-CBBD-4643-BA3C-7F90A920ADA7}" type="presParOf" srcId="{164C741B-3A41-4D53-B4D2-2F118D43FA46}" destId="{5FD4931F-A2BD-48EC-9422-CD55B6078628}" srcOrd="1" destOrd="0" presId="urn:microsoft.com/office/officeart/2005/8/layout/list1"/>
    <dgm:cxn modelId="{7FB240DE-FAF9-49B9-AD2D-D735A8A22C2F}" type="presParOf" srcId="{FED4F99B-919A-4475-BA92-1903CC13E62B}" destId="{4677D784-3734-47C5-BB24-9849F01F9F74}" srcOrd="9" destOrd="0" presId="urn:microsoft.com/office/officeart/2005/8/layout/list1"/>
    <dgm:cxn modelId="{359C5519-8D8A-4E83-AEBA-F779375F0994}" type="presParOf" srcId="{FED4F99B-919A-4475-BA92-1903CC13E62B}" destId="{F43F9D5C-2CAE-44E5-A3E0-1396AF971873}" srcOrd="10" destOrd="0" presId="urn:microsoft.com/office/officeart/2005/8/layout/list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5D7074-879F-4FE4-B098-790A487D2E3F}">
      <dsp:nvSpPr>
        <dsp:cNvPr id="0" name=""/>
        <dsp:cNvSpPr/>
      </dsp:nvSpPr>
      <dsp:spPr>
        <a:xfrm>
          <a:off x="0" y="33602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95182999-B4C8-41DD-B5D8-48F7CF364532}">
      <dsp:nvSpPr>
        <dsp:cNvPr id="0" name=""/>
        <dsp:cNvSpPr/>
      </dsp:nvSpPr>
      <dsp:spPr>
        <a:xfrm>
          <a:off x="302820" y="11309"/>
          <a:ext cx="4239490" cy="64944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243" tIns="0" rIns="160243" bIns="0" numCol="1" spcCol="1270" anchor="ctr" anchorCtr="0">
          <a:noAutofit/>
        </a:bodyPr>
        <a:lstStyle/>
        <a:p>
          <a:pPr lvl="0" algn="l" defTabSz="533400">
            <a:lnSpc>
              <a:spcPct val="90000"/>
            </a:lnSpc>
            <a:spcBef>
              <a:spcPct val="0"/>
            </a:spcBef>
            <a:spcAft>
              <a:spcPct val="35000"/>
            </a:spcAft>
            <a:buNone/>
          </a:pPr>
          <a:r>
            <a:rPr lang="ru-RU" sz="1200" kern="1200">
              <a:solidFill>
                <a:sysClr val="windowText" lastClr="000000"/>
              </a:solidFill>
              <a:latin typeface="Times New Roman" panose="02020603050405020304" pitchFamily="18" charset="0"/>
              <a:ea typeface="+mn-ea"/>
              <a:cs typeface="Times New Roman" panose="02020603050405020304" pitchFamily="18" charset="0"/>
            </a:rPr>
            <a:t>Экстремизм, идеология терроризма и способы профилактики</a:t>
          </a:r>
        </a:p>
      </dsp:txBody>
      <dsp:txXfrm>
        <a:off x="334523" y="43012"/>
        <a:ext cx="4176084" cy="586034"/>
      </dsp:txXfrm>
    </dsp:sp>
    <dsp:sp modelId="{8765CA64-6FAB-4DFC-96AA-8DAFB908D6FB}">
      <dsp:nvSpPr>
        <dsp:cNvPr id="0" name=""/>
        <dsp:cNvSpPr/>
      </dsp:nvSpPr>
      <dsp:spPr>
        <a:xfrm>
          <a:off x="0" y="133394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B1F25081-B0C5-40D6-8EF0-C607D578388A}">
      <dsp:nvSpPr>
        <dsp:cNvPr id="0" name=""/>
        <dsp:cNvSpPr/>
      </dsp:nvSpPr>
      <dsp:spPr>
        <a:xfrm>
          <a:off x="302820" y="1009229"/>
          <a:ext cx="4239490" cy="64944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243" tIns="0" rIns="160243" bIns="0" numCol="1" spcCol="1270" anchor="ctr" anchorCtr="0">
          <a:noAutofit/>
        </a:bodyPr>
        <a:lstStyle/>
        <a:p>
          <a:pPr lvl="0" algn="l" defTabSz="533400">
            <a:lnSpc>
              <a:spcPct val="90000"/>
            </a:lnSpc>
            <a:spcBef>
              <a:spcPct val="0"/>
            </a:spcBef>
            <a:spcAft>
              <a:spcPct val="35000"/>
            </a:spcAft>
            <a:buNone/>
          </a:pPr>
          <a:r>
            <a:rPr lang="ru-RU" sz="1200" kern="1200">
              <a:solidFill>
                <a:sysClr val="windowText" lastClr="000000"/>
              </a:solidFill>
              <a:latin typeface="Times New Roman" panose="02020603050405020304" pitchFamily="18" charset="0"/>
              <a:ea typeface="+mn-ea"/>
              <a:cs typeface="Times New Roman" panose="02020603050405020304" pitchFamily="18" charset="0"/>
            </a:rPr>
            <a:t>О том, как реагироват на противоправный контент</a:t>
          </a:r>
        </a:p>
      </dsp:txBody>
      <dsp:txXfrm>
        <a:off x="334523" y="1040932"/>
        <a:ext cx="4176084" cy="586034"/>
      </dsp:txXfrm>
    </dsp:sp>
    <dsp:sp modelId="{F43F9D5C-2CAE-44E5-A3E0-1396AF971873}">
      <dsp:nvSpPr>
        <dsp:cNvPr id="0" name=""/>
        <dsp:cNvSpPr/>
      </dsp:nvSpPr>
      <dsp:spPr>
        <a:xfrm>
          <a:off x="0" y="2331869"/>
          <a:ext cx="6056414" cy="554400"/>
        </a:xfrm>
        <a:prstGeom prst="rect">
          <a:avLst/>
        </a:prstGeom>
        <a:solidFill>
          <a:sysClr val="windowText" lastClr="000000">
            <a:alpha val="90000"/>
            <a:tint val="40000"/>
            <a:hueOff val="0"/>
            <a:satOff val="0"/>
            <a:lumOff val="0"/>
            <a:alphaOff val="0"/>
          </a:sysClr>
        </a:solidFill>
        <a:ln w="12700" cap="flat" cmpd="sng" algn="ctr">
          <a:solidFill>
            <a:sysClr val="windowText" lastClr="00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5FD4931F-A2BD-48EC-9422-CD55B6078628}">
      <dsp:nvSpPr>
        <dsp:cNvPr id="0" name=""/>
        <dsp:cNvSpPr/>
      </dsp:nvSpPr>
      <dsp:spPr>
        <a:xfrm>
          <a:off x="302820" y="2007149"/>
          <a:ext cx="4239490" cy="649440"/>
        </a:xfrm>
        <a:prstGeom prst="roundRect">
          <a:avLst/>
        </a:prstGeom>
        <a:solidFill>
          <a:sysClr val="window" lastClr="FFFFFF">
            <a:hueOff val="0"/>
            <a:satOff val="0"/>
            <a:lumOff val="0"/>
            <a:alphaOff val="0"/>
          </a:sysClr>
        </a:solidFill>
        <a:ln w="12700" cap="flat" cmpd="sng" algn="ctr">
          <a:solidFill>
            <a:sysClr val="windowText" lastClr="000000">
              <a:shade val="80000"/>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0243" tIns="0" rIns="160243" bIns="0" numCol="1" spcCol="1270" anchor="ctr" anchorCtr="0">
          <a:noAutofit/>
        </a:bodyPr>
        <a:lstStyle/>
        <a:p>
          <a:pPr lvl="0" algn="l" defTabSz="533400">
            <a:lnSpc>
              <a:spcPct val="90000"/>
            </a:lnSpc>
            <a:spcBef>
              <a:spcPct val="0"/>
            </a:spcBef>
            <a:spcAft>
              <a:spcPct val="35000"/>
            </a:spcAft>
            <a:buNone/>
          </a:pPr>
          <a:r>
            <a:rPr lang="ru-RU" sz="1200" kern="1200">
              <a:solidFill>
                <a:sysClr val="windowText" lastClr="000000"/>
              </a:solidFill>
              <a:latin typeface="Times New Roman" panose="02020603050405020304" pitchFamily="18" charset="0"/>
              <a:ea typeface="+mn-ea"/>
              <a:cs typeface="Times New Roman" panose="02020603050405020304" pitchFamily="18" charset="0"/>
            </a:rPr>
            <a:t>Актуальные проблемы противодействия информационных угрозам</a:t>
          </a:r>
        </a:p>
      </dsp:txBody>
      <dsp:txXfrm>
        <a:off x="334523" y="2038852"/>
        <a:ext cx="4176084" cy="586034"/>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0F0421-4C84-4333-9836-7FE6DA951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4857</Words>
  <Characters>27687</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cp:lastModifiedBy>
  <cp:revision>4</cp:revision>
  <dcterms:created xsi:type="dcterms:W3CDTF">2025-05-13T20:28:00Z</dcterms:created>
  <dcterms:modified xsi:type="dcterms:W3CDTF">2025-05-14T02:34:00Z</dcterms:modified>
</cp:coreProperties>
</file>