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A19076" w14:textId="77777777" w:rsidR="00303A82" w:rsidRPr="00CE0D46" w:rsidRDefault="00303A82" w:rsidP="00CE0D46">
      <w:pPr>
        <w:spacing w:before="200"/>
        <w:jc w:val="center"/>
        <w:rPr>
          <w:rFonts w:ascii="Times New Roman" w:hAnsi="Times New Roman"/>
          <w:caps/>
          <w:sz w:val="24"/>
          <w:szCs w:val="24"/>
        </w:rPr>
      </w:pPr>
      <w:r w:rsidRPr="00CE0D46">
        <w:rPr>
          <w:rFonts w:ascii="Times New Roman" w:hAnsi="Times New Roman"/>
          <w:sz w:val="24"/>
          <w:szCs w:val="24"/>
        </w:rPr>
        <w:t>МИНИСТЕРСТВО ОБРАЗОВАНИЯ И НАУКИ РОССИЙСКОЙ ФЕДЕРАЦИИ</w:t>
      </w:r>
    </w:p>
    <w:p w14:paraId="252FF8DA" w14:textId="77777777" w:rsidR="00303A82" w:rsidRPr="00CE0D46" w:rsidRDefault="00303A82" w:rsidP="00CE0D46">
      <w:pPr>
        <w:spacing w:after="0" w:line="240" w:lineRule="auto"/>
        <w:jc w:val="center"/>
        <w:rPr>
          <w:rFonts w:ascii="Times New Roman" w:hAnsi="Times New Roman"/>
          <w:caps/>
          <w:sz w:val="24"/>
          <w:szCs w:val="24"/>
        </w:rPr>
      </w:pPr>
      <w:r w:rsidRPr="00CE0D46">
        <w:rPr>
          <w:rFonts w:ascii="Times New Roman" w:hAnsi="Times New Roman"/>
          <w:sz w:val="24"/>
          <w:szCs w:val="24"/>
        </w:rPr>
        <w:t>ВЛАДИВОСТОКСКИЙ ГОСУДАРСТВЕННЫЙ УНИВЕРСИТЕТ</w:t>
      </w:r>
      <w:r w:rsidRPr="00CE0D46">
        <w:rPr>
          <w:rFonts w:ascii="Times New Roman" w:hAnsi="Times New Roman"/>
          <w:caps/>
          <w:sz w:val="24"/>
          <w:szCs w:val="24"/>
        </w:rPr>
        <w:t xml:space="preserve"> </w:t>
      </w:r>
    </w:p>
    <w:p w14:paraId="3C6A91F2" w14:textId="77777777" w:rsidR="00303A82" w:rsidRPr="00CE0D46" w:rsidRDefault="00303A82" w:rsidP="00CE0D46">
      <w:pPr>
        <w:spacing w:before="200"/>
        <w:jc w:val="center"/>
        <w:rPr>
          <w:rFonts w:ascii="Times New Roman" w:hAnsi="Times New Roman"/>
          <w:sz w:val="24"/>
          <w:szCs w:val="24"/>
        </w:rPr>
      </w:pPr>
    </w:p>
    <w:p w14:paraId="5F6DC714" w14:textId="77777777" w:rsidR="00303A82" w:rsidRPr="00CE0D46" w:rsidRDefault="00303A82" w:rsidP="00CE0D46">
      <w:pPr>
        <w:spacing w:before="200"/>
        <w:jc w:val="center"/>
        <w:rPr>
          <w:rFonts w:ascii="Times New Roman" w:hAnsi="Times New Roman"/>
          <w:sz w:val="24"/>
          <w:szCs w:val="24"/>
        </w:rPr>
      </w:pPr>
      <w:r w:rsidRPr="00CE0D46">
        <w:rPr>
          <w:rFonts w:ascii="Times New Roman" w:hAnsi="Times New Roman"/>
          <w:sz w:val="24"/>
          <w:szCs w:val="24"/>
        </w:rPr>
        <w:t>ИНСТИТУТ ФИЗИЧЕСКОЙ КУЛЬТУРЫ И СПОРТА</w:t>
      </w:r>
    </w:p>
    <w:p w14:paraId="117B4620" w14:textId="77777777" w:rsidR="00303A82" w:rsidRPr="00CE0D46" w:rsidRDefault="00303A82" w:rsidP="00CE0D46">
      <w:pPr>
        <w:spacing w:before="200"/>
        <w:jc w:val="center"/>
        <w:rPr>
          <w:rFonts w:ascii="Times New Roman" w:hAnsi="Times New Roman"/>
          <w:caps/>
          <w:sz w:val="24"/>
          <w:szCs w:val="24"/>
        </w:rPr>
      </w:pPr>
      <w:r w:rsidRPr="00CE0D46">
        <w:rPr>
          <w:rFonts w:ascii="Times New Roman" w:hAnsi="Times New Roman"/>
          <w:caps/>
          <w:sz w:val="24"/>
          <w:szCs w:val="24"/>
        </w:rPr>
        <w:t>Кафедра спортивно-педагогических дисциплин</w:t>
      </w:r>
    </w:p>
    <w:p w14:paraId="413DF6C4" w14:textId="77777777" w:rsidR="00303A82" w:rsidRPr="00CE0D46" w:rsidRDefault="00303A82" w:rsidP="00CE0D46">
      <w:pPr>
        <w:spacing w:before="120" w:after="0"/>
        <w:jc w:val="center"/>
        <w:rPr>
          <w:rFonts w:ascii="Times New Roman" w:hAnsi="Times New Roman"/>
          <w:caps/>
          <w:sz w:val="24"/>
          <w:szCs w:val="24"/>
        </w:rPr>
      </w:pPr>
    </w:p>
    <w:p w14:paraId="01309F70" w14:textId="77777777" w:rsidR="00303A82" w:rsidRPr="00CE0D46" w:rsidRDefault="00303A82" w:rsidP="00CE0D46">
      <w:pPr>
        <w:spacing w:before="120" w:after="0"/>
        <w:jc w:val="center"/>
        <w:rPr>
          <w:rFonts w:ascii="Times New Roman" w:hAnsi="Times New Roman"/>
          <w:caps/>
          <w:sz w:val="24"/>
          <w:szCs w:val="24"/>
        </w:rPr>
      </w:pPr>
    </w:p>
    <w:p w14:paraId="4161442F" w14:textId="77777777" w:rsidR="00303A82" w:rsidRPr="00CE0D46" w:rsidRDefault="00303A82" w:rsidP="00CE0D46">
      <w:pPr>
        <w:spacing w:before="120" w:after="0"/>
        <w:jc w:val="right"/>
        <w:rPr>
          <w:rFonts w:ascii="Times New Roman" w:hAnsi="Times New Roman"/>
          <w:caps/>
          <w:sz w:val="24"/>
          <w:szCs w:val="24"/>
        </w:rPr>
      </w:pPr>
    </w:p>
    <w:p w14:paraId="4B819744" w14:textId="77777777" w:rsidR="00303A82" w:rsidRPr="00CE0D46" w:rsidRDefault="00303A82" w:rsidP="00CE0D46">
      <w:pPr>
        <w:spacing w:before="120" w:after="0"/>
        <w:jc w:val="center"/>
        <w:rPr>
          <w:rFonts w:ascii="Times New Roman" w:hAnsi="Times New Roman"/>
          <w:caps/>
          <w:sz w:val="24"/>
          <w:szCs w:val="24"/>
        </w:rPr>
      </w:pPr>
    </w:p>
    <w:p w14:paraId="4594E8FD" w14:textId="77777777" w:rsidR="00303A82" w:rsidRPr="00CE0D46" w:rsidRDefault="00303A82" w:rsidP="00CE0D46">
      <w:pPr>
        <w:spacing w:after="0"/>
        <w:jc w:val="center"/>
        <w:rPr>
          <w:rFonts w:ascii="Times New Roman" w:hAnsi="Times New Roman"/>
          <w:sz w:val="40"/>
          <w:szCs w:val="40"/>
        </w:rPr>
      </w:pPr>
      <w:r w:rsidRPr="00CE0D46">
        <w:rPr>
          <w:rFonts w:ascii="Times New Roman" w:hAnsi="Times New Roman"/>
          <w:sz w:val="40"/>
          <w:szCs w:val="40"/>
        </w:rPr>
        <w:t>КУРСОВАЯ РАБОТА</w:t>
      </w:r>
    </w:p>
    <w:p w14:paraId="7CBB1137" w14:textId="77777777" w:rsidR="00303A82" w:rsidRPr="00CE0D46" w:rsidRDefault="00303A82" w:rsidP="00CE0D46">
      <w:pPr>
        <w:spacing w:after="0"/>
        <w:jc w:val="center"/>
        <w:rPr>
          <w:rFonts w:ascii="Times New Roman" w:hAnsi="Times New Roman"/>
          <w:sz w:val="24"/>
          <w:szCs w:val="24"/>
        </w:rPr>
      </w:pPr>
    </w:p>
    <w:p w14:paraId="2F906CFB" w14:textId="77777777" w:rsidR="00303A82" w:rsidRPr="00CE0D46" w:rsidRDefault="00303A82" w:rsidP="00CE0D46">
      <w:pPr>
        <w:spacing w:after="0"/>
        <w:jc w:val="center"/>
        <w:rPr>
          <w:rFonts w:ascii="Times New Roman" w:hAnsi="Times New Roman"/>
          <w:sz w:val="28"/>
          <w:szCs w:val="28"/>
        </w:rPr>
      </w:pPr>
    </w:p>
    <w:p w14:paraId="52B1B8B7" w14:textId="77777777" w:rsidR="00303A82" w:rsidRPr="00CE0D46" w:rsidRDefault="00303A82" w:rsidP="00CE0D46">
      <w:pPr>
        <w:spacing w:after="0"/>
        <w:jc w:val="center"/>
        <w:rPr>
          <w:rFonts w:ascii="Times New Roman" w:hAnsi="Times New Roman"/>
          <w:sz w:val="36"/>
          <w:szCs w:val="36"/>
        </w:rPr>
      </w:pPr>
      <w:r w:rsidRPr="00CE0D46">
        <w:rPr>
          <w:rFonts w:ascii="Times New Roman" w:hAnsi="Times New Roman"/>
          <w:sz w:val="36"/>
          <w:szCs w:val="36"/>
        </w:rPr>
        <w:t>Формирование мотивации к занятиям физической культурой у обучающихся 16-17 лет на интерактивных занятиях по теме «Легкая атлетика»</w:t>
      </w:r>
    </w:p>
    <w:p w14:paraId="07083507" w14:textId="77777777" w:rsidR="00303A82" w:rsidRPr="00CE0D46" w:rsidRDefault="00303A82" w:rsidP="00CE0D46">
      <w:pPr>
        <w:spacing w:after="0"/>
        <w:jc w:val="center"/>
        <w:rPr>
          <w:rFonts w:ascii="Times New Roman" w:hAnsi="Times New Roman"/>
          <w:color w:val="0000FF"/>
          <w:sz w:val="36"/>
          <w:szCs w:val="36"/>
        </w:rPr>
      </w:pPr>
    </w:p>
    <w:p w14:paraId="181C3A21" w14:textId="3962DA1D" w:rsidR="00303A82" w:rsidRPr="00CE0D46" w:rsidRDefault="0036394D" w:rsidP="00CE0D46">
      <w:pPr>
        <w:tabs>
          <w:tab w:val="left" w:pos="2544"/>
          <w:tab w:val="left" w:leader="underscore" w:pos="4824"/>
        </w:tabs>
        <w:spacing w:after="0"/>
        <w:jc w:val="center"/>
        <w:rPr>
          <w:rFonts w:ascii="Times New Roman" w:hAnsi="Times New Roman"/>
          <w:snapToGrid w:val="0"/>
          <w:sz w:val="24"/>
          <w:szCs w:val="24"/>
        </w:rPr>
      </w:pPr>
      <w:r w:rsidRPr="007E5DF5">
        <w:rPr>
          <w:rFonts w:ascii="Times New Roman" w:hAnsi="Times New Roman"/>
          <w:sz w:val="28"/>
          <w:szCs w:val="28"/>
        </w:rPr>
        <w:t>БПО-2</w:t>
      </w:r>
      <w:r>
        <w:rPr>
          <w:rFonts w:ascii="Times New Roman" w:hAnsi="Times New Roman"/>
          <w:sz w:val="28"/>
          <w:szCs w:val="28"/>
        </w:rPr>
        <w:t>2</w:t>
      </w:r>
      <w:r w:rsidRPr="007E5DF5">
        <w:rPr>
          <w:rFonts w:ascii="Times New Roman" w:hAnsi="Times New Roman"/>
          <w:sz w:val="28"/>
          <w:szCs w:val="28"/>
        </w:rPr>
        <w:t>-Ф</w:t>
      </w:r>
      <w:r>
        <w:rPr>
          <w:rFonts w:ascii="Times New Roman" w:hAnsi="Times New Roman"/>
          <w:sz w:val="28"/>
          <w:szCs w:val="28"/>
        </w:rPr>
        <w:t>К</w:t>
      </w:r>
      <w:r w:rsidRPr="007E5DF5">
        <w:rPr>
          <w:rFonts w:ascii="Times New Roman" w:hAnsi="Times New Roman"/>
          <w:sz w:val="28"/>
          <w:szCs w:val="28"/>
        </w:rPr>
        <w:t xml:space="preserve">1- № </w:t>
      </w:r>
      <w:r>
        <w:rPr>
          <w:rFonts w:ascii="Times New Roman" w:hAnsi="Times New Roman"/>
          <w:sz w:val="28"/>
          <w:szCs w:val="28"/>
        </w:rPr>
        <w:t>158443</w:t>
      </w:r>
      <w:r w:rsidRPr="007E5DF5">
        <w:rPr>
          <w:rFonts w:ascii="Times New Roman" w:hAnsi="Times New Roman"/>
          <w:sz w:val="28"/>
          <w:szCs w:val="28"/>
        </w:rPr>
        <w:t>.</w:t>
      </w:r>
      <w:r>
        <w:rPr>
          <w:rFonts w:ascii="Times New Roman" w:hAnsi="Times New Roman"/>
          <w:sz w:val="28"/>
          <w:szCs w:val="28"/>
        </w:rPr>
        <w:t>263-а</w:t>
      </w:r>
      <w:r w:rsidRPr="007E5DF5">
        <w:rPr>
          <w:rFonts w:ascii="Times New Roman" w:hAnsi="Times New Roman"/>
          <w:sz w:val="28"/>
          <w:szCs w:val="28"/>
        </w:rPr>
        <w:t xml:space="preserve">.  </w:t>
      </w:r>
      <w:r>
        <w:rPr>
          <w:rFonts w:ascii="Times New Roman" w:hAnsi="Times New Roman"/>
          <w:sz w:val="28"/>
          <w:szCs w:val="28"/>
        </w:rPr>
        <w:t>18</w:t>
      </w:r>
      <w:r w:rsidRPr="007E5DF5">
        <w:rPr>
          <w:rFonts w:ascii="Times New Roman" w:hAnsi="Times New Roman"/>
          <w:sz w:val="28"/>
          <w:szCs w:val="28"/>
        </w:rPr>
        <w:t>. 000. КР</w:t>
      </w:r>
    </w:p>
    <w:p w14:paraId="0DEED0A5" w14:textId="77777777" w:rsidR="00303A82" w:rsidRPr="00CE0D46" w:rsidRDefault="00303A82" w:rsidP="00CE0D46">
      <w:pPr>
        <w:tabs>
          <w:tab w:val="left" w:pos="2544"/>
          <w:tab w:val="left" w:leader="underscore" w:pos="4824"/>
        </w:tabs>
        <w:spacing w:after="0"/>
        <w:jc w:val="center"/>
        <w:rPr>
          <w:rFonts w:ascii="Times New Roman" w:hAnsi="Times New Roman"/>
          <w:snapToGrid w:val="0"/>
          <w:sz w:val="24"/>
          <w:szCs w:val="24"/>
        </w:rPr>
      </w:pPr>
    </w:p>
    <w:p w14:paraId="1DC6F674" w14:textId="77777777" w:rsidR="00303A82" w:rsidRPr="00CE0D46" w:rsidRDefault="00303A82" w:rsidP="00CE0D46">
      <w:pPr>
        <w:tabs>
          <w:tab w:val="left" w:pos="2544"/>
          <w:tab w:val="left" w:leader="underscore" w:pos="4824"/>
        </w:tabs>
        <w:spacing w:after="0"/>
        <w:jc w:val="center"/>
        <w:rPr>
          <w:rFonts w:ascii="Times New Roman" w:hAnsi="Times New Roman"/>
          <w:snapToGrid w:val="0"/>
          <w:sz w:val="24"/>
          <w:szCs w:val="24"/>
        </w:rPr>
      </w:pPr>
    </w:p>
    <w:tbl>
      <w:tblPr>
        <w:tblW w:w="0" w:type="auto"/>
        <w:tblLook w:val="00A0" w:firstRow="1" w:lastRow="0" w:firstColumn="1" w:lastColumn="0" w:noHBand="0" w:noVBand="0"/>
      </w:tblPr>
      <w:tblGrid>
        <w:gridCol w:w="3161"/>
        <w:gridCol w:w="3137"/>
        <w:gridCol w:w="3057"/>
      </w:tblGrid>
      <w:tr w:rsidR="00303A82" w:rsidRPr="00CE0D46" w14:paraId="2D42D6C4" w14:textId="77777777" w:rsidTr="00243AE1">
        <w:tc>
          <w:tcPr>
            <w:tcW w:w="3249" w:type="dxa"/>
            <w:vAlign w:val="bottom"/>
          </w:tcPr>
          <w:p w14:paraId="74E96F91" w14:textId="77777777" w:rsidR="00303A82" w:rsidRPr="00CE0D46" w:rsidRDefault="00303A82" w:rsidP="00CE0D46">
            <w:pPr>
              <w:tabs>
                <w:tab w:val="left" w:pos="2544"/>
                <w:tab w:val="left" w:leader="underscore" w:pos="4824"/>
              </w:tabs>
              <w:rPr>
                <w:rFonts w:ascii="Times New Roman" w:hAnsi="Times New Roman"/>
                <w:snapToGrid w:val="0"/>
                <w:sz w:val="28"/>
                <w:szCs w:val="28"/>
              </w:rPr>
            </w:pPr>
            <w:r w:rsidRPr="00CE0D46">
              <w:rPr>
                <w:rFonts w:ascii="Times New Roman" w:hAnsi="Times New Roman"/>
                <w:snapToGrid w:val="0"/>
                <w:sz w:val="28"/>
                <w:szCs w:val="28"/>
              </w:rPr>
              <w:t xml:space="preserve">Студент </w:t>
            </w:r>
          </w:p>
          <w:p w14:paraId="3A6A0D0E" w14:textId="5537E9C9" w:rsidR="00303A82" w:rsidRPr="00324DC8" w:rsidRDefault="00303A82" w:rsidP="00CE0D46">
            <w:pPr>
              <w:tabs>
                <w:tab w:val="left" w:pos="2544"/>
                <w:tab w:val="left" w:leader="underscore" w:pos="4824"/>
              </w:tabs>
              <w:rPr>
                <w:rFonts w:ascii="Times New Roman" w:hAnsi="Times New Roman"/>
                <w:snapToGrid w:val="0"/>
                <w:sz w:val="28"/>
                <w:szCs w:val="28"/>
              </w:rPr>
            </w:pPr>
            <w:r w:rsidRPr="00324DC8">
              <w:rPr>
                <w:rFonts w:ascii="Times New Roman" w:hAnsi="Times New Roman"/>
                <w:snapToGrid w:val="0"/>
                <w:sz w:val="28"/>
                <w:szCs w:val="28"/>
              </w:rPr>
              <w:t>гр. БПО-</w:t>
            </w:r>
            <w:r w:rsidR="00324DC8">
              <w:rPr>
                <w:rFonts w:ascii="Times New Roman" w:hAnsi="Times New Roman"/>
                <w:snapToGrid w:val="0"/>
                <w:sz w:val="28"/>
                <w:szCs w:val="28"/>
              </w:rPr>
              <w:t>22</w:t>
            </w:r>
            <w:r w:rsidRPr="00324DC8">
              <w:rPr>
                <w:rFonts w:ascii="Times New Roman" w:hAnsi="Times New Roman"/>
                <w:snapToGrid w:val="0"/>
                <w:sz w:val="28"/>
                <w:szCs w:val="28"/>
              </w:rPr>
              <w:t>-Ф</w:t>
            </w:r>
            <w:r w:rsidR="00324DC8">
              <w:rPr>
                <w:rFonts w:ascii="Times New Roman" w:hAnsi="Times New Roman"/>
                <w:snapToGrid w:val="0"/>
                <w:sz w:val="28"/>
                <w:szCs w:val="28"/>
              </w:rPr>
              <w:t>К</w:t>
            </w:r>
            <w:r w:rsidRPr="00324DC8">
              <w:rPr>
                <w:rFonts w:ascii="Times New Roman" w:hAnsi="Times New Roman"/>
                <w:snapToGrid w:val="0"/>
                <w:sz w:val="28"/>
                <w:szCs w:val="28"/>
              </w:rPr>
              <w:t>1</w:t>
            </w:r>
          </w:p>
        </w:tc>
        <w:tc>
          <w:tcPr>
            <w:tcW w:w="3249" w:type="dxa"/>
            <w:vAlign w:val="bottom"/>
          </w:tcPr>
          <w:p w14:paraId="1183A3D6" w14:textId="7E7D9A41" w:rsidR="00303A82" w:rsidRPr="00CE0D46" w:rsidRDefault="00324DC8" w:rsidP="00CE0D46">
            <w:pPr>
              <w:tabs>
                <w:tab w:val="left" w:pos="2544"/>
                <w:tab w:val="left" w:leader="underscore" w:pos="4824"/>
              </w:tabs>
              <w:rPr>
                <w:rFonts w:ascii="Times New Roman" w:hAnsi="Times New Roman"/>
                <w:color w:val="0066FF"/>
                <w:sz w:val="28"/>
                <w:szCs w:val="28"/>
              </w:rPr>
            </w:pPr>
            <w:r>
              <w:rPr>
                <w:rFonts w:ascii="Times New Roman" w:hAnsi="Times New Roman"/>
                <w:sz w:val="28"/>
                <w:szCs w:val="28"/>
              </w:rPr>
              <w:t xml:space="preserve">       Наумович А.А.</w:t>
            </w:r>
          </w:p>
        </w:tc>
        <w:tc>
          <w:tcPr>
            <w:tcW w:w="3249" w:type="dxa"/>
            <w:vAlign w:val="bottom"/>
          </w:tcPr>
          <w:p w14:paraId="023102BE" w14:textId="77777777" w:rsidR="00303A82" w:rsidRPr="00CE0D46" w:rsidRDefault="00303A82" w:rsidP="00CE0D46">
            <w:pPr>
              <w:tabs>
                <w:tab w:val="left" w:pos="2544"/>
                <w:tab w:val="left" w:leader="underscore" w:pos="4824"/>
              </w:tabs>
              <w:rPr>
                <w:rFonts w:ascii="Times New Roman" w:hAnsi="Times New Roman"/>
                <w:color w:val="0066FF"/>
                <w:sz w:val="28"/>
                <w:szCs w:val="28"/>
              </w:rPr>
            </w:pPr>
            <w:r w:rsidRPr="00CE0D46">
              <w:rPr>
                <w:rFonts w:ascii="Times New Roman" w:hAnsi="Times New Roman"/>
                <w:color w:val="0000FF"/>
                <w:sz w:val="28"/>
                <w:szCs w:val="28"/>
              </w:rPr>
              <w:t xml:space="preserve"> </w:t>
            </w:r>
          </w:p>
        </w:tc>
      </w:tr>
      <w:tr w:rsidR="00303A82" w:rsidRPr="00CE0D46" w14:paraId="5D360DE2" w14:textId="77777777" w:rsidTr="00243AE1">
        <w:trPr>
          <w:trHeight w:val="455"/>
        </w:trPr>
        <w:tc>
          <w:tcPr>
            <w:tcW w:w="3249" w:type="dxa"/>
            <w:vAlign w:val="bottom"/>
          </w:tcPr>
          <w:p w14:paraId="7835E954" w14:textId="77777777" w:rsidR="00303A82" w:rsidRPr="00CE0D46" w:rsidRDefault="00303A82" w:rsidP="00CE0D46">
            <w:pPr>
              <w:tabs>
                <w:tab w:val="left" w:pos="2544"/>
                <w:tab w:val="left" w:leader="underscore" w:pos="4824"/>
              </w:tabs>
              <w:rPr>
                <w:rFonts w:ascii="Times New Roman" w:hAnsi="Times New Roman"/>
                <w:snapToGrid w:val="0"/>
                <w:sz w:val="28"/>
                <w:szCs w:val="28"/>
              </w:rPr>
            </w:pPr>
          </w:p>
        </w:tc>
        <w:tc>
          <w:tcPr>
            <w:tcW w:w="3249" w:type="dxa"/>
          </w:tcPr>
          <w:p w14:paraId="47454156" w14:textId="77777777" w:rsidR="00303A82" w:rsidRPr="00CE0D46" w:rsidRDefault="00303A82" w:rsidP="00CE0D46">
            <w:pPr>
              <w:tabs>
                <w:tab w:val="left" w:pos="2544"/>
                <w:tab w:val="left" w:leader="underscore" w:pos="4824"/>
              </w:tabs>
              <w:jc w:val="center"/>
              <w:rPr>
                <w:rFonts w:ascii="Times New Roman" w:hAnsi="Times New Roman"/>
                <w:sz w:val="28"/>
                <w:szCs w:val="28"/>
              </w:rPr>
            </w:pPr>
          </w:p>
        </w:tc>
        <w:tc>
          <w:tcPr>
            <w:tcW w:w="3249" w:type="dxa"/>
            <w:vAlign w:val="bottom"/>
          </w:tcPr>
          <w:p w14:paraId="46E869F7" w14:textId="77777777" w:rsidR="00303A82" w:rsidRPr="00CE0D46" w:rsidRDefault="00303A82" w:rsidP="00CE0D46">
            <w:pPr>
              <w:tabs>
                <w:tab w:val="left" w:pos="2544"/>
                <w:tab w:val="left" w:leader="underscore" w:pos="4824"/>
              </w:tabs>
              <w:rPr>
                <w:rFonts w:ascii="Times New Roman" w:hAnsi="Times New Roman"/>
                <w:color w:val="0000FF"/>
                <w:sz w:val="28"/>
                <w:szCs w:val="28"/>
              </w:rPr>
            </w:pPr>
          </w:p>
        </w:tc>
      </w:tr>
      <w:tr w:rsidR="00303A82" w:rsidRPr="00CE0D46" w14:paraId="57CD050A" w14:textId="77777777" w:rsidTr="00243AE1">
        <w:tc>
          <w:tcPr>
            <w:tcW w:w="3249" w:type="dxa"/>
            <w:vAlign w:val="bottom"/>
          </w:tcPr>
          <w:p w14:paraId="7DBF792E" w14:textId="77777777" w:rsidR="00303A82" w:rsidRPr="00CE0D46" w:rsidRDefault="00303A82" w:rsidP="00CE0D46">
            <w:pPr>
              <w:tabs>
                <w:tab w:val="left" w:pos="2544"/>
                <w:tab w:val="left" w:leader="underscore" w:pos="4824"/>
              </w:tabs>
              <w:rPr>
                <w:rFonts w:ascii="Times New Roman" w:hAnsi="Times New Roman"/>
                <w:snapToGrid w:val="0"/>
                <w:sz w:val="28"/>
                <w:szCs w:val="28"/>
              </w:rPr>
            </w:pPr>
            <w:r w:rsidRPr="00CE0D46">
              <w:rPr>
                <w:rFonts w:ascii="Times New Roman" w:hAnsi="Times New Roman"/>
                <w:snapToGrid w:val="0"/>
                <w:sz w:val="28"/>
                <w:szCs w:val="28"/>
              </w:rPr>
              <w:t>Руководитель</w:t>
            </w:r>
          </w:p>
          <w:p w14:paraId="3598D0FF" w14:textId="77777777" w:rsidR="00303A82" w:rsidRPr="00324DC8" w:rsidRDefault="00303A82" w:rsidP="00CE0D46">
            <w:pPr>
              <w:tabs>
                <w:tab w:val="left" w:pos="2544"/>
                <w:tab w:val="left" w:leader="underscore" w:pos="4824"/>
              </w:tabs>
              <w:rPr>
                <w:rFonts w:ascii="Times New Roman" w:hAnsi="Times New Roman"/>
                <w:snapToGrid w:val="0"/>
                <w:sz w:val="28"/>
                <w:szCs w:val="28"/>
              </w:rPr>
            </w:pPr>
            <w:r w:rsidRPr="00324DC8">
              <w:rPr>
                <w:rFonts w:ascii="Times New Roman" w:hAnsi="Times New Roman"/>
                <w:snapToGrid w:val="0"/>
                <w:sz w:val="28"/>
                <w:szCs w:val="28"/>
              </w:rPr>
              <w:t>к.пед.н., доцент</w:t>
            </w:r>
          </w:p>
        </w:tc>
        <w:tc>
          <w:tcPr>
            <w:tcW w:w="3249" w:type="dxa"/>
            <w:vAlign w:val="bottom"/>
          </w:tcPr>
          <w:p w14:paraId="4296A712" w14:textId="762B17FA" w:rsidR="00303A82" w:rsidRPr="00CE0D46" w:rsidRDefault="00324DC8" w:rsidP="00CE0D46">
            <w:pPr>
              <w:tabs>
                <w:tab w:val="left" w:pos="2544"/>
                <w:tab w:val="left" w:leader="underscore" w:pos="4824"/>
              </w:tabs>
              <w:jc w:val="center"/>
              <w:rPr>
                <w:rFonts w:ascii="Times New Roman" w:hAnsi="Times New Roman"/>
                <w:snapToGrid w:val="0"/>
                <w:sz w:val="28"/>
                <w:szCs w:val="28"/>
              </w:rPr>
            </w:pPr>
            <w:r>
              <w:rPr>
                <w:rFonts w:ascii="Times New Roman" w:hAnsi="Times New Roman"/>
                <w:snapToGrid w:val="0"/>
                <w:sz w:val="28"/>
                <w:szCs w:val="28"/>
              </w:rPr>
              <w:t>Дьяконова Т.М.</w:t>
            </w:r>
          </w:p>
        </w:tc>
        <w:tc>
          <w:tcPr>
            <w:tcW w:w="3249" w:type="dxa"/>
            <w:vAlign w:val="bottom"/>
          </w:tcPr>
          <w:p w14:paraId="28942E9D" w14:textId="77777777" w:rsidR="00303A82" w:rsidRPr="00CE0D46" w:rsidRDefault="00303A82" w:rsidP="00CE0D46">
            <w:pPr>
              <w:tabs>
                <w:tab w:val="left" w:pos="2544"/>
                <w:tab w:val="left" w:leader="underscore" w:pos="4824"/>
              </w:tabs>
              <w:rPr>
                <w:rFonts w:ascii="Times New Roman" w:hAnsi="Times New Roman"/>
                <w:snapToGrid w:val="0"/>
                <w:sz w:val="28"/>
                <w:szCs w:val="28"/>
              </w:rPr>
            </w:pPr>
            <w:r w:rsidRPr="00CE0D46">
              <w:rPr>
                <w:rFonts w:ascii="Times New Roman" w:hAnsi="Times New Roman"/>
                <w:snapToGrid w:val="0"/>
                <w:color w:val="0000FF"/>
                <w:sz w:val="28"/>
                <w:szCs w:val="28"/>
              </w:rPr>
              <w:t xml:space="preserve"> </w:t>
            </w:r>
          </w:p>
        </w:tc>
      </w:tr>
      <w:tr w:rsidR="00303A82" w:rsidRPr="00CE0D46" w14:paraId="7572C19F" w14:textId="77777777" w:rsidTr="00243AE1">
        <w:tc>
          <w:tcPr>
            <w:tcW w:w="3249" w:type="dxa"/>
            <w:vAlign w:val="bottom"/>
          </w:tcPr>
          <w:p w14:paraId="6F473FD3" w14:textId="77777777" w:rsidR="00303A82" w:rsidRPr="00CE0D46" w:rsidRDefault="00303A82" w:rsidP="00CE0D46">
            <w:pPr>
              <w:tabs>
                <w:tab w:val="left" w:pos="2544"/>
                <w:tab w:val="left" w:leader="underscore" w:pos="4824"/>
              </w:tabs>
              <w:rPr>
                <w:rFonts w:ascii="Times New Roman" w:hAnsi="Times New Roman"/>
                <w:snapToGrid w:val="0"/>
                <w:sz w:val="28"/>
                <w:szCs w:val="28"/>
              </w:rPr>
            </w:pPr>
          </w:p>
        </w:tc>
        <w:tc>
          <w:tcPr>
            <w:tcW w:w="3249" w:type="dxa"/>
            <w:vAlign w:val="bottom"/>
          </w:tcPr>
          <w:p w14:paraId="1B6870C6" w14:textId="77777777" w:rsidR="00303A82" w:rsidRPr="00CE0D46" w:rsidRDefault="00303A82" w:rsidP="00CE0D46">
            <w:pPr>
              <w:tabs>
                <w:tab w:val="left" w:pos="2544"/>
                <w:tab w:val="left" w:leader="underscore" w:pos="4824"/>
              </w:tabs>
              <w:jc w:val="center"/>
              <w:rPr>
                <w:rFonts w:ascii="Times New Roman" w:hAnsi="Times New Roman"/>
                <w:snapToGrid w:val="0"/>
                <w:sz w:val="28"/>
                <w:szCs w:val="28"/>
              </w:rPr>
            </w:pPr>
          </w:p>
        </w:tc>
        <w:tc>
          <w:tcPr>
            <w:tcW w:w="3249" w:type="dxa"/>
            <w:vAlign w:val="bottom"/>
          </w:tcPr>
          <w:p w14:paraId="10BB1DCB" w14:textId="77777777" w:rsidR="00303A82" w:rsidRPr="00CE0D46" w:rsidRDefault="00303A82" w:rsidP="00CE0D46">
            <w:pPr>
              <w:tabs>
                <w:tab w:val="left" w:pos="2544"/>
                <w:tab w:val="left" w:leader="underscore" w:pos="4824"/>
              </w:tabs>
              <w:rPr>
                <w:rFonts w:ascii="Times New Roman" w:hAnsi="Times New Roman"/>
                <w:snapToGrid w:val="0"/>
                <w:sz w:val="28"/>
                <w:szCs w:val="28"/>
              </w:rPr>
            </w:pPr>
          </w:p>
        </w:tc>
      </w:tr>
    </w:tbl>
    <w:p w14:paraId="4E7AD889" w14:textId="77777777" w:rsidR="00303A82" w:rsidRPr="00CE0D46" w:rsidRDefault="00303A82" w:rsidP="00CE0D46">
      <w:pPr>
        <w:tabs>
          <w:tab w:val="left" w:pos="2544"/>
          <w:tab w:val="left" w:leader="underscore" w:pos="4824"/>
        </w:tabs>
        <w:spacing w:after="0"/>
        <w:jc w:val="both"/>
        <w:rPr>
          <w:rFonts w:ascii="Times New Roman" w:hAnsi="Times New Roman"/>
          <w:snapToGrid w:val="0"/>
          <w:sz w:val="24"/>
          <w:szCs w:val="24"/>
        </w:rPr>
      </w:pPr>
    </w:p>
    <w:p w14:paraId="59D1EFA3" w14:textId="77777777" w:rsidR="00303A82" w:rsidRPr="00CE0D46" w:rsidRDefault="00303A82" w:rsidP="00CE0D46">
      <w:pPr>
        <w:tabs>
          <w:tab w:val="left" w:pos="2544"/>
          <w:tab w:val="left" w:leader="underscore" w:pos="4824"/>
        </w:tabs>
        <w:spacing w:after="0"/>
        <w:jc w:val="both"/>
        <w:rPr>
          <w:rFonts w:ascii="Times New Roman" w:hAnsi="Times New Roman"/>
          <w:snapToGrid w:val="0"/>
          <w:sz w:val="24"/>
          <w:szCs w:val="24"/>
        </w:rPr>
      </w:pPr>
    </w:p>
    <w:p w14:paraId="65E32152" w14:textId="77777777" w:rsidR="00303A82" w:rsidRPr="00CE0D46" w:rsidRDefault="00303A82" w:rsidP="00CE0D46">
      <w:pPr>
        <w:tabs>
          <w:tab w:val="left" w:pos="2544"/>
          <w:tab w:val="left" w:leader="underscore" w:pos="4824"/>
        </w:tabs>
        <w:spacing w:after="0"/>
        <w:jc w:val="both"/>
        <w:rPr>
          <w:rFonts w:ascii="Times New Roman" w:hAnsi="Times New Roman"/>
          <w:snapToGrid w:val="0"/>
          <w:sz w:val="24"/>
          <w:szCs w:val="24"/>
        </w:rPr>
      </w:pPr>
    </w:p>
    <w:p w14:paraId="55823036" w14:textId="77777777" w:rsidR="00303A82" w:rsidRPr="00CE0D46" w:rsidRDefault="00303A82" w:rsidP="00CE0D46">
      <w:pPr>
        <w:tabs>
          <w:tab w:val="left" w:pos="2544"/>
          <w:tab w:val="left" w:leader="underscore" w:pos="4824"/>
        </w:tabs>
        <w:spacing w:after="0"/>
        <w:jc w:val="both"/>
        <w:rPr>
          <w:rFonts w:ascii="Times New Roman" w:hAnsi="Times New Roman"/>
          <w:snapToGrid w:val="0"/>
          <w:sz w:val="24"/>
          <w:szCs w:val="24"/>
        </w:rPr>
      </w:pPr>
    </w:p>
    <w:p w14:paraId="7E807742" w14:textId="77777777" w:rsidR="00303A82" w:rsidRPr="00CE0D46" w:rsidRDefault="00303A82" w:rsidP="00CE0D46">
      <w:pPr>
        <w:tabs>
          <w:tab w:val="left" w:pos="2544"/>
          <w:tab w:val="left" w:leader="underscore" w:pos="4824"/>
        </w:tabs>
        <w:spacing w:after="0"/>
        <w:jc w:val="center"/>
        <w:rPr>
          <w:rFonts w:ascii="Times New Roman" w:hAnsi="Times New Roman"/>
          <w:snapToGrid w:val="0"/>
          <w:sz w:val="28"/>
          <w:szCs w:val="28"/>
        </w:rPr>
      </w:pPr>
      <w:r w:rsidRPr="00CE0D46">
        <w:rPr>
          <w:rFonts w:ascii="Times New Roman" w:hAnsi="Times New Roman"/>
          <w:snapToGrid w:val="0"/>
          <w:sz w:val="28"/>
          <w:szCs w:val="28"/>
        </w:rPr>
        <w:t xml:space="preserve">Владивосток 2025 </w:t>
      </w:r>
    </w:p>
    <w:p w14:paraId="216C118B" w14:textId="77777777" w:rsidR="00303A82" w:rsidRDefault="00303A82" w:rsidP="006D5EF4">
      <w:pPr>
        <w:spacing w:after="0"/>
        <w:jc w:val="center"/>
        <w:rPr>
          <w:rFonts w:ascii="Times New Roman" w:hAnsi="Times New Roman"/>
          <w:sz w:val="28"/>
          <w:szCs w:val="28"/>
        </w:rPr>
      </w:pPr>
    </w:p>
    <w:p w14:paraId="49E9D0FF" w14:textId="77777777" w:rsidR="00303A82" w:rsidRPr="006D5EF4" w:rsidRDefault="00303A82" w:rsidP="006D5EF4">
      <w:pPr>
        <w:tabs>
          <w:tab w:val="left" w:pos="2544"/>
          <w:tab w:val="left" w:leader="underscore" w:pos="4824"/>
        </w:tabs>
        <w:spacing w:after="0"/>
        <w:jc w:val="both"/>
        <w:rPr>
          <w:rFonts w:ascii="Times New Roman" w:hAnsi="Times New Roman"/>
          <w:snapToGrid w:val="0"/>
          <w:sz w:val="24"/>
          <w:szCs w:val="24"/>
        </w:rPr>
      </w:pPr>
    </w:p>
    <w:p w14:paraId="2A0395C3" w14:textId="21B02162" w:rsidR="00303A82" w:rsidRPr="006D5EF4" w:rsidRDefault="00F66BE3" w:rsidP="00A809E6">
      <w:pPr>
        <w:spacing w:after="240" w:line="360" w:lineRule="auto"/>
        <w:jc w:val="center"/>
        <w:rPr>
          <w:rFonts w:ascii="Arial" w:hAnsi="Arial" w:cs="Arial"/>
          <w:sz w:val="28"/>
          <w:szCs w:val="28"/>
        </w:rPr>
      </w:pPr>
      <w:r>
        <w:rPr>
          <w:rFonts w:ascii="Arial" w:hAnsi="Arial" w:cs="Arial"/>
          <w:noProof/>
          <w:sz w:val="28"/>
          <w:szCs w:val="28"/>
          <w:lang w:eastAsia="ru-RU"/>
        </w:rPr>
        <w:lastRenderedPageBreak/>
        <mc:AlternateContent>
          <mc:Choice Requires="wps">
            <w:drawing>
              <wp:anchor distT="0" distB="0" distL="114300" distR="114300" simplePos="0" relativeHeight="251657728" behindDoc="0" locked="0" layoutInCell="1" allowOverlap="1" wp14:anchorId="7E81F26E" wp14:editId="0EA9C325">
                <wp:simplePos x="0" y="0"/>
                <wp:positionH relativeFrom="column">
                  <wp:posOffset>5835015</wp:posOffset>
                </wp:positionH>
                <wp:positionV relativeFrom="paragraph">
                  <wp:posOffset>-369570</wp:posOffset>
                </wp:positionV>
                <wp:extent cx="215900" cy="298450"/>
                <wp:effectExtent l="0" t="0" r="3175"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00" cy="298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B8FFD2" w14:textId="6EFD9A20" w:rsidR="00324DC8" w:rsidRDefault="00324DC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81F26E" id="_x0000_t202" coordsize="21600,21600" o:spt="202" path="m,l,21600r21600,l21600,xe">
                <v:stroke joinstyle="miter"/>
                <v:path gradientshapeok="t" o:connecttype="rect"/>
              </v:shapetype>
              <v:shape id="Text Box 2" o:spid="_x0000_s1026" type="#_x0000_t202" style="position:absolute;left:0;text-align:left;margin-left:459.45pt;margin-top:-29.1pt;width:17pt;height:2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" stroked="f">
                <v:textbox>
                  <w:txbxContent>
                    <w:p w14:paraId="1CB8FFD2" w14:textId="6EFD9A20" w:rsidR="00324DC8" w:rsidRDefault="00324DC8"/>
                  </w:txbxContent>
                </v:textbox>
              </v:shape>
            </w:pict>
          </mc:Fallback>
        </mc:AlternateContent>
      </w:r>
      <w:r w:rsidR="00303A82" w:rsidRPr="00FA7E0B">
        <w:rPr>
          <w:rFonts w:ascii="Arial" w:hAnsi="Arial" w:cs="Arial"/>
          <w:sz w:val="28"/>
          <w:szCs w:val="28"/>
        </w:rPr>
        <w:t>Содержание</w:t>
      </w:r>
    </w:p>
    <w:p w14:paraId="66952C7C" w14:textId="77777777" w:rsidR="00303A82" w:rsidRPr="002F16AC" w:rsidRDefault="00303A82" w:rsidP="00A23944">
      <w:pPr>
        <w:pStyle w:val="12"/>
        <w:rPr>
          <w:lang w:eastAsia="ru-RU"/>
        </w:rPr>
      </w:pPr>
      <w:r>
        <w:fldChar w:fldCharType="begin"/>
      </w:r>
      <w:r>
        <w:instrText xml:space="preserve"> TOC \o "1-3" \h \z \u </w:instrText>
      </w:r>
      <w:r>
        <w:fldChar w:fldCharType="separate"/>
      </w:r>
      <w:hyperlink w:anchor="_Toc194409912" w:history="1">
        <w:r w:rsidRPr="00A23944">
          <w:rPr>
            <w:rStyle w:val="a5"/>
          </w:rPr>
          <w:t>Введение</w:t>
        </w:r>
        <w:r w:rsidRPr="00A23944">
          <w:rPr>
            <w:webHidden/>
          </w:rPr>
          <w:tab/>
        </w:r>
        <w:r w:rsidRPr="00A23944">
          <w:rPr>
            <w:webHidden/>
          </w:rPr>
          <w:fldChar w:fldCharType="begin"/>
        </w:r>
        <w:r w:rsidRPr="00A23944">
          <w:rPr>
            <w:webHidden/>
          </w:rPr>
          <w:instrText xml:space="preserve"> PAGEREF _Toc194409912 \h </w:instrText>
        </w:r>
        <w:r w:rsidRPr="00A23944">
          <w:rPr>
            <w:webHidden/>
          </w:rPr>
        </w:r>
        <w:r w:rsidRPr="00A23944">
          <w:rPr>
            <w:webHidden/>
          </w:rPr>
          <w:fldChar w:fldCharType="separate"/>
        </w:r>
        <w:r>
          <w:rPr>
            <w:webHidden/>
          </w:rPr>
          <w:t>3</w:t>
        </w:r>
        <w:r w:rsidRPr="00A23944">
          <w:rPr>
            <w:webHidden/>
          </w:rPr>
          <w:fldChar w:fldCharType="end"/>
        </w:r>
      </w:hyperlink>
    </w:p>
    <w:p w14:paraId="03D8784D" w14:textId="77777777" w:rsidR="00303A82" w:rsidRPr="002F16AC" w:rsidRDefault="00303A82" w:rsidP="00A23944">
      <w:pPr>
        <w:pStyle w:val="12"/>
        <w:rPr>
          <w:lang w:eastAsia="ru-RU"/>
        </w:rPr>
      </w:pPr>
      <w:r w:rsidRPr="002F16AC">
        <w:rPr>
          <w:rStyle w:val="a5"/>
          <w:color w:val="000000"/>
          <w:u w:val="none"/>
        </w:rPr>
        <w:t xml:space="preserve">Глава </w:t>
      </w:r>
      <w:hyperlink w:anchor="_Toc194409913" w:history="1">
        <w:r w:rsidRPr="002F16AC">
          <w:rPr>
            <w:rStyle w:val="a5"/>
            <w:color w:val="000000"/>
            <w:u w:val="none"/>
          </w:rPr>
          <w:t>1. Теоретические основы исследования мотивации учащихся 16-17 лет к занятиям физической культурой</w:t>
        </w:r>
        <w:r w:rsidRPr="00A23944">
          <w:rPr>
            <w:webHidden/>
          </w:rPr>
          <w:tab/>
        </w:r>
        <w:r w:rsidRPr="00A23944">
          <w:rPr>
            <w:webHidden/>
          </w:rPr>
          <w:fldChar w:fldCharType="begin"/>
        </w:r>
        <w:r w:rsidRPr="00A23944">
          <w:rPr>
            <w:webHidden/>
          </w:rPr>
          <w:instrText xml:space="preserve"> PAGEREF _Toc194409913 \h </w:instrText>
        </w:r>
        <w:r w:rsidRPr="00A23944">
          <w:rPr>
            <w:webHidden/>
          </w:rPr>
        </w:r>
        <w:r w:rsidRPr="00A23944">
          <w:rPr>
            <w:webHidden/>
          </w:rPr>
          <w:fldChar w:fldCharType="separate"/>
        </w:r>
        <w:r>
          <w:rPr>
            <w:webHidden/>
          </w:rPr>
          <w:t>5</w:t>
        </w:r>
        <w:r w:rsidRPr="00A23944">
          <w:rPr>
            <w:webHidden/>
          </w:rPr>
          <w:fldChar w:fldCharType="end"/>
        </w:r>
      </w:hyperlink>
    </w:p>
    <w:p w14:paraId="228BE0FD" w14:textId="77777777" w:rsidR="00303A82" w:rsidRPr="002F16AC" w:rsidRDefault="00946E25" w:rsidP="00A23944">
      <w:pPr>
        <w:pStyle w:val="12"/>
        <w:rPr>
          <w:lang w:eastAsia="ru-RU"/>
        </w:rPr>
      </w:pPr>
      <w:hyperlink w:anchor="_Toc194409914" w:history="1">
        <w:r w:rsidR="00303A82" w:rsidRPr="00A23944">
          <w:rPr>
            <w:rStyle w:val="a5"/>
          </w:rPr>
          <w:t>1.1 Мотивационная деятельность в старших классах</w:t>
        </w:r>
        <w:r w:rsidR="00303A82" w:rsidRPr="00A23944">
          <w:rPr>
            <w:webHidden/>
          </w:rPr>
          <w:tab/>
        </w:r>
        <w:r w:rsidR="00303A82" w:rsidRPr="00A23944">
          <w:rPr>
            <w:webHidden/>
          </w:rPr>
          <w:fldChar w:fldCharType="begin"/>
        </w:r>
        <w:r w:rsidR="00303A82" w:rsidRPr="00A23944">
          <w:rPr>
            <w:webHidden/>
          </w:rPr>
          <w:instrText xml:space="preserve"> PAGEREF _Toc194409914 \h </w:instrText>
        </w:r>
        <w:r w:rsidR="00303A82" w:rsidRPr="00A23944">
          <w:rPr>
            <w:webHidden/>
          </w:rPr>
        </w:r>
        <w:r w:rsidR="00303A82" w:rsidRPr="00A23944">
          <w:rPr>
            <w:webHidden/>
          </w:rPr>
          <w:fldChar w:fldCharType="separate"/>
        </w:r>
        <w:r w:rsidR="00303A82">
          <w:rPr>
            <w:webHidden/>
          </w:rPr>
          <w:t>5</w:t>
        </w:r>
        <w:r w:rsidR="00303A82" w:rsidRPr="00A23944">
          <w:rPr>
            <w:webHidden/>
          </w:rPr>
          <w:fldChar w:fldCharType="end"/>
        </w:r>
      </w:hyperlink>
    </w:p>
    <w:p w14:paraId="6B431A88" w14:textId="59CA8448" w:rsidR="00303A82" w:rsidRPr="002F16AC" w:rsidRDefault="00946E25" w:rsidP="00A23944">
      <w:pPr>
        <w:pStyle w:val="12"/>
        <w:rPr>
          <w:lang w:eastAsia="ru-RU"/>
        </w:rPr>
      </w:pPr>
      <w:hyperlink w:anchor="_Toc194409915" w:history="1">
        <w:r w:rsidR="00303A82" w:rsidRPr="00A23944">
          <w:rPr>
            <w:rStyle w:val="a5"/>
          </w:rPr>
          <w:t xml:space="preserve">1.2 Интерактивные занятия </w:t>
        </w:r>
        <w:r w:rsidR="00AC41F3">
          <w:rPr>
            <w:rStyle w:val="a5"/>
          </w:rPr>
          <w:t>по л</w:t>
        </w:r>
        <w:r w:rsidR="00303A82" w:rsidRPr="00A23944">
          <w:rPr>
            <w:rStyle w:val="a5"/>
          </w:rPr>
          <w:t>егк</w:t>
        </w:r>
        <w:r w:rsidR="00AC41F3">
          <w:rPr>
            <w:rStyle w:val="a5"/>
          </w:rPr>
          <w:t xml:space="preserve">ой </w:t>
        </w:r>
        <w:r w:rsidR="00303A82" w:rsidRPr="00A23944">
          <w:rPr>
            <w:rStyle w:val="a5"/>
          </w:rPr>
          <w:t xml:space="preserve"> атлетик</w:t>
        </w:r>
        <w:r w:rsidR="00AC41F3">
          <w:rPr>
            <w:rStyle w:val="a5"/>
          </w:rPr>
          <w:t>е</w:t>
        </w:r>
        <w:r w:rsidR="00303A82" w:rsidRPr="00A23944">
          <w:rPr>
            <w:webHidden/>
          </w:rPr>
          <w:tab/>
        </w:r>
        <w:r w:rsidR="003846C0">
          <w:rPr>
            <w:webHidden/>
          </w:rPr>
          <w:t>15</w:t>
        </w:r>
      </w:hyperlink>
    </w:p>
    <w:p w14:paraId="085DBE55" w14:textId="7042EE3A" w:rsidR="00303A82" w:rsidRPr="002F16AC" w:rsidRDefault="00946E25" w:rsidP="00A23944">
      <w:pPr>
        <w:pStyle w:val="12"/>
        <w:rPr>
          <w:lang w:eastAsia="ru-RU"/>
        </w:rPr>
      </w:pPr>
      <w:hyperlink w:anchor="_Toc194409916" w:history="1">
        <w:r w:rsidR="00303A82" w:rsidRPr="00A23944">
          <w:rPr>
            <w:rStyle w:val="a5"/>
          </w:rPr>
          <w:t>1.3 Психофизические особенности обучающихся 16-17 лет</w:t>
        </w:r>
        <w:r w:rsidR="00303A82" w:rsidRPr="00A23944">
          <w:rPr>
            <w:webHidden/>
          </w:rPr>
          <w:tab/>
        </w:r>
        <w:r w:rsidR="00AC41F3">
          <w:rPr>
            <w:webHidden/>
          </w:rPr>
          <w:t>20</w:t>
        </w:r>
      </w:hyperlink>
    </w:p>
    <w:p w14:paraId="0F5B7E27" w14:textId="37995249" w:rsidR="00303A82" w:rsidRPr="002F16AC" w:rsidRDefault="00946E25" w:rsidP="00A23944">
      <w:pPr>
        <w:pStyle w:val="12"/>
        <w:rPr>
          <w:lang w:eastAsia="ru-RU"/>
        </w:rPr>
      </w:pPr>
      <w:hyperlink w:anchor="_Toc194409917" w:history="1">
        <w:r w:rsidR="00303A82" w:rsidRPr="00A23944">
          <w:rPr>
            <w:rStyle w:val="a5"/>
          </w:rPr>
          <w:t>Выводы</w:t>
        </w:r>
        <w:r w:rsidR="00303A82" w:rsidRPr="00A23944">
          <w:rPr>
            <w:webHidden/>
          </w:rPr>
          <w:tab/>
        </w:r>
        <w:r w:rsidR="00B82F41">
          <w:rPr>
            <w:webHidden/>
          </w:rPr>
          <w:t>25</w:t>
        </w:r>
      </w:hyperlink>
    </w:p>
    <w:p w14:paraId="44034548" w14:textId="4C275C9A" w:rsidR="00303A82" w:rsidRPr="002F16AC" w:rsidRDefault="00946E25" w:rsidP="00A23944">
      <w:pPr>
        <w:pStyle w:val="12"/>
        <w:rPr>
          <w:lang w:eastAsia="ru-RU"/>
        </w:rPr>
      </w:pPr>
      <w:hyperlink w:anchor="_Toc194409918" w:history="1">
        <w:r w:rsidR="00303A82" w:rsidRPr="00A23944">
          <w:rPr>
            <w:rStyle w:val="a5"/>
          </w:rPr>
          <w:t>Список использованных источников</w:t>
        </w:r>
        <w:r w:rsidR="00303A82" w:rsidRPr="00A23944">
          <w:rPr>
            <w:webHidden/>
          </w:rPr>
          <w:tab/>
        </w:r>
        <w:r w:rsidR="00B82F41">
          <w:rPr>
            <w:webHidden/>
          </w:rPr>
          <w:t>26</w:t>
        </w:r>
      </w:hyperlink>
    </w:p>
    <w:p w14:paraId="4C85ADF4" w14:textId="15E21BB7" w:rsidR="00303A82" w:rsidRPr="002F16AC" w:rsidRDefault="00946E25" w:rsidP="00A23944">
      <w:pPr>
        <w:pStyle w:val="12"/>
        <w:rPr>
          <w:lang w:eastAsia="ru-RU"/>
        </w:rPr>
      </w:pPr>
      <w:hyperlink w:anchor="_Toc194409919" w:history="1">
        <w:r w:rsidR="00303A82" w:rsidRPr="00A23944">
          <w:rPr>
            <w:rStyle w:val="a5"/>
          </w:rPr>
          <w:t>Приложения</w:t>
        </w:r>
        <w:r w:rsidR="00303A82" w:rsidRPr="00A23944">
          <w:rPr>
            <w:webHidden/>
          </w:rPr>
          <w:tab/>
        </w:r>
        <w:r w:rsidR="00B82F41">
          <w:rPr>
            <w:webHidden/>
          </w:rPr>
          <w:t>28</w:t>
        </w:r>
      </w:hyperlink>
    </w:p>
    <w:p w14:paraId="3F6F3877" w14:textId="77777777" w:rsidR="00303A82" w:rsidRDefault="00303A82">
      <w:r>
        <w:fldChar w:fldCharType="end"/>
      </w:r>
    </w:p>
    <w:p w14:paraId="28D60A5E" w14:textId="77777777" w:rsidR="00303A82" w:rsidRDefault="00303A82" w:rsidP="006D5EF4">
      <w:pPr>
        <w:spacing w:after="0" w:line="360" w:lineRule="auto"/>
        <w:jc w:val="both"/>
        <w:rPr>
          <w:rFonts w:ascii="Times New Roman" w:hAnsi="Times New Roman"/>
          <w:sz w:val="24"/>
        </w:rPr>
      </w:pPr>
    </w:p>
    <w:p w14:paraId="36588985" w14:textId="77777777" w:rsidR="00303A82" w:rsidRPr="00CE0D46" w:rsidRDefault="00303A82" w:rsidP="00381D92">
      <w:pPr>
        <w:pStyle w:val="1"/>
        <w:spacing w:before="0" w:after="240" w:line="360" w:lineRule="auto"/>
        <w:jc w:val="center"/>
        <w:rPr>
          <w:rFonts w:ascii="Arial" w:hAnsi="Arial" w:cs="Arial"/>
          <w:b w:val="0"/>
          <w:sz w:val="28"/>
          <w:szCs w:val="28"/>
        </w:rPr>
      </w:pPr>
      <w:r>
        <w:rPr>
          <w:rFonts w:ascii="Times New Roman" w:hAnsi="Times New Roman"/>
          <w:sz w:val="24"/>
        </w:rPr>
        <w:br w:type="page"/>
      </w:r>
      <w:bookmarkStart w:id="0" w:name="_Toc194409912"/>
      <w:r w:rsidRPr="00CE0D46">
        <w:rPr>
          <w:rFonts w:ascii="Arial" w:hAnsi="Arial" w:cs="Arial"/>
          <w:b w:val="0"/>
          <w:sz w:val="28"/>
          <w:szCs w:val="28"/>
        </w:rPr>
        <w:lastRenderedPageBreak/>
        <w:t>Введение</w:t>
      </w:r>
      <w:bookmarkEnd w:id="0"/>
    </w:p>
    <w:p w14:paraId="7DA09731" w14:textId="5DAFC865" w:rsidR="00303A82" w:rsidRPr="000B2FCD" w:rsidRDefault="00303A82" w:rsidP="000B2FCD">
      <w:pPr>
        <w:spacing w:after="0" w:line="360" w:lineRule="auto"/>
        <w:ind w:firstLine="709"/>
        <w:jc w:val="both"/>
        <w:rPr>
          <w:rFonts w:ascii="Times New Roman" w:hAnsi="Times New Roman"/>
          <w:sz w:val="24"/>
          <w:szCs w:val="24"/>
        </w:rPr>
      </w:pPr>
      <w:r w:rsidRPr="00682CA6">
        <w:rPr>
          <w:rFonts w:ascii="Times New Roman" w:hAnsi="Times New Roman"/>
          <w:b/>
          <w:sz w:val="24"/>
          <w:szCs w:val="24"/>
        </w:rPr>
        <w:t>Актуальность исследования.</w:t>
      </w:r>
      <w:r w:rsidRPr="00682CA6">
        <w:rPr>
          <w:rFonts w:ascii="Times New Roman" w:hAnsi="Times New Roman"/>
          <w:sz w:val="24"/>
          <w:szCs w:val="24"/>
        </w:rPr>
        <w:t xml:space="preserve"> В</w:t>
      </w:r>
      <w:r w:rsidRPr="000B2FCD">
        <w:rPr>
          <w:rFonts w:ascii="Times New Roman" w:hAnsi="Times New Roman"/>
          <w:sz w:val="24"/>
          <w:szCs w:val="24"/>
        </w:rPr>
        <w:t xml:space="preserve"> условиях современного общества, где наблюдается рост сидячего образа жизни и сопутствующих заболеваний, важно мотивировать </w:t>
      </w:r>
      <w:r w:rsidR="00E70913">
        <w:rPr>
          <w:rFonts w:ascii="Times New Roman" w:hAnsi="Times New Roman"/>
          <w:sz w:val="24"/>
          <w:szCs w:val="24"/>
        </w:rPr>
        <w:t>обучающихся</w:t>
      </w:r>
      <w:r w:rsidRPr="000B2FCD">
        <w:rPr>
          <w:rFonts w:ascii="Times New Roman" w:hAnsi="Times New Roman"/>
          <w:sz w:val="24"/>
          <w:szCs w:val="24"/>
        </w:rPr>
        <w:t xml:space="preserve"> к физической активности. Исследование мотивации помогает понять, что именно побуждает их заниматься спортом и поддерживать здоровье.</w:t>
      </w:r>
      <w:r>
        <w:rPr>
          <w:rFonts w:ascii="Times New Roman" w:hAnsi="Times New Roman"/>
          <w:sz w:val="24"/>
          <w:szCs w:val="24"/>
        </w:rPr>
        <w:t xml:space="preserve">  Кроме того, занятия</w:t>
      </w:r>
      <w:r w:rsidRPr="000B2FCD">
        <w:rPr>
          <w:rFonts w:ascii="Times New Roman" w:hAnsi="Times New Roman"/>
          <w:sz w:val="24"/>
          <w:szCs w:val="24"/>
        </w:rPr>
        <w:t xml:space="preserve"> физической культур</w:t>
      </w:r>
      <w:r>
        <w:rPr>
          <w:rFonts w:ascii="Times New Roman" w:hAnsi="Times New Roman"/>
          <w:sz w:val="24"/>
          <w:szCs w:val="24"/>
        </w:rPr>
        <w:t>ой</w:t>
      </w:r>
      <w:r w:rsidRPr="000B2FCD">
        <w:rPr>
          <w:rFonts w:ascii="Times New Roman" w:hAnsi="Times New Roman"/>
          <w:sz w:val="24"/>
          <w:szCs w:val="24"/>
        </w:rPr>
        <w:t xml:space="preserve"> способствуют развитию социальных навыков, таких как сотрудничество и коммуникация. Понимание мотивации учащихся помогает создавать более эффективные группы и команды, что положительно сказывается на их взаимодействии.</w:t>
      </w:r>
    </w:p>
    <w:p w14:paraId="14D537E0" w14:textId="77777777" w:rsidR="00303A82" w:rsidRPr="00352844" w:rsidRDefault="00303A82" w:rsidP="00352844">
      <w:pPr>
        <w:spacing w:after="0" w:line="360" w:lineRule="auto"/>
        <w:ind w:firstLine="709"/>
        <w:jc w:val="both"/>
        <w:rPr>
          <w:rFonts w:ascii="Times New Roman" w:hAnsi="Times New Roman"/>
          <w:sz w:val="24"/>
          <w:szCs w:val="24"/>
        </w:rPr>
      </w:pPr>
      <w:r w:rsidRPr="00352844">
        <w:rPr>
          <w:rFonts w:ascii="Times New Roman" w:hAnsi="Times New Roman"/>
          <w:b/>
          <w:bCs/>
          <w:sz w:val="24"/>
          <w:szCs w:val="24"/>
        </w:rPr>
        <w:t>Проблема исследования:</w:t>
      </w:r>
      <w:r w:rsidRPr="00352844">
        <w:rPr>
          <w:rFonts w:ascii="Times New Roman" w:hAnsi="Times New Roman"/>
          <w:sz w:val="24"/>
          <w:szCs w:val="24"/>
        </w:rPr>
        <w:t xml:space="preserve"> основным вопросом, который мы стремились разрешить в своем исследовании, является привлечение </w:t>
      </w:r>
      <w:r>
        <w:rPr>
          <w:rFonts w:ascii="Times New Roman" w:hAnsi="Times New Roman"/>
          <w:sz w:val="24"/>
          <w:szCs w:val="24"/>
        </w:rPr>
        <w:t>обучающихся 16-17 лет к занятиям физической культурой по</w:t>
      </w:r>
      <w:r w:rsidRPr="00352844">
        <w:rPr>
          <w:rFonts w:ascii="Times New Roman" w:hAnsi="Times New Roman"/>
          <w:sz w:val="24"/>
          <w:szCs w:val="24"/>
        </w:rPr>
        <w:t xml:space="preserve">средством </w:t>
      </w:r>
      <w:r>
        <w:rPr>
          <w:rFonts w:ascii="Times New Roman" w:hAnsi="Times New Roman"/>
          <w:sz w:val="24"/>
          <w:szCs w:val="24"/>
        </w:rPr>
        <w:t xml:space="preserve">разработки интерактивных занятий по легкой атлетике. </w:t>
      </w:r>
    </w:p>
    <w:p w14:paraId="52CD56A1" w14:textId="77777777" w:rsidR="00303A82" w:rsidRPr="00352844" w:rsidRDefault="00303A82" w:rsidP="00352844">
      <w:pPr>
        <w:spacing w:after="0" w:line="360" w:lineRule="auto"/>
        <w:ind w:firstLine="709"/>
        <w:jc w:val="both"/>
        <w:rPr>
          <w:rFonts w:ascii="Times New Roman" w:hAnsi="Times New Roman"/>
          <w:sz w:val="24"/>
          <w:szCs w:val="24"/>
        </w:rPr>
      </w:pPr>
      <w:r w:rsidRPr="00352844">
        <w:rPr>
          <w:rFonts w:ascii="Times New Roman" w:hAnsi="Times New Roman"/>
          <w:b/>
          <w:sz w:val="24"/>
          <w:szCs w:val="24"/>
        </w:rPr>
        <w:t>Объект исследования</w:t>
      </w:r>
      <w:r w:rsidRPr="00352844">
        <w:rPr>
          <w:rFonts w:ascii="Times New Roman" w:hAnsi="Times New Roman"/>
          <w:sz w:val="24"/>
          <w:szCs w:val="24"/>
        </w:rPr>
        <w:t xml:space="preserve">: физическое воспитание </w:t>
      </w:r>
      <w:r>
        <w:rPr>
          <w:rFonts w:ascii="Times New Roman" w:hAnsi="Times New Roman"/>
          <w:sz w:val="24"/>
          <w:szCs w:val="24"/>
        </w:rPr>
        <w:t>обучающихся</w:t>
      </w:r>
      <w:r w:rsidRPr="00352844">
        <w:rPr>
          <w:rFonts w:ascii="Times New Roman" w:hAnsi="Times New Roman"/>
          <w:sz w:val="24"/>
          <w:szCs w:val="24"/>
        </w:rPr>
        <w:t>.</w:t>
      </w:r>
    </w:p>
    <w:p w14:paraId="2A81388E" w14:textId="669D4E26" w:rsidR="00303A82" w:rsidRPr="00352844" w:rsidRDefault="00303A82" w:rsidP="00352844">
      <w:pPr>
        <w:spacing w:after="0" w:line="360" w:lineRule="auto"/>
        <w:ind w:firstLine="709"/>
        <w:jc w:val="both"/>
        <w:rPr>
          <w:rFonts w:ascii="Times New Roman" w:hAnsi="Times New Roman"/>
          <w:sz w:val="24"/>
          <w:szCs w:val="24"/>
        </w:rPr>
      </w:pPr>
      <w:r w:rsidRPr="00352844">
        <w:rPr>
          <w:rFonts w:ascii="Times New Roman" w:hAnsi="Times New Roman"/>
          <w:b/>
          <w:bCs/>
          <w:sz w:val="24"/>
          <w:szCs w:val="24"/>
        </w:rPr>
        <w:t>Предмет исследования:</w:t>
      </w:r>
      <w:r w:rsidRPr="00352844">
        <w:rPr>
          <w:rFonts w:ascii="Times New Roman" w:hAnsi="Times New Roman"/>
          <w:sz w:val="24"/>
          <w:szCs w:val="24"/>
        </w:rPr>
        <w:t xml:space="preserve"> </w:t>
      </w:r>
      <w:r>
        <w:rPr>
          <w:rFonts w:ascii="Times New Roman" w:hAnsi="Times New Roman"/>
          <w:sz w:val="24"/>
          <w:szCs w:val="24"/>
        </w:rPr>
        <w:t>теоретические основы повышения</w:t>
      </w:r>
      <w:r w:rsidRPr="00352844">
        <w:rPr>
          <w:rFonts w:ascii="Times New Roman" w:hAnsi="Times New Roman"/>
          <w:sz w:val="24"/>
          <w:szCs w:val="24"/>
        </w:rPr>
        <w:t xml:space="preserve"> мотивации</w:t>
      </w:r>
      <w:r w:rsidRPr="003515C1">
        <w:rPr>
          <w:rFonts w:ascii="Times New Roman" w:hAnsi="Times New Roman"/>
          <w:sz w:val="24"/>
          <w:szCs w:val="24"/>
        </w:rPr>
        <w:t xml:space="preserve"> </w:t>
      </w:r>
      <w:r w:rsidRPr="00352844">
        <w:rPr>
          <w:rFonts w:ascii="Times New Roman" w:hAnsi="Times New Roman"/>
          <w:sz w:val="24"/>
          <w:szCs w:val="24"/>
        </w:rPr>
        <w:t xml:space="preserve">к </w:t>
      </w:r>
      <w:r>
        <w:rPr>
          <w:rFonts w:ascii="Times New Roman" w:hAnsi="Times New Roman"/>
          <w:sz w:val="24"/>
          <w:szCs w:val="24"/>
        </w:rPr>
        <w:t>занятиям</w:t>
      </w:r>
      <w:r w:rsidRPr="00352844">
        <w:rPr>
          <w:rFonts w:ascii="Times New Roman" w:hAnsi="Times New Roman"/>
          <w:sz w:val="24"/>
          <w:szCs w:val="24"/>
        </w:rPr>
        <w:t xml:space="preserve"> физической культур</w:t>
      </w:r>
      <w:r>
        <w:rPr>
          <w:rFonts w:ascii="Times New Roman" w:hAnsi="Times New Roman"/>
          <w:sz w:val="24"/>
          <w:szCs w:val="24"/>
        </w:rPr>
        <w:t>ой</w:t>
      </w:r>
      <w:r w:rsidRPr="00352844">
        <w:rPr>
          <w:rFonts w:ascii="Times New Roman" w:hAnsi="Times New Roman"/>
          <w:sz w:val="24"/>
          <w:szCs w:val="24"/>
        </w:rPr>
        <w:t xml:space="preserve"> у</w:t>
      </w:r>
      <w:r w:rsidR="00E70913" w:rsidRPr="00E70913">
        <w:rPr>
          <w:rFonts w:ascii="Times New Roman" w:hAnsi="Times New Roman"/>
          <w:sz w:val="28"/>
          <w:szCs w:val="28"/>
        </w:rPr>
        <w:t xml:space="preserve"> </w:t>
      </w:r>
      <w:r w:rsidR="00E70913" w:rsidRPr="00E70913">
        <w:rPr>
          <w:rFonts w:ascii="Times New Roman" w:hAnsi="Times New Roman"/>
          <w:sz w:val="24"/>
          <w:szCs w:val="24"/>
        </w:rPr>
        <w:t>обучающихся</w:t>
      </w:r>
      <w:r w:rsidR="00E70913">
        <w:rPr>
          <w:rFonts w:ascii="Times New Roman" w:hAnsi="Times New Roman"/>
          <w:sz w:val="24"/>
          <w:szCs w:val="24"/>
        </w:rPr>
        <w:t xml:space="preserve"> </w:t>
      </w:r>
      <w:r>
        <w:rPr>
          <w:rFonts w:ascii="Times New Roman" w:hAnsi="Times New Roman"/>
          <w:sz w:val="24"/>
          <w:szCs w:val="24"/>
        </w:rPr>
        <w:t xml:space="preserve">16-17 лет. </w:t>
      </w:r>
      <w:r w:rsidRPr="00352844">
        <w:rPr>
          <w:rFonts w:ascii="Times New Roman" w:hAnsi="Times New Roman"/>
          <w:sz w:val="24"/>
          <w:szCs w:val="24"/>
        </w:rPr>
        <w:t xml:space="preserve"> </w:t>
      </w:r>
    </w:p>
    <w:p w14:paraId="3A635FCD" w14:textId="17FBBC7D" w:rsidR="00303A82" w:rsidRPr="00CE2248" w:rsidRDefault="00303A82" w:rsidP="00156577">
      <w:pPr>
        <w:pStyle w:val="ae"/>
        <w:spacing w:line="360" w:lineRule="auto"/>
        <w:ind w:firstLine="708"/>
        <w:jc w:val="both"/>
        <w:rPr>
          <w:rFonts w:ascii="Times New Roman" w:hAnsi="Times New Roman"/>
          <w:sz w:val="24"/>
          <w:szCs w:val="24"/>
        </w:rPr>
      </w:pPr>
      <w:r w:rsidRPr="00E5529B">
        <w:rPr>
          <w:rFonts w:ascii="Times New Roman" w:hAnsi="Times New Roman"/>
          <w:b/>
          <w:sz w:val="24"/>
          <w:szCs w:val="24"/>
        </w:rPr>
        <w:t>Цели исследования:</w:t>
      </w:r>
      <w:r w:rsidRPr="00E5529B">
        <w:rPr>
          <w:rFonts w:ascii="Times New Roman" w:hAnsi="Times New Roman"/>
          <w:sz w:val="24"/>
          <w:szCs w:val="24"/>
        </w:rPr>
        <w:t xml:space="preserve"> </w:t>
      </w:r>
      <w:r>
        <w:rPr>
          <w:rFonts w:ascii="Times New Roman" w:hAnsi="Times New Roman"/>
          <w:sz w:val="24"/>
          <w:szCs w:val="24"/>
        </w:rPr>
        <w:t>теоретическое обоснование интерактивных занятий по теме «Легкая атлетика», направленных</w:t>
      </w:r>
      <w:r w:rsidRPr="00E5529B">
        <w:rPr>
          <w:rFonts w:ascii="Times New Roman" w:hAnsi="Times New Roman"/>
          <w:sz w:val="24"/>
          <w:szCs w:val="24"/>
        </w:rPr>
        <w:t xml:space="preserve"> на повышение мотивации к </w:t>
      </w:r>
      <w:r>
        <w:rPr>
          <w:rFonts w:ascii="Times New Roman" w:hAnsi="Times New Roman"/>
          <w:sz w:val="24"/>
          <w:szCs w:val="24"/>
        </w:rPr>
        <w:t>занятиям</w:t>
      </w:r>
      <w:r w:rsidRPr="00E5529B">
        <w:rPr>
          <w:rFonts w:ascii="Times New Roman" w:hAnsi="Times New Roman"/>
          <w:sz w:val="24"/>
          <w:szCs w:val="24"/>
        </w:rPr>
        <w:t xml:space="preserve"> физической культуры у </w:t>
      </w:r>
      <w:r w:rsidR="00E70913" w:rsidRPr="00E70913">
        <w:rPr>
          <w:rFonts w:ascii="Times New Roman" w:hAnsi="Times New Roman"/>
          <w:sz w:val="24"/>
          <w:szCs w:val="24"/>
        </w:rPr>
        <w:t>обучающихся</w:t>
      </w:r>
      <w:r w:rsidRPr="00E5529B">
        <w:rPr>
          <w:rFonts w:ascii="Times New Roman" w:hAnsi="Times New Roman"/>
          <w:sz w:val="24"/>
          <w:szCs w:val="24"/>
        </w:rPr>
        <w:t xml:space="preserve"> </w:t>
      </w:r>
      <w:r>
        <w:rPr>
          <w:rFonts w:ascii="Times New Roman" w:hAnsi="Times New Roman"/>
          <w:sz w:val="24"/>
          <w:szCs w:val="24"/>
        </w:rPr>
        <w:t>16-17</w:t>
      </w:r>
      <w:r w:rsidRPr="00E5529B">
        <w:rPr>
          <w:rFonts w:ascii="Times New Roman" w:hAnsi="Times New Roman"/>
          <w:sz w:val="24"/>
          <w:szCs w:val="24"/>
        </w:rPr>
        <w:t xml:space="preserve"> лет.</w:t>
      </w:r>
      <w:r>
        <w:rPr>
          <w:rFonts w:ascii="Times New Roman" w:hAnsi="Times New Roman"/>
          <w:sz w:val="24"/>
          <w:szCs w:val="24"/>
        </w:rPr>
        <w:t xml:space="preserve"> </w:t>
      </w:r>
    </w:p>
    <w:p w14:paraId="115F0881" w14:textId="77777777" w:rsidR="00303A82" w:rsidRPr="00CE2248" w:rsidRDefault="00303A82" w:rsidP="009D1EC8">
      <w:pPr>
        <w:spacing w:after="0" w:line="360" w:lineRule="auto"/>
        <w:ind w:firstLine="709"/>
        <w:jc w:val="both"/>
        <w:rPr>
          <w:rFonts w:ascii="Times New Roman" w:hAnsi="Times New Roman"/>
          <w:sz w:val="24"/>
          <w:szCs w:val="24"/>
        </w:rPr>
      </w:pPr>
      <w:r w:rsidRPr="00CE2248">
        <w:rPr>
          <w:rFonts w:ascii="Times New Roman" w:hAnsi="Times New Roman"/>
          <w:b/>
          <w:bCs/>
          <w:sz w:val="24"/>
          <w:szCs w:val="24"/>
        </w:rPr>
        <w:t>Гипотеза исследования</w:t>
      </w:r>
      <w:r w:rsidRPr="00CE2248">
        <w:rPr>
          <w:rFonts w:ascii="Times New Roman" w:hAnsi="Times New Roman"/>
          <w:sz w:val="24"/>
          <w:szCs w:val="24"/>
        </w:rPr>
        <w:t xml:space="preserve">: предполагается, что </w:t>
      </w:r>
      <w:r>
        <w:rPr>
          <w:rFonts w:ascii="Times New Roman" w:hAnsi="Times New Roman"/>
          <w:sz w:val="24"/>
          <w:szCs w:val="24"/>
        </w:rPr>
        <w:t>разработанный комплекс интерактивных занятий по теме «Легкая атлетика» для обучающихся 16-17 лет</w:t>
      </w:r>
      <w:r w:rsidRPr="00CE2248">
        <w:rPr>
          <w:rFonts w:ascii="Times New Roman" w:hAnsi="Times New Roman"/>
          <w:sz w:val="24"/>
          <w:szCs w:val="24"/>
        </w:rPr>
        <w:t xml:space="preserve"> </w:t>
      </w:r>
      <w:r>
        <w:rPr>
          <w:rFonts w:ascii="Times New Roman" w:hAnsi="Times New Roman"/>
          <w:sz w:val="24"/>
          <w:szCs w:val="24"/>
        </w:rPr>
        <w:t xml:space="preserve">повысит уровень их мотивации к занятиям физической культурой. </w:t>
      </w:r>
    </w:p>
    <w:p w14:paraId="05D5E5DA" w14:textId="77777777" w:rsidR="00303A82" w:rsidRPr="009541AD" w:rsidRDefault="00303A82" w:rsidP="00352844">
      <w:pPr>
        <w:spacing w:after="0" w:line="360" w:lineRule="auto"/>
        <w:ind w:firstLine="709"/>
        <w:jc w:val="both"/>
        <w:rPr>
          <w:rFonts w:ascii="Times New Roman" w:hAnsi="Times New Roman"/>
          <w:sz w:val="24"/>
          <w:szCs w:val="24"/>
        </w:rPr>
      </w:pPr>
      <w:r w:rsidRPr="009541AD">
        <w:rPr>
          <w:rFonts w:ascii="Times New Roman" w:hAnsi="Times New Roman"/>
          <w:sz w:val="24"/>
          <w:szCs w:val="24"/>
        </w:rPr>
        <w:t xml:space="preserve">С учетом выдвинутой цели и гипотезы были сформулированы </w:t>
      </w:r>
      <w:r w:rsidRPr="009541AD">
        <w:rPr>
          <w:rFonts w:ascii="Times New Roman" w:hAnsi="Times New Roman"/>
          <w:b/>
          <w:sz w:val="24"/>
          <w:szCs w:val="24"/>
        </w:rPr>
        <w:t>следующие задачи исследования</w:t>
      </w:r>
      <w:r w:rsidRPr="009541AD">
        <w:rPr>
          <w:rFonts w:ascii="Times New Roman" w:hAnsi="Times New Roman"/>
          <w:sz w:val="24"/>
          <w:szCs w:val="24"/>
        </w:rPr>
        <w:t>:</w:t>
      </w:r>
    </w:p>
    <w:p w14:paraId="79DF9D61" w14:textId="77777777" w:rsidR="00303A82" w:rsidRPr="009541AD" w:rsidRDefault="00303A82" w:rsidP="00B46864">
      <w:pPr>
        <w:tabs>
          <w:tab w:val="left" w:pos="1134"/>
        </w:tabs>
        <w:spacing w:after="0" w:line="360" w:lineRule="auto"/>
        <w:ind w:firstLine="709"/>
        <w:jc w:val="both"/>
        <w:rPr>
          <w:rFonts w:ascii="Times New Roman" w:hAnsi="Times New Roman"/>
          <w:sz w:val="24"/>
          <w:szCs w:val="24"/>
        </w:rPr>
      </w:pPr>
      <w:r w:rsidRPr="009541AD">
        <w:rPr>
          <w:rFonts w:ascii="Times New Roman" w:hAnsi="Times New Roman"/>
          <w:sz w:val="24"/>
          <w:szCs w:val="24"/>
        </w:rPr>
        <w:t>1 Выявить состояние проблемы по применению интерактивных занятий по легкой атлетике во внеурочной деятельности обучающихся 16-17 лет по результатам анализа литературных источников.</w:t>
      </w:r>
    </w:p>
    <w:p w14:paraId="12A5937E" w14:textId="4A7DB87C" w:rsidR="00303A82" w:rsidRPr="009541AD" w:rsidRDefault="00303A82" w:rsidP="00B46864">
      <w:pPr>
        <w:tabs>
          <w:tab w:val="left" w:pos="1134"/>
        </w:tabs>
        <w:spacing w:after="0" w:line="360" w:lineRule="auto"/>
        <w:ind w:firstLine="709"/>
        <w:jc w:val="both"/>
        <w:rPr>
          <w:rFonts w:ascii="Times New Roman" w:hAnsi="Times New Roman"/>
          <w:sz w:val="24"/>
          <w:szCs w:val="24"/>
        </w:rPr>
      </w:pPr>
      <w:r w:rsidRPr="009541AD">
        <w:rPr>
          <w:rFonts w:ascii="Times New Roman" w:hAnsi="Times New Roman"/>
          <w:sz w:val="24"/>
          <w:szCs w:val="24"/>
        </w:rPr>
        <w:t xml:space="preserve">2 Изучить потенциал средств интерактивного характера по теме «Легкая атлетика» для развития мотивации к занятиям физической культурой </w:t>
      </w:r>
      <w:r w:rsidR="00E70913" w:rsidRPr="00E70913">
        <w:rPr>
          <w:rFonts w:ascii="Times New Roman" w:hAnsi="Times New Roman"/>
          <w:sz w:val="24"/>
          <w:szCs w:val="24"/>
        </w:rPr>
        <w:t>обучающихся</w:t>
      </w:r>
      <w:r w:rsidRPr="009541AD">
        <w:rPr>
          <w:rFonts w:ascii="Times New Roman" w:hAnsi="Times New Roman"/>
          <w:sz w:val="24"/>
          <w:szCs w:val="24"/>
        </w:rPr>
        <w:t xml:space="preserve"> 16-17 лет. </w:t>
      </w:r>
    </w:p>
    <w:p w14:paraId="751808FC" w14:textId="3A099B58" w:rsidR="00303A82" w:rsidRPr="009541AD" w:rsidRDefault="00303A82" w:rsidP="00B46864">
      <w:pPr>
        <w:tabs>
          <w:tab w:val="left" w:pos="1134"/>
        </w:tabs>
        <w:spacing w:after="0" w:line="360" w:lineRule="auto"/>
        <w:ind w:firstLine="709"/>
        <w:jc w:val="both"/>
        <w:rPr>
          <w:rFonts w:ascii="Times New Roman" w:hAnsi="Times New Roman"/>
          <w:sz w:val="24"/>
          <w:szCs w:val="24"/>
        </w:rPr>
      </w:pPr>
      <w:r w:rsidRPr="009541AD">
        <w:rPr>
          <w:rFonts w:ascii="Times New Roman" w:hAnsi="Times New Roman"/>
          <w:sz w:val="24"/>
          <w:szCs w:val="24"/>
        </w:rPr>
        <w:t xml:space="preserve">3 Изучить психофизиологические особенности </w:t>
      </w:r>
      <w:r w:rsidR="00E70913" w:rsidRPr="00E70913">
        <w:rPr>
          <w:rFonts w:ascii="Times New Roman" w:hAnsi="Times New Roman"/>
          <w:sz w:val="24"/>
          <w:szCs w:val="24"/>
        </w:rPr>
        <w:t>обучающихся</w:t>
      </w:r>
      <w:r w:rsidRPr="00E70913">
        <w:rPr>
          <w:rFonts w:ascii="Times New Roman" w:hAnsi="Times New Roman"/>
        </w:rPr>
        <w:t xml:space="preserve"> </w:t>
      </w:r>
      <w:r w:rsidRPr="009541AD">
        <w:rPr>
          <w:rFonts w:ascii="Times New Roman" w:hAnsi="Times New Roman"/>
          <w:sz w:val="24"/>
          <w:szCs w:val="24"/>
        </w:rPr>
        <w:t>16-17 лет.</w:t>
      </w:r>
    </w:p>
    <w:p w14:paraId="361D9EF0" w14:textId="77777777" w:rsidR="00303A82" w:rsidRPr="009541AD" w:rsidRDefault="00303A82" w:rsidP="00B46864">
      <w:pPr>
        <w:spacing w:after="0" w:line="360" w:lineRule="auto"/>
        <w:ind w:firstLine="709"/>
        <w:jc w:val="both"/>
        <w:rPr>
          <w:rFonts w:ascii="Times New Roman" w:hAnsi="Times New Roman"/>
          <w:sz w:val="24"/>
          <w:szCs w:val="24"/>
        </w:rPr>
      </w:pPr>
      <w:r w:rsidRPr="009541AD">
        <w:rPr>
          <w:rFonts w:ascii="Times New Roman" w:hAnsi="Times New Roman"/>
          <w:b/>
          <w:sz w:val="24"/>
          <w:szCs w:val="24"/>
        </w:rPr>
        <w:t>Методы исследования</w:t>
      </w:r>
      <w:r w:rsidRPr="009541AD">
        <w:rPr>
          <w:rFonts w:ascii="Times New Roman" w:hAnsi="Times New Roman"/>
          <w:sz w:val="24"/>
          <w:szCs w:val="24"/>
        </w:rPr>
        <w:t xml:space="preserve">: </w:t>
      </w:r>
    </w:p>
    <w:p w14:paraId="29672C8A" w14:textId="77777777" w:rsidR="00303A82" w:rsidRPr="009541AD" w:rsidRDefault="00303A82" w:rsidP="00B46864">
      <w:pPr>
        <w:tabs>
          <w:tab w:val="left" w:pos="993"/>
        </w:tabs>
        <w:spacing w:after="0" w:line="360" w:lineRule="auto"/>
        <w:ind w:firstLine="709"/>
        <w:jc w:val="both"/>
        <w:rPr>
          <w:rFonts w:ascii="Times New Roman" w:hAnsi="Times New Roman"/>
          <w:sz w:val="24"/>
          <w:szCs w:val="24"/>
        </w:rPr>
      </w:pPr>
      <w:r w:rsidRPr="009541AD">
        <w:rPr>
          <w:rFonts w:ascii="Times New Roman" w:hAnsi="Times New Roman"/>
          <w:sz w:val="24"/>
          <w:szCs w:val="24"/>
        </w:rPr>
        <w:t>- анализ научно-методических литературных источников;</w:t>
      </w:r>
    </w:p>
    <w:p w14:paraId="76246B51" w14:textId="77777777" w:rsidR="00303A82" w:rsidRPr="009541AD" w:rsidRDefault="00303A82" w:rsidP="00B46864">
      <w:pPr>
        <w:spacing w:after="0" w:line="360" w:lineRule="auto"/>
        <w:ind w:firstLine="709"/>
        <w:jc w:val="both"/>
        <w:rPr>
          <w:rFonts w:ascii="Times New Roman" w:hAnsi="Times New Roman"/>
          <w:sz w:val="24"/>
          <w:szCs w:val="24"/>
        </w:rPr>
      </w:pPr>
      <w:r w:rsidRPr="009541AD">
        <w:rPr>
          <w:rFonts w:ascii="Times New Roman" w:hAnsi="Times New Roman"/>
          <w:sz w:val="24"/>
          <w:szCs w:val="24"/>
        </w:rPr>
        <w:t>- обобщение;</w:t>
      </w:r>
    </w:p>
    <w:p w14:paraId="6E3603AD" w14:textId="77777777" w:rsidR="00303A82" w:rsidRPr="009541AD" w:rsidRDefault="00303A82" w:rsidP="00B46864">
      <w:pPr>
        <w:spacing w:after="0" w:line="360" w:lineRule="auto"/>
        <w:ind w:firstLine="709"/>
        <w:jc w:val="both"/>
        <w:rPr>
          <w:rFonts w:ascii="Times New Roman" w:hAnsi="Times New Roman"/>
          <w:sz w:val="24"/>
          <w:szCs w:val="24"/>
        </w:rPr>
      </w:pPr>
      <w:r w:rsidRPr="009541AD">
        <w:rPr>
          <w:rFonts w:ascii="Times New Roman" w:hAnsi="Times New Roman"/>
          <w:sz w:val="24"/>
          <w:szCs w:val="24"/>
        </w:rPr>
        <w:t>- абстрагирование.</w:t>
      </w:r>
    </w:p>
    <w:p w14:paraId="2937EA6D" w14:textId="77777777" w:rsidR="00303A82" w:rsidRPr="009541AD" w:rsidRDefault="00303A82" w:rsidP="00B46864">
      <w:pPr>
        <w:spacing w:after="0" w:line="360" w:lineRule="auto"/>
        <w:ind w:firstLine="709"/>
        <w:jc w:val="both"/>
        <w:rPr>
          <w:rFonts w:ascii="Times New Roman" w:hAnsi="Times New Roman"/>
          <w:b/>
          <w:sz w:val="24"/>
          <w:szCs w:val="24"/>
        </w:rPr>
      </w:pPr>
      <w:r w:rsidRPr="009541AD">
        <w:rPr>
          <w:rFonts w:ascii="Times New Roman" w:hAnsi="Times New Roman"/>
          <w:b/>
          <w:sz w:val="24"/>
          <w:szCs w:val="24"/>
        </w:rPr>
        <w:lastRenderedPageBreak/>
        <w:t xml:space="preserve">Практическая значимость исследования </w:t>
      </w:r>
      <w:r w:rsidRPr="009541AD">
        <w:rPr>
          <w:rFonts w:ascii="Times New Roman" w:hAnsi="Times New Roman"/>
          <w:sz w:val="24"/>
          <w:szCs w:val="24"/>
        </w:rPr>
        <w:t xml:space="preserve">состоит в возможности применения собранного материала для подготовки выпускной квалификационной работы. </w:t>
      </w:r>
    </w:p>
    <w:p w14:paraId="612924B2" w14:textId="77777777" w:rsidR="00303A82" w:rsidRPr="009541AD" w:rsidRDefault="00303A82" w:rsidP="00B46864">
      <w:pPr>
        <w:tabs>
          <w:tab w:val="left" w:pos="1134"/>
        </w:tabs>
        <w:spacing w:after="0" w:line="360" w:lineRule="auto"/>
        <w:ind w:firstLine="709"/>
        <w:jc w:val="both"/>
        <w:rPr>
          <w:rFonts w:ascii="Times New Roman" w:hAnsi="Times New Roman"/>
          <w:sz w:val="24"/>
          <w:szCs w:val="24"/>
        </w:rPr>
      </w:pPr>
      <w:r w:rsidRPr="009541AD">
        <w:rPr>
          <w:rFonts w:ascii="Times New Roman" w:hAnsi="Times New Roman"/>
          <w:b/>
          <w:sz w:val="24"/>
          <w:szCs w:val="24"/>
        </w:rPr>
        <w:t>Методическая новизна</w:t>
      </w:r>
      <w:r w:rsidRPr="009541AD">
        <w:rPr>
          <w:rFonts w:ascii="Times New Roman" w:hAnsi="Times New Roman"/>
          <w:sz w:val="24"/>
          <w:szCs w:val="24"/>
        </w:rPr>
        <w:t xml:space="preserve">. Собранный и проанализированный материал может стать основой методической разработки применения интерактивных занятий по теме «Легкая атлетика» для развития мотивации к занятиям физической культурой у обучающихся 16-17 лет. </w:t>
      </w:r>
    </w:p>
    <w:p w14:paraId="0271BD59" w14:textId="77777777" w:rsidR="00303A82" w:rsidRPr="009541AD" w:rsidRDefault="00303A82" w:rsidP="00B46864">
      <w:pPr>
        <w:spacing w:after="0" w:line="360" w:lineRule="auto"/>
        <w:ind w:firstLine="709"/>
        <w:jc w:val="both"/>
        <w:rPr>
          <w:rFonts w:ascii="Times New Roman" w:hAnsi="Times New Roman"/>
          <w:sz w:val="24"/>
          <w:szCs w:val="24"/>
        </w:rPr>
      </w:pPr>
      <w:r w:rsidRPr="009541AD">
        <w:rPr>
          <w:rFonts w:ascii="Times New Roman" w:hAnsi="Times New Roman"/>
          <w:b/>
          <w:sz w:val="24"/>
          <w:szCs w:val="24"/>
        </w:rPr>
        <w:t>Организация исследования</w:t>
      </w:r>
      <w:r w:rsidRPr="009541AD">
        <w:rPr>
          <w:rFonts w:ascii="Times New Roman" w:hAnsi="Times New Roman"/>
          <w:sz w:val="24"/>
          <w:szCs w:val="24"/>
        </w:rPr>
        <w:t xml:space="preserve">. </w:t>
      </w:r>
    </w:p>
    <w:p w14:paraId="6079BC66" w14:textId="77777777" w:rsidR="00303A82" w:rsidRPr="009541AD" w:rsidRDefault="00303A82" w:rsidP="00B46864">
      <w:pPr>
        <w:spacing w:after="0" w:line="360" w:lineRule="auto"/>
        <w:ind w:firstLine="709"/>
        <w:jc w:val="both"/>
        <w:rPr>
          <w:rFonts w:ascii="Times New Roman" w:hAnsi="Times New Roman"/>
          <w:sz w:val="24"/>
          <w:szCs w:val="24"/>
        </w:rPr>
      </w:pPr>
      <w:r w:rsidRPr="009541AD">
        <w:rPr>
          <w:rFonts w:ascii="Times New Roman" w:hAnsi="Times New Roman"/>
          <w:sz w:val="24"/>
          <w:szCs w:val="24"/>
        </w:rPr>
        <w:t xml:space="preserve">Работа проводилась в три этапа. </w:t>
      </w:r>
    </w:p>
    <w:p w14:paraId="393D7052" w14:textId="77777777" w:rsidR="00303A82" w:rsidRPr="009541AD" w:rsidRDefault="00303A82" w:rsidP="00B46864">
      <w:pPr>
        <w:tabs>
          <w:tab w:val="left" w:pos="1134"/>
        </w:tabs>
        <w:spacing w:after="0" w:line="360" w:lineRule="auto"/>
        <w:ind w:firstLine="709"/>
        <w:jc w:val="both"/>
        <w:rPr>
          <w:rFonts w:ascii="Times New Roman" w:hAnsi="Times New Roman"/>
          <w:sz w:val="24"/>
          <w:szCs w:val="24"/>
        </w:rPr>
      </w:pPr>
      <w:r w:rsidRPr="009541AD">
        <w:rPr>
          <w:rFonts w:ascii="Times New Roman" w:hAnsi="Times New Roman"/>
          <w:sz w:val="24"/>
          <w:szCs w:val="24"/>
        </w:rPr>
        <w:t>На первом этапе (сентябрь 2024 – май 2025 гг.) осуществлялось изучение отечественной и зарубежной литературы по исследуемой проблеме; происходил сбор эмпирического материала о состоянии проблемы применения интерактивных занятий по теме «Легкая атлетика» для развития мотивации обучающихся 16-17 лет к занятиям физической культурой в массовой педагогической практике; конкретизировались объект и предмет исследования, формировались его методологические и концептуальные основания.</w:t>
      </w:r>
    </w:p>
    <w:p w14:paraId="050ACD6A" w14:textId="5E4D6351" w:rsidR="00303A82" w:rsidRPr="009541AD" w:rsidRDefault="00303A82" w:rsidP="00B46864">
      <w:pPr>
        <w:tabs>
          <w:tab w:val="left" w:pos="1134"/>
        </w:tabs>
        <w:spacing w:after="0" w:line="360" w:lineRule="auto"/>
        <w:ind w:firstLine="709"/>
        <w:jc w:val="both"/>
        <w:rPr>
          <w:rFonts w:ascii="Times New Roman" w:hAnsi="Times New Roman"/>
          <w:sz w:val="24"/>
          <w:szCs w:val="24"/>
        </w:rPr>
      </w:pPr>
      <w:r w:rsidRPr="009541AD">
        <w:rPr>
          <w:rFonts w:ascii="Times New Roman" w:hAnsi="Times New Roman"/>
          <w:sz w:val="24"/>
          <w:szCs w:val="24"/>
        </w:rPr>
        <w:t>На втором этапе (сентябрь 2025 – декабрь 2025 гг.) б</w:t>
      </w:r>
      <w:r w:rsidR="0036394D">
        <w:rPr>
          <w:rFonts w:ascii="Times New Roman" w:hAnsi="Times New Roman"/>
          <w:sz w:val="24"/>
          <w:szCs w:val="24"/>
        </w:rPr>
        <w:t>ыли</w:t>
      </w:r>
      <w:r w:rsidRPr="009541AD">
        <w:rPr>
          <w:rFonts w:ascii="Times New Roman" w:hAnsi="Times New Roman"/>
          <w:sz w:val="24"/>
          <w:szCs w:val="24"/>
        </w:rPr>
        <w:t xml:space="preserve"> разработаны внеурочные интерактивные внеурочные занятия по теме «Легкая атлетика» для развития </w:t>
      </w:r>
      <w:r w:rsidR="003A6E29" w:rsidRPr="009541AD">
        <w:rPr>
          <w:rFonts w:ascii="Times New Roman" w:hAnsi="Times New Roman"/>
          <w:sz w:val="24"/>
          <w:szCs w:val="24"/>
        </w:rPr>
        <w:t>мотивации обучающихся</w:t>
      </w:r>
      <w:r w:rsidRPr="009541AD">
        <w:rPr>
          <w:rFonts w:ascii="Times New Roman" w:hAnsi="Times New Roman"/>
          <w:sz w:val="24"/>
          <w:szCs w:val="24"/>
        </w:rPr>
        <w:t xml:space="preserve"> 16-17 лет к занятиям физической культурой. </w:t>
      </w:r>
    </w:p>
    <w:p w14:paraId="0A7703E6" w14:textId="6B9199A0" w:rsidR="00303A82" w:rsidRPr="009541AD" w:rsidRDefault="00303A82" w:rsidP="00B46864">
      <w:pPr>
        <w:tabs>
          <w:tab w:val="left" w:pos="1134"/>
        </w:tabs>
        <w:spacing w:after="0" w:line="360" w:lineRule="auto"/>
        <w:ind w:firstLine="709"/>
        <w:jc w:val="both"/>
        <w:rPr>
          <w:rFonts w:ascii="Times New Roman" w:hAnsi="Times New Roman"/>
          <w:sz w:val="24"/>
          <w:szCs w:val="24"/>
        </w:rPr>
      </w:pPr>
      <w:r w:rsidRPr="009541AD">
        <w:rPr>
          <w:rFonts w:ascii="Times New Roman" w:hAnsi="Times New Roman"/>
          <w:sz w:val="24"/>
          <w:szCs w:val="24"/>
        </w:rPr>
        <w:t>На третьем этапе (февр</w:t>
      </w:r>
      <w:r w:rsidR="0039332B">
        <w:rPr>
          <w:rFonts w:ascii="Times New Roman" w:hAnsi="Times New Roman"/>
          <w:sz w:val="24"/>
          <w:szCs w:val="24"/>
        </w:rPr>
        <w:t xml:space="preserve">аль 2026 – апрель 2026 гг.) </w:t>
      </w:r>
      <w:r w:rsidR="0039332B" w:rsidRPr="007D0EBA">
        <w:rPr>
          <w:rFonts w:ascii="Times New Roman" w:hAnsi="Times New Roman"/>
          <w:sz w:val="24"/>
          <w:szCs w:val="24"/>
        </w:rPr>
        <w:t>б</w:t>
      </w:r>
      <w:r w:rsidR="007D0EBA">
        <w:rPr>
          <w:rFonts w:ascii="Times New Roman" w:hAnsi="Times New Roman"/>
          <w:sz w:val="24"/>
          <w:szCs w:val="24"/>
        </w:rPr>
        <w:t>ыло</w:t>
      </w:r>
      <w:r w:rsidRPr="009541AD">
        <w:rPr>
          <w:rFonts w:ascii="Times New Roman" w:hAnsi="Times New Roman"/>
          <w:sz w:val="24"/>
          <w:szCs w:val="24"/>
        </w:rPr>
        <w:t xml:space="preserve"> осуществлено внедрение разработанных интерактивных занятий по теме «Легкая атлетика» для развития мотивации обучающихся 16-17 лет к занятиям физической культурой. </w:t>
      </w:r>
    </w:p>
    <w:p w14:paraId="12DD3E5D" w14:textId="77777777" w:rsidR="00303A82" w:rsidRPr="009541AD" w:rsidRDefault="00303A82" w:rsidP="00B46864">
      <w:pPr>
        <w:spacing w:after="0" w:line="360" w:lineRule="auto"/>
        <w:ind w:firstLine="709"/>
        <w:jc w:val="both"/>
        <w:rPr>
          <w:rFonts w:ascii="Times New Roman" w:hAnsi="Times New Roman"/>
          <w:sz w:val="24"/>
          <w:szCs w:val="24"/>
        </w:rPr>
      </w:pPr>
      <w:r w:rsidRPr="009541AD">
        <w:rPr>
          <w:rFonts w:ascii="Times New Roman" w:hAnsi="Times New Roman"/>
          <w:sz w:val="24"/>
          <w:szCs w:val="24"/>
        </w:rPr>
        <w:t xml:space="preserve"> Также будет оформлена текстовая и презентационная часть выпускной квалификационной работы.</w:t>
      </w:r>
    </w:p>
    <w:p w14:paraId="0F1E18F0" w14:textId="10AF6BBC" w:rsidR="007D0EBA" w:rsidRDefault="00303A82" w:rsidP="00B46864">
      <w:pPr>
        <w:widowControl w:val="0"/>
        <w:tabs>
          <w:tab w:val="left" w:pos="993"/>
        </w:tabs>
        <w:suppressAutoHyphens/>
        <w:spacing w:after="0" w:line="360" w:lineRule="auto"/>
        <w:ind w:firstLine="709"/>
        <w:jc w:val="both"/>
        <w:rPr>
          <w:rFonts w:ascii="Times New Roman" w:hAnsi="Times New Roman"/>
          <w:sz w:val="24"/>
          <w:szCs w:val="24"/>
        </w:rPr>
      </w:pPr>
      <w:r w:rsidRPr="009541AD">
        <w:rPr>
          <w:rFonts w:ascii="Times New Roman" w:hAnsi="Times New Roman"/>
          <w:b/>
          <w:sz w:val="24"/>
          <w:szCs w:val="24"/>
        </w:rPr>
        <w:t>Апробация и внедрение в практику результатов</w:t>
      </w:r>
      <w:r w:rsidRPr="009541AD">
        <w:rPr>
          <w:rFonts w:ascii="Times New Roman" w:hAnsi="Times New Roman"/>
          <w:sz w:val="24"/>
          <w:szCs w:val="24"/>
        </w:rPr>
        <w:t xml:space="preserve"> будет осуществляться в процессе работы с у обучающихся 16-17 лет в условиях МОУ </w:t>
      </w:r>
      <w:proofErr w:type="gramStart"/>
      <w:r w:rsidRPr="009541AD">
        <w:rPr>
          <w:rFonts w:ascii="Times New Roman" w:hAnsi="Times New Roman"/>
          <w:sz w:val="24"/>
          <w:szCs w:val="24"/>
        </w:rPr>
        <w:t>СОШ  №</w:t>
      </w:r>
      <w:proofErr w:type="gramEnd"/>
      <w:r w:rsidRPr="009541AD">
        <w:rPr>
          <w:rFonts w:ascii="Times New Roman" w:hAnsi="Times New Roman"/>
          <w:sz w:val="24"/>
          <w:szCs w:val="24"/>
        </w:rPr>
        <w:t xml:space="preserve"> … </w:t>
      </w:r>
    </w:p>
    <w:p w14:paraId="6467829C" w14:textId="77777777" w:rsidR="0036394D" w:rsidRPr="001B5D49" w:rsidRDefault="0036394D" w:rsidP="0036394D">
      <w:pPr>
        <w:widowControl w:val="0"/>
        <w:tabs>
          <w:tab w:val="left" w:pos="993"/>
        </w:tabs>
        <w:suppressAutoHyphens/>
        <w:spacing w:after="0" w:line="360" w:lineRule="auto"/>
        <w:ind w:firstLine="709"/>
        <w:jc w:val="both"/>
        <w:rPr>
          <w:rFonts w:ascii="Times New Roman" w:hAnsi="Times New Roman"/>
          <w:sz w:val="24"/>
          <w:szCs w:val="24"/>
        </w:rPr>
      </w:pPr>
      <w:r>
        <w:rPr>
          <w:rFonts w:ascii="Times New Roman" w:hAnsi="Times New Roman"/>
          <w:sz w:val="24"/>
          <w:szCs w:val="24"/>
        </w:rPr>
        <w:t>Участие в конференции</w:t>
      </w:r>
      <w:r w:rsidRPr="001B5D49">
        <w:rPr>
          <w:rFonts w:ascii="Times New Roman" w:hAnsi="Times New Roman"/>
          <w:sz w:val="24"/>
          <w:szCs w:val="24"/>
        </w:rPr>
        <w:t>:</w:t>
      </w:r>
      <w:r w:rsidRPr="001B5D49">
        <w:rPr>
          <w:rFonts w:ascii="Times New Roman" w:hAnsi="Times New Roman"/>
          <w:color w:val="000000"/>
          <w:sz w:val="24"/>
          <w:szCs w:val="24"/>
          <w:shd w:val="clear" w:color="auto" w:fill="FFFFFF"/>
        </w:rPr>
        <w:t xml:space="preserve"> XXVII международной научно-практической конференции студентов, аспирантов и молодых исследователей «Интеллектуальный потенциал вузов - на развитие Дальневосточного региона России и стран </w:t>
      </w:r>
      <w:proofErr w:type="spellStart"/>
      <w:r w:rsidRPr="001B5D49">
        <w:rPr>
          <w:rFonts w:ascii="Times New Roman" w:hAnsi="Times New Roman"/>
          <w:color w:val="000000"/>
          <w:sz w:val="24"/>
          <w:szCs w:val="24"/>
          <w:shd w:val="clear" w:color="auto" w:fill="FFFFFF"/>
        </w:rPr>
        <w:t>Азиатско</w:t>
      </w:r>
      <w:proofErr w:type="spellEnd"/>
      <w:r w:rsidRPr="001B5D49">
        <w:rPr>
          <w:rFonts w:ascii="Times New Roman" w:hAnsi="Times New Roman"/>
          <w:color w:val="000000"/>
          <w:sz w:val="24"/>
          <w:szCs w:val="24"/>
          <w:shd w:val="clear" w:color="auto" w:fill="FFFFFF"/>
        </w:rPr>
        <w:t xml:space="preserve"> - Тихоокеанского региона»</w:t>
      </w:r>
    </w:p>
    <w:p w14:paraId="4FCB0883" w14:textId="77777777" w:rsidR="00303A82" w:rsidRPr="00DE3443" w:rsidRDefault="00303A82" w:rsidP="00B46864">
      <w:pPr>
        <w:spacing w:after="0" w:line="360" w:lineRule="auto"/>
        <w:ind w:firstLine="709"/>
        <w:jc w:val="both"/>
        <w:rPr>
          <w:rFonts w:ascii="Times New Roman" w:hAnsi="Times New Roman"/>
          <w:b/>
          <w:sz w:val="24"/>
          <w:szCs w:val="24"/>
        </w:rPr>
      </w:pPr>
      <w:r w:rsidRPr="009541AD">
        <w:rPr>
          <w:rFonts w:ascii="Times New Roman" w:hAnsi="Times New Roman"/>
          <w:b/>
          <w:sz w:val="24"/>
          <w:szCs w:val="24"/>
        </w:rPr>
        <w:t xml:space="preserve">Структура и объём работы. </w:t>
      </w:r>
      <w:r w:rsidRPr="009541AD">
        <w:rPr>
          <w:rFonts w:ascii="Times New Roman" w:hAnsi="Times New Roman"/>
          <w:sz w:val="24"/>
          <w:szCs w:val="24"/>
        </w:rPr>
        <w:t>Работа включает введение, три раздела, заключение, список использованных источников, приложение.</w:t>
      </w:r>
      <w:r w:rsidRPr="00DE3443">
        <w:rPr>
          <w:rFonts w:ascii="Times New Roman" w:hAnsi="Times New Roman"/>
          <w:sz w:val="24"/>
          <w:szCs w:val="24"/>
        </w:rPr>
        <w:t xml:space="preserve"> </w:t>
      </w:r>
    </w:p>
    <w:p w14:paraId="3B126BD2" w14:textId="77777777" w:rsidR="00303A82" w:rsidRDefault="00303A82" w:rsidP="00352844">
      <w:pPr>
        <w:tabs>
          <w:tab w:val="left" w:pos="1134"/>
        </w:tabs>
        <w:spacing w:after="0" w:line="360" w:lineRule="auto"/>
        <w:ind w:firstLine="709"/>
        <w:jc w:val="both"/>
        <w:rPr>
          <w:rFonts w:ascii="Times New Roman" w:hAnsi="Times New Roman"/>
          <w:sz w:val="24"/>
          <w:szCs w:val="24"/>
        </w:rPr>
      </w:pPr>
    </w:p>
    <w:p w14:paraId="4CBF3626" w14:textId="77777777" w:rsidR="00303A82" w:rsidRDefault="00303A82" w:rsidP="00352844">
      <w:pPr>
        <w:tabs>
          <w:tab w:val="left" w:pos="1134"/>
        </w:tabs>
        <w:spacing w:after="0" w:line="360" w:lineRule="auto"/>
        <w:ind w:firstLine="709"/>
        <w:jc w:val="both"/>
        <w:rPr>
          <w:rFonts w:ascii="Times New Roman" w:hAnsi="Times New Roman"/>
          <w:sz w:val="24"/>
          <w:szCs w:val="24"/>
        </w:rPr>
      </w:pPr>
    </w:p>
    <w:p w14:paraId="5E8D27FE" w14:textId="77777777" w:rsidR="00303A82" w:rsidRDefault="00303A82" w:rsidP="00352844">
      <w:pPr>
        <w:tabs>
          <w:tab w:val="left" w:pos="1134"/>
        </w:tabs>
        <w:spacing w:after="0" w:line="360" w:lineRule="auto"/>
        <w:ind w:firstLine="709"/>
        <w:jc w:val="both"/>
        <w:rPr>
          <w:rFonts w:ascii="Times New Roman" w:hAnsi="Times New Roman"/>
          <w:sz w:val="24"/>
          <w:szCs w:val="24"/>
        </w:rPr>
      </w:pPr>
    </w:p>
    <w:p w14:paraId="68443375" w14:textId="77777777" w:rsidR="00303A82" w:rsidRDefault="00303A82" w:rsidP="00352844">
      <w:pPr>
        <w:tabs>
          <w:tab w:val="left" w:pos="1134"/>
        </w:tabs>
        <w:spacing w:after="0" w:line="360" w:lineRule="auto"/>
        <w:ind w:firstLine="709"/>
        <w:jc w:val="both"/>
        <w:rPr>
          <w:rFonts w:ascii="Times New Roman" w:hAnsi="Times New Roman"/>
          <w:sz w:val="24"/>
          <w:szCs w:val="24"/>
        </w:rPr>
      </w:pPr>
    </w:p>
    <w:p w14:paraId="1B76F6D5" w14:textId="77777777" w:rsidR="00303A82" w:rsidRDefault="00303A82" w:rsidP="00352844">
      <w:pPr>
        <w:tabs>
          <w:tab w:val="left" w:pos="1134"/>
        </w:tabs>
        <w:spacing w:after="0" w:line="360" w:lineRule="auto"/>
        <w:ind w:firstLine="709"/>
        <w:jc w:val="both"/>
        <w:rPr>
          <w:rFonts w:ascii="Times New Roman" w:hAnsi="Times New Roman"/>
          <w:sz w:val="24"/>
          <w:szCs w:val="24"/>
        </w:rPr>
      </w:pPr>
    </w:p>
    <w:p w14:paraId="3DE80F5D" w14:textId="77777777" w:rsidR="00303A82" w:rsidRDefault="00303A82" w:rsidP="00352844">
      <w:pPr>
        <w:tabs>
          <w:tab w:val="left" w:pos="1134"/>
        </w:tabs>
        <w:spacing w:after="0" w:line="360" w:lineRule="auto"/>
        <w:ind w:firstLine="709"/>
        <w:jc w:val="both"/>
        <w:rPr>
          <w:rFonts w:ascii="Times New Roman" w:hAnsi="Times New Roman"/>
          <w:sz w:val="24"/>
          <w:szCs w:val="24"/>
        </w:rPr>
      </w:pPr>
    </w:p>
    <w:p w14:paraId="0AA22F4A" w14:textId="77777777" w:rsidR="00303A82" w:rsidRDefault="00303A82" w:rsidP="00A809E6">
      <w:pPr>
        <w:spacing w:after="0" w:line="360" w:lineRule="auto"/>
        <w:jc w:val="both"/>
        <w:rPr>
          <w:rFonts w:ascii="Times New Roman" w:hAnsi="Times New Roman"/>
          <w:sz w:val="24"/>
          <w:szCs w:val="24"/>
        </w:rPr>
      </w:pPr>
    </w:p>
    <w:p w14:paraId="0AFCEED2" w14:textId="77777777" w:rsidR="00303A82" w:rsidRPr="00CE0D46" w:rsidRDefault="00303A82" w:rsidP="003461D1">
      <w:pPr>
        <w:pStyle w:val="1"/>
        <w:spacing w:before="0" w:after="240" w:line="360" w:lineRule="auto"/>
        <w:ind w:left="709"/>
        <w:jc w:val="both"/>
        <w:rPr>
          <w:rFonts w:ascii="Arial" w:hAnsi="Arial" w:cs="Arial"/>
          <w:b w:val="0"/>
          <w:color w:val="000000"/>
          <w:sz w:val="28"/>
          <w:szCs w:val="28"/>
        </w:rPr>
      </w:pPr>
      <w:bookmarkStart w:id="1" w:name="_Toc194409913"/>
      <w:r w:rsidRPr="00CE0D46">
        <w:rPr>
          <w:rFonts w:ascii="Arial" w:hAnsi="Arial" w:cs="Arial"/>
          <w:b w:val="0"/>
          <w:color w:val="000000"/>
          <w:sz w:val="28"/>
          <w:szCs w:val="28"/>
        </w:rPr>
        <w:t>1 Теоретические основы исследования мотивации учащихся              16-17 лет к занятиям физической культурой</w:t>
      </w:r>
      <w:bookmarkEnd w:id="1"/>
    </w:p>
    <w:p w14:paraId="2462A5F6" w14:textId="5F7226B0" w:rsidR="00303A82" w:rsidRDefault="00303A82" w:rsidP="003846C0">
      <w:pPr>
        <w:pStyle w:val="1"/>
        <w:numPr>
          <w:ilvl w:val="1"/>
          <w:numId w:val="41"/>
        </w:numPr>
        <w:spacing w:before="0" w:after="120" w:line="360" w:lineRule="auto"/>
        <w:jc w:val="both"/>
        <w:rPr>
          <w:rFonts w:ascii="Arial" w:hAnsi="Arial" w:cs="Arial"/>
          <w:b w:val="0"/>
          <w:color w:val="000000"/>
          <w:sz w:val="26"/>
          <w:szCs w:val="26"/>
        </w:rPr>
      </w:pPr>
      <w:bookmarkStart w:id="2" w:name="_Toc194409914"/>
      <w:r w:rsidRPr="003461D1">
        <w:rPr>
          <w:rFonts w:ascii="Arial" w:hAnsi="Arial" w:cs="Arial"/>
          <w:b w:val="0"/>
          <w:color w:val="000000"/>
          <w:sz w:val="26"/>
          <w:szCs w:val="26"/>
        </w:rPr>
        <w:t>Мотивационная деятельность в старших классах</w:t>
      </w:r>
      <w:bookmarkEnd w:id="2"/>
    </w:p>
    <w:p w14:paraId="1D65E7EA" w14:textId="77777777" w:rsidR="003846C0" w:rsidRPr="003846C0" w:rsidRDefault="003846C0" w:rsidP="003846C0">
      <w:pPr>
        <w:pStyle w:val="a7"/>
        <w:shd w:val="clear" w:color="auto" w:fill="FFFFFF"/>
        <w:spacing w:before="0" w:beforeAutospacing="0" w:after="0" w:afterAutospacing="0" w:line="360" w:lineRule="auto"/>
        <w:ind w:firstLine="142"/>
        <w:jc w:val="both"/>
        <w:rPr>
          <w:color w:val="000000"/>
        </w:rPr>
      </w:pPr>
      <w:r>
        <w:t xml:space="preserve">           </w:t>
      </w:r>
      <w:r w:rsidRPr="003846C0">
        <w:rPr>
          <w:color w:val="000000"/>
        </w:rPr>
        <w:t>Давайте кратко рассмотрим каждый тип темперамента и дадим ему соответствующую характеристику.</w:t>
      </w:r>
    </w:p>
    <w:p w14:paraId="697ECEBA" w14:textId="77777777" w:rsidR="003846C0" w:rsidRPr="003846C0" w:rsidRDefault="003846C0" w:rsidP="003846C0">
      <w:pPr>
        <w:pStyle w:val="3"/>
        <w:shd w:val="clear" w:color="auto" w:fill="FFFFFF"/>
        <w:spacing w:before="0" w:after="0" w:line="360" w:lineRule="auto"/>
        <w:ind w:firstLine="720"/>
        <w:jc w:val="both"/>
        <w:rPr>
          <w:rFonts w:ascii="Times New Roman" w:eastAsia="Times New Roman" w:hAnsi="Times New Roman"/>
          <w:color w:val="000000"/>
          <w:sz w:val="24"/>
          <w:szCs w:val="24"/>
        </w:rPr>
      </w:pPr>
      <w:r w:rsidRPr="003846C0">
        <w:rPr>
          <w:rFonts w:ascii="Times New Roman" w:eastAsia="Times New Roman" w:hAnsi="Times New Roman"/>
          <w:color w:val="000000"/>
          <w:sz w:val="24"/>
          <w:szCs w:val="24"/>
        </w:rPr>
        <w:t>Меланхолики</w:t>
      </w:r>
    </w:p>
    <w:p w14:paraId="40CDA3CA" w14:textId="77777777" w:rsidR="003846C0" w:rsidRPr="003846C0" w:rsidRDefault="003846C0" w:rsidP="003846C0">
      <w:pPr>
        <w:pStyle w:val="a7"/>
        <w:shd w:val="clear" w:color="auto" w:fill="FFFFFF"/>
        <w:spacing w:before="0" w:beforeAutospacing="0" w:after="0" w:afterAutospacing="0" w:line="360" w:lineRule="auto"/>
        <w:ind w:firstLine="720"/>
        <w:jc w:val="both"/>
        <w:rPr>
          <w:color w:val="000000"/>
        </w:rPr>
      </w:pPr>
      <w:r w:rsidRPr="003846C0">
        <w:rPr>
          <w:color w:val="000000"/>
        </w:rPr>
        <w:t>Из 4-х типов личности меланхолики являются самыми «слабыми». У них слабо выражены и тормозные, и возбудительные процессы, что делает их очень чувствительными. Меланхоликов может привести в волнение даже что-то незначительное. Они нередко находятся в подавленном . состоянии и более склонны к </w:t>
      </w:r>
      <w:hyperlink r:id="rId7" w:tooltip="https://interesnyefakty.org/chto-takoe-depressiya/" w:history="1">
        <w:r w:rsidRPr="003846C0">
          <w:rPr>
            <w:rStyle w:val="a5"/>
            <w:color w:val="000000"/>
            <w:u w:val="none"/>
          </w:rPr>
          <w:t>депрессиям</w:t>
        </w:r>
      </w:hyperlink>
      <w:r w:rsidRPr="003846C0">
        <w:rPr>
          <w:color w:val="000000"/>
        </w:rPr>
        <w:t>. Среди них можно часто встретить неврастеников, тщательно скрывающих свои эмоции. По этой причине у меланхоликов могут развиться психические и нервные нарушения, которые в свою очередь могут вызывать заболевания </w:t>
      </w:r>
      <w:hyperlink r:id="rId8" w:tooltip="https://interesnyefakty.org/pishhevaritelnaya-sistema/" w:history="1">
        <w:r w:rsidRPr="003846C0">
          <w:rPr>
            <w:rStyle w:val="a5"/>
            <w:color w:val="000000"/>
            <w:u w:val="none"/>
          </w:rPr>
          <w:t>желудка</w:t>
        </w:r>
      </w:hyperlink>
      <w:r w:rsidRPr="003846C0">
        <w:rPr>
          <w:color w:val="000000"/>
        </w:rPr>
        <w:t>, </w:t>
      </w:r>
      <w:hyperlink r:id="rId9" w:tooltip="https://interesnyefakty.org/profilaktika-serdechno-sosudistyh-zabolevaniy/" w:history="1">
        <w:r w:rsidRPr="003846C0">
          <w:rPr>
            <w:rStyle w:val="a5"/>
            <w:color w:val="000000"/>
            <w:u w:val="none"/>
          </w:rPr>
          <w:t>сердечно сосудистой системы</w:t>
        </w:r>
      </w:hyperlink>
      <w:r w:rsidRPr="003846C0">
        <w:rPr>
          <w:color w:val="000000"/>
        </w:rPr>
        <w:t>, печени. [1]</w:t>
      </w:r>
    </w:p>
    <w:p w14:paraId="2C115DA4" w14:textId="77777777" w:rsidR="003846C0" w:rsidRPr="003846C0" w:rsidRDefault="003846C0" w:rsidP="003846C0">
      <w:pPr>
        <w:pStyle w:val="3"/>
        <w:shd w:val="clear" w:color="auto" w:fill="FFFFFF"/>
        <w:spacing w:before="0" w:after="0" w:line="360" w:lineRule="auto"/>
        <w:ind w:firstLine="720"/>
        <w:jc w:val="both"/>
        <w:rPr>
          <w:rFonts w:ascii="Times New Roman" w:eastAsia="Times New Roman" w:hAnsi="Times New Roman"/>
          <w:color w:val="000000"/>
          <w:sz w:val="24"/>
          <w:szCs w:val="24"/>
        </w:rPr>
      </w:pPr>
      <w:r w:rsidRPr="003846C0">
        <w:rPr>
          <w:rFonts w:ascii="Times New Roman" w:eastAsia="Times New Roman" w:hAnsi="Times New Roman"/>
          <w:color w:val="000000"/>
          <w:sz w:val="24"/>
          <w:szCs w:val="24"/>
        </w:rPr>
        <w:t>Холерики</w:t>
      </w:r>
    </w:p>
    <w:p w14:paraId="31422D94" w14:textId="77777777" w:rsidR="003846C0" w:rsidRPr="003846C0" w:rsidRDefault="003846C0" w:rsidP="003846C0">
      <w:pPr>
        <w:pStyle w:val="a7"/>
        <w:shd w:val="clear" w:color="auto" w:fill="FFFFFF"/>
        <w:spacing w:before="0" w:beforeAutospacing="0" w:after="0" w:afterAutospacing="0" w:line="360" w:lineRule="auto"/>
        <w:ind w:firstLine="720"/>
        <w:jc w:val="both"/>
        <w:rPr>
          <w:color w:val="000000"/>
        </w:rPr>
      </w:pPr>
      <w:r w:rsidRPr="003846C0">
        <w:rPr>
          <w:color w:val="000000"/>
        </w:rPr>
        <w:t>Холерики по своей натуре являются полной противоположностью меланхоликов. Они отличаются неуравновешенным и твердым характером. Интересен факт, что люди с таким типом личности чаще других страдают болезнями печени и желчного пузыря. Им сложно контролировать свои эмоции, в результате чего им присущи раздражительность, вспышки гнева и нередко ярость. Как правило, холерики сложно уживаются с людьми. Они весьма импульсивны, суетливы и подвижны в разговорах с собеседником.</w:t>
      </w:r>
    </w:p>
    <w:p w14:paraId="52DB47CD" w14:textId="77777777" w:rsidR="003846C0" w:rsidRPr="003846C0" w:rsidRDefault="003846C0" w:rsidP="003846C0">
      <w:pPr>
        <w:pStyle w:val="3"/>
        <w:shd w:val="clear" w:color="auto" w:fill="FFFFFF"/>
        <w:spacing w:before="0" w:after="0" w:line="360" w:lineRule="auto"/>
        <w:ind w:firstLine="720"/>
        <w:jc w:val="both"/>
        <w:rPr>
          <w:rFonts w:ascii="Times New Roman" w:eastAsia="Times New Roman" w:hAnsi="Times New Roman"/>
          <w:color w:val="000000"/>
          <w:sz w:val="24"/>
          <w:szCs w:val="24"/>
        </w:rPr>
      </w:pPr>
      <w:r w:rsidRPr="003846C0">
        <w:rPr>
          <w:rFonts w:ascii="Times New Roman" w:eastAsia="Times New Roman" w:hAnsi="Times New Roman"/>
          <w:color w:val="000000"/>
          <w:sz w:val="24"/>
          <w:szCs w:val="24"/>
        </w:rPr>
        <w:t>Сангвиники</w:t>
      </w:r>
    </w:p>
    <w:p w14:paraId="415E76CA" w14:textId="77777777" w:rsidR="003846C0" w:rsidRPr="003846C0" w:rsidRDefault="003846C0" w:rsidP="003846C0">
      <w:pPr>
        <w:pStyle w:val="a7"/>
        <w:shd w:val="clear" w:color="auto" w:fill="FFFFFF"/>
        <w:spacing w:before="0" w:beforeAutospacing="0" w:after="0" w:afterAutospacing="0" w:line="360" w:lineRule="auto"/>
        <w:ind w:firstLine="720"/>
        <w:jc w:val="both"/>
        <w:rPr>
          <w:color w:val="000000"/>
        </w:rPr>
      </w:pPr>
      <w:r w:rsidRPr="003846C0">
        <w:rPr>
          <w:color w:val="000000"/>
        </w:rPr>
        <w:t>Сангвиники – это самый «живой» тип личности. Они сильны, уравновешенны, активны и часто проявляют инициативу. Как правило, сангвиники склонны к работе, вследствие чего они боятся что-то не успеть или ошибиться. Они требовательны не только к себе, но и к другим, что порою приводит их к стрессам или депрессиям. Люди с таким типом личности чаще всего страдают заболеваниями сердечно сосудистой системы. Также они подвержены инсультам и инфарктам.</w:t>
      </w:r>
    </w:p>
    <w:p w14:paraId="5FFFEBC3" w14:textId="77777777" w:rsidR="003846C0" w:rsidRPr="003846C0" w:rsidRDefault="003846C0" w:rsidP="003846C0">
      <w:pPr>
        <w:pStyle w:val="3"/>
        <w:shd w:val="clear" w:color="auto" w:fill="FFFFFF"/>
        <w:spacing w:before="0" w:after="0" w:line="360" w:lineRule="auto"/>
        <w:ind w:firstLine="720"/>
        <w:jc w:val="both"/>
        <w:rPr>
          <w:rFonts w:ascii="Times New Roman" w:eastAsia="Times New Roman" w:hAnsi="Times New Roman"/>
          <w:color w:val="000000"/>
          <w:sz w:val="24"/>
          <w:szCs w:val="24"/>
        </w:rPr>
      </w:pPr>
      <w:r w:rsidRPr="003846C0">
        <w:rPr>
          <w:rFonts w:ascii="Times New Roman" w:eastAsia="Times New Roman" w:hAnsi="Times New Roman"/>
          <w:color w:val="000000"/>
          <w:sz w:val="24"/>
          <w:szCs w:val="24"/>
        </w:rPr>
        <w:t>Флегматики</w:t>
      </w:r>
    </w:p>
    <w:p w14:paraId="78048382" w14:textId="77777777" w:rsidR="003846C0" w:rsidRPr="003846C0" w:rsidRDefault="003846C0" w:rsidP="003846C0">
      <w:pPr>
        <w:pStyle w:val="a7"/>
        <w:shd w:val="clear" w:color="auto" w:fill="FFFFFF"/>
        <w:spacing w:before="0" w:beforeAutospacing="0" w:after="135" w:afterAutospacing="0" w:line="360" w:lineRule="auto"/>
        <w:jc w:val="both"/>
        <w:rPr>
          <w:color w:val="000000"/>
          <w:spacing w:val="5"/>
        </w:rPr>
      </w:pPr>
      <w:r w:rsidRPr="003846C0">
        <w:rPr>
          <w:color w:val="000000"/>
        </w:rPr>
        <w:t xml:space="preserve">Флегматики относятся к «спокойному» типу личности. Они отличаются рассудительностью и уравновешенностью. Их очень трудно вывести из себя. Такой тип личности нетрудно определить в толпе людей: в процессе каких-либо волнений или всеобщей паники, они сохраняют спокойствие и стараются держаться в стороне от происходящих событий. </w:t>
      </w:r>
      <w:r w:rsidRPr="003846C0">
        <w:rPr>
          <w:color w:val="000000"/>
        </w:rPr>
        <w:lastRenderedPageBreak/>
        <w:t xml:space="preserve">Флегматики предпочитают не расстраиваться по пустякам, стараясь не принимать все близко к сердцу. Несмотря на это, именно они чаще других типов страдают от язв желудка. </w:t>
      </w:r>
      <w:r w:rsidRPr="003846C0">
        <w:rPr>
          <w:color w:val="000000"/>
          <w:spacing w:val="5"/>
        </w:rPr>
        <w:t xml:space="preserve">Одна из главных возможностей повышения качества педагогического процесса заключается в учете индивидуальных психических особенностей личности школьника во время его обучения и воспитания, в частности в учете акцентуации характера подростков.       </w:t>
      </w:r>
    </w:p>
    <w:p w14:paraId="6036131A" w14:textId="77777777" w:rsidR="003846C0" w:rsidRPr="003846C0" w:rsidRDefault="003846C0" w:rsidP="003846C0">
      <w:pPr>
        <w:pStyle w:val="a7"/>
        <w:shd w:val="clear" w:color="auto" w:fill="FFFFFF"/>
        <w:spacing w:before="0" w:beforeAutospacing="0" w:after="135" w:afterAutospacing="0" w:line="360" w:lineRule="auto"/>
        <w:jc w:val="both"/>
        <w:rPr>
          <w:color w:val="000000"/>
          <w:spacing w:val="5"/>
        </w:rPr>
      </w:pPr>
      <w:r w:rsidRPr="003846C0">
        <w:rPr>
          <w:color w:val="000000"/>
          <w:spacing w:val="5"/>
        </w:rPr>
        <w:t xml:space="preserve">Чтобы лучше понимать, для какого человека какая мотивация должна быть, мы также рассмотрим типы характера:                   </w:t>
      </w:r>
    </w:p>
    <w:p w14:paraId="1587B679" w14:textId="77777777" w:rsidR="003846C0" w:rsidRPr="003846C0" w:rsidRDefault="003846C0" w:rsidP="003846C0">
      <w:pPr>
        <w:pStyle w:val="a7"/>
        <w:shd w:val="clear" w:color="auto" w:fill="FFFFFF"/>
        <w:spacing w:before="0" w:beforeAutospacing="0" w:after="0" w:afterAutospacing="0" w:line="360" w:lineRule="auto"/>
        <w:ind w:left="300" w:right="300" w:firstLine="720"/>
        <w:jc w:val="both"/>
        <w:rPr>
          <w:color w:val="000000"/>
          <w:spacing w:val="5"/>
        </w:rPr>
      </w:pPr>
      <w:r w:rsidRPr="003846C0">
        <w:rPr>
          <w:b/>
          <w:bCs/>
          <w:color w:val="000000"/>
          <w:spacing w:val="5"/>
        </w:rPr>
        <w:t xml:space="preserve">1. </w:t>
      </w:r>
      <w:proofErr w:type="spellStart"/>
      <w:r w:rsidRPr="003846C0">
        <w:rPr>
          <w:b/>
          <w:bCs/>
          <w:color w:val="000000"/>
          <w:spacing w:val="5"/>
        </w:rPr>
        <w:t>Экстравертированный</w:t>
      </w:r>
      <w:proofErr w:type="spellEnd"/>
      <w:r w:rsidRPr="003846C0">
        <w:rPr>
          <w:b/>
          <w:bCs/>
          <w:color w:val="000000"/>
          <w:spacing w:val="5"/>
        </w:rPr>
        <w:t xml:space="preserve"> тип</w:t>
      </w:r>
    </w:p>
    <w:p w14:paraId="126FF443" w14:textId="77777777" w:rsidR="003846C0" w:rsidRPr="003846C0" w:rsidRDefault="003846C0" w:rsidP="003846C0">
      <w:pPr>
        <w:pStyle w:val="a7"/>
        <w:shd w:val="clear" w:color="auto" w:fill="FFFFFF"/>
        <w:spacing w:before="0" w:beforeAutospacing="0" w:after="0" w:afterAutospacing="0" w:line="360" w:lineRule="auto"/>
        <w:ind w:left="300" w:right="300" w:firstLine="720"/>
        <w:jc w:val="both"/>
        <w:rPr>
          <w:color w:val="000000"/>
          <w:spacing w:val="5"/>
        </w:rPr>
      </w:pPr>
      <w:r w:rsidRPr="003846C0">
        <w:rPr>
          <w:color w:val="000000"/>
          <w:spacing w:val="5"/>
        </w:rPr>
        <w:t>Постоянно стремится к лидерству и руководству, не любит критических замечаний и наставлений, особенно от тех, кто ниже по статусу. Не любит монотонной, однообразной работы. Резок с другими детьми, плохо учитывает создавшиеся обстоятельства, даже с руководством бывает груб, вспыльчив, нетактичен. Возможны нарушения трудовой дисциплины. В связи с этим нередко имеет административные взыскания. При неудаче в учебе или работе стремится себя оправдать, сваливая вину на других. Склонен к организаторской деятельности, охотно участвует в общественной жизни, но начатое дело часто не доводит до конца, увлекшись чем-то другим. Активность носит больше импульсный характер, причем, о случившемся почти никогда не жалеет, так как считает себя совершенно правым.  Часто злоупотребляет властью, командует подчиненными даже при отсутствии необходимости. Мелочно опекает. Склонен к резонерству, оптимистичен. Выдержка и самоконтроль несколько снижены, временами поведение носит «развязный» характер.</w:t>
      </w:r>
    </w:p>
    <w:p w14:paraId="6BFA5992" w14:textId="77777777" w:rsidR="003846C0" w:rsidRPr="003846C0" w:rsidRDefault="003846C0" w:rsidP="003846C0">
      <w:pPr>
        <w:pStyle w:val="a7"/>
        <w:shd w:val="clear" w:color="auto" w:fill="FFFFFF"/>
        <w:spacing w:before="0" w:beforeAutospacing="0" w:after="0" w:afterAutospacing="0" w:line="360" w:lineRule="auto"/>
        <w:ind w:left="300" w:right="300" w:firstLine="720"/>
        <w:jc w:val="both"/>
        <w:rPr>
          <w:color w:val="000000"/>
          <w:spacing w:val="5"/>
        </w:rPr>
      </w:pPr>
      <w:r w:rsidRPr="003846C0">
        <w:rPr>
          <w:b/>
          <w:bCs/>
          <w:color w:val="000000"/>
          <w:spacing w:val="5"/>
        </w:rPr>
        <w:t>2. Конформный тип</w:t>
      </w:r>
    </w:p>
    <w:p w14:paraId="7E4B2ED2" w14:textId="77777777" w:rsidR="003846C0" w:rsidRPr="003846C0" w:rsidRDefault="003846C0" w:rsidP="003846C0">
      <w:pPr>
        <w:pStyle w:val="a7"/>
        <w:shd w:val="clear" w:color="auto" w:fill="FFFFFF"/>
        <w:spacing w:before="0" w:beforeAutospacing="0" w:after="0" w:afterAutospacing="0" w:line="360" w:lineRule="auto"/>
        <w:ind w:left="300" w:right="300" w:firstLine="720"/>
        <w:jc w:val="both"/>
        <w:rPr>
          <w:color w:val="000000"/>
          <w:spacing w:val="5"/>
        </w:rPr>
      </w:pPr>
      <w:r w:rsidRPr="003846C0">
        <w:rPr>
          <w:color w:val="000000"/>
          <w:spacing w:val="5"/>
        </w:rPr>
        <w:t xml:space="preserve">В основе деятельности лежит стремление к добрым отношениям с окружающими. Нежелание конфликтовать часто приводит к соглашательской политике. Старается сгладить конфликты, перевести их в шутку, чтобы избежать </w:t>
      </w:r>
      <w:proofErr w:type="spellStart"/>
      <w:r w:rsidRPr="003846C0">
        <w:rPr>
          <w:color w:val="000000"/>
          <w:spacing w:val="5"/>
        </w:rPr>
        <w:t>стрессогенной</w:t>
      </w:r>
      <w:proofErr w:type="spellEnd"/>
      <w:r w:rsidRPr="003846C0">
        <w:rPr>
          <w:color w:val="000000"/>
          <w:spacing w:val="5"/>
        </w:rPr>
        <w:t xml:space="preserve"> ситуации. С представителями этого типа легко работать, даже, если профессиональные знания у него несколько хуже, чем у других. Его считают хорошим другом. Мягок, приветлив, уступчив, с руководством учтив, поручения старается добросовестно выполнять, порой и тогда, когда они не соответствуют его мнению. Волевая активность носит разумный характер, к импульсивным поступкам не склонен. Творческий характер в профессиональной и учебной деятельности почти не отмечается. Всю работу делает «как все», «как учили». </w:t>
      </w:r>
      <w:r w:rsidRPr="003846C0">
        <w:rPr>
          <w:color w:val="000000"/>
          <w:spacing w:val="5"/>
        </w:rPr>
        <w:lastRenderedPageBreak/>
        <w:t>В лидеры не стремится, инициативы не проявляет, трудовую дисциплину не нарушает. Охотно принимает участие в общественной деятельности, но только на второстепенных ролях. Легко выполняет монотонную работу.</w:t>
      </w:r>
    </w:p>
    <w:p w14:paraId="25502700" w14:textId="77777777" w:rsidR="003846C0" w:rsidRPr="003846C0" w:rsidRDefault="003846C0" w:rsidP="003846C0">
      <w:pPr>
        <w:pStyle w:val="a7"/>
        <w:spacing w:before="0" w:beforeAutospacing="0" w:after="0" w:afterAutospacing="0" w:line="360" w:lineRule="auto"/>
        <w:ind w:left="300" w:right="300" w:firstLine="720"/>
        <w:jc w:val="both"/>
        <w:rPr>
          <w:color w:val="000000"/>
        </w:rPr>
      </w:pPr>
      <w:r w:rsidRPr="003846C0">
        <w:rPr>
          <w:b/>
          <w:bCs/>
          <w:color w:val="000000"/>
          <w:spacing w:val="5"/>
        </w:rPr>
        <w:t>3. Неустойчивый тип</w:t>
      </w:r>
    </w:p>
    <w:p w14:paraId="0EF4F675" w14:textId="77777777" w:rsidR="003846C0" w:rsidRPr="003846C0" w:rsidRDefault="003846C0" w:rsidP="003846C0">
      <w:pPr>
        <w:pStyle w:val="a7"/>
        <w:spacing w:before="0" w:beforeAutospacing="0" w:after="0" w:afterAutospacing="0" w:line="360" w:lineRule="auto"/>
        <w:ind w:left="300" w:right="300" w:firstLine="720"/>
        <w:jc w:val="both"/>
        <w:rPr>
          <w:color w:val="000000"/>
        </w:rPr>
      </w:pPr>
      <w:r w:rsidRPr="003846C0">
        <w:rPr>
          <w:color w:val="000000"/>
        </w:rPr>
        <w:t>В основе его профессиональной и учебной деятельности лежит отсутствие инициативы и нежелание трудиться. К окружающим равнодушен; равнодушен даже к собственной трудовой, общественной и учебной деятельности, к неудачам в ней почти безразличен, неохотно откликается на чужие неприятности. Вместе с тем у него довольно высокое мнение о себе, поэтому совместная трудовая деятельность часто сопровождается мелкими конфликтами. К повышению профессиональных знаний почти не стремится, но очень беспокоится за свое здоровье, благополучие. Немного мнителен. Другим помогает неохотно, а это часто ухудшает взаимоотношения. К соревнованиям и организаторской деятельности не склонен. Характерны импульсивные действия, нарушения трудовой и общественной дисциплины. Скрытен, неоткровенен, в поведении отмечаются элементы притворства: внешне приветлив, а внутренне безразличен.</w:t>
      </w:r>
    </w:p>
    <w:p w14:paraId="669F969B" w14:textId="77777777" w:rsidR="003846C0" w:rsidRPr="003846C0" w:rsidRDefault="003846C0" w:rsidP="003846C0">
      <w:pPr>
        <w:pStyle w:val="a7"/>
        <w:spacing w:before="0" w:beforeAutospacing="0" w:after="0" w:afterAutospacing="0" w:line="360" w:lineRule="auto"/>
        <w:ind w:left="300" w:right="300" w:firstLine="720"/>
        <w:jc w:val="both"/>
        <w:rPr>
          <w:color w:val="000000"/>
        </w:rPr>
      </w:pPr>
      <w:r w:rsidRPr="003846C0">
        <w:rPr>
          <w:b/>
          <w:bCs/>
          <w:color w:val="000000"/>
          <w:spacing w:val="5"/>
        </w:rPr>
        <w:t>4. Эмоционально-</w:t>
      </w:r>
      <w:proofErr w:type="spellStart"/>
      <w:r w:rsidRPr="003846C0">
        <w:rPr>
          <w:b/>
          <w:bCs/>
          <w:color w:val="000000"/>
          <w:spacing w:val="5"/>
        </w:rPr>
        <w:t>неуравновешанный</w:t>
      </w:r>
      <w:proofErr w:type="spellEnd"/>
      <w:r w:rsidRPr="003846C0">
        <w:rPr>
          <w:b/>
          <w:bCs/>
          <w:color w:val="000000"/>
          <w:spacing w:val="5"/>
        </w:rPr>
        <w:t xml:space="preserve"> тип</w:t>
      </w:r>
    </w:p>
    <w:p w14:paraId="1361A9AE" w14:textId="77777777" w:rsidR="003846C0" w:rsidRPr="003846C0" w:rsidRDefault="003846C0" w:rsidP="003846C0">
      <w:pPr>
        <w:pStyle w:val="a7"/>
        <w:spacing w:before="0" w:beforeAutospacing="0" w:after="0" w:afterAutospacing="0" w:line="360" w:lineRule="auto"/>
        <w:ind w:left="300" w:right="300" w:firstLine="720"/>
        <w:jc w:val="both"/>
        <w:rPr>
          <w:color w:val="000000"/>
        </w:rPr>
      </w:pPr>
      <w:r w:rsidRPr="003846C0">
        <w:rPr>
          <w:color w:val="000000"/>
        </w:rPr>
        <w:t xml:space="preserve">Внешне выражает желание хорошо трудиться, однако из-за плохого самочувствия не может качественно выполнять профессиональные обязанности. Довольно мнителен, </w:t>
      </w:r>
      <w:proofErr w:type="spellStart"/>
      <w:r w:rsidRPr="003846C0">
        <w:rPr>
          <w:color w:val="000000"/>
        </w:rPr>
        <w:t>ипохондричен</w:t>
      </w:r>
      <w:proofErr w:type="spellEnd"/>
      <w:r w:rsidRPr="003846C0">
        <w:rPr>
          <w:color w:val="000000"/>
        </w:rPr>
        <w:t>. Боится потерять «выгодную», с его точки зрения, работу, старается подавить свои жалобы, скрывает мысли о плохом самочувствии. Повышенная утомляемость затрудняет его работу, особенно в ночное время. Предпочитает спокойную, монотонную деятельность. Заметно раздражителен, временами конфликтен. После конфликта часто сожалеет о случившемся и долго переживает. Удачи и успех в учёбе воспринимает как должное, хотя и отмечает, что за выполнение данной работы его недооценили, слабо поощрили, а вот другого товарища за аналогичную работу отметили слишком высоко. Неудачи воспринимает болезненно, долго и сильно переживает их. В случае ряда неудач склонен отнести себя к неудачникам. В лидеры не стремится, работает спокойно, безынициативно. К организаторской деятельности не склонен, в общественной жизни старается не принимать участия, творчества проявляет мало, круг интересов ограничен. Замкнут на своем внутреннем мире. Не уверен в своих силах, более пессимистичен, чем оптимистичен. К юмору мало склонен. Предпочитает уединение шумным компаниям. Лучше работает самостоятельно, чем в коллективе.</w:t>
      </w:r>
    </w:p>
    <w:p w14:paraId="24B724DF" w14:textId="77777777" w:rsidR="003846C0" w:rsidRPr="003846C0" w:rsidRDefault="003846C0" w:rsidP="003846C0">
      <w:pPr>
        <w:pStyle w:val="a7"/>
        <w:shd w:val="clear" w:color="auto" w:fill="FFFFFF"/>
        <w:spacing w:before="0" w:beforeAutospacing="0" w:after="0" w:afterAutospacing="0" w:line="360" w:lineRule="auto"/>
        <w:ind w:left="300" w:right="300" w:firstLine="720"/>
        <w:jc w:val="both"/>
        <w:rPr>
          <w:color w:val="000000"/>
          <w:spacing w:val="5"/>
        </w:rPr>
      </w:pPr>
      <w:r w:rsidRPr="003846C0">
        <w:rPr>
          <w:b/>
          <w:bCs/>
          <w:color w:val="000000"/>
          <w:spacing w:val="5"/>
        </w:rPr>
        <w:t>5. Лабильный тип</w:t>
      </w:r>
    </w:p>
    <w:p w14:paraId="210E3C61" w14:textId="77777777" w:rsidR="003846C0" w:rsidRPr="003846C0" w:rsidRDefault="003846C0" w:rsidP="003846C0">
      <w:pPr>
        <w:pStyle w:val="a7"/>
        <w:shd w:val="clear" w:color="auto" w:fill="FFFFFF"/>
        <w:spacing w:before="0" w:beforeAutospacing="0" w:after="0" w:afterAutospacing="0" w:line="360" w:lineRule="auto"/>
        <w:ind w:left="300" w:right="300" w:firstLine="720"/>
        <w:jc w:val="both"/>
        <w:rPr>
          <w:color w:val="000000"/>
          <w:spacing w:val="5"/>
        </w:rPr>
      </w:pPr>
      <w:r w:rsidRPr="003846C0">
        <w:rPr>
          <w:color w:val="000000"/>
          <w:spacing w:val="5"/>
        </w:rPr>
        <w:lastRenderedPageBreak/>
        <w:t>Его отличает крайняя изменчивость настроения, которое отражается на работоспособности, производительности труда, взаимоотношениях с окружающими. Удачи в учебной деятельности окрыляют, подымают настроение, повышают работоспособность. Неудачи сильно расстраивают, ухудшают самочувствие и настроение. Стремится к повышению мастерства, улучшению результата деятельности, но встретив значительные трудности, часто пасует, а затем долго переживает это. Когда хорошее настроение, трудится с удовольствием, склонен работать сверх нормы, увлекая за собой окружающих, помогая им. Способен к организаторской, творческой деятельности. В периоды спада настроения появляется повышенная усталость, работоспособность снижается, желание работать пропадает. В это время возможны различные необдуманные, импульсивные поступки, о которых долго сожалеет. При плохом самочувствии может быть склонен к употреблению алкоголя, к конфликтным ситуациям.</w:t>
      </w:r>
    </w:p>
    <w:p w14:paraId="3A2F2603" w14:textId="77777777" w:rsidR="003846C0" w:rsidRPr="003846C0" w:rsidRDefault="003846C0" w:rsidP="003846C0">
      <w:pPr>
        <w:pStyle w:val="a7"/>
        <w:shd w:val="clear" w:color="auto" w:fill="FFFFFF"/>
        <w:spacing w:before="0" w:beforeAutospacing="0" w:after="0" w:afterAutospacing="0" w:line="360" w:lineRule="auto"/>
        <w:ind w:left="300" w:right="300" w:firstLine="720"/>
        <w:jc w:val="both"/>
        <w:rPr>
          <w:color w:val="000000"/>
          <w:spacing w:val="5"/>
        </w:rPr>
      </w:pPr>
      <w:r w:rsidRPr="003846C0">
        <w:rPr>
          <w:b/>
          <w:bCs/>
          <w:color w:val="000000"/>
          <w:spacing w:val="5"/>
        </w:rPr>
        <w:t>6. Ритмичный тип</w:t>
      </w:r>
    </w:p>
    <w:p w14:paraId="3DD21396" w14:textId="77777777" w:rsidR="003846C0" w:rsidRPr="003846C0" w:rsidRDefault="003846C0" w:rsidP="003846C0">
      <w:pPr>
        <w:pStyle w:val="a7"/>
        <w:shd w:val="clear" w:color="auto" w:fill="FFFFFF"/>
        <w:spacing w:before="0" w:beforeAutospacing="0" w:after="0" w:afterAutospacing="0" w:line="360" w:lineRule="auto"/>
        <w:ind w:left="300" w:right="300" w:firstLine="720"/>
        <w:jc w:val="both"/>
        <w:rPr>
          <w:color w:val="000000"/>
          <w:spacing w:val="5"/>
        </w:rPr>
      </w:pPr>
      <w:r w:rsidRPr="003846C0">
        <w:rPr>
          <w:color w:val="000000"/>
          <w:spacing w:val="5"/>
        </w:rPr>
        <w:t>Близок к лабильному. Однако ввиду большей глубины ощущений во время смены фаз возможны и более глубокие колебания активности в профессиональной, учебной и общественной деятельности, цикличные изменения этой активности.</w:t>
      </w:r>
    </w:p>
    <w:p w14:paraId="3F463ACF" w14:textId="77777777" w:rsidR="003846C0" w:rsidRPr="003846C0" w:rsidRDefault="003846C0" w:rsidP="003846C0">
      <w:pPr>
        <w:pStyle w:val="a7"/>
        <w:shd w:val="clear" w:color="auto" w:fill="FFFFFF"/>
        <w:spacing w:before="0" w:beforeAutospacing="0" w:after="0" w:afterAutospacing="0" w:line="360" w:lineRule="auto"/>
        <w:ind w:left="300" w:right="300" w:firstLine="720"/>
        <w:jc w:val="both"/>
        <w:rPr>
          <w:color w:val="000000"/>
          <w:spacing w:val="5"/>
        </w:rPr>
      </w:pPr>
      <w:r w:rsidRPr="003846C0">
        <w:rPr>
          <w:b/>
          <w:bCs/>
          <w:color w:val="000000"/>
          <w:spacing w:val="5"/>
        </w:rPr>
        <w:t xml:space="preserve">7. </w:t>
      </w:r>
      <w:proofErr w:type="spellStart"/>
      <w:r w:rsidRPr="003846C0">
        <w:rPr>
          <w:b/>
          <w:bCs/>
          <w:color w:val="000000"/>
          <w:spacing w:val="5"/>
        </w:rPr>
        <w:t>Интровертированный</w:t>
      </w:r>
      <w:proofErr w:type="spellEnd"/>
      <w:r w:rsidRPr="003846C0">
        <w:rPr>
          <w:b/>
          <w:bCs/>
          <w:color w:val="000000"/>
          <w:spacing w:val="5"/>
        </w:rPr>
        <w:t xml:space="preserve"> тип</w:t>
      </w:r>
    </w:p>
    <w:p w14:paraId="044ADE76" w14:textId="77777777" w:rsidR="003846C0" w:rsidRPr="003846C0" w:rsidRDefault="003846C0" w:rsidP="003846C0">
      <w:pPr>
        <w:pStyle w:val="a7"/>
        <w:shd w:val="clear" w:color="auto" w:fill="FFFFFF"/>
        <w:spacing w:before="0" w:beforeAutospacing="0" w:after="0" w:afterAutospacing="0" w:line="360" w:lineRule="auto"/>
        <w:ind w:left="300" w:right="300" w:firstLine="720"/>
        <w:jc w:val="both"/>
        <w:rPr>
          <w:color w:val="000000"/>
          <w:spacing w:val="5"/>
        </w:rPr>
      </w:pPr>
      <w:r w:rsidRPr="003846C0">
        <w:rPr>
          <w:color w:val="000000"/>
          <w:spacing w:val="5"/>
        </w:rPr>
        <w:t>Внутренне и внешне замкнутый, несколько отгорожен от окружающих, трудно вступает в контакт с ними, эгоистичен. В профессиональной деятельности дает себе самую высокую оценку, часто считает себя уникальной личностью. Убежден, что окружающие не понимают его самого, его «гениальных», «прогрессивных» идей. Во время работы любит самостоятельность, предпочитает уединение, скрывает свой внутренний мир, склонен к сильным и глубоким увлечениям, ради которых может жертвовать многим. Трудится спокойно, как положено, но инициативы не проявляет, к соревнованию и организаторской деятельности не стремится. Поощрение воспринимает как должное, наказание — как неизбежное. Трудовую дисциплину старается не нарушать. Сверстникам помогает без особого желания.</w:t>
      </w:r>
    </w:p>
    <w:p w14:paraId="4744FE61" w14:textId="77777777" w:rsidR="003846C0" w:rsidRPr="003846C0" w:rsidRDefault="003846C0" w:rsidP="003846C0">
      <w:pPr>
        <w:pStyle w:val="a7"/>
        <w:shd w:val="clear" w:color="auto" w:fill="FFFFFF"/>
        <w:spacing w:before="0" w:beforeAutospacing="0" w:after="0" w:afterAutospacing="0" w:line="360" w:lineRule="auto"/>
        <w:ind w:left="300" w:right="300" w:firstLine="720"/>
        <w:jc w:val="both"/>
        <w:rPr>
          <w:color w:val="000000"/>
          <w:spacing w:val="5"/>
        </w:rPr>
      </w:pPr>
      <w:r w:rsidRPr="003846C0">
        <w:rPr>
          <w:b/>
          <w:bCs/>
          <w:color w:val="000000"/>
          <w:spacing w:val="5"/>
        </w:rPr>
        <w:t>8. Демонстративный тип</w:t>
      </w:r>
    </w:p>
    <w:p w14:paraId="3CDF9AD7" w14:textId="77777777" w:rsidR="003846C0" w:rsidRPr="003846C0" w:rsidRDefault="003846C0" w:rsidP="003846C0">
      <w:pPr>
        <w:pStyle w:val="a7"/>
        <w:shd w:val="clear" w:color="auto" w:fill="FFFFFF"/>
        <w:spacing w:before="0" w:beforeAutospacing="0" w:after="0" w:afterAutospacing="0" w:line="360" w:lineRule="auto"/>
        <w:ind w:left="300" w:right="300" w:firstLine="720"/>
        <w:jc w:val="both"/>
        <w:rPr>
          <w:color w:val="000000"/>
          <w:spacing w:val="5"/>
        </w:rPr>
      </w:pPr>
      <w:r w:rsidRPr="003846C0">
        <w:rPr>
          <w:color w:val="000000"/>
          <w:spacing w:val="5"/>
        </w:rPr>
        <w:t xml:space="preserve">В основе его трудовой, социальной и семейной жизни лежит сильный эгоцентризм, проявляющийся в постоянной жажде внимания и сочувствия к своей особе. Склонности к упорному, длительному, систематическому труду </w:t>
      </w:r>
      <w:r w:rsidRPr="003846C0">
        <w:rPr>
          <w:color w:val="000000"/>
          <w:spacing w:val="5"/>
        </w:rPr>
        <w:lastRenderedPageBreak/>
        <w:t>не проявляет. Стремится к лидирующему положению, к руководящей деятельности в коллективе. Однако ввиду сильного эгоцентризма и конфликтного характера может часто менять место работы. Неуживчив, склонен к фантазированию, лжи, резонерству. При необходимости в трудовую деятельности вносит творчество, охотно соревнуется, особенно, если чувствует, что может победить. Оптимистичен.</w:t>
      </w:r>
    </w:p>
    <w:p w14:paraId="69440E82" w14:textId="77777777" w:rsidR="003846C0" w:rsidRPr="003846C0" w:rsidRDefault="003846C0" w:rsidP="003846C0">
      <w:pPr>
        <w:pStyle w:val="a7"/>
        <w:shd w:val="clear" w:color="auto" w:fill="FFFFFF"/>
        <w:spacing w:before="0" w:beforeAutospacing="0" w:after="0" w:afterAutospacing="0" w:line="360" w:lineRule="auto"/>
        <w:ind w:left="300" w:right="300" w:firstLine="720"/>
        <w:jc w:val="both"/>
        <w:rPr>
          <w:color w:val="000000"/>
          <w:spacing w:val="5"/>
        </w:rPr>
      </w:pPr>
      <w:r w:rsidRPr="003846C0">
        <w:rPr>
          <w:b/>
          <w:bCs/>
          <w:color w:val="000000"/>
          <w:spacing w:val="5"/>
        </w:rPr>
        <w:t>Как эти знания применить на практике?</w:t>
      </w:r>
    </w:p>
    <w:p w14:paraId="72ED7A59" w14:textId="77777777" w:rsidR="003846C0" w:rsidRPr="003846C0" w:rsidRDefault="003846C0" w:rsidP="003846C0">
      <w:pPr>
        <w:pStyle w:val="a7"/>
        <w:shd w:val="clear" w:color="auto" w:fill="FFFFFF"/>
        <w:spacing w:before="0" w:beforeAutospacing="0" w:after="0" w:afterAutospacing="0" w:line="360" w:lineRule="auto"/>
        <w:ind w:left="300" w:right="300" w:firstLine="720"/>
        <w:jc w:val="both"/>
        <w:rPr>
          <w:color w:val="000000"/>
          <w:spacing w:val="5"/>
        </w:rPr>
      </w:pPr>
      <w:r w:rsidRPr="003846C0">
        <w:rPr>
          <w:color w:val="000000"/>
          <w:spacing w:val="5"/>
        </w:rPr>
        <w:t>Например, детям с </w:t>
      </w:r>
      <w:proofErr w:type="spellStart"/>
      <w:r w:rsidRPr="003846C0">
        <w:rPr>
          <w:color w:val="000000"/>
          <w:spacing w:val="5"/>
        </w:rPr>
        <w:t>экстравертированным</w:t>
      </w:r>
      <w:proofErr w:type="spellEnd"/>
      <w:r w:rsidRPr="003846C0">
        <w:rPr>
          <w:color w:val="000000"/>
          <w:spacing w:val="5"/>
        </w:rPr>
        <w:t xml:space="preserve"> и демонстративным типом акцентуации характера целесообразно давать поручения, требующие определенной организаторской деятельности, а конформному подростку — быть помощником у </w:t>
      </w:r>
      <w:proofErr w:type="spellStart"/>
      <w:r w:rsidRPr="003846C0">
        <w:rPr>
          <w:color w:val="000000"/>
          <w:spacing w:val="5"/>
        </w:rPr>
        <w:t>экстравертированного</w:t>
      </w:r>
      <w:proofErr w:type="spellEnd"/>
      <w:r w:rsidRPr="003846C0">
        <w:rPr>
          <w:color w:val="000000"/>
          <w:spacing w:val="5"/>
        </w:rPr>
        <w:t xml:space="preserve"> (при умелом контроле со стороны педагога их совместная учебная и общественная деятельность будут носить более благоприятный характер. Подростку с неустойчивым типом характера свойственно отсутствие инициативы. В связи с этим ему целесообразно давать различные посильные поручения, а затем предоставлять возможность для самостоятельного доведения дела до конца, постепенно формируя таким образом инициативность. Эмоционально-неуравновешенному и </w:t>
      </w:r>
      <w:proofErr w:type="spellStart"/>
      <w:r w:rsidRPr="003846C0">
        <w:rPr>
          <w:color w:val="000000"/>
          <w:spacing w:val="5"/>
        </w:rPr>
        <w:t>интровертированному</w:t>
      </w:r>
      <w:proofErr w:type="spellEnd"/>
      <w:r w:rsidRPr="003846C0">
        <w:rPr>
          <w:color w:val="000000"/>
          <w:spacing w:val="5"/>
        </w:rPr>
        <w:t xml:space="preserve"> подросткам лучше поручать работу, включенную в совместный труд, например, выпуск стенгазеты. При этом у них будет формироваться умение активной совместной работы в коллективе. [2]</w:t>
      </w:r>
    </w:p>
    <w:p w14:paraId="305C493B" w14:textId="6C7240CD" w:rsidR="003846C0" w:rsidRPr="003846C0" w:rsidRDefault="003846C0" w:rsidP="003846C0">
      <w:pPr>
        <w:pStyle w:val="a7"/>
        <w:shd w:val="clear" w:color="auto" w:fill="FFFFFF"/>
        <w:spacing w:before="0" w:beforeAutospacing="0" w:after="0" w:afterAutospacing="0" w:line="360" w:lineRule="auto"/>
        <w:ind w:left="300" w:right="300" w:firstLine="720"/>
        <w:jc w:val="both"/>
        <w:rPr>
          <w:color w:val="222222"/>
          <w:spacing w:val="5"/>
        </w:rPr>
      </w:pPr>
      <w:r w:rsidRPr="003846C0">
        <w:rPr>
          <w:color w:val="000000"/>
          <w:spacing w:val="5"/>
        </w:rPr>
        <w:t>Строя учебно-воспитательную работу с ритмичным или лабильным подростком, необходимо учитывать его состояние в настоящий момент. Во время подъема настроения целесообразно привлекать подростка к общественной работе, а во время спада — несколько ограничивать участие в общественной деятельности, но полностью не отстранять от нее. Такой подход защитит подростка от лишних переживаний, от неудач в общественной жизни и сбережет его ранимую нервную систему</w:t>
      </w:r>
      <w:r>
        <w:rPr>
          <w:color w:val="222222"/>
          <w:spacing w:val="5"/>
        </w:rPr>
        <w:t>.</w:t>
      </w:r>
    </w:p>
    <w:p w14:paraId="7785A6A1" w14:textId="3E6C6C75" w:rsidR="00303A82" w:rsidRPr="003461D1" w:rsidRDefault="00303A82" w:rsidP="003461D1">
      <w:pPr>
        <w:spacing w:after="0" w:line="360" w:lineRule="auto"/>
        <w:ind w:firstLine="709"/>
        <w:jc w:val="both"/>
        <w:rPr>
          <w:rFonts w:ascii="Times New Roman" w:hAnsi="Times New Roman"/>
          <w:sz w:val="24"/>
          <w:szCs w:val="24"/>
        </w:rPr>
      </w:pPr>
      <w:r w:rsidRPr="003461D1">
        <w:rPr>
          <w:rFonts w:ascii="Times New Roman" w:hAnsi="Times New Roman"/>
          <w:sz w:val="24"/>
          <w:szCs w:val="24"/>
        </w:rPr>
        <w:t>Мотивация – это один из ключевых понятий в психологии, который объясняет, почему люди ведут себя определенным образом. Д.С.</w:t>
      </w:r>
      <w:r>
        <w:rPr>
          <w:rFonts w:ascii="Times New Roman" w:hAnsi="Times New Roman"/>
          <w:sz w:val="24"/>
          <w:szCs w:val="24"/>
        </w:rPr>
        <w:t xml:space="preserve">  Славин с соавторами справедли</w:t>
      </w:r>
      <w:r w:rsidRPr="003461D1">
        <w:rPr>
          <w:rFonts w:ascii="Times New Roman" w:hAnsi="Times New Roman"/>
          <w:sz w:val="24"/>
          <w:szCs w:val="24"/>
        </w:rPr>
        <w:t>в</w:t>
      </w:r>
      <w:r>
        <w:rPr>
          <w:rFonts w:ascii="Times New Roman" w:hAnsi="Times New Roman"/>
          <w:sz w:val="24"/>
          <w:szCs w:val="24"/>
        </w:rPr>
        <w:t>о</w:t>
      </w:r>
      <w:r w:rsidRPr="003461D1">
        <w:rPr>
          <w:rFonts w:ascii="Times New Roman" w:hAnsi="Times New Roman"/>
          <w:sz w:val="24"/>
          <w:szCs w:val="24"/>
        </w:rPr>
        <w:t xml:space="preserve"> пишут, что «мотивация – комплексный показатель, к</w:t>
      </w:r>
      <w:r>
        <w:rPr>
          <w:rFonts w:ascii="Times New Roman" w:hAnsi="Times New Roman"/>
          <w:sz w:val="24"/>
          <w:szCs w:val="24"/>
        </w:rPr>
        <w:t xml:space="preserve">оторый бывает трудно выявить» </w:t>
      </w:r>
      <w:r w:rsidRPr="003461D1">
        <w:rPr>
          <w:rFonts w:ascii="Times New Roman" w:hAnsi="Times New Roman"/>
          <w:sz w:val="24"/>
          <w:szCs w:val="24"/>
        </w:rPr>
        <w:t>[</w:t>
      </w:r>
      <w:r w:rsidR="00195C3F">
        <w:rPr>
          <w:rFonts w:ascii="Times New Roman" w:hAnsi="Times New Roman"/>
          <w:sz w:val="24"/>
          <w:szCs w:val="24"/>
        </w:rPr>
        <w:t>3</w:t>
      </w:r>
      <w:r>
        <w:rPr>
          <w:rFonts w:ascii="Times New Roman" w:hAnsi="Times New Roman"/>
          <w:sz w:val="24"/>
          <w:szCs w:val="24"/>
        </w:rPr>
        <w:t>,</w:t>
      </w:r>
      <w:r w:rsidRPr="003461D1">
        <w:rPr>
          <w:rFonts w:ascii="Times New Roman" w:hAnsi="Times New Roman"/>
          <w:sz w:val="24"/>
          <w:szCs w:val="24"/>
        </w:rPr>
        <w:t xml:space="preserve"> </w:t>
      </w:r>
      <w:r w:rsidRPr="003461D1">
        <w:rPr>
          <w:rFonts w:ascii="Times New Roman" w:hAnsi="Times New Roman"/>
          <w:sz w:val="24"/>
          <w:szCs w:val="24"/>
          <w:lang w:val="en-US"/>
        </w:rPr>
        <w:t>c</w:t>
      </w:r>
      <w:r w:rsidRPr="003461D1">
        <w:rPr>
          <w:rFonts w:ascii="Times New Roman" w:hAnsi="Times New Roman"/>
          <w:sz w:val="24"/>
          <w:szCs w:val="24"/>
        </w:rPr>
        <w:t>. 91]. С точки зрения психологии, мотивация может быть определена как процесс, который инициирует, направляет и поддерживает целенаправленное поведение [</w:t>
      </w:r>
      <w:r w:rsidR="00195C3F">
        <w:rPr>
          <w:rFonts w:ascii="Times New Roman" w:hAnsi="Times New Roman"/>
          <w:sz w:val="24"/>
          <w:szCs w:val="24"/>
        </w:rPr>
        <w:t>4</w:t>
      </w:r>
      <w:r>
        <w:rPr>
          <w:rFonts w:ascii="Times New Roman" w:hAnsi="Times New Roman"/>
          <w:sz w:val="24"/>
          <w:szCs w:val="24"/>
        </w:rPr>
        <w:t>,</w:t>
      </w:r>
      <w:r w:rsidRPr="003461D1">
        <w:rPr>
          <w:rFonts w:ascii="Times New Roman" w:hAnsi="Times New Roman"/>
          <w:sz w:val="24"/>
          <w:szCs w:val="24"/>
        </w:rPr>
        <w:t xml:space="preserve"> с 224]. Важным аспектом мотивации является ее многогранность: она может быть, как положительной, так и отрицательной.</w:t>
      </w:r>
    </w:p>
    <w:p w14:paraId="5D566DA4" w14:textId="1AFF6278" w:rsidR="00303A82" w:rsidRPr="003461D1" w:rsidRDefault="00303A82" w:rsidP="003461D1">
      <w:pPr>
        <w:pStyle w:val="a7"/>
        <w:spacing w:before="0" w:beforeAutospacing="0" w:after="0" w:afterAutospacing="0" w:line="360" w:lineRule="auto"/>
        <w:ind w:firstLine="709"/>
        <w:jc w:val="both"/>
      </w:pPr>
      <w:r w:rsidRPr="003461D1">
        <w:lastRenderedPageBreak/>
        <w:t>П.Г. Воронцов указывает, что «важным элементом для занятий физической культурой является мотивация. Мотивация играет ключевую роль в достижении успеха в любом виде деятельности, включая физическую культуру. Мотивация – это основной этап на пути формирования у человека мотивов, которые могут придать деятельности смысл, а сам ее факт сделать важной целью» [</w:t>
      </w:r>
      <w:r w:rsidR="00195C3F">
        <w:t>5</w:t>
      </w:r>
      <w:r>
        <w:t>, с. 76</w:t>
      </w:r>
      <w:r w:rsidRPr="003461D1">
        <w:t>]</w:t>
      </w:r>
      <w:r>
        <w:t>.</w:t>
      </w:r>
    </w:p>
    <w:p w14:paraId="57B90FDB" w14:textId="77777777" w:rsidR="00303A82" w:rsidRPr="003461D1" w:rsidRDefault="00303A82" w:rsidP="003461D1">
      <w:pPr>
        <w:pStyle w:val="a7"/>
        <w:spacing w:before="0" w:beforeAutospacing="0" w:after="0" w:afterAutospacing="0" w:line="360" w:lineRule="auto"/>
        <w:ind w:firstLine="709"/>
        <w:jc w:val="both"/>
      </w:pPr>
      <w:r w:rsidRPr="003461D1">
        <w:t>Положительная мотивация связана с желанием достичь чего-то, что приносит удовольствие или удовлетворение. Это может быть стремление к успеху, признанию или самореализации. Напротив, отрицательная мотивация возникает из желания избежать негативных последствий, таких как страх неудачи или наказания. Эти два типа мотивации могут работать одновременно, создавая сложную динамику поведения.</w:t>
      </w:r>
    </w:p>
    <w:p w14:paraId="71A2383F" w14:textId="77777777" w:rsidR="00303A82" w:rsidRPr="003461D1" w:rsidRDefault="00303A82" w:rsidP="003461D1">
      <w:pPr>
        <w:pStyle w:val="a7"/>
        <w:spacing w:before="0" w:beforeAutospacing="0" w:after="0" w:afterAutospacing="0" w:line="360" w:lineRule="auto"/>
        <w:ind w:firstLine="709"/>
        <w:jc w:val="both"/>
      </w:pPr>
      <w:r w:rsidRPr="003461D1">
        <w:t>В психологии существует несколько теорий мотивации, которые объясняют, как и почему люди действуют. Одна из самых известных теорий – это иерархия потребностей Абрахама Маслоу. Согласно этой теории, человеческие потребности можно разделить на пять уровней, начиная с базовых физиологических потребностей и заканчивая потребностями в самореализации. Люди стремятся удовлетворить более низкие потребности, прежде чем переходить к более высоким.</w:t>
      </w:r>
    </w:p>
    <w:p w14:paraId="7754B41B" w14:textId="77777777" w:rsidR="00303A82" w:rsidRPr="003461D1" w:rsidRDefault="00303A82" w:rsidP="003461D1">
      <w:pPr>
        <w:pStyle w:val="a7"/>
        <w:spacing w:before="0" w:beforeAutospacing="0" w:after="0" w:afterAutospacing="0" w:line="360" w:lineRule="auto"/>
        <w:ind w:firstLine="709"/>
        <w:jc w:val="both"/>
      </w:pPr>
      <w:r w:rsidRPr="003461D1">
        <w:t xml:space="preserve">Еще одной важной теорией является теория двух факторов Фредерика </w:t>
      </w:r>
      <w:proofErr w:type="spellStart"/>
      <w:r w:rsidRPr="003461D1">
        <w:t>Герцберга</w:t>
      </w:r>
      <w:proofErr w:type="spellEnd"/>
      <w:r w:rsidRPr="003461D1">
        <w:t>, которая делит факторы мотивации на гигиенические и мотивирующие. Гигиенические факторы, такие как зарплата и условия труда, могут предотвратить неудовлетворенность, но не обязательно приводят к мотивации. Мотивирующие факторы, такие как признание и достижения, способствуют повышению уровня удовлетворенности и мотивации.</w:t>
      </w:r>
    </w:p>
    <w:p w14:paraId="078E6D51" w14:textId="77777777" w:rsidR="00303A82" w:rsidRPr="00612A67" w:rsidRDefault="00303A82" w:rsidP="003461D1">
      <w:pPr>
        <w:pStyle w:val="a7"/>
        <w:spacing w:before="0" w:beforeAutospacing="0" w:after="0" w:afterAutospacing="0" w:line="360" w:lineRule="auto"/>
        <w:ind w:firstLine="709"/>
        <w:jc w:val="both"/>
      </w:pPr>
      <w:r w:rsidRPr="003461D1">
        <w:t>Мотивация также может быть внутренней или внешней. Внутренняя мотивация возникает изнутри человека и связана с личными интересами и увлечениями. Внешняя мотивация, в свою очередь, основывается</w:t>
      </w:r>
      <w:r w:rsidRPr="00612A67">
        <w:t xml:space="preserve"> на внешних наградах, таких как деньги, награды или одобрение окружающих. Исследования показывают, что внутренняя мотивация часто приводит к более устойчивым и долгосрочным результатам.</w:t>
      </w:r>
    </w:p>
    <w:p w14:paraId="7E04797D" w14:textId="77777777" w:rsidR="00303A82" w:rsidRPr="00612A67" w:rsidRDefault="00303A82" w:rsidP="00612A67">
      <w:pPr>
        <w:pStyle w:val="a7"/>
        <w:spacing w:before="0" w:beforeAutospacing="0" w:after="0" w:afterAutospacing="0" w:line="360" w:lineRule="auto"/>
        <w:ind w:firstLine="709"/>
        <w:jc w:val="both"/>
      </w:pPr>
      <w:r w:rsidRPr="00612A67">
        <w:t>Важным аспектом мотивации является ее влияние на поведение и производительность. Высокий уровень мотивации может способствовать повышению эффективности работы и достижению целей. Напротив, низкий уровень мотивации может привести к прокрастинации и снижению качества работы. Психологи изучают, как различные факторы, такие как личные ценности, цели и окружение, влияют на уровень мотивации.</w:t>
      </w:r>
    </w:p>
    <w:p w14:paraId="0CB5B20A" w14:textId="77777777" w:rsidR="00303A82" w:rsidRPr="00612A67" w:rsidRDefault="00303A82" w:rsidP="00612A67">
      <w:pPr>
        <w:pStyle w:val="a7"/>
        <w:spacing w:before="0" w:beforeAutospacing="0" w:after="0" w:afterAutospacing="0" w:line="360" w:lineRule="auto"/>
        <w:ind w:firstLine="709"/>
        <w:jc w:val="both"/>
      </w:pPr>
      <w:r w:rsidRPr="00612A67">
        <w:t xml:space="preserve">Социальные факторы также играют значительную роль в мотивации. Поддержка со стороны семьи, друзей и коллег может значительно повысить мотивацию человека. В то же время, негативное окружение может </w:t>
      </w:r>
      <w:proofErr w:type="spellStart"/>
      <w:r w:rsidRPr="00612A67">
        <w:t>демотивировать</w:t>
      </w:r>
      <w:proofErr w:type="spellEnd"/>
      <w:r w:rsidRPr="00612A67">
        <w:t xml:space="preserve"> и затруднить достижение целей. </w:t>
      </w:r>
      <w:r w:rsidRPr="00612A67">
        <w:lastRenderedPageBreak/>
        <w:t>Психология мотивации помогает понять, как создать поддерживающую среду для достижения успеха.</w:t>
      </w:r>
    </w:p>
    <w:p w14:paraId="317BE667" w14:textId="77777777" w:rsidR="00303A82" w:rsidRPr="00612A67" w:rsidRDefault="00303A82" w:rsidP="00612A67">
      <w:pPr>
        <w:pStyle w:val="a7"/>
        <w:spacing w:before="0" w:beforeAutospacing="0" w:after="0" w:afterAutospacing="0" w:line="360" w:lineRule="auto"/>
        <w:ind w:firstLine="709"/>
        <w:jc w:val="both"/>
      </w:pPr>
      <w:r w:rsidRPr="00612A67">
        <w:t xml:space="preserve">Таким образом, мотивация </w:t>
      </w:r>
      <w:r>
        <w:t>–</w:t>
      </w:r>
      <w:r w:rsidRPr="00612A67">
        <w:t xml:space="preserve"> это сложный и многогранный процесс, который включает в себя множество факторов. Она является движущей силой, которая побуждает людей к действиям и достижениям. Понимание мотивации с точки зрения психологии позволяет лучше разобраться в человеческом поведении и находить эффективные способы его изменения</w:t>
      </w:r>
    </w:p>
    <w:p w14:paraId="7942BCCE" w14:textId="77777777" w:rsidR="00303A82" w:rsidRPr="00352844" w:rsidRDefault="00303A82" w:rsidP="00612A67">
      <w:pPr>
        <w:tabs>
          <w:tab w:val="left" w:pos="1134"/>
        </w:tabs>
        <w:spacing w:after="0" w:line="360" w:lineRule="auto"/>
        <w:ind w:firstLine="709"/>
        <w:contextualSpacing/>
        <w:jc w:val="both"/>
        <w:rPr>
          <w:rFonts w:ascii="Times New Roman" w:hAnsi="Times New Roman"/>
          <w:sz w:val="24"/>
          <w:szCs w:val="24"/>
        </w:rPr>
      </w:pPr>
      <w:r w:rsidRPr="00612A67">
        <w:rPr>
          <w:rFonts w:ascii="Times New Roman" w:hAnsi="Times New Roman"/>
          <w:sz w:val="24"/>
          <w:szCs w:val="24"/>
        </w:rPr>
        <w:t xml:space="preserve"> Социальная мотивация</w:t>
      </w:r>
      <w:r w:rsidRPr="00352844">
        <w:rPr>
          <w:rFonts w:ascii="Times New Roman" w:hAnsi="Times New Roman"/>
          <w:sz w:val="24"/>
          <w:szCs w:val="24"/>
        </w:rPr>
        <w:t xml:space="preserve"> связана с принятием в социум, поскольку желание быть принятым в группе, дружить и поддерживать социальные связи крайне важно для человека. </w:t>
      </w:r>
    </w:p>
    <w:p w14:paraId="10521E4E" w14:textId="77777777" w:rsidR="00303A82" w:rsidRPr="00352844" w:rsidRDefault="00303A82" w:rsidP="00352844">
      <w:pPr>
        <w:tabs>
          <w:tab w:val="left" w:pos="1134"/>
        </w:tabs>
        <w:spacing w:after="0" w:line="360" w:lineRule="auto"/>
        <w:ind w:firstLine="709"/>
        <w:contextualSpacing/>
        <w:jc w:val="both"/>
        <w:rPr>
          <w:rFonts w:ascii="Times New Roman" w:hAnsi="Times New Roman"/>
          <w:sz w:val="24"/>
          <w:szCs w:val="24"/>
        </w:rPr>
      </w:pPr>
      <w:r w:rsidRPr="00352844">
        <w:rPr>
          <w:rFonts w:ascii="Times New Roman" w:hAnsi="Times New Roman"/>
          <w:sz w:val="24"/>
          <w:szCs w:val="24"/>
        </w:rPr>
        <w:t>Личностная мотивация связана со стремлением реализовать свой потенциал, развивать личные качества и достигать поставленных целей. Творческая мотивация основана на желании создавать что-то новое, будь то искусство, наука или другие формы творчества.</w:t>
      </w:r>
    </w:p>
    <w:p w14:paraId="3961465E" w14:textId="77777777" w:rsidR="00303A82" w:rsidRPr="00352844" w:rsidRDefault="00303A82" w:rsidP="00352844">
      <w:pPr>
        <w:tabs>
          <w:tab w:val="left" w:pos="1134"/>
        </w:tabs>
        <w:spacing w:after="0" w:line="360" w:lineRule="auto"/>
        <w:ind w:firstLine="709"/>
        <w:contextualSpacing/>
        <w:jc w:val="both"/>
        <w:rPr>
          <w:rFonts w:ascii="Times New Roman" w:hAnsi="Times New Roman"/>
          <w:sz w:val="24"/>
          <w:szCs w:val="24"/>
        </w:rPr>
      </w:pPr>
      <w:r w:rsidRPr="00352844">
        <w:rPr>
          <w:rFonts w:ascii="Times New Roman" w:hAnsi="Times New Roman"/>
          <w:sz w:val="24"/>
          <w:szCs w:val="24"/>
        </w:rPr>
        <w:t>Физическая мотивация определена стремлением поддерживать физическую форму, заниматься спортом и заботиться о здоровье, а эстетическая мотивация – желанием выглядеть хорошо и заботиться о своем внешнем виде.</w:t>
      </w:r>
    </w:p>
    <w:p w14:paraId="63D5482E" w14:textId="77777777" w:rsidR="00303A82" w:rsidRPr="00352844" w:rsidRDefault="00303A82" w:rsidP="00352844">
      <w:pPr>
        <w:tabs>
          <w:tab w:val="left" w:pos="1134"/>
        </w:tabs>
        <w:spacing w:after="0" w:line="360" w:lineRule="auto"/>
        <w:ind w:firstLine="709"/>
        <w:contextualSpacing/>
        <w:jc w:val="both"/>
        <w:rPr>
          <w:rFonts w:ascii="Times New Roman" w:hAnsi="Times New Roman"/>
          <w:sz w:val="24"/>
          <w:szCs w:val="24"/>
        </w:rPr>
      </w:pPr>
      <w:r w:rsidRPr="00352844">
        <w:rPr>
          <w:rFonts w:ascii="Times New Roman" w:hAnsi="Times New Roman"/>
          <w:sz w:val="24"/>
          <w:szCs w:val="24"/>
        </w:rPr>
        <w:t>Наконец, стоит упомянуть и экзистенциальную форму мотивации, то есть стремление понять свое место в мире, найти цель жизни и реализовать свои ценности.</w:t>
      </w:r>
    </w:p>
    <w:p w14:paraId="083F0A38" w14:textId="77777777" w:rsidR="00303A82" w:rsidRDefault="00303A82" w:rsidP="00352844">
      <w:pPr>
        <w:tabs>
          <w:tab w:val="left" w:pos="1134"/>
        </w:tabs>
        <w:spacing w:after="0" w:line="360" w:lineRule="auto"/>
        <w:ind w:firstLine="709"/>
        <w:contextualSpacing/>
        <w:jc w:val="both"/>
        <w:rPr>
          <w:rFonts w:ascii="Times New Roman" w:hAnsi="Times New Roman"/>
          <w:sz w:val="24"/>
          <w:szCs w:val="24"/>
        </w:rPr>
      </w:pPr>
      <w:r w:rsidRPr="00352844">
        <w:rPr>
          <w:rFonts w:ascii="Times New Roman" w:hAnsi="Times New Roman"/>
          <w:sz w:val="24"/>
          <w:szCs w:val="24"/>
        </w:rPr>
        <w:t xml:space="preserve">В аспекте темы </w:t>
      </w:r>
      <w:r>
        <w:rPr>
          <w:rFonts w:ascii="Times New Roman" w:hAnsi="Times New Roman"/>
          <w:sz w:val="24"/>
          <w:szCs w:val="24"/>
        </w:rPr>
        <w:t>курсовой работы</w:t>
      </w:r>
      <w:r w:rsidRPr="00352844">
        <w:rPr>
          <w:rFonts w:ascii="Times New Roman" w:hAnsi="Times New Roman"/>
          <w:sz w:val="24"/>
          <w:szCs w:val="24"/>
        </w:rPr>
        <w:t xml:space="preserve"> нас будет интересовать, разумеется, понятие</w:t>
      </w:r>
      <w:r>
        <w:rPr>
          <w:rFonts w:ascii="Times New Roman" w:hAnsi="Times New Roman"/>
          <w:sz w:val="24"/>
          <w:szCs w:val="24"/>
        </w:rPr>
        <w:t xml:space="preserve"> учебной мотивации. В таблице </w:t>
      </w:r>
      <w:r w:rsidRPr="00352844">
        <w:rPr>
          <w:rFonts w:ascii="Times New Roman" w:hAnsi="Times New Roman"/>
          <w:sz w:val="24"/>
          <w:szCs w:val="24"/>
        </w:rPr>
        <w:t xml:space="preserve">1 приведем несколько понятий учебной мотивации разных авторов. </w:t>
      </w:r>
    </w:p>
    <w:p w14:paraId="7577C355" w14:textId="77777777" w:rsidR="00303A82" w:rsidRDefault="00303A82" w:rsidP="00352844">
      <w:pPr>
        <w:tabs>
          <w:tab w:val="left" w:pos="1134"/>
        </w:tabs>
        <w:spacing w:after="0" w:line="360" w:lineRule="auto"/>
        <w:ind w:firstLine="709"/>
        <w:contextualSpacing/>
        <w:jc w:val="both"/>
        <w:rPr>
          <w:rFonts w:ascii="Times New Roman" w:hAnsi="Times New Roman"/>
          <w:sz w:val="24"/>
          <w:szCs w:val="24"/>
        </w:rPr>
      </w:pPr>
    </w:p>
    <w:p w14:paraId="0E8D8E8A" w14:textId="77777777" w:rsidR="00303A82" w:rsidRPr="00352844" w:rsidRDefault="00303A82" w:rsidP="00352844">
      <w:pPr>
        <w:tabs>
          <w:tab w:val="left" w:pos="1134"/>
        </w:tabs>
        <w:spacing w:after="0" w:line="360" w:lineRule="auto"/>
        <w:ind w:firstLine="709"/>
        <w:contextualSpacing/>
        <w:jc w:val="both"/>
        <w:rPr>
          <w:rFonts w:ascii="Times New Roman" w:hAnsi="Times New Roman"/>
          <w:sz w:val="24"/>
          <w:szCs w:val="24"/>
        </w:rPr>
      </w:pPr>
    </w:p>
    <w:p w14:paraId="67A204F2" w14:textId="77777777" w:rsidR="00303A82" w:rsidRPr="00352844" w:rsidRDefault="00303A82" w:rsidP="00352844">
      <w:pPr>
        <w:tabs>
          <w:tab w:val="left" w:pos="1134"/>
        </w:tabs>
        <w:spacing w:after="0" w:line="360" w:lineRule="auto"/>
        <w:jc w:val="both"/>
        <w:rPr>
          <w:rFonts w:ascii="Times New Roman" w:hAnsi="Times New Roman"/>
          <w:sz w:val="24"/>
          <w:szCs w:val="24"/>
        </w:rPr>
      </w:pPr>
      <w:r>
        <w:rPr>
          <w:rFonts w:ascii="Times New Roman" w:hAnsi="Times New Roman"/>
          <w:sz w:val="24"/>
          <w:szCs w:val="24"/>
        </w:rPr>
        <w:t xml:space="preserve">Таблица </w:t>
      </w:r>
      <w:r w:rsidRPr="00352844">
        <w:rPr>
          <w:rFonts w:ascii="Times New Roman" w:hAnsi="Times New Roman"/>
          <w:sz w:val="24"/>
          <w:szCs w:val="24"/>
        </w:rPr>
        <w:t xml:space="preserve">1 – Определения понятия «учебная мотивация»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9"/>
        <w:gridCol w:w="5985"/>
        <w:gridCol w:w="1521"/>
      </w:tblGrid>
      <w:tr w:rsidR="00303A82" w:rsidRPr="00352844" w14:paraId="6384F8BD" w14:textId="77777777" w:rsidTr="00BD2B5E">
        <w:trPr>
          <w:jc w:val="center"/>
        </w:trPr>
        <w:tc>
          <w:tcPr>
            <w:tcW w:w="1847" w:type="dxa"/>
          </w:tcPr>
          <w:p w14:paraId="4DA49653" w14:textId="77777777" w:rsidR="00303A82" w:rsidRPr="00E63823" w:rsidRDefault="00303A82" w:rsidP="00E63823">
            <w:pPr>
              <w:tabs>
                <w:tab w:val="left" w:pos="1134"/>
              </w:tabs>
              <w:spacing w:after="0" w:line="240" w:lineRule="auto"/>
              <w:jc w:val="center"/>
              <w:rPr>
                <w:rFonts w:ascii="Times New Roman" w:hAnsi="Times New Roman"/>
                <w:sz w:val="24"/>
                <w:szCs w:val="24"/>
              </w:rPr>
            </w:pPr>
            <w:r w:rsidRPr="00E63823">
              <w:rPr>
                <w:rFonts w:ascii="Times New Roman" w:hAnsi="Times New Roman"/>
                <w:sz w:val="24"/>
                <w:szCs w:val="24"/>
              </w:rPr>
              <w:t>Автор</w:t>
            </w:r>
          </w:p>
        </w:tc>
        <w:tc>
          <w:tcPr>
            <w:tcW w:w="6058" w:type="dxa"/>
          </w:tcPr>
          <w:p w14:paraId="3E27C2E6" w14:textId="77777777" w:rsidR="00303A82" w:rsidRPr="00E63823" w:rsidRDefault="00303A82" w:rsidP="00E63823">
            <w:pPr>
              <w:tabs>
                <w:tab w:val="left" w:pos="1134"/>
              </w:tabs>
              <w:spacing w:after="0" w:line="240" w:lineRule="auto"/>
              <w:jc w:val="center"/>
              <w:rPr>
                <w:rFonts w:ascii="Times New Roman" w:hAnsi="Times New Roman"/>
                <w:sz w:val="24"/>
                <w:szCs w:val="24"/>
              </w:rPr>
            </w:pPr>
            <w:r w:rsidRPr="00E63823">
              <w:rPr>
                <w:rFonts w:ascii="Times New Roman" w:hAnsi="Times New Roman"/>
                <w:sz w:val="24"/>
                <w:szCs w:val="24"/>
              </w:rPr>
              <w:t>Понятие</w:t>
            </w:r>
          </w:p>
        </w:tc>
        <w:tc>
          <w:tcPr>
            <w:tcW w:w="1527" w:type="dxa"/>
          </w:tcPr>
          <w:p w14:paraId="166CB5BE" w14:textId="77777777" w:rsidR="00303A82" w:rsidRPr="00E63823" w:rsidRDefault="00303A82" w:rsidP="00E63823">
            <w:pPr>
              <w:tabs>
                <w:tab w:val="left" w:pos="1134"/>
              </w:tabs>
              <w:spacing w:after="0" w:line="240" w:lineRule="auto"/>
              <w:jc w:val="center"/>
              <w:rPr>
                <w:rFonts w:ascii="Times New Roman" w:hAnsi="Times New Roman"/>
                <w:sz w:val="24"/>
                <w:szCs w:val="24"/>
              </w:rPr>
            </w:pPr>
            <w:r w:rsidRPr="00E63823">
              <w:rPr>
                <w:rFonts w:ascii="Times New Roman" w:hAnsi="Times New Roman"/>
                <w:sz w:val="24"/>
                <w:szCs w:val="24"/>
              </w:rPr>
              <w:t>Источник</w:t>
            </w:r>
          </w:p>
        </w:tc>
      </w:tr>
      <w:tr w:rsidR="00303A82" w:rsidRPr="00352844" w14:paraId="2DA9C57F" w14:textId="77777777" w:rsidTr="005A11B8">
        <w:trPr>
          <w:jc w:val="center"/>
        </w:trPr>
        <w:tc>
          <w:tcPr>
            <w:tcW w:w="1847" w:type="dxa"/>
            <w:vAlign w:val="center"/>
          </w:tcPr>
          <w:p w14:paraId="7F4745C5" w14:textId="77777777" w:rsidR="00303A82" w:rsidRPr="006E26CE" w:rsidRDefault="00303A82" w:rsidP="005A11B8">
            <w:pPr>
              <w:tabs>
                <w:tab w:val="left" w:pos="1134"/>
              </w:tabs>
              <w:spacing w:after="0" w:line="240" w:lineRule="auto"/>
              <w:rPr>
                <w:rFonts w:ascii="Times New Roman" w:hAnsi="Times New Roman"/>
                <w:sz w:val="24"/>
                <w:szCs w:val="24"/>
              </w:rPr>
            </w:pPr>
            <w:r w:rsidRPr="002A4679">
              <w:rPr>
                <w:rFonts w:ascii="Times New Roman" w:hAnsi="Times New Roman"/>
                <w:sz w:val="24"/>
                <w:szCs w:val="24"/>
              </w:rPr>
              <w:t>М.С. Кожедуб</w:t>
            </w:r>
          </w:p>
        </w:tc>
        <w:tc>
          <w:tcPr>
            <w:tcW w:w="6058" w:type="dxa"/>
          </w:tcPr>
          <w:p w14:paraId="6C4C91F9" w14:textId="77777777" w:rsidR="00303A82" w:rsidRPr="00E63823" w:rsidRDefault="00303A82" w:rsidP="00E63823">
            <w:pPr>
              <w:tabs>
                <w:tab w:val="left" w:pos="1134"/>
              </w:tabs>
              <w:spacing w:after="0" w:line="240" w:lineRule="auto"/>
              <w:jc w:val="both"/>
              <w:rPr>
                <w:rFonts w:ascii="Times New Roman" w:hAnsi="Times New Roman"/>
                <w:sz w:val="24"/>
                <w:szCs w:val="24"/>
              </w:rPr>
            </w:pPr>
            <w:r w:rsidRPr="00E63823">
              <w:rPr>
                <w:rFonts w:ascii="Times New Roman" w:hAnsi="Times New Roman"/>
                <w:sz w:val="24"/>
                <w:szCs w:val="24"/>
              </w:rPr>
              <w:t>Внутренний или внешний стимул, который побуждает учащегося к активному участию в учебном процессе и стремлению к получению знаний и навыков.</w:t>
            </w:r>
          </w:p>
        </w:tc>
        <w:tc>
          <w:tcPr>
            <w:tcW w:w="1527" w:type="dxa"/>
            <w:vAlign w:val="center"/>
          </w:tcPr>
          <w:p w14:paraId="5088DD97" w14:textId="63069B6D" w:rsidR="00303A82" w:rsidRPr="00E37878" w:rsidRDefault="00303A82" w:rsidP="00BD2B5E">
            <w:pPr>
              <w:tabs>
                <w:tab w:val="left" w:pos="1134"/>
              </w:tabs>
              <w:spacing w:after="0" w:line="240" w:lineRule="auto"/>
              <w:jc w:val="center"/>
              <w:rPr>
                <w:rFonts w:ascii="Times New Roman" w:hAnsi="Times New Roman"/>
                <w:sz w:val="24"/>
                <w:szCs w:val="24"/>
                <w:lang w:val="en-US"/>
              </w:rPr>
            </w:pPr>
            <w:r>
              <w:rPr>
                <w:rFonts w:ascii="Times New Roman" w:hAnsi="Times New Roman"/>
                <w:sz w:val="24"/>
                <w:szCs w:val="24"/>
                <w:lang w:val="en-US"/>
              </w:rPr>
              <w:t>[</w:t>
            </w:r>
            <w:r w:rsidR="00195C3F">
              <w:rPr>
                <w:rFonts w:ascii="Times New Roman" w:hAnsi="Times New Roman"/>
                <w:sz w:val="24"/>
                <w:szCs w:val="24"/>
              </w:rPr>
              <w:t>6</w:t>
            </w:r>
            <w:r>
              <w:rPr>
                <w:rFonts w:ascii="Times New Roman" w:hAnsi="Times New Roman"/>
                <w:sz w:val="24"/>
                <w:szCs w:val="24"/>
                <w:lang w:val="en-US"/>
              </w:rPr>
              <w:t>]</w:t>
            </w:r>
          </w:p>
        </w:tc>
      </w:tr>
      <w:tr w:rsidR="00303A82" w:rsidRPr="00352844" w14:paraId="53FDE1E0" w14:textId="77777777" w:rsidTr="005A11B8">
        <w:trPr>
          <w:jc w:val="center"/>
        </w:trPr>
        <w:tc>
          <w:tcPr>
            <w:tcW w:w="1847" w:type="dxa"/>
            <w:vAlign w:val="center"/>
          </w:tcPr>
          <w:p w14:paraId="650A523B" w14:textId="77777777" w:rsidR="00303A82" w:rsidRPr="006E26CE" w:rsidRDefault="00303A82" w:rsidP="005A11B8">
            <w:pPr>
              <w:tabs>
                <w:tab w:val="left" w:pos="1134"/>
              </w:tabs>
              <w:spacing w:after="0" w:line="240" w:lineRule="auto"/>
              <w:rPr>
                <w:rFonts w:ascii="Times New Roman" w:hAnsi="Times New Roman"/>
                <w:sz w:val="24"/>
                <w:szCs w:val="24"/>
              </w:rPr>
            </w:pPr>
            <w:r w:rsidRPr="002A4679">
              <w:rPr>
                <w:rFonts w:ascii="Times New Roman" w:hAnsi="Times New Roman"/>
                <w:sz w:val="24"/>
                <w:szCs w:val="24"/>
              </w:rPr>
              <w:t>Д.Е. Сидоров</w:t>
            </w:r>
          </w:p>
        </w:tc>
        <w:tc>
          <w:tcPr>
            <w:tcW w:w="6058" w:type="dxa"/>
          </w:tcPr>
          <w:p w14:paraId="58018B02" w14:textId="77777777" w:rsidR="00303A82" w:rsidRPr="00E63823" w:rsidRDefault="00303A82" w:rsidP="00E63823">
            <w:pPr>
              <w:tabs>
                <w:tab w:val="left" w:pos="1134"/>
              </w:tabs>
              <w:spacing w:after="0" w:line="240" w:lineRule="auto"/>
              <w:jc w:val="both"/>
              <w:rPr>
                <w:rFonts w:ascii="Times New Roman" w:hAnsi="Times New Roman"/>
                <w:sz w:val="24"/>
                <w:szCs w:val="24"/>
              </w:rPr>
            </w:pPr>
            <w:r w:rsidRPr="00E63823">
              <w:rPr>
                <w:rFonts w:ascii="Times New Roman" w:hAnsi="Times New Roman"/>
                <w:sz w:val="24"/>
                <w:szCs w:val="24"/>
              </w:rPr>
              <w:t>Совокупность факторов, влияющих на желание ученика учиться, включая интерес к предмету, цели обучения, а также социальные и эмоциональные аспекты.</w:t>
            </w:r>
          </w:p>
        </w:tc>
        <w:tc>
          <w:tcPr>
            <w:tcW w:w="1527" w:type="dxa"/>
            <w:vAlign w:val="center"/>
          </w:tcPr>
          <w:p w14:paraId="4E3EA2F1" w14:textId="14D6A0BC" w:rsidR="00303A82" w:rsidRPr="00E37878" w:rsidRDefault="00303A82" w:rsidP="00BD2B5E">
            <w:pPr>
              <w:tabs>
                <w:tab w:val="left" w:pos="1134"/>
              </w:tabs>
              <w:spacing w:after="0" w:line="240" w:lineRule="auto"/>
              <w:jc w:val="center"/>
              <w:rPr>
                <w:rFonts w:ascii="Times New Roman" w:hAnsi="Times New Roman"/>
                <w:sz w:val="24"/>
                <w:szCs w:val="24"/>
                <w:lang w:val="en-US"/>
              </w:rPr>
            </w:pPr>
            <w:r>
              <w:rPr>
                <w:rFonts w:ascii="Times New Roman" w:hAnsi="Times New Roman"/>
                <w:sz w:val="24"/>
                <w:szCs w:val="24"/>
                <w:lang w:val="en-US"/>
              </w:rPr>
              <w:t>[</w:t>
            </w:r>
            <w:r w:rsidR="00195C3F">
              <w:rPr>
                <w:rFonts w:ascii="Times New Roman" w:hAnsi="Times New Roman"/>
                <w:sz w:val="24"/>
                <w:szCs w:val="24"/>
              </w:rPr>
              <w:t>7</w:t>
            </w:r>
            <w:r>
              <w:rPr>
                <w:rFonts w:ascii="Times New Roman" w:hAnsi="Times New Roman"/>
                <w:sz w:val="24"/>
                <w:szCs w:val="24"/>
                <w:lang w:val="en-US"/>
              </w:rPr>
              <w:t>]</w:t>
            </w:r>
          </w:p>
        </w:tc>
      </w:tr>
      <w:tr w:rsidR="00303A82" w:rsidRPr="00352844" w14:paraId="42849285" w14:textId="77777777" w:rsidTr="005A11B8">
        <w:trPr>
          <w:jc w:val="center"/>
        </w:trPr>
        <w:tc>
          <w:tcPr>
            <w:tcW w:w="1847" w:type="dxa"/>
            <w:vAlign w:val="center"/>
          </w:tcPr>
          <w:p w14:paraId="4DCF1E8C" w14:textId="77777777" w:rsidR="00303A82" w:rsidRPr="006E26CE" w:rsidRDefault="00303A82" w:rsidP="005A11B8">
            <w:pPr>
              <w:tabs>
                <w:tab w:val="left" w:pos="1134"/>
              </w:tabs>
              <w:spacing w:after="0" w:line="240" w:lineRule="auto"/>
              <w:rPr>
                <w:rFonts w:ascii="Times New Roman" w:hAnsi="Times New Roman"/>
                <w:sz w:val="24"/>
                <w:szCs w:val="24"/>
              </w:rPr>
            </w:pPr>
            <w:r w:rsidRPr="00CD4818">
              <w:rPr>
                <w:rFonts w:ascii="Times New Roman" w:hAnsi="Times New Roman"/>
                <w:sz w:val="24"/>
                <w:szCs w:val="24"/>
              </w:rPr>
              <w:t>А.А. Михайлова</w:t>
            </w:r>
          </w:p>
        </w:tc>
        <w:tc>
          <w:tcPr>
            <w:tcW w:w="6058" w:type="dxa"/>
          </w:tcPr>
          <w:p w14:paraId="1DD3C856" w14:textId="77777777" w:rsidR="00303A82" w:rsidRPr="00E63823" w:rsidRDefault="00303A82" w:rsidP="00E63823">
            <w:pPr>
              <w:tabs>
                <w:tab w:val="left" w:pos="1134"/>
              </w:tabs>
              <w:spacing w:after="0" w:line="240" w:lineRule="auto"/>
              <w:jc w:val="both"/>
              <w:rPr>
                <w:rFonts w:ascii="Times New Roman" w:hAnsi="Times New Roman"/>
                <w:sz w:val="24"/>
                <w:szCs w:val="24"/>
              </w:rPr>
            </w:pPr>
            <w:r w:rsidRPr="00E63823">
              <w:rPr>
                <w:rFonts w:ascii="Times New Roman" w:hAnsi="Times New Roman"/>
                <w:sz w:val="24"/>
                <w:szCs w:val="24"/>
              </w:rPr>
              <w:t>Психологическое состояние, которое определяет уровень активности и настойчивости учащегося в достижении учебных целей и преодолении трудностей в процессе обучения.</w:t>
            </w:r>
          </w:p>
        </w:tc>
        <w:tc>
          <w:tcPr>
            <w:tcW w:w="1527" w:type="dxa"/>
            <w:vAlign w:val="center"/>
          </w:tcPr>
          <w:p w14:paraId="60B95F29" w14:textId="4974D8A9" w:rsidR="00303A82" w:rsidRPr="00E37878" w:rsidRDefault="00303A82" w:rsidP="00BD2B5E">
            <w:pPr>
              <w:tabs>
                <w:tab w:val="left" w:pos="1134"/>
              </w:tabs>
              <w:spacing w:after="0" w:line="240" w:lineRule="auto"/>
              <w:jc w:val="center"/>
              <w:rPr>
                <w:rFonts w:ascii="Times New Roman" w:hAnsi="Times New Roman"/>
                <w:sz w:val="24"/>
                <w:szCs w:val="24"/>
                <w:lang w:val="en-US"/>
              </w:rPr>
            </w:pPr>
            <w:r>
              <w:rPr>
                <w:rFonts w:ascii="Times New Roman" w:hAnsi="Times New Roman"/>
                <w:sz w:val="24"/>
                <w:szCs w:val="24"/>
                <w:lang w:val="en-US"/>
              </w:rPr>
              <w:t>[</w:t>
            </w:r>
            <w:r w:rsidR="00195C3F">
              <w:rPr>
                <w:rFonts w:ascii="Times New Roman" w:hAnsi="Times New Roman"/>
                <w:sz w:val="24"/>
                <w:szCs w:val="24"/>
              </w:rPr>
              <w:t>8</w:t>
            </w:r>
            <w:r>
              <w:rPr>
                <w:rFonts w:ascii="Times New Roman" w:hAnsi="Times New Roman"/>
                <w:sz w:val="24"/>
                <w:szCs w:val="24"/>
                <w:lang w:val="en-US"/>
              </w:rPr>
              <w:t>]</w:t>
            </w:r>
          </w:p>
        </w:tc>
      </w:tr>
      <w:tr w:rsidR="00303A82" w:rsidRPr="00352844" w14:paraId="40F42FB5" w14:textId="77777777" w:rsidTr="005A11B8">
        <w:trPr>
          <w:jc w:val="center"/>
        </w:trPr>
        <w:tc>
          <w:tcPr>
            <w:tcW w:w="1847" w:type="dxa"/>
            <w:vAlign w:val="center"/>
          </w:tcPr>
          <w:p w14:paraId="72F5BDFF" w14:textId="77777777" w:rsidR="00303A82" w:rsidRPr="006E26CE" w:rsidRDefault="00303A82" w:rsidP="005A11B8">
            <w:pPr>
              <w:tabs>
                <w:tab w:val="left" w:pos="1134"/>
              </w:tabs>
              <w:spacing w:after="0" w:line="240" w:lineRule="auto"/>
              <w:rPr>
                <w:rFonts w:ascii="Times New Roman" w:hAnsi="Times New Roman"/>
                <w:sz w:val="24"/>
                <w:szCs w:val="24"/>
              </w:rPr>
            </w:pPr>
            <w:r w:rsidRPr="00CD4818">
              <w:rPr>
                <w:rFonts w:ascii="Times New Roman" w:hAnsi="Times New Roman"/>
                <w:sz w:val="24"/>
                <w:szCs w:val="24"/>
              </w:rPr>
              <w:t>Т.А. Васильева, Л.В. Швед, М.В. Полякова</w:t>
            </w:r>
          </w:p>
        </w:tc>
        <w:tc>
          <w:tcPr>
            <w:tcW w:w="6058" w:type="dxa"/>
          </w:tcPr>
          <w:p w14:paraId="5886DCFE" w14:textId="77777777" w:rsidR="00303A82" w:rsidRPr="00E63823" w:rsidRDefault="00303A82" w:rsidP="00E63823">
            <w:pPr>
              <w:tabs>
                <w:tab w:val="left" w:pos="1134"/>
              </w:tabs>
              <w:spacing w:after="0" w:line="240" w:lineRule="auto"/>
              <w:jc w:val="both"/>
              <w:rPr>
                <w:rFonts w:ascii="Times New Roman" w:hAnsi="Times New Roman"/>
                <w:sz w:val="24"/>
                <w:szCs w:val="24"/>
              </w:rPr>
            </w:pPr>
            <w:r w:rsidRPr="00E63823">
              <w:rPr>
                <w:rFonts w:ascii="Times New Roman" w:hAnsi="Times New Roman"/>
                <w:sz w:val="24"/>
                <w:szCs w:val="24"/>
              </w:rPr>
              <w:t>Процесс, в ходе которого учащиеся осознают свои потребности и цели в обучении, что ведет к повышению их вовлеченности и эффективности учебной деятельности.</w:t>
            </w:r>
          </w:p>
        </w:tc>
        <w:tc>
          <w:tcPr>
            <w:tcW w:w="1527" w:type="dxa"/>
            <w:vAlign w:val="center"/>
          </w:tcPr>
          <w:p w14:paraId="48D8D1C4" w14:textId="3C0872C3" w:rsidR="00303A82" w:rsidRPr="00E37878" w:rsidRDefault="00303A82" w:rsidP="00BD2B5E">
            <w:pPr>
              <w:tabs>
                <w:tab w:val="left" w:pos="1134"/>
              </w:tabs>
              <w:spacing w:after="0" w:line="240" w:lineRule="auto"/>
              <w:jc w:val="center"/>
              <w:rPr>
                <w:rFonts w:ascii="Times New Roman" w:hAnsi="Times New Roman"/>
                <w:sz w:val="24"/>
                <w:szCs w:val="24"/>
                <w:lang w:val="en-US"/>
              </w:rPr>
            </w:pPr>
            <w:r>
              <w:rPr>
                <w:rFonts w:ascii="Times New Roman" w:hAnsi="Times New Roman"/>
                <w:sz w:val="24"/>
                <w:szCs w:val="24"/>
                <w:lang w:val="en-US"/>
              </w:rPr>
              <w:t>[</w:t>
            </w:r>
            <w:r w:rsidR="00195C3F">
              <w:rPr>
                <w:rFonts w:ascii="Times New Roman" w:hAnsi="Times New Roman"/>
                <w:sz w:val="24"/>
                <w:szCs w:val="24"/>
              </w:rPr>
              <w:t>9</w:t>
            </w:r>
            <w:r>
              <w:rPr>
                <w:rFonts w:ascii="Times New Roman" w:hAnsi="Times New Roman"/>
                <w:sz w:val="24"/>
                <w:szCs w:val="24"/>
                <w:lang w:val="en-US"/>
              </w:rPr>
              <w:t>]</w:t>
            </w:r>
          </w:p>
        </w:tc>
      </w:tr>
      <w:tr w:rsidR="00303A82" w:rsidRPr="00352844" w14:paraId="08E81106" w14:textId="77777777" w:rsidTr="005A11B8">
        <w:trPr>
          <w:jc w:val="center"/>
        </w:trPr>
        <w:tc>
          <w:tcPr>
            <w:tcW w:w="1847" w:type="dxa"/>
            <w:vAlign w:val="center"/>
          </w:tcPr>
          <w:p w14:paraId="72D714FB" w14:textId="77777777" w:rsidR="00303A82" w:rsidRPr="006E26CE" w:rsidRDefault="00303A82" w:rsidP="005A11B8">
            <w:pPr>
              <w:tabs>
                <w:tab w:val="left" w:pos="1134"/>
              </w:tabs>
              <w:spacing w:after="0" w:line="240" w:lineRule="auto"/>
              <w:rPr>
                <w:rFonts w:ascii="Times New Roman" w:hAnsi="Times New Roman"/>
                <w:sz w:val="24"/>
                <w:szCs w:val="24"/>
              </w:rPr>
            </w:pPr>
            <w:r w:rsidRPr="005A11B8">
              <w:rPr>
                <w:rFonts w:ascii="Times New Roman" w:hAnsi="Times New Roman"/>
                <w:sz w:val="24"/>
                <w:szCs w:val="24"/>
              </w:rPr>
              <w:lastRenderedPageBreak/>
              <w:t>Т.М. Куликова</w:t>
            </w:r>
          </w:p>
        </w:tc>
        <w:tc>
          <w:tcPr>
            <w:tcW w:w="6058" w:type="dxa"/>
          </w:tcPr>
          <w:p w14:paraId="404CE668" w14:textId="77777777" w:rsidR="00303A82" w:rsidRPr="00715EC0" w:rsidRDefault="00303A82" w:rsidP="00E63823">
            <w:pPr>
              <w:tabs>
                <w:tab w:val="left" w:pos="1134"/>
              </w:tabs>
              <w:spacing w:after="0" w:line="240" w:lineRule="auto"/>
              <w:jc w:val="both"/>
              <w:rPr>
                <w:rFonts w:ascii="Times New Roman" w:hAnsi="Times New Roman"/>
                <w:sz w:val="24"/>
                <w:szCs w:val="24"/>
              </w:rPr>
            </w:pPr>
            <w:r>
              <w:rPr>
                <w:rFonts w:ascii="Times New Roman" w:hAnsi="Times New Roman"/>
                <w:sz w:val="24"/>
                <w:szCs w:val="24"/>
              </w:rPr>
              <w:t>С</w:t>
            </w:r>
            <w:r w:rsidRPr="00715EC0">
              <w:rPr>
                <w:rFonts w:ascii="Times New Roman" w:hAnsi="Times New Roman"/>
                <w:sz w:val="24"/>
                <w:szCs w:val="24"/>
              </w:rPr>
              <w:t>овокупность факторов, как внутренних (интерес, стремление к самореализации), так и внешних (оценки, похвала), которые влияют на желание ученика учиться и достигать учебных целей.</w:t>
            </w:r>
          </w:p>
        </w:tc>
        <w:tc>
          <w:tcPr>
            <w:tcW w:w="1527" w:type="dxa"/>
            <w:vAlign w:val="center"/>
          </w:tcPr>
          <w:p w14:paraId="612FFC1F" w14:textId="6A9785CB" w:rsidR="00303A82" w:rsidRPr="00E37878" w:rsidRDefault="00303A82" w:rsidP="00BD2B5E">
            <w:pPr>
              <w:tabs>
                <w:tab w:val="left" w:pos="1134"/>
              </w:tabs>
              <w:spacing w:after="0" w:line="240" w:lineRule="auto"/>
              <w:jc w:val="center"/>
              <w:rPr>
                <w:rFonts w:ascii="Times New Roman" w:hAnsi="Times New Roman"/>
                <w:sz w:val="24"/>
                <w:szCs w:val="24"/>
                <w:lang w:val="en-US"/>
              </w:rPr>
            </w:pPr>
            <w:r>
              <w:rPr>
                <w:rFonts w:ascii="Times New Roman" w:hAnsi="Times New Roman"/>
                <w:sz w:val="24"/>
                <w:szCs w:val="24"/>
                <w:lang w:val="en-US"/>
              </w:rPr>
              <w:t>[</w:t>
            </w:r>
            <w:r w:rsidR="00195C3F">
              <w:rPr>
                <w:rFonts w:ascii="Times New Roman" w:hAnsi="Times New Roman"/>
                <w:sz w:val="24"/>
                <w:szCs w:val="24"/>
              </w:rPr>
              <w:t>10</w:t>
            </w:r>
            <w:r>
              <w:rPr>
                <w:rFonts w:ascii="Times New Roman" w:hAnsi="Times New Roman"/>
                <w:sz w:val="24"/>
                <w:szCs w:val="24"/>
                <w:lang w:val="en-US"/>
              </w:rPr>
              <w:t>]</w:t>
            </w:r>
          </w:p>
        </w:tc>
      </w:tr>
      <w:tr w:rsidR="00303A82" w:rsidRPr="00352844" w14:paraId="2E1F4B27" w14:textId="77777777" w:rsidTr="005A11B8">
        <w:trPr>
          <w:jc w:val="center"/>
        </w:trPr>
        <w:tc>
          <w:tcPr>
            <w:tcW w:w="1847" w:type="dxa"/>
            <w:vAlign w:val="center"/>
          </w:tcPr>
          <w:p w14:paraId="49E1CBE6" w14:textId="77777777" w:rsidR="00303A82" w:rsidRPr="006E26CE" w:rsidRDefault="00303A82" w:rsidP="005A11B8">
            <w:pPr>
              <w:tabs>
                <w:tab w:val="left" w:pos="1134"/>
              </w:tabs>
              <w:spacing w:after="0" w:line="240" w:lineRule="auto"/>
              <w:rPr>
                <w:rFonts w:ascii="Times New Roman" w:hAnsi="Times New Roman"/>
                <w:sz w:val="24"/>
                <w:szCs w:val="24"/>
              </w:rPr>
            </w:pPr>
            <w:r w:rsidRPr="005A11B8">
              <w:rPr>
                <w:rFonts w:ascii="Times New Roman" w:hAnsi="Times New Roman"/>
                <w:sz w:val="24"/>
                <w:szCs w:val="24"/>
              </w:rPr>
              <w:t>Г.Ф. Постников</w:t>
            </w:r>
          </w:p>
        </w:tc>
        <w:tc>
          <w:tcPr>
            <w:tcW w:w="6058" w:type="dxa"/>
          </w:tcPr>
          <w:p w14:paraId="765823A6" w14:textId="77777777" w:rsidR="00303A82" w:rsidRPr="00715EC0" w:rsidRDefault="00303A82" w:rsidP="00E63823">
            <w:pPr>
              <w:tabs>
                <w:tab w:val="left" w:pos="1134"/>
              </w:tabs>
              <w:spacing w:after="0" w:line="240" w:lineRule="auto"/>
              <w:jc w:val="both"/>
              <w:rPr>
                <w:rFonts w:ascii="Times New Roman" w:hAnsi="Times New Roman"/>
                <w:sz w:val="24"/>
                <w:szCs w:val="24"/>
              </w:rPr>
            </w:pPr>
            <w:r>
              <w:rPr>
                <w:rFonts w:ascii="Times New Roman" w:hAnsi="Times New Roman"/>
                <w:sz w:val="24"/>
                <w:szCs w:val="24"/>
              </w:rPr>
              <w:t>П</w:t>
            </w:r>
            <w:r w:rsidRPr="00715EC0">
              <w:rPr>
                <w:rFonts w:ascii="Times New Roman" w:hAnsi="Times New Roman"/>
                <w:sz w:val="24"/>
                <w:szCs w:val="24"/>
              </w:rPr>
              <w:t>сихологическое состояние, которое определяет уровень вовлеченности и настойчивости учащегося в процессе обучения, а также его готовность преодолевать трудности и искать новые знания.</w:t>
            </w:r>
          </w:p>
        </w:tc>
        <w:tc>
          <w:tcPr>
            <w:tcW w:w="1527" w:type="dxa"/>
            <w:vAlign w:val="center"/>
          </w:tcPr>
          <w:p w14:paraId="2E5C8321" w14:textId="0B40D92E" w:rsidR="00303A82" w:rsidRPr="00E37878" w:rsidRDefault="00303A82" w:rsidP="00BD2B5E">
            <w:pPr>
              <w:tabs>
                <w:tab w:val="left" w:pos="1134"/>
              </w:tabs>
              <w:spacing w:after="0" w:line="240" w:lineRule="auto"/>
              <w:jc w:val="center"/>
              <w:rPr>
                <w:rFonts w:ascii="Times New Roman" w:hAnsi="Times New Roman"/>
                <w:sz w:val="24"/>
                <w:szCs w:val="24"/>
                <w:lang w:val="en-US"/>
              </w:rPr>
            </w:pPr>
            <w:r>
              <w:rPr>
                <w:rFonts w:ascii="Times New Roman" w:hAnsi="Times New Roman"/>
                <w:sz w:val="24"/>
                <w:szCs w:val="24"/>
                <w:lang w:val="en-US"/>
              </w:rPr>
              <w:t>[</w:t>
            </w:r>
            <w:r w:rsidR="00195C3F">
              <w:rPr>
                <w:rFonts w:ascii="Times New Roman" w:hAnsi="Times New Roman"/>
                <w:sz w:val="24"/>
                <w:szCs w:val="24"/>
              </w:rPr>
              <w:t>11</w:t>
            </w:r>
            <w:r>
              <w:rPr>
                <w:rFonts w:ascii="Times New Roman" w:hAnsi="Times New Roman"/>
                <w:sz w:val="24"/>
                <w:szCs w:val="24"/>
                <w:lang w:val="en-US"/>
              </w:rPr>
              <w:t>]</w:t>
            </w:r>
          </w:p>
        </w:tc>
      </w:tr>
    </w:tbl>
    <w:p w14:paraId="0192D98F" w14:textId="0A4271AD" w:rsidR="00303A82" w:rsidRPr="00352844" w:rsidRDefault="00303A82" w:rsidP="0002115C">
      <w:pPr>
        <w:tabs>
          <w:tab w:val="left" w:pos="1134"/>
        </w:tabs>
        <w:spacing w:before="120" w:after="0" w:line="360" w:lineRule="auto"/>
        <w:ind w:firstLine="709"/>
        <w:jc w:val="both"/>
        <w:rPr>
          <w:rFonts w:ascii="Times New Roman" w:hAnsi="Times New Roman"/>
          <w:sz w:val="24"/>
          <w:szCs w:val="24"/>
        </w:rPr>
      </w:pPr>
      <w:r w:rsidRPr="00352844">
        <w:rPr>
          <w:rFonts w:ascii="Times New Roman" w:hAnsi="Times New Roman"/>
          <w:sz w:val="24"/>
          <w:szCs w:val="24"/>
        </w:rPr>
        <w:t xml:space="preserve">Мы остановились на следующем определении: учебная мотивация – </w:t>
      </w:r>
      <w:r w:rsidR="0039332B" w:rsidRPr="00352844">
        <w:rPr>
          <w:rFonts w:ascii="Times New Roman" w:hAnsi="Times New Roman"/>
          <w:sz w:val="24"/>
          <w:szCs w:val="24"/>
        </w:rPr>
        <w:t xml:space="preserve">это </w:t>
      </w:r>
      <w:r w:rsidR="0039332B">
        <w:rPr>
          <w:rFonts w:ascii="Times New Roman" w:hAnsi="Times New Roman"/>
          <w:sz w:val="24"/>
          <w:szCs w:val="24"/>
        </w:rPr>
        <w:t>совокупность</w:t>
      </w:r>
      <w:r w:rsidRPr="00715EC0">
        <w:rPr>
          <w:rFonts w:ascii="Times New Roman" w:hAnsi="Times New Roman"/>
          <w:sz w:val="24"/>
          <w:szCs w:val="24"/>
        </w:rPr>
        <w:t xml:space="preserve"> факторов и процессов, которые побуждают индивида к обучению, формируя его стремление к приобретению знаний и навыков, а также поддерживая активное участие в образовательной деятельности.</w:t>
      </w:r>
      <w:r>
        <w:rPr>
          <w:rFonts w:ascii="Times New Roman" w:hAnsi="Times New Roman"/>
          <w:sz w:val="24"/>
          <w:szCs w:val="24"/>
        </w:rPr>
        <w:t xml:space="preserve"> </w:t>
      </w:r>
    </w:p>
    <w:p w14:paraId="79B0F3E0" w14:textId="77777777" w:rsidR="00303A82" w:rsidRPr="00352844" w:rsidRDefault="00303A82" w:rsidP="00352844">
      <w:pPr>
        <w:tabs>
          <w:tab w:val="left" w:pos="1134"/>
        </w:tabs>
        <w:spacing w:after="0" w:line="360" w:lineRule="auto"/>
        <w:ind w:firstLine="709"/>
        <w:jc w:val="both"/>
        <w:rPr>
          <w:rFonts w:ascii="Times New Roman" w:hAnsi="Times New Roman"/>
          <w:sz w:val="24"/>
          <w:szCs w:val="24"/>
        </w:rPr>
      </w:pPr>
      <w:r w:rsidRPr="00352844">
        <w:rPr>
          <w:rFonts w:ascii="Times New Roman" w:hAnsi="Times New Roman"/>
          <w:sz w:val="24"/>
          <w:szCs w:val="24"/>
        </w:rPr>
        <w:t>Стоит отметить, что учебная мотивация к занятиям физической культурой в школе, и мотивация к занятию спортом имеют свои особенности и отличия несмотря на то, что обе направлены на физическую активность.  Так, учебная мотивация к занятиям физической культурой в школе имеет целью развитие базовых физических навыков, формирование здорового образа жизни и улучшение общего физического состояния. Учащиеся учатся работать в команде, соблюдать правила и развивать дисциплину.  Занятия физической культурой часто проводятся в рамках учебной программы и имеют образовательный характер. Это включает в себя теоретические знания о здоровье, физической активности и ее значении.</w:t>
      </w:r>
    </w:p>
    <w:p w14:paraId="1488C9AC" w14:textId="77777777" w:rsidR="00303A82" w:rsidRPr="00352844" w:rsidRDefault="00303A82" w:rsidP="00352844">
      <w:pPr>
        <w:tabs>
          <w:tab w:val="left" w:pos="1134"/>
        </w:tabs>
        <w:spacing w:after="0" w:line="360" w:lineRule="auto"/>
        <w:ind w:firstLine="709"/>
        <w:jc w:val="both"/>
        <w:rPr>
          <w:rFonts w:ascii="Times New Roman" w:hAnsi="Times New Roman"/>
          <w:sz w:val="24"/>
          <w:szCs w:val="24"/>
        </w:rPr>
      </w:pPr>
      <w:r w:rsidRPr="00352844">
        <w:rPr>
          <w:rFonts w:ascii="Times New Roman" w:hAnsi="Times New Roman"/>
          <w:sz w:val="24"/>
          <w:szCs w:val="24"/>
        </w:rPr>
        <w:t>Далее, в школьной физкультуре большое внимание уделяется взаимодействию с одноклассниками, формированию дружеских отношений и командного духа, что помогает развивать социальные навыки.</w:t>
      </w:r>
    </w:p>
    <w:p w14:paraId="5EAD7CB6" w14:textId="77777777" w:rsidR="00303A82" w:rsidRPr="00352844" w:rsidRDefault="00303A82" w:rsidP="00352844">
      <w:pPr>
        <w:tabs>
          <w:tab w:val="left" w:pos="1134"/>
        </w:tabs>
        <w:spacing w:after="0" w:line="360" w:lineRule="auto"/>
        <w:ind w:firstLine="709"/>
        <w:jc w:val="both"/>
        <w:rPr>
          <w:rFonts w:ascii="Times New Roman" w:hAnsi="Times New Roman"/>
          <w:sz w:val="24"/>
          <w:szCs w:val="24"/>
        </w:rPr>
      </w:pPr>
      <w:r w:rsidRPr="00352844">
        <w:rPr>
          <w:rFonts w:ascii="Times New Roman" w:hAnsi="Times New Roman"/>
          <w:sz w:val="24"/>
          <w:szCs w:val="24"/>
        </w:rPr>
        <w:t xml:space="preserve">Кроме того, </w:t>
      </w:r>
      <w:r>
        <w:rPr>
          <w:rFonts w:ascii="Times New Roman" w:hAnsi="Times New Roman"/>
          <w:sz w:val="24"/>
          <w:szCs w:val="24"/>
        </w:rPr>
        <w:t>занятия</w:t>
      </w:r>
      <w:r w:rsidRPr="00352844">
        <w:rPr>
          <w:rFonts w:ascii="Times New Roman" w:hAnsi="Times New Roman"/>
          <w:sz w:val="24"/>
          <w:szCs w:val="24"/>
        </w:rPr>
        <w:t xml:space="preserve"> физкультуры могут включать различные виды спорта и физической активности, что позволяет учащимся попробовать себя в разных направлениях и выбрать то, что им ближе</w:t>
      </w:r>
      <w:r>
        <w:rPr>
          <w:rFonts w:ascii="Times New Roman" w:hAnsi="Times New Roman"/>
          <w:sz w:val="24"/>
          <w:szCs w:val="24"/>
        </w:rPr>
        <w:t xml:space="preserve">. </w:t>
      </w:r>
    </w:p>
    <w:p w14:paraId="409638EB" w14:textId="77777777" w:rsidR="00303A82" w:rsidRPr="00352844" w:rsidRDefault="00303A82" w:rsidP="00352844">
      <w:pPr>
        <w:tabs>
          <w:tab w:val="left" w:pos="1134"/>
        </w:tabs>
        <w:spacing w:after="0" w:line="360" w:lineRule="auto"/>
        <w:ind w:firstLine="709"/>
        <w:jc w:val="both"/>
        <w:rPr>
          <w:rFonts w:ascii="Times New Roman" w:hAnsi="Times New Roman"/>
          <w:sz w:val="24"/>
          <w:szCs w:val="24"/>
        </w:rPr>
      </w:pPr>
      <w:r w:rsidRPr="00352844">
        <w:rPr>
          <w:rFonts w:ascii="Times New Roman" w:hAnsi="Times New Roman"/>
          <w:sz w:val="24"/>
          <w:szCs w:val="24"/>
        </w:rPr>
        <w:t>В школе физическая культура часто оценивается по стандартам, что может влиять на мотивацию учащихся. Некоторые могут стремиться к хорошим оценкам, что не всегда связано с истинным интересом к физической активности.</w:t>
      </w:r>
    </w:p>
    <w:p w14:paraId="5E12714D" w14:textId="77777777" w:rsidR="00303A82" w:rsidRPr="00352844" w:rsidRDefault="00303A82" w:rsidP="00352844">
      <w:pPr>
        <w:tabs>
          <w:tab w:val="left" w:pos="1134"/>
        </w:tabs>
        <w:spacing w:after="0" w:line="360" w:lineRule="auto"/>
        <w:ind w:firstLine="709"/>
        <w:jc w:val="both"/>
        <w:rPr>
          <w:rFonts w:ascii="Times New Roman" w:hAnsi="Times New Roman"/>
          <w:sz w:val="24"/>
          <w:szCs w:val="24"/>
        </w:rPr>
      </w:pPr>
      <w:r w:rsidRPr="00352844">
        <w:rPr>
          <w:rFonts w:ascii="Times New Roman" w:hAnsi="Times New Roman"/>
          <w:sz w:val="24"/>
          <w:szCs w:val="24"/>
        </w:rPr>
        <w:t>Что же касается мотивации к занятию спортом, то ее часто связывают с достижением конкретных целей, таких как участие в соревнованиях, улучшение личных рекордов и стремление к победе.</w:t>
      </w:r>
    </w:p>
    <w:p w14:paraId="04918053" w14:textId="77777777" w:rsidR="00303A82" w:rsidRPr="00352844" w:rsidRDefault="00303A82" w:rsidP="00352844">
      <w:pPr>
        <w:tabs>
          <w:tab w:val="left" w:pos="1134"/>
        </w:tabs>
        <w:spacing w:after="0" w:line="360" w:lineRule="auto"/>
        <w:ind w:firstLine="709"/>
        <w:jc w:val="both"/>
        <w:rPr>
          <w:rFonts w:ascii="Times New Roman" w:hAnsi="Times New Roman"/>
          <w:sz w:val="24"/>
          <w:szCs w:val="24"/>
        </w:rPr>
      </w:pPr>
      <w:r w:rsidRPr="00352844">
        <w:rPr>
          <w:rFonts w:ascii="Times New Roman" w:hAnsi="Times New Roman"/>
          <w:sz w:val="24"/>
          <w:szCs w:val="24"/>
        </w:rPr>
        <w:t>Спорт предполагает наличие конкуренции, что может быть сильным мотиватором для многих людей. Желание быть лучшим или превзойти соперников может способствовать повышению уровня мотивации.</w:t>
      </w:r>
    </w:p>
    <w:p w14:paraId="5CF4B276" w14:textId="77777777" w:rsidR="00303A82" w:rsidRPr="00352844" w:rsidRDefault="00303A82" w:rsidP="00352844">
      <w:pPr>
        <w:tabs>
          <w:tab w:val="left" w:pos="1134"/>
        </w:tabs>
        <w:spacing w:after="0" w:line="360" w:lineRule="auto"/>
        <w:ind w:firstLine="709"/>
        <w:jc w:val="both"/>
        <w:rPr>
          <w:rFonts w:ascii="Times New Roman" w:hAnsi="Times New Roman"/>
          <w:sz w:val="24"/>
          <w:szCs w:val="24"/>
        </w:rPr>
      </w:pPr>
      <w:r w:rsidRPr="00352844">
        <w:rPr>
          <w:rFonts w:ascii="Times New Roman" w:hAnsi="Times New Roman"/>
          <w:sz w:val="24"/>
          <w:szCs w:val="24"/>
        </w:rPr>
        <w:lastRenderedPageBreak/>
        <w:t>Занятия спортом могут быть направлены на личное развитие, включая физические, психологические и эмоциональные аспекты. Спортсмены часто стремятся к самосовершенствованию и преодолению собственных границ.</w:t>
      </w:r>
    </w:p>
    <w:p w14:paraId="326F4F8E" w14:textId="77777777" w:rsidR="00303A82" w:rsidRPr="00352844" w:rsidRDefault="00303A82" w:rsidP="00352844">
      <w:pPr>
        <w:tabs>
          <w:tab w:val="left" w:pos="1134"/>
        </w:tabs>
        <w:spacing w:after="0" w:line="360" w:lineRule="auto"/>
        <w:ind w:firstLine="709"/>
        <w:jc w:val="both"/>
        <w:rPr>
          <w:rFonts w:ascii="Times New Roman" w:hAnsi="Times New Roman"/>
          <w:sz w:val="24"/>
          <w:szCs w:val="24"/>
        </w:rPr>
      </w:pPr>
      <w:r w:rsidRPr="00352844">
        <w:rPr>
          <w:rFonts w:ascii="Times New Roman" w:hAnsi="Times New Roman"/>
          <w:sz w:val="24"/>
          <w:szCs w:val="24"/>
        </w:rPr>
        <w:t>В спорте люди могут выбирать специализированные дисциплины, которые им интересны, и развивать свои навыки в конкретной области, что может быть более мотивирующим.</w:t>
      </w:r>
    </w:p>
    <w:p w14:paraId="734BC9A2" w14:textId="77777777" w:rsidR="00303A82" w:rsidRPr="00352844" w:rsidRDefault="00303A82" w:rsidP="00352844">
      <w:pPr>
        <w:tabs>
          <w:tab w:val="left" w:pos="1134"/>
        </w:tabs>
        <w:spacing w:after="0" w:line="360" w:lineRule="auto"/>
        <w:ind w:firstLine="709"/>
        <w:jc w:val="both"/>
        <w:rPr>
          <w:rFonts w:ascii="Times New Roman" w:hAnsi="Times New Roman"/>
          <w:sz w:val="24"/>
          <w:szCs w:val="24"/>
        </w:rPr>
      </w:pPr>
      <w:r w:rsidRPr="00352844">
        <w:rPr>
          <w:rFonts w:ascii="Times New Roman" w:hAnsi="Times New Roman"/>
          <w:sz w:val="24"/>
          <w:szCs w:val="24"/>
        </w:rPr>
        <w:t>Спорт может создавать чувство принадлежности к команде или сообществу, что также усиливает мотивацию. Спортсмены часто идентифицируют себя с определенными командами или видами спорта.</w:t>
      </w:r>
    </w:p>
    <w:p w14:paraId="3D833DE5" w14:textId="77777777" w:rsidR="00303A82" w:rsidRPr="00715EC0" w:rsidRDefault="00303A82" w:rsidP="00715EC0">
      <w:pPr>
        <w:tabs>
          <w:tab w:val="left" w:pos="1134"/>
        </w:tabs>
        <w:spacing w:after="0" w:line="360" w:lineRule="auto"/>
        <w:ind w:firstLine="709"/>
        <w:jc w:val="both"/>
        <w:rPr>
          <w:rFonts w:ascii="Times New Roman" w:hAnsi="Times New Roman"/>
          <w:sz w:val="24"/>
          <w:szCs w:val="24"/>
        </w:rPr>
      </w:pPr>
      <w:r w:rsidRPr="00352844">
        <w:rPr>
          <w:rFonts w:ascii="Times New Roman" w:hAnsi="Times New Roman"/>
          <w:sz w:val="24"/>
          <w:szCs w:val="24"/>
        </w:rPr>
        <w:t>Таким образом, хотя обе мотивации связаны с физической активностью, они имеют разные цели, контексты и факторы, влияющие на вовлеченность участников.</w:t>
      </w:r>
      <w:r>
        <w:rPr>
          <w:rFonts w:ascii="Times New Roman" w:hAnsi="Times New Roman"/>
          <w:sz w:val="24"/>
          <w:szCs w:val="24"/>
        </w:rPr>
        <w:t xml:space="preserve">  </w:t>
      </w:r>
      <w:r w:rsidRPr="00715EC0">
        <w:rPr>
          <w:rFonts w:ascii="Times New Roman" w:hAnsi="Times New Roman"/>
          <w:sz w:val="24"/>
          <w:szCs w:val="24"/>
        </w:rPr>
        <w:t xml:space="preserve">Мотивы занятий физическими упражнениями можно разделить на две основные категории: процессуальные и результативные. </w:t>
      </w:r>
      <w:r>
        <w:rPr>
          <w:rFonts w:ascii="Times New Roman" w:hAnsi="Times New Roman"/>
          <w:sz w:val="24"/>
          <w:szCs w:val="24"/>
        </w:rPr>
        <w:t>Р</w:t>
      </w:r>
      <w:r w:rsidRPr="00715EC0">
        <w:rPr>
          <w:rFonts w:ascii="Times New Roman" w:hAnsi="Times New Roman"/>
          <w:sz w:val="24"/>
          <w:szCs w:val="24"/>
        </w:rPr>
        <w:t>ассмотрим каждую из них подробнее.</w:t>
      </w:r>
    </w:p>
    <w:p w14:paraId="6EEA3F59" w14:textId="77777777" w:rsidR="00303A82" w:rsidRPr="00715EC0" w:rsidRDefault="00303A82" w:rsidP="00715EC0">
      <w:pPr>
        <w:tabs>
          <w:tab w:val="left" w:pos="1134"/>
        </w:tabs>
        <w:spacing w:after="0" w:line="360" w:lineRule="auto"/>
        <w:ind w:firstLine="709"/>
        <w:jc w:val="both"/>
        <w:rPr>
          <w:rFonts w:ascii="Times New Roman" w:hAnsi="Times New Roman"/>
          <w:sz w:val="24"/>
          <w:szCs w:val="24"/>
        </w:rPr>
      </w:pPr>
      <w:r w:rsidRPr="00715EC0">
        <w:rPr>
          <w:rFonts w:ascii="Times New Roman" w:hAnsi="Times New Roman"/>
          <w:sz w:val="24"/>
          <w:szCs w:val="24"/>
        </w:rPr>
        <w:t>Процессуальные мотивы связаны с самим процессом занятий физической активностью. Эти мотивы подчеркивают удовольствие и удовлетворение, получаемые от са</w:t>
      </w:r>
      <w:r>
        <w:rPr>
          <w:rFonts w:ascii="Times New Roman" w:hAnsi="Times New Roman"/>
          <w:sz w:val="24"/>
          <w:szCs w:val="24"/>
        </w:rPr>
        <w:t xml:space="preserve">мих упражнений. К ним относятся удовольствие от активности, когда </w:t>
      </w:r>
      <w:r w:rsidRPr="00715EC0">
        <w:rPr>
          <w:rFonts w:ascii="Times New Roman" w:hAnsi="Times New Roman"/>
          <w:sz w:val="24"/>
          <w:szCs w:val="24"/>
        </w:rPr>
        <w:t>люди занимаются спортом просто потому, что это приносит радость и удовольствие. Физические упражнения могут стать источником положительных эмоций и расслабления.</w:t>
      </w:r>
      <w:r>
        <w:rPr>
          <w:rFonts w:ascii="Times New Roman" w:hAnsi="Times New Roman"/>
          <w:sz w:val="24"/>
          <w:szCs w:val="24"/>
        </w:rPr>
        <w:t xml:space="preserve"> Сюда входят и с</w:t>
      </w:r>
      <w:r w:rsidRPr="00715EC0">
        <w:rPr>
          <w:rFonts w:ascii="Times New Roman" w:hAnsi="Times New Roman"/>
          <w:sz w:val="24"/>
          <w:szCs w:val="24"/>
        </w:rPr>
        <w:t>оциальные взаимодействия</w:t>
      </w:r>
      <w:r>
        <w:rPr>
          <w:rFonts w:ascii="Times New Roman" w:hAnsi="Times New Roman"/>
          <w:sz w:val="24"/>
          <w:szCs w:val="24"/>
        </w:rPr>
        <w:t>, ведь з</w:t>
      </w:r>
      <w:r w:rsidRPr="00715EC0">
        <w:rPr>
          <w:rFonts w:ascii="Times New Roman" w:hAnsi="Times New Roman"/>
          <w:sz w:val="24"/>
          <w:szCs w:val="24"/>
        </w:rPr>
        <w:t>анятия в группе или с партнерами могут стать важным мотивом. Возможность общаться, заводить новые знакомства и поддерживать дружеские отношения делает процесс более привлекательным.</w:t>
      </w:r>
      <w:r>
        <w:rPr>
          <w:rFonts w:ascii="Times New Roman" w:hAnsi="Times New Roman"/>
          <w:sz w:val="24"/>
          <w:szCs w:val="24"/>
        </w:rPr>
        <w:t xml:space="preserve"> К этой же группе можно отнести и у</w:t>
      </w:r>
      <w:r w:rsidRPr="00715EC0">
        <w:rPr>
          <w:rFonts w:ascii="Times New Roman" w:hAnsi="Times New Roman"/>
          <w:sz w:val="24"/>
          <w:szCs w:val="24"/>
        </w:rPr>
        <w:t>лучшение самочувствия</w:t>
      </w:r>
      <w:r>
        <w:rPr>
          <w:rFonts w:ascii="Times New Roman" w:hAnsi="Times New Roman"/>
          <w:sz w:val="24"/>
          <w:szCs w:val="24"/>
        </w:rPr>
        <w:t>, м</w:t>
      </w:r>
      <w:r w:rsidRPr="00715EC0">
        <w:rPr>
          <w:rFonts w:ascii="Times New Roman" w:hAnsi="Times New Roman"/>
          <w:sz w:val="24"/>
          <w:szCs w:val="24"/>
        </w:rPr>
        <w:t>ногие занимаются физической активностью, чтобы чувствовать себя лучше, как физически, так и эмоционально. Физические упражнения способствуют выработке эндорфинов, которые улучшают настроение.</w:t>
      </w:r>
    </w:p>
    <w:p w14:paraId="2B8D2C46" w14:textId="77777777" w:rsidR="00303A82" w:rsidRPr="00715EC0" w:rsidRDefault="00303A82" w:rsidP="00715EC0">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 xml:space="preserve">Развитие навыков также входит в эту группу мотивов. </w:t>
      </w:r>
      <w:r w:rsidRPr="00715EC0">
        <w:rPr>
          <w:rFonts w:ascii="Times New Roman" w:hAnsi="Times New Roman"/>
          <w:sz w:val="24"/>
          <w:szCs w:val="24"/>
        </w:rPr>
        <w:t xml:space="preserve"> Участие в спортивных занятиях может быть связано с желанием улучшить свои навыки или освоить новые виды спорта. Это может быть, как стремление к мастерству, так и интерес к изучению новых техник.</w:t>
      </w:r>
    </w:p>
    <w:p w14:paraId="61E8457B" w14:textId="77777777" w:rsidR="00303A82" w:rsidRPr="00715EC0" w:rsidRDefault="00303A82" w:rsidP="00715EC0">
      <w:pPr>
        <w:tabs>
          <w:tab w:val="left" w:pos="1134"/>
        </w:tabs>
        <w:spacing w:after="0" w:line="360" w:lineRule="auto"/>
        <w:ind w:firstLine="709"/>
        <w:jc w:val="both"/>
        <w:rPr>
          <w:rFonts w:ascii="Times New Roman" w:hAnsi="Times New Roman"/>
          <w:sz w:val="24"/>
          <w:szCs w:val="24"/>
        </w:rPr>
      </w:pPr>
      <w:r w:rsidRPr="00715EC0">
        <w:rPr>
          <w:rFonts w:ascii="Times New Roman" w:hAnsi="Times New Roman"/>
          <w:sz w:val="24"/>
          <w:szCs w:val="24"/>
        </w:rPr>
        <w:t>Результативные мотивы ориентированы на достижение конкретных целей и результатов, которые могут быть измеримыми и видимыми. К ним относятся:</w:t>
      </w:r>
    </w:p>
    <w:p w14:paraId="26BE6789" w14:textId="77777777" w:rsidR="00303A82" w:rsidRPr="00715EC0" w:rsidRDefault="00303A82" w:rsidP="00715EC0">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1 Физическая форма и здоровье.</w:t>
      </w:r>
      <w:r w:rsidRPr="00715EC0">
        <w:rPr>
          <w:rFonts w:ascii="Times New Roman" w:hAnsi="Times New Roman"/>
          <w:sz w:val="24"/>
          <w:szCs w:val="24"/>
        </w:rPr>
        <w:t xml:space="preserve"> Многие занимаются физическими упражнениями для улучшения общего состояния здоровья, повышения выносливости и силы, а также для контроля веса.</w:t>
      </w:r>
    </w:p>
    <w:p w14:paraId="7196C32A" w14:textId="77777777" w:rsidR="00303A82" w:rsidRPr="00715EC0" w:rsidRDefault="00303A82" w:rsidP="00715EC0">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lastRenderedPageBreak/>
        <w:t xml:space="preserve">2 </w:t>
      </w:r>
      <w:r w:rsidRPr="00715EC0">
        <w:rPr>
          <w:rFonts w:ascii="Times New Roman" w:hAnsi="Times New Roman"/>
          <w:sz w:val="24"/>
          <w:szCs w:val="24"/>
        </w:rPr>
        <w:t>До</w:t>
      </w:r>
      <w:r>
        <w:rPr>
          <w:rFonts w:ascii="Times New Roman" w:hAnsi="Times New Roman"/>
          <w:sz w:val="24"/>
          <w:szCs w:val="24"/>
        </w:rPr>
        <w:t>стижение спортивных результатов.</w:t>
      </w:r>
      <w:r w:rsidRPr="00715EC0">
        <w:rPr>
          <w:rFonts w:ascii="Times New Roman" w:hAnsi="Times New Roman"/>
          <w:sz w:val="24"/>
          <w:szCs w:val="24"/>
        </w:rPr>
        <w:t xml:space="preserve"> Для некоторых людей важным мотивом является желание участвовать в соревнованиях, устанавливать личные рекорды или выигрывать медали и трофеи.</w:t>
      </w:r>
    </w:p>
    <w:p w14:paraId="3FCA1EA4" w14:textId="77777777" w:rsidR="00303A82" w:rsidRPr="00715EC0" w:rsidRDefault="00303A82" w:rsidP="00715EC0">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 xml:space="preserve">3 </w:t>
      </w:r>
      <w:r w:rsidRPr="00715EC0">
        <w:rPr>
          <w:rFonts w:ascii="Times New Roman" w:hAnsi="Times New Roman"/>
          <w:sz w:val="24"/>
          <w:szCs w:val="24"/>
        </w:rPr>
        <w:t>Эстетич</w:t>
      </w:r>
      <w:r>
        <w:rPr>
          <w:rFonts w:ascii="Times New Roman" w:hAnsi="Times New Roman"/>
          <w:sz w:val="24"/>
          <w:szCs w:val="24"/>
        </w:rPr>
        <w:t>еские цели.</w:t>
      </w:r>
      <w:r w:rsidRPr="00715EC0">
        <w:rPr>
          <w:rFonts w:ascii="Times New Roman" w:hAnsi="Times New Roman"/>
          <w:sz w:val="24"/>
          <w:szCs w:val="24"/>
        </w:rPr>
        <w:t xml:space="preserve"> Некоторые занимаются спортом для достижения определенного внешнего вида, например, для улучшения фигуры или тонуса мышц.</w:t>
      </w:r>
    </w:p>
    <w:p w14:paraId="48064122" w14:textId="77777777" w:rsidR="00303A82" w:rsidRPr="00715EC0" w:rsidRDefault="00303A82" w:rsidP="00715EC0">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 xml:space="preserve">4 </w:t>
      </w:r>
      <w:r w:rsidRPr="00715EC0">
        <w:rPr>
          <w:rFonts w:ascii="Times New Roman" w:hAnsi="Times New Roman"/>
          <w:sz w:val="24"/>
          <w:szCs w:val="24"/>
        </w:rPr>
        <w:t>Профессиональная карьера</w:t>
      </w:r>
      <w:r>
        <w:rPr>
          <w:rFonts w:ascii="Times New Roman" w:hAnsi="Times New Roman"/>
          <w:sz w:val="24"/>
          <w:szCs w:val="24"/>
        </w:rPr>
        <w:t>.</w:t>
      </w:r>
      <w:r w:rsidRPr="00715EC0">
        <w:rPr>
          <w:rFonts w:ascii="Times New Roman" w:hAnsi="Times New Roman"/>
          <w:sz w:val="24"/>
          <w:szCs w:val="24"/>
        </w:rPr>
        <w:t xml:space="preserve"> Для спортсменов, занимающихся физической активностью на профессиональном уровне, результативные мотивы могут включать стремление к успеху в карьере, получению контрактов и призовых.</w:t>
      </w:r>
    </w:p>
    <w:p w14:paraId="32FDA119" w14:textId="77777777" w:rsidR="00303A82" w:rsidRPr="00352844" w:rsidRDefault="00303A82" w:rsidP="00715EC0">
      <w:pPr>
        <w:tabs>
          <w:tab w:val="left" w:pos="1134"/>
        </w:tabs>
        <w:spacing w:after="0" w:line="360" w:lineRule="auto"/>
        <w:ind w:firstLine="709"/>
        <w:jc w:val="both"/>
        <w:rPr>
          <w:rFonts w:ascii="Times New Roman" w:hAnsi="Times New Roman"/>
          <w:sz w:val="24"/>
          <w:szCs w:val="24"/>
        </w:rPr>
      </w:pPr>
      <w:r w:rsidRPr="00715EC0">
        <w:rPr>
          <w:rFonts w:ascii="Times New Roman" w:hAnsi="Times New Roman"/>
          <w:sz w:val="24"/>
          <w:szCs w:val="24"/>
        </w:rPr>
        <w:t xml:space="preserve">Оба типа мотивов </w:t>
      </w:r>
      <w:r>
        <w:rPr>
          <w:rFonts w:ascii="Times New Roman" w:hAnsi="Times New Roman"/>
          <w:sz w:val="24"/>
          <w:szCs w:val="24"/>
        </w:rPr>
        <w:t>–</w:t>
      </w:r>
      <w:r w:rsidRPr="00715EC0">
        <w:rPr>
          <w:rFonts w:ascii="Times New Roman" w:hAnsi="Times New Roman"/>
          <w:sz w:val="24"/>
          <w:szCs w:val="24"/>
        </w:rPr>
        <w:t xml:space="preserve"> процессуальные и результативные </w:t>
      </w:r>
      <w:r>
        <w:rPr>
          <w:rFonts w:ascii="Times New Roman" w:hAnsi="Times New Roman"/>
          <w:sz w:val="24"/>
          <w:szCs w:val="24"/>
        </w:rPr>
        <w:t>–</w:t>
      </w:r>
      <w:r w:rsidRPr="00715EC0">
        <w:rPr>
          <w:rFonts w:ascii="Times New Roman" w:hAnsi="Times New Roman"/>
          <w:sz w:val="24"/>
          <w:szCs w:val="24"/>
        </w:rPr>
        <w:t xml:space="preserve"> играют важную роль в формировании устойчивой мотивации к занятиям физическими упражнениями. Понимание этих мотивов может помочь тренерам и инструкторам создать более эффективные программы тренировок, которые будут соответствовать потребностям и интересам занимающихся.</w:t>
      </w:r>
      <w:r>
        <w:rPr>
          <w:rFonts w:ascii="Times New Roman" w:hAnsi="Times New Roman"/>
          <w:sz w:val="24"/>
          <w:szCs w:val="24"/>
        </w:rPr>
        <w:t xml:space="preserve"> </w:t>
      </w:r>
    </w:p>
    <w:p w14:paraId="471A1D90" w14:textId="77777777" w:rsidR="00303A82" w:rsidRDefault="00303A82" w:rsidP="0019481D">
      <w:pPr>
        <w:tabs>
          <w:tab w:val="left" w:pos="1134"/>
        </w:tabs>
        <w:spacing w:after="0" w:line="360" w:lineRule="auto"/>
        <w:ind w:firstLine="709"/>
        <w:jc w:val="both"/>
        <w:rPr>
          <w:rFonts w:ascii="Times New Roman" w:hAnsi="Times New Roman"/>
          <w:sz w:val="24"/>
          <w:szCs w:val="24"/>
        </w:rPr>
      </w:pPr>
      <w:r w:rsidRPr="00352844">
        <w:rPr>
          <w:rFonts w:ascii="Times New Roman" w:hAnsi="Times New Roman"/>
          <w:sz w:val="24"/>
          <w:szCs w:val="24"/>
        </w:rPr>
        <w:t xml:space="preserve">Именно такой мотивации, прежде всего, следует уделять внимание на </w:t>
      </w:r>
      <w:r>
        <w:rPr>
          <w:rFonts w:ascii="Times New Roman" w:hAnsi="Times New Roman"/>
          <w:sz w:val="24"/>
          <w:szCs w:val="24"/>
        </w:rPr>
        <w:t>занятиях</w:t>
      </w:r>
      <w:r w:rsidRPr="00352844">
        <w:rPr>
          <w:rFonts w:ascii="Times New Roman" w:hAnsi="Times New Roman"/>
          <w:sz w:val="24"/>
          <w:szCs w:val="24"/>
        </w:rPr>
        <w:t xml:space="preserve"> физической культуры. А результативные мотивы направлены на результат деятельности. При занятиях физической культурой и спортом ученики стремятся к результату, соответствующему их индивидуальным особенностям. Достижение таких результатов возможно только при длительных и систематических тренировках. </w:t>
      </w:r>
    </w:p>
    <w:p w14:paraId="4FED0337" w14:textId="77777777" w:rsidR="00303A82" w:rsidRPr="0019481D" w:rsidRDefault="00303A82" w:rsidP="0019481D">
      <w:pPr>
        <w:tabs>
          <w:tab w:val="left" w:pos="1134"/>
        </w:tabs>
        <w:spacing w:after="0" w:line="360" w:lineRule="auto"/>
        <w:ind w:firstLine="709"/>
        <w:jc w:val="both"/>
        <w:rPr>
          <w:rFonts w:ascii="Times New Roman" w:hAnsi="Times New Roman"/>
          <w:sz w:val="24"/>
          <w:szCs w:val="24"/>
        </w:rPr>
      </w:pPr>
      <w:r w:rsidRPr="00352844">
        <w:rPr>
          <w:rFonts w:ascii="Times New Roman" w:hAnsi="Times New Roman"/>
          <w:sz w:val="24"/>
          <w:szCs w:val="24"/>
        </w:rPr>
        <w:t>Исследовав способы повышения мотивации к урочной деятельности по</w:t>
      </w:r>
      <w:r>
        <w:rPr>
          <w:rFonts w:ascii="Times New Roman" w:hAnsi="Times New Roman"/>
          <w:sz w:val="24"/>
          <w:szCs w:val="24"/>
        </w:rPr>
        <w:t xml:space="preserve"> физической культуре у обучающихся 16-17 лет, определили, что о</w:t>
      </w:r>
      <w:r w:rsidRPr="0019481D">
        <w:rPr>
          <w:rFonts w:ascii="Times New Roman" w:hAnsi="Times New Roman"/>
          <w:sz w:val="24"/>
          <w:szCs w:val="24"/>
        </w:rPr>
        <w:t xml:space="preserve">рганизация ситуации успеха на уроке </w:t>
      </w:r>
      <w:r>
        <w:rPr>
          <w:rFonts w:ascii="Times New Roman" w:hAnsi="Times New Roman"/>
          <w:sz w:val="24"/>
          <w:szCs w:val="24"/>
        </w:rPr>
        <w:t>–</w:t>
      </w:r>
      <w:r w:rsidRPr="0019481D">
        <w:rPr>
          <w:rFonts w:ascii="Times New Roman" w:hAnsi="Times New Roman"/>
          <w:sz w:val="24"/>
          <w:szCs w:val="24"/>
        </w:rPr>
        <w:t xml:space="preserve"> это ключевой аспект эффективного обучения, который помогает учащимся чувствовать себя уверенно и мотивированно. Вот пять самых важных условий для создания такой ситуации:</w:t>
      </w:r>
    </w:p>
    <w:p w14:paraId="52A13004" w14:textId="77777777" w:rsidR="00303A82" w:rsidRPr="0019481D" w:rsidRDefault="00303A82" w:rsidP="0019481D">
      <w:pPr>
        <w:spacing w:after="0" w:line="360" w:lineRule="auto"/>
        <w:ind w:firstLine="709"/>
        <w:jc w:val="both"/>
        <w:rPr>
          <w:rFonts w:ascii="Times New Roman" w:hAnsi="Times New Roman"/>
          <w:sz w:val="24"/>
          <w:szCs w:val="24"/>
        </w:rPr>
      </w:pPr>
      <w:r>
        <w:rPr>
          <w:rFonts w:ascii="Times New Roman" w:hAnsi="Times New Roman"/>
          <w:sz w:val="24"/>
          <w:szCs w:val="24"/>
        </w:rPr>
        <w:t xml:space="preserve">1 </w:t>
      </w:r>
      <w:r w:rsidRPr="0019481D">
        <w:rPr>
          <w:rFonts w:ascii="Times New Roman" w:hAnsi="Times New Roman"/>
          <w:sz w:val="24"/>
          <w:szCs w:val="24"/>
        </w:rPr>
        <w:t>Четкие цели и ожидания</w:t>
      </w:r>
      <w:r>
        <w:rPr>
          <w:rFonts w:ascii="Times New Roman" w:hAnsi="Times New Roman"/>
          <w:sz w:val="24"/>
          <w:szCs w:val="24"/>
        </w:rPr>
        <w:t xml:space="preserve">. </w:t>
      </w:r>
      <w:r w:rsidRPr="0019481D">
        <w:rPr>
          <w:rFonts w:ascii="Times New Roman" w:hAnsi="Times New Roman"/>
          <w:sz w:val="24"/>
          <w:szCs w:val="24"/>
        </w:rPr>
        <w:t>Учащиеся должны понимать, чего от них ожидают. Прозрачные и достижимые цели помогают сосредоточиться на учебном процессе и дают возможность оценить свой прогресс. Учитель должен объяснить, какие результаты ожидаются, и как они будут оцениваться.</w:t>
      </w:r>
    </w:p>
    <w:p w14:paraId="0CBBFDE5" w14:textId="77777777" w:rsidR="00303A82" w:rsidRPr="0019481D" w:rsidRDefault="00303A82" w:rsidP="0019481D">
      <w:pPr>
        <w:spacing w:after="0" w:line="360" w:lineRule="auto"/>
        <w:ind w:firstLine="709"/>
        <w:jc w:val="both"/>
        <w:rPr>
          <w:rFonts w:ascii="Times New Roman" w:hAnsi="Times New Roman"/>
          <w:sz w:val="24"/>
          <w:szCs w:val="24"/>
        </w:rPr>
      </w:pPr>
      <w:r>
        <w:rPr>
          <w:rFonts w:ascii="Times New Roman" w:hAnsi="Times New Roman"/>
          <w:sz w:val="24"/>
          <w:szCs w:val="24"/>
        </w:rPr>
        <w:t xml:space="preserve">2 </w:t>
      </w:r>
      <w:r w:rsidRPr="0019481D">
        <w:rPr>
          <w:rFonts w:ascii="Times New Roman" w:hAnsi="Times New Roman"/>
          <w:sz w:val="24"/>
          <w:szCs w:val="24"/>
        </w:rPr>
        <w:t>Поддерживающая атмосфера</w:t>
      </w:r>
      <w:r>
        <w:rPr>
          <w:rFonts w:ascii="Times New Roman" w:hAnsi="Times New Roman"/>
          <w:sz w:val="24"/>
          <w:szCs w:val="24"/>
        </w:rPr>
        <w:t xml:space="preserve">. </w:t>
      </w:r>
      <w:r w:rsidRPr="0019481D">
        <w:rPr>
          <w:rFonts w:ascii="Times New Roman" w:hAnsi="Times New Roman"/>
          <w:sz w:val="24"/>
          <w:szCs w:val="24"/>
        </w:rPr>
        <w:t>Создание безопасной и поддерживающей учебной среды очень важно. Учащиеся должны чувствовать, что могут ошибаться и учиться на своих ошибках без страха осуждения. Позитивное подкрепление и похвала за достижения, даже небольшие, способствуют повышению уверенности.</w:t>
      </w:r>
    </w:p>
    <w:p w14:paraId="2307F802" w14:textId="3D6DA188" w:rsidR="00303A82" w:rsidRPr="0019481D" w:rsidRDefault="003846C0" w:rsidP="0019481D">
      <w:pPr>
        <w:spacing w:after="0" w:line="360" w:lineRule="auto"/>
        <w:ind w:firstLine="709"/>
        <w:jc w:val="both"/>
        <w:rPr>
          <w:rFonts w:ascii="Times New Roman" w:hAnsi="Times New Roman"/>
          <w:sz w:val="24"/>
          <w:szCs w:val="24"/>
        </w:rPr>
      </w:pPr>
      <w:r>
        <w:rPr>
          <w:rFonts w:ascii="Times New Roman" w:hAnsi="Times New Roman"/>
          <w:sz w:val="24"/>
          <w:szCs w:val="24"/>
        </w:rPr>
        <w:t xml:space="preserve">3 </w:t>
      </w:r>
      <w:r w:rsidRPr="0019481D">
        <w:rPr>
          <w:rFonts w:ascii="Times New Roman" w:hAnsi="Times New Roman"/>
          <w:sz w:val="24"/>
          <w:szCs w:val="24"/>
        </w:rPr>
        <w:t>Индивидуализация</w:t>
      </w:r>
      <w:r w:rsidR="00303A82" w:rsidRPr="0019481D">
        <w:rPr>
          <w:rFonts w:ascii="Times New Roman" w:hAnsi="Times New Roman"/>
          <w:sz w:val="24"/>
          <w:szCs w:val="24"/>
        </w:rPr>
        <w:t xml:space="preserve"> обучения</w:t>
      </w:r>
      <w:r w:rsidR="00303A82">
        <w:rPr>
          <w:rFonts w:ascii="Times New Roman" w:hAnsi="Times New Roman"/>
          <w:sz w:val="24"/>
          <w:szCs w:val="24"/>
        </w:rPr>
        <w:t xml:space="preserve">. </w:t>
      </w:r>
      <w:r w:rsidR="00303A82" w:rsidRPr="0019481D">
        <w:rPr>
          <w:rFonts w:ascii="Times New Roman" w:hAnsi="Times New Roman"/>
          <w:sz w:val="24"/>
          <w:szCs w:val="24"/>
        </w:rPr>
        <w:t xml:space="preserve">Учитывание индивидуальных особенностей и потребностей учащихся </w:t>
      </w:r>
      <w:r w:rsidR="00303A82">
        <w:rPr>
          <w:rFonts w:ascii="Times New Roman" w:hAnsi="Times New Roman"/>
          <w:sz w:val="24"/>
          <w:szCs w:val="24"/>
        </w:rPr>
        <w:t>–</w:t>
      </w:r>
      <w:r w:rsidR="00303A82" w:rsidRPr="0019481D">
        <w:rPr>
          <w:rFonts w:ascii="Times New Roman" w:hAnsi="Times New Roman"/>
          <w:sz w:val="24"/>
          <w:szCs w:val="24"/>
        </w:rPr>
        <w:t xml:space="preserve"> ключ к успеху. Это может включать адаптацию материала, использование различных методов обучения и предоставление выбора в заданиях. Индивидуальный подход помогает каждому ученику достигать успеха в своем темпе.</w:t>
      </w:r>
    </w:p>
    <w:p w14:paraId="03C238F3" w14:textId="77777777" w:rsidR="00303A82" w:rsidRPr="0019481D" w:rsidRDefault="00303A82" w:rsidP="0019481D">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 xml:space="preserve">4 </w:t>
      </w:r>
      <w:r w:rsidRPr="0019481D">
        <w:rPr>
          <w:rFonts w:ascii="Times New Roman" w:hAnsi="Times New Roman"/>
          <w:sz w:val="24"/>
          <w:szCs w:val="24"/>
        </w:rPr>
        <w:t>Активное вовлечение</w:t>
      </w:r>
      <w:r>
        <w:rPr>
          <w:rFonts w:ascii="Times New Roman" w:hAnsi="Times New Roman"/>
          <w:sz w:val="24"/>
          <w:szCs w:val="24"/>
        </w:rPr>
        <w:t xml:space="preserve">. </w:t>
      </w:r>
      <w:r w:rsidRPr="0019481D">
        <w:rPr>
          <w:rFonts w:ascii="Times New Roman" w:hAnsi="Times New Roman"/>
          <w:sz w:val="24"/>
          <w:szCs w:val="24"/>
        </w:rPr>
        <w:t>Учащиеся должны быть активно вовлечены в процесс обучения. Это можно достичь через интерактивные задания, групповые обсуждения и практические упражнения. Активное участие способствует лучшему усвоению материала и повышает мотивацию.</w:t>
      </w:r>
    </w:p>
    <w:p w14:paraId="4D0F7C0C" w14:textId="77777777" w:rsidR="00303A82" w:rsidRPr="0019481D" w:rsidRDefault="00303A82" w:rsidP="006A2832">
      <w:pPr>
        <w:spacing w:after="0" w:line="360" w:lineRule="auto"/>
        <w:ind w:firstLine="709"/>
        <w:jc w:val="both"/>
        <w:rPr>
          <w:rFonts w:ascii="Times New Roman" w:hAnsi="Times New Roman"/>
          <w:sz w:val="24"/>
          <w:szCs w:val="24"/>
        </w:rPr>
      </w:pPr>
      <w:r>
        <w:rPr>
          <w:rFonts w:ascii="Times New Roman" w:hAnsi="Times New Roman"/>
          <w:sz w:val="24"/>
          <w:szCs w:val="24"/>
        </w:rPr>
        <w:t>5</w:t>
      </w:r>
      <w:r w:rsidRPr="0019481D">
        <w:rPr>
          <w:rFonts w:ascii="Times New Roman" w:hAnsi="Times New Roman"/>
          <w:sz w:val="24"/>
          <w:szCs w:val="24"/>
        </w:rPr>
        <w:t xml:space="preserve"> Регулярная обратная связь</w:t>
      </w:r>
      <w:r>
        <w:rPr>
          <w:rFonts w:ascii="Times New Roman" w:hAnsi="Times New Roman"/>
          <w:sz w:val="24"/>
          <w:szCs w:val="24"/>
        </w:rPr>
        <w:t xml:space="preserve">. </w:t>
      </w:r>
      <w:r w:rsidRPr="0019481D">
        <w:rPr>
          <w:rFonts w:ascii="Times New Roman" w:hAnsi="Times New Roman"/>
          <w:sz w:val="24"/>
          <w:szCs w:val="24"/>
        </w:rPr>
        <w:t>Обратная связь играет важную роль в процессе обучения. Учитель должен предоставлять конструктивные комментарии, которые помогут учащимся понять, что они делают правильно и где могут улучшиться. Регулярная обратная связь помогает поддерживать мотивацию и способствует дальнейшему развитию</w:t>
      </w:r>
      <w:r>
        <w:rPr>
          <w:rFonts w:ascii="Times New Roman" w:hAnsi="Times New Roman"/>
          <w:sz w:val="24"/>
          <w:szCs w:val="24"/>
        </w:rPr>
        <w:t xml:space="preserve"> учащегося, в том числе в рамках занятия по физической культуре. </w:t>
      </w:r>
    </w:p>
    <w:p w14:paraId="6616B3EB" w14:textId="03A61ABD" w:rsidR="00303A82" w:rsidRPr="00CE0D46" w:rsidRDefault="00303A82" w:rsidP="006A2832">
      <w:pPr>
        <w:pStyle w:val="1"/>
        <w:spacing w:after="120" w:line="360" w:lineRule="auto"/>
        <w:ind w:firstLine="709"/>
        <w:jc w:val="both"/>
        <w:rPr>
          <w:rFonts w:ascii="Arial" w:hAnsi="Arial" w:cs="Arial"/>
          <w:b w:val="0"/>
          <w:color w:val="000000"/>
          <w:sz w:val="28"/>
          <w:szCs w:val="28"/>
        </w:rPr>
      </w:pPr>
      <w:bookmarkStart w:id="3" w:name="_Toc194409915"/>
      <w:bookmarkStart w:id="4" w:name="_Hlk194421991"/>
      <w:r w:rsidRPr="00CE0D46">
        <w:rPr>
          <w:rFonts w:ascii="Arial" w:hAnsi="Arial" w:cs="Arial"/>
          <w:b w:val="0"/>
          <w:color w:val="000000"/>
          <w:sz w:val="28"/>
          <w:szCs w:val="28"/>
        </w:rPr>
        <w:t xml:space="preserve">1.2 Интерактивные занятия по </w:t>
      </w:r>
      <w:r w:rsidR="00080475" w:rsidRPr="00AC41F3">
        <w:rPr>
          <w:rFonts w:ascii="Arial" w:hAnsi="Arial" w:cs="Arial"/>
          <w:b w:val="0"/>
          <w:color w:val="000000"/>
          <w:sz w:val="28"/>
          <w:szCs w:val="28"/>
        </w:rPr>
        <w:t>легкой атлетике</w:t>
      </w:r>
      <w:bookmarkEnd w:id="3"/>
    </w:p>
    <w:p w14:paraId="10013D3A" w14:textId="3F2CF369"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 xml:space="preserve">Н.Ю. Борисова с соавторами в одной из работ указывает, что «интерактивные технологии </w:t>
      </w:r>
      <w:r>
        <w:rPr>
          <w:rFonts w:ascii="Times New Roman" w:hAnsi="Times New Roman"/>
          <w:sz w:val="24"/>
          <w:szCs w:val="24"/>
        </w:rPr>
        <w:t>–</w:t>
      </w:r>
      <w:r w:rsidRPr="006A2832">
        <w:rPr>
          <w:rFonts w:ascii="Times New Roman" w:hAnsi="Times New Roman"/>
          <w:sz w:val="24"/>
          <w:szCs w:val="24"/>
        </w:rPr>
        <w:t xml:space="preserve"> это специальная форма организации познавательной активности, которая имеет целью создание комфортных условий учебы» [</w:t>
      </w:r>
      <w:r>
        <w:rPr>
          <w:rFonts w:ascii="Times New Roman" w:hAnsi="Times New Roman"/>
          <w:sz w:val="24"/>
          <w:szCs w:val="24"/>
        </w:rPr>
        <w:t>1</w:t>
      </w:r>
      <w:r w:rsidR="00195C3F">
        <w:rPr>
          <w:rFonts w:ascii="Times New Roman" w:hAnsi="Times New Roman"/>
          <w:sz w:val="24"/>
          <w:szCs w:val="24"/>
        </w:rPr>
        <w:t>2</w:t>
      </w:r>
      <w:r>
        <w:rPr>
          <w:rFonts w:ascii="Times New Roman" w:hAnsi="Times New Roman"/>
          <w:sz w:val="24"/>
          <w:szCs w:val="24"/>
        </w:rPr>
        <w:t>,</w:t>
      </w:r>
      <w:r w:rsidRPr="006A2832">
        <w:rPr>
          <w:rFonts w:ascii="Times New Roman" w:hAnsi="Times New Roman"/>
          <w:sz w:val="24"/>
          <w:szCs w:val="24"/>
        </w:rPr>
        <w:t xml:space="preserve"> </w:t>
      </w:r>
      <w:r w:rsidRPr="006A2832">
        <w:rPr>
          <w:rFonts w:ascii="Times New Roman" w:hAnsi="Times New Roman"/>
          <w:sz w:val="24"/>
          <w:szCs w:val="24"/>
          <w:lang w:val="en-US"/>
        </w:rPr>
        <w:t>c</w:t>
      </w:r>
      <w:r w:rsidRPr="006A2832">
        <w:rPr>
          <w:rFonts w:ascii="Times New Roman" w:hAnsi="Times New Roman"/>
          <w:sz w:val="24"/>
          <w:szCs w:val="24"/>
        </w:rPr>
        <w:t xml:space="preserve">. 36]. Интерактивные технологии, пишут исследователи «способствуют развитию коммуникативных умений и навыков учеников, их познавательной деятельности, установке эмоциональных контактов между участниками учебно-воспитательного процесса. Кроме того, методически правильное использование интерактивных методов дает возможность преподавателю создать условия учебы, при которых каждый ученик чувствует свою интеллектуальную возможность, которые делают урок производительным, дают возможность выразить мнение каждому ученику, отвечая на поставленные вопросы». </w:t>
      </w:r>
    </w:p>
    <w:p w14:paraId="1A96A168" w14:textId="77777777"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 xml:space="preserve">При этом интерактивные технологии предусматривают использование активных методов учебы, а именно: </w:t>
      </w:r>
    </w:p>
    <w:p w14:paraId="1FBAC343" w14:textId="77777777" w:rsidR="00303A82" w:rsidRPr="006A2832" w:rsidRDefault="00303A82" w:rsidP="006A2832">
      <w:pPr>
        <w:numPr>
          <w:ilvl w:val="0"/>
          <w:numId w:val="36"/>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анализ конкретных ситуаций; </w:t>
      </w:r>
    </w:p>
    <w:p w14:paraId="5AE1A8D2" w14:textId="77777777" w:rsidR="00303A82" w:rsidRPr="006A2832" w:rsidRDefault="00303A82" w:rsidP="006A2832">
      <w:pPr>
        <w:numPr>
          <w:ilvl w:val="0"/>
          <w:numId w:val="36"/>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введение в исследуемую проблему; </w:t>
      </w:r>
    </w:p>
    <w:p w14:paraId="1E166512" w14:textId="77777777" w:rsidR="00303A82" w:rsidRPr="006A2832" w:rsidRDefault="00303A82" w:rsidP="006A2832">
      <w:pPr>
        <w:numPr>
          <w:ilvl w:val="0"/>
          <w:numId w:val="36"/>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определение задания; </w:t>
      </w:r>
    </w:p>
    <w:p w14:paraId="5C3022C7" w14:textId="77777777" w:rsidR="00303A82" w:rsidRPr="006A2832" w:rsidRDefault="00303A82" w:rsidP="006A2832">
      <w:pPr>
        <w:numPr>
          <w:ilvl w:val="0"/>
          <w:numId w:val="36"/>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групповая работа над ситуацией; </w:t>
      </w:r>
    </w:p>
    <w:p w14:paraId="3DB311D2" w14:textId="77777777" w:rsidR="00303A82" w:rsidRPr="006A2832" w:rsidRDefault="00303A82" w:rsidP="006A2832">
      <w:pPr>
        <w:numPr>
          <w:ilvl w:val="0"/>
          <w:numId w:val="36"/>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групповая дискуссия; </w:t>
      </w:r>
    </w:p>
    <w:p w14:paraId="19BF83DA" w14:textId="77777777" w:rsidR="00303A82" w:rsidRPr="006A2832" w:rsidRDefault="00303A82" w:rsidP="006A2832">
      <w:pPr>
        <w:numPr>
          <w:ilvl w:val="0"/>
          <w:numId w:val="36"/>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итоговая беседа. </w:t>
      </w:r>
    </w:p>
    <w:p w14:paraId="6331FE83" w14:textId="77777777"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 xml:space="preserve">Исходя из этого, выдвигаются следующие основные требования к уроку физической культуры с использованием интерактивных технологий учебы: </w:t>
      </w:r>
    </w:p>
    <w:p w14:paraId="0FFDC9E6" w14:textId="77777777" w:rsidR="00303A82" w:rsidRPr="006A2832" w:rsidRDefault="00303A82" w:rsidP="006A2832">
      <w:pPr>
        <w:numPr>
          <w:ilvl w:val="0"/>
          <w:numId w:val="37"/>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личность ученика – главная в организации образовательного процесса; </w:t>
      </w:r>
    </w:p>
    <w:p w14:paraId="16373C06" w14:textId="77777777" w:rsidR="00303A82" w:rsidRPr="006A2832" w:rsidRDefault="00303A82" w:rsidP="006A2832">
      <w:pPr>
        <w:numPr>
          <w:ilvl w:val="0"/>
          <w:numId w:val="37"/>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ориентация на процесс овладения двигательными умениями и навыками; </w:t>
      </w:r>
    </w:p>
    <w:p w14:paraId="60065FE2" w14:textId="77777777" w:rsidR="00303A82" w:rsidRPr="006A2832" w:rsidRDefault="00303A82" w:rsidP="006A2832">
      <w:pPr>
        <w:numPr>
          <w:ilvl w:val="0"/>
          <w:numId w:val="37"/>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ориентация на достижение высокого уровня физической подготовленности; </w:t>
      </w:r>
    </w:p>
    <w:p w14:paraId="6F9959A9" w14:textId="77777777" w:rsidR="00303A82" w:rsidRPr="006A2832" w:rsidRDefault="00303A82" w:rsidP="006A2832">
      <w:pPr>
        <w:numPr>
          <w:ilvl w:val="0"/>
          <w:numId w:val="37"/>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содействие созданию эмоционального фона урока физической культуры; </w:t>
      </w:r>
    </w:p>
    <w:p w14:paraId="69118C32" w14:textId="77777777" w:rsidR="00303A82" w:rsidRPr="006A2832" w:rsidRDefault="00303A82" w:rsidP="006A2832">
      <w:pPr>
        <w:numPr>
          <w:ilvl w:val="0"/>
          <w:numId w:val="37"/>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lastRenderedPageBreak/>
        <w:t xml:space="preserve">четкая формулировка образовательных, воспитательных и оздоровительных задач уроку физической культуры; </w:t>
      </w:r>
    </w:p>
    <w:p w14:paraId="613C5844" w14:textId="77777777" w:rsidR="00303A82" w:rsidRPr="006A2832" w:rsidRDefault="00303A82" w:rsidP="006A2832">
      <w:pPr>
        <w:numPr>
          <w:ilvl w:val="0"/>
          <w:numId w:val="37"/>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рациональное единство словесных, наглядных и практических методов учебы; </w:t>
      </w:r>
    </w:p>
    <w:p w14:paraId="63131D71" w14:textId="77777777" w:rsidR="00303A82" w:rsidRPr="006A2832" w:rsidRDefault="00303A82" w:rsidP="006A2832">
      <w:pPr>
        <w:numPr>
          <w:ilvl w:val="0"/>
          <w:numId w:val="37"/>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использование активных методов учебы; </w:t>
      </w:r>
    </w:p>
    <w:p w14:paraId="6F5D51BD" w14:textId="77777777" w:rsidR="00303A82" w:rsidRPr="006A2832" w:rsidRDefault="00303A82" w:rsidP="006A2832">
      <w:pPr>
        <w:numPr>
          <w:ilvl w:val="0"/>
          <w:numId w:val="37"/>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связь с раньше изученным, а также опытом, приобретенным учеником из предмета «физическая культура»; </w:t>
      </w:r>
    </w:p>
    <w:p w14:paraId="6A15A9C2" w14:textId="77777777" w:rsidR="00303A82" w:rsidRPr="006A2832" w:rsidRDefault="00303A82" w:rsidP="006A2832">
      <w:pPr>
        <w:numPr>
          <w:ilvl w:val="0"/>
          <w:numId w:val="37"/>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формирование самостоятельности и инициативности добывать знания и умение применять их на практике; углубление межпредметных связей. </w:t>
      </w:r>
    </w:p>
    <w:p w14:paraId="5C1E591B" w14:textId="77777777"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Таким образом, можно сделать заключение, что технологии интерактивной учебы способствуют формированию интереса к занятиям физической культурой.</w:t>
      </w:r>
    </w:p>
    <w:p w14:paraId="134D54A7" w14:textId="023B248E"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Л.И. Зуб, характеризуя интерактивные занятия по физической культуре, пишет, что «организация интерактивных занятий легкой атлетикой представляет собой важный аспект физического воспитания и развития спортивных навыков у детей и молодежи» [</w:t>
      </w:r>
      <w:r w:rsidR="00EC44B6">
        <w:rPr>
          <w:rFonts w:ascii="Times New Roman" w:hAnsi="Times New Roman"/>
          <w:sz w:val="24"/>
          <w:szCs w:val="24"/>
        </w:rPr>
        <w:t>13,</w:t>
      </w:r>
      <w:r w:rsidR="00EC44B6" w:rsidRPr="006A2832">
        <w:rPr>
          <w:rFonts w:ascii="Times New Roman" w:hAnsi="Times New Roman"/>
          <w:sz w:val="24"/>
          <w:szCs w:val="24"/>
        </w:rPr>
        <w:t xml:space="preserve"> с.</w:t>
      </w:r>
      <w:r w:rsidRPr="006A2832">
        <w:rPr>
          <w:rFonts w:ascii="Times New Roman" w:hAnsi="Times New Roman"/>
          <w:sz w:val="24"/>
          <w:szCs w:val="24"/>
        </w:rPr>
        <w:t xml:space="preserve"> 344]. </w:t>
      </w:r>
    </w:p>
    <w:p w14:paraId="18B5371A" w14:textId="009E43F6" w:rsidR="00303A82" w:rsidRPr="006A2832" w:rsidRDefault="006A1E3B" w:rsidP="006A2832">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 xml:space="preserve">А.Д. </w:t>
      </w:r>
      <w:proofErr w:type="spellStart"/>
      <w:r w:rsidR="00303A82" w:rsidRPr="006A2832">
        <w:rPr>
          <w:rFonts w:ascii="Times New Roman" w:hAnsi="Times New Roman"/>
          <w:sz w:val="24"/>
          <w:szCs w:val="24"/>
        </w:rPr>
        <w:t>Кудря</w:t>
      </w:r>
      <w:proofErr w:type="spellEnd"/>
      <w:r>
        <w:rPr>
          <w:rFonts w:ascii="Times New Roman" w:hAnsi="Times New Roman"/>
          <w:sz w:val="24"/>
          <w:szCs w:val="24"/>
        </w:rPr>
        <w:t xml:space="preserve"> </w:t>
      </w:r>
      <w:r w:rsidR="00303A82" w:rsidRPr="006A2832">
        <w:rPr>
          <w:rFonts w:ascii="Times New Roman" w:hAnsi="Times New Roman"/>
          <w:sz w:val="24"/>
          <w:szCs w:val="24"/>
        </w:rPr>
        <w:t xml:space="preserve">и </w:t>
      </w:r>
      <w:r>
        <w:rPr>
          <w:rFonts w:ascii="Times New Roman" w:hAnsi="Times New Roman"/>
          <w:sz w:val="24"/>
          <w:szCs w:val="24"/>
        </w:rPr>
        <w:t>Д.</w:t>
      </w:r>
      <w:r w:rsidR="00080475">
        <w:rPr>
          <w:rFonts w:ascii="Times New Roman" w:hAnsi="Times New Roman"/>
          <w:sz w:val="24"/>
          <w:szCs w:val="24"/>
        </w:rPr>
        <w:t>Г. Гладких</w:t>
      </w:r>
      <w:r w:rsidR="00303A82" w:rsidRPr="006A2832">
        <w:rPr>
          <w:rFonts w:ascii="Times New Roman" w:hAnsi="Times New Roman"/>
          <w:sz w:val="24"/>
          <w:szCs w:val="24"/>
        </w:rPr>
        <w:t xml:space="preserve"> в од</w:t>
      </w:r>
      <w:r w:rsidR="00303A82">
        <w:rPr>
          <w:rFonts w:ascii="Times New Roman" w:hAnsi="Times New Roman"/>
          <w:sz w:val="24"/>
          <w:szCs w:val="24"/>
        </w:rPr>
        <w:t xml:space="preserve">ном из исследований пишут, что </w:t>
      </w:r>
      <w:r w:rsidR="00303A82" w:rsidRPr="006A2832">
        <w:rPr>
          <w:rFonts w:ascii="Times New Roman" w:hAnsi="Times New Roman"/>
          <w:sz w:val="24"/>
          <w:szCs w:val="24"/>
        </w:rPr>
        <w:t xml:space="preserve">«в результате применения интерактивных методов обучения («открытое пространство», методы с элементами «мозгового штурма», искусство </w:t>
      </w:r>
      <w:proofErr w:type="spellStart"/>
      <w:r w:rsidR="00303A82" w:rsidRPr="006A2832">
        <w:rPr>
          <w:rFonts w:ascii="Times New Roman" w:hAnsi="Times New Roman"/>
          <w:sz w:val="24"/>
          <w:szCs w:val="24"/>
        </w:rPr>
        <w:t>коллаборативного</w:t>
      </w:r>
      <w:proofErr w:type="spellEnd"/>
      <w:r w:rsidR="00303A82" w:rsidRPr="006A2832">
        <w:rPr>
          <w:rFonts w:ascii="Times New Roman" w:hAnsi="Times New Roman"/>
          <w:sz w:val="24"/>
          <w:szCs w:val="24"/>
        </w:rPr>
        <w:t xml:space="preserve"> общения, метод модерации, деловые игры и видеотренинги, метод малых групп, кейс-технологии и другие) на занятиях физической культуры… воплощаются «положительные стороны, оказывающие благоприятное влияние на воспитательно-образовательный процесс»</w:t>
      </w:r>
      <w:r w:rsidR="00303A82" w:rsidRPr="00326950">
        <w:rPr>
          <w:rFonts w:ascii="Times New Roman" w:hAnsi="Times New Roman"/>
          <w:sz w:val="24"/>
          <w:szCs w:val="24"/>
        </w:rPr>
        <w:t xml:space="preserve"> </w:t>
      </w:r>
      <w:r w:rsidR="00303A82" w:rsidRPr="006A2832">
        <w:rPr>
          <w:rFonts w:ascii="Times New Roman" w:hAnsi="Times New Roman"/>
          <w:sz w:val="24"/>
          <w:szCs w:val="24"/>
        </w:rPr>
        <w:t>[</w:t>
      </w:r>
      <w:r w:rsidR="00303A82" w:rsidRPr="00326950">
        <w:rPr>
          <w:rFonts w:ascii="Times New Roman" w:hAnsi="Times New Roman"/>
          <w:sz w:val="24"/>
          <w:szCs w:val="24"/>
        </w:rPr>
        <w:t>1</w:t>
      </w:r>
      <w:r w:rsidR="00195C3F">
        <w:rPr>
          <w:rFonts w:ascii="Times New Roman" w:hAnsi="Times New Roman"/>
          <w:sz w:val="24"/>
          <w:szCs w:val="24"/>
        </w:rPr>
        <w:t>4</w:t>
      </w:r>
      <w:r w:rsidR="00303A82" w:rsidRPr="00326950">
        <w:rPr>
          <w:rFonts w:ascii="Times New Roman" w:hAnsi="Times New Roman"/>
          <w:sz w:val="24"/>
          <w:szCs w:val="24"/>
        </w:rPr>
        <w:t>,</w:t>
      </w:r>
      <w:r w:rsidR="00303A82">
        <w:rPr>
          <w:rFonts w:ascii="Times New Roman" w:hAnsi="Times New Roman"/>
          <w:sz w:val="24"/>
          <w:szCs w:val="24"/>
        </w:rPr>
        <w:t xml:space="preserve"> </w:t>
      </w:r>
      <w:r w:rsidR="00303A82" w:rsidRPr="006A2832">
        <w:rPr>
          <w:rFonts w:ascii="Times New Roman" w:hAnsi="Times New Roman"/>
          <w:sz w:val="24"/>
          <w:szCs w:val="24"/>
        </w:rPr>
        <w:t xml:space="preserve">с. 295]. </w:t>
      </w:r>
    </w:p>
    <w:p w14:paraId="7B0FAF44" w14:textId="77777777"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Авторы рекомендуют использование интерактивных методов в процессе занятий физической культурой, поскольку это способствует:</w:t>
      </w:r>
    </w:p>
    <w:p w14:paraId="23C3C734" w14:textId="77777777" w:rsidR="00303A82" w:rsidRPr="006A2832" w:rsidRDefault="00303A82" w:rsidP="006A2832">
      <w:pPr>
        <w:numPr>
          <w:ilvl w:val="0"/>
          <w:numId w:val="38"/>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конкретизации цели; </w:t>
      </w:r>
    </w:p>
    <w:p w14:paraId="28BDE757" w14:textId="77777777" w:rsidR="00303A82" w:rsidRPr="006A2832" w:rsidRDefault="00303A82" w:rsidP="006A2832">
      <w:pPr>
        <w:numPr>
          <w:ilvl w:val="0"/>
          <w:numId w:val="38"/>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повышению мотивации и потребности к выполнению физических упражнений; </w:t>
      </w:r>
    </w:p>
    <w:p w14:paraId="1860B918" w14:textId="77777777" w:rsidR="00303A82" w:rsidRPr="006A2832" w:rsidRDefault="00303A82" w:rsidP="006A2832">
      <w:pPr>
        <w:numPr>
          <w:ilvl w:val="0"/>
          <w:numId w:val="38"/>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появлению возможности полностью реализовать свой коммуникативный потенциал; </w:t>
      </w:r>
    </w:p>
    <w:p w14:paraId="51A981F1" w14:textId="77777777" w:rsidR="00303A82" w:rsidRPr="006A2832" w:rsidRDefault="00303A82" w:rsidP="006A2832">
      <w:pPr>
        <w:numPr>
          <w:ilvl w:val="0"/>
          <w:numId w:val="38"/>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усилению когнитивных способностей; </w:t>
      </w:r>
    </w:p>
    <w:p w14:paraId="6EEAEB8A" w14:textId="77777777" w:rsidR="00303A82" w:rsidRPr="006A2832" w:rsidRDefault="00303A82" w:rsidP="006A2832">
      <w:pPr>
        <w:numPr>
          <w:ilvl w:val="0"/>
          <w:numId w:val="38"/>
        </w:numPr>
        <w:tabs>
          <w:tab w:val="left" w:pos="1134"/>
        </w:tabs>
        <w:spacing w:after="0" w:line="360" w:lineRule="auto"/>
        <w:ind w:left="0" w:firstLine="709"/>
        <w:jc w:val="both"/>
        <w:rPr>
          <w:rFonts w:ascii="Times New Roman" w:hAnsi="Times New Roman"/>
          <w:sz w:val="24"/>
          <w:szCs w:val="24"/>
        </w:rPr>
      </w:pPr>
      <w:r w:rsidRPr="006A2832">
        <w:rPr>
          <w:rFonts w:ascii="Times New Roman" w:hAnsi="Times New Roman"/>
          <w:sz w:val="24"/>
          <w:szCs w:val="24"/>
        </w:rPr>
        <w:t xml:space="preserve">возможности самостоятельно контролировать процесс физического развития и совершенствования; использование скрытых резервов и личностных качеств </w:t>
      </w:r>
      <w:r>
        <w:rPr>
          <w:rFonts w:ascii="Times New Roman" w:hAnsi="Times New Roman"/>
          <w:sz w:val="24"/>
          <w:szCs w:val="24"/>
        </w:rPr>
        <w:t>обучающихся</w:t>
      </w:r>
      <w:r w:rsidRPr="006A2832">
        <w:rPr>
          <w:rFonts w:ascii="Times New Roman" w:hAnsi="Times New Roman"/>
          <w:sz w:val="24"/>
          <w:szCs w:val="24"/>
        </w:rPr>
        <w:t>.</w:t>
      </w:r>
    </w:p>
    <w:p w14:paraId="455B0A0A" w14:textId="634C36CC"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Исследователи рекоменду</w:t>
      </w:r>
      <w:r w:rsidR="001742E9">
        <w:rPr>
          <w:rFonts w:ascii="Times New Roman" w:hAnsi="Times New Roman"/>
          <w:sz w:val="24"/>
          <w:szCs w:val="24"/>
        </w:rPr>
        <w:t>ют</w:t>
      </w:r>
      <w:r w:rsidRPr="006A2832">
        <w:rPr>
          <w:rFonts w:ascii="Times New Roman" w:hAnsi="Times New Roman"/>
          <w:sz w:val="24"/>
          <w:szCs w:val="24"/>
        </w:rPr>
        <w:t xml:space="preserve"> использовать данный метод на первом занятии </w:t>
      </w:r>
      <w:r>
        <w:rPr>
          <w:rFonts w:ascii="Times New Roman" w:hAnsi="Times New Roman"/>
          <w:sz w:val="24"/>
          <w:szCs w:val="24"/>
        </w:rPr>
        <w:t>из цикла внеурочных занятий</w:t>
      </w:r>
      <w:r w:rsidRPr="006A2832">
        <w:rPr>
          <w:rFonts w:ascii="Times New Roman" w:hAnsi="Times New Roman"/>
          <w:sz w:val="24"/>
          <w:szCs w:val="24"/>
        </w:rPr>
        <w:t>. Основная цель метода «Интерактивное знакомство» - это вывести участников на активное усвоение материала, чтобы перейти от традиционных способов обучения. На практических занятиях можно реализовать метод «Интерактивное знакомство» в качестве игры с применением мяча (волейбольный, футбольный, гимнастический).</w:t>
      </w:r>
    </w:p>
    <w:p w14:paraId="509CF3AE" w14:textId="04ED4C28" w:rsidR="00303A82" w:rsidRPr="00326950" w:rsidRDefault="00303A82" w:rsidP="00326950">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lastRenderedPageBreak/>
        <w:t>Также исследователи считают необходимым представить в настоящем тезисе – «Упражнение на решение задачи». Целью этого метода является привлечение всех участников к решению задачи, приобретение навыков выстраивать стратегию по решению проблемы, планировать действия, реализовать план. Преподавателем предлагается решение какой-либо задачи или в</w:t>
      </w:r>
      <w:r>
        <w:rPr>
          <w:rFonts w:ascii="Times New Roman" w:hAnsi="Times New Roman"/>
          <w:sz w:val="24"/>
          <w:szCs w:val="24"/>
        </w:rPr>
        <w:t>ыполнение какого-либо задания</w:t>
      </w:r>
      <w:r w:rsidRPr="006A2832">
        <w:rPr>
          <w:rFonts w:ascii="Times New Roman" w:hAnsi="Times New Roman"/>
          <w:sz w:val="24"/>
          <w:szCs w:val="24"/>
        </w:rPr>
        <w:t xml:space="preserve"> [</w:t>
      </w:r>
      <w:r w:rsidRPr="00326950">
        <w:rPr>
          <w:rFonts w:ascii="Times New Roman" w:hAnsi="Times New Roman"/>
          <w:sz w:val="24"/>
          <w:szCs w:val="24"/>
        </w:rPr>
        <w:t>1</w:t>
      </w:r>
      <w:r w:rsidR="00195C3F">
        <w:rPr>
          <w:rFonts w:ascii="Times New Roman" w:hAnsi="Times New Roman"/>
          <w:sz w:val="24"/>
          <w:szCs w:val="24"/>
        </w:rPr>
        <w:t>4</w:t>
      </w:r>
      <w:r w:rsidRPr="00326950">
        <w:rPr>
          <w:rFonts w:ascii="Times New Roman" w:hAnsi="Times New Roman"/>
          <w:sz w:val="24"/>
          <w:szCs w:val="24"/>
        </w:rPr>
        <w:t>,</w:t>
      </w:r>
      <w:r>
        <w:rPr>
          <w:rFonts w:ascii="Times New Roman" w:hAnsi="Times New Roman"/>
          <w:sz w:val="24"/>
          <w:szCs w:val="24"/>
        </w:rPr>
        <w:t xml:space="preserve"> с. 29</w:t>
      </w:r>
      <w:r w:rsidRPr="00326950">
        <w:rPr>
          <w:rFonts w:ascii="Times New Roman" w:hAnsi="Times New Roman"/>
          <w:sz w:val="24"/>
          <w:szCs w:val="24"/>
        </w:rPr>
        <w:t>6</w:t>
      </w:r>
      <w:r w:rsidRPr="006A2832">
        <w:rPr>
          <w:rFonts w:ascii="Times New Roman" w:hAnsi="Times New Roman"/>
          <w:sz w:val="24"/>
          <w:szCs w:val="24"/>
        </w:rPr>
        <w:t>]</w:t>
      </w:r>
      <w:r w:rsidRPr="00326950">
        <w:rPr>
          <w:rFonts w:ascii="Times New Roman" w:hAnsi="Times New Roman"/>
          <w:sz w:val="24"/>
          <w:szCs w:val="24"/>
        </w:rPr>
        <w:t>.</w:t>
      </w:r>
    </w:p>
    <w:p w14:paraId="303D3014" w14:textId="77777777"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Легкая атлетика, как вид спорта, включает в себя бег, прыжки и метания, что делает ее доступной для широкого круга участников. Важно создать такие условия, которые бы способствовали интересу и мотивации к занятиям. Интерактивные занятия помогают вовлечь участников в процесс обучения, делая его более увлекательным и продуктивным.</w:t>
      </w:r>
    </w:p>
    <w:p w14:paraId="366A4F40" w14:textId="77777777"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Первым шагом в организации таких занятий является определение целей и задач. Необходимо учитывать уровень подготовки участников и их возрастные особенности. Далее следует разработать программу, которая будет включать разнообразные упражнения и игры. Игровые элементы помогают сделать занятия более динамичными и интересными. Например, можно использовать эстафеты, что способствует развитию командного духа и взаимопомощи.</w:t>
      </w:r>
    </w:p>
    <w:p w14:paraId="276F17E1" w14:textId="77777777"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Важным аспектом является выбор места для занятий. Спортивные площадки и стадионы должны быть оборудованы всем необходимым для безопасной тренировки. Также следует обратить внимание на наличие инвентаря, такого как мячи, конусы, скакалки и другие предметы, которые могут быть использованы в процессе тренировки. Инвентарь должен быть доступен и в хорошем состоянии, чтобы избежать травм и обеспечить комфортные условия для занятий.</w:t>
      </w:r>
    </w:p>
    <w:p w14:paraId="6BF3CD1B" w14:textId="175C4496"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 xml:space="preserve">На занятиях важно использовать различные методики обучения. Это </w:t>
      </w:r>
      <w:r w:rsidR="00892499" w:rsidRPr="006A2832">
        <w:rPr>
          <w:rFonts w:ascii="Times New Roman" w:hAnsi="Times New Roman"/>
          <w:sz w:val="24"/>
          <w:szCs w:val="24"/>
        </w:rPr>
        <w:t>может быть,</w:t>
      </w:r>
      <w:r w:rsidRPr="006A2832">
        <w:rPr>
          <w:rFonts w:ascii="Times New Roman" w:hAnsi="Times New Roman"/>
          <w:sz w:val="24"/>
          <w:szCs w:val="24"/>
        </w:rPr>
        <w:t xml:space="preserve"> как индивидуальная работа с каждым участником, так и групповые занятия. Важно, чтобы тренер мог адаптировать программу в зависимости от уровня физической подготовки и интересов участников. Интерактивные задания, такие как соревнования и </w:t>
      </w:r>
      <w:proofErr w:type="spellStart"/>
      <w:r w:rsidRPr="006A2832">
        <w:rPr>
          <w:rFonts w:ascii="Times New Roman" w:hAnsi="Times New Roman"/>
          <w:sz w:val="24"/>
          <w:szCs w:val="24"/>
        </w:rPr>
        <w:t>челленджи</w:t>
      </w:r>
      <w:proofErr w:type="spellEnd"/>
      <w:r w:rsidRPr="006A2832">
        <w:rPr>
          <w:rFonts w:ascii="Times New Roman" w:hAnsi="Times New Roman"/>
          <w:sz w:val="24"/>
          <w:szCs w:val="24"/>
        </w:rPr>
        <w:t>, помогут поддерживать высокий уровень мотивации.</w:t>
      </w:r>
    </w:p>
    <w:p w14:paraId="031071C2" w14:textId="1B914723"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 xml:space="preserve">Не менее важным является создание дружелюбной атмосферы. Участники должны чувствовать себя комфортно и уверенно, чтобы раскрыть свой потенциал. </w:t>
      </w:r>
      <w:r w:rsidR="006A1E3B">
        <w:rPr>
          <w:rFonts w:ascii="Times New Roman" w:hAnsi="Times New Roman"/>
          <w:sz w:val="24"/>
          <w:szCs w:val="24"/>
        </w:rPr>
        <w:t>Учитель</w:t>
      </w:r>
      <w:r w:rsidRPr="006A2832">
        <w:rPr>
          <w:rFonts w:ascii="Times New Roman" w:hAnsi="Times New Roman"/>
          <w:sz w:val="24"/>
          <w:szCs w:val="24"/>
        </w:rPr>
        <w:t xml:space="preserve"> должен быть не только наставником, но и поддержкой для каждого участника. Обратная связь после выполнения упражнений поможет улучшить навыки и повысить уверенность в себе.</w:t>
      </w:r>
    </w:p>
    <w:p w14:paraId="28E8D726" w14:textId="77777777"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Также стоит учитывать психологический аспект занятий. Легкая атлетика требует не только физической подготовки, но и психологической устойчивости. Интерактивные занятия могут включать элементы психологии, такие как тренировки на концентрацию и управление эмоциями. Это поможет участникам не только в спорте, но и в повседневной жизни.</w:t>
      </w:r>
    </w:p>
    <w:p w14:paraId="0792A514" w14:textId="77777777"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lastRenderedPageBreak/>
        <w:t>Организация соревнований также может стать важной частью интерактивных занятий. Соревнования стимулируют участников к улучшению своих результатов и формируют дух соперничества. Они могут быть как индивидуальными, так и командными, что позволяет каждому участнику проявить свои лучшие качества. После соревнований стоит проводить анализ результатов и обсуждение, что поможет участникам понять свои сильные и слабые стороны.</w:t>
      </w:r>
    </w:p>
    <w:p w14:paraId="1FD39356" w14:textId="77777777"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Необходимо также учитывать сезонные изменения. В летнее время можно проводить занятия на открытом воздухе, а зимой — в закрытых помещениях. Это позволит поддерживать интерес к занятиям на протяжении всего года. Также стоит организовывать выездные тренировки, которые помогут разнообразить процесс и укрепить командный дух.</w:t>
      </w:r>
    </w:p>
    <w:p w14:paraId="12C7FE05" w14:textId="29721C46" w:rsidR="00303A82" w:rsidRPr="006A283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 xml:space="preserve">Важно помнить о безопасности участников. Перед началом занятий необходимо провести инструктаж по технике безопасности и правилам поведения на спортивной площадке. </w:t>
      </w:r>
      <w:r w:rsidR="006A1E3B">
        <w:rPr>
          <w:rFonts w:ascii="Times New Roman" w:hAnsi="Times New Roman"/>
          <w:sz w:val="24"/>
          <w:szCs w:val="24"/>
        </w:rPr>
        <w:t xml:space="preserve">Учитель </w:t>
      </w:r>
      <w:r w:rsidRPr="006A2832">
        <w:rPr>
          <w:rFonts w:ascii="Times New Roman" w:hAnsi="Times New Roman"/>
          <w:sz w:val="24"/>
          <w:szCs w:val="24"/>
        </w:rPr>
        <w:t>должен следить за состоянием участников и вовремя реагировать на возможные травмы. В случае необходимости стоит обеспечить медицинскую помощь на занятиях.</w:t>
      </w:r>
    </w:p>
    <w:p w14:paraId="1D68CD00" w14:textId="20A2F7A0" w:rsidR="00303A82" w:rsidRPr="006A2832" w:rsidRDefault="006A1E3B" w:rsidP="006A2832">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w:t>
      </w:r>
      <w:r w:rsidR="00303A82" w:rsidRPr="006A2832">
        <w:rPr>
          <w:rFonts w:ascii="Times New Roman" w:hAnsi="Times New Roman"/>
          <w:sz w:val="24"/>
          <w:szCs w:val="24"/>
        </w:rPr>
        <w:t>, организация интерактивных занятий легкой атлетикой требует тщательной подготовки и учета множества факторов. Это не только помогает развивать физические навыки, но и формирует командный дух, уверенность и психологическую устойчивость. Интерактивный подход делает занятия более увлекательными и эффективными, что способствует популяризации легкой атлетики среди молодежи. </w:t>
      </w:r>
    </w:p>
    <w:p w14:paraId="588D41E7" w14:textId="4941A05A" w:rsidR="00303A82" w:rsidRDefault="00303A82" w:rsidP="006A2832">
      <w:pPr>
        <w:tabs>
          <w:tab w:val="left" w:pos="1134"/>
        </w:tabs>
        <w:spacing w:after="0" w:line="360" w:lineRule="auto"/>
        <w:ind w:firstLine="709"/>
        <w:jc w:val="both"/>
        <w:rPr>
          <w:rFonts w:ascii="Times New Roman" w:hAnsi="Times New Roman"/>
          <w:sz w:val="24"/>
          <w:szCs w:val="24"/>
        </w:rPr>
      </w:pPr>
      <w:r w:rsidRPr="006A2832">
        <w:rPr>
          <w:rFonts w:ascii="Times New Roman" w:hAnsi="Times New Roman"/>
          <w:sz w:val="24"/>
          <w:szCs w:val="24"/>
        </w:rPr>
        <w:t xml:space="preserve">В целом использование интерактивных методов обучения на занятиях физической культуры находит множество положительных откликов как </w:t>
      </w:r>
      <w:r>
        <w:rPr>
          <w:rFonts w:ascii="Times New Roman" w:hAnsi="Times New Roman"/>
          <w:sz w:val="24"/>
          <w:szCs w:val="24"/>
        </w:rPr>
        <w:t>обучающихся</w:t>
      </w:r>
      <w:r w:rsidRPr="006A2832">
        <w:rPr>
          <w:rFonts w:ascii="Times New Roman" w:hAnsi="Times New Roman"/>
          <w:sz w:val="24"/>
          <w:szCs w:val="24"/>
        </w:rPr>
        <w:t>, так и преподавателей</w:t>
      </w:r>
      <w:r>
        <w:rPr>
          <w:rFonts w:ascii="Times New Roman" w:hAnsi="Times New Roman"/>
          <w:sz w:val="24"/>
          <w:szCs w:val="24"/>
        </w:rPr>
        <w:t>, ч</w:t>
      </w:r>
      <w:r w:rsidRPr="006A2832">
        <w:rPr>
          <w:rFonts w:ascii="Times New Roman" w:hAnsi="Times New Roman"/>
          <w:sz w:val="24"/>
          <w:szCs w:val="24"/>
        </w:rPr>
        <w:t xml:space="preserve">то дает возможность обеспечить учебный процесс совокупностью традиционных и нетрадиционных форм обучения, повысить интерес </w:t>
      </w:r>
      <w:r>
        <w:rPr>
          <w:rFonts w:ascii="Times New Roman" w:hAnsi="Times New Roman"/>
          <w:sz w:val="24"/>
          <w:szCs w:val="24"/>
        </w:rPr>
        <w:t>обучающихся</w:t>
      </w:r>
      <w:r w:rsidRPr="006A2832">
        <w:rPr>
          <w:rFonts w:ascii="Times New Roman" w:hAnsi="Times New Roman"/>
          <w:sz w:val="24"/>
          <w:szCs w:val="24"/>
        </w:rPr>
        <w:t xml:space="preserve"> к занятиям физической культуры, иметь возможность сочетать умственные задания с физическим совершенствованием, формировать у </w:t>
      </w:r>
      <w:r>
        <w:rPr>
          <w:rFonts w:ascii="Times New Roman" w:hAnsi="Times New Roman"/>
          <w:sz w:val="24"/>
          <w:szCs w:val="24"/>
        </w:rPr>
        <w:t>обучающихся</w:t>
      </w:r>
      <w:r w:rsidRPr="006A2832">
        <w:rPr>
          <w:rFonts w:ascii="Times New Roman" w:hAnsi="Times New Roman"/>
          <w:sz w:val="24"/>
          <w:szCs w:val="24"/>
        </w:rPr>
        <w:t xml:space="preserve"> мотивированную потребность в физических упражнениях путем логического обоснования позитивности их применения. Интерактивные методы обучения на</w:t>
      </w:r>
      <w:r>
        <w:rPr>
          <w:rFonts w:ascii="Times New Roman" w:hAnsi="Times New Roman"/>
          <w:sz w:val="24"/>
          <w:szCs w:val="24"/>
        </w:rPr>
        <w:t xml:space="preserve"> занятиях физической культуры </w:t>
      </w:r>
      <w:r w:rsidRPr="006A2832">
        <w:rPr>
          <w:rFonts w:ascii="Times New Roman" w:hAnsi="Times New Roman"/>
          <w:sz w:val="24"/>
          <w:szCs w:val="24"/>
        </w:rPr>
        <w:t xml:space="preserve">являются базой для выявления творческого потенциала </w:t>
      </w:r>
      <w:r>
        <w:rPr>
          <w:rFonts w:ascii="Times New Roman" w:hAnsi="Times New Roman"/>
          <w:sz w:val="24"/>
          <w:szCs w:val="24"/>
        </w:rPr>
        <w:t>обучающихся</w:t>
      </w:r>
      <w:r w:rsidRPr="006A2832">
        <w:rPr>
          <w:rFonts w:ascii="Times New Roman" w:hAnsi="Times New Roman"/>
          <w:sz w:val="24"/>
          <w:szCs w:val="24"/>
        </w:rPr>
        <w:t>, формирования коллективного мышления, обмена опытом, передача друг другу знаний, умений и навыков, умения конструктивного общения</w:t>
      </w:r>
      <w:r w:rsidR="006A1E3B">
        <w:rPr>
          <w:rFonts w:ascii="Times New Roman" w:hAnsi="Times New Roman"/>
          <w:sz w:val="24"/>
          <w:szCs w:val="24"/>
        </w:rPr>
        <w:t>.</w:t>
      </w:r>
    </w:p>
    <w:p w14:paraId="159E0C8E" w14:textId="23135236" w:rsidR="00AC41F3" w:rsidRPr="00AC41F3" w:rsidRDefault="00AC41F3" w:rsidP="00AC41F3">
      <w:pPr>
        <w:tabs>
          <w:tab w:val="left" w:pos="1134"/>
        </w:tabs>
        <w:spacing w:after="0" w:line="360" w:lineRule="auto"/>
        <w:ind w:firstLine="709"/>
        <w:jc w:val="both"/>
        <w:rPr>
          <w:rFonts w:ascii="Times New Roman" w:hAnsi="Times New Roman"/>
          <w:sz w:val="24"/>
          <w:szCs w:val="24"/>
        </w:rPr>
      </w:pPr>
      <w:r w:rsidRPr="00AC41F3">
        <w:rPr>
          <w:rFonts w:ascii="Times New Roman" w:hAnsi="Times New Roman"/>
          <w:sz w:val="24"/>
          <w:szCs w:val="24"/>
        </w:rPr>
        <w:t xml:space="preserve">Интерактивные занятия создают атмосферу вовлеченности и интереса. Они позволяют ученикам не только наблюдать, но и активно участвовать в процессе. Это способствует развитию чувства ответственности за собственные достижения. Когда подростки видят результаты своих усилий, у них возникает желание продолжать </w:t>
      </w:r>
      <w:r w:rsidRPr="00AC41F3">
        <w:rPr>
          <w:rFonts w:ascii="Times New Roman" w:hAnsi="Times New Roman"/>
          <w:sz w:val="24"/>
          <w:szCs w:val="24"/>
        </w:rPr>
        <w:lastRenderedPageBreak/>
        <w:t>заниматься спортом. Интерактивные методы обучения, такие как игры, соревнования и командные задания, делают занятия более увлекательными.</w:t>
      </w:r>
    </w:p>
    <w:p w14:paraId="6B546419" w14:textId="77777777" w:rsidR="00AC41F3" w:rsidRPr="00AC41F3" w:rsidRDefault="00AC41F3" w:rsidP="00AC41F3">
      <w:pPr>
        <w:tabs>
          <w:tab w:val="left" w:pos="1134"/>
        </w:tabs>
        <w:spacing w:after="0" w:line="360" w:lineRule="auto"/>
        <w:ind w:firstLine="709"/>
        <w:jc w:val="both"/>
        <w:rPr>
          <w:rFonts w:ascii="Times New Roman" w:hAnsi="Times New Roman"/>
          <w:sz w:val="24"/>
          <w:szCs w:val="24"/>
        </w:rPr>
      </w:pPr>
      <w:r w:rsidRPr="00AC41F3">
        <w:rPr>
          <w:rFonts w:ascii="Times New Roman" w:hAnsi="Times New Roman"/>
          <w:sz w:val="24"/>
          <w:szCs w:val="24"/>
        </w:rPr>
        <w:t>Данные занятия помогают развивать командный дух. Подростки учатся работать в команде, поддерживать друг друга и достигать общих целей. Это не только укрепляет их социальные связи, но и формирует чувство принадлежности к группе. Взаимодействие с ровесниками во время занятий способствует улучшению психологического состояния и повышению уверенности в себе.</w:t>
      </w:r>
    </w:p>
    <w:p w14:paraId="1F90FBFC" w14:textId="77777777" w:rsidR="00AC41F3" w:rsidRPr="00AC41F3" w:rsidRDefault="00AC41F3" w:rsidP="00AC41F3">
      <w:pPr>
        <w:tabs>
          <w:tab w:val="left" w:pos="1134"/>
        </w:tabs>
        <w:spacing w:after="0" w:line="360" w:lineRule="auto"/>
        <w:ind w:firstLine="709"/>
        <w:jc w:val="both"/>
        <w:rPr>
          <w:rFonts w:ascii="Times New Roman" w:hAnsi="Times New Roman"/>
          <w:sz w:val="24"/>
          <w:szCs w:val="24"/>
        </w:rPr>
      </w:pPr>
      <w:r w:rsidRPr="00AC41F3">
        <w:rPr>
          <w:rFonts w:ascii="Times New Roman" w:hAnsi="Times New Roman"/>
          <w:sz w:val="24"/>
          <w:szCs w:val="24"/>
        </w:rPr>
        <w:t>Интерактивные занятия могут включать в себя элементы соревнования, что является мощным стимулом для подростков. Соревновательный дух побуждает их стремиться к лучшим результатам и развивать свои физические способности. Участие в соревнованиях помогает обучающимся выявить свои сильные и слабые стороны. Это может стать основой для дальнейшего самосовершенствования.</w:t>
      </w:r>
    </w:p>
    <w:p w14:paraId="181FB16A" w14:textId="77777777" w:rsidR="00AC41F3" w:rsidRPr="00AC41F3" w:rsidRDefault="00AC41F3" w:rsidP="00AC41F3">
      <w:pPr>
        <w:tabs>
          <w:tab w:val="left" w:pos="1134"/>
        </w:tabs>
        <w:spacing w:after="0" w:line="360" w:lineRule="auto"/>
        <w:ind w:firstLine="709"/>
        <w:jc w:val="both"/>
        <w:rPr>
          <w:rFonts w:ascii="Times New Roman" w:hAnsi="Times New Roman"/>
          <w:sz w:val="24"/>
          <w:szCs w:val="24"/>
        </w:rPr>
      </w:pPr>
      <w:r w:rsidRPr="00AC41F3">
        <w:rPr>
          <w:rFonts w:ascii="Times New Roman" w:hAnsi="Times New Roman"/>
          <w:sz w:val="24"/>
          <w:szCs w:val="24"/>
        </w:rPr>
        <w:t>Кроме того, такие занятия способствуют развитию критического мышления. Подростки учатся анализировать свои действия и находить способы их улучшения. Они начинают осознавать, что успех требует не только физических усилий, но и стратегического подхода. Это понимание может быть перенесено на другие сферы жизни, включая учебу и будущую профессию.</w:t>
      </w:r>
    </w:p>
    <w:p w14:paraId="12E5F232" w14:textId="77777777" w:rsidR="00AC41F3" w:rsidRPr="00AC41F3" w:rsidRDefault="00AC41F3" w:rsidP="00AC41F3">
      <w:pPr>
        <w:tabs>
          <w:tab w:val="left" w:pos="1134"/>
        </w:tabs>
        <w:spacing w:after="0" w:line="360" w:lineRule="auto"/>
        <w:ind w:firstLine="709"/>
        <w:jc w:val="both"/>
        <w:rPr>
          <w:rFonts w:ascii="Times New Roman" w:hAnsi="Times New Roman"/>
          <w:sz w:val="24"/>
          <w:szCs w:val="24"/>
        </w:rPr>
      </w:pPr>
      <w:r w:rsidRPr="00AC41F3">
        <w:rPr>
          <w:rFonts w:ascii="Times New Roman" w:hAnsi="Times New Roman"/>
          <w:sz w:val="24"/>
          <w:szCs w:val="24"/>
        </w:rPr>
        <w:t>Интерактивные занятия также могут включать в себя использование технологий. Например, применение приложений для отслеживания результатов тренировок или видеозаписей для анализа техники выполнения упражнений. Это делает процесс обучения более современным и интересным для молодежи. Технологический аспект привлекает внимание и мотивирует учащихся к занятиям физической культурой.</w:t>
      </w:r>
    </w:p>
    <w:p w14:paraId="1A8934F8" w14:textId="77777777" w:rsidR="00AC41F3" w:rsidRPr="00AC41F3" w:rsidRDefault="00AC41F3" w:rsidP="00AC41F3">
      <w:pPr>
        <w:tabs>
          <w:tab w:val="left" w:pos="1134"/>
        </w:tabs>
        <w:spacing w:after="0" w:line="360" w:lineRule="auto"/>
        <w:ind w:firstLine="709"/>
        <w:jc w:val="both"/>
        <w:rPr>
          <w:rFonts w:ascii="Times New Roman" w:hAnsi="Times New Roman"/>
          <w:sz w:val="24"/>
          <w:szCs w:val="24"/>
        </w:rPr>
      </w:pPr>
      <w:r w:rsidRPr="00AC41F3">
        <w:rPr>
          <w:rFonts w:ascii="Times New Roman" w:hAnsi="Times New Roman"/>
          <w:sz w:val="24"/>
          <w:szCs w:val="24"/>
        </w:rPr>
        <w:t>Важно отметить, что интерактивные занятия помогают формировать положительное отношение к физической культуре. Подростки начинают видеть спорт не только как обязательный элемент учебной программы, но и как возможность для личностного роста и развития. Они понимают, что занятия физической культурой могут приносить удовольствие и радость.</w:t>
      </w:r>
    </w:p>
    <w:p w14:paraId="1CC1C88A" w14:textId="77777777" w:rsidR="00AC41F3" w:rsidRPr="00AC41F3" w:rsidRDefault="00AC41F3" w:rsidP="00AC41F3">
      <w:pPr>
        <w:tabs>
          <w:tab w:val="left" w:pos="1134"/>
        </w:tabs>
        <w:spacing w:after="0" w:line="360" w:lineRule="auto"/>
        <w:ind w:firstLine="709"/>
        <w:jc w:val="both"/>
        <w:rPr>
          <w:rFonts w:ascii="Times New Roman" w:hAnsi="Times New Roman"/>
          <w:sz w:val="24"/>
          <w:szCs w:val="24"/>
        </w:rPr>
      </w:pPr>
      <w:r w:rsidRPr="00AC41F3">
        <w:rPr>
          <w:rFonts w:ascii="Times New Roman" w:hAnsi="Times New Roman"/>
          <w:sz w:val="24"/>
          <w:szCs w:val="24"/>
        </w:rPr>
        <w:t>Интерактивные занятия по легкой атлетике также способствуют развитию навыков самоорганизации. Учащиеся учатся планировать свои тренировки и ставить перед собой цели. Это важно для формирования ответственного отношения к своему здоровью и физическому состоянию. Когда подростки видят, что их усилия приводят к результатам, это укрепляет их мотивацию.</w:t>
      </w:r>
    </w:p>
    <w:p w14:paraId="513723AF" w14:textId="77777777" w:rsidR="00AC41F3" w:rsidRPr="00AC41F3" w:rsidRDefault="00AC41F3" w:rsidP="00AC41F3">
      <w:pPr>
        <w:tabs>
          <w:tab w:val="left" w:pos="1134"/>
        </w:tabs>
        <w:spacing w:after="0" w:line="360" w:lineRule="auto"/>
        <w:ind w:firstLine="709"/>
        <w:jc w:val="both"/>
        <w:rPr>
          <w:rFonts w:ascii="Times New Roman" w:hAnsi="Times New Roman"/>
          <w:sz w:val="24"/>
          <w:szCs w:val="24"/>
        </w:rPr>
      </w:pPr>
      <w:r w:rsidRPr="00AC41F3">
        <w:rPr>
          <w:rFonts w:ascii="Times New Roman" w:hAnsi="Times New Roman"/>
          <w:sz w:val="24"/>
          <w:szCs w:val="24"/>
        </w:rPr>
        <w:t xml:space="preserve">Кроме того, такие занятия могут помочь преодолеть страхи и комплексы. Многие подростки испытывают неуверенность в своих физических способностях. Интерактивные </w:t>
      </w:r>
      <w:r w:rsidRPr="00AC41F3">
        <w:rPr>
          <w:rFonts w:ascii="Times New Roman" w:hAnsi="Times New Roman"/>
          <w:sz w:val="24"/>
          <w:szCs w:val="24"/>
        </w:rPr>
        <w:lastRenderedPageBreak/>
        <w:t>занятия создают безопасную среду, где каждый может попробовать свои силы без страха перед осуждением. Это способствует повышению самооценки и уверенности.</w:t>
      </w:r>
    </w:p>
    <w:p w14:paraId="4B60CA57" w14:textId="77777777" w:rsidR="00AC41F3" w:rsidRPr="00AC41F3" w:rsidRDefault="00AC41F3" w:rsidP="00AC41F3">
      <w:pPr>
        <w:tabs>
          <w:tab w:val="left" w:pos="1134"/>
        </w:tabs>
        <w:spacing w:after="0" w:line="360" w:lineRule="auto"/>
        <w:ind w:firstLine="709"/>
        <w:jc w:val="both"/>
        <w:rPr>
          <w:rFonts w:ascii="Times New Roman" w:hAnsi="Times New Roman"/>
          <w:sz w:val="24"/>
          <w:szCs w:val="24"/>
        </w:rPr>
      </w:pPr>
      <w:r w:rsidRPr="00AC41F3">
        <w:rPr>
          <w:rFonts w:ascii="Times New Roman" w:hAnsi="Times New Roman"/>
          <w:sz w:val="24"/>
          <w:szCs w:val="24"/>
        </w:rPr>
        <w:t>Таким образом, интерактивные занятия по легкой атлетике имеют множество преимуществ для обучающихся 16-17 лет. Они не только развивают физические способности, но и способствуют формированию важных жизненных навыков. Поддержка со стороны тренеров и ровесников играет ключевую роль в этом процессе. Интерактивный подход делает занятия более привлекательными и интересными для молодежи.</w:t>
      </w:r>
    </w:p>
    <w:p w14:paraId="5B3F364F" w14:textId="77777777" w:rsidR="00AC41F3" w:rsidRPr="00827441" w:rsidRDefault="00AC41F3" w:rsidP="00AC41F3">
      <w:pPr>
        <w:tabs>
          <w:tab w:val="left" w:pos="1134"/>
        </w:tabs>
        <w:spacing w:after="0" w:line="360" w:lineRule="auto"/>
        <w:ind w:firstLine="709"/>
        <w:jc w:val="both"/>
        <w:rPr>
          <w:rFonts w:ascii="Times New Roman" w:hAnsi="Times New Roman"/>
          <w:sz w:val="24"/>
          <w:szCs w:val="24"/>
        </w:rPr>
      </w:pPr>
      <w:r w:rsidRPr="00AC41F3">
        <w:rPr>
          <w:rFonts w:ascii="Times New Roman" w:hAnsi="Times New Roman"/>
          <w:sz w:val="24"/>
          <w:szCs w:val="24"/>
        </w:rPr>
        <w:t>В результате, подростки становятся более мотивированными и заинтересованными в занятиях физической культурой. Это может положительно сказаться на их общем здоровье и качестве жизни. Формирование привычки заниматься спортом в молодом возрасте закладывает основу для активного и здорового образа жизни в будущем. Интерактивные занятия по легкой атлетике — это шаг к созданию более здорового и активного поколения.</w:t>
      </w:r>
    </w:p>
    <w:p w14:paraId="75B17063" w14:textId="77777777" w:rsidR="00AC41F3" w:rsidRPr="006A2832" w:rsidRDefault="00AC41F3" w:rsidP="006A2832">
      <w:pPr>
        <w:tabs>
          <w:tab w:val="left" w:pos="1134"/>
        </w:tabs>
        <w:spacing w:after="0" w:line="360" w:lineRule="auto"/>
        <w:ind w:firstLine="709"/>
        <w:jc w:val="both"/>
        <w:rPr>
          <w:rFonts w:ascii="Times New Roman" w:hAnsi="Times New Roman"/>
          <w:sz w:val="24"/>
          <w:szCs w:val="24"/>
        </w:rPr>
      </w:pPr>
    </w:p>
    <w:p w14:paraId="3E263101" w14:textId="77777777" w:rsidR="00303A82" w:rsidRPr="00CE0D46" w:rsidRDefault="00303A82" w:rsidP="00913366">
      <w:pPr>
        <w:pStyle w:val="1"/>
        <w:spacing w:after="120" w:line="360" w:lineRule="auto"/>
        <w:ind w:firstLine="709"/>
        <w:rPr>
          <w:rFonts w:ascii="Arial" w:hAnsi="Arial" w:cs="Arial"/>
          <w:b w:val="0"/>
          <w:color w:val="000000"/>
          <w:sz w:val="28"/>
          <w:szCs w:val="28"/>
        </w:rPr>
      </w:pPr>
      <w:bookmarkStart w:id="5" w:name="_Toc194409916"/>
      <w:bookmarkEnd w:id="4"/>
      <w:r w:rsidRPr="00CE0D46">
        <w:rPr>
          <w:rFonts w:ascii="Arial" w:hAnsi="Arial" w:cs="Arial"/>
          <w:b w:val="0"/>
          <w:color w:val="000000"/>
          <w:sz w:val="28"/>
          <w:szCs w:val="28"/>
        </w:rPr>
        <w:t>1.3 Психофизические особенности обучающихся 16-17 лет</w:t>
      </w:r>
      <w:bookmarkEnd w:id="5"/>
    </w:p>
    <w:p w14:paraId="5A32D764" w14:textId="282326EF" w:rsidR="00303A82" w:rsidRPr="00687303" w:rsidRDefault="00303A82" w:rsidP="00687303">
      <w:pPr>
        <w:spacing w:after="0" w:line="360" w:lineRule="auto"/>
        <w:ind w:firstLine="709"/>
        <w:jc w:val="both"/>
        <w:rPr>
          <w:rFonts w:ascii="Times New Roman" w:hAnsi="Times New Roman"/>
          <w:sz w:val="24"/>
          <w:szCs w:val="24"/>
        </w:rPr>
      </w:pPr>
      <w:r w:rsidRPr="00687303">
        <w:rPr>
          <w:rFonts w:ascii="Times New Roman" w:hAnsi="Times New Roman"/>
          <w:sz w:val="24"/>
          <w:szCs w:val="24"/>
        </w:rPr>
        <w:t>Шаповаленко И.В. даёт следующее определение юности: «Юность – немаловажный период в развитии человека, в этот период совершается вступление человека в зрелую жизнь. Это мир, существующий между миром взрослых и детей. Это пора окончания физического созревания, центральными признаками которой являются скелетная зрелость, появление вторичных половых признаков и скачок в росте» [1</w:t>
      </w:r>
      <w:r w:rsidR="00B82F41">
        <w:rPr>
          <w:rFonts w:ascii="Times New Roman" w:hAnsi="Times New Roman"/>
          <w:sz w:val="24"/>
          <w:szCs w:val="24"/>
        </w:rPr>
        <w:t>5</w:t>
      </w:r>
      <w:r w:rsidRPr="00913366">
        <w:rPr>
          <w:rFonts w:ascii="Times New Roman" w:hAnsi="Times New Roman"/>
          <w:sz w:val="24"/>
          <w:szCs w:val="24"/>
        </w:rPr>
        <w:t xml:space="preserve">, </w:t>
      </w:r>
      <w:r>
        <w:rPr>
          <w:rFonts w:ascii="Times New Roman" w:hAnsi="Times New Roman"/>
          <w:sz w:val="24"/>
          <w:szCs w:val="24"/>
          <w:lang w:val="en-US"/>
        </w:rPr>
        <w:t>c</w:t>
      </w:r>
      <w:r w:rsidRPr="00913366">
        <w:rPr>
          <w:rFonts w:ascii="Times New Roman" w:hAnsi="Times New Roman"/>
          <w:sz w:val="24"/>
          <w:szCs w:val="24"/>
        </w:rPr>
        <w:t xml:space="preserve">. </w:t>
      </w:r>
      <w:r w:rsidRPr="00A23944">
        <w:rPr>
          <w:rFonts w:ascii="Times New Roman" w:hAnsi="Times New Roman"/>
          <w:sz w:val="24"/>
          <w:szCs w:val="24"/>
        </w:rPr>
        <w:t>121</w:t>
      </w:r>
      <w:r w:rsidRPr="00687303">
        <w:rPr>
          <w:rFonts w:ascii="Times New Roman" w:hAnsi="Times New Roman"/>
          <w:sz w:val="24"/>
          <w:szCs w:val="24"/>
        </w:rPr>
        <w:t>].</w:t>
      </w:r>
    </w:p>
    <w:p w14:paraId="6B7E03F9" w14:textId="77777777" w:rsidR="00303A82" w:rsidRPr="00687303" w:rsidRDefault="00303A82" w:rsidP="00687303">
      <w:pPr>
        <w:spacing w:after="0" w:line="360" w:lineRule="auto"/>
        <w:ind w:firstLine="709"/>
        <w:jc w:val="both"/>
        <w:rPr>
          <w:rFonts w:ascii="Times New Roman" w:hAnsi="Times New Roman"/>
          <w:sz w:val="24"/>
          <w:szCs w:val="24"/>
        </w:rPr>
      </w:pPr>
      <w:r w:rsidRPr="00687303">
        <w:rPr>
          <w:rFonts w:ascii="Times New Roman" w:hAnsi="Times New Roman"/>
          <w:sz w:val="24"/>
          <w:szCs w:val="24"/>
        </w:rPr>
        <w:t xml:space="preserve"> В возрасте </w:t>
      </w:r>
      <w:r>
        <w:rPr>
          <w:rFonts w:ascii="Times New Roman" w:hAnsi="Times New Roman"/>
          <w:sz w:val="24"/>
          <w:szCs w:val="24"/>
        </w:rPr>
        <w:t>16-17</w:t>
      </w:r>
      <w:r w:rsidRPr="00687303">
        <w:rPr>
          <w:rFonts w:ascii="Times New Roman" w:hAnsi="Times New Roman"/>
          <w:sz w:val="24"/>
          <w:szCs w:val="24"/>
        </w:rPr>
        <w:t xml:space="preserve"> лет у подростков происходят значительные изменения на физиологиче</w:t>
      </w:r>
      <w:r>
        <w:rPr>
          <w:rFonts w:ascii="Times New Roman" w:hAnsi="Times New Roman"/>
          <w:sz w:val="24"/>
          <w:szCs w:val="24"/>
        </w:rPr>
        <w:t xml:space="preserve">ском и психологическом уровнях. </w:t>
      </w:r>
    </w:p>
    <w:p w14:paraId="5C6B4FD5" w14:textId="77777777" w:rsidR="00303A82" w:rsidRPr="00687303" w:rsidRDefault="00303A82" w:rsidP="00687303">
      <w:pPr>
        <w:spacing w:after="0" w:line="360" w:lineRule="auto"/>
        <w:ind w:firstLine="709"/>
        <w:jc w:val="both"/>
        <w:rPr>
          <w:rFonts w:ascii="Times New Roman" w:hAnsi="Times New Roman"/>
          <w:sz w:val="24"/>
          <w:szCs w:val="24"/>
        </w:rPr>
      </w:pPr>
      <w:r w:rsidRPr="00687303">
        <w:rPr>
          <w:rFonts w:ascii="Times New Roman" w:hAnsi="Times New Roman"/>
          <w:sz w:val="24"/>
          <w:szCs w:val="24"/>
          <w:lang w:val="en-US"/>
        </w:rPr>
        <w:t>C</w:t>
      </w:r>
      <w:r w:rsidRPr="00687303">
        <w:rPr>
          <w:rFonts w:ascii="Times New Roman" w:hAnsi="Times New Roman"/>
          <w:sz w:val="24"/>
          <w:szCs w:val="24"/>
        </w:rPr>
        <w:t xml:space="preserve"> точки зрения физиологии завершается период полового созревания, стабилизируется гормональный фон.  Однако рост продолжается. Развивается мышечная система (особенно у юношей), повышается выносливость и координация.</w:t>
      </w:r>
    </w:p>
    <w:p w14:paraId="1BE27945" w14:textId="77777777" w:rsidR="00303A82" w:rsidRPr="00687303" w:rsidRDefault="00303A82" w:rsidP="00687303">
      <w:pPr>
        <w:spacing w:after="0" w:line="360" w:lineRule="auto"/>
        <w:ind w:firstLine="709"/>
        <w:jc w:val="both"/>
        <w:rPr>
          <w:rFonts w:ascii="Times New Roman" w:hAnsi="Times New Roman"/>
          <w:sz w:val="24"/>
          <w:szCs w:val="24"/>
        </w:rPr>
      </w:pPr>
      <w:r w:rsidRPr="00687303">
        <w:rPr>
          <w:rFonts w:ascii="Times New Roman" w:hAnsi="Times New Roman"/>
          <w:sz w:val="24"/>
          <w:szCs w:val="24"/>
        </w:rPr>
        <w:t>В этот период возможны проблемы с осанкой, зрением из-за высокой учебной нагрузки.</w:t>
      </w:r>
    </w:p>
    <w:p w14:paraId="5A530C34" w14:textId="77777777" w:rsidR="00303A82" w:rsidRPr="00687303" w:rsidRDefault="00303A82" w:rsidP="00687303">
      <w:pPr>
        <w:spacing w:after="0" w:line="360" w:lineRule="auto"/>
        <w:ind w:firstLine="709"/>
        <w:jc w:val="both"/>
        <w:rPr>
          <w:rFonts w:ascii="Times New Roman" w:hAnsi="Times New Roman"/>
          <w:sz w:val="24"/>
          <w:szCs w:val="24"/>
        </w:rPr>
      </w:pPr>
      <w:r w:rsidRPr="00687303">
        <w:rPr>
          <w:rFonts w:ascii="Times New Roman" w:hAnsi="Times New Roman"/>
          <w:sz w:val="24"/>
          <w:szCs w:val="24"/>
        </w:rPr>
        <w:t>С точки зрения когнитивного развития улучшается абстрактное и логическое мышление, способность к анализу и критическому восприятию информации.</w:t>
      </w:r>
    </w:p>
    <w:p w14:paraId="3F081350" w14:textId="77777777" w:rsidR="00303A82" w:rsidRPr="00687303" w:rsidRDefault="00303A82" w:rsidP="00687303">
      <w:pPr>
        <w:spacing w:after="0" w:line="360" w:lineRule="auto"/>
        <w:ind w:firstLine="709"/>
        <w:jc w:val="both"/>
        <w:rPr>
          <w:rFonts w:ascii="Times New Roman" w:hAnsi="Times New Roman"/>
          <w:sz w:val="24"/>
          <w:szCs w:val="24"/>
        </w:rPr>
      </w:pPr>
      <w:r w:rsidRPr="00687303">
        <w:rPr>
          <w:rFonts w:ascii="Times New Roman" w:hAnsi="Times New Roman"/>
          <w:sz w:val="24"/>
          <w:szCs w:val="24"/>
        </w:rPr>
        <w:t>Формируется профессиональное самоопределение, интерес к будущей карьере.</w:t>
      </w:r>
    </w:p>
    <w:p w14:paraId="33D9B789" w14:textId="77777777" w:rsidR="00303A82" w:rsidRPr="00687303" w:rsidRDefault="00303A82" w:rsidP="00687303">
      <w:pPr>
        <w:spacing w:after="0" w:line="360" w:lineRule="auto"/>
        <w:ind w:firstLine="709"/>
        <w:jc w:val="both"/>
        <w:rPr>
          <w:rFonts w:ascii="Times New Roman" w:hAnsi="Times New Roman"/>
          <w:sz w:val="24"/>
          <w:szCs w:val="24"/>
        </w:rPr>
      </w:pPr>
      <w:r w:rsidRPr="00687303">
        <w:rPr>
          <w:rFonts w:ascii="Times New Roman" w:hAnsi="Times New Roman"/>
          <w:sz w:val="24"/>
          <w:szCs w:val="24"/>
        </w:rPr>
        <w:t>Внимание становится более устойчивым, но эмоциональная неуравновешенность может мешать концентрации.</w:t>
      </w:r>
    </w:p>
    <w:p w14:paraId="4262C395" w14:textId="77777777" w:rsidR="00303A82" w:rsidRPr="00687303" w:rsidRDefault="00303A82" w:rsidP="00687303">
      <w:pPr>
        <w:spacing w:after="0" w:line="360" w:lineRule="auto"/>
        <w:ind w:firstLine="709"/>
        <w:jc w:val="both"/>
        <w:rPr>
          <w:rFonts w:ascii="Times New Roman" w:hAnsi="Times New Roman"/>
          <w:sz w:val="24"/>
          <w:szCs w:val="24"/>
        </w:rPr>
      </w:pPr>
      <w:r w:rsidRPr="00687303">
        <w:rPr>
          <w:rFonts w:ascii="Times New Roman" w:hAnsi="Times New Roman"/>
          <w:sz w:val="24"/>
          <w:szCs w:val="24"/>
        </w:rPr>
        <w:t>Подростки стремятся к самостоятельности, но могут быть подвержены стрессам из-за высокой учебной нагрузки и социальных ожиданий.</w:t>
      </w:r>
    </w:p>
    <w:p w14:paraId="61F60989" w14:textId="77777777" w:rsidR="00303A82" w:rsidRPr="00687303" w:rsidRDefault="00303A82" w:rsidP="00687303">
      <w:pPr>
        <w:spacing w:after="0" w:line="360" w:lineRule="auto"/>
        <w:ind w:firstLine="709"/>
        <w:jc w:val="both"/>
        <w:rPr>
          <w:rFonts w:ascii="Times New Roman" w:hAnsi="Times New Roman"/>
          <w:sz w:val="24"/>
          <w:szCs w:val="24"/>
        </w:rPr>
      </w:pPr>
      <w:r w:rsidRPr="00687303">
        <w:rPr>
          <w:rFonts w:ascii="Times New Roman" w:hAnsi="Times New Roman"/>
          <w:sz w:val="24"/>
          <w:szCs w:val="24"/>
        </w:rPr>
        <w:lastRenderedPageBreak/>
        <w:t>Характерны резкие перепады настроения, максимализм, чувствительность к критике.</w:t>
      </w:r>
    </w:p>
    <w:p w14:paraId="36D8C7E1" w14:textId="77777777" w:rsidR="00303A82" w:rsidRPr="00687303" w:rsidRDefault="00303A82" w:rsidP="00687303">
      <w:pPr>
        <w:spacing w:after="0" w:line="360" w:lineRule="auto"/>
        <w:ind w:firstLine="709"/>
        <w:jc w:val="both"/>
        <w:rPr>
          <w:rFonts w:ascii="Times New Roman" w:hAnsi="Times New Roman"/>
          <w:sz w:val="24"/>
          <w:szCs w:val="24"/>
        </w:rPr>
      </w:pPr>
      <w:r w:rsidRPr="00687303">
        <w:rPr>
          <w:rFonts w:ascii="Times New Roman" w:hAnsi="Times New Roman"/>
          <w:sz w:val="24"/>
          <w:szCs w:val="24"/>
        </w:rPr>
        <w:t>Развивается саморегуляция, но импульсивность еще сохраняется.</w:t>
      </w:r>
    </w:p>
    <w:p w14:paraId="3578C6ED" w14:textId="77777777" w:rsidR="00303A82" w:rsidRPr="00687303" w:rsidRDefault="00303A82" w:rsidP="00687303">
      <w:pPr>
        <w:spacing w:after="0" w:line="360" w:lineRule="auto"/>
        <w:ind w:firstLine="709"/>
        <w:jc w:val="both"/>
        <w:rPr>
          <w:rFonts w:ascii="Times New Roman" w:hAnsi="Times New Roman"/>
          <w:sz w:val="24"/>
          <w:szCs w:val="24"/>
        </w:rPr>
      </w:pPr>
      <w:r w:rsidRPr="00687303">
        <w:rPr>
          <w:rFonts w:ascii="Times New Roman" w:hAnsi="Times New Roman"/>
          <w:sz w:val="24"/>
          <w:szCs w:val="24"/>
        </w:rPr>
        <w:t>Активно выделяются гендерные особенности. Так, юноши чаще ориентированы на соревновательность, стремление к лидерству.  Они могут демонстрировать рискованное поведение (из-за влияния тестостерона).</w:t>
      </w:r>
    </w:p>
    <w:p w14:paraId="757430CF" w14:textId="77777777" w:rsidR="00303A82" w:rsidRPr="00687303" w:rsidRDefault="00303A82" w:rsidP="00687303">
      <w:pPr>
        <w:spacing w:after="0" w:line="360" w:lineRule="auto"/>
        <w:ind w:firstLine="709"/>
        <w:jc w:val="both"/>
        <w:rPr>
          <w:rFonts w:ascii="Times New Roman" w:hAnsi="Times New Roman"/>
          <w:sz w:val="24"/>
          <w:szCs w:val="24"/>
        </w:rPr>
      </w:pPr>
      <w:r w:rsidRPr="00687303">
        <w:rPr>
          <w:rFonts w:ascii="Times New Roman" w:hAnsi="Times New Roman"/>
          <w:sz w:val="24"/>
          <w:szCs w:val="24"/>
        </w:rPr>
        <w:t>Реже выражают эмоции открыто, могут скрывать тревожность за маской уверенности.</w:t>
      </w:r>
    </w:p>
    <w:p w14:paraId="058176AE" w14:textId="77777777" w:rsidR="00303A82" w:rsidRPr="00687303" w:rsidRDefault="00303A82" w:rsidP="00687303">
      <w:pPr>
        <w:spacing w:after="0" w:line="360" w:lineRule="auto"/>
        <w:ind w:firstLine="709"/>
        <w:jc w:val="both"/>
        <w:rPr>
          <w:rFonts w:ascii="Times New Roman" w:hAnsi="Times New Roman"/>
          <w:sz w:val="24"/>
          <w:szCs w:val="24"/>
        </w:rPr>
      </w:pPr>
      <w:r w:rsidRPr="00687303">
        <w:rPr>
          <w:rFonts w:ascii="Times New Roman" w:hAnsi="Times New Roman"/>
          <w:sz w:val="24"/>
          <w:szCs w:val="24"/>
        </w:rPr>
        <w:t>Юноши предпочитают четкие инструкции и практические задачи.</w:t>
      </w:r>
    </w:p>
    <w:p w14:paraId="52B29FE4" w14:textId="77777777" w:rsidR="00303A82" w:rsidRPr="00687303" w:rsidRDefault="00303A82" w:rsidP="00687303">
      <w:pPr>
        <w:spacing w:after="0" w:line="360" w:lineRule="auto"/>
        <w:ind w:firstLine="709"/>
        <w:jc w:val="both"/>
        <w:rPr>
          <w:rFonts w:ascii="Times New Roman" w:hAnsi="Times New Roman"/>
          <w:sz w:val="24"/>
          <w:szCs w:val="24"/>
        </w:rPr>
      </w:pPr>
      <w:r w:rsidRPr="00687303">
        <w:rPr>
          <w:rFonts w:ascii="Times New Roman" w:hAnsi="Times New Roman"/>
          <w:sz w:val="24"/>
          <w:szCs w:val="24"/>
        </w:rPr>
        <w:t>У девушек более развита эмпатия, коммуникабельность, стремление к кооперации. Они чаще испытывают тревожность из-за социальных ожиданий (внешность, успеваемость).</w:t>
      </w:r>
    </w:p>
    <w:p w14:paraId="29ACCDE3" w14:textId="77777777" w:rsidR="00303A82" w:rsidRPr="00687303" w:rsidRDefault="00303A82" w:rsidP="00687303">
      <w:pPr>
        <w:spacing w:after="0" w:line="360" w:lineRule="auto"/>
        <w:ind w:firstLine="709"/>
        <w:jc w:val="both"/>
        <w:rPr>
          <w:rFonts w:ascii="Times New Roman" w:hAnsi="Times New Roman"/>
          <w:sz w:val="24"/>
          <w:szCs w:val="24"/>
        </w:rPr>
      </w:pPr>
      <w:r w:rsidRPr="00687303">
        <w:rPr>
          <w:rFonts w:ascii="Times New Roman" w:hAnsi="Times New Roman"/>
          <w:sz w:val="24"/>
          <w:szCs w:val="24"/>
        </w:rPr>
        <w:t>Также девушки лучше справляются с многозадачностью, но могут быть более самокритичны, чаще обращаются за поддержкой к сверстникам и взрослым.</w:t>
      </w:r>
    </w:p>
    <w:p w14:paraId="6563520F" w14:textId="77777777" w:rsidR="00303A82" w:rsidRPr="0002115C" w:rsidRDefault="00303A82" w:rsidP="0002115C">
      <w:pPr>
        <w:tabs>
          <w:tab w:val="left" w:pos="1134"/>
        </w:tabs>
        <w:spacing w:after="0" w:line="360" w:lineRule="auto"/>
        <w:ind w:firstLine="709"/>
        <w:jc w:val="both"/>
        <w:rPr>
          <w:rFonts w:ascii="Times New Roman" w:hAnsi="Times New Roman"/>
          <w:sz w:val="24"/>
          <w:szCs w:val="24"/>
        </w:rPr>
      </w:pPr>
      <w:r w:rsidRPr="0002115C">
        <w:rPr>
          <w:rFonts w:ascii="Times New Roman" w:hAnsi="Times New Roman"/>
          <w:sz w:val="24"/>
          <w:szCs w:val="24"/>
        </w:rPr>
        <w:t xml:space="preserve">Резюмируем </w:t>
      </w:r>
      <w:r>
        <w:rPr>
          <w:rFonts w:ascii="Times New Roman" w:hAnsi="Times New Roman"/>
          <w:sz w:val="24"/>
          <w:szCs w:val="24"/>
        </w:rPr>
        <w:t>эти характеристики в таблице 2</w:t>
      </w:r>
      <w:r w:rsidRPr="0002115C">
        <w:rPr>
          <w:rFonts w:ascii="Times New Roman" w:hAnsi="Times New Roman"/>
          <w:sz w:val="24"/>
          <w:szCs w:val="24"/>
        </w:rPr>
        <w:t xml:space="preserve">. </w:t>
      </w:r>
    </w:p>
    <w:p w14:paraId="2E4FE610" w14:textId="77777777" w:rsidR="00303A82" w:rsidRPr="0002115C" w:rsidRDefault="00303A82" w:rsidP="0002115C">
      <w:pPr>
        <w:tabs>
          <w:tab w:val="left" w:pos="1134"/>
        </w:tabs>
        <w:spacing w:after="0" w:line="360" w:lineRule="auto"/>
        <w:jc w:val="both"/>
        <w:rPr>
          <w:rFonts w:ascii="Times New Roman" w:hAnsi="Times New Roman"/>
          <w:sz w:val="24"/>
          <w:szCs w:val="24"/>
        </w:rPr>
      </w:pPr>
      <w:r>
        <w:rPr>
          <w:rFonts w:ascii="Times New Roman" w:hAnsi="Times New Roman"/>
          <w:sz w:val="24"/>
          <w:szCs w:val="24"/>
        </w:rPr>
        <w:t>Таблица 2</w:t>
      </w:r>
      <w:r w:rsidRPr="0002115C">
        <w:rPr>
          <w:rFonts w:ascii="Times New Roman" w:hAnsi="Times New Roman"/>
          <w:sz w:val="24"/>
          <w:szCs w:val="24"/>
        </w:rPr>
        <w:t xml:space="preserve"> – Психофизиологические характеристика учащихся </w:t>
      </w:r>
      <w:r>
        <w:rPr>
          <w:rFonts w:ascii="Times New Roman" w:hAnsi="Times New Roman"/>
          <w:sz w:val="24"/>
          <w:szCs w:val="24"/>
        </w:rPr>
        <w:t>16-17</w:t>
      </w:r>
      <w:r w:rsidRPr="0002115C">
        <w:rPr>
          <w:rFonts w:ascii="Times New Roman" w:hAnsi="Times New Roman"/>
          <w:sz w:val="24"/>
          <w:szCs w:val="24"/>
        </w:rPr>
        <w:t xml:space="preserve"> лет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18"/>
        <w:gridCol w:w="6827"/>
      </w:tblGrid>
      <w:tr w:rsidR="00303A82" w:rsidRPr="00E63823" w14:paraId="6F54138C" w14:textId="77777777" w:rsidTr="0002115C">
        <w:tc>
          <w:tcPr>
            <w:tcW w:w="0" w:type="auto"/>
          </w:tcPr>
          <w:p w14:paraId="4A39BAC5" w14:textId="77777777" w:rsidR="00303A82" w:rsidRPr="00E63823" w:rsidRDefault="00303A82" w:rsidP="0002115C">
            <w:pPr>
              <w:spacing w:after="0" w:line="240" w:lineRule="auto"/>
              <w:jc w:val="center"/>
              <w:rPr>
                <w:rFonts w:ascii="Times New Roman" w:hAnsi="Times New Roman"/>
                <w:bCs/>
                <w:color w:val="000000"/>
                <w:sz w:val="24"/>
                <w:szCs w:val="24"/>
                <w:lang w:eastAsia="ru-RU"/>
              </w:rPr>
            </w:pPr>
            <w:r w:rsidRPr="00E63823">
              <w:rPr>
                <w:rFonts w:ascii="Times New Roman" w:hAnsi="Times New Roman"/>
                <w:bCs/>
                <w:color w:val="000000"/>
                <w:sz w:val="24"/>
                <w:szCs w:val="24"/>
                <w:lang w:eastAsia="ru-RU"/>
              </w:rPr>
              <w:t>Категория</w:t>
            </w:r>
          </w:p>
        </w:tc>
        <w:tc>
          <w:tcPr>
            <w:tcW w:w="0" w:type="auto"/>
          </w:tcPr>
          <w:p w14:paraId="23BEF1EF" w14:textId="77777777" w:rsidR="00303A82" w:rsidRPr="00E63823" w:rsidRDefault="00303A82" w:rsidP="0002115C">
            <w:pPr>
              <w:spacing w:after="0" w:line="240" w:lineRule="auto"/>
              <w:jc w:val="center"/>
              <w:rPr>
                <w:rFonts w:ascii="Times New Roman" w:hAnsi="Times New Roman"/>
                <w:bCs/>
                <w:color w:val="000000"/>
                <w:sz w:val="24"/>
                <w:szCs w:val="24"/>
                <w:lang w:eastAsia="ru-RU"/>
              </w:rPr>
            </w:pPr>
            <w:r w:rsidRPr="00E63823">
              <w:rPr>
                <w:rFonts w:ascii="Times New Roman" w:hAnsi="Times New Roman"/>
                <w:bCs/>
                <w:color w:val="000000"/>
                <w:sz w:val="24"/>
                <w:szCs w:val="24"/>
                <w:lang w:eastAsia="ru-RU"/>
              </w:rPr>
              <w:t>Характеристика</w:t>
            </w:r>
          </w:p>
        </w:tc>
      </w:tr>
      <w:tr w:rsidR="00303A82" w:rsidRPr="00E63823" w14:paraId="71BE202F" w14:textId="77777777" w:rsidTr="0002115C">
        <w:tc>
          <w:tcPr>
            <w:tcW w:w="0" w:type="auto"/>
            <w:vMerge w:val="restart"/>
          </w:tcPr>
          <w:p w14:paraId="077EC4C5"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Физические характеристики</w:t>
            </w:r>
          </w:p>
        </w:tc>
        <w:tc>
          <w:tcPr>
            <w:tcW w:w="0" w:type="auto"/>
          </w:tcPr>
          <w:p w14:paraId="254F640D"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Рост и развитие</w:t>
            </w:r>
            <w:r w:rsidRPr="00E63823">
              <w:rPr>
                <w:rFonts w:ascii="Times New Roman" w:hAnsi="Times New Roman"/>
                <w:color w:val="000000"/>
                <w:sz w:val="24"/>
                <w:szCs w:val="24"/>
                <w:lang w:eastAsia="ru-RU"/>
              </w:rPr>
              <w:t>. Бурный рост, особенно у девочек. У мальчиков рост может продолжаться до 18-20 лет.</w:t>
            </w:r>
          </w:p>
        </w:tc>
      </w:tr>
      <w:tr w:rsidR="00303A82" w:rsidRPr="00E63823" w14:paraId="1E89AD46" w14:textId="77777777" w:rsidTr="0002115C">
        <w:tc>
          <w:tcPr>
            <w:tcW w:w="0" w:type="auto"/>
            <w:vMerge/>
          </w:tcPr>
          <w:p w14:paraId="25E5A6A2" w14:textId="77777777" w:rsidR="00303A82" w:rsidRPr="00E63823" w:rsidRDefault="00303A82" w:rsidP="0002115C">
            <w:pPr>
              <w:spacing w:after="0" w:line="240" w:lineRule="auto"/>
              <w:rPr>
                <w:rFonts w:ascii="Times New Roman" w:hAnsi="Times New Roman"/>
                <w:color w:val="000000"/>
                <w:sz w:val="24"/>
                <w:szCs w:val="24"/>
                <w:lang w:eastAsia="ru-RU"/>
              </w:rPr>
            </w:pPr>
          </w:p>
        </w:tc>
        <w:tc>
          <w:tcPr>
            <w:tcW w:w="0" w:type="auto"/>
          </w:tcPr>
          <w:p w14:paraId="76365C8E"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Половые различия</w:t>
            </w:r>
            <w:r w:rsidRPr="00E63823">
              <w:rPr>
                <w:rFonts w:ascii="Times New Roman" w:hAnsi="Times New Roman"/>
                <w:color w:val="000000"/>
                <w:sz w:val="24"/>
                <w:szCs w:val="24"/>
                <w:lang w:eastAsia="ru-RU"/>
              </w:rPr>
              <w:t>. Завершение полового созревания у девочек, продолжающееся у мальчиков. Гормональные изменения влияют на физическое и эмоциональное состояние.</w:t>
            </w:r>
          </w:p>
        </w:tc>
      </w:tr>
      <w:tr w:rsidR="00303A82" w:rsidRPr="00E63823" w14:paraId="0BE24CE9" w14:textId="77777777" w:rsidTr="0002115C">
        <w:tc>
          <w:tcPr>
            <w:tcW w:w="0" w:type="auto"/>
            <w:vMerge/>
          </w:tcPr>
          <w:p w14:paraId="22C9094F" w14:textId="77777777" w:rsidR="00303A82" w:rsidRPr="00E63823" w:rsidRDefault="00303A82" w:rsidP="0002115C">
            <w:pPr>
              <w:spacing w:after="0" w:line="240" w:lineRule="auto"/>
              <w:rPr>
                <w:rFonts w:ascii="Times New Roman" w:hAnsi="Times New Roman"/>
                <w:color w:val="000000"/>
                <w:sz w:val="24"/>
                <w:szCs w:val="24"/>
                <w:lang w:eastAsia="ru-RU"/>
              </w:rPr>
            </w:pPr>
          </w:p>
        </w:tc>
        <w:tc>
          <w:tcPr>
            <w:tcW w:w="0" w:type="auto"/>
          </w:tcPr>
          <w:p w14:paraId="1576DBFE"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Физическая активность</w:t>
            </w:r>
            <w:r w:rsidRPr="00E63823">
              <w:rPr>
                <w:rFonts w:ascii="Times New Roman" w:hAnsi="Times New Roman"/>
                <w:color w:val="000000"/>
                <w:sz w:val="24"/>
                <w:szCs w:val="24"/>
                <w:lang w:eastAsia="ru-RU"/>
              </w:rPr>
              <w:t>. Высокий уровень энергии, интерес к спорту и различным видам физической активности.</w:t>
            </w:r>
          </w:p>
        </w:tc>
      </w:tr>
      <w:tr w:rsidR="00303A82" w:rsidRPr="00E63823" w14:paraId="153E698A" w14:textId="77777777" w:rsidTr="0002115C">
        <w:tc>
          <w:tcPr>
            <w:tcW w:w="0" w:type="auto"/>
            <w:vMerge w:val="restart"/>
          </w:tcPr>
          <w:p w14:paraId="03AD2B83"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Психологические характеристики</w:t>
            </w:r>
          </w:p>
        </w:tc>
        <w:tc>
          <w:tcPr>
            <w:tcW w:w="0" w:type="auto"/>
          </w:tcPr>
          <w:p w14:paraId="256B0227"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Эмоциональная нестабильность</w:t>
            </w:r>
            <w:r w:rsidRPr="00E63823">
              <w:rPr>
                <w:rFonts w:ascii="Times New Roman" w:hAnsi="Times New Roman"/>
                <w:color w:val="000000"/>
                <w:sz w:val="24"/>
                <w:szCs w:val="24"/>
                <w:lang w:eastAsia="ru-RU"/>
              </w:rPr>
              <w:t>. Резкие перепады настроения из-за гормональных изменений и социальных факторов.</w:t>
            </w:r>
          </w:p>
        </w:tc>
      </w:tr>
      <w:tr w:rsidR="00303A82" w:rsidRPr="00E63823" w14:paraId="359690F3" w14:textId="77777777" w:rsidTr="0002115C">
        <w:tc>
          <w:tcPr>
            <w:tcW w:w="0" w:type="auto"/>
            <w:vMerge/>
          </w:tcPr>
          <w:p w14:paraId="16637EAB" w14:textId="77777777" w:rsidR="00303A82" w:rsidRPr="00E63823" w:rsidRDefault="00303A82" w:rsidP="0002115C">
            <w:pPr>
              <w:spacing w:after="0" w:line="240" w:lineRule="auto"/>
              <w:rPr>
                <w:rFonts w:ascii="Times New Roman" w:hAnsi="Times New Roman"/>
                <w:color w:val="000000"/>
                <w:sz w:val="24"/>
                <w:szCs w:val="24"/>
                <w:lang w:eastAsia="ru-RU"/>
              </w:rPr>
            </w:pPr>
          </w:p>
        </w:tc>
        <w:tc>
          <w:tcPr>
            <w:tcW w:w="0" w:type="auto"/>
          </w:tcPr>
          <w:p w14:paraId="01FF2E0E"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Поиск идентичности</w:t>
            </w:r>
            <w:r w:rsidRPr="00E63823">
              <w:rPr>
                <w:rFonts w:ascii="Times New Roman" w:hAnsi="Times New Roman"/>
                <w:color w:val="000000"/>
                <w:sz w:val="24"/>
                <w:szCs w:val="24"/>
                <w:lang w:eastAsia="ru-RU"/>
              </w:rPr>
              <w:t>. Активное формирование собственных взглядов и ценностей.</w:t>
            </w:r>
          </w:p>
        </w:tc>
      </w:tr>
      <w:tr w:rsidR="00303A82" w:rsidRPr="00E63823" w14:paraId="517CE7A4" w14:textId="77777777" w:rsidTr="0002115C">
        <w:tc>
          <w:tcPr>
            <w:tcW w:w="0" w:type="auto"/>
            <w:vMerge/>
          </w:tcPr>
          <w:p w14:paraId="6C438727" w14:textId="77777777" w:rsidR="00303A82" w:rsidRPr="00E63823" w:rsidRDefault="00303A82" w:rsidP="0002115C">
            <w:pPr>
              <w:spacing w:after="0" w:line="240" w:lineRule="auto"/>
              <w:rPr>
                <w:rFonts w:ascii="Times New Roman" w:hAnsi="Times New Roman"/>
                <w:color w:val="000000"/>
                <w:sz w:val="24"/>
                <w:szCs w:val="24"/>
                <w:lang w:eastAsia="ru-RU"/>
              </w:rPr>
            </w:pPr>
          </w:p>
        </w:tc>
        <w:tc>
          <w:tcPr>
            <w:tcW w:w="0" w:type="auto"/>
          </w:tcPr>
          <w:p w14:paraId="75A4E1F2"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Социальная зависимость</w:t>
            </w:r>
            <w:r w:rsidRPr="00E63823">
              <w:rPr>
                <w:rFonts w:ascii="Times New Roman" w:hAnsi="Times New Roman"/>
                <w:color w:val="000000"/>
                <w:sz w:val="24"/>
                <w:szCs w:val="24"/>
                <w:lang w:eastAsia="ru-RU"/>
              </w:rPr>
              <w:t>. Увеличение влияния мнения сверстников на поведение и принятие решений.</w:t>
            </w:r>
          </w:p>
        </w:tc>
      </w:tr>
      <w:tr w:rsidR="00303A82" w:rsidRPr="00E63823" w14:paraId="77239622" w14:textId="77777777" w:rsidTr="0002115C">
        <w:tc>
          <w:tcPr>
            <w:tcW w:w="0" w:type="auto"/>
            <w:vMerge/>
          </w:tcPr>
          <w:p w14:paraId="3FCF599E" w14:textId="77777777" w:rsidR="00303A82" w:rsidRPr="00E63823" w:rsidRDefault="00303A82" w:rsidP="0002115C">
            <w:pPr>
              <w:spacing w:after="0" w:line="240" w:lineRule="auto"/>
              <w:rPr>
                <w:rFonts w:ascii="Times New Roman" w:hAnsi="Times New Roman"/>
                <w:color w:val="000000"/>
                <w:sz w:val="24"/>
                <w:szCs w:val="24"/>
                <w:lang w:eastAsia="ru-RU"/>
              </w:rPr>
            </w:pPr>
          </w:p>
        </w:tc>
        <w:tc>
          <w:tcPr>
            <w:tcW w:w="0" w:type="auto"/>
          </w:tcPr>
          <w:p w14:paraId="10ADD07A"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Развитие критического мышления</w:t>
            </w:r>
            <w:r w:rsidRPr="00E63823">
              <w:rPr>
                <w:rFonts w:ascii="Times New Roman" w:hAnsi="Times New Roman"/>
                <w:color w:val="000000"/>
                <w:sz w:val="24"/>
                <w:szCs w:val="24"/>
                <w:lang w:eastAsia="ru-RU"/>
              </w:rPr>
              <w:t>. Способность к абстрактному мышлению, задавание сложных вопросов.</w:t>
            </w:r>
          </w:p>
        </w:tc>
      </w:tr>
      <w:tr w:rsidR="00303A82" w:rsidRPr="00E63823" w14:paraId="7F5D9290" w14:textId="77777777" w:rsidTr="0002115C">
        <w:tc>
          <w:tcPr>
            <w:tcW w:w="0" w:type="auto"/>
            <w:vMerge w:val="restart"/>
          </w:tcPr>
          <w:p w14:paraId="2B4390F0"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Социальные характеристики</w:t>
            </w:r>
          </w:p>
        </w:tc>
        <w:tc>
          <w:tcPr>
            <w:tcW w:w="0" w:type="auto"/>
          </w:tcPr>
          <w:p w14:paraId="5A1C00F5"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Увеличение значимости сверстников</w:t>
            </w:r>
            <w:r w:rsidRPr="00E63823">
              <w:rPr>
                <w:rFonts w:ascii="Times New Roman" w:hAnsi="Times New Roman"/>
                <w:color w:val="000000"/>
                <w:sz w:val="24"/>
                <w:szCs w:val="24"/>
                <w:lang w:eastAsia="ru-RU"/>
              </w:rPr>
              <w:t>. Друзья становятся важной частью жизни, влияя на самооценку.</w:t>
            </w:r>
          </w:p>
        </w:tc>
      </w:tr>
      <w:tr w:rsidR="00303A82" w:rsidRPr="00E63823" w14:paraId="3A0FE45B" w14:textId="77777777" w:rsidTr="0002115C">
        <w:tc>
          <w:tcPr>
            <w:tcW w:w="0" w:type="auto"/>
            <w:vMerge/>
          </w:tcPr>
          <w:p w14:paraId="43CC9D2B" w14:textId="77777777" w:rsidR="00303A82" w:rsidRPr="00E63823" w:rsidRDefault="00303A82" w:rsidP="0002115C">
            <w:pPr>
              <w:spacing w:after="0" w:line="240" w:lineRule="auto"/>
              <w:rPr>
                <w:rFonts w:ascii="Times New Roman" w:hAnsi="Times New Roman"/>
                <w:color w:val="000000"/>
                <w:sz w:val="24"/>
                <w:szCs w:val="24"/>
                <w:lang w:eastAsia="ru-RU"/>
              </w:rPr>
            </w:pPr>
          </w:p>
        </w:tc>
        <w:tc>
          <w:tcPr>
            <w:tcW w:w="0" w:type="auto"/>
          </w:tcPr>
          <w:p w14:paraId="1BB64208"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Конфликты с родителями</w:t>
            </w:r>
            <w:r w:rsidRPr="00E63823">
              <w:rPr>
                <w:rFonts w:ascii="Times New Roman" w:hAnsi="Times New Roman"/>
                <w:color w:val="000000"/>
                <w:sz w:val="24"/>
                <w:szCs w:val="24"/>
                <w:lang w:eastAsia="ru-RU"/>
              </w:rPr>
              <w:t>. Стремление к независимости может вызывать конфликты.</w:t>
            </w:r>
          </w:p>
        </w:tc>
      </w:tr>
      <w:tr w:rsidR="00303A82" w:rsidRPr="00E63823" w14:paraId="175BC843" w14:textId="77777777" w:rsidTr="0002115C">
        <w:tc>
          <w:tcPr>
            <w:tcW w:w="0" w:type="auto"/>
            <w:vMerge/>
          </w:tcPr>
          <w:p w14:paraId="0EB83A6C" w14:textId="77777777" w:rsidR="00303A82" w:rsidRPr="00E63823" w:rsidRDefault="00303A82" w:rsidP="0002115C">
            <w:pPr>
              <w:spacing w:after="0" w:line="240" w:lineRule="auto"/>
              <w:rPr>
                <w:rFonts w:ascii="Times New Roman" w:hAnsi="Times New Roman"/>
                <w:color w:val="000000"/>
                <w:sz w:val="24"/>
                <w:szCs w:val="24"/>
                <w:lang w:eastAsia="ru-RU"/>
              </w:rPr>
            </w:pPr>
          </w:p>
        </w:tc>
        <w:tc>
          <w:tcPr>
            <w:tcW w:w="0" w:type="auto"/>
          </w:tcPr>
          <w:p w14:paraId="4CA60006"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Интерес к романтическим отношениям</w:t>
            </w:r>
            <w:r w:rsidRPr="00E63823">
              <w:rPr>
                <w:rFonts w:ascii="Times New Roman" w:hAnsi="Times New Roman"/>
                <w:color w:val="000000"/>
                <w:sz w:val="24"/>
                <w:szCs w:val="24"/>
                <w:lang w:eastAsia="ru-RU"/>
              </w:rPr>
              <w:t>. Начало активного развития романтических чувств и отношений.</w:t>
            </w:r>
          </w:p>
        </w:tc>
      </w:tr>
      <w:tr w:rsidR="00303A82" w:rsidRPr="00E63823" w14:paraId="63E55A00" w14:textId="77777777" w:rsidTr="0002115C">
        <w:tc>
          <w:tcPr>
            <w:tcW w:w="0" w:type="auto"/>
            <w:vMerge w:val="restart"/>
          </w:tcPr>
          <w:p w14:paraId="371E8343"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Когнитивные характеристики</w:t>
            </w:r>
          </w:p>
        </w:tc>
        <w:tc>
          <w:tcPr>
            <w:tcW w:w="0" w:type="auto"/>
          </w:tcPr>
          <w:p w14:paraId="289E81C6"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Улучшение учебных навыков</w:t>
            </w:r>
            <w:r w:rsidRPr="00E63823">
              <w:rPr>
                <w:rFonts w:ascii="Times New Roman" w:hAnsi="Times New Roman"/>
                <w:color w:val="000000"/>
                <w:sz w:val="24"/>
                <w:szCs w:val="24"/>
                <w:lang w:eastAsia="ru-RU"/>
              </w:rPr>
              <w:t>. Способность осваивать сложные концепции и навыки.</w:t>
            </w:r>
          </w:p>
        </w:tc>
      </w:tr>
      <w:tr w:rsidR="00303A82" w:rsidRPr="00E63823" w14:paraId="215069BA" w14:textId="77777777" w:rsidTr="0002115C">
        <w:tc>
          <w:tcPr>
            <w:tcW w:w="0" w:type="auto"/>
            <w:vMerge/>
          </w:tcPr>
          <w:p w14:paraId="70BAA05E" w14:textId="77777777" w:rsidR="00303A82" w:rsidRPr="00E63823" w:rsidRDefault="00303A82" w:rsidP="0002115C">
            <w:pPr>
              <w:spacing w:after="0" w:line="240" w:lineRule="auto"/>
              <w:rPr>
                <w:rFonts w:ascii="Times New Roman" w:hAnsi="Times New Roman"/>
                <w:color w:val="000000"/>
                <w:sz w:val="24"/>
                <w:szCs w:val="24"/>
                <w:lang w:eastAsia="ru-RU"/>
              </w:rPr>
            </w:pPr>
          </w:p>
        </w:tc>
        <w:tc>
          <w:tcPr>
            <w:tcW w:w="0" w:type="auto"/>
          </w:tcPr>
          <w:p w14:paraId="42A72558"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Развитие способности к планированию</w:t>
            </w:r>
            <w:r w:rsidRPr="00E63823">
              <w:rPr>
                <w:rFonts w:ascii="Times New Roman" w:hAnsi="Times New Roman"/>
                <w:color w:val="000000"/>
                <w:sz w:val="24"/>
                <w:szCs w:val="24"/>
                <w:lang w:eastAsia="ru-RU"/>
              </w:rPr>
              <w:t>. Начало планирования будущего, постановка целей.</w:t>
            </w:r>
          </w:p>
        </w:tc>
      </w:tr>
      <w:tr w:rsidR="00303A82" w:rsidRPr="00E63823" w14:paraId="5956EB69" w14:textId="77777777" w:rsidTr="0002115C">
        <w:tc>
          <w:tcPr>
            <w:tcW w:w="0" w:type="auto"/>
            <w:vMerge/>
          </w:tcPr>
          <w:p w14:paraId="24F4C65C" w14:textId="77777777" w:rsidR="00303A82" w:rsidRPr="00E63823" w:rsidRDefault="00303A82" w:rsidP="0002115C">
            <w:pPr>
              <w:spacing w:after="0" w:line="240" w:lineRule="auto"/>
              <w:rPr>
                <w:rFonts w:ascii="Times New Roman" w:hAnsi="Times New Roman"/>
                <w:color w:val="000000"/>
                <w:sz w:val="24"/>
                <w:szCs w:val="24"/>
                <w:lang w:eastAsia="ru-RU"/>
              </w:rPr>
            </w:pPr>
          </w:p>
        </w:tc>
        <w:tc>
          <w:tcPr>
            <w:tcW w:w="0" w:type="auto"/>
          </w:tcPr>
          <w:p w14:paraId="5D6A7D54" w14:textId="77777777" w:rsidR="00303A82" w:rsidRPr="00E63823" w:rsidRDefault="00303A82" w:rsidP="0002115C">
            <w:pPr>
              <w:spacing w:after="0" w:line="240" w:lineRule="auto"/>
              <w:rPr>
                <w:rFonts w:ascii="Times New Roman" w:hAnsi="Times New Roman"/>
                <w:color w:val="000000"/>
                <w:sz w:val="24"/>
                <w:szCs w:val="24"/>
                <w:lang w:eastAsia="ru-RU"/>
              </w:rPr>
            </w:pPr>
            <w:r w:rsidRPr="00E63823">
              <w:rPr>
                <w:rFonts w:ascii="Times New Roman" w:hAnsi="Times New Roman"/>
                <w:bCs/>
                <w:color w:val="000000"/>
                <w:sz w:val="24"/>
                <w:szCs w:val="24"/>
                <w:lang w:eastAsia="ru-RU"/>
              </w:rPr>
              <w:t>Повышенная чувствительность к стрессу</w:t>
            </w:r>
            <w:r w:rsidRPr="00E63823">
              <w:rPr>
                <w:rFonts w:ascii="Times New Roman" w:hAnsi="Times New Roman"/>
                <w:color w:val="000000"/>
                <w:sz w:val="24"/>
                <w:szCs w:val="24"/>
                <w:lang w:eastAsia="ru-RU"/>
              </w:rPr>
              <w:t>. Возрастает восприимчивость к стрессовым ситуациям.</w:t>
            </w:r>
          </w:p>
        </w:tc>
      </w:tr>
    </w:tbl>
    <w:p w14:paraId="76920A8F" w14:textId="77777777" w:rsidR="00303A82" w:rsidRPr="0002115C" w:rsidRDefault="00303A82" w:rsidP="0002115C">
      <w:pPr>
        <w:tabs>
          <w:tab w:val="left" w:pos="1134"/>
        </w:tabs>
        <w:spacing w:after="0" w:line="360" w:lineRule="auto"/>
        <w:ind w:firstLine="709"/>
        <w:jc w:val="both"/>
        <w:rPr>
          <w:rFonts w:ascii="Times New Roman" w:hAnsi="Times New Roman"/>
          <w:sz w:val="24"/>
          <w:szCs w:val="24"/>
        </w:rPr>
      </w:pPr>
      <w:r w:rsidRPr="0002115C">
        <w:rPr>
          <w:rFonts w:ascii="Times New Roman" w:hAnsi="Times New Roman"/>
          <w:sz w:val="24"/>
          <w:szCs w:val="24"/>
        </w:rPr>
        <w:lastRenderedPageBreak/>
        <w:t xml:space="preserve">В целом же психофизиологические характеристики подростков в возрасте </w:t>
      </w:r>
      <w:r>
        <w:rPr>
          <w:rFonts w:ascii="Times New Roman" w:hAnsi="Times New Roman"/>
          <w:sz w:val="24"/>
          <w:szCs w:val="24"/>
        </w:rPr>
        <w:t>16-17</w:t>
      </w:r>
      <w:r w:rsidRPr="0002115C">
        <w:rPr>
          <w:rFonts w:ascii="Times New Roman" w:hAnsi="Times New Roman"/>
          <w:sz w:val="24"/>
          <w:szCs w:val="24"/>
        </w:rPr>
        <w:t xml:space="preserve"> лет являются важным аспектом их развития и могут влиять на поведение, обучение и социальные взаимодействия.</w:t>
      </w:r>
    </w:p>
    <w:p w14:paraId="1FFFDEAA" w14:textId="77777777" w:rsidR="00303A82" w:rsidRPr="00A23944" w:rsidRDefault="00303A82" w:rsidP="00A23944">
      <w:pPr>
        <w:tabs>
          <w:tab w:val="left" w:pos="1134"/>
        </w:tabs>
        <w:spacing w:after="0" w:line="360" w:lineRule="auto"/>
        <w:ind w:firstLine="709"/>
        <w:jc w:val="both"/>
        <w:rPr>
          <w:rFonts w:ascii="Times New Roman" w:hAnsi="Times New Roman"/>
          <w:sz w:val="24"/>
          <w:szCs w:val="24"/>
        </w:rPr>
      </w:pPr>
      <w:r w:rsidRPr="00A23944">
        <w:rPr>
          <w:rFonts w:ascii="Times New Roman" w:hAnsi="Times New Roman"/>
          <w:sz w:val="24"/>
          <w:szCs w:val="24"/>
        </w:rPr>
        <w:t>Психофизиологические характеристики подростков в возрасте 16-17 лет представляют собой важную область исследования, поскольку этот период жизни является переходным и критически важным для формирования личности. В 16-17 лет подростки находятся на границе между детством и взрослой жизнью, что вызывает множество изменений как в психическом, так и в физиологическом плане. В этом возрасте происходит активное развитие мозга, особенно в областях, отвечающих за принятие решен</w:t>
      </w:r>
      <w:r>
        <w:rPr>
          <w:rFonts w:ascii="Times New Roman" w:hAnsi="Times New Roman"/>
          <w:sz w:val="24"/>
          <w:szCs w:val="24"/>
        </w:rPr>
        <w:t>ий и социальное взаимодействие.</w:t>
      </w:r>
    </w:p>
    <w:p w14:paraId="360DD2A3" w14:textId="77777777" w:rsidR="00303A82" w:rsidRPr="00A23944" w:rsidRDefault="00303A82" w:rsidP="00A23944">
      <w:pPr>
        <w:tabs>
          <w:tab w:val="left" w:pos="1134"/>
        </w:tabs>
        <w:spacing w:after="0" w:line="360" w:lineRule="auto"/>
        <w:ind w:firstLine="709"/>
        <w:jc w:val="both"/>
        <w:rPr>
          <w:rFonts w:ascii="Times New Roman" w:hAnsi="Times New Roman"/>
          <w:sz w:val="24"/>
          <w:szCs w:val="24"/>
        </w:rPr>
      </w:pPr>
      <w:r w:rsidRPr="00A23944">
        <w:rPr>
          <w:rFonts w:ascii="Times New Roman" w:hAnsi="Times New Roman"/>
          <w:sz w:val="24"/>
          <w:szCs w:val="24"/>
        </w:rPr>
        <w:t>Физиологически подростки в этом возрасте продолжают расти, и у них могут наблюдаться значительные изменения в теле. У мальчиков это может проявляться в увеличении мышечной массы и росте, тогда как у девочек акцент может быть на развитии женских признаков. Гормональные изменения влияют на настроение, поведение и общее самочувствие подростков. Это может приводить к эмоциональным колебаниям, которые часто становятся источником стресса как для самих подр</w:t>
      </w:r>
      <w:r>
        <w:rPr>
          <w:rFonts w:ascii="Times New Roman" w:hAnsi="Times New Roman"/>
          <w:sz w:val="24"/>
          <w:szCs w:val="24"/>
        </w:rPr>
        <w:t>остков, так и для их родителей.</w:t>
      </w:r>
    </w:p>
    <w:p w14:paraId="4B567781" w14:textId="77777777" w:rsidR="00303A82" w:rsidRPr="00A23944" w:rsidRDefault="00303A82" w:rsidP="00A23944">
      <w:pPr>
        <w:tabs>
          <w:tab w:val="left" w:pos="1134"/>
        </w:tabs>
        <w:spacing w:after="0" w:line="360" w:lineRule="auto"/>
        <w:ind w:firstLine="709"/>
        <w:jc w:val="both"/>
        <w:rPr>
          <w:rFonts w:ascii="Times New Roman" w:hAnsi="Times New Roman"/>
          <w:sz w:val="24"/>
          <w:szCs w:val="24"/>
        </w:rPr>
      </w:pPr>
      <w:r w:rsidRPr="00A23944">
        <w:rPr>
          <w:rFonts w:ascii="Times New Roman" w:hAnsi="Times New Roman"/>
          <w:sz w:val="24"/>
          <w:szCs w:val="24"/>
        </w:rPr>
        <w:t>Психологически подростки в этом возрасте начинают проявлять большую независимость и стремление к самовыражению. Они активно ищут свою идентичность, что может приводить к конфликтам с родителями и авторитетами. Важным аспектом этого процесса является формирование самооценки. Подростки начинают осознавать свои сильные и слабые стороны, что может как укрепить их уверенность, так и</w:t>
      </w:r>
      <w:r>
        <w:rPr>
          <w:rFonts w:ascii="Times New Roman" w:hAnsi="Times New Roman"/>
          <w:sz w:val="24"/>
          <w:szCs w:val="24"/>
        </w:rPr>
        <w:t xml:space="preserve"> вызвать чувство неуверенности.</w:t>
      </w:r>
    </w:p>
    <w:p w14:paraId="4F3363DB" w14:textId="77777777" w:rsidR="00303A82" w:rsidRPr="00A23944" w:rsidRDefault="00303A82" w:rsidP="00A23944">
      <w:pPr>
        <w:tabs>
          <w:tab w:val="left" w:pos="1134"/>
        </w:tabs>
        <w:spacing w:after="0" w:line="360" w:lineRule="auto"/>
        <w:ind w:firstLine="709"/>
        <w:jc w:val="both"/>
        <w:rPr>
          <w:rFonts w:ascii="Times New Roman" w:hAnsi="Times New Roman"/>
          <w:sz w:val="24"/>
          <w:szCs w:val="24"/>
        </w:rPr>
      </w:pPr>
      <w:r w:rsidRPr="00A23944">
        <w:rPr>
          <w:rFonts w:ascii="Times New Roman" w:hAnsi="Times New Roman"/>
          <w:sz w:val="24"/>
          <w:szCs w:val="24"/>
        </w:rPr>
        <w:t>Социальные взаимодействия становятся более сложными. Подростки начинают больше времени проводить с ровесниками, что способствует развитию социальных навыков. В то же время, влияние сверстников может оказывать как положительное, так и отрицательное воздействие на их поведение. Потребность в принятии и одобрении со стороны группы сверстников становится особенно важной, что может приводить к рисковому поведению, такому как употре</w:t>
      </w:r>
      <w:r>
        <w:rPr>
          <w:rFonts w:ascii="Times New Roman" w:hAnsi="Times New Roman"/>
          <w:sz w:val="24"/>
          <w:szCs w:val="24"/>
        </w:rPr>
        <w:t>бление алкоголя или наркотиков.</w:t>
      </w:r>
    </w:p>
    <w:p w14:paraId="018ABA27" w14:textId="77777777" w:rsidR="00303A82" w:rsidRPr="00A23944" w:rsidRDefault="00303A82" w:rsidP="00A23944">
      <w:pPr>
        <w:tabs>
          <w:tab w:val="left" w:pos="1134"/>
        </w:tabs>
        <w:spacing w:after="0" w:line="360" w:lineRule="auto"/>
        <w:ind w:firstLine="709"/>
        <w:jc w:val="both"/>
        <w:rPr>
          <w:rFonts w:ascii="Times New Roman" w:hAnsi="Times New Roman"/>
          <w:sz w:val="24"/>
          <w:szCs w:val="24"/>
        </w:rPr>
      </w:pPr>
      <w:r w:rsidRPr="00A23944">
        <w:rPr>
          <w:rFonts w:ascii="Times New Roman" w:hAnsi="Times New Roman"/>
          <w:sz w:val="24"/>
          <w:szCs w:val="24"/>
        </w:rPr>
        <w:t>Когнитивные способности подростков также находятся на высоком уровне. Они способны к абстрактному мышлению и анализу, что позволяет им рассуждать о сложных концепциях и принимать более взвешенные решения. Однако, несмотря на это, их способность к самоконтролю и оценке последствий своих действий все еще формируется. Это может приводить к импульсивным решениям, которые н</w:t>
      </w:r>
      <w:r>
        <w:rPr>
          <w:rFonts w:ascii="Times New Roman" w:hAnsi="Times New Roman"/>
          <w:sz w:val="24"/>
          <w:szCs w:val="24"/>
        </w:rPr>
        <w:t>е всегда являются оптимальными.</w:t>
      </w:r>
    </w:p>
    <w:p w14:paraId="42142BBB" w14:textId="77777777" w:rsidR="00303A82" w:rsidRPr="00A23944" w:rsidRDefault="00303A82" w:rsidP="00A23944">
      <w:pPr>
        <w:tabs>
          <w:tab w:val="left" w:pos="1134"/>
        </w:tabs>
        <w:spacing w:after="0" w:line="360" w:lineRule="auto"/>
        <w:ind w:firstLine="709"/>
        <w:jc w:val="both"/>
        <w:rPr>
          <w:rFonts w:ascii="Times New Roman" w:hAnsi="Times New Roman"/>
          <w:sz w:val="24"/>
          <w:szCs w:val="24"/>
        </w:rPr>
      </w:pPr>
      <w:r w:rsidRPr="00A23944">
        <w:rPr>
          <w:rFonts w:ascii="Times New Roman" w:hAnsi="Times New Roman"/>
          <w:sz w:val="24"/>
          <w:szCs w:val="24"/>
        </w:rPr>
        <w:lastRenderedPageBreak/>
        <w:t>Эмоциональная сфера подростков в этом возрасте также требует внимания. Часто подростки испытывают сильные эмоции, такие как радость, гнев, грусть и тревога. Эти эмоции могут быть вызваны как внешними факторами, так и внутренними переживаниями. Подростки могут сталкиваться с проблемами, связанными с самооценкой, отношениями с противоположным п</w:t>
      </w:r>
      <w:r>
        <w:rPr>
          <w:rFonts w:ascii="Times New Roman" w:hAnsi="Times New Roman"/>
          <w:sz w:val="24"/>
          <w:szCs w:val="24"/>
        </w:rPr>
        <w:t>олом и академическими успехами.</w:t>
      </w:r>
    </w:p>
    <w:p w14:paraId="1ADE7C4E" w14:textId="77777777" w:rsidR="00303A82" w:rsidRPr="00A23944" w:rsidRDefault="00303A82" w:rsidP="00A23944">
      <w:pPr>
        <w:tabs>
          <w:tab w:val="left" w:pos="1134"/>
        </w:tabs>
        <w:spacing w:after="0" w:line="360" w:lineRule="auto"/>
        <w:ind w:firstLine="709"/>
        <w:jc w:val="both"/>
        <w:rPr>
          <w:rFonts w:ascii="Times New Roman" w:hAnsi="Times New Roman"/>
          <w:sz w:val="24"/>
          <w:szCs w:val="24"/>
        </w:rPr>
      </w:pPr>
      <w:r w:rsidRPr="00A23944">
        <w:rPr>
          <w:rFonts w:ascii="Times New Roman" w:hAnsi="Times New Roman"/>
          <w:sz w:val="24"/>
          <w:szCs w:val="24"/>
        </w:rPr>
        <w:t>Важным аспектом психофизиологических характеристик подростков является их способность к адаптации. Они учатся справляться с новыми вызовами и изменениями, что является важным навыком для будущей взрослой жизни. Однако, в некоторых случаях, подростки могут испытывать трудности с адаптацией, что может привести к развитию различных психологических проблем, таких как тревож</w:t>
      </w:r>
      <w:r>
        <w:rPr>
          <w:rFonts w:ascii="Times New Roman" w:hAnsi="Times New Roman"/>
          <w:sz w:val="24"/>
          <w:szCs w:val="24"/>
        </w:rPr>
        <w:t>ные расстройства или депрессия.</w:t>
      </w:r>
    </w:p>
    <w:p w14:paraId="64537355" w14:textId="77777777" w:rsidR="00303A82" w:rsidRPr="00A23944" w:rsidRDefault="00303A82" w:rsidP="00A23944">
      <w:pPr>
        <w:tabs>
          <w:tab w:val="left" w:pos="1134"/>
        </w:tabs>
        <w:spacing w:after="0" w:line="360" w:lineRule="auto"/>
        <w:ind w:firstLine="709"/>
        <w:jc w:val="both"/>
        <w:rPr>
          <w:rFonts w:ascii="Times New Roman" w:hAnsi="Times New Roman"/>
          <w:sz w:val="24"/>
          <w:szCs w:val="24"/>
        </w:rPr>
      </w:pPr>
      <w:r w:rsidRPr="00A23944">
        <w:rPr>
          <w:rFonts w:ascii="Times New Roman" w:hAnsi="Times New Roman"/>
          <w:sz w:val="24"/>
          <w:szCs w:val="24"/>
        </w:rPr>
        <w:t>Поддержка со стороны семьи и школы играет критическую роль в этом процессе. Понимание и принятие со стороны родителей могут помочь подросткам справиться с вызовами этого возраста. Важно, чтобы родители были готовы выслушать и поддержать своих детей, предоставляя им пространство для</w:t>
      </w:r>
      <w:r>
        <w:rPr>
          <w:rFonts w:ascii="Times New Roman" w:hAnsi="Times New Roman"/>
          <w:sz w:val="24"/>
          <w:szCs w:val="24"/>
        </w:rPr>
        <w:t xml:space="preserve"> самовыражения и экспериментов.</w:t>
      </w:r>
    </w:p>
    <w:p w14:paraId="707C6A27" w14:textId="77777777" w:rsidR="00303A82" w:rsidRPr="00A23944" w:rsidRDefault="00303A82" w:rsidP="00A23944">
      <w:pPr>
        <w:tabs>
          <w:tab w:val="left" w:pos="1134"/>
        </w:tabs>
        <w:spacing w:after="0" w:line="360" w:lineRule="auto"/>
        <w:ind w:firstLine="709"/>
        <w:jc w:val="both"/>
        <w:rPr>
          <w:rFonts w:ascii="Times New Roman" w:hAnsi="Times New Roman"/>
          <w:sz w:val="24"/>
          <w:szCs w:val="24"/>
        </w:rPr>
      </w:pPr>
      <w:r w:rsidRPr="00A23944">
        <w:rPr>
          <w:rFonts w:ascii="Times New Roman" w:hAnsi="Times New Roman"/>
          <w:sz w:val="24"/>
          <w:szCs w:val="24"/>
        </w:rPr>
        <w:t>В образовательной среде подростки также сталкиваются с новыми требованиями и ожиданиями. Учебный процесс становится более интенсивным, и это может вызывать стресс. Подростки должны научиться управлять своим временем и приоритетами, что является важным н</w:t>
      </w:r>
      <w:r>
        <w:rPr>
          <w:rFonts w:ascii="Times New Roman" w:hAnsi="Times New Roman"/>
          <w:sz w:val="24"/>
          <w:szCs w:val="24"/>
        </w:rPr>
        <w:t>авыком для их дальнейшей жизни.</w:t>
      </w:r>
    </w:p>
    <w:p w14:paraId="7001580B" w14:textId="77777777" w:rsidR="00303A82" w:rsidRPr="00A23944" w:rsidRDefault="00303A82" w:rsidP="00A23944">
      <w:pPr>
        <w:tabs>
          <w:tab w:val="left" w:pos="1134"/>
        </w:tabs>
        <w:spacing w:after="0" w:line="360" w:lineRule="auto"/>
        <w:ind w:firstLine="709"/>
        <w:jc w:val="both"/>
        <w:rPr>
          <w:rFonts w:ascii="Times New Roman" w:hAnsi="Times New Roman"/>
          <w:sz w:val="24"/>
          <w:szCs w:val="24"/>
        </w:rPr>
      </w:pPr>
      <w:r w:rsidRPr="00A23944">
        <w:rPr>
          <w:rFonts w:ascii="Times New Roman" w:hAnsi="Times New Roman"/>
          <w:sz w:val="24"/>
          <w:szCs w:val="24"/>
        </w:rPr>
        <w:t>Кроме того, физическая активность и здоровье играют важную роль в психофизиологическом развитии подростков. Регулярные занятия спортом способствуют улучшению настроения и общего самочувствия. Физическая активность помогает снизить уровень стресса и способствует л</w:t>
      </w:r>
      <w:r>
        <w:rPr>
          <w:rFonts w:ascii="Times New Roman" w:hAnsi="Times New Roman"/>
          <w:sz w:val="24"/>
          <w:szCs w:val="24"/>
        </w:rPr>
        <w:t>учшему сосредоточению на учебе.</w:t>
      </w:r>
    </w:p>
    <w:p w14:paraId="7E9BA430" w14:textId="77777777" w:rsidR="00303A82" w:rsidRPr="0002115C" w:rsidRDefault="00303A82" w:rsidP="00A23944">
      <w:pPr>
        <w:tabs>
          <w:tab w:val="left" w:pos="1134"/>
        </w:tabs>
        <w:spacing w:after="0" w:line="360" w:lineRule="auto"/>
        <w:ind w:firstLine="709"/>
        <w:jc w:val="both"/>
        <w:rPr>
          <w:rFonts w:ascii="Times New Roman" w:hAnsi="Times New Roman"/>
          <w:sz w:val="24"/>
          <w:szCs w:val="24"/>
        </w:rPr>
      </w:pPr>
      <w:r w:rsidRPr="00A23944">
        <w:rPr>
          <w:rFonts w:ascii="Times New Roman" w:hAnsi="Times New Roman"/>
          <w:sz w:val="24"/>
          <w:szCs w:val="24"/>
        </w:rPr>
        <w:t>Таким образом, психофизиологические характеристики подростков в возрасте 16-17 лет являются сложным и многогранным процессом. Этот период жизни полон вызовов и возможностей для личностного роста. Понимание этих характеристик может помочь родителям, педагогам и специалистам в области психологии более эффективно поддерживать подростков в их развитии. Способность адаптироваться к изменениям, развивать социальные навыки и формировать свою идентичность — все это важные аспекты, которые будут влиять на их будущее.</w:t>
      </w:r>
    </w:p>
    <w:p w14:paraId="33F6D1EE" w14:textId="28EB8851" w:rsidR="00303A82" w:rsidRPr="00827441" w:rsidRDefault="00303A82" w:rsidP="00827441">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 xml:space="preserve"> Сказанное определяет, что именно в этом возрастном периоде целесообразно применят</w:t>
      </w:r>
      <w:r w:rsidR="000A47EE">
        <w:rPr>
          <w:rFonts w:ascii="Times New Roman" w:hAnsi="Times New Roman"/>
          <w:sz w:val="24"/>
          <w:szCs w:val="24"/>
        </w:rPr>
        <w:t xml:space="preserve">ь интерактивные занятия </w:t>
      </w:r>
      <w:r w:rsidR="000A47EE" w:rsidRPr="00AC41F3">
        <w:rPr>
          <w:rFonts w:ascii="Times New Roman" w:hAnsi="Times New Roman"/>
          <w:sz w:val="24"/>
          <w:szCs w:val="24"/>
        </w:rPr>
        <w:t>по легкой атлетике</w:t>
      </w:r>
      <w:r>
        <w:rPr>
          <w:rFonts w:ascii="Times New Roman" w:hAnsi="Times New Roman"/>
          <w:sz w:val="24"/>
          <w:szCs w:val="24"/>
        </w:rPr>
        <w:t xml:space="preserve"> для развития мотивации к занятиям физической культурой и вот почему. Как было сказано выше, л</w:t>
      </w:r>
      <w:r w:rsidRPr="00827441">
        <w:rPr>
          <w:rFonts w:ascii="Times New Roman" w:hAnsi="Times New Roman"/>
          <w:sz w:val="24"/>
          <w:szCs w:val="24"/>
        </w:rPr>
        <w:t xml:space="preserve">егкая атлетика — это вид спорта, который включает в себя различные дисциплины, такие как бег, прыжки и метания. Интерактивные занятия по легкой атлетике могут значительно повысить мотивацию обучающихся 16-17 лет к занятиям физической культурой. В этом возрасте подростки </w:t>
      </w:r>
      <w:r w:rsidRPr="00827441">
        <w:rPr>
          <w:rFonts w:ascii="Times New Roman" w:hAnsi="Times New Roman"/>
          <w:sz w:val="24"/>
          <w:szCs w:val="24"/>
        </w:rPr>
        <w:lastRenderedPageBreak/>
        <w:t>испытывают множество изменений, как физических, так и эмоциональных. Поэтому важно предоставить им возможности для самовыражения и активного участия в спортивной деятельности.</w:t>
      </w:r>
    </w:p>
    <w:p w14:paraId="30378E4F" w14:textId="77777777" w:rsidR="00303A82" w:rsidRPr="0002115C" w:rsidRDefault="00303A82" w:rsidP="0002115C">
      <w:pPr>
        <w:tabs>
          <w:tab w:val="left" w:pos="1134"/>
        </w:tabs>
        <w:spacing w:after="0" w:line="360" w:lineRule="auto"/>
        <w:ind w:firstLine="709"/>
        <w:jc w:val="both"/>
        <w:rPr>
          <w:rFonts w:ascii="Times New Roman" w:hAnsi="Times New Roman"/>
          <w:sz w:val="24"/>
          <w:szCs w:val="24"/>
        </w:rPr>
      </w:pPr>
    </w:p>
    <w:p w14:paraId="5E5B354E" w14:textId="77777777" w:rsidR="00303A82" w:rsidRDefault="00303A82" w:rsidP="00A809E6">
      <w:pPr>
        <w:spacing w:after="0" w:line="360" w:lineRule="auto"/>
        <w:jc w:val="both"/>
        <w:rPr>
          <w:rFonts w:ascii="Times New Roman" w:hAnsi="Times New Roman"/>
          <w:sz w:val="24"/>
        </w:rPr>
      </w:pPr>
    </w:p>
    <w:p w14:paraId="6C18CB8C" w14:textId="77777777" w:rsidR="00303A82" w:rsidRDefault="00303A82" w:rsidP="00A809E6">
      <w:pPr>
        <w:spacing w:after="0" w:line="360" w:lineRule="auto"/>
        <w:jc w:val="both"/>
        <w:rPr>
          <w:rFonts w:ascii="Times New Roman" w:hAnsi="Times New Roman"/>
          <w:sz w:val="24"/>
        </w:rPr>
      </w:pPr>
    </w:p>
    <w:p w14:paraId="0E45AE60" w14:textId="77777777" w:rsidR="00303A82" w:rsidRDefault="00303A82" w:rsidP="00A809E6">
      <w:pPr>
        <w:spacing w:after="0" w:line="360" w:lineRule="auto"/>
        <w:jc w:val="both"/>
        <w:rPr>
          <w:rFonts w:ascii="Times New Roman" w:hAnsi="Times New Roman"/>
          <w:sz w:val="24"/>
        </w:rPr>
      </w:pPr>
    </w:p>
    <w:p w14:paraId="223F5DBC" w14:textId="77777777" w:rsidR="00303A82" w:rsidRDefault="00303A82" w:rsidP="00A809E6">
      <w:pPr>
        <w:spacing w:after="0" w:line="360" w:lineRule="auto"/>
        <w:jc w:val="both"/>
        <w:rPr>
          <w:rFonts w:ascii="Times New Roman" w:hAnsi="Times New Roman"/>
          <w:sz w:val="24"/>
        </w:rPr>
      </w:pPr>
    </w:p>
    <w:p w14:paraId="73FBCC5C" w14:textId="77777777" w:rsidR="00303A82" w:rsidRDefault="00303A82" w:rsidP="00A809E6">
      <w:pPr>
        <w:spacing w:after="0" w:line="360" w:lineRule="auto"/>
        <w:jc w:val="both"/>
        <w:rPr>
          <w:rFonts w:ascii="Times New Roman" w:hAnsi="Times New Roman"/>
          <w:sz w:val="24"/>
        </w:rPr>
      </w:pPr>
    </w:p>
    <w:p w14:paraId="1DDBE82D" w14:textId="77777777" w:rsidR="00303A82" w:rsidRDefault="00303A82" w:rsidP="00A809E6">
      <w:pPr>
        <w:spacing w:after="0" w:line="360" w:lineRule="auto"/>
        <w:jc w:val="both"/>
        <w:rPr>
          <w:rFonts w:ascii="Times New Roman" w:hAnsi="Times New Roman"/>
          <w:sz w:val="24"/>
        </w:rPr>
      </w:pPr>
      <w:r>
        <w:rPr>
          <w:rFonts w:ascii="Arial" w:hAnsi="Arial" w:cs="Arial"/>
          <w:sz w:val="28"/>
          <w:szCs w:val="28"/>
        </w:rPr>
        <w:t xml:space="preserve"> </w:t>
      </w:r>
    </w:p>
    <w:p w14:paraId="1866B87A" w14:textId="77777777" w:rsidR="00303A82" w:rsidRDefault="00303A82" w:rsidP="00A809E6">
      <w:pPr>
        <w:spacing w:after="0" w:line="360" w:lineRule="auto"/>
        <w:jc w:val="both"/>
        <w:rPr>
          <w:rFonts w:ascii="Arial" w:hAnsi="Arial" w:cs="Arial"/>
          <w:sz w:val="28"/>
          <w:szCs w:val="28"/>
        </w:rPr>
        <w:sectPr w:rsidR="00303A82" w:rsidSect="00107938">
          <w:headerReference w:type="default" r:id="rId10"/>
          <w:pgSz w:w="11906" w:h="16838"/>
          <w:pgMar w:top="1134" w:right="850" w:bottom="1134" w:left="1701" w:header="708" w:footer="708" w:gutter="0"/>
          <w:cols w:space="708"/>
          <w:titlePg/>
          <w:docGrid w:linePitch="360"/>
        </w:sectPr>
      </w:pPr>
    </w:p>
    <w:p w14:paraId="37BFE7A7" w14:textId="77777777" w:rsidR="00303A82" w:rsidRPr="00CE0D46" w:rsidRDefault="00303A82" w:rsidP="00381D92">
      <w:pPr>
        <w:pStyle w:val="1"/>
        <w:spacing w:before="0" w:after="240" w:line="360" w:lineRule="auto"/>
        <w:jc w:val="center"/>
        <w:rPr>
          <w:rFonts w:ascii="Arial" w:hAnsi="Arial" w:cs="Arial"/>
          <w:b w:val="0"/>
          <w:sz w:val="28"/>
          <w:szCs w:val="28"/>
        </w:rPr>
      </w:pPr>
      <w:bookmarkStart w:id="6" w:name="_Toc194409917"/>
      <w:r w:rsidRPr="00CE0D46">
        <w:rPr>
          <w:rFonts w:ascii="Arial" w:hAnsi="Arial" w:cs="Arial"/>
          <w:b w:val="0"/>
          <w:sz w:val="28"/>
          <w:szCs w:val="28"/>
        </w:rPr>
        <w:lastRenderedPageBreak/>
        <w:t>Выводы</w:t>
      </w:r>
      <w:bookmarkEnd w:id="6"/>
    </w:p>
    <w:p w14:paraId="5826C882" w14:textId="77777777" w:rsidR="00303A82" w:rsidRDefault="00303A82" w:rsidP="00A23944">
      <w:pPr>
        <w:spacing w:after="0" w:line="360" w:lineRule="auto"/>
        <w:ind w:firstLine="709"/>
        <w:jc w:val="both"/>
        <w:rPr>
          <w:rFonts w:ascii="Times New Roman" w:hAnsi="Times New Roman"/>
          <w:sz w:val="24"/>
          <w:szCs w:val="24"/>
        </w:rPr>
      </w:pPr>
      <w:r>
        <w:rPr>
          <w:rFonts w:ascii="Times New Roman" w:hAnsi="Times New Roman"/>
          <w:sz w:val="24"/>
          <w:szCs w:val="24"/>
        </w:rPr>
        <w:t>При решении первой задачи исследования, проанализировав литературные источники, выяснилось, что м</w:t>
      </w:r>
      <w:r w:rsidRPr="00EC11D8">
        <w:rPr>
          <w:rFonts w:ascii="Times New Roman" w:hAnsi="Times New Roman"/>
          <w:sz w:val="24"/>
          <w:szCs w:val="24"/>
        </w:rPr>
        <w:t xml:space="preserve">отивация представляет собой сложное и многогранное явление, которое изучается в различных областях науки, включая </w:t>
      </w:r>
      <w:r w:rsidRPr="00DD495E">
        <w:rPr>
          <w:rFonts w:ascii="Times New Roman" w:hAnsi="Times New Roman"/>
          <w:sz w:val="24"/>
          <w:szCs w:val="24"/>
        </w:rPr>
        <w:t>психологию и педагогику. Учебная мотивация к занятиям физической культурой в школе направлена на развитие базовых физических навыков, формирование здорового образа жизни и улучшение физического состояния учащихся.  Методы мотиваци</w:t>
      </w:r>
      <w:r>
        <w:rPr>
          <w:rFonts w:ascii="Times New Roman" w:hAnsi="Times New Roman"/>
          <w:sz w:val="24"/>
          <w:szCs w:val="24"/>
        </w:rPr>
        <w:t xml:space="preserve">и к занятиям физической культуры </w:t>
      </w:r>
      <w:r w:rsidRPr="00DD495E">
        <w:rPr>
          <w:rFonts w:ascii="Times New Roman" w:hAnsi="Times New Roman"/>
          <w:sz w:val="24"/>
          <w:szCs w:val="24"/>
        </w:rPr>
        <w:t xml:space="preserve">должны быть адаптированы к возрастным и индивидуальным характеристикам учащихся, а также учитывать содержание и сложность материала. </w:t>
      </w:r>
    </w:p>
    <w:p w14:paraId="62E71112" w14:textId="19B27C2F" w:rsidR="00303A82" w:rsidRDefault="00303A82" w:rsidP="00855259">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 xml:space="preserve">При решении второй задачи исследования, выяснилось, </w:t>
      </w:r>
      <w:r w:rsidR="009A537C">
        <w:rPr>
          <w:rFonts w:ascii="Times New Roman" w:hAnsi="Times New Roman"/>
          <w:sz w:val="24"/>
          <w:szCs w:val="24"/>
        </w:rPr>
        <w:t xml:space="preserve">что </w:t>
      </w:r>
      <w:r w:rsidR="009A537C" w:rsidRPr="00DD495E">
        <w:rPr>
          <w:rFonts w:ascii="Times New Roman" w:hAnsi="Times New Roman"/>
          <w:sz w:val="24"/>
          <w:szCs w:val="24"/>
        </w:rPr>
        <w:t>организация</w:t>
      </w:r>
      <w:r w:rsidRPr="006A2832">
        <w:rPr>
          <w:rFonts w:ascii="Times New Roman" w:hAnsi="Times New Roman"/>
          <w:sz w:val="24"/>
          <w:szCs w:val="24"/>
        </w:rPr>
        <w:t xml:space="preserve"> интерактивных занятий</w:t>
      </w:r>
      <w:r w:rsidR="008D72FC">
        <w:rPr>
          <w:rFonts w:ascii="Times New Roman" w:hAnsi="Times New Roman"/>
          <w:sz w:val="24"/>
          <w:szCs w:val="24"/>
        </w:rPr>
        <w:t xml:space="preserve"> </w:t>
      </w:r>
      <w:r w:rsidR="008D72FC" w:rsidRPr="00AC41F3">
        <w:rPr>
          <w:rFonts w:ascii="Times New Roman" w:hAnsi="Times New Roman"/>
          <w:sz w:val="24"/>
          <w:szCs w:val="24"/>
        </w:rPr>
        <w:t>по</w:t>
      </w:r>
      <w:r w:rsidR="008D72FC" w:rsidRPr="006A2832">
        <w:rPr>
          <w:rFonts w:ascii="Times New Roman" w:hAnsi="Times New Roman"/>
          <w:sz w:val="24"/>
          <w:szCs w:val="24"/>
        </w:rPr>
        <w:t xml:space="preserve"> легкой атлетике</w:t>
      </w:r>
      <w:r w:rsidRPr="006A2832">
        <w:rPr>
          <w:rFonts w:ascii="Times New Roman" w:hAnsi="Times New Roman"/>
          <w:sz w:val="24"/>
          <w:szCs w:val="24"/>
        </w:rPr>
        <w:t xml:space="preserve"> требует тщательной подготовки и учета множества факторов. Это не только помогает развивать физические навыки, но и формирует командный дух, уверенность и психологическую устойчивость. Интерактивный подход делает занятия более увлекательными и эффективными, что способствует популяризации легкой атлетики среди </w:t>
      </w:r>
      <w:r>
        <w:rPr>
          <w:rFonts w:ascii="Times New Roman" w:hAnsi="Times New Roman"/>
          <w:sz w:val="24"/>
          <w:szCs w:val="24"/>
        </w:rPr>
        <w:t>обучающихся 16-17 лет</w:t>
      </w:r>
      <w:r w:rsidRPr="006A2832">
        <w:rPr>
          <w:rFonts w:ascii="Times New Roman" w:hAnsi="Times New Roman"/>
          <w:sz w:val="24"/>
          <w:szCs w:val="24"/>
        </w:rPr>
        <w:t>. </w:t>
      </w:r>
      <w:r>
        <w:rPr>
          <w:rFonts w:ascii="Times New Roman" w:hAnsi="Times New Roman"/>
          <w:sz w:val="24"/>
          <w:szCs w:val="24"/>
        </w:rPr>
        <w:t xml:space="preserve"> </w:t>
      </w:r>
      <w:r w:rsidRPr="006A2832">
        <w:rPr>
          <w:rFonts w:ascii="Times New Roman" w:hAnsi="Times New Roman"/>
          <w:sz w:val="24"/>
          <w:szCs w:val="24"/>
        </w:rPr>
        <w:t>В целом использование интерактивных методов обучения на занятиях</w:t>
      </w:r>
      <w:r w:rsidR="008D72FC">
        <w:rPr>
          <w:rFonts w:ascii="Times New Roman" w:hAnsi="Times New Roman"/>
          <w:sz w:val="24"/>
          <w:szCs w:val="24"/>
        </w:rPr>
        <w:t xml:space="preserve"> по физической культуре</w:t>
      </w:r>
      <w:r w:rsidRPr="006A2832">
        <w:rPr>
          <w:rFonts w:ascii="Times New Roman" w:hAnsi="Times New Roman"/>
          <w:sz w:val="24"/>
          <w:szCs w:val="24"/>
        </w:rPr>
        <w:t xml:space="preserve"> находит множество положительных откликов</w:t>
      </w:r>
      <w:r>
        <w:rPr>
          <w:rFonts w:ascii="Times New Roman" w:hAnsi="Times New Roman"/>
          <w:sz w:val="24"/>
          <w:szCs w:val="24"/>
        </w:rPr>
        <w:t xml:space="preserve">. </w:t>
      </w:r>
    </w:p>
    <w:p w14:paraId="5586C451" w14:textId="77777777" w:rsidR="00303A82" w:rsidRPr="00827441" w:rsidRDefault="00303A82" w:rsidP="00855259">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 xml:space="preserve">Решая третью задачу исследования, было определено, что </w:t>
      </w:r>
      <w:r w:rsidRPr="00827441">
        <w:rPr>
          <w:rFonts w:ascii="Times New Roman" w:hAnsi="Times New Roman"/>
          <w:sz w:val="24"/>
          <w:szCs w:val="24"/>
        </w:rPr>
        <w:t>интерактивные занятия по легкой атлетике имеют множество преимуществ для обучающихся 16-17 лет. Они не только развивают физические способности, но и способствуют формированию важных жизненных навыков. Поддержка со стороны тренеров и ровесников играет ключевую роль в этом процессе. Интерактивный подход делает занятия более привлекательными и интересными для молодежи.</w:t>
      </w:r>
    </w:p>
    <w:p w14:paraId="2E263D08" w14:textId="77777777" w:rsidR="00303A82" w:rsidRPr="00DD495E" w:rsidRDefault="00303A82" w:rsidP="00EC11D8">
      <w:pPr>
        <w:spacing w:after="0" w:line="360" w:lineRule="auto"/>
        <w:ind w:firstLine="709"/>
        <w:jc w:val="both"/>
        <w:rPr>
          <w:rFonts w:ascii="Times New Roman" w:hAnsi="Times New Roman"/>
          <w:sz w:val="24"/>
          <w:szCs w:val="24"/>
        </w:rPr>
      </w:pPr>
    </w:p>
    <w:p w14:paraId="0C001B13" w14:textId="77777777" w:rsidR="00303A82" w:rsidRDefault="00303A82" w:rsidP="004C51C0">
      <w:pPr>
        <w:spacing w:after="240" w:line="360" w:lineRule="auto"/>
        <w:ind w:firstLine="709"/>
        <w:jc w:val="center"/>
        <w:rPr>
          <w:rFonts w:ascii="Arial" w:hAnsi="Arial" w:cs="Arial"/>
          <w:sz w:val="28"/>
          <w:szCs w:val="28"/>
        </w:rPr>
      </w:pPr>
      <w:r>
        <w:rPr>
          <w:rFonts w:ascii="Times New Roman" w:hAnsi="Times New Roman"/>
          <w:sz w:val="24"/>
          <w:szCs w:val="24"/>
        </w:rPr>
        <w:t xml:space="preserve"> </w:t>
      </w:r>
    </w:p>
    <w:p w14:paraId="7B1B6018" w14:textId="77777777" w:rsidR="00303A82" w:rsidRDefault="00303A82" w:rsidP="004C51C0">
      <w:pPr>
        <w:spacing w:after="240" w:line="360" w:lineRule="auto"/>
        <w:ind w:firstLine="709"/>
        <w:jc w:val="center"/>
        <w:rPr>
          <w:rFonts w:ascii="Arial" w:hAnsi="Arial" w:cs="Arial"/>
          <w:sz w:val="28"/>
          <w:szCs w:val="28"/>
        </w:rPr>
      </w:pPr>
    </w:p>
    <w:p w14:paraId="644281C3" w14:textId="77777777" w:rsidR="00303A82" w:rsidRDefault="00303A82" w:rsidP="004C51C0">
      <w:pPr>
        <w:spacing w:after="240" w:line="360" w:lineRule="auto"/>
        <w:ind w:firstLine="709"/>
        <w:jc w:val="center"/>
        <w:rPr>
          <w:rFonts w:ascii="Arial" w:hAnsi="Arial" w:cs="Arial"/>
          <w:sz w:val="28"/>
          <w:szCs w:val="28"/>
        </w:rPr>
      </w:pPr>
    </w:p>
    <w:p w14:paraId="6678F838" w14:textId="77777777" w:rsidR="00303A82" w:rsidRDefault="00303A82" w:rsidP="004C51C0">
      <w:pPr>
        <w:spacing w:after="240" w:line="360" w:lineRule="auto"/>
        <w:ind w:firstLine="709"/>
        <w:jc w:val="center"/>
        <w:rPr>
          <w:rFonts w:ascii="Arial" w:hAnsi="Arial" w:cs="Arial"/>
          <w:sz w:val="28"/>
          <w:szCs w:val="28"/>
        </w:rPr>
      </w:pPr>
    </w:p>
    <w:p w14:paraId="49D76924" w14:textId="77777777" w:rsidR="00303A82" w:rsidRDefault="00303A82" w:rsidP="004C51C0">
      <w:pPr>
        <w:spacing w:after="240" w:line="360" w:lineRule="auto"/>
        <w:ind w:firstLine="709"/>
        <w:jc w:val="center"/>
        <w:rPr>
          <w:rFonts w:ascii="Arial" w:hAnsi="Arial" w:cs="Arial"/>
          <w:sz w:val="28"/>
          <w:szCs w:val="28"/>
        </w:rPr>
      </w:pPr>
    </w:p>
    <w:p w14:paraId="67E95A06" w14:textId="77777777" w:rsidR="00303A82" w:rsidRDefault="00303A82" w:rsidP="004C51C0">
      <w:pPr>
        <w:spacing w:after="240" w:line="360" w:lineRule="auto"/>
        <w:ind w:firstLine="709"/>
        <w:jc w:val="center"/>
        <w:rPr>
          <w:rFonts w:ascii="Arial" w:hAnsi="Arial" w:cs="Arial"/>
          <w:sz w:val="28"/>
          <w:szCs w:val="28"/>
        </w:rPr>
      </w:pPr>
    </w:p>
    <w:p w14:paraId="7E2F911C" w14:textId="51D875BA" w:rsidR="00303A82" w:rsidRDefault="00303A82" w:rsidP="00A23944">
      <w:pPr>
        <w:pStyle w:val="1"/>
        <w:spacing w:before="0" w:after="240" w:line="360" w:lineRule="auto"/>
        <w:jc w:val="center"/>
        <w:rPr>
          <w:rFonts w:ascii="Arial" w:hAnsi="Arial" w:cs="Arial"/>
          <w:b w:val="0"/>
          <w:sz w:val="28"/>
          <w:szCs w:val="28"/>
        </w:rPr>
      </w:pPr>
      <w:bookmarkStart w:id="7" w:name="_Toc194409918"/>
      <w:r w:rsidRPr="00CE0D46">
        <w:rPr>
          <w:rFonts w:ascii="Arial" w:hAnsi="Arial" w:cs="Arial"/>
          <w:b w:val="0"/>
          <w:sz w:val="28"/>
          <w:szCs w:val="28"/>
        </w:rPr>
        <w:lastRenderedPageBreak/>
        <w:t>Список использованных источников</w:t>
      </w:r>
      <w:bookmarkEnd w:id="7"/>
    </w:p>
    <w:p w14:paraId="37968AD3" w14:textId="0A3EEB34" w:rsidR="00195C3F" w:rsidRDefault="00195C3F" w:rsidP="00195C3F">
      <w:pPr>
        <w:numPr>
          <w:ilvl w:val="0"/>
          <w:numId w:val="43"/>
        </w:numPr>
        <w:pBdr>
          <w:top w:val="none" w:sz="4" w:space="0" w:color="000000"/>
          <w:left w:val="none" w:sz="4" w:space="0" w:color="000000"/>
          <w:bottom w:val="none" w:sz="4" w:space="0" w:color="000000"/>
          <w:right w:val="none" w:sz="4" w:space="0" w:color="000000"/>
          <w:between w:val="none" w:sz="4" w:space="0" w:color="000000"/>
        </w:pBdr>
        <w:spacing w:after="0" w:line="360" w:lineRule="auto"/>
        <w:jc w:val="both"/>
        <w:rPr>
          <w:rFonts w:ascii="Times New Roman" w:eastAsia="Times New Roman" w:hAnsi="Times New Roman"/>
          <w:color w:val="000000"/>
          <w:sz w:val="24"/>
          <w:szCs w:val="24"/>
        </w:rPr>
      </w:pPr>
      <w:r>
        <w:rPr>
          <w:rFonts w:ascii="Times New Roman" w:eastAsia="Times New Roman" w:hAnsi="Times New Roman"/>
          <w:color w:val="000000"/>
          <w:sz w:val="24"/>
          <w:szCs w:val="24"/>
          <w:highlight w:val="white"/>
        </w:rPr>
        <w:t>Ананьев Б.Г.</w:t>
      </w:r>
      <w:r>
        <w:rPr>
          <w:rFonts w:ascii="Times New Roman" w:eastAsia="Times New Roman" w:hAnsi="Times New Roman"/>
          <w:color w:val="000000"/>
          <w:sz w:val="24"/>
          <w:szCs w:val="24"/>
        </w:rPr>
        <w:t xml:space="preserve"> Человек как предмет познания. - Л.: Изд-во ЛГУ, 1968. </w:t>
      </w:r>
      <w:r w:rsidRPr="00195C3F">
        <w:rPr>
          <w:rFonts w:ascii="Times New Roman" w:eastAsia="Times New Roman" w:hAnsi="Times New Roman"/>
          <w:color w:val="000000"/>
          <w:sz w:val="24"/>
          <w:szCs w:val="24"/>
        </w:rPr>
        <w:t xml:space="preserve">Ред. </w:t>
      </w:r>
      <w:r w:rsidR="00B573B0" w:rsidRPr="00195C3F">
        <w:rPr>
          <w:rFonts w:ascii="Times New Roman" w:eastAsia="Times New Roman" w:hAnsi="Times New Roman"/>
          <w:color w:val="000000"/>
          <w:sz w:val="24"/>
          <w:szCs w:val="24"/>
        </w:rPr>
        <w:t>2017.</w:t>
      </w:r>
      <w:r w:rsidR="00B573B0">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 xml:space="preserve"> 339 с.-с.189. </w:t>
      </w:r>
    </w:p>
    <w:p w14:paraId="78294D5D" w14:textId="561CCA58" w:rsidR="00195C3F" w:rsidRPr="00195C3F" w:rsidRDefault="00195C3F" w:rsidP="00195C3F">
      <w:pPr>
        <w:numPr>
          <w:ilvl w:val="0"/>
          <w:numId w:val="43"/>
        </w:numPr>
        <w:pBdr>
          <w:top w:val="none" w:sz="4" w:space="0" w:color="000000"/>
          <w:left w:val="none" w:sz="4" w:space="0" w:color="000000"/>
          <w:bottom w:val="none" w:sz="4" w:space="0" w:color="000000"/>
          <w:right w:val="none" w:sz="4" w:space="0" w:color="000000"/>
          <w:between w:val="none" w:sz="4" w:space="0" w:color="000000"/>
        </w:pBdr>
        <w:spacing w:after="0" w:line="360" w:lineRule="auto"/>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Агаджанян, Н.А. Нормальная физиология. Учебник / Н.А. Агаджанян, В.М. Смирнов. - М.: МИА, 2017. - 576 c.</w:t>
      </w:r>
    </w:p>
    <w:p w14:paraId="01DEE5D2" w14:textId="77777777" w:rsidR="00303A82" w:rsidRPr="00A23944"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A23944">
        <w:rPr>
          <w:rFonts w:ascii="Times New Roman" w:hAnsi="Times New Roman"/>
          <w:sz w:val="24"/>
          <w:szCs w:val="24"/>
        </w:rPr>
        <w:t>Славин Д.С., Влияние дистанционной формы обучения на мотивацию и отношение школьников к занятиям по физической культуре / Д.С. Славин, Е.А. Чекалина, И.В. Кулькова // Международный научный журнал. – 2021. – №3. Страницы: 89-98</w:t>
      </w:r>
    </w:p>
    <w:p w14:paraId="5F236C80" w14:textId="77777777" w:rsidR="00303A82" w:rsidRPr="00A23944"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A23944">
        <w:rPr>
          <w:rFonts w:ascii="Times New Roman" w:hAnsi="Times New Roman"/>
          <w:sz w:val="24"/>
          <w:szCs w:val="24"/>
        </w:rPr>
        <w:t xml:space="preserve">Козлов И.С. Формирование мотивации к занятиям физической культурой учащихся старших классов средствами дзюдо / И.С. Козлов, Т.А. Маркина // Молодые – науке. – 2024. – </w:t>
      </w:r>
      <w:r w:rsidRPr="00A23944">
        <w:rPr>
          <w:rFonts w:ascii="Times New Roman" w:hAnsi="Times New Roman"/>
          <w:sz w:val="24"/>
          <w:szCs w:val="24"/>
          <w:lang w:val="en-US"/>
        </w:rPr>
        <w:t>C</w:t>
      </w:r>
      <w:r w:rsidRPr="00A23944">
        <w:rPr>
          <w:rFonts w:ascii="Times New Roman" w:hAnsi="Times New Roman"/>
          <w:sz w:val="24"/>
          <w:szCs w:val="24"/>
        </w:rPr>
        <w:t>. 223-228</w:t>
      </w:r>
    </w:p>
    <w:p w14:paraId="6D0641B7" w14:textId="77777777" w:rsidR="00303A82" w:rsidRPr="00A23944"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A23944">
        <w:rPr>
          <w:rFonts w:ascii="Times New Roman" w:hAnsi="Times New Roman"/>
          <w:sz w:val="24"/>
          <w:szCs w:val="24"/>
        </w:rPr>
        <w:t>Воронцов П.Г. Повышение мотивации учащихся 10-11 классов к занятиям физической культурой средствами фитнеса / П.Г. Воронцов, К.О. Баженов // Педагогическое образование на Алтае. – 2023. – №2. – С.75-79</w:t>
      </w:r>
    </w:p>
    <w:p w14:paraId="24140ACF" w14:textId="77777777" w:rsidR="00303A82" w:rsidRPr="00A23944"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A23944">
        <w:rPr>
          <w:rFonts w:ascii="Times New Roman" w:hAnsi="Times New Roman"/>
          <w:sz w:val="24"/>
          <w:szCs w:val="24"/>
        </w:rPr>
        <w:t>Кожедуб М.С. Аспекты формирования мотивации к занятиям физической культурой школьников и студентов / М.С. Кожедуб // Совершенствование профессиональной и физической подготовки курсантов, слушателей образовательных организаций и сотрудников силовых ведомств. – 2021. – С.293-298.</w:t>
      </w:r>
    </w:p>
    <w:p w14:paraId="2FEF6E75" w14:textId="77777777" w:rsidR="00303A82" w:rsidRPr="00A23944"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A23944">
        <w:rPr>
          <w:rFonts w:ascii="Times New Roman" w:hAnsi="Times New Roman"/>
          <w:sz w:val="24"/>
          <w:szCs w:val="24"/>
        </w:rPr>
        <w:t>Сидоров Д.Е. Развитие силовых способностей обучающихся старших классов / Д.Е. Сидоров // Студенческий вестник. – 2024. – №46-4 (332). С. 40-45.</w:t>
      </w:r>
    </w:p>
    <w:p w14:paraId="0F6D4E61" w14:textId="77777777" w:rsidR="00303A82" w:rsidRPr="00A23944"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A23944">
        <w:rPr>
          <w:rFonts w:ascii="Times New Roman" w:hAnsi="Times New Roman"/>
          <w:sz w:val="24"/>
          <w:szCs w:val="24"/>
        </w:rPr>
        <w:t xml:space="preserve">Михайлова А.А. Формирование мотивации учащихся высших учебных заведений к занятию физической культурой и спортом / А.А. Михайлова // Материалы 76-й студенческой научной конференции. – Брянск, 2021. – </w:t>
      </w:r>
      <w:r w:rsidRPr="00A23944">
        <w:rPr>
          <w:rFonts w:ascii="Times New Roman" w:hAnsi="Times New Roman"/>
          <w:sz w:val="24"/>
          <w:szCs w:val="24"/>
          <w:lang w:val="en-US"/>
        </w:rPr>
        <w:t>C</w:t>
      </w:r>
      <w:r w:rsidRPr="00A23944">
        <w:rPr>
          <w:rFonts w:ascii="Times New Roman" w:hAnsi="Times New Roman"/>
          <w:sz w:val="24"/>
          <w:szCs w:val="24"/>
        </w:rPr>
        <w:t>.413-</w:t>
      </w:r>
    </w:p>
    <w:p w14:paraId="6F64AAD7" w14:textId="77777777" w:rsidR="00303A82" w:rsidRPr="00A23944"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A23944">
        <w:rPr>
          <w:rFonts w:ascii="Times New Roman" w:hAnsi="Times New Roman"/>
          <w:sz w:val="24"/>
          <w:szCs w:val="24"/>
        </w:rPr>
        <w:t>Васильева Т.А. Как влияет прослушивание музыки на уроке физической культуры на мотивацию учащихся к занятиям / Т.А. Васильева, Л.В. Швед, М.В. Полякова // Актуальные проблемы физической культуры, спорта и здоровья: пути их реализации. – Чебоксары, 2024. – С.43-48.</w:t>
      </w:r>
    </w:p>
    <w:p w14:paraId="03FADE83" w14:textId="77777777" w:rsidR="00303A82" w:rsidRPr="00A23944"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A23944">
        <w:rPr>
          <w:rFonts w:ascii="Times New Roman" w:hAnsi="Times New Roman"/>
          <w:sz w:val="24"/>
          <w:szCs w:val="24"/>
        </w:rPr>
        <w:t xml:space="preserve">Куликова Т.М. Формирование мотивации учащихся старших классов к занятиям физической культурой с опорой на традиции каратэ: диссертация / Т.М. Куликова // ГЦОЛИФК), 2016. – 164 </w:t>
      </w:r>
      <w:r w:rsidRPr="00A23944">
        <w:rPr>
          <w:rFonts w:ascii="Times New Roman" w:hAnsi="Times New Roman"/>
          <w:sz w:val="24"/>
          <w:szCs w:val="24"/>
          <w:lang w:val="en-US"/>
        </w:rPr>
        <w:t>c</w:t>
      </w:r>
      <w:r w:rsidRPr="00A23944">
        <w:rPr>
          <w:rFonts w:ascii="Times New Roman" w:hAnsi="Times New Roman"/>
          <w:sz w:val="24"/>
          <w:szCs w:val="24"/>
        </w:rPr>
        <w:t>.</w:t>
      </w:r>
    </w:p>
    <w:p w14:paraId="4A370A5A" w14:textId="77777777" w:rsidR="00303A82" w:rsidRPr="00A23944"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A23944">
        <w:rPr>
          <w:rFonts w:ascii="Times New Roman" w:hAnsi="Times New Roman"/>
          <w:sz w:val="24"/>
          <w:szCs w:val="24"/>
        </w:rPr>
        <w:t>Постников Г.Ф. Характеристика мотивации к занятиям физической культуры учащихся колледжа / Г.Ф. Постников // Цифровое общество в контексте развития личности. – 2017. – С. 196-199</w:t>
      </w:r>
    </w:p>
    <w:p w14:paraId="3C94F277" w14:textId="77777777" w:rsidR="00303A82" w:rsidRPr="00A23944"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A23944">
        <w:rPr>
          <w:rFonts w:ascii="Times New Roman" w:hAnsi="Times New Roman"/>
          <w:sz w:val="24"/>
          <w:szCs w:val="24"/>
        </w:rPr>
        <w:lastRenderedPageBreak/>
        <w:t>Борисова Н.Ю. Применение интерактивных технологий на занятиях физической культурой / Н.Ю. Борисова, Т.Н. Галкина, Я.Е. Якимова // Вестник науки и творчества. – 2017. – № 1 (13). – С. 36-38</w:t>
      </w:r>
    </w:p>
    <w:p w14:paraId="39269BEB" w14:textId="77777777" w:rsidR="00303A82" w:rsidRPr="00A23944"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A23944">
        <w:rPr>
          <w:rFonts w:ascii="Times New Roman" w:hAnsi="Times New Roman"/>
          <w:sz w:val="24"/>
          <w:szCs w:val="24"/>
        </w:rPr>
        <w:t>Зуб Л.И. Интерактивные методы обучения на занятиях по физической культуре - инструмент освоения нового опыта / Л.И. Зуб // Мировые научно-технологические тенденции социально-экономического развития АПК и сельских территорий. – 2018. – С. 344-348.</w:t>
      </w:r>
    </w:p>
    <w:p w14:paraId="1938544D" w14:textId="77777777" w:rsidR="00303A82" w:rsidRPr="00A23944"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proofErr w:type="spellStart"/>
      <w:r w:rsidRPr="00A23944">
        <w:rPr>
          <w:rFonts w:ascii="Times New Roman" w:hAnsi="Times New Roman"/>
          <w:sz w:val="24"/>
          <w:szCs w:val="24"/>
        </w:rPr>
        <w:t>Кудря</w:t>
      </w:r>
      <w:proofErr w:type="spellEnd"/>
      <w:r w:rsidRPr="00A23944">
        <w:rPr>
          <w:rFonts w:ascii="Times New Roman" w:hAnsi="Times New Roman"/>
          <w:sz w:val="24"/>
          <w:szCs w:val="24"/>
        </w:rPr>
        <w:t xml:space="preserve"> А.Д. Интерактивные методы обучения в процессе занятий физической культурой / А.Д, </w:t>
      </w:r>
      <w:proofErr w:type="spellStart"/>
      <w:r w:rsidRPr="00A23944">
        <w:rPr>
          <w:rFonts w:ascii="Times New Roman" w:hAnsi="Times New Roman"/>
          <w:sz w:val="24"/>
          <w:szCs w:val="24"/>
        </w:rPr>
        <w:t>Кудря</w:t>
      </w:r>
      <w:proofErr w:type="spellEnd"/>
      <w:r w:rsidRPr="00A23944">
        <w:rPr>
          <w:rFonts w:ascii="Times New Roman" w:hAnsi="Times New Roman"/>
          <w:sz w:val="24"/>
          <w:szCs w:val="24"/>
        </w:rPr>
        <w:t xml:space="preserve">, Д.Г. Гладких, Н.Н. Гордеев, Н.И. </w:t>
      </w:r>
      <w:proofErr w:type="spellStart"/>
      <w:r w:rsidRPr="00A23944">
        <w:rPr>
          <w:rFonts w:ascii="Times New Roman" w:hAnsi="Times New Roman"/>
          <w:sz w:val="24"/>
          <w:szCs w:val="24"/>
        </w:rPr>
        <w:t>Буклова</w:t>
      </w:r>
      <w:proofErr w:type="spellEnd"/>
      <w:r w:rsidRPr="00A23944">
        <w:rPr>
          <w:rFonts w:ascii="Times New Roman" w:hAnsi="Times New Roman"/>
          <w:sz w:val="24"/>
          <w:szCs w:val="24"/>
        </w:rPr>
        <w:t xml:space="preserve"> Н.И. // Научно-методические проблемы профессиональной, служебной и физической подготовки в органах внутренних дел России. – 2016. – </w:t>
      </w:r>
      <w:r w:rsidRPr="00A23944">
        <w:rPr>
          <w:rFonts w:ascii="Times New Roman" w:hAnsi="Times New Roman"/>
          <w:sz w:val="24"/>
          <w:szCs w:val="24"/>
          <w:lang w:val="en-US"/>
        </w:rPr>
        <w:t>C</w:t>
      </w:r>
      <w:r w:rsidRPr="00A23944">
        <w:rPr>
          <w:rFonts w:ascii="Times New Roman" w:hAnsi="Times New Roman"/>
          <w:sz w:val="24"/>
          <w:szCs w:val="24"/>
        </w:rPr>
        <w:t>. 295-302.</w:t>
      </w:r>
    </w:p>
    <w:p w14:paraId="2106BDDB" w14:textId="77777777" w:rsidR="00303A82"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A23944">
        <w:rPr>
          <w:rFonts w:ascii="Times New Roman" w:hAnsi="Times New Roman"/>
          <w:sz w:val="24"/>
          <w:szCs w:val="24"/>
        </w:rPr>
        <w:t>Шаповаленко И.В. Возрастная психология (Психология развития и возрастная психология) / И.В. Шаповаленко. – М.: Гардарики, 2005. – 349 с.</w:t>
      </w:r>
    </w:p>
    <w:p w14:paraId="1AAE30A9" w14:textId="72BBC47D" w:rsidR="00303A82" w:rsidRDefault="00195C3F" w:rsidP="00195C3F">
      <w:pPr>
        <w:numPr>
          <w:ilvl w:val="0"/>
          <w:numId w:val="43"/>
        </w:numPr>
        <w:tabs>
          <w:tab w:val="left" w:pos="1134"/>
        </w:tabs>
        <w:spacing w:after="0" w:line="360" w:lineRule="auto"/>
        <w:contextualSpacing/>
        <w:jc w:val="both"/>
        <w:rPr>
          <w:rFonts w:ascii="Times New Roman" w:hAnsi="Times New Roman"/>
          <w:sz w:val="24"/>
          <w:szCs w:val="24"/>
        </w:rPr>
      </w:pPr>
      <w:proofErr w:type="spellStart"/>
      <w:r>
        <w:rPr>
          <w:rFonts w:ascii="Times New Roman" w:hAnsi="Times New Roman"/>
          <w:sz w:val="24"/>
          <w:szCs w:val="24"/>
        </w:rPr>
        <w:t>П</w:t>
      </w:r>
      <w:r w:rsidR="00303A82" w:rsidRPr="00DA44CC">
        <w:rPr>
          <w:rFonts w:ascii="Times New Roman" w:hAnsi="Times New Roman"/>
          <w:sz w:val="24"/>
          <w:szCs w:val="24"/>
        </w:rPr>
        <w:t>анежина</w:t>
      </w:r>
      <w:proofErr w:type="spellEnd"/>
      <w:r w:rsidR="00303A82" w:rsidRPr="00DA44CC">
        <w:rPr>
          <w:rFonts w:ascii="Times New Roman" w:hAnsi="Times New Roman"/>
          <w:sz w:val="24"/>
          <w:szCs w:val="24"/>
        </w:rPr>
        <w:t xml:space="preserve"> Ю.В. Формирование мотивации к занятиям физической культурой путем привлечения учащихся к различным видам спорта // Актуальные проблемы экономики, </w:t>
      </w:r>
      <w:r w:rsidR="00303A82">
        <w:rPr>
          <w:rFonts w:ascii="Times New Roman" w:hAnsi="Times New Roman"/>
          <w:sz w:val="24"/>
          <w:szCs w:val="24"/>
        </w:rPr>
        <w:t>социологии и права. 2020</w:t>
      </w:r>
      <w:r w:rsidR="00303A82" w:rsidRPr="00DA44CC">
        <w:rPr>
          <w:rFonts w:ascii="Times New Roman" w:hAnsi="Times New Roman"/>
          <w:sz w:val="24"/>
          <w:szCs w:val="24"/>
        </w:rPr>
        <w:t>. № 4. С. 62-64.</w:t>
      </w:r>
    </w:p>
    <w:p w14:paraId="278D7C6B" w14:textId="4FE69DAC" w:rsidR="00303A82"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DA44CC">
        <w:rPr>
          <w:rFonts w:ascii="Times New Roman" w:hAnsi="Times New Roman"/>
          <w:sz w:val="24"/>
          <w:szCs w:val="24"/>
        </w:rPr>
        <w:t xml:space="preserve">Пивоварова Е.О., Кормилицин Ю.В. К вопросу о проблематике формирования мотивации учащихся высших учебных заведений к занятию физической культурой и спортом / </w:t>
      </w:r>
      <w:r w:rsidR="00817678" w:rsidRPr="00DA44CC">
        <w:rPr>
          <w:rFonts w:ascii="Times New Roman" w:hAnsi="Times New Roman"/>
          <w:sz w:val="24"/>
          <w:szCs w:val="24"/>
        </w:rPr>
        <w:t>в</w:t>
      </w:r>
      <w:r w:rsidRPr="00DA44CC">
        <w:rPr>
          <w:rFonts w:ascii="Times New Roman" w:hAnsi="Times New Roman"/>
          <w:sz w:val="24"/>
          <w:szCs w:val="24"/>
        </w:rPr>
        <w:t xml:space="preserve"> сборнике: Новая наука: история становления, современное состо</w:t>
      </w:r>
      <w:r>
        <w:rPr>
          <w:rFonts w:ascii="Times New Roman" w:hAnsi="Times New Roman"/>
          <w:sz w:val="24"/>
          <w:szCs w:val="24"/>
        </w:rPr>
        <w:t>яние, перспективы развития. 2020</w:t>
      </w:r>
      <w:r w:rsidRPr="00DA44CC">
        <w:rPr>
          <w:rFonts w:ascii="Times New Roman" w:hAnsi="Times New Roman"/>
          <w:sz w:val="24"/>
          <w:szCs w:val="24"/>
        </w:rPr>
        <w:t>. С. 92-94.</w:t>
      </w:r>
    </w:p>
    <w:p w14:paraId="79EAD11C" w14:textId="025D699B" w:rsidR="00303A82"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DA44CC">
        <w:rPr>
          <w:rFonts w:ascii="Times New Roman" w:hAnsi="Times New Roman"/>
          <w:sz w:val="24"/>
          <w:szCs w:val="24"/>
        </w:rPr>
        <w:t xml:space="preserve">Подопригора Ф.Н., Юдин М.В., </w:t>
      </w:r>
      <w:proofErr w:type="spellStart"/>
      <w:r w:rsidRPr="00DA44CC">
        <w:rPr>
          <w:rFonts w:ascii="Times New Roman" w:hAnsi="Times New Roman"/>
          <w:sz w:val="24"/>
          <w:szCs w:val="24"/>
        </w:rPr>
        <w:t>Смыкалова</w:t>
      </w:r>
      <w:proofErr w:type="spellEnd"/>
      <w:r w:rsidRPr="00DA44CC">
        <w:rPr>
          <w:rFonts w:ascii="Times New Roman" w:hAnsi="Times New Roman"/>
          <w:sz w:val="24"/>
          <w:szCs w:val="24"/>
        </w:rPr>
        <w:t xml:space="preserve"> Т.В. Мотивация учащихся к занятиям физической культурой и спортом во внеурочной деятельности / </w:t>
      </w:r>
      <w:r w:rsidR="004816BA" w:rsidRPr="00DA44CC">
        <w:rPr>
          <w:rFonts w:ascii="Times New Roman" w:hAnsi="Times New Roman"/>
          <w:sz w:val="24"/>
          <w:szCs w:val="24"/>
        </w:rPr>
        <w:t>в</w:t>
      </w:r>
      <w:r w:rsidRPr="00DA44CC">
        <w:rPr>
          <w:rFonts w:ascii="Times New Roman" w:hAnsi="Times New Roman"/>
          <w:sz w:val="24"/>
          <w:szCs w:val="24"/>
        </w:rPr>
        <w:t xml:space="preserve"> сборнике: Наука и образование: отечественный и зарубежный опыт. 2</w:t>
      </w:r>
      <w:r>
        <w:rPr>
          <w:rFonts w:ascii="Times New Roman" w:hAnsi="Times New Roman"/>
          <w:sz w:val="24"/>
          <w:szCs w:val="24"/>
        </w:rPr>
        <w:t>020</w:t>
      </w:r>
      <w:r w:rsidRPr="00DA44CC">
        <w:rPr>
          <w:rFonts w:ascii="Times New Roman" w:hAnsi="Times New Roman"/>
          <w:sz w:val="24"/>
          <w:szCs w:val="24"/>
        </w:rPr>
        <w:t>. С. 80-83.</w:t>
      </w:r>
    </w:p>
    <w:p w14:paraId="406520E0" w14:textId="7AD351D8" w:rsidR="00303A82"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DA44CC">
        <w:rPr>
          <w:rFonts w:ascii="Times New Roman" w:hAnsi="Times New Roman"/>
          <w:sz w:val="24"/>
          <w:szCs w:val="24"/>
        </w:rPr>
        <w:t xml:space="preserve">Постников Г.Ф. Характеристика мотивации к занятиям физической культуры учащихся колледжа / </w:t>
      </w:r>
      <w:r w:rsidR="001E6FD8" w:rsidRPr="00DA44CC">
        <w:rPr>
          <w:rFonts w:ascii="Times New Roman" w:hAnsi="Times New Roman"/>
          <w:sz w:val="24"/>
          <w:szCs w:val="24"/>
        </w:rPr>
        <w:t>в</w:t>
      </w:r>
      <w:r w:rsidRPr="00DA44CC">
        <w:rPr>
          <w:rFonts w:ascii="Times New Roman" w:hAnsi="Times New Roman"/>
          <w:sz w:val="24"/>
          <w:szCs w:val="24"/>
        </w:rPr>
        <w:t xml:space="preserve"> сборнике: Цифровое общество в контексте развития личности. 2017. С. 196-199.</w:t>
      </w:r>
    </w:p>
    <w:p w14:paraId="02AAF50A" w14:textId="078FEE88" w:rsidR="00303A82"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DA44CC">
        <w:rPr>
          <w:rFonts w:ascii="Times New Roman" w:hAnsi="Times New Roman"/>
          <w:sz w:val="24"/>
          <w:szCs w:val="24"/>
        </w:rPr>
        <w:t xml:space="preserve">Роговик А.С., Гончарук С.В. Физическая культура в образовательном пространстве: </w:t>
      </w:r>
      <w:proofErr w:type="spellStart"/>
      <w:r w:rsidRPr="00DA44CC">
        <w:rPr>
          <w:rFonts w:ascii="Times New Roman" w:hAnsi="Times New Roman"/>
          <w:sz w:val="24"/>
          <w:szCs w:val="24"/>
        </w:rPr>
        <w:t>балльно</w:t>
      </w:r>
      <w:proofErr w:type="spellEnd"/>
      <w:r w:rsidRPr="00DA44CC">
        <w:rPr>
          <w:rFonts w:ascii="Times New Roman" w:hAnsi="Times New Roman"/>
          <w:sz w:val="24"/>
          <w:szCs w:val="24"/>
        </w:rPr>
        <w:t xml:space="preserve">-рейтинговая система оценивания как средство формирования мотивации учащихся к занятиям / </w:t>
      </w:r>
      <w:r w:rsidR="00383747" w:rsidRPr="00DA44CC">
        <w:rPr>
          <w:rFonts w:ascii="Times New Roman" w:hAnsi="Times New Roman"/>
          <w:sz w:val="24"/>
          <w:szCs w:val="24"/>
        </w:rPr>
        <w:t>в</w:t>
      </w:r>
      <w:r w:rsidRPr="00DA44CC">
        <w:rPr>
          <w:rFonts w:ascii="Times New Roman" w:hAnsi="Times New Roman"/>
          <w:sz w:val="24"/>
          <w:szCs w:val="24"/>
        </w:rPr>
        <w:t xml:space="preserve"> сборнике: Педагогический </w:t>
      </w:r>
      <w:r>
        <w:rPr>
          <w:rFonts w:ascii="Times New Roman" w:hAnsi="Times New Roman"/>
          <w:sz w:val="24"/>
          <w:szCs w:val="24"/>
        </w:rPr>
        <w:t>опыт: от теории к практике. 2020</w:t>
      </w:r>
      <w:r w:rsidRPr="00DA44CC">
        <w:rPr>
          <w:rFonts w:ascii="Times New Roman" w:hAnsi="Times New Roman"/>
          <w:sz w:val="24"/>
          <w:szCs w:val="24"/>
        </w:rPr>
        <w:t>. С. 193-194.</w:t>
      </w:r>
    </w:p>
    <w:p w14:paraId="738734EE" w14:textId="77777777" w:rsidR="00303A82" w:rsidRDefault="00303A82" w:rsidP="00195C3F">
      <w:pPr>
        <w:numPr>
          <w:ilvl w:val="0"/>
          <w:numId w:val="43"/>
        </w:numPr>
        <w:tabs>
          <w:tab w:val="left" w:pos="1134"/>
        </w:tabs>
        <w:spacing w:after="0" w:line="360" w:lineRule="auto"/>
        <w:contextualSpacing/>
        <w:jc w:val="both"/>
        <w:rPr>
          <w:rFonts w:ascii="Times New Roman" w:hAnsi="Times New Roman"/>
          <w:sz w:val="24"/>
          <w:szCs w:val="24"/>
        </w:rPr>
      </w:pPr>
      <w:r w:rsidRPr="00DA44CC">
        <w:rPr>
          <w:rFonts w:ascii="Times New Roman" w:hAnsi="Times New Roman"/>
          <w:sz w:val="24"/>
          <w:szCs w:val="24"/>
        </w:rPr>
        <w:t>Рощупкин А.Н. Повышение мотивации учащихся к занятиям физической культурой путем использования игровых технологий // Электронный научный журнал. 2021. № 8 (46). С. 76-81.</w:t>
      </w:r>
    </w:p>
    <w:p w14:paraId="065FC6AA" w14:textId="7F84573B" w:rsidR="00303A82" w:rsidRPr="006115EE" w:rsidRDefault="00303A82" w:rsidP="006115EE">
      <w:pPr>
        <w:numPr>
          <w:ilvl w:val="0"/>
          <w:numId w:val="43"/>
        </w:numPr>
        <w:tabs>
          <w:tab w:val="left" w:pos="1134"/>
        </w:tabs>
        <w:spacing w:after="0" w:line="360" w:lineRule="auto"/>
        <w:contextualSpacing/>
        <w:jc w:val="both"/>
        <w:rPr>
          <w:rFonts w:ascii="Times New Roman" w:hAnsi="Times New Roman"/>
          <w:sz w:val="24"/>
          <w:szCs w:val="24"/>
        </w:rPr>
      </w:pPr>
      <w:bookmarkStart w:id="8" w:name="_GoBack"/>
      <w:r w:rsidRPr="006115EE">
        <w:rPr>
          <w:rFonts w:ascii="Times New Roman" w:hAnsi="Times New Roman"/>
          <w:sz w:val="24"/>
          <w:szCs w:val="24"/>
        </w:rPr>
        <w:lastRenderedPageBreak/>
        <w:t xml:space="preserve">Саранская Н.В., Юрина А.С. Проблема мотивации учащихся к занятиям физической культурой // Физическая культура и спорт в современном мире: проблемы и решения. 2020. № 1. С. 130-134. </w:t>
      </w:r>
    </w:p>
    <w:p w14:paraId="7ADDA673" w14:textId="77777777" w:rsidR="006115EE" w:rsidRPr="006115EE" w:rsidRDefault="006115EE" w:rsidP="006115EE">
      <w:pPr>
        <w:pStyle w:val="a8"/>
        <w:widowControl w:val="0"/>
        <w:numPr>
          <w:ilvl w:val="0"/>
          <w:numId w:val="43"/>
        </w:numPr>
        <w:shd w:val="clear" w:color="auto" w:fill="FFFFFF"/>
        <w:autoSpaceDE w:val="0"/>
        <w:autoSpaceDN w:val="0"/>
        <w:spacing w:after="0" w:line="360" w:lineRule="auto"/>
        <w:ind w:left="714" w:hanging="357"/>
        <w:contextualSpacing w:val="0"/>
        <w:jc w:val="both"/>
        <w:rPr>
          <w:rFonts w:ascii="Times New Roman" w:hAnsi="Times New Roman"/>
          <w:color w:val="000000"/>
          <w:sz w:val="28"/>
          <w:szCs w:val="28"/>
          <w:lang w:eastAsia="ru-RU"/>
        </w:rPr>
      </w:pPr>
      <w:r w:rsidRPr="006115EE">
        <w:rPr>
          <w:rFonts w:ascii="Times New Roman" w:hAnsi="Times New Roman"/>
          <w:color w:val="000000"/>
          <w:sz w:val="24"/>
          <w:szCs w:val="24"/>
          <w:shd w:val="clear" w:color="auto" w:fill="FFFFFF"/>
        </w:rPr>
        <w:t>Алхасов Д.С. Базовые виды физкультурно-спортивной деятельности с методикой преподавания. Легкая атлетика: учебное пособие для вузов / Д. С. Алхасов, А. К. Пономарев. — Москва: Издательство Юрайт, 2024. — 300 с.</w:t>
      </w:r>
    </w:p>
    <w:p w14:paraId="526AE844" w14:textId="77777777" w:rsidR="0036394D" w:rsidRPr="0036394D" w:rsidRDefault="0036394D" w:rsidP="0036394D">
      <w:pPr>
        <w:pStyle w:val="a8"/>
        <w:widowControl w:val="0"/>
        <w:numPr>
          <w:ilvl w:val="0"/>
          <w:numId w:val="43"/>
        </w:numPr>
        <w:tabs>
          <w:tab w:val="left" w:pos="709"/>
        </w:tabs>
        <w:autoSpaceDE w:val="0"/>
        <w:autoSpaceDN w:val="0"/>
        <w:spacing w:after="0" w:line="360" w:lineRule="auto"/>
        <w:jc w:val="both"/>
        <w:rPr>
          <w:rFonts w:ascii="Times New Roman" w:hAnsi="Times New Roman"/>
          <w:sz w:val="24"/>
          <w:szCs w:val="24"/>
          <w:lang w:val="en-US"/>
        </w:rPr>
      </w:pPr>
      <w:r w:rsidRPr="0036394D">
        <w:rPr>
          <w:rFonts w:ascii="Times New Roman" w:hAnsi="Times New Roman"/>
          <w:sz w:val="24"/>
          <w:szCs w:val="24"/>
        </w:rPr>
        <w:t>Однобокова А. С., Лазарева Е. Г. Развитие Мотивации Учения У Старших Школьников /</w:t>
      </w:r>
      <w:proofErr w:type="gramStart"/>
      <w:r w:rsidRPr="0036394D">
        <w:rPr>
          <w:rFonts w:ascii="Times New Roman" w:hAnsi="Times New Roman"/>
          <w:sz w:val="24"/>
          <w:szCs w:val="24"/>
        </w:rPr>
        <w:t>/ .</w:t>
      </w:r>
      <w:proofErr w:type="gramEnd"/>
      <w:r w:rsidRPr="0036394D">
        <w:rPr>
          <w:rFonts w:ascii="Times New Roman" w:hAnsi="Times New Roman"/>
          <w:sz w:val="24"/>
          <w:szCs w:val="24"/>
        </w:rPr>
        <w:t xml:space="preserve"> </w:t>
      </w:r>
      <w:r w:rsidRPr="0036394D">
        <w:rPr>
          <w:rFonts w:ascii="Times New Roman" w:hAnsi="Times New Roman"/>
          <w:sz w:val="24"/>
          <w:szCs w:val="24"/>
          <w:lang w:val="en-US"/>
        </w:rPr>
        <w:t xml:space="preserve">2021. №12 (14). </w:t>
      </w:r>
    </w:p>
    <w:p w14:paraId="6A5D4BCC" w14:textId="77777777" w:rsidR="0036394D" w:rsidRPr="0036394D" w:rsidRDefault="0036394D" w:rsidP="0036394D">
      <w:pPr>
        <w:pStyle w:val="a8"/>
        <w:numPr>
          <w:ilvl w:val="0"/>
          <w:numId w:val="43"/>
        </w:numPr>
        <w:spacing w:after="0" w:line="360" w:lineRule="auto"/>
        <w:jc w:val="both"/>
        <w:rPr>
          <w:rFonts w:ascii="Times New Roman" w:hAnsi="Times New Roman"/>
          <w:sz w:val="48"/>
          <w:szCs w:val="44"/>
        </w:rPr>
      </w:pPr>
      <w:r w:rsidRPr="0036394D">
        <w:rPr>
          <w:rFonts w:ascii="Times New Roman" w:hAnsi="Times New Roman"/>
          <w:sz w:val="24"/>
          <w:szCs w:val="24"/>
        </w:rPr>
        <w:t>Неповинных Людмила Александровна АНАЛИЗ ОСНОВНЫХ МОТИВОВ К ЗАНЯТИЯМ ФИЗИЧЕСКОЙ КУЛЬТУРЫ И СПОРТОМ ОБУЧАЮЩИХСЯ СТАРШИХ КЛАССОВ // E-</w:t>
      </w:r>
      <w:proofErr w:type="spellStart"/>
      <w:r w:rsidRPr="0036394D">
        <w:rPr>
          <w:rFonts w:ascii="Times New Roman" w:hAnsi="Times New Roman"/>
          <w:sz w:val="24"/>
          <w:szCs w:val="24"/>
        </w:rPr>
        <w:t>Scio</w:t>
      </w:r>
      <w:proofErr w:type="spellEnd"/>
      <w:r w:rsidRPr="0036394D">
        <w:rPr>
          <w:rFonts w:ascii="Times New Roman" w:hAnsi="Times New Roman"/>
          <w:sz w:val="24"/>
          <w:szCs w:val="24"/>
        </w:rPr>
        <w:t xml:space="preserve">. 2023. №2 (77). </w:t>
      </w:r>
    </w:p>
    <w:bookmarkEnd w:id="8"/>
    <w:p w14:paraId="23550AAD" w14:textId="77777777" w:rsidR="00303A82" w:rsidRPr="00AC41F3" w:rsidRDefault="00303A82" w:rsidP="006115EE">
      <w:pPr>
        <w:pStyle w:val="a8"/>
        <w:spacing w:after="0" w:line="360" w:lineRule="auto"/>
        <w:rPr>
          <w:rFonts w:ascii="Times New Roman" w:hAnsi="Times New Roman"/>
          <w:sz w:val="24"/>
        </w:rPr>
      </w:pPr>
    </w:p>
    <w:sectPr w:rsidR="00303A82" w:rsidRPr="00AC41F3" w:rsidSect="00CB624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B2D631" w14:textId="77777777" w:rsidR="00946E25" w:rsidRDefault="00946E25" w:rsidP="005E3129">
      <w:pPr>
        <w:spacing w:after="0" w:line="240" w:lineRule="auto"/>
      </w:pPr>
      <w:r>
        <w:separator/>
      </w:r>
    </w:p>
  </w:endnote>
  <w:endnote w:type="continuationSeparator" w:id="0">
    <w:p w14:paraId="11BF8B14" w14:textId="77777777" w:rsidR="00946E25" w:rsidRDefault="00946E25" w:rsidP="005E31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altName w:val="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19533F" w14:textId="77777777" w:rsidR="00946E25" w:rsidRDefault="00946E25" w:rsidP="005E3129">
      <w:pPr>
        <w:spacing w:after="0" w:line="240" w:lineRule="auto"/>
      </w:pPr>
      <w:r>
        <w:separator/>
      </w:r>
    </w:p>
  </w:footnote>
  <w:footnote w:type="continuationSeparator" w:id="0">
    <w:p w14:paraId="7F29DE6D" w14:textId="77777777" w:rsidR="00946E25" w:rsidRDefault="00946E25" w:rsidP="005E31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F14A85" w14:textId="6C1BA8DA" w:rsidR="00303A82" w:rsidRPr="00682CA6" w:rsidRDefault="00303A82">
    <w:pPr>
      <w:pStyle w:val="a9"/>
      <w:jc w:val="right"/>
      <w:rPr>
        <w:rFonts w:ascii="Times New Roman" w:hAnsi="Times New Roman"/>
      </w:rPr>
    </w:pPr>
    <w:r w:rsidRPr="00682CA6">
      <w:rPr>
        <w:rFonts w:ascii="Times New Roman" w:hAnsi="Times New Roman"/>
        <w:noProof/>
      </w:rPr>
      <w:fldChar w:fldCharType="begin"/>
    </w:r>
    <w:r w:rsidRPr="00682CA6">
      <w:rPr>
        <w:rFonts w:ascii="Times New Roman" w:hAnsi="Times New Roman"/>
        <w:noProof/>
      </w:rPr>
      <w:instrText>PAGE   \* MERGEFORMAT</w:instrText>
    </w:r>
    <w:r w:rsidRPr="00682CA6">
      <w:rPr>
        <w:rFonts w:ascii="Times New Roman" w:hAnsi="Times New Roman"/>
        <w:noProof/>
      </w:rPr>
      <w:fldChar w:fldCharType="separate"/>
    </w:r>
    <w:r w:rsidR="00383747">
      <w:rPr>
        <w:rFonts w:ascii="Times New Roman" w:hAnsi="Times New Roman"/>
        <w:noProof/>
      </w:rPr>
      <w:t>26</w:t>
    </w:r>
    <w:r w:rsidRPr="00682CA6">
      <w:rPr>
        <w:rFonts w:ascii="Times New Roman" w:hAnsi="Times New Roman"/>
        <w:noProof/>
      </w:rPr>
      <w:fldChar w:fldCharType="end"/>
    </w:r>
  </w:p>
  <w:p w14:paraId="5AC483CA" w14:textId="77777777" w:rsidR="00303A82" w:rsidRDefault="00303A82">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62720DB2"/>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C18C8980"/>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6B82E954"/>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563EDF20"/>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E580F54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682C45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884BFB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EBA86D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234DB80"/>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5EEA8E2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1F4E8B"/>
    <w:multiLevelType w:val="hybridMultilevel"/>
    <w:tmpl w:val="F1AE401C"/>
    <w:lvl w:ilvl="0" w:tplc="46327642">
      <w:start w:val="1"/>
      <w:numFmt w:val="decimal"/>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1" w15:restartNumberingAfterBreak="0">
    <w:nsid w:val="006B274E"/>
    <w:multiLevelType w:val="multilevel"/>
    <w:tmpl w:val="42F4EDC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15:restartNumberingAfterBreak="0">
    <w:nsid w:val="01850133"/>
    <w:multiLevelType w:val="hybridMultilevel"/>
    <w:tmpl w:val="628E7356"/>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3" w15:restartNumberingAfterBreak="0">
    <w:nsid w:val="03E80EB5"/>
    <w:multiLevelType w:val="multilevel"/>
    <w:tmpl w:val="C24A03BC"/>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15:restartNumberingAfterBreak="0">
    <w:nsid w:val="07BF65BF"/>
    <w:multiLevelType w:val="hybridMultilevel"/>
    <w:tmpl w:val="3CC84690"/>
    <w:lvl w:ilvl="0" w:tplc="46327642">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089F72A4"/>
    <w:multiLevelType w:val="multilevel"/>
    <w:tmpl w:val="A47254F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15:restartNumberingAfterBreak="0">
    <w:nsid w:val="0C652D6F"/>
    <w:multiLevelType w:val="hybridMultilevel"/>
    <w:tmpl w:val="5B32DFB0"/>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0D896713"/>
    <w:multiLevelType w:val="hybridMultilevel"/>
    <w:tmpl w:val="8D0C8BDA"/>
    <w:lvl w:ilvl="0" w:tplc="46327642">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14E55C08"/>
    <w:multiLevelType w:val="multilevel"/>
    <w:tmpl w:val="E5323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C1743A8"/>
    <w:multiLevelType w:val="multilevel"/>
    <w:tmpl w:val="88DCBFE4"/>
    <w:lvl w:ilvl="0">
      <w:start w:val="1"/>
      <w:numFmt w:val="decimal"/>
      <w:lvlText w:val="%1)"/>
      <w:lvlJc w:val="left"/>
      <w:pPr>
        <w:ind w:left="1429" w:hanging="360"/>
      </w:pPr>
      <w:rPr>
        <w:rFonts w:cs="Times New Roman"/>
      </w:rPr>
    </w:lvl>
    <w:lvl w:ilvl="1">
      <w:start w:val="1"/>
      <w:numFmt w:val="lowerLetter"/>
      <w:lvlText w:val="%2."/>
      <w:lvlJc w:val="left"/>
      <w:pPr>
        <w:ind w:left="2149" w:hanging="360"/>
      </w:pPr>
      <w:rPr>
        <w:rFonts w:cs="Times New Roman"/>
      </w:rPr>
    </w:lvl>
    <w:lvl w:ilvl="2">
      <w:start w:val="1"/>
      <w:numFmt w:val="lowerRoman"/>
      <w:lvlText w:val="%3."/>
      <w:lvlJc w:val="right"/>
      <w:pPr>
        <w:ind w:left="2869" w:hanging="180"/>
      </w:pPr>
      <w:rPr>
        <w:rFonts w:cs="Times New Roman"/>
      </w:rPr>
    </w:lvl>
    <w:lvl w:ilvl="3">
      <w:start w:val="1"/>
      <w:numFmt w:val="decimal"/>
      <w:lvlText w:val="%4."/>
      <w:lvlJc w:val="left"/>
      <w:pPr>
        <w:ind w:left="3589" w:hanging="360"/>
      </w:pPr>
      <w:rPr>
        <w:rFonts w:cs="Times New Roman"/>
      </w:rPr>
    </w:lvl>
    <w:lvl w:ilvl="4">
      <w:start w:val="1"/>
      <w:numFmt w:val="lowerLetter"/>
      <w:lvlText w:val="%5."/>
      <w:lvlJc w:val="left"/>
      <w:pPr>
        <w:ind w:left="4309" w:hanging="360"/>
      </w:pPr>
      <w:rPr>
        <w:rFonts w:cs="Times New Roman"/>
      </w:rPr>
    </w:lvl>
    <w:lvl w:ilvl="5">
      <w:start w:val="1"/>
      <w:numFmt w:val="lowerRoman"/>
      <w:lvlText w:val="%6."/>
      <w:lvlJc w:val="right"/>
      <w:pPr>
        <w:ind w:left="5029" w:hanging="180"/>
      </w:pPr>
      <w:rPr>
        <w:rFonts w:cs="Times New Roman"/>
      </w:rPr>
    </w:lvl>
    <w:lvl w:ilvl="6">
      <w:start w:val="1"/>
      <w:numFmt w:val="decimal"/>
      <w:lvlText w:val="%7."/>
      <w:lvlJc w:val="left"/>
      <w:pPr>
        <w:ind w:left="5749" w:hanging="360"/>
      </w:pPr>
      <w:rPr>
        <w:rFonts w:cs="Times New Roman"/>
      </w:rPr>
    </w:lvl>
    <w:lvl w:ilvl="7">
      <w:start w:val="1"/>
      <w:numFmt w:val="lowerLetter"/>
      <w:lvlText w:val="%8."/>
      <w:lvlJc w:val="left"/>
      <w:pPr>
        <w:ind w:left="6469" w:hanging="360"/>
      </w:pPr>
      <w:rPr>
        <w:rFonts w:cs="Times New Roman"/>
      </w:rPr>
    </w:lvl>
    <w:lvl w:ilvl="8">
      <w:start w:val="1"/>
      <w:numFmt w:val="lowerRoman"/>
      <w:lvlText w:val="%9."/>
      <w:lvlJc w:val="right"/>
      <w:pPr>
        <w:ind w:left="7189" w:hanging="180"/>
      </w:pPr>
      <w:rPr>
        <w:rFonts w:cs="Times New Roman"/>
      </w:rPr>
    </w:lvl>
  </w:abstractNum>
  <w:abstractNum w:abstractNumId="20" w15:restartNumberingAfterBreak="0">
    <w:nsid w:val="1C3435ED"/>
    <w:multiLevelType w:val="hybridMultilevel"/>
    <w:tmpl w:val="2D266126"/>
    <w:lvl w:ilvl="0" w:tplc="65B66E38">
      <w:start w:val="1"/>
      <w:numFmt w:val="decimal"/>
      <w:lvlText w:val="%1."/>
      <w:lvlJc w:val="left"/>
      <w:pPr>
        <w:ind w:left="786" w:hanging="360"/>
      </w:pPr>
    </w:lvl>
    <w:lvl w:ilvl="1" w:tplc="DEA61846">
      <w:start w:val="1"/>
      <w:numFmt w:val="lowerLetter"/>
      <w:lvlText w:val="%2."/>
      <w:lvlJc w:val="left"/>
      <w:pPr>
        <w:ind w:left="1506" w:hanging="360"/>
      </w:pPr>
    </w:lvl>
    <w:lvl w:ilvl="2" w:tplc="BE9E40F0">
      <w:start w:val="1"/>
      <w:numFmt w:val="lowerRoman"/>
      <w:lvlText w:val="%3."/>
      <w:lvlJc w:val="right"/>
      <w:pPr>
        <w:ind w:left="2226" w:hanging="180"/>
      </w:pPr>
    </w:lvl>
    <w:lvl w:ilvl="3" w:tplc="C83E905A">
      <w:start w:val="1"/>
      <w:numFmt w:val="decimal"/>
      <w:lvlText w:val="%4."/>
      <w:lvlJc w:val="left"/>
      <w:pPr>
        <w:ind w:left="2946" w:hanging="360"/>
      </w:pPr>
    </w:lvl>
    <w:lvl w:ilvl="4" w:tplc="75409158">
      <w:start w:val="1"/>
      <w:numFmt w:val="lowerLetter"/>
      <w:lvlText w:val="%5."/>
      <w:lvlJc w:val="left"/>
      <w:pPr>
        <w:ind w:left="3666" w:hanging="360"/>
      </w:pPr>
    </w:lvl>
    <w:lvl w:ilvl="5" w:tplc="74D69C12">
      <w:start w:val="1"/>
      <w:numFmt w:val="lowerRoman"/>
      <w:lvlText w:val="%6."/>
      <w:lvlJc w:val="right"/>
      <w:pPr>
        <w:ind w:left="4386" w:hanging="180"/>
      </w:pPr>
    </w:lvl>
    <w:lvl w:ilvl="6" w:tplc="EE9691A2">
      <w:start w:val="1"/>
      <w:numFmt w:val="decimal"/>
      <w:lvlText w:val="%7."/>
      <w:lvlJc w:val="left"/>
      <w:pPr>
        <w:ind w:left="5106" w:hanging="360"/>
      </w:pPr>
    </w:lvl>
    <w:lvl w:ilvl="7" w:tplc="8F482112">
      <w:start w:val="1"/>
      <w:numFmt w:val="lowerLetter"/>
      <w:lvlText w:val="%8."/>
      <w:lvlJc w:val="left"/>
      <w:pPr>
        <w:ind w:left="5826" w:hanging="360"/>
      </w:pPr>
    </w:lvl>
    <w:lvl w:ilvl="8" w:tplc="061811A2">
      <w:start w:val="1"/>
      <w:numFmt w:val="lowerRoman"/>
      <w:lvlText w:val="%9."/>
      <w:lvlJc w:val="right"/>
      <w:pPr>
        <w:ind w:left="6546" w:hanging="180"/>
      </w:pPr>
    </w:lvl>
  </w:abstractNum>
  <w:abstractNum w:abstractNumId="21" w15:restartNumberingAfterBreak="0">
    <w:nsid w:val="2396597E"/>
    <w:multiLevelType w:val="multilevel"/>
    <w:tmpl w:val="F0C434D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2" w15:restartNumberingAfterBreak="0">
    <w:nsid w:val="25200627"/>
    <w:multiLevelType w:val="hybridMultilevel"/>
    <w:tmpl w:val="6FEC2F82"/>
    <w:lvl w:ilvl="0" w:tplc="46327642">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268D2456"/>
    <w:multiLevelType w:val="hybridMultilevel"/>
    <w:tmpl w:val="3CA870C4"/>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2B6D2F02"/>
    <w:multiLevelType w:val="hybridMultilevel"/>
    <w:tmpl w:val="497EEE20"/>
    <w:lvl w:ilvl="0" w:tplc="C06A5E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386E1073"/>
    <w:multiLevelType w:val="multilevel"/>
    <w:tmpl w:val="78A6E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9425B96"/>
    <w:multiLevelType w:val="multilevel"/>
    <w:tmpl w:val="86FE32F2"/>
    <w:lvl w:ilvl="0">
      <w:start w:val="1"/>
      <w:numFmt w:val="decimal"/>
      <w:lvlText w:val="%1"/>
      <w:lvlJc w:val="left"/>
      <w:pPr>
        <w:ind w:left="430" w:hanging="430"/>
      </w:pPr>
      <w:rPr>
        <w:rFonts w:hint="default"/>
      </w:rPr>
    </w:lvl>
    <w:lvl w:ilvl="1">
      <w:start w:val="1"/>
      <w:numFmt w:val="decimal"/>
      <w:lvlText w:val="%1.%2"/>
      <w:lvlJc w:val="left"/>
      <w:pPr>
        <w:ind w:left="1139" w:hanging="43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7" w15:restartNumberingAfterBreak="0">
    <w:nsid w:val="3B852A6E"/>
    <w:multiLevelType w:val="multilevel"/>
    <w:tmpl w:val="E8E40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CE610D3"/>
    <w:multiLevelType w:val="multilevel"/>
    <w:tmpl w:val="2966A52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9" w15:restartNumberingAfterBreak="0">
    <w:nsid w:val="448A346B"/>
    <w:multiLevelType w:val="multilevel"/>
    <w:tmpl w:val="53D482C0"/>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0" w15:restartNumberingAfterBreak="0">
    <w:nsid w:val="48BF7B9E"/>
    <w:multiLevelType w:val="hybridMultilevel"/>
    <w:tmpl w:val="A1A2431E"/>
    <w:lvl w:ilvl="0" w:tplc="5650BE8C">
      <w:start w:val="1"/>
      <w:numFmt w:val="decimal"/>
      <w:lvlText w:val="%1."/>
      <w:lvlJc w:val="left"/>
      <w:pPr>
        <w:ind w:left="720" w:hanging="360"/>
      </w:pPr>
      <w:rPr>
        <w:sz w:val="24"/>
        <w:szCs w:val="24"/>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90F0D93"/>
    <w:multiLevelType w:val="multilevel"/>
    <w:tmpl w:val="E98C516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2" w15:restartNumberingAfterBreak="0">
    <w:nsid w:val="4A3B6DB4"/>
    <w:multiLevelType w:val="multilevel"/>
    <w:tmpl w:val="C186A37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3" w15:restartNumberingAfterBreak="0">
    <w:nsid w:val="4CA517CE"/>
    <w:multiLevelType w:val="hybridMultilevel"/>
    <w:tmpl w:val="F01C1816"/>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4" w15:restartNumberingAfterBreak="0">
    <w:nsid w:val="4FE542EB"/>
    <w:multiLevelType w:val="hybridMultilevel"/>
    <w:tmpl w:val="2626D8F8"/>
    <w:lvl w:ilvl="0" w:tplc="5650BE8C">
      <w:start w:val="1"/>
      <w:numFmt w:val="decimal"/>
      <w:lvlText w:val="%1."/>
      <w:lvlJc w:val="left"/>
      <w:pPr>
        <w:ind w:left="720" w:hanging="360"/>
      </w:pPr>
      <w:rPr>
        <w:sz w:val="24"/>
        <w:szCs w:val="24"/>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5EE4D5F"/>
    <w:multiLevelType w:val="multilevel"/>
    <w:tmpl w:val="D3D0544E"/>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6" w15:restartNumberingAfterBreak="0">
    <w:nsid w:val="56E426C8"/>
    <w:multiLevelType w:val="multilevel"/>
    <w:tmpl w:val="FB7EA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CAC7D86"/>
    <w:multiLevelType w:val="multilevel"/>
    <w:tmpl w:val="802CAD30"/>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8" w15:restartNumberingAfterBreak="0">
    <w:nsid w:val="65081E58"/>
    <w:multiLevelType w:val="multilevel"/>
    <w:tmpl w:val="9B463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98026B5"/>
    <w:multiLevelType w:val="hybridMultilevel"/>
    <w:tmpl w:val="B0F63C7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0" w15:restartNumberingAfterBreak="0">
    <w:nsid w:val="6E4C319E"/>
    <w:multiLevelType w:val="multilevel"/>
    <w:tmpl w:val="50FC4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07F78C0"/>
    <w:multiLevelType w:val="hybridMultilevel"/>
    <w:tmpl w:val="29C83260"/>
    <w:lvl w:ilvl="0" w:tplc="AB3A5AAA">
      <w:start w:val="1"/>
      <w:numFmt w:val="decimal"/>
      <w:lvlText w:val="%1."/>
      <w:lvlJc w:val="left"/>
      <w:pPr>
        <w:ind w:left="644" w:hanging="360"/>
      </w:pPr>
      <w:rPr>
        <w:b w:val="0"/>
        <w:bCs w:val="0"/>
        <w:sz w:val="24"/>
        <w:szCs w:val="24"/>
      </w:rPr>
    </w:lvl>
    <w:lvl w:ilvl="1" w:tplc="810044CE" w:tentative="1">
      <w:start w:val="1"/>
      <w:numFmt w:val="lowerLetter"/>
      <w:lvlText w:val="%2."/>
      <w:lvlJc w:val="left"/>
      <w:pPr>
        <w:ind w:left="1440" w:hanging="360"/>
      </w:pPr>
    </w:lvl>
    <w:lvl w:ilvl="2" w:tplc="234217F2" w:tentative="1">
      <w:start w:val="1"/>
      <w:numFmt w:val="lowerRoman"/>
      <w:lvlText w:val="%3."/>
      <w:lvlJc w:val="right"/>
      <w:pPr>
        <w:ind w:left="2160" w:hanging="180"/>
      </w:pPr>
    </w:lvl>
    <w:lvl w:ilvl="3" w:tplc="248EA0A6" w:tentative="1">
      <w:start w:val="1"/>
      <w:numFmt w:val="decimal"/>
      <w:lvlText w:val="%4."/>
      <w:lvlJc w:val="left"/>
      <w:pPr>
        <w:ind w:left="2880" w:hanging="360"/>
      </w:pPr>
    </w:lvl>
    <w:lvl w:ilvl="4" w:tplc="7CD223B4" w:tentative="1">
      <w:start w:val="1"/>
      <w:numFmt w:val="lowerLetter"/>
      <w:lvlText w:val="%5."/>
      <w:lvlJc w:val="left"/>
      <w:pPr>
        <w:ind w:left="3600" w:hanging="360"/>
      </w:pPr>
    </w:lvl>
    <w:lvl w:ilvl="5" w:tplc="145EB998" w:tentative="1">
      <w:start w:val="1"/>
      <w:numFmt w:val="lowerRoman"/>
      <w:lvlText w:val="%6."/>
      <w:lvlJc w:val="right"/>
      <w:pPr>
        <w:ind w:left="4320" w:hanging="180"/>
      </w:pPr>
    </w:lvl>
    <w:lvl w:ilvl="6" w:tplc="89A4CC88" w:tentative="1">
      <w:start w:val="1"/>
      <w:numFmt w:val="decimal"/>
      <w:lvlText w:val="%7."/>
      <w:lvlJc w:val="left"/>
      <w:pPr>
        <w:ind w:left="5040" w:hanging="360"/>
      </w:pPr>
    </w:lvl>
    <w:lvl w:ilvl="7" w:tplc="01E60C26" w:tentative="1">
      <w:start w:val="1"/>
      <w:numFmt w:val="lowerLetter"/>
      <w:lvlText w:val="%8."/>
      <w:lvlJc w:val="left"/>
      <w:pPr>
        <w:ind w:left="5760" w:hanging="360"/>
      </w:pPr>
    </w:lvl>
    <w:lvl w:ilvl="8" w:tplc="8C308C2A" w:tentative="1">
      <w:start w:val="1"/>
      <w:numFmt w:val="lowerRoman"/>
      <w:lvlText w:val="%9."/>
      <w:lvlJc w:val="right"/>
      <w:pPr>
        <w:ind w:left="6480" w:hanging="180"/>
      </w:pPr>
    </w:lvl>
  </w:abstractNum>
  <w:abstractNum w:abstractNumId="42" w15:restartNumberingAfterBreak="0">
    <w:nsid w:val="72EA3AFA"/>
    <w:multiLevelType w:val="multilevel"/>
    <w:tmpl w:val="88780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35B3DC1"/>
    <w:multiLevelType w:val="hybridMultilevel"/>
    <w:tmpl w:val="6F36F94C"/>
    <w:lvl w:ilvl="0" w:tplc="1B503AC8">
      <w:start w:val="1"/>
      <w:numFmt w:val="decimal"/>
      <w:lvlText w:val="%1)"/>
      <w:lvlJc w:val="left"/>
      <w:pPr>
        <w:ind w:left="720" w:hanging="360"/>
      </w:pPr>
      <w:rPr>
        <w:rFonts w:cs="Times New Roman" w:hint="default"/>
        <w:b/>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4" w15:restartNumberingAfterBreak="0">
    <w:nsid w:val="7FB80C2F"/>
    <w:multiLevelType w:val="multilevel"/>
    <w:tmpl w:val="3868399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8"/>
  </w:num>
  <w:num w:numId="2">
    <w:abstractNumId w:val="17"/>
  </w:num>
  <w:num w:numId="3">
    <w:abstractNumId w:val="12"/>
  </w:num>
  <w:num w:numId="4">
    <w:abstractNumId w:val="19"/>
  </w:num>
  <w:num w:numId="5">
    <w:abstractNumId w:val="43"/>
  </w:num>
  <w:num w:numId="6">
    <w:abstractNumId w:val="10"/>
  </w:num>
  <w:num w:numId="7">
    <w:abstractNumId w:val="22"/>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1"/>
  </w:num>
  <w:num w:numId="19">
    <w:abstractNumId w:val="40"/>
  </w:num>
  <w:num w:numId="20">
    <w:abstractNumId w:val="27"/>
  </w:num>
  <w:num w:numId="21">
    <w:abstractNumId w:val="25"/>
  </w:num>
  <w:num w:numId="22">
    <w:abstractNumId w:val="32"/>
  </w:num>
  <w:num w:numId="23">
    <w:abstractNumId w:val="38"/>
  </w:num>
  <w:num w:numId="24">
    <w:abstractNumId w:val="21"/>
  </w:num>
  <w:num w:numId="25">
    <w:abstractNumId w:val="28"/>
  </w:num>
  <w:num w:numId="26">
    <w:abstractNumId w:val="15"/>
  </w:num>
  <w:num w:numId="27">
    <w:abstractNumId w:val="42"/>
  </w:num>
  <w:num w:numId="28">
    <w:abstractNumId w:val="36"/>
  </w:num>
  <w:num w:numId="29">
    <w:abstractNumId w:val="13"/>
  </w:num>
  <w:num w:numId="30">
    <w:abstractNumId w:val="35"/>
  </w:num>
  <w:num w:numId="31">
    <w:abstractNumId w:val="37"/>
  </w:num>
  <w:num w:numId="32">
    <w:abstractNumId w:val="29"/>
  </w:num>
  <w:num w:numId="33">
    <w:abstractNumId w:val="31"/>
  </w:num>
  <w:num w:numId="34">
    <w:abstractNumId w:val="44"/>
  </w:num>
  <w:num w:numId="35">
    <w:abstractNumId w:val="24"/>
  </w:num>
  <w:num w:numId="36">
    <w:abstractNumId w:val="23"/>
  </w:num>
  <w:num w:numId="37">
    <w:abstractNumId w:val="33"/>
  </w:num>
  <w:num w:numId="38">
    <w:abstractNumId w:val="16"/>
  </w:num>
  <w:num w:numId="39">
    <w:abstractNumId w:val="39"/>
  </w:num>
  <w:num w:numId="40">
    <w:abstractNumId w:val="14"/>
  </w:num>
  <w:num w:numId="41">
    <w:abstractNumId w:val="26"/>
  </w:num>
  <w:num w:numId="42">
    <w:abstractNumId w:val="20"/>
  </w:num>
  <w:num w:numId="43">
    <w:abstractNumId w:val="30"/>
  </w:num>
  <w:num w:numId="44">
    <w:abstractNumId w:val="41"/>
  </w:num>
  <w:num w:numId="4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76E3"/>
    <w:rsid w:val="00004B04"/>
    <w:rsid w:val="000076CF"/>
    <w:rsid w:val="000105FB"/>
    <w:rsid w:val="0001217F"/>
    <w:rsid w:val="0002115C"/>
    <w:rsid w:val="00037F28"/>
    <w:rsid w:val="00044C6B"/>
    <w:rsid w:val="000616E7"/>
    <w:rsid w:val="000759A0"/>
    <w:rsid w:val="00076486"/>
    <w:rsid w:val="00080475"/>
    <w:rsid w:val="00081AB5"/>
    <w:rsid w:val="0009105D"/>
    <w:rsid w:val="00093DB9"/>
    <w:rsid w:val="000A269A"/>
    <w:rsid w:val="000A47EE"/>
    <w:rsid w:val="000A6B47"/>
    <w:rsid w:val="000B2FCD"/>
    <w:rsid w:val="000E20BA"/>
    <w:rsid w:val="000E2B10"/>
    <w:rsid w:val="000E5DD8"/>
    <w:rsid w:val="001026B9"/>
    <w:rsid w:val="00107938"/>
    <w:rsid w:val="00113A01"/>
    <w:rsid w:val="00113AA4"/>
    <w:rsid w:val="00113B34"/>
    <w:rsid w:val="0012142C"/>
    <w:rsid w:val="00122A62"/>
    <w:rsid w:val="00126ECE"/>
    <w:rsid w:val="00130B1B"/>
    <w:rsid w:val="00134AC8"/>
    <w:rsid w:val="0013655F"/>
    <w:rsid w:val="00152976"/>
    <w:rsid w:val="00156577"/>
    <w:rsid w:val="00156870"/>
    <w:rsid w:val="00167CCC"/>
    <w:rsid w:val="001742E9"/>
    <w:rsid w:val="001812C2"/>
    <w:rsid w:val="001910AC"/>
    <w:rsid w:val="0019481D"/>
    <w:rsid w:val="00195C3F"/>
    <w:rsid w:val="001A68D2"/>
    <w:rsid w:val="001B3063"/>
    <w:rsid w:val="001B3173"/>
    <w:rsid w:val="001B713D"/>
    <w:rsid w:val="001C1868"/>
    <w:rsid w:val="001E6FD8"/>
    <w:rsid w:val="001E7498"/>
    <w:rsid w:val="001E75A0"/>
    <w:rsid w:val="001F4164"/>
    <w:rsid w:val="001F717B"/>
    <w:rsid w:val="0020384C"/>
    <w:rsid w:val="00225B40"/>
    <w:rsid w:val="0023399A"/>
    <w:rsid w:val="00243101"/>
    <w:rsid w:val="002434E9"/>
    <w:rsid w:val="00243AE1"/>
    <w:rsid w:val="00246CD7"/>
    <w:rsid w:val="002508EE"/>
    <w:rsid w:val="00252EFF"/>
    <w:rsid w:val="002531FA"/>
    <w:rsid w:val="00267DC5"/>
    <w:rsid w:val="00272F59"/>
    <w:rsid w:val="002733AC"/>
    <w:rsid w:val="002840C1"/>
    <w:rsid w:val="00286F9F"/>
    <w:rsid w:val="0028768A"/>
    <w:rsid w:val="002A11D5"/>
    <w:rsid w:val="002A4679"/>
    <w:rsid w:val="002A49DC"/>
    <w:rsid w:val="002A56AF"/>
    <w:rsid w:val="002B2A9B"/>
    <w:rsid w:val="002B4F74"/>
    <w:rsid w:val="002B708E"/>
    <w:rsid w:val="002C175A"/>
    <w:rsid w:val="002F16AC"/>
    <w:rsid w:val="00303A82"/>
    <w:rsid w:val="00320AFF"/>
    <w:rsid w:val="0032428D"/>
    <w:rsid w:val="00324DC8"/>
    <w:rsid w:val="00326950"/>
    <w:rsid w:val="003414F9"/>
    <w:rsid w:val="003461D1"/>
    <w:rsid w:val="00346B3E"/>
    <w:rsid w:val="003515C1"/>
    <w:rsid w:val="00352844"/>
    <w:rsid w:val="003531A4"/>
    <w:rsid w:val="0035697B"/>
    <w:rsid w:val="00356F27"/>
    <w:rsid w:val="0036394D"/>
    <w:rsid w:val="00373062"/>
    <w:rsid w:val="00381D92"/>
    <w:rsid w:val="00383747"/>
    <w:rsid w:val="003846C0"/>
    <w:rsid w:val="00385C9F"/>
    <w:rsid w:val="0039332B"/>
    <w:rsid w:val="003940B9"/>
    <w:rsid w:val="003A6E29"/>
    <w:rsid w:val="003B04C6"/>
    <w:rsid w:val="003B17C8"/>
    <w:rsid w:val="003B5CD9"/>
    <w:rsid w:val="003B65EC"/>
    <w:rsid w:val="003D44C0"/>
    <w:rsid w:val="00402FC8"/>
    <w:rsid w:val="00403271"/>
    <w:rsid w:val="00431788"/>
    <w:rsid w:val="00432156"/>
    <w:rsid w:val="00443268"/>
    <w:rsid w:val="004443D9"/>
    <w:rsid w:val="004507F6"/>
    <w:rsid w:val="00467C54"/>
    <w:rsid w:val="00477CA1"/>
    <w:rsid w:val="004816BA"/>
    <w:rsid w:val="0049490A"/>
    <w:rsid w:val="004A7703"/>
    <w:rsid w:val="004B5739"/>
    <w:rsid w:val="004C118B"/>
    <w:rsid w:val="004C51C0"/>
    <w:rsid w:val="004D0307"/>
    <w:rsid w:val="004D4C86"/>
    <w:rsid w:val="004E5AB1"/>
    <w:rsid w:val="005100B5"/>
    <w:rsid w:val="00515DBD"/>
    <w:rsid w:val="00561418"/>
    <w:rsid w:val="005679AB"/>
    <w:rsid w:val="005856D6"/>
    <w:rsid w:val="00586011"/>
    <w:rsid w:val="00595BBC"/>
    <w:rsid w:val="005A11B8"/>
    <w:rsid w:val="005A6907"/>
    <w:rsid w:val="005B3F67"/>
    <w:rsid w:val="005B57FF"/>
    <w:rsid w:val="005B75D1"/>
    <w:rsid w:val="005E3129"/>
    <w:rsid w:val="005E5DE7"/>
    <w:rsid w:val="005F01E6"/>
    <w:rsid w:val="005F1E08"/>
    <w:rsid w:val="005F5158"/>
    <w:rsid w:val="006115EE"/>
    <w:rsid w:val="00612A67"/>
    <w:rsid w:val="00630DDA"/>
    <w:rsid w:val="006323A0"/>
    <w:rsid w:val="0064066A"/>
    <w:rsid w:val="0064423B"/>
    <w:rsid w:val="006513F8"/>
    <w:rsid w:val="006532E4"/>
    <w:rsid w:val="0065365E"/>
    <w:rsid w:val="006652F7"/>
    <w:rsid w:val="0067146F"/>
    <w:rsid w:val="00671A8E"/>
    <w:rsid w:val="00682CA6"/>
    <w:rsid w:val="006862D2"/>
    <w:rsid w:val="00686A2C"/>
    <w:rsid w:val="00687303"/>
    <w:rsid w:val="006A1E3B"/>
    <w:rsid w:val="006A2293"/>
    <w:rsid w:val="006A2832"/>
    <w:rsid w:val="006B5821"/>
    <w:rsid w:val="006C5B0A"/>
    <w:rsid w:val="006D5EF4"/>
    <w:rsid w:val="006E26CE"/>
    <w:rsid w:val="006F02F7"/>
    <w:rsid w:val="006F3B1A"/>
    <w:rsid w:val="00704547"/>
    <w:rsid w:val="00705ED3"/>
    <w:rsid w:val="007149C7"/>
    <w:rsid w:val="00715EC0"/>
    <w:rsid w:val="007265C2"/>
    <w:rsid w:val="00730A99"/>
    <w:rsid w:val="00733188"/>
    <w:rsid w:val="00736C5C"/>
    <w:rsid w:val="007371E1"/>
    <w:rsid w:val="00746AAB"/>
    <w:rsid w:val="00746D61"/>
    <w:rsid w:val="00752F2D"/>
    <w:rsid w:val="0076463E"/>
    <w:rsid w:val="007764C5"/>
    <w:rsid w:val="00784229"/>
    <w:rsid w:val="007A0E92"/>
    <w:rsid w:val="007B3B73"/>
    <w:rsid w:val="007C017B"/>
    <w:rsid w:val="007D0EBA"/>
    <w:rsid w:val="007D40F7"/>
    <w:rsid w:val="007F41BA"/>
    <w:rsid w:val="007F77BC"/>
    <w:rsid w:val="007F7BA2"/>
    <w:rsid w:val="00817678"/>
    <w:rsid w:val="00827441"/>
    <w:rsid w:val="008310EC"/>
    <w:rsid w:val="0083329B"/>
    <w:rsid w:val="00836AC2"/>
    <w:rsid w:val="00843614"/>
    <w:rsid w:val="00846636"/>
    <w:rsid w:val="008468E7"/>
    <w:rsid w:val="0085253D"/>
    <w:rsid w:val="0085472D"/>
    <w:rsid w:val="00855259"/>
    <w:rsid w:val="0086042C"/>
    <w:rsid w:val="008629D9"/>
    <w:rsid w:val="008672AE"/>
    <w:rsid w:val="00873DEE"/>
    <w:rsid w:val="00875C11"/>
    <w:rsid w:val="00881260"/>
    <w:rsid w:val="008835DE"/>
    <w:rsid w:val="00885DB9"/>
    <w:rsid w:val="00892499"/>
    <w:rsid w:val="00893B45"/>
    <w:rsid w:val="008971FE"/>
    <w:rsid w:val="008A2418"/>
    <w:rsid w:val="008A4555"/>
    <w:rsid w:val="008B66AD"/>
    <w:rsid w:val="008C34A4"/>
    <w:rsid w:val="008D1F98"/>
    <w:rsid w:val="008D72FC"/>
    <w:rsid w:val="008E461D"/>
    <w:rsid w:val="008E77E2"/>
    <w:rsid w:val="008F13D2"/>
    <w:rsid w:val="008F2322"/>
    <w:rsid w:val="00901855"/>
    <w:rsid w:val="009110A0"/>
    <w:rsid w:val="00912B9D"/>
    <w:rsid w:val="00913366"/>
    <w:rsid w:val="00917066"/>
    <w:rsid w:val="00922357"/>
    <w:rsid w:val="00923E34"/>
    <w:rsid w:val="00945F93"/>
    <w:rsid w:val="00946E25"/>
    <w:rsid w:val="009533B1"/>
    <w:rsid w:val="009539F1"/>
    <w:rsid w:val="009541AD"/>
    <w:rsid w:val="00982372"/>
    <w:rsid w:val="009A0D38"/>
    <w:rsid w:val="009A3D56"/>
    <w:rsid w:val="009A537C"/>
    <w:rsid w:val="009C4538"/>
    <w:rsid w:val="009C7722"/>
    <w:rsid w:val="009D1EC8"/>
    <w:rsid w:val="009D21B6"/>
    <w:rsid w:val="009D5FD0"/>
    <w:rsid w:val="009E3AB1"/>
    <w:rsid w:val="00A02DD3"/>
    <w:rsid w:val="00A04930"/>
    <w:rsid w:val="00A05F60"/>
    <w:rsid w:val="00A23944"/>
    <w:rsid w:val="00A37FEE"/>
    <w:rsid w:val="00A42464"/>
    <w:rsid w:val="00A43995"/>
    <w:rsid w:val="00A5070F"/>
    <w:rsid w:val="00A53CC7"/>
    <w:rsid w:val="00A63980"/>
    <w:rsid w:val="00A642C0"/>
    <w:rsid w:val="00A65C2F"/>
    <w:rsid w:val="00A809E6"/>
    <w:rsid w:val="00A85090"/>
    <w:rsid w:val="00A92B1D"/>
    <w:rsid w:val="00AA38EF"/>
    <w:rsid w:val="00AA781D"/>
    <w:rsid w:val="00AC41F3"/>
    <w:rsid w:val="00AD122A"/>
    <w:rsid w:val="00AD4208"/>
    <w:rsid w:val="00AD493C"/>
    <w:rsid w:val="00AD4AFC"/>
    <w:rsid w:val="00AE18CC"/>
    <w:rsid w:val="00AE4460"/>
    <w:rsid w:val="00AE4A08"/>
    <w:rsid w:val="00AF15A5"/>
    <w:rsid w:val="00AF20B9"/>
    <w:rsid w:val="00AF748F"/>
    <w:rsid w:val="00B12EE7"/>
    <w:rsid w:val="00B16B8A"/>
    <w:rsid w:val="00B26EBC"/>
    <w:rsid w:val="00B34718"/>
    <w:rsid w:val="00B415D4"/>
    <w:rsid w:val="00B46864"/>
    <w:rsid w:val="00B52BCC"/>
    <w:rsid w:val="00B573B0"/>
    <w:rsid w:val="00B82136"/>
    <w:rsid w:val="00B82F41"/>
    <w:rsid w:val="00B87311"/>
    <w:rsid w:val="00BA0E16"/>
    <w:rsid w:val="00BA1F2C"/>
    <w:rsid w:val="00BB4C27"/>
    <w:rsid w:val="00BB57EB"/>
    <w:rsid w:val="00BC15EC"/>
    <w:rsid w:val="00BD2B5E"/>
    <w:rsid w:val="00BE264B"/>
    <w:rsid w:val="00C105C0"/>
    <w:rsid w:val="00C23403"/>
    <w:rsid w:val="00C2366C"/>
    <w:rsid w:val="00C42F47"/>
    <w:rsid w:val="00C47992"/>
    <w:rsid w:val="00C506A4"/>
    <w:rsid w:val="00C5127D"/>
    <w:rsid w:val="00C559F3"/>
    <w:rsid w:val="00C57E97"/>
    <w:rsid w:val="00C605BB"/>
    <w:rsid w:val="00C6236A"/>
    <w:rsid w:val="00C67A38"/>
    <w:rsid w:val="00C71358"/>
    <w:rsid w:val="00C716F4"/>
    <w:rsid w:val="00C73D7D"/>
    <w:rsid w:val="00C80D8C"/>
    <w:rsid w:val="00C82784"/>
    <w:rsid w:val="00C84C07"/>
    <w:rsid w:val="00C876E3"/>
    <w:rsid w:val="00CA0C4F"/>
    <w:rsid w:val="00CA13AB"/>
    <w:rsid w:val="00CB6242"/>
    <w:rsid w:val="00CC30AF"/>
    <w:rsid w:val="00CC5B47"/>
    <w:rsid w:val="00CD1062"/>
    <w:rsid w:val="00CD4818"/>
    <w:rsid w:val="00CE0D46"/>
    <w:rsid w:val="00CE2248"/>
    <w:rsid w:val="00CE4BCA"/>
    <w:rsid w:val="00CE5054"/>
    <w:rsid w:val="00CE617A"/>
    <w:rsid w:val="00CF4296"/>
    <w:rsid w:val="00CF629F"/>
    <w:rsid w:val="00D120EF"/>
    <w:rsid w:val="00D62066"/>
    <w:rsid w:val="00D6452A"/>
    <w:rsid w:val="00D75F5A"/>
    <w:rsid w:val="00D766C3"/>
    <w:rsid w:val="00D801B2"/>
    <w:rsid w:val="00D839B3"/>
    <w:rsid w:val="00D91810"/>
    <w:rsid w:val="00D95F24"/>
    <w:rsid w:val="00D963F7"/>
    <w:rsid w:val="00DA44CC"/>
    <w:rsid w:val="00DB0DF0"/>
    <w:rsid w:val="00DB5328"/>
    <w:rsid w:val="00DB7470"/>
    <w:rsid w:val="00DC6340"/>
    <w:rsid w:val="00DD495E"/>
    <w:rsid w:val="00DE3443"/>
    <w:rsid w:val="00DE4143"/>
    <w:rsid w:val="00DE68CF"/>
    <w:rsid w:val="00DF54C0"/>
    <w:rsid w:val="00E06EF5"/>
    <w:rsid w:val="00E20CA4"/>
    <w:rsid w:val="00E22227"/>
    <w:rsid w:val="00E3457A"/>
    <w:rsid w:val="00E37878"/>
    <w:rsid w:val="00E432BE"/>
    <w:rsid w:val="00E5529B"/>
    <w:rsid w:val="00E63823"/>
    <w:rsid w:val="00E64897"/>
    <w:rsid w:val="00E65B99"/>
    <w:rsid w:val="00E70913"/>
    <w:rsid w:val="00E73D3B"/>
    <w:rsid w:val="00E82F47"/>
    <w:rsid w:val="00E86DA2"/>
    <w:rsid w:val="00E90BDF"/>
    <w:rsid w:val="00EA1F09"/>
    <w:rsid w:val="00EB12AA"/>
    <w:rsid w:val="00EB5DFF"/>
    <w:rsid w:val="00EB6285"/>
    <w:rsid w:val="00EC11D8"/>
    <w:rsid w:val="00EC44B6"/>
    <w:rsid w:val="00ED4679"/>
    <w:rsid w:val="00ED6A4F"/>
    <w:rsid w:val="00EE3965"/>
    <w:rsid w:val="00EF424F"/>
    <w:rsid w:val="00F01BD6"/>
    <w:rsid w:val="00F170CC"/>
    <w:rsid w:val="00F17C10"/>
    <w:rsid w:val="00F26C9C"/>
    <w:rsid w:val="00F66BE3"/>
    <w:rsid w:val="00F70742"/>
    <w:rsid w:val="00F74583"/>
    <w:rsid w:val="00F87FB4"/>
    <w:rsid w:val="00F90039"/>
    <w:rsid w:val="00F90AD0"/>
    <w:rsid w:val="00F93247"/>
    <w:rsid w:val="00F93AD2"/>
    <w:rsid w:val="00F972D4"/>
    <w:rsid w:val="00F975AA"/>
    <w:rsid w:val="00FA30AC"/>
    <w:rsid w:val="00FA5DCA"/>
    <w:rsid w:val="00FA7020"/>
    <w:rsid w:val="00FA7E0B"/>
    <w:rsid w:val="00FC7270"/>
    <w:rsid w:val="00FD1BEF"/>
    <w:rsid w:val="00FD4CE6"/>
    <w:rsid w:val="00FE163F"/>
    <w:rsid w:val="00FF6D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2AA946E"/>
  <w15:docId w15:val="{0AB1A801-119F-4B26-B91A-331651570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142C"/>
    <w:pPr>
      <w:spacing w:after="200" w:line="276" w:lineRule="auto"/>
    </w:pPr>
    <w:rPr>
      <w:sz w:val="22"/>
      <w:szCs w:val="22"/>
      <w:lang w:eastAsia="en-US"/>
    </w:rPr>
  </w:style>
  <w:style w:type="paragraph" w:styleId="1">
    <w:name w:val="heading 1"/>
    <w:basedOn w:val="a"/>
    <w:next w:val="a"/>
    <w:link w:val="10"/>
    <w:uiPriority w:val="99"/>
    <w:qFormat/>
    <w:locked/>
    <w:rsid w:val="00CE0D46"/>
    <w:pPr>
      <w:keepNext/>
      <w:spacing w:before="240" w:after="60"/>
      <w:outlineLvl w:val="0"/>
    </w:pPr>
    <w:rPr>
      <w:rFonts w:ascii="Cambria" w:eastAsia="Times New Roman" w:hAnsi="Cambria"/>
      <w:b/>
      <w:bCs/>
      <w:kern w:val="32"/>
      <w:sz w:val="32"/>
      <w:szCs w:val="32"/>
    </w:rPr>
  </w:style>
  <w:style w:type="paragraph" w:styleId="3">
    <w:name w:val="heading 3"/>
    <w:basedOn w:val="a"/>
    <w:next w:val="a"/>
    <w:link w:val="30"/>
    <w:uiPriority w:val="99"/>
    <w:qFormat/>
    <w:rsid w:val="00C559F3"/>
    <w:pPr>
      <w:keepNext/>
      <w:spacing w:before="240" w:after="60"/>
      <w:outlineLvl w:val="2"/>
    </w:pPr>
    <w:rPr>
      <w:rFonts w:ascii="Cambria" w:hAnsi="Cambria"/>
      <w:b/>
      <w:sz w:val="26"/>
      <w:szCs w:val="20"/>
    </w:rPr>
  </w:style>
  <w:style w:type="paragraph" w:styleId="4">
    <w:name w:val="heading 4"/>
    <w:basedOn w:val="a"/>
    <w:next w:val="a"/>
    <w:link w:val="40"/>
    <w:uiPriority w:val="99"/>
    <w:qFormat/>
    <w:rsid w:val="00C559F3"/>
    <w:pPr>
      <w:keepNext/>
      <w:spacing w:before="240" w:after="60"/>
      <w:outlineLvl w:val="3"/>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CE0D46"/>
    <w:rPr>
      <w:rFonts w:ascii="Cambria" w:hAnsi="Cambria"/>
      <w:b/>
      <w:kern w:val="32"/>
      <w:sz w:val="32"/>
      <w:lang w:eastAsia="en-US"/>
    </w:rPr>
  </w:style>
  <w:style w:type="character" w:customStyle="1" w:styleId="30">
    <w:name w:val="Заголовок 3 Знак"/>
    <w:link w:val="3"/>
    <w:uiPriority w:val="99"/>
    <w:semiHidden/>
    <w:locked/>
    <w:rsid w:val="004507F6"/>
    <w:rPr>
      <w:rFonts w:ascii="Cambria" w:hAnsi="Cambria"/>
      <w:b/>
      <w:sz w:val="26"/>
      <w:lang w:eastAsia="en-US"/>
    </w:rPr>
  </w:style>
  <w:style w:type="character" w:customStyle="1" w:styleId="40">
    <w:name w:val="Заголовок 4 Знак"/>
    <w:link w:val="4"/>
    <w:uiPriority w:val="99"/>
    <w:semiHidden/>
    <w:locked/>
    <w:rsid w:val="004507F6"/>
    <w:rPr>
      <w:rFonts w:ascii="Calibri" w:hAnsi="Calibri"/>
      <w:b/>
      <w:sz w:val="28"/>
      <w:lang w:eastAsia="en-US"/>
    </w:rPr>
  </w:style>
  <w:style w:type="paragraph" w:styleId="a3">
    <w:name w:val="Balloon Text"/>
    <w:basedOn w:val="a"/>
    <w:link w:val="a4"/>
    <w:uiPriority w:val="99"/>
    <w:semiHidden/>
    <w:rsid w:val="00A43995"/>
    <w:pPr>
      <w:spacing w:after="0" w:line="240" w:lineRule="auto"/>
    </w:pPr>
    <w:rPr>
      <w:rFonts w:ascii="Tahoma" w:hAnsi="Tahoma"/>
      <w:sz w:val="16"/>
      <w:szCs w:val="20"/>
      <w:lang w:eastAsia="ru-RU"/>
    </w:rPr>
  </w:style>
  <w:style w:type="character" w:customStyle="1" w:styleId="a4">
    <w:name w:val="Текст выноски Знак"/>
    <w:link w:val="a3"/>
    <w:uiPriority w:val="99"/>
    <w:semiHidden/>
    <w:locked/>
    <w:rsid w:val="00A43995"/>
    <w:rPr>
      <w:rFonts w:ascii="Tahoma" w:hAnsi="Tahoma"/>
      <w:sz w:val="16"/>
    </w:rPr>
  </w:style>
  <w:style w:type="character" w:styleId="a5">
    <w:name w:val="Hyperlink"/>
    <w:uiPriority w:val="99"/>
    <w:rsid w:val="00D91810"/>
    <w:rPr>
      <w:rFonts w:cs="Times New Roman"/>
      <w:color w:val="0000FF"/>
      <w:u w:val="single"/>
    </w:rPr>
  </w:style>
  <w:style w:type="table" w:styleId="a6">
    <w:name w:val="Table Grid"/>
    <w:basedOn w:val="a1"/>
    <w:uiPriority w:val="99"/>
    <w:rsid w:val="006D5E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rmal (Web)"/>
    <w:basedOn w:val="a"/>
    <w:uiPriority w:val="99"/>
    <w:rsid w:val="003B65EC"/>
    <w:pPr>
      <w:spacing w:before="100" w:beforeAutospacing="1" w:after="100" w:afterAutospacing="1" w:line="240" w:lineRule="auto"/>
    </w:pPr>
    <w:rPr>
      <w:rFonts w:ascii="Times New Roman" w:eastAsia="Times New Roman" w:hAnsi="Times New Roman"/>
      <w:sz w:val="24"/>
      <w:szCs w:val="24"/>
      <w:lang w:eastAsia="ru-RU"/>
    </w:rPr>
  </w:style>
  <w:style w:type="paragraph" w:styleId="a8">
    <w:name w:val="List Paragraph"/>
    <w:basedOn w:val="a"/>
    <w:uiPriority w:val="1"/>
    <w:qFormat/>
    <w:rsid w:val="003B65EC"/>
    <w:pPr>
      <w:ind w:left="720"/>
      <w:contextualSpacing/>
    </w:pPr>
  </w:style>
  <w:style w:type="paragraph" w:styleId="a9">
    <w:name w:val="header"/>
    <w:basedOn w:val="a"/>
    <w:link w:val="aa"/>
    <w:uiPriority w:val="99"/>
    <w:rsid w:val="005E3129"/>
    <w:pPr>
      <w:tabs>
        <w:tab w:val="center" w:pos="4677"/>
        <w:tab w:val="right" w:pos="9355"/>
      </w:tabs>
      <w:spacing w:after="0" w:line="240" w:lineRule="auto"/>
    </w:pPr>
    <w:rPr>
      <w:sz w:val="20"/>
      <w:szCs w:val="20"/>
      <w:lang w:eastAsia="ru-RU"/>
    </w:rPr>
  </w:style>
  <w:style w:type="character" w:customStyle="1" w:styleId="aa">
    <w:name w:val="Верхний колонтитул Знак"/>
    <w:basedOn w:val="a0"/>
    <w:link w:val="a9"/>
    <w:uiPriority w:val="99"/>
    <w:locked/>
    <w:rsid w:val="005E3129"/>
  </w:style>
  <w:style w:type="paragraph" w:styleId="ab">
    <w:name w:val="footer"/>
    <w:basedOn w:val="a"/>
    <w:link w:val="ac"/>
    <w:uiPriority w:val="99"/>
    <w:rsid w:val="005E3129"/>
    <w:pPr>
      <w:tabs>
        <w:tab w:val="center" w:pos="4677"/>
        <w:tab w:val="right" w:pos="9355"/>
      </w:tabs>
      <w:spacing w:after="0" w:line="240" w:lineRule="auto"/>
    </w:pPr>
    <w:rPr>
      <w:sz w:val="20"/>
      <w:szCs w:val="20"/>
      <w:lang w:eastAsia="ru-RU"/>
    </w:rPr>
  </w:style>
  <w:style w:type="character" w:customStyle="1" w:styleId="ac">
    <w:name w:val="Нижний колонтитул Знак"/>
    <w:basedOn w:val="a0"/>
    <w:link w:val="ab"/>
    <w:uiPriority w:val="99"/>
    <w:locked/>
    <w:rsid w:val="005E3129"/>
  </w:style>
  <w:style w:type="character" w:styleId="ad">
    <w:name w:val="Strong"/>
    <w:uiPriority w:val="99"/>
    <w:qFormat/>
    <w:rsid w:val="002B2A9B"/>
    <w:rPr>
      <w:rFonts w:cs="Times New Roman"/>
      <w:b/>
    </w:rPr>
  </w:style>
  <w:style w:type="table" w:customStyle="1" w:styleId="11">
    <w:name w:val="Сетка таблицы1"/>
    <w:uiPriority w:val="99"/>
    <w:rsid w:val="003528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 Spacing"/>
    <w:link w:val="af"/>
    <w:uiPriority w:val="99"/>
    <w:qFormat/>
    <w:rsid w:val="003515C1"/>
    <w:rPr>
      <w:sz w:val="22"/>
      <w:lang w:eastAsia="en-US"/>
    </w:rPr>
  </w:style>
  <w:style w:type="character" w:customStyle="1" w:styleId="af">
    <w:name w:val="Без интервала Знак"/>
    <w:link w:val="ae"/>
    <w:uiPriority w:val="99"/>
    <w:locked/>
    <w:rsid w:val="00156577"/>
    <w:rPr>
      <w:sz w:val="22"/>
      <w:lang w:eastAsia="en-US"/>
    </w:rPr>
  </w:style>
  <w:style w:type="paragraph" w:customStyle="1" w:styleId="c2">
    <w:name w:val="c2"/>
    <w:basedOn w:val="a"/>
    <w:uiPriority w:val="99"/>
    <w:rsid w:val="0076463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c27c26">
    <w:name w:val="c0 c27 c26"/>
    <w:uiPriority w:val="99"/>
    <w:rsid w:val="0076463E"/>
  </w:style>
  <w:style w:type="character" w:customStyle="1" w:styleId="c0">
    <w:name w:val="c0"/>
    <w:uiPriority w:val="99"/>
    <w:rsid w:val="0076463E"/>
  </w:style>
  <w:style w:type="paragraph" w:styleId="af0">
    <w:name w:val="TOC Heading"/>
    <w:basedOn w:val="1"/>
    <w:next w:val="a"/>
    <w:uiPriority w:val="99"/>
    <w:qFormat/>
    <w:rsid w:val="00CE0D46"/>
    <w:pPr>
      <w:keepLines/>
      <w:spacing w:after="0" w:line="259" w:lineRule="auto"/>
      <w:outlineLvl w:val="9"/>
    </w:pPr>
    <w:rPr>
      <w:b w:val="0"/>
      <w:bCs w:val="0"/>
      <w:color w:val="2E74B5"/>
      <w:kern w:val="0"/>
      <w:lang w:eastAsia="ru-RU"/>
    </w:rPr>
  </w:style>
  <w:style w:type="paragraph" w:styleId="12">
    <w:name w:val="toc 1"/>
    <w:basedOn w:val="a"/>
    <w:next w:val="a"/>
    <w:autoRedefine/>
    <w:uiPriority w:val="99"/>
    <w:locked/>
    <w:rsid w:val="00A23944"/>
    <w:pPr>
      <w:tabs>
        <w:tab w:val="right" w:leader="dot" w:pos="9345"/>
      </w:tabs>
    </w:pPr>
    <w:rPr>
      <w:rFonts w:ascii="Times New Roman" w:hAnsi="Times New Roman"/>
      <w:noProof/>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0989608">
      <w:marLeft w:val="0"/>
      <w:marRight w:val="0"/>
      <w:marTop w:val="0"/>
      <w:marBottom w:val="0"/>
      <w:divBdr>
        <w:top w:val="none" w:sz="0" w:space="0" w:color="auto"/>
        <w:left w:val="none" w:sz="0" w:space="0" w:color="auto"/>
        <w:bottom w:val="none" w:sz="0" w:space="0" w:color="auto"/>
        <w:right w:val="none" w:sz="0" w:space="0" w:color="auto"/>
      </w:divBdr>
    </w:div>
    <w:div w:id="650989610">
      <w:marLeft w:val="0"/>
      <w:marRight w:val="0"/>
      <w:marTop w:val="0"/>
      <w:marBottom w:val="0"/>
      <w:divBdr>
        <w:top w:val="none" w:sz="0" w:space="0" w:color="auto"/>
        <w:left w:val="none" w:sz="0" w:space="0" w:color="auto"/>
        <w:bottom w:val="none" w:sz="0" w:space="0" w:color="auto"/>
        <w:right w:val="none" w:sz="0" w:space="0" w:color="auto"/>
      </w:divBdr>
    </w:div>
    <w:div w:id="650989612">
      <w:marLeft w:val="0"/>
      <w:marRight w:val="0"/>
      <w:marTop w:val="0"/>
      <w:marBottom w:val="0"/>
      <w:divBdr>
        <w:top w:val="none" w:sz="0" w:space="0" w:color="auto"/>
        <w:left w:val="none" w:sz="0" w:space="0" w:color="auto"/>
        <w:bottom w:val="none" w:sz="0" w:space="0" w:color="auto"/>
        <w:right w:val="none" w:sz="0" w:space="0" w:color="auto"/>
      </w:divBdr>
    </w:div>
    <w:div w:id="650989614">
      <w:marLeft w:val="0"/>
      <w:marRight w:val="0"/>
      <w:marTop w:val="0"/>
      <w:marBottom w:val="0"/>
      <w:divBdr>
        <w:top w:val="none" w:sz="0" w:space="0" w:color="auto"/>
        <w:left w:val="none" w:sz="0" w:space="0" w:color="auto"/>
        <w:bottom w:val="none" w:sz="0" w:space="0" w:color="auto"/>
        <w:right w:val="none" w:sz="0" w:space="0" w:color="auto"/>
      </w:divBdr>
    </w:div>
    <w:div w:id="650989615">
      <w:marLeft w:val="0"/>
      <w:marRight w:val="0"/>
      <w:marTop w:val="0"/>
      <w:marBottom w:val="0"/>
      <w:divBdr>
        <w:top w:val="none" w:sz="0" w:space="0" w:color="auto"/>
        <w:left w:val="none" w:sz="0" w:space="0" w:color="auto"/>
        <w:bottom w:val="none" w:sz="0" w:space="0" w:color="auto"/>
        <w:right w:val="none" w:sz="0" w:space="0" w:color="auto"/>
      </w:divBdr>
    </w:div>
    <w:div w:id="650989616">
      <w:marLeft w:val="0"/>
      <w:marRight w:val="0"/>
      <w:marTop w:val="0"/>
      <w:marBottom w:val="0"/>
      <w:divBdr>
        <w:top w:val="none" w:sz="0" w:space="0" w:color="auto"/>
        <w:left w:val="none" w:sz="0" w:space="0" w:color="auto"/>
        <w:bottom w:val="none" w:sz="0" w:space="0" w:color="auto"/>
        <w:right w:val="none" w:sz="0" w:space="0" w:color="auto"/>
      </w:divBdr>
    </w:div>
    <w:div w:id="650989620">
      <w:marLeft w:val="0"/>
      <w:marRight w:val="0"/>
      <w:marTop w:val="0"/>
      <w:marBottom w:val="0"/>
      <w:divBdr>
        <w:top w:val="none" w:sz="0" w:space="0" w:color="auto"/>
        <w:left w:val="none" w:sz="0" w:space="0" w:color="auto"/>
        <w:bottom w:val="none" w:sz="0" w:space="0" w:color="auto"/>
        <w:right w:val="none" w:sz="0" w:space="0" w:color="auto"/>
      </w:divBdr>
    </w:div>
    <w:div w:id="650989621">
      <w:marLeft w:val="0"/>
      <w:marRight w:val="0"/>
      <w:marTop w:val="0"/>
      <w:marBottom w:val="0"/>
      <w:divBdr>
        <w:top w:val="none" w:sz="0" w:space="0" w:color="auto"/>
        <w:left w:val="none" w:sz="0" w:space="0" w:color="auto"/>
        <w:bottom w:val="none" w:sz="0" w:space="0" w:color="auto"/>
        <w:right w:val="none" w:sz="0" w:space="0" w:color="auto"/>
      </w:divBdr>
      <w:divsChild>
        <w:div w:id="650989611">
          <w:marLeft w:val="0"/>
          <w:marRight w:val="0"/>
          <w:marTop w:val="0"/>
          <w:marBottom w:val="0"/>
          <w:divBdr>
            <w:top w:val="none" w:sz="0" w:space="0" w:color="auto"/>
            <w:left w:val="none" w:sz="0" w:space="0" w:color="auto"/>
            <w:bottom w:val="none" w:sz="0" w:space="0" w:color="auto"/>
            <w:right w:val="none" w:sz="0" w:space="0" w:color="auto"/>
          </w:divBdr>
          <w:divsChild>
            <w:div w:id="650989609">
              <w:marLeft w:val="0"/>
              <w:marRight w:val="0"/>
              <w:marTop w:val="0"/>
              <w:marBottom w:val="0"/>
              <w:divBdr>
                <w:top w:val="none" w:sz="0" w:space="0" w:color="auto"/>
                <w:left w:val="none" w:sz="0" w:space="0" w:color="auto"/>
                <w:bottom w:val="none" w:sz="0" w:space="0" w:color="auto"/>
                <w:right w:val="none" w:sz="0" w:space="0" w:color="auto"/>
              </w:divBdr>
              <w:divsChild>
                <w:div w:id="650989619">
                  <w:marLeft w:val="0"/>
                  <w:marRight w:val="0"/>
                  <w:marTop w:val="0"/>
                  <w:marBottom w:val="0"/>
                  <w:divBdr>
                    <w:top w:val="none" w:sz="0" w:space="0" w:color="auto"/>
                    <w:left w:val="none" w:sz="0" w:space="0" w:color="auto"/>
                    <w:bottom w:val="none" w:sz="0" w:space="0" w:color="auto"/>
                    <w:right w:val="none" w:sz="0" w:space="0" w:color="auto"/>
                  </w:divBdr>
                  <w:divsChild>
                    <w:div w:id="650989622">
                      <w:marLeft w:val="0"/>
                      <w:marRight w:val="0"/>
                      <w:marTop w:val="0"/>
                      <w:marBottom w:val="0"/>
                      <w:divBdr>
                        <w:top w:val="none" w:sz="0" w:space="0" w:color="auto"/>
                        <w:left w:val="none" w:sz="0" w:space="0" w:color="auto"/>
                        <w:bottom w:val="none" w:sz="0" w:space="0" w:color="auto"/>
                        <w:right w:val="none" w:sz="0" w:space="0" w:color="auto"/>
                      </w:divBdr>
                      <w:divsChild>
                        <w:div w:id="650989623">
                          <w:marLeft w:val="0"/>
                          <w:marRight w:val="0"/>
                          <w:marTop w:val="0"/>
                          <w:marBottom w:val="0"/>
                          <w:divBdr>
                            <w:top w:val="none" w:sz="0" w:space="0" w:color="auto"/>
                            <w:left w:val="none" w:sz="0" w:space="0" w:color="auto"/>
                            <w:bottom w:val="none" w:sz="0" w:space="0" w:color="auto"/>
                            <w:right w:val="none" w:sz="0" w:space="0" w:color="auto"/>
                          </w:divBdr>
                          <w:divsChild>
                            <w:div w:id="650989617">
                              <w:marLeft w:val="0"/>
                              <w:marRight w:val="0"/>
                              <w:marTop w:val="0"/>
                              <w:marBottom w:val="0"/>
                              <w:divBdr>
                                <w:top w:val="none" w:sz="0" w:space="0" w:color="auto"/>
                                <w:left w:val="none" w:sz="0" w:space="0" w:color="auto"/>
                                <w:bottom w:val="none" w:sz="0" w:space="0" w:color="auto"/>
                                <w:right w:val="none" w:sz="0" w:space="0" w:color="auto"/>
                              </w:divBdr>
                            </w:div>
                            <w:div w:id="65098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0989625">
          <w:marLeft w:val="0"/>
          <w:marRight w:val="0"/>
          <w:marTop w:val="0"/>
          <w:marBottom w:val="0"/>
          <w:divBdr>
            <w:top w:val="none" w:sz="0" w:space="0" w:color="auto"/>
            <w:left w:val="none" w:sz="0" w:space="0" w:color="auto"/>
            <w:bottom w:val="none" w:sz="0" w:space="0" w:color="auto"/>
            <w:right w:val="none" w:sz="0" w:space="0" w:color="auto"/>
          </w:divBdr>
          <w:divsChild>
            <w:div w:id="65098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989624">
      <w:marLeft w:val="0"/>
      <w:marRight w:val="0"/>
      <w:marTop w:val="0"/>
      <w:marBottom w:val="0"/>
      <w:divBdr>
        <w:top w:val="none" w:sz="0" w:space="0" w:color="auto"/>
        <w:left w:val="none" w:sz="0" w:space="0" w:color="auto"/>
        <w:bottom w:val="none" w:sz="0" w:space="0" w:color="auto"/>
        <w:right w:val="none" w:sz="0" w:space="0" w:color="auto"/>
      </w:divBdr>
    </w:div>
    <w:div w:id="650989626">
      <w:marLeft w:val="0"/>
      <w:marRight w:val="0"/>
      <w:marTop w:val="0"/>
      <w:marBottom w:val="0"/>
      <w:divBdr>
        <w:top w:val="none" w:sz="0" w:space="0" w:color="auto"/>
        <w:left w:val="none" w:sz="0" w:space="0" w:color="auto"/>
        <w:bottom w:val="none" w:sz="0" w:space="0" w:color="auto"/>
        <w:right w:val="none" w:sz="0" w:space="0" w:color="auto"/>
      </w:divBdr>
    </w:div>
    <w:div w:id="650989627">
      <w:marLeft w:val="0"/>
      <w:marRight w:val="0"/>
      <w:marTop w:val="0"/>
      <w:marBottom w:val="0"/>
      <w:divBdr>
        <w:top w:val="none" w:sz="0" w:space="0" w:color="auto"/>
        <w:left w:val="none" w:sz="0" w:space="0" w:color="auto"/>
        <w:bottom w:val="none" w:sz="0" w:space="0" w:color="auto"/>
        <w:right w:val="none" w:sz="0" w:space="0" w:color="auto"/>
      </w:divBdr>
    </w:div>
    <w:div w:id="650989628">
      <w:marLeft w:val="0"/>
      <w:marRight w:val="0"/>
      <w:marTop w:val="0"/>
      <w:marBottom w:val="0"/>
      <w:divBdr>
        <w:top w:val="none" w:sz="0" w:space="0" w:color="auto"/>
        <w:left w:val="none" w:sz="0" w:space="0" w:color="auto"/>
        <w:bottom w:val="none" w:sz="0" w:space="0" w:color="auto"/>
        <w:right w:val="none" w:sz="0" w:space="0" w:color="auto"/>
      </w:divBdr>
    </w:div>
    <w:div w:id="650989629">
      <w:marLeft w:val="0"/>
      <w:marRight w:val="0"/>
      <w:marTop w:val="0"/>
      <w:marBottom w:val="0"/>
      <w:divBdr>
        <w:top w:val="none" w:sz="0" w:space="0" w:color="auto"/>
        <w:left w:val="none" w:sz="0" w:space="0" w:color="auto"/>
        <w:bottom w:val="none" w:sz="0" w:space="0" w:color="auto"/>
        <w:right w:val="none" w:sz="0" w:space="0" w:color="auto"/>
      </w:divBdr>
    </w:div>
    <w:div w:id="650989630">
      <w:marLeft w:val="0"/>
      <w:marRight w:val="0"/>
      <w:marTop w:val="0"/>
      <w:marBottom w:val="0"/>
      <w:divBdr>
        <w:top w:val="none" w:sz="0" w:space="0" w:color="auto"/>
        <w:left w:val="none" w:sz="0" w:space="0" w:color="auto"/>
        <w:bottom w:val="none" w:sz="0" w:space="0" w:color="auto"/>
        <w:right w:val="none" w:sz="0" w:space="0" w:color="auto"/>
      </w:divBdr>
    </w:div>
    <w:div w:id="650989631">
      <w:marLeft w:val="0"/>
      <w:marRight w:val="0"/>
      <w:marTop w:val="0"/>
      <w:marBottom w:val="0"/>
      <w:divBdr>
        <w:top w:val="none" w:sz="0" w:space="0" w:color="auto"/>
        <w:left w:val="none" w:sz="0" w:space="0" w:color="auto"/>
        <w:bottom w:val="none" w:sz="0" w:space="0" w:color="auto"/>
        <w:right w:val="none" w:sz="0" w:space="0" w:color="auto"/>
      </w:divBdr>
    </w:div>
    <w:div w:id="650989632">
      <w:marLeft w:val="0"/>
      <w:marRight w:val="0"/>
      <w:marTop w:val="0"/>
      <w:marBottom w:val="0"/>
      <w:divBdr>
        <w:top w:val="none" w:sz="0" w:space="0" w:color="auto"/>
        <w:left w:val="none" w:sz="0" w:space="0" w:color="auto"/>
        <w:bottom w:val="none" w:sz="0" w:space="0" w:color="auto"/>
        <w:right w:val="none" w:sz="0" w:space="0" w:color="auto"/>
      </w:divBdr>
    </w:div>
    <w:div w:id="650989633">
      <w:marLeft w:val="0"/>
      <w:marRight w:val="0"/>
      <w:marTop w:val="0"/>
      <w:marBottom w:val="0"/>
      <w:divBdr>
        <w:top w:val="none" w:sz="0" w:space="0" w:color="auto"/>
        <w:left w:val="none" w:sz="0" w:space="0" w:color="auto"/>
        <w:bottom w:val="none" w:sz="0" w:space="0" w:color="auto"/>
        <w:right w:val="none" w:sz="0" w:space="0" w:color="auto"/>
      </w:divBdr>
    </w:div>
    <w:div w:id="650989634">
      <w:marLeft w:val="0"/>
      <w:marRight w:val="0"/>
      <w:marTop w:val="0"/>
      <w:marBottom w:val="0"/>
      <w:divBdr>
        <w:top w:val="none" w:sz="0" w:space="0" w:color="auto"/>
        <w:left w:val="none" w:sz="0" w:space="0" w:color="auto"/>
        <w:bottom w:val="none" w:sz="0" w:space="0" w:color="auto"/>
        <w:right w:val="none" w:sz="0" w:space="0" w:color="auto"/>
      </w:divBdr>
    </w:div>
    <w:div w:id="650989635">
      <w:marLeft w:val="0"/>
      <w:marRight w:val="0"/>
      <w:marTop w:val="0"/>
      <w:marBottom w:val="0"/>
      <w:divBdr>
        <w:top w:val="none" w:sz="0" w:space="0" w:color="auto"/>
        <w:left w:val="none" w:sz="0" w:space="0" w:color="auto"/>
        <w:bottom w:val="none" w:sz="0" w:space="0" w:color="auto"/>
        <w:right w:val="none" w:sz="0" w:space="0" w:color="auto"/>
      </w:divBdr>
    </w:div>
    <w:div w:id="650989636">
      <w:marLeft w:val="0"/>
      <w:marRight w:val="0"/>
      <w:marTop w:val="0"/>
      <w:marBottom w:val="0"/>
      <w:divBdr>
        <w:top w:val="none" w:sz="0" w:space="0" w:color="auto"/>
        <w:left w:val="none" w:sz="0" w:space="0" w:color="auto"/>
        <w:bottom w:val="none" w:sz="0" w:space="0" w:color="auto"/>
        <w:right w:val="none" w:sz="0" w:space="0" w:color="auto"/>
      </w:divBdr>
    </w:div>
    <w:div w:id="65098963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nteresnyefakty.org/pishhevaritelnaya-sistema/" TargetMode="External"/><Relationship Id="rId3" Type="http://schemas.openxmlformats.org/officeDocument/2006/relationships/settings" Target="settings.xml"/><Relationship Id="rId7" Type="http://schemas.openxmlformats.org/officeDocument/2006/relationships/hyperlink" Target="https://interesnyefakty.org/chto-takoe-depressiy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interesnyefakty.org/profilaktika-serdechno-sosudistyh-zabolevani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28</Pages>
  <Words>8495</Words>
  <Characters>48427</Characters>
  <Application>Microsoft Office Word</Application>
  <DocSecurity>0</DocSecurity>
  <Lines>403</Lines>
  <Paragraphs>113</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Microsoft</Company>
  <LinksUpToDate>false</LinksUpToDate>
  <CharactersWithSpaces>56809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subject/>
  <dc:creator>Йока</dc:creator>
  <cp:keywords/>
  <dc:description/>
  <cp:lastModifiedBy>Анастасия Наумович</cp:lastModifiedBy>
  <cp:revision>24</cp:revision>
  <dcterms:created xsi:type="dcterms:W3CDTF">2025-05-20T11:39:00Z</dcterms:created>
  <dcterms:modified xsi:type="dcterms:W3CDTF">2025-05-30T05:34:00Z</dcterms:modified>
</cp:coreProperties>
</file>