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F0477" w14:textId="77777777" w:rsidR="001B4D9A" w:rsidRDefault="00C85C68">
      <w:pPr>
        <w:widowControl w:val="0"/>
        <w:tabs>
          <w:tab w:val="left" w:pos="7380"/>
        </w:tabs>
        <w:ind w:right="-6"/>
        <w:jc w:val="center"/>
        <w:rPr>
          <w:sz w:val="28"/>
        </w:rPr>
      </w:pPr>
      <w:r>
        <w:rPr>
          <w:sz w:val="28"/>
        </w:rPr>
        <w:t xml:space="preserve">МИНИСТЕРСТВО НАУКИ И ВЫСШЕГО ОБРАЗОВАНИЯ </w:t>
      </w:r>
    </w:p>
    <w:p w14:paraId="514B1A14" w14:textId="77777777" w:rsidR="001B4D9A" w:rsidRDefault="00C85C68">
      <w:pPr>
        <w:widowControl w:val="0"/>
        <w:tabs>
          <w:tab w:val="left" w:pos="7380"/>
        </w:tabs>
        <w:spacing w:after="120"/>
        <w:jc w:val="center"/>
        <w:rPr>
          <w:sz w:val="28"/>
        </w:rPr>
      </w:pPr>
      <w:r>
        <w:rPr>
          <w:sz w:val="28"/>
        </w:rPr>
        <w:t>РОССИЙСКОЙ ФЕДЕРАЦИИ</w:t>
      </w:r>
    </w:p>
    <w:p w14:paraId="49344ABB" w14:textId="77777777" w:rsidR="001B4D9A" w:rsidRDefault="00C85C68">
      <w:pPr>
        <w:widowControl w:val="0"/>
        <w:spacing w:after="120"/>
        <w:jc w:val="center"/>
        <w:rPr>
          <w:sz w:val="28"/>
        </w:rPr>
      </w:pPr>
      <w:r>
        <w:rPr>
          <w:sz w:val="28"/>
        </w:rPr>
        <w:t>ВЛАДИВОСТОКСКИЙ ГОСУДАРСТВЕННЫЙ УНИВЕРСИТЕТ</w:t>
      </w:r>
    </w:p>
    <w:p w14:paraId="7623BD20" w14:textId="77777777" w:rsidR="001B4D9A" w:rsidRDefault="00C85C68">
      <w:pPr>
        <w:widowControl w:val="0"/>
        <w:jc w:val="center"/>
        <w:rPr>
          <w:sz w:val="28"/>
        </w:rPr>
      </w:pPr>
      <w:r>
        <w:rPr>
          <w:sz w:val="28"/>
        </w:rPr>
        <w:t xml:space="preserve">ИНСТИТУТ МЕЖДУНАРОДНОГО БИЗНЕСА, </w:t>
      </w:r>
    </w:p>
    <w:p w14:paraId="541B629E" w14:textId="77777777" w:rsidR="001B4D9A" w:rsidRDefault="00C85C68">
      <w:pPr>
        <w:widowControl w:val="0"/>
        <w:spacing w:after="120"/>
        <w:jc w:val="center"/>
        <w:rPr>
          <w:sz w:val="28"/>
        </w:rPr>
      </w:pPr>
      <w:r>
        <w:rPr>
          <w:sz w:val="28"/>
        </w:rPr>
        <w:t xml:space="preserve">ЭКОНОМИКИ И УПРАВЛЕНИЯ </w:t>
      </w:r>
    </w:p>
    <w:p w14:paraId="39A33A1D" w14:textId="77777777" w:rsidR="001B4D9A" w:rsidRDefault="00C85C68">
      <w:pPr>
        <w:widowControl w:val="0"/>
        <w:spacing w:after="120"/>
        <w:jc w:val="center"/>
        <w:rPr>
          <w:sz w:val="28"/>
        </w:rPr>
      </w:pPr>
      <w:r>
        <w:rPr>
          <w:sz w:val="28"/>
        </w:rPr>
        <w:t>КАФЕДРА ЭКОНОМИКИ И УПРАВЛЕНИЯ</w:t>
      </w:r>
    </w:p>
    <w:p w14:paraId="45F947E5" w14:textId="77777777" w:rsidR="001B4D9A" w:rsidRDefault="001B4D9A">
      <w:pPr>
        <w:jc w:val="center"/>
        <w:rPr>
          <w:rFonts w:ascii="Calibri" w:hAnsi="Calibri"/>
          <w:sz w:val="28"/>
        </w:rPr>
      </w:pPr>
    </w:p>
    <w:p w14:paraId="07480279" w14:textId="77777777" w:rsidR="001B4D9A" w:rsidRDefault="001B4D9A">
      <w:pPr>
        <w:jc w:val="center"/>
        <w:rPr>
          <w:sz w:val="28"/>
        </w:rPr>
      </w:pPr>
    </w:p>
    <w:p w14:paraId="70938D1B" w14:textId="77777777" w:rsidR="001B4D9A" w:rsidRDefault="001B4D9A">
      <w:pPr>
        <w:jc w:val="center"/>
        <w:rPr>
          <w:sz w:val="28"/>
        </w:rPr>
      </w:pPr>
    </w:p>
    <w:p w14:paraId="67994B01" w14:textId="77777777" w:rsidR="001B4D9A" w:rsidRDefault="001B4D9A">
      <w:pPr>
        <w:jc w:val="center"/>
        <w:rPr>
          <w:sz w:val="28"/>
        </w:rPr>
      </w:pPr>
    </w:p>
    <w:p w14:paraId="7EDF4B7D" w14:textId="77777777" w:rsidR="001B4D9A" w:rsidRDefault="001B4D9A">
      <w:pPr>
        <w:spacing w:after="120"/>
        <w:jc w:val="center"/>
        <w:rPr>
          <w:sz w:val="48"/>
        </w:rPr>
      </w:pPr>
    </w:p>
    <w:p w14:paraId="575FEA5A" w14:textId="77777777" w:rsidR="001B4D9A" w:rsidRDefault="00C85C68">
      <w:pPr>
        <w:spacing w:after="120"/>
        <w:jc w:val="center"/>
        <w:rPr>
          <w:b/>
          <w:sz w:val="48"/>
        </w:rPr>
      </w:pPr>
      <w:r>
        <w:rPr>
          <w:sz w:val="48"/>
        </w:rPr>
        <w:t>ОТЧЕТ</w:t>
      </w:r>
      <w:r>
        <w:rPr>
          <w:b/>
          <w:sz w:val="48"/>
        </w:rPr>
        <w:t xml:space="preserve"> </w:t>
      </w:r>
    </w:p>
    <w:p w14:paraId="15AE66EC" w14:textId="77777777" w:rsidR="001B4D9A" w:rsidRDefault="00C85C68">
      <w:pPr>
        <w:spacing w:after="120"/>
        <w:jc w:val="center"/>
        <w:rPr>
          <w:sz w:val="44"/>
        </w:rPr>
      </w:pPr>
      <w:r>
        <w:rPr>
          <w:sz w:val="44"/>
        </w:rPr>
        <w:t xml:space="preserve">по </w:t>
      </w:r>
      <w:bookmarkStart w:id="0" w:name="_Hlk95913314"/>
      <w:r>
        <w:rPr>
          <w:sz w:val="44"/>
        </w:rPr>
        <w:t>учебной практике по получению навыков       исследовательской работы</w:t>
      </w:r>
      <w:bookmarkEnd w:id="0"/>
    </w:p>
    <w:p w14:paraId="5EAF389C" w14:textId="26CC4AB6" w:rsidR="001B4D9A" w:rsidRDefault="00C85C68" w:rsidP="007C2E18">
      <w:pPr>
        <w:spacing w:after="120"/>
        <w:jc w:val="center"/>
        <w:rPr>
          <w:color w:val="000000" w:themeColor="text1"/>
          <w:sz w:val="40"/>
        </w:rPr>
      </w:pPr>
      <w:r>
        <w:rPr>
          <w:sz w:val="40"/>
        </w:rPr>
        <w:t>тема «Цифровые экосистемы</w:t>
      </w:r>
      <w:r w:rsidR="007C2E18">
        <w:rPr>
          <w:sz w:val="40"/>
        </w:rPr>
        <w:t xml:space="preserve"> в</w:t>
      </w:r>
      <w:r>
        <w:rPr>
          <w:sz w:val="40"/>
        </w:rPr>
        <w:t xml:space="preserve"> религи</w:t>
      </w:r>
      <w:r w:rsidR="007C2E18">
        <w:rPr>
          <w:sz w:val="40"/>
        </w:rPr>
        <w:t>и»</w:t>
      </w:r>
    </w:p>
    <w:p w14:paraId="031BA074" w14:textId="77777777" w:rsidR="001B4D9A" w:rsidRDefault="001B4D9A">
      <w:pPr>
        <w:spacing w:after="120"/>
        <w:jc w:val="center"/>
        <w:rPr>
          <w:color w:val="000000" w:themeColor="text1"/>
          <w:sz w:val="40"/>
        </w:rPr>
      </w:pPr>
    </w:p>
    <w:p w14:paraId="55E72535" w14:textId="77777777" w:rsidR="001B4D9A" w:rsidRDefault="001B4D9A">
      <w:pPr>
        <w:ind w:right="963"/>
        <w:jc w:val="both"/>
      </w:pPr>
    </w:p>
    <w:p w14:paraId="1F8B3C66" w14:textId="77777777" w:rsidR="001B4D9A" w:rsidRDefault="001B4D9A">
      <w:pPr>
        <w:ind w:right="963"/>
        <w:jc w:val="both"/>
      </w:pPr>
    </w:p>
    <w:p w14:paraId="3B98CCE0" w14:textId="77777777" w:rsidR="001B4D9A" w:rsidRDefault="001B4D9A">
      <w:pPr>
        <w:ind w:right="963"/>
        <w:jc w:val="both"/>
      </w:pPr>
    </w:p>
    <w:p w14:paraId="6FF89393" w14:textId="77777777" w:rsidR="001B4D9A" w:rsidRDefault="001B4D9A">
      <w:pPr>
        <w:ind w:right="963"/>
        <w:jc w:val="both"/>
      </w:pPr>
    </w:p>
    <w:p w14:paraId="2E426551" w14:textId="77777777" w:rsidR="001B4D9A" w:rsidRDefault="001B4D9A">
      <w:pPr>
        <w:ind w:right="963"/>
        <w:jc w:val="both"/>
      </w:pPr>
    </w:p>
    <w:p w14:paraId="44359218" w14:textId="77777777" w:rsidR="001B4D9A" w:rsidRDefault="00C85C6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56326900" w14:textId="77777777" w:rsidR="001B4D9A" w:rsidRDefault="001B4D9A">
      <w:pPr>
        <w:rPr>
          <w:i/>
          <w:sz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077"/>
        <w:gridCol w:w="2386"/>
        <w:gridCol w:w="3426"/>
      </w:tblGrid>
      <w:tr w:rsidR="001B4D9A" w14:paraId="4F0DF523" w14:textId="77777777" w:rsidTr="007C2E18">
        <w:tc>
          <w:tcPr>
            <w:tcW w:w="4077" w:type="dxa"/>
          </w:tcPr>
          <w:p w14:paraId="66F30D60" w14:textId="3F990375" w:rsidR="001B4D9A" w:rsidRDefault="00C85C68">
            <w:pPr>
              <w:ind w:right="963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 w:rsidR="00677FE0">
              <w:rPr>
                <w:sz w:val="28"/>
              </w:rPr>
              <w:t>ы</w:t>
            </w:r>
          </w:p>
        </w:tc>
        <w:tc>
          <w:tcPr>
            <w:tcW w:w="2386" w:type="dxa"/>
          </w:tcPr>
          <w:p w14:paraId="1554F6B1" w14:textId="77777777" w:rsidR="001B4D9A" w:rsidRDefault="001B4D9A">
            <w:pPr>
              <w:ind w:right="144"/>
              <w:jc w:val="both"/>
              <w:rPr>
                <w:sz w:val="28"/>
              </w:rPr>
            </w:pPr>
          </w:p>
        </w:tc>
        <w:tc>
          <w:tcPr>
            <w:tcW w:w="3426" w:type="dxa"/>
          </w:tcPr>
          <w:p w14:paraId="77889D78" w14:textId="77777777" w:rsidR="001B4D9A" w:rsidRDefault="001B4D9A">
            <w:pPr>
              <w:jc w:val="both"/>
              <w:rPr>
                <w:sz w:val="28"/>
              </w:rPr>
            </w:pPr>
          </w:p>
        </w:tc>
      </w:tr>
      <w:tr w:rsidR="001B4D9A" w14:paraId="0B7D1989" w14:textId="77777777" w:rsidTr="007C2E18">
        <w:tc>
          <w:tcPr>
            <w:tcW w:w="4077" w:type="dxa"/>
          </w:tcPr>
          <w:p w14:paraId="658212F5" w14:textId="77777777" w:rsidR="001B4D9A" w:rsidRDefault="00C85C68">
            <w:pPr>
              <w:ind w:right="963"/>
              <w:jc w:val="both"/>
              <w:rPr>
                <w:sz w:val="28"/>
              </w:rPr>
            </w:pPr>
            <w:r>
              <w:rPr>
                <w:sz w:val="28"/>
              </w:rPr>
              <w:t>группы БМН-25-2</w:t>
            </w:r>
          </w:p>
        </w:tc>
        <w:tc>
          <w:tcPr>
            <w:tcW w:w="2386" w:type="dxa"/>
          </w:tcPr>
          <w:p w14:paraId="4A1E39A3" w14:textId="77777777" w:rsidR="001B4D9A" w:rsidRDefault="00C85C68">
            <w:pPr>
              <w:ind w:right="144"/>
              <w:jc w:val="both"/>
              <w:rPr>
                <w:sz w:val="28"/>
              </w:rPr>
            </w:pPr>
            <w:r>
              <w:rPr>
                <w:sz w:val="28"/>
              </w:rPr>
              <w:t>______________</w:t>
            </w:r>
          </w:p>
        </w:tc>
        <w:tc>
          <w:tcPr>
            <w:tcW w:w="3426" w:type="dxa"/>
          </w:tcPr>
          <w:p w14:paraId="04960CFE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>
              <w:rPr>
                <w:color w:val="000000" w:themeColor="text1"/>
                <w:sz w:val="28"/>
              </w:rPr>
              <w:t>А.Е. Карева</w:t>
            </w:r>
          </w:p>
        </w:tc>
      </w:tr>
      <w:tr w:rsidR="007C2E18" w14:paraId="36D164CC" w14:textId="77777777" w:rsidTr="007C2E18">
        <w:tc>
          <w:tcPr>
            <w:tcW w:w="4077" w:type="dxa"/>
          </w:tcPr>
          <w:p w14:paraId="256B9493" w14:textId="77777777" w:rsidR="007C2E18" w:rsidRDefault="007C2E18">
            <w:pPr>
              <w:ind w:right="963"/>
              <w:jc w:val="both"/>
              <w:rPr>
                <w:sz w:val="28"/>
              </w:rPr>
            </w:pPr>
          </w:p>
          <w:p w14:paraId="7B299A0F" w14:textId="2D99A0ED" w:rsidR="007C2E18" w:rsidRDefault="007C2E18">
            <w:pPr>
              <w:ind w:right="963"/>
              <w:jc w:val="both"/>
              <w:rPr>
                <w:sz w:val="28"/>
              </w:rPr>
            </w:pPr>
            <w:r>
              <w:rPr>
                <w:sz w:val="28"/>
              </w:rPr>
              <w:t>группы БМН-25-2</w:t>
            </w:r>
          </w:p>
        </w:tc>
        <w:tc>
          <w:tcPr>
            <w:tcW w:w="2386" w:type="dxa"/>
          </w:tcPr>
          <w:p w14:paraId="4D2469A5" w14:textId="77777777" w:rsidR="007C2E18" w:rsidRDefault="007C2E18">
            <w:pPr>
              <w:ind w:right="144"/>
              <w:jc w:val="both"/>
              <w:rPr>
                <w:sz w:val="28"/>
              </w:rPr>
            </w:pPr>
          </w:p>
          <w:p w14:paraId="06082092" w14:textId="6FA5B940" w:rsidR="007C2E18" w:rsidRDefault="007C2E18">
            <w:pPr>
              <w:ind w:right="144"/>
              <w:jc w:val="both"/>
              <w:rPr>
                <w:sz w:val="28"/>
              </w:rPr>
            </w:pPr>
            <w:r>
              <w:rPr>
                <w:sz w:val="28"/>
              </w:rPr>
              <w:t>______________</w:t>
            </w:r>
          </w:p>
        </w:tc>
        <w:tc>
          <w:tcPr>
            <w:tcW w:w="3426" w:type="dxa"/>
          </w:tcPr>
          <w:p w14:paraId="54AFE410" w14:textId="77777777" w:rsidR="007C2E18" w:rsidRDefault="007C2E18">
            <w:pPr>
              <w:jc w:val="both"/>
              <w:rPr>
                <w:sz w:val="28"/>
              </w:rPr>
            </w:pPr>
          </w:p>
          <w:p w14:paraId="00D642E8" w14:textId="4312A684" w:rsidR="007C2E18" w:rsidRDefault="007C2E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Е.</w:t>
            </w:r>
            <w:r w:rsidR="008236A0">
              <w:rPr>
                <w:sz w:val="28"/>
              </w:rPr>
              <w:t>Е. Гарнис</w:t>
            </w:r>
          </w:p>
        </w:tc>
      </w:tr>
      <w:tr w:rsidR="001B4D9A" w14:paraId="14144904" w14:textId="77777777" w:rsidTr="007C2E18">
        <w:tc>
          <w:tcPr>
            <w:tcW w:w="4077" w:type="dxa"/>
          </w:tcPr>
          <w:p w14:paraId="59494528" w14:textId="77777777" w:rsidR="001B4D9A" w:rsidRDefault="001B4D9A">
            <w:pPr>
              <w:ind w:right="963"/>
              <w:jc w:val="both"/>
              <w:rPr>
                <w:sz w:val="28"/>
              </w:rPr>
            </w:pPr>
          </w:p>
          <w:p w14:paraId="6AEEE5B2" w14:textId="77777777" w:rsidR="001B4D9A" w:rsidRDefault="00C85C68">
            <w:pPr>
              <w:ind w:right="963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  <w:p w14:paraId="69EED985" w14:textId="77777777" w:rsidR="001B4D9A" w:rsidRDefault="00C85C68">
            <w:pPr>
              <w:ind w:right="963"/>
              <w:rPr>
                <w:sz w:val="28"/>
              </w:rPr>
            </w:pPr>
            <w:r>
              <w:rPr>
                <w:sz w:val="28"/>
              </w:rPr>
              <w:t>канд. соц. наук, доцент</w:t>
            </w:r>
          </w:p>
        </w:tc>
        <w:tc>
          <w:tcPr>
            <w:tcW w:w="2386" w:type="dxa"/>
          </w:tcPr>
          <w:p w14:paraId="0B1BA6E6" w14:textId="77777777" w:rsidR="001B4D9A" w:rsidRDefault="001B4D9A">
            <w:pPr>
              <w:ind w:right="144"/>
              <w:jc w:val="both"/>
              <w:rPr>
                <w:sz w:val="28"/>
              </w:rPr>
            </w:pPr>
          </w:p>
          <w:p w14:paraId="3EDE8864" w14:textId="77777777" w:rsidR="001B4D9A" w:rsidRDefault="001B4D9A">
            <w:pPr>
              <w:ind w:right="144"/>
              <w:jc w:val="both"/>
              <w:rPr>
                <w:sz w:val="28"/>
              </w:rPr>
            </w:pPr>
          </w:p>
          <w:p w14:paraId="7A233F10" w14:textId="77777777" w:rsidR="001B4D9A" w:rsidRDefault="00C85C68">
            <w:pPr>
              <w:ind w:right="144"/>
              <w:jc w:val="both"/>
              <w:rPr>
                <w:sz w:val="28"/>
              </w:rPr>
            </w:pPr>
            <w:r>
              <w:rPr>
                <w:sz w:val="28"/>
              </w:rPr>
              <w:t>______________</w:t>
            </w:r>
          </w:p>
        </w:tc>
        <w:tc>
          <w:tcPr>
            <w:tcW w:w="3426" w:type="dxa"/>
          </w:tcPr>
          <w:p w14:paraId="353747BE" w14:textId="77777777" w:rsidR="001B4D9A" w:rsidRDefault="001B4D9A">
            <w:pPr>
              <w:jc w:val="both"/>
              <w:rPr>
                <w:sz w:val="28"/>
              </w:rPr>
            </w:pPr>
          </w:p>
          <w:p w14:paraId="24C8127A" w14:textId="77777777" w:rsidR="001B4D9A" w:rsidRDefault="001B4D9A">
            <w:pPr>
              <w:jc w:val="both"/>
              <w:rPr>
                <w:sz w:val="28"/>
              </w:rPr>
            </w:pPr>
          </w:p>
          <w:p w14:paraId="2A798C9E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М.Г. </w:t>
            </w:r>
            <w:proofErr w:type="spellStart"/>
            <w:r>
              <w:rPr>
                <w:sz w:val="28"/>
              </w:rPr>
              <w:t>Масилова</w:t>
            </w:r>
            <w:proofErr w:type="spellEnd"/>
          </w:p>
        </w:tc>
      </w:tr>
      <w:tr w:rsidR="001B4D9A" w14:paraId="623735B4" w14:textId="77777777" w:rsidTr="007C2E18">
        <w:tc>
          <w:tcPr>
            <w:tcW w:w="4077" w:type="dxa"/>
          </w:tcPr>
          <w:p w14:paraId="6941DA18" w14:textId="77777777" w:rsidR="001B4D9A" w:rsidRDefault="001B4D9A">
            <w:pPr>
              <w:ind w:right="963"/>
              <w:jc w:val="both"/>
              <w:rPr>
                <w:sz w:val="28"/>
              </w:rPr>
            </w:pPr>
          </w:p>
          <w:p w14:paraId="1E58BB0A" w14:textId="77777777" w:rsidR="001B4D9A" w:rsidRDefault="00C85C68">
            <w:pPr>
              <w:ind w:right="96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Нормоконтролер</w:t>
            </w:r>
            <w:proofErr w:type="spellEnd"/>
          </w:p>
          <w:p w14:paraId="4D0C2CD3" w14:textId="77777777" w:rsidR="001B4D9A" w:rsidRDefault="00C85C68">
            <w:pPr>
              <w:ind w:right="963"/>
              <w:rPr>
                <w:sz w:val="28"/>
              </w:rPr>
            </w:pPr>
            <w:r>
              <w:rPr>
                <w:sz w:val="28"/>
              </w:rPr>
              <w:t>канд. соц. наук, доцент</w:t>
            </w:r>
          </w:p>
        </w:tc>
        <w:tc>
          <w:tcPr>
            <w:tcW w:w="2386" w:type="dxa"/>
          </w:tcPr>
          <w:p w14:paraId="67206B59" w14:textId="77777777" w:rsidR="001B4D9A" w:rsidRDefault="001B4D9A">
            <w:pPr>
              <w:ind w:right="144"/>
              <w:jc w:val="both"/>
              <w:rPr>
                <w:sz w:val="28"/>
              </w:rPr>
            </w:pPr>
          </w:p>
          <w:p w14:paraId="61C32739" w14:textId="77777777" w:rsidR="001B4D9A" w:rsidRDefault="001B4D9A">
            <w:pPr>
              <w:ind w:right="144"/>
              <w:jc w:val="both"/>
              <w:rPr>
                <w:sz w:val="28"/>
              </w:rPr>
            </w:pPr>
          </w:p>
          <w:p w14:paraId="16C49325" w14:textId="77777777" w:rsidR="001B4D9A" w:rsidRDefault="00C85C68">
            <w:pPr>
              <w:ind w:right="144"/>
              <w:jc w:val="both"/>
              <w:rPr>
                <w:sz w:val="28"/>
              </w:rPr>
            </w:pPr>
            <w:r>
              <w:rPr>
                <w:sz w:val="28"/>
              </w:rPr>
              <w:t>______________</w:t>
            </w:r>
          </w:p>
        </w:tc>
        <w:tc>
          <w:tcPr>
            <w:tcW w:w="3426" w:type="dxa"/>
          </w:tcPr>
          <w:p w14:paraId="0E4DB954" w14:textId="77777777" w:rsidR="001B4D9A" w:rsidRDefault="001B4D9A">
            <w:pPr>
              <w:jc w:val="both"/>
              <w:rPr>
                <w:sz w:val="28"/>
              </w:rPr>
            </w:pPr>
          </w:p>
          <w:p w14:paraId="56CB788C" w14:textId="77777777" w:rsidR="001B4D9A" w:rsidRDefault="001B4D9A">
            <w:pPr>
              <w:jc w:val="both"/>
              <w:rPr>
                <w:sz w:val="28"/>
              </w:rPr>
            </w:pPr>
          </w:p>
          <w:p w14:paraId="56DC7311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М.Г. </w:t>
            </w:r>
            <w:proofErr w:type="spellStart"/>
            <w:r>
              <w:rPr>
                <w:sz w:val="28"/>
              </w:rPr>
              <w:t>Масилова</w:t>
            </w:r>
            <w:proofErr w:type="spellEnd"/>
          </w:p>
        </w:tc>
      </w:tr>
    </w:tbl>
    <w:p w14:paraId="7B14351F" w14:textId="77777777" w:rsidR="001B4D9A" w:rsidRDefault="00C85C68">
      <w:pPr>
        <w:rPr>
          <w:i/>
          <w:sz w:val="16"/>
        </w:rPr>
      </w:pPr>
      <w:r>
        <w:rPr>
          <w:i/>
          <w:sz w:val="16"/>
        </w:rPr>
        <w:t xml:space="preserve">                  </w:t>
      </w:r>
    </w:p>
    <w:p w14:paraId="5146D455" w14:textId="77777777" w:rsidR="001B4D9A" w:rsidRDefault="001B4D9A">
      <w:pPr>
        <w:rPr>
          <w:i/>
          <w:sz w:val="16"/>
        </w:rPr>
      </w:pPr>
    </w:p>
    <w:p w14:paraId="254C9447" w14:textId="77777777" w:rsidR="001B4D9A" w:rsidRDefault="001B4D9A">
      <w:pPr>
        <w:ind w:right="964"/>
        <w:jc w:val="center"/>
        <w:rPr>
          <w:sz w:val="28"/>
        </w:rPr>
      </w:pPr>
    </w:p>
    <w:p w14:paraId="05E121A4" w14:textId="77777777" w:rsidR="001B4D9A" w:rsidRDefault="001B4D9A">
      <w:pPr>
        <w:ind w:right="964"/>
        <w:jc w:val="center"/>
        <w:rPr>
          <w:sz w:val="28"/>
        </w:rPr>
      </w:pPr>
    </w:p>
    <w:p w14:paraId="28D44CBF" w14:textId="77777777" w:rsidR="001B4D9A" w:rsidRDefault="001B4D9A">
      <w:pPr>
        <w:pStyle w:val="af2"/>
        <w:widowControl w:val="0"/>
        <w:ind w:left="0" w:right="963"/>
        <w:jc w:val="center"/>
        <w:rPr>
          <w:sz w:val="20"/>
        </w:rPr>
      </w:pPr>
    </w:p>
    <w:p w14:paraId="73910FC1" w14:textId="77777777" w:rsidR="001B4D9A" w:rsidRDefault="001B4D9A">
      <w:pPr>
        <w:pStyle w:val="af2"/>
        <w:widowControl w:val="0"/>
        <w:ind w:left="0" w:right="963"/>
        <w:jc w:val="center"/>
        <w:rPr>
          <w:sz w:val="20"/>
        </w:rPr>
      </w:pPr>
    </w:p>
    <w:p w14:paraId="1F164D2F" w14:textId="77777777" w:rsidR="001B4D9A" w:rsidRDefault="001B4D9A">
      <w:pPr>
        <w:pStyle w:val="af2"/>
        <w:widowControl w:val="0"/>
        <w:ind w:left="0" w:right="963"/>
        <w:jc w:val="center"/>
        <w:rPr>
          <w:sz w:val="20"/>
        </w:rPr>
      </w:pPr>
    </w:p>
    <w:p w14:paraId="17F9F902" w14:textId="77777777" w:rsidR="001B4D9A" w:rsidRDefault="00C85C68">
      <w:pPr>
        <w:pStyle w:val="af2"/>
        <w:widowControl w:val="0"/>
        <w:ind w:left="0" w:right="0"/>
        <w:jc w:val="center"/>
        <w:rPr>
          <w:sz w:val="28"/>
        </w:rPr>
      </w:pPr>
      <w:r>
        <w:rPr>
          <w:sz w:val="28"/>
        </w:rPr>
        <w:t>Владивосток 2026</w:t>
      </w:r>
      <w:r>
        <w:rPr>
          <w:sz w:val="28"/>
        </w:rPr>
        <w:br w:type="page"/>
      </w:r>
    </w:p>
    <w:p w14:paraId="6BD26FBB" w14:textId="77777777" w:rsidR="001B4D9A" w:rsidRDefault="00C85C68">
      <w:pPr>
        <w:jc w:val="center"/>
      </w:pPr>
      <w:r>
        <w:lastRenderedPageBreak/>
        <w:t xml:space="preserve">ВЛАДИВОСТОКСКИЙ ГОСУДАРСТВЕННЫЙ УНИВЕРСИТЕТ </w:t>
      </w:r>
    </w:p>
    <w:p w14:paraId="03154702" w14:textId="77777777" w:rsidR="001B4D9A" w:rsidRDefault="00C85C68">
      <w:pPr>
        <w:spacing w:after="120"/>
        <w:jc w:val="center"/>
      </w:pPr>
      <w:r>
        <w:t>ЭКОНОМИКИ И СЕРВИСА</w:t>
      </w:r>
    </w:p>
    <w:p w14:paraId="6251C4C2" w14:textId="77777777" w:rsidR="001B4D9A" w:rsidRDefault="00C85C68">
      <w:pPr>
        <w:spacing w:after="120"/>
        <w:jc w:val="center"/>
      </w:pPr>
      <w:r>
        <w:t>ИНСТИТУТ МЕЖДУНАРОДНОГО БИЗНЕСА, ЭКОНОМИКИ И УПРАВЛЕНИЯ</w:t>
      </w:r>
    </w:p>
    <w:p w14:paraId="75F626AF" w14:textId="77777777" w:rsidR="001B4D9A" w:rsidRDefault="00C85C68">
      <w:pPr>
        <w:spacing w:after="120"/>
        <w:jc w:val="center"/>
      </w:pPr>
      <w:r>
        <w:t>КАФЕДРА ЭКОНОМИКИ И УПРАВЛЕНИЯ</w:t>
      </w:r>
    </w:p>
    <w:p w14:paraId="7F37011B" w14:textId="77777777" w:rsidR="001B4D9A" w:rsidRDefault="00C85C68">
      <w:pPr>
        <w:spacing w:after="200"/>
        <w:ind w:left="720"/>
        <w:contextualSpacing/>
        <w:jc w:val="center"/>
      </w:pPr>
      <w:r>
        <w:t>ИНДИВИДУАЛЬНОЕ ЗАДАНИЕ</w:t>
      </w:r>
    </w:p>
    <w:p w14:paraId="7C325A9F" w14:textId="77777777" w:rsidR="001B4D9A" w:rsidRDefault="00C85C68">
      <w:pPr>
        <w:jc w:val="center"/>
      </w:pPr>
      <w:r>
        <w:t>на учебную практику по получению навыков исследовательской работы</w:t>
      </w:r>
    </w:p>
    <w:p w14:paraId="32CB82AB" w14:textId="77777777" w:rsidR="001B4D9A" w:rsidRDefault="001B4D9A"/>
    <w:p w14:paraId="4460AC2B" w14:textId="30EF5C55" w:rsidR="001B4D9A" w:rsidRDefault="00C85C68">
      <w:r>
        <w:t>Студент: Карева Анжелика Евгеньевна</w:t>
      </w:r>
      <w:r w:rsidR="008236A0">
        <w:t>, Гарнис Елена Евгеньевна</w:t>
      </w:r>
    </w:p>
    <w:p w14:paraId="4BB9C37D" w14:textId="77777777" w:rsidR="001B4D9A" w:rsidRDefault="00C85C68">
      <w:r>
        <w:t>Группы: БМН-25-2</w:t>
      </w:r>
    </w:p>
    <w:p w14:paraId="308D7265" w14:textId="77777777" w:rsidR="001B4D9A" w:rsidRDefault="00C85C68">
      <w:pPr>
        <w:contextualSpacing/>
      </w:pPr>
      <w:r>
        <w:t xml:space="preserve">Срок сдачи: 20.06.2026 </w:t>
      </w:r>
    </w:p>
    <w:p w14:paraId="3D6A5A51" w14:textId="77777777" w:rsidR="001B4D9A" w:rsidRDefault="00C85C68">
      <w:pPr>
        <w:contextualSpacing/>
      </w:pPr>
      <w:r>
        <w:t xml:space="preserve">Содержание отчета по учебной практике по получению навыков исследовательской работы:  </w:t>
      </w:r>
    </w:p>
    <w:p w14:paraId="3417B629" w14:textId="77777777" w:rsidR="001B4D9A" w:rsidRDefault="00C85C68">
      <w:pPr>
        <w:tabs>
          <w:tab w:val="left" w:pos="1134"/>
        </w:tabs>
        <w:ind w:left="1134" w:hanging="1134"/>
        <w:contextualSpacing/>
        <w:jc w:val="both"/>
        <w:rPr>
          <w:b/>
        </w:rPr>
      </w:pPr>
      <w:r>
        <w:rPr>
          <w:b/>
        </w:rPr>
        <w:t xml:space="preserve">Введение: </w:t>
      </w:r>
      <w:r>
        <w:t>определить цель и задачи практики, основные методы, необходимые для их д</w:t>
      </w:r>
      <w:r>
        <w:t>о</w:t>
      </w:r>
      <w:r>
        <w:t>стижения (Объем – 1 страница)</w:t>
      </w:r>
    </w:p>
    <w:p w14:paraId="0CB4097B" w14:textId="389E77D2" w:rsidR="001B4D9A" w:rsidRDefault="00C85C68">
      <w:pPr>
        <w:tabs>
          <w:tab w:val="left" w:pos="1134"/>
        </w:tabs>
        <w:ind w:left="1134" w:hanging="1134"/>
        <w:contextualSpacing/>
        <w:jc w:val="both"/>
        <w:rPr>
          <w:b/>
        </w:rPr>
      </w:pPr>
      <w:r>
        <w:rPr>
          <w:b/>
        </w:rPr>
        <w:t>Раздел 1. Характеристика исследуемой проблемы по теме</w:t>
      </w:r>
      <w:r>
        <w:rPr>
          <w:b/>
          <w:sz w:val="28"/>
        </w:rPr>
        <w:t xml:space="preserve"> </w:t>
      </w:r>
      <w:r>
        <w:t>Цифровые экосистемы</w:t>
      </w:r>
      <w:r w:rsidR="007C2E18">
        <w:t xml:space="preserve"> в</w:t>
      </w:r>
      <w:r>
        <w:t xml:space="preserve"> рел</w:t>
      </w:r>
      <w:r>
        <w:t>и</w:t>
      </w:r>
      <w:r>
        <w:t xml:space="preserve">гии </w:t>
      </w:r>
    </w:p>
    <w:p w14:paraId="71DC6B34" w14:textId="77777777" w:rsidR="001B4D9A" w:rsidRDefault="00C85C68">
      <w:pPr>
        <w:tabs>
          <w:tab w:val="left" w:pos="1134"/>
        </w:tabs>
        <w:ind w:firstLine="709"/>
        <w:contextualSpacing/>
        <w:jc w:val="both"/>
      </w:pPr>
      <w:r>
        <w:t>Краткое содержание исследуемой проблемы и ее актуальность, степень разработанн</w:t>
      </w:r>
      <w:r>
        <w:t>о</w:t>
      </w:r>
      <w:r>
        <w:t>сти Исследуемой проблемы (перечень авторов, внесших вклад в решение проблемы; отраж</w:t>
      </w:r>
      <w:r>
        <w:t>е</w:t>
      </w:r>
      <w:r>
        <w:t>ние проблемы в государственных нормативных документах и т.п.); цель и задачи исследов</w:t>
      </w:r>
      <w:r>
        <w:t>а</w:t>
      </w:r>
      <w:r>
        <w:t xml:space="preserve">ния (УК-1.1в, УК-1.3в). </w:t>
      </w:r>
    </w:p>
    <w:p w14:paraId="30099A96" w14:textId="77777777" w:rsidR="001B4D9A" w:rsidRDefault="00C85C68">
      <w:pPr>
        <w:tabs>
          <w:tab w:val="left" w:pos="1134"/>
        </w:tabs>
        <w:ind w:left="1134" w:hanging="1134"/>
        <w:contextualSpacing/>
        <w:jc w:val="both"/>
        <w:rPr>
          <w:b/>
        </w:rPr>
      </w:pPr>
      <w:r>
        <w:rPr>
          <w:b/>
        </w:rPr>
        <w:t xml:space="preserve">Раздел 2. Современное состояние исследуемой проблемы. </w:t>
      </w:r>
    </w:p>
    <w:p w14:paraId="7B7C2728" w14:textId="77777777" w:rsidR="001B4D9A" w:rsidRDefault="00C85C68">
      <w:pPr>
        <w:tabs>
          <w:tab w:val="left" w:pos="1134"/>
        </w:tabs>
        <w:ind w:firstLine="709"/>
        <w:contextualSpacing/>
        <w:jc w:val="both"/>
      </w:pPr>
      <w:r>
        <w:t>Сущность исследуемой проблемы в авторском изложении с иллюстрацией, статист</w:t>
      </w:r>
      <w:r>
        <w:t>и</w:t>
      </w:r>
      <w:r>
        <w:t>ческим и аналитическим материалом, перспективы дальнейших исследований по данной т</w:t>
      </w:r>
      <w:r>
        <w:t>е</w:t>
      </w:r>
      <w:r>
        <w:t>ме (УК-1.1в). (Объем двух разделов – 10-12 страниц)</w:t>
      </w:r>
    </w:p>
    <w:p w14:paraId="64F73259" w14:textId="77777777" w:rsidR="001B4D9A" w:rsidRDefault="00C85C68">
      <w:pPr>
        <w:tabs>
          <w:tab w:val="left" w:pos="1134"/>
        </w:tabs>
        <w:ind w:left="1134" w:hanging="1134"/>
        <w:contextualSpacing/>
        <w:jc w:val="both"/>
      </w:pPr>
      <w:r>
        <w:rPr>
          <w:b/>
        </w:rPr>
        <w:t xml:space="preserve">Заключение. </w:t>
      </w:r>
      <w:r>
        <w:t>В заключении обобщается изложенный в отчете материал, делаются выводы.</w:t>
      </w:r>
    </w:p>
    <w:p w14:paraId="7A53743E" w14:textId="77777777" w:rsidR="001B4D9A" w:rsidRDefault="00C85C68">
      <w:pPr>
        <w:tabs>
          <w:tab w:val="left" w:pos="1134"/>
        </w:tabs>
        <w:ind w:left="1134" w:hanging="1134"/>
        <w:contextualSpacing/>
        <w:jc w:val="both"/>
        <w:rPr>
          <w:b/>
        </w:rPr>
      </w:pPr>
      <w:r>
        <w:t>(Объем – 1-2 страницы)</w:t>
      </w:r>
    </w:p>
    <w:p w14:paraId="6E9F6EA6" w14:textId="77777777" w:rsidR="001B4D9A" w:rsidRDefault="00C85C68">
      <w:pPr>
        <w:tabs>
          <w:tab w:val="left" w:pos="1134"/>
        </w:tabs>
        <w:ind w:left="1134" w:hanging="1134"/>
        <w:contextualSpacing/>
        <w:jc w:val="both"/>
        <w:rPr>
          <w:b/>
        </w:rPr>
      </w:pPr>
      <w:r>
        <w:rPr>
          <w:b/>
        </w:rPr>
        <w:t xml:space="preserve">Список использованных источников  </w:t>
      </w:r>
      <w:r>
        <w:t>(включаются источники не старше 2021 года).</w:t>
      </w:r>
    </w:p>
    <w:p w14:paraId="7564C785" w14:textId="77777777" w:rsidR="001B4D9A" w:rsidRDefault="00C85C68">
      <w:pPr>
        <w:ind w:firstLine="709"/>
        <w:contextualSpacing/>
        <w:jc w:val="both"/>
      </w:pPr>
      <w:r>
        <w:t>Составить список литературы с использованием Интернет-ресурсов, электронно-библиотечных систем, справочно-консультационных систем.</w:t>
      </w:r>
    </w:p>
    <w:p w14:paraId="364724D7" w14:textId="77777777" w:rsidR="001B4D9A" w:rsidRDefault="001B4D9A">
      <w:pPr>
        <w:ind w:left="567" w:hanging="567"/>
        <w:contextualSpacing/>
        <w:jc w:val="both"/>
      </w:pPr>
    </w:p>
    <w:p w14:paraId="625D18C1" w14:textId="77777777" w:rsidR="001B4D9A" w:rsidRDefault="00C85C68">
      <w:r>
        <w:t xml:space="preserve">Руководитель </w:t>
      </w:r>
    </w:p>
    <w:p w14:paraId="288B9D59" w14:textId="77777777" w:rsidR="001B4D9A" w:rsidRDefault="00C85C68">
      <w:r>
        <w:t xml:space="preserve">канд. </w:t>
      </w:r>
      <w:proofErr w:type="spellStart"/>
      <w:r>
        <w:t>социол</w:t>
      </w:r>
      <w:proofErr w:type="spellEnd"/>
      <w:r>
        <w:t xml:space="preserve">. наук, доцент, доцент кафедры ЭУ </w:t>
      </w:r>
      <w:r>
        <w:tab/>
      </w:r>
      <w:r>
        <w:tab/>
      </w:r>
      <w:r>
        <w:tab/>
      </w:r>
      <w:r>
        <w:tab/>
      </w:r>
      <w:proofErr w:type="spellStart"/>
      <w:r>
        <w:t>М.Г.Масилова</w:t>
      </w:r>
      <w:proofErr w:type="spellEnd"/>
    </w:p>
    <w:p w14:paraId="0F203521" w14:textId="77777777" w:rsidR="001B4D9A" w:rsidRDefault="001B4D9A"/>
    <w:p w14:paraId="61A2E5A3" w14:textId="77777777" w:rsidR="001B4D9A" w:rsidRDefault="00C85C68">
      <w:r>
        <w:t xml:space="preserve">Задание получил: </w:t>
      </w:r>
      <w:r>
        <w:tab/>
        <w:t xml:space="preserve">                                                              </w:t>
      </w:r>
      <w:r>
        <w:tab/>
      </w:r>
      <w:r>
        <w:tab/>
      </w:r>
      <w:r>
        <w:tab/>
        <w:t>А.Е. Карева</w:t>
      </w:r>
    </w:p>
    <w:p w14:paraId="69B604AA" w14:textId="4DA3763E" w:rsidR="008236A0" w:rsidRDefault="008236A0" w:rsidP="008236A0">
      <w:pPr>
        <w:jc w:val="both"/>
        <w:rPr>
          <w:color w:val="FF0000"/>
        </w:rPr>
      </w:pPr>
      <w:r>
        <w:t xml:space="preserve">                                                                                                                               </w:t>
      </w:r>
      <w:r w:rsidR="00AD48DA" w:rsidRPr="00AD48DA">
        <w:t xml:space="preserve"> </w:t>
      </w:r>
      <w:r w:rsidR="00AD48DA" w:rsidRPr="000E2DDB">
        <w:t xml:space="preserve">  </w:t>
      </w:r>
      <w:r>
        <w:t>Е.Е. Гарнис</w:t>
      </w:r>
    </w:p>
    <w:p w14:paraId="41509653" w14:textId="77777777" w:rsidR="001B4D9A" w:rsidRDefault="00C85C68">
      <w:pPr>
        <w:pageBreakBefore/>
        <w:jc w:val="center"/>
        <w:rPr>
          <w:b/>
        </w:rPr>
      </w:pPr>
      <w:r>
        <w:rPr>
          <w:b/>
        </w:rPr>
        <w:lastRenderedPageBreak/>
        <w:t xml:space="preserve">РАБОЧИЙ ГРАФИК (ПЛАН) ПРОВЕДЕНИЯ </w:t>
      </w:r>
    </w:p>
    <w:p w14:paraId="4BA3CE82" w14:textId="77777777" w:rsidR="001B4D9A" w:rsidRDefault="00C85C68">
      <w:pPr>
        <w:jc w:val="center"/>
        <w:rPr>
          <w:b/>
        </w:rPr>
      </w:pPr>
      <w:r>
        <w:rPr>
          <w:b/>
        </w:rPr>
        <w:t>учебной практики по получению навыков исследовательской работы</w:t>
      </w:r>
    </w:p>
    <w:p w14:paraId="663641B1" w14:textId="77777777" w:rsidR="001B4D9A" w:rsidRDefault="001B4D9A">
      <w:pPr>
        <w:tabs>
          <w:tab w:val="left" w:pos="6237"/>
        </w:tabs>
        <w:ind w:left="780"/>
        <w:contextualSpacing/>
        <w:rPr>
          <w:b/>
        </w:rPr>
      </w:pPr>
    </w:p>
    <w:p w14:paraId="4A8315CA" w14:textId="77777777" w:rsidR="001B4D9A" w:rsidRDefault="00C85C68">
      <w:pPr>
        <w:tabs>
          <w:tab w:val="left" w:pos="6237"/>
        </w:tabs>
        <w:contextualSpacing/>
        <w:rPr>
          <w:vertAlign w:val="superscript"/>
        </w:rPr>
      </w:pPr>
      <w:r>
        <w:t>Студент – Карева Анжелика Евгеньевна</w:t>
      </w:r>
    </w:p>
    <w:p w14:paraId="21E7D534" w14:textId="77777777" w:rsidR="001B4D9A" w:rsidRDefault="00C85C68">
      <w:pPr>
        <w:jc w:val="both"/>
      </w:pPr>
      <w:r>
        <w:t xml:space="preserve">Кафедра - экономики и управления </w:t>
      </w:r>
      <w:r>
        <w:tab/>
      </w:r>
      <w:r>
        <w:tab/>
        <w:t>гр. БМН-25-2</w:t>
      </w:r>
    </w:p>
    <w:p w14:paraId="55EAF82B" w14:textId="77777777" w:rsidR="001B4D9A" w:rsidRDefault="001B4D9A">
      <w:pPr>
        <w:contextualSpacing/>
        <w:rPr>
          <w:b/>
        </w:rPr>
      </w:pPr>
    </w:p>
    <w:p w14:paraId="323F6004" w14:textId="77777777" w:rsidR="001B4D9A" w:rsidRDefault="00C85C68">
      <w:pPr>
        <w:tabs>
          <w:tab w:val="left" w:pos="6237"/>
        </w:tabs>
        <w:contextualSpacing/>
        <w:rPr>
          <w:vertAlign w:val="superscript"/>
        </w:rPr>
      </w:pPr>
      <w:r>
        <w:t xml:space="preserve">Руководитель практики – </w:t>
      </w:r>
      <w:proofErr w:type="spellStart"/>
      <w:r>
        <w:t>Масилова</w:t>
      </w:r>
      <w:proofErr w:type="spellEnd"/>
      <w:r>
        <w:t xml:space="preserve"> М.Г.</w:t>
      </w:r>
    </w:p>
    <w:p w14:paraId="44533D7D" w14:textId="77777777" w:rsidR="001B4D9A" w:rsidRDefault="001B4D9A">
      <w:pPr>
        <w:contextualSpacing/>
      </w:pPr>
    </w:p>
    <w:p w14:paraId="486ABB8D" w14:textId="77777777" w:rsidR="001B4D9A" w:rsidRDefault="00C85C68">
      <w:pPr>
        <w:contextualSpacing/>
      </w:pPr>
      <w:r>
        <w:t>Инструктаж по ознакомлению с требованиями охраны труда, техники безопасности, пожа</w:t>
      </w:r>
      <w:r>
        <w:t>р</w:t>
      </w:r>
      <w:r>
        <w:t>ной безопасности прошел</w:t>
      </w:r>
    </w:p>
    <w:p w14:paraId="41A9F394" w14:textId="77777777" w:rsidR="001B4D9A" w:rsidRDefault="00C85C68">
      <w:pPr>
        <w:contextualSpacing/>
        <w:jc w:val="right"/>
      </w:pPr>
      <w:r>
        <w:t xml:space="preserve"> __________________________</w:t>
      </w:r>
      <w:proofErr w:type="spellStart"/>
      <w:r>
        <w:t>Масилова</w:t>
      </w:r>
      <w:proofErr w:type="spellEnd"/>
      <w:r>
        <w:t xml:space="preserve"> М.Г. </w:t>
      </w:r>
    </w:p>
    <w:p w14:paraId="2FF24910" w14:textId="77777777" w:rsidR="001B4D9A" w:rsidRDefault="00C85C68">
      <w:pPr>
        <w:contextualSpacing/>
        <w:jc w:val="right"/>
      </w:pPr>
      <w:r>
        <w:t>(подпись уполномоченного лица, МП)</w:t>
      </w:r>
    </w:p>
    <w:p w14:paraId="7CE9AB8C" w14:textId="77777777" w:rsidR="001B4D9A" w:rsidRDefault="001B4D9A">
      <w:pPr>
        <w:contextualSpacing/>
        <w:jc w:val="center"/>
      </w:pPr>
    </w:p>
    <w:p w14:paraId="2B6717AA" w14:textId="77777777" w:rsidR="001B4D9A" w:rsidRDefault="00C85C68">
      <w:pPr>
        <w:contextualSpacing/>
        <w:jc w:val="both"/>
      </w:pPr>
      <w:r>
        <w:t xml:space="preserve">С правилами трудового распорядка </w:t>
      </w:r>
      <w:proofErr w:type="gramStart"/>
      <w:r>
        <w:t>ознакомлен</w:t>
      </w:r>
      <w:proofErr w:type="gramEnd"/>
      <w:r>
        <w:t>__________________ Карева А.Е.</w:t>
      </w:r>
    </w:p>
    <w:p w14:paraId="2D03ADB3" w14:textId="77777777" w:rsidR="001B4D9A" w:rsidRDefault="00C85C68">
      <w:pPr>
        <w:contextualSpacing/>
        <w:jc w:val="center"/>
      </w:pPr>
      <w:r>
        <w:rPr>
          <w:sz w:val="18"/>
        </w:rPr>
        <w:t xml:space="preserve">                                                            (подпись </w:t>
      </w:r>
      <w:proofErr w:type="gramStart"/>
      <w:r>
        <w:rPr>
          <w:sz w:val="18"/>
        </w:rPr>
        <w:t>обучающегося</w:t>
      </w:r>
      <w:proofErr w:type="gramEnd"/>
      <w:r>
        <w:rPr>
          <w:sz w:val="18"/>
        </w:rPr>
        <w:t>)</w:t>
      </w:r>
    </w:p>
    <w:p w14:paraId="012B76CF" w14:textId="77777777" w:rsidR="001B4D9A" w:rsidRDefault="001B4D9A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4399"/>
        <w:gridCol w:w="1340"/>
        <w:gridCol w:w="1351"/>
      </w:tblGrid>
      <w:tr w:rsidR="001B4D9A" w14:paraId="41EB167F" w14:textId="77777777">
        <w:trPr>
          <w:trHeight w:val="100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A150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Этапы практики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A29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 xml:space="preserve">Виды работы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5BB9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Срок в</w:t>
            </w:r>
            <w:r>
              <w:t>ы</w:t>
            </w:r>
            <w:r>
              <w:t>полнения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7DDB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Отметка руковод</w:t>
            </w:r>
            <w:r>
              <w:t>и</w:t>
            </w:r>
            <w:r>
              <w:t>теля о в</w:t>
            </w:r>
            <w:r>
              <w:t>ы</w:t>
            </w:r>
            <w:r>
              <w:t>полнении</w:t>
            </w:r>
          </w:p>
        </w:tc>
      </w:tr>
      <w:tr w:rsidR="001B4D9A" w14:paraId="6530A49F" w14:textId="77777777">
        <w:trPr>
          <w:trHeight w:val="79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DB1A" w14:textId="77777777" w:rsidR="001B4D9A" w:rsidRDefault="00C85C68">
            <w:r>
              <w:t>1. Подготовител</w:t>
            </w:r>
            <w:r>
              <w:t>ь</w:t>
            </w:r>
            <w:r>
              <w:t>ный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73E5" w14:textId="77777777" w:rsidR="001B4D9A" w:rsidRDefault="00C85C68">
            <w:r>
              <w:t>Организационное собрание</w:t>
            </w:r>
          </w:p>
          <w:p w14:paraId="3C1F1758" w14:textId="77777777" w:rsidR="001B4D9A" w:rsidRDefault="00C85C68">
            <w:r>
              <w:t>Инструктаж по технике безопасности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6E41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09.02-10.02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A94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выполнено</w:t>
            </w:r>
          </w:p>
        </w:tc>
      </w:tr>
      <w:tr w:rsidR="001B4D9A" w14:paraId="26466FB3" w14:textId="77777777">
        <w:trPr>
          <w:trHeight w:val="84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6532" w14:textId="77777777" w:rsidR="001B4D9A" w:rsidRDefault="00C85C68">
            <w:r>
              <w:t>2. Исследовател</w:t>
            </w:r>
            <w:r>
              <w:t>ь</w:t>
            </w:r>
            <w:r>
              <w:t xml:space="preserve">ский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E530" w14:textId="77777777" w:rsidR="001B4D9A" w:rsidRDefault="00C85C68">
            <w:r>
              <w:t>Формулировка целей и задач исслед</w:t>
            </w:r>
            <w:r>
              <w:t>о</w:t>
            </w:r>
            <w:r>
              <w:t>вания Анализ содержания исследуемой проблемы, степени ее актуальности и разработанности; формулировка цели исследования; формулировка задач и</w:t>
            </w:r>
            <w:r>
              <w:t>с</w:t>
            </w:r>
            <w:r>
              <w:t>следования; разработка плана исслед</w:t>
            </w:r>
            <w:r>
              <w:t>о</w:t>
            </w:r>
            <w:r>
              <w:t>вания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3ADB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11.02-04.04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A3ED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выполнено</w:t>
            </w:r>
          </w:p>
        </w:tc>
      </w:tr>
      <w:tr w:rsidR="001B4D9A" w14:paraId="3EAC32B1" w14:textId="77777777">
        <w:trPr>
          <w:trHeight w:val="84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ED22" w14:textId="77777777" w:rsidR="001B4D9A" w:rsidRDefault="00C85C68">
            <w:r>
              <w:t>3. Аналитический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19A7" w14:textId="77777777" w:rsidR="001B4D9A" w:rsidRDefault="00C85C68">
            <w:r>
              <w:t>Подбор и анализ информации по теме исследования Определение списка и</w:t>
            </w:r>
            <w:r>
              <w:t>с</w:t>
            </w:r>
            <w:r>
              <w:t>точников, необходимых для решения поставленных задач; сбор, систематиз</w:t>
            </w:r>
            <w:r>
              <w:t>а</w:t>
            </w:r>
            <w:r>
              <w:t>ция и анализ информации; формулиро</w:t>
            </w:r>
            <w:r>
              <w:t>в</w:t>
            </w:r>
            <w:r>
              <w:t xml:space="preserve">ка выводов; определение возможных направлений дальнейших исследований по </w:t>
            </w:r>
            <w:proofErr w:type="gramStart"/>
            <w:r>
              <w:t>выбран</w:t>
            </w:r>
            <w:proofErr w:type="gramEnd"/>
            <w:r>
              <w:t xml:space="preserve"> ной теме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EF83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06.04-13.06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583E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выполнено</w:t>
            </w:r>
          </w:p>
        </w:tc>
      </w:tr>
      <w:tr w:rsidR="001B4D9A" w14:paraId="796A1C75" w14:textId="77777777">
        <w:trPr>
          <w:trHeight w:val="3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86FE" w14:textId="77777777" w:rsidR="001B4D9A" w:rsidRDefault="00C85C68">
            <w:r>
              <w:t>4. Заключительный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9E2E" w14:textId="77777777" w:rsidR="001B4D9A" w:rsidRDefault="00C85C68">
            <w:pPr>
              <w:widowControl w:val="0"/>
              <w:jc w:val="both"/>
            </w:pPr>
            <w:r>
              <w:t>Подготовка, оформление и сдача отчета по практике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37BC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15.06-20.06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E5DD" w14:textId="77777777" w:rsidR="001B4D9A" w:rsidRDefault="00C85C68">
            <w:pPr>
              <w:tabs>
                <w:tab w:val="left" w:pos="643"/>
              </w:tabs>
              <w:jc w:val="center"/>
            </w:pPr>
            <w:r>
              <w:t>выполнено</w:t>
            </w:r>
          </w:p>
        </w:tc>
      </w:tr>
    </w:tbl>
    <w:p w14:paraId="76D2B826" w14:textId="77777777" w:rsidR="001B4D9A" w:rsidRDefault="001B4D9A">
      <w:pPr>
        <w:jc w:val="both"/>
      </w:pPr>
    </w:p>
    <w:p w14:paraId="0CEF8F8E" w14:textId="77777777" w:rsidR="001B4D9A" w:rsidRDefault="001B4D9A">
      <w:pPr>
        <w:jc w:val="both"/>
      </w:pPr>
    </w:p>
    <w:p w14:paraId="5D62F6E7" w14:textId="77777777" w:rsidR="001B4D9A" w:rsidRDefault="001B4D9A">
      <w:pPr>
        <w:jc w:val="both"/>
      </w:pPr>
    </w:p>
    <w:p w14:paraId="38A6DE3A" w14:textId="77777777" w:rsidR="001B4D9A" w:rsidRDefault="00C85C68">
      <w:pPr>
        <w:jc w:val="both"/>
      </w:pPr>
      <w:r>
        <w:t>Руководитель учебной практики</w:t>
      </w:r>
    </w:p>
    <w:p w14:paraId="74A81688" w14:textId="77777777" w:rsidR="001B4D9A" w:rsidRDefault="00C85C68">
      <w:pPr>
        <w:jc w:val="both"/>
        <w:rPr>
          <w:sz w:val="28"/>
        </w:rPr>
      </w:pPr>
      <w:proofErr w:type="spellStart"/>
      <w:r>
        <w:t>канд</w:t>
      </w:r>
      <w:proofErr w:type="gramStart"/>
      <w:r>
        <w:t>.с</w:t>
      </w:r>
      <w:proofErr w:type="gramEnd"/>
      <w:r>
        <w:t>оциол.н</w:t>
      </w:r>
      <w:proofErr w:type="spellEnd"/>
      <w:r>
        <w:t>., доцент кафедры ЭУ</w:t>
      </w:r>
      <w:r>
        <w:tab/>
        <w:t xml:space="preserve">            ___________  </w:t>
      </w:r>
      <w:r>
        <w:tab/>
      </w:r>
      <w:proofErr w:type="spellStart"/>
      <w:r>
        <w:t>Масилова</w:t>
      </w:r>
      <w:proofErr w:type="spellEnd"/>
      <w:r>
        <w:t xml:space="preserve"> М.Г.</w:t>
      </w:r>
    </w:p>
    <w:p w14:paraId="31E8DEC0" w14:textId="77777777" w:rsidR="008236A0" w:rsidRDefault="008236A0" w:rsidP="008236A0">
      <w:pPr>
        <w:pageBreakBefore/>
        <w:jc w:val="center"/>
        <w:rPr>
          <w:b/>
        </w:rPr>
      </w:pPr>
      <w:r>
        <w:rPr>
          <w:b/>
        </w:rPr>
        <w:lastRenderedPageBreak/>
        <w:t xml:space="preserve">РАБОЧИЙ ГРАФИК (ПЛАН) ПРОВЕДЕНИЯ </w:t>
      </w:r>
    </w:p>
    <w:p w14:paraId="4DB6296A" w14:textId="77777777" w:rsidR="008236A0" w:rsidRDefault="008236A0" w:rsidP="008236A0">
      <w:pPr>
        <w:jc w:val="center"/>
        <w:rPr>
          <w:b/>
        </w:rPr>
      </w:pPr>
      <w:r>
        <w:rPr>
          <w:b/>
        </w:rPr>
        <w:t>учебной практики по получению навыков исследовательской работы</w:t>
      </w:r>
    </w:p>
    <w:p w14:paraId="605FB427" w14:textId="77777777" w:rsidR="008236A0" w:rsidRDefault="008236A0" w:rsidP="008236A0">
      <w:pPr>
        <w:tabs>
          <w:tab w:val="left" w:pos="6237"/>
        </w:tabs>
        <w:ind w:left="780"/>
        <w:contextualSpacing/>
        <w:rPr>
          <w:b/>
        </w:rPr>
      </w:pPr>
    </w:p>
    <w:p w14:paraId="528F248B" w14:textId="39C1232A" w:rsidR="008236A0" w:rsidRDefault="008236A0" w:rsidP="008236A0">
      <w:pPr>
        <w:tabs>
          <w:tab w:val="left" w:pos="6237"/>
        </w:tabs>
        <w:contextualSpacing/>
        <w:rPr>
          <w:vertAlign w:val="superscript"/>
        </w:rPr>
      </w:pPr>
      <w:r>
        <w:t>Студент – Гарнис Елена Евгеньевна</w:t>
      </w:r>
    </w:p>
    <w:p w14:paraId="5879C34F" w14:textId="77777777" w:rsidR="008236A0" w:rsidRDefault="008236A0" w:rsidP="008236A0">
      <w:pPr>
        <w:jc w:val="both"/>
      </w:pPr>
      <w:r>
        <w:t xml:space="preserve">Кафедра - экономики и управления </w:t>
      </w:r>
      <w:r>
        <w:tab/>
      </w:r>
      <w:r>
        <w:tab/>
        <w:t>гр. БМН-25-2</w:t>
      </w:r>
    </w:p>
    <w:p w14:paraId="52468D3B" w14:textId="77777777" w:rsidR="008236A0" w:rsidRDefault="008236A0" w:rsidP="008236A0">
      <w:pPr>
        <w:contextualSpacing/>
        <w:rPr>
          <w:b/>
        </w:rPr>
      </w:pPr>
    </w:p>
    <w:p w14:paraId="77A500F9" w14:textId="77777777" w:rsidR="008236A0" w:rsidRDefault="008236A0" w:rsidP="008236A0">
      <w:pPr>
        <w:tabs>
          <w:tab w:val="left" w:pos="6237"/>
        </w:tabs>
        <w:contextualSpacing/>
        <w:rPr>
          <w:vertAlign w:val="superscript"/>
        </w:rPr>
      </w:pPr>
      <w:r>
        <w:t xml:space="preserve">Руководитель практики – </w:t>
      </w:r>
      <w:proofErr w:type="spellStart"/>
      <w:r>
        <w:t>Масилова</w:t>
      </w:r>
      <w:proofErr w:type="spellEnd"/>
      <w:r>
        <w:t xml:space="preserve"> М.Г.</w:t>
      </w:r>
    </w:p>
    <w:p w14:paraId="102349EB" w14:textId="77777777" w:rsidR="008236A0" w:rsidRDefault="008236A0" w:rsidP="008236A0">
      <w:pPr>
        <w:contextualSpacing/>
      </w:pPr>
    </w:p>
    <w:p w14:paraId="34D780C8" w14:textId="77777777" w:rsidR="008236A0" w:rsidRDefault="008236A0" w:rsidP="008236A0">
      <w:pPr>
        <w:contextualSpacing/>
      </w:pPr>
      <w:r>
        <w:t>Инструктаж по ознакомлению с требованиями охраны труда, техники безопасности, пожа</w:t>
      </w:r>
      <w:r>
        <w:t>р</w:t>
      </w:r>
      <w:r>
        <w:t>ной безопасности прошел</w:t>
      </w:r>
    </w:p>
    <w:p w14:paraId="4A744C47" w14:textId="77777777" w:rsidR="008236A0" w:rsidRDefault="008236A0" w:rsidP="008236A0">
      <w:pPr>
        <w:contextualSpacing/>
        <w:jc w:val="right"/>
      </w:pPr>
      <w:r>
        <w:t xml:space="preserve"> __________________________</w:t>
      </w:r>
      <w:proofErr w:type="spellStart"/>
      <w:r>
        <w:t>Масилова</w:t>
      </w:r>
      <w:proofErr w:type="spellEnd"/>
      <w:r>
        <w:t xml:space="preserve"> М.Г. </w:t>
      </w:r>
    </w:p>
    <w:p w14:paraId="6A9F0E8A" w14:textId="77777777" w:rsidR="008236A0" w:rsidRDefault="008236A0" w:rsidP="008236A0">
      <w:pPr>
        <w:contextualSpacing/>
        <w:jc w:val="right"/>
      </w:pPr>
      <w:r>
        <w:t>(подпись уполномоченного лица, МП)</w:t>
      </w:r>
    </w:p>
    <w:p w14:paraId="72FDC0A9" w14:textId="77777777" w:rsidR="008236A0" w:rsidRDefault="008236A0" w:rsidP="008236A0">
      <w:pPr>
        <w:contextualSpacing/>
        <w:jc w:val="center"/>
      </w:pPr>
    </w:p>
    <w:p w14:paraId="0BD50F41" w14:textId="4CAFDCD6" w:rsidR="008236A0" w:rsidRDefault="008236A0" w:rsidP="008236A0">
      <w:pPr>
        <w:contextualSpacing/>
        <w:jc w:val="both"/>
      </w:pPr>
      <w:r>
        <w:t xml:space="preserve">С правилами трудового распорядка </w:t>
      </w:r>
      <w:proofErr w:type="gramStart"/>
      <w:r>
        <w:t>ознакомлен</w:t>
      </w:r>
      <w:proofErr w:type="gramEnd"/>
      <w:r>
        <w:t>__________________ Гарнис Е.Е.</w:t>
      </w:r>
    </w:p>
    <w:p w14:paraId="07B6EDD5" w14:textId="77777777" w:rsidR="008236A0" w:rsidRDefault="008236A0" w:rsidP="008236A0">
      <w:pPr>
        <w:contextualSpacing/>
        <w:jc w:val="center"/>
      </w:pPr>
      <w:r>
        <w:rPr>
          <w:sz w:val="18"/>
        </w:rPr>
        <w:t xml:space="preserve">                                                            (подпись </w:t>
      </w:r>
      <w:proofErr w:type="gramStart"/>
      <w:r>
        <w:rPr>
          <w:sz w:val="18"/>
        </w:rPr>
        <w:t>обучающегося</w:t>
      </w:r>
      <w:proofErr w:type="gramEnd"/>
      <w:r>
        <w:rPr>
          <w:sz w:val="18"/>
        </w:rPr>
        <w:t>)</w:t>
      </w:r>
    </w:p>
    <w:p w14:paraId="0FCEC738" w14:textId="77777777" w:rsidR="008236A0" w:rsidRDefault="008236A0" w:rsidP="008236A0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4399"/>
        <w:gridCol w:w="1340"/>
        <w:gridCol w:w="1351"/>
      </w:tblGrid>
      <w:tr w:rsidR="008236A0" w14:paraId="5A7E9292" w14:textId="77777777" w:rsidTr="008236A0">
        <w:trPr>
          <w:trHeight w:val="100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63B9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Этапы практики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6269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 xml:space="preserve">Виды работы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2473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Срок в</w:t>
            </w:r>
            <w:r>
              <w:t>ы</w:t>
            </w:r>
            <w:r>
              <w:t>полнения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FC22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Отметка руковод</w:t>
            </w:r>
            <w:r>
              <w:t>и</w:t>
            </w:r>
            <w:r>
              <w:t>теля о в</w:t>
            </w:r>
            <w:r>
              <w:t>ы</w:t>
            </w:r>
            <w:r>
              <w:t>полнении</w:t>
            </w:r>
          </w:p>
        </w:tc>
      </w:tr>
      <w:tr w:rsidR="008236A0" w14:paraId="729C9806" w14:textId="77777777" w:rsidTr="008236A0">
        <w:trPr>
          <w:trHeight w:val="79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CC5F" w14:textId="77777777" w:rsidR="008236A0" w:rsidRDefault="008236A0" w:rsidP="008236A0">
            <w:r>
              <w:t>1. Подготовител</w:t>
            </w:r>
            <w:r>
              <w:t>ь</w:t>
            </w:r>
            <w:r>
              <w:t>ный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307B" w14:textId="77777777" w:rsidR="008236A0" w:rsidRDefault="008236A0" w:rsidP="008236A0">
            <w:r>
              <w:t>Организационное собрание</w:t>
            </w:r>
          </w:p>
          <w:p w14:paraId="2AFA9B9A" w14:textId="77777777" w:rsidR="008236A0" w:rsidRDefault="008236A0" w:rsidP="008236A0">
            <w:r>
              <w:t>Инструктаж по технике безопасности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3045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09.02-10.02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B24A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выполнено</w:t>
            </w:r>
          </w:p>
        </w:tc>
      </w:tr>
      <w:tr w:rsidR="008236A0" w14:paraId="63358FCF" w14:textId="77777777" w:rsidTr="008236A0">
        <w:trPr>
          <w:trHeight w:val="84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0188" w14:textId="77777777" w:rsidR="008236A0" w:rsidRDefault="008236A0" w:rsidP="008236A0">
            <w:r>
              <w:t>2. Исследовател</w:t>
            </w:r>
            <w:r>
              <w:t>ь</w:t>
            </w:r>
            <w:r>
              <w:t xml:space="preserve">ский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B936" w14:textId="77777777" w:rsidR="008236A0" w:rsidRDefault="008236A0" w:rsidP="008236A0">
            <w:r>
              <w:t>Формулировка целей и задач исслед</w:t>
            </w:r>
            <w:r>
              <w:t>о</w:t>
            </w:r>
            <w:r>
              <w:t>вания Анализ содержания исследуемой проблемы, степени ее актуальности и разработанности; формулировка цели исследования; формулировка задач и</w:t>
            </w:r>
            <w:r>
              <w:t>с</w:t>
            </w:r>
            <w:r>
              <w:t>следования; разработка плана исслед</w:t>
            </w:r>
            <w:r>
              <w:t>о</w:t>
            </w:r>
            <w:r>
              <w:t>вания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241BB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11.02-04.04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792D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выполнено</w:t>
            </w:r>
          </w:p>
        </w:tc>
      </w:tr>
      <w:tr w:rsidR="008236A0" w14:paraId="163A102C" w14:textId="77777777" w:rsidTr="008236A0">
        <w:trPr>
          <w:trHeight w:val="84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D796" w14:textId="77777777" w:rsidR="008236A0" w:rsidRDefault="008236A0" w:rsidP="008236A0">
            <w:r>
              <w:t>3. Аналитический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51BD" w14:textId="77777777" w:rsidR="008236A0" w:rsidRDefault="008236A0" w:rsidP="008236A0">
            <w:r>
              <w:t>Подбор и анализ информации по теме исследования Определение списка и</w:t>
            </w:r>
            <w:r>
              <w:t>с</w:t>
            </w:r>
            <w:r>
              <w:t>точников, необходимых для решения поставленных задач; сбор, систематиз</w:t>
            </w:r>
            <w:r>
              <w:t>а</w:t>
            </w:r>
            <w:r>
              <w:t>ция и анализ информации; формулиро</w:t>
            </w:r>
            <w:r>
              <w:t>в</w:t>
            </w:r>
            <w:r>
              <w:t xml:space="preserve">ка выводов; определение возможных направлений дальнейших исследований по </w:t>
            </w:r>
            <w:proofErr w:type="gramStart"/>
            <w:r>
              <w:t>выбран</w:t>
            </w:r>
            <w:proofErr w:type="gramEnd"/>
            <w:r>
              <w:t xml:space="preserve"> ной теме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74A3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06.04-13.06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54CD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выполнено</w:t>
            </w:r>
          </w:p>
        </w:tc>
      </w:tr>
      <w:tr w:rsidR="008236A0" w14:paraId="6323EEBD" w14:textId="77777777" w:rsidTr="008236A0">
        <w:trPr>
          <w:trHeight w:val="3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1757" w14:textId="77777777" w:rsidR="008236A0" w:rsidRDefault="008236A0" w:rsidP="008236A0">
            <w:r>
              <w:t>4. Заключительный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36A8" w14:textId="77777777" w:rsidR="008236A0" w:rsidRDefault="008236A0" w:rsidP="008236A0">
            <w:pPr>
              <w:widowControl w:val="0"/>
              <w:jc w:val="both"/>
            </w:pPr>
            <w:r>
              <w:t>Подготовка, оформление и сдача отчета по практике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7A89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15.06-20.06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B9C0" w14:textId="77777777" w:rsidR="008236A0" w:rsidRDefault="008236A0" w:rsidP="008236A0">
            <w:pPr>
              <w:tabs>
                <w:tab w:val="left" w:pos="643"/>
              </w:tabs>
              <w:jc w:val="center"/>
            </w:pPr>
            <w:r>
              <w:t>выполнено</w:t>
            </w:r>
          </w:p>
        </w:tc>
      </w:tr>
    </w:tbl>
    <w:p w14:paraId="748AA964" w14:textId="77777777" w:rsidR="008236A0" w:rsidRDefault="008236A0" w:rsidP="008236A0">
      <w:pPr>
        <w:jc w:val="both"/>
      </w:pPr>
    </w:p>
    <w:p w14:paraId="06914E47" w14:textId="77777777" w:rsidR="008236A0" w:rsidRDefault="008236A0" w:rsidP="008236A0">
      <w:pPr>
        <w:jc w:val="both"/>
      </w:pPr>
    </w:p>
    <w:p w14:paraId="0F74B178" w14:textId="77777777" w:rsidR="008236A0" w:rsidRDefault="008236A0" w:rsidP="008236A0">
      <w:pPr>
        <w:jc w:val="both"/>
      </w:pPr>
    </w:p>
    <w:p w14:paraId="0AC8FA80" w14:textId="77777777" w:rsidR="008236A0" w:rsidRDefault="008236A0" w:rsidP="008236A0">
      <w:pPr>
        <w:jc w:val="both"/>
      </w:pPr>
      <w:r>
        <w:t>Руководитель учебной практики</w:t>
      </w:r>
    </w:p>
    <w:p w14:paraId="5B3EB2ED" w14:textId="77777777" w:rsidR="008236A0" w:rsidRDefault="008236A0" w:rsidP="008236A0">
      <w:pPr>
        <w:jc w:val="both"/>
        <w:rPr>
          <w:sz w:val="28"/>
        </w:rPr>
      </w:pPr>
      <w:proofErr w:type="spellStart"/>
      <w:r>
        <w:t>канд</w:t>
      </w:r>
      <w:proofErr w:type="gramStart"/>
      <w:r>
        <w:t>.с</w:t>
      </w:r>
      <w:proofErr w:type="gramEnd"/>
      <w:r>
        <w:t>оциол.н</w:t>
      </w:r>
      <w:proofErr w:type="spellEnd"/>
      <w:r>
        <w:t>., доцент кафедры ЭУ</w:t>
      </w:r>
      <w:r>
        <w:tab/>
        <w:t xml:space="preserve">            ___________  </w:t>
      </w:r>
      <w:r>
        <w:tab/>
      </w:r>
      <w:proofErr w:type="spellStart"/>
      <w:r>
        <w:t>Масилова</w:t>
      </w:r>
      <w:proofErr w:type="spellEnd"/>
      <w:r>
        <w:t xml:space="preserve"> М.Г.</w:t>
      </w:r>
    </w:p>
    <w:p w14:paraId="6F7559D6" w14:textId="77777777" w:rsidR="001B4D9A" w:rsidRDefault="00C85C68">
      <w:pPr>
        <w:pageBreakBefore/>
        <w:widowControl w:val="0"/>
        <w:spacing w:after="240"/>
        <w:jc w:val="center"/>
        <w:rPr>
          <w:rFonts w:ascii="Arial" w:hAnsi="Arial"/>
          <w:color w:val="000000" w:themeColor="text1"/>
          <w:sz w:val="30"/>
        </w:rPr>
      </w:pPr>
      <w:r>
        <w:rPr>
          <w:rFonts w:ascii="Arial" w:hAnsi="Arial"/>
          <w:color w:val="000000" w:themeColor="text1"/>
          <w:sz w:val="30"/>
        </w:rPr>
        <w:lastRenderedPageBreak/>
        <w:t>Содержание</w:t>
      </w:r>
    </w:p>
    <w:p w14:paraId="04045F75" w14:textId="6F503CDE" w:rsidR="001B4D9A" w:rsidRDefault="008236A0">
      <w:pPr>
        <w:widowControl w:val="0"/>
        <w:tabs>
          <w:tab w:val="left" w:pos="285"/>
          <w:tab w:val="right" w:pos="9638"/>
        </w:tabs>
        <w:spacing w:line="36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>Введение</w:t>
      </w:r>
      <w:r>
        <w:rPr>
          <w:color w:val="000000" w:themeColor="text1"/>
          <w:sz w:val="28"/>
        </w:rPr>
        <w:tab/>
        <w:t>6</w:t>
      </w:r>
    </w:p>
    <w:p w14:paraId="36CEB098" w14:textId="6FD8240E" w:rsidR="001B4D9A" w:rsidRDefault="00C85C68">
      <w:pPr>
        <w:pStyle w:val="ac"/>
        <w:widowControl w:val="0"/>
        <w:spacing w:after="0" w:line="240" w:lineRule="auto"/>
        <w:ind w:left="1078" w:hanging="794"/>
        <w:contextualSpacing w:val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Раздел 1</w:t>
      </w:r>
      <w:r>
        <w:rPr>
          <w:rFonts w:ascii="Times New Roman" w:hAnsi="Times New Roman"/>
          <w:color w:val="000000" w:themeColor="text1"/>
          <w:sz w:val="28"/>
        </w:rPr>
        <w:tab/>
        <w:t>Характеристик</w:t>
      </w:r>
      <w:r w:rsidR="008236A0">
        <w:rPr>
          <w:rFonts w:ascii="Times New Roman" w:hAnsi="Times New Roman"/>
          <w:color w:val="000000" w:themeColor="text1"/>
          <w:sz w:val="28"/>
        </w:rPr>
        <w:t>а исследуемой проблемы</w:t>
      </w:r>
      <w:r w:rsidR="008236A0">
        <w:rPr>
          <w:rFonts w:ascii="Times New Roman" w:hAnsi="Times New Roman"/>
          <w:color w:val="000000" w:themeColor="text1"/>
          <w:sz w:val="28"/>
        </w:rPr>
        <w:tab/>
      </w:r>
      <w:r w:rsidR="008236A0">
        <w:rPr>
          <w:rFonts w:ascii="Times New Roman" w:hAnsi="Times New Roman"/>
          <w:color w:val="000000" w:themeColor="text1"/>
          <w:sz w:val="28"/>
        </w:rPr>
        <w:tab/>
      </w:r>
      <w:r w:rsidR="008236A0">
        <w:rPr>
          <w:rFonts w:ascii="Times New Roman" w:hAnsi="Times New Roman"/>
          <w:color w:val="000000" w:themeColor="text1"/>
          <w:sz w:val="28"/>
        </w:rPr>
        <w:tab/>
      </w:r>
      <w:r w:rsidR="008236A0">
        <w:rPr>
          <w:rFonts w:ascii="Times New Roman" w:hAnsi="Times New Roman"/>
          <w:color w:val="000000" w:themeColor="text1"/>
          <w:sz w:val="28"/>
        </w:rPr>
        <w:tab/>
      </w:r>
      <w:r w:rsidR="008236A0">
        <w:rPr>
          <w:rFonts w:ascii="Times New Roman" w:hAnsi="Times New Roman"/>
          <w:color w:val="000000" w:themeColor="text1"/>
          <w:sz w:val="28"/>
        </w:rPr>
        <w:tab/>
        <w:t xml:space="preserve">    7</w:t>
      </w:r>
    </w:p>
    <w:p w14:paraId="32598DB0" w14:textId="775A7A41" w:rsidR="001B4D9A" w:rsidRDefault="00C85C68">
      <w:pPr>
        <w:pStyle w:val="ac"/>
        <w:widowControl w:val="0"/>
        <w:tabs>
          <w:tab w:val="left" w:pos="1134"/>
          <w:tab w:val="left" w:pos="9356"/>
        </w:tabs>
        <w:spacing w:before="120" w:after="0" w:line="360" w:lineRule="auto"/>
        <w:ind w:left="680"/>
        <w:contextualSpacing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</w:t>
      </w:r>
      <w:r w:rsidR="008236A0">
        <w:rPr>
          <w:rFonts w:ascii="Times New Roman" w:hAnsi="Times New Roman"/>
          <w:color w:val="000000" w:themeColor="text1"/>
          <w:sz w:val="28"/>
        </w:rPr>
        <w:t>1 Цель и задачи исследования</w:t>
      </w:r>
      <w:r w:rsidR="008236A0">
        <w:rPr>
          <w:rFonts w:ascii="Times New Roman" w:hAnsi="Times New Roman"/>
          <w:color w:val="000000" w:themeColor="text1"/>
          <w:sz w:val="28"/>
        </w:rPr>
        <w:tab/>
        <w:t xml:space="preserve">  7</w:t>
      </w:r>
    </w:p>
    <w:p w14:paraId="309D63F1" w14:textId="0540DA5A" w:rsidR="001B4D9A" w:rsidRDefault="00C85C68">
      <w:pPr>
        <w:pStyle w:val="ac"/>
        <w:widowControl w:val="0"/>
        <w:tabs>
          <w:tab w:val="left" w:pos="1134"/>
          <w:tab w:val="left" w:pos="9300"/>
          <w:tab w:val="left" w:pos="9356"/>
        </w:tabs>
        <w:spacing w:after="0" w:line="360" w:lineRule="auto"/>
        <w:ind w:left="68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1.2 Актуальность, степень разработанности </w:t>
      </w:r>
      <w:r w:rsidR="008236A0">
        <w:rPr>
          <w:rFonts w:ascii="Times New Roman" w:hAnsi="Times New Roman"/>
          <w:color w:val="000000" w:themeColor="text1"/>
          <w:sz w:val="28"/>
        </w:rPr>
        <w:t xml:space="preserve">исследуемой проблемы        </w:t>
      </w:r>
      <w:r w:rsidR="008236A0">
        <w:rPr>
          <w:rFonts w:ascii="Times New Roman" w:hAnsi="Times New Roman"/>
          <w:color w:val="000000" w:themeColor="text1"/>
          <w:sz w:val="28"/>
        </w:rPr>
        <w:tab/>
        <w:t xml:space="preserve">  7</w:t>
      </w:r>
    </w:p>
    <w:p w14:paraId="210FE793" w14:textId="1B1AB578" w:rsidR="001B4D9A" w:rsidRDefault="00C85C68">
      <w:pPr>
        <w:widowControl w:val="0"/>
        <w:tabs>
          <w:tab w:val="left" w:pos="284"/>
          <w:tab w:val="right" w:pos="9638"/>
        </w:tabs>
        <w:spacing w:line="360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Раздел 2 Современное </w:t>
      </w:r>
      <w:r w:rsidR="008236A0">
        <w:rPr>
          <w:color w:val="000000" w:themeColor="text1"/>
          <w:sz w:val="28"/>
        </w:rPr>
        <w:t>состояние исследуемой проблемы</w:t>
      </w:r>
      <w:r w:rsidR="008236A0">
        <w:rPr>
          <w:color w:val="000000" w:themeColor="text1"/>
          <w:sz w:val="28"/>
        </w:rPr>
        <w:tab/>
        <w:t>11</w:t>
      </w:r>
    </w:p>
    <w:p w14:paraId="7A33AFC4" w14:textId="28F9BBBB" w:rsidR="001B4D9A" w:rsidRDefault="00C85C68">
      <w:pPr>
        <w:pStyle w:val="ac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 Сущность исследуемой проблемы                              </w:t>
      </w:r>
      <w:r w:rsidR="008236A0">
        <w:rPr>
          <w:rFonts w:ascii="Times New Roman" w:hAnsi="Times New Roman"/>
          <w:sz w:val="28"/>
        </w:rPr>
        <w:t xml:space="preserve">                             11</w:t>
      </w:r>
    </w:p>
    <w:p w14:paraId="2BEAE957" w14:textId="20D37E65" w:rsidR="001B4D9A" w:rsidRDefault="00C85C68">
      <w:pPr>
        <w:pStyle w:val="ac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 Статистический и аналитический материал             </w:t>
      </w:r>
      <w:r w:rsidR="008236A0">
        <w:rPr>
          <w:rFonts w:ascii="Times New Roman" w:hAnsi="Times New Roman"/>
          <w:sz w:val="28"/>
        </w:rPr>
        <w:t xml:space="preserve">                              15</w:t>
      </w:r>
    </w:p>
    <w:p w14:paraId="6E068140" w14:textId="7EC654BC" w:rsidR="001B4D9A" w:rsidRDefault="00C85C68">
      <w:pPr>
        <w:pStyle w:val="ac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 Перспективы дальнейших исследований                  </w:t>
      </w:r>
      <w:r w:rsidR="008236A0">
        <w:rPr>
          <w:rFonts w:ascii="Times New Roman" w:hAnsi="Times New Roman"/>
          <w:sz w:val="28"/>
        </w:rPr>
        <w:t xml:space="preserve">                              18</w:t>
      </w:r>
    </w:p>
    <w:p w14:paraId="0A995B81" w14:textId="5DDEF15E" w:rsidR="001B4D9A" w:rsidRDefault="008236A0">
      <w:pPr>
        <w:widowControl w:val="0"/>
        <w:tabs>
          <w:tab w:val="left" w:pos="300"/>
          <w:tab w:val="right" w:pos="9638"/>
        </w:tabs>
        <w:spacing w:line="360" w:lineRule="auto"/>
        <w:ind w:left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Заключение</w:t>
      </w:r>
      <w:r>
        <w:rPr>
          <w:color w:val="000000" w:themeColor="text1"/>
          <w:sz w:val="28"/>
        </w:rPr>
        <w:tab/>
        <w:t>21</w:t>
      </w:r>
    </w:p>
    <w:p w14:paraId="321064B0" w14:textId="28B639CE" w:rsidR="009B479C" w:rsidRDefault="009B479C" w:rsidP="009B479C">
      <w:pPr>
        <w:widowControl w:val="0"/>
        <w:tabs>
          <w:tab w:val="left" w:pos="300"/>
          <w:tab w:val="right" w:pos="9638"/>
        </w:tabs>
        <w:spacing w:line="360" w:lineRule="auto"/>
        <w:ind w:left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Список использованных источник</w:t>
      </w:r>
      <w:r>
        <w:rPr>
          <w:color w:val="000000" w:themeColor="text1"/>
          <w:sz w:val="28"/>
        </w:rPr>
        <w:t xml:space="preserve">ов                    </w:t>
      </w:r>
      <w:r>
        <w:rPr>
          <w:color w:val="000000" w:themeColor="text1"/>
          <w:sz w:val="28"/>
        </w:rPr>
        <w:t xml:space="preserve">       </w:t>
      </w:r>
      <w:r>
        <w:rPr>
          <w:color w:val="000000" w:themeColor="text1"/>
          <w:sz w:val="28"/>
        </w:rPr>
        <w:t xml:space="preserve">                                        23 </w:t>
      </w:r>
    </w:p>
    <w:p w14:paraId="6C0BA220" w14:textId="7CBA5638" w:rsidR="001B4D9A" w:rsidRPr="003A46F9" w:rsidRDefault="009B479C" w:rsidP="009B479C">
      <w:pPr>
        <w:widowControl w:val="0"/>
        <w:tabs>
          <w:tab w:val="left" w:pos="300"/>
          <w:tab w:val="right" w:pos="9638"/>
        </w:tabs>
        <w:spacing w:line="360" w:lineRule="auto"/>
        <w:ind w:left="28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Приложение А                                                                                                        </w:t>
      </w:r>
      <w:bookmarkStart w:id="1" w:name="_GoBack"/>
      <w:bookmarkEnd w:id="1"/>
      <w:r>
        <w:rPr>
          <w:color w:val="000000" w:themeColor="text1"/>
          <w:sz w:val="28"/>
        </w:rPr>
        <w:t>25</w:t>
      </w:r>
    </w:p>
    <w:p w14:paraId="155787EF" w14:textId="77777777" w:rsidR="001B4D9A" w:rsidRDefault="00C85C68">
      <w:pPr>
        <w:pageBreakBefore/>
        <w:widowControl w:val="0"/>
        <w:spacing w:after="240"/>
        <w:jc w:val="center"/>
        <w:rPr>
          <w:sz w:val="30"/>
        </w:rPr>
      </w:pPr>
      <w:r>
        <w:rPr>
          <w:rFonts w:ascii="Arial" w:hAnsi="Arial"/>
          <w:sz w:val="30"/>
        </w:rPr>
        <w:lastRenderedPageBreak/>
        <w:t>Введение</w:t>
      </w:r>
    </w:p>
    <w:p w14:paraId="5A069B4A" w14:textId="6BEB4B55" w:rsidR="001B4D9A" w:rsidRDefault="00C85C68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Учебная практика по получению навыков исследовательской работы по теме «</w:t>
      </w:r>
      <w:r w:rsidR="00B3704D" w:rsidRPr="00B3704D">
        <w:rPr>
          <w:color w:val="000000" w:themeColor="text1"/>
          <w:sz w:val="28"/>
          <w:highlight w:val="white"/>
        </w:rPr>
        <w:t>Цифровые экосистемы в религии</w:t>
      </w:r>
      <w:r>
        <w:rPr>
          <w:color w:val="000000" w:themeColor="text1"/>
          <w:sz w:val="28"/>
          <w:highlight w:val="white"/>
        </w:rPr>
        <w:t>» проходила в соответствии с учебным календарным планом с 09.02.2026 по 20.06.2026 года.</w:t>
      </w:r>
    </w:p>
    <w:p w14:paraId="4A8039F4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Целью прохождения учебной практики по получению навыков исслед</w:t>
      </w:r>
      <w:r>
        <w:rPr>
          <w:sz w:val="28"/>
        </w:rPr>
        <w:t>о</w:t>
      </w:r>
      <w:r>
        <w:rPr>
          <w:sz w:val="28"/>
        </w:rPr>
        <w:t>вательской работы является закрепление полученных теоретических знаний и формирование первоначальных умений и навыков в области проведения иссл</w:t>
      </w:r>
      <w:r>
        <w:rPr>
          <w:sz w:val="28"/>
        </w:rPr>
        <w:t>е</w:t>
      </w:r>
      <w:r>
        <w:rPr>
          <w:sz w:val="28"/>
        </w:rPr>
        <w:t xml:space="preserve">дований, направленных на решение поставленных задач. </w:t>
      </w:r>
    </w:p>
    <w:p w14:paraId="343C17D7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Основными задачами практики являются: </w:t>
      </w:r>
    </w:p>
    <w:p w14:paraId="006B508D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закрепление теоретических знаний по изученным дисциплинам (мод</w:t>
      </w:r>
      <w:r>
        <w:rPr>
          <w:sz w:val="28"/>
        </w:rPr>
        <w:t>у</w:t>
      </w:r>
      <w:r>
        <w:rPr>
          <w:sz w:val="28"/>
        </w:rPr>
        <w:t xml:space="preserve">лям); </w:t>
      </w:r>
    </w:p>
    <w:p w14:paraId="2FFDE29A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формирование навыков поиска информации, необходимой для решения поставленных задач; </w:t>
      </w:r>
    </w:p>
    <w:p w14:paraId="39EAFC52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  <w:highlight w:val="white"/>
        </w:rPr>
      </w:pPr>
      <w:r>
        <w:rPr>
          <w:sz w:val="28"/>
        </w:rPr>
        <w:t>- развитие умения критически оценивать, обобщать и использовать пол</w:t>
      </w:r>
      <w:r>
        <w:rPr>
          <w:sz w:val="28"/>
        </w:rPr>
        <w:t>у</w:t>
      </w:r>
      <w:r>
        <w:rPr>
          <w:sz w:val="28"/>
        </w:rPr>
        <w:t>ченную информацию, формулировать выводы и заключения</w:t>
      </w:r>
      <w:r>
        <w:t>.</w:t>
      </w:r>
    </w:p>
    <w:p w14:paraId="06DEBAFC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Основными методами исследования являются: сбор, обобщение и сист</w:t>
      </w:r>
      <w:r>
        <w:rPr>
          <w:sz w:val="28"/>
        </w:rPr>
        <w:t>е</w:t>
      </w:r>
      <w:r>
        <w:rPr>
          <w:sz w:val="28"/>
        </w:rPr>
        <w:t>матизация информации, анализ статистических данных, источников периодич</w:t>
      </w:r>
      <w:r>
        <w:rPr>
          <w:sz w:val="28"/>
        </w:rPr>
        <w:t>е</w:t>
      </w:r>
      <w:r>
        <w:rPr>
          <w:sz w:val="28"/>
        </w:rPr>
        <w:t>ской и непериодической печати.</w:t>
      </w:r>
    </w:p>
    <w:p w14:paraId="29B8019B" w14:textId="77777777" w:rsidR="001B4D9A" w:rsidRDefault="00C85C68">
      <w:pPr>
        <w:widowControl w:val="0"/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Отчет содержит введение, два раздела, заключение, список использованных источников.</w:t>
      </w:r>
    </w:p>
    <w:p w14:paraId="132269A8" w14:textId="77777777" w:rsidR="001B4D9A" w:rsidRDefault="001B4D9A">
      <w:pPr>
        <w:widowControl w:val="0"/>
        <w:spacing w:line="360" w:lineRule="auto"/>
        <w:ind w:firstLine="709"/>
        <w:jc w:val="both"/>
        <w:rPr>
          <w:sz w:val="28"/>
        </w:rPr>
      </w:pPr>
    </w:p>
    <w:p w14:paraId="2A3C1D69" w14:textId="77777777" w:rsidR="001B4D9A" w:rsidRDefault="001B4D9A">
      <w:pPr>
        <w:widowControl w:val="0"/>
        <w:spacing w:line="360" w:lineRule="auto"/>
        <w:ind w:firstLine="709"/>
        <w:jc w:val="both"/>
        <w:rPr>
          <w:spacing w:val="-6"/>
          <w:sz w:val="28"/>
        </w:rPr>
      </w:pPr>
    </w:p>
    <w:p w14:paraId="5F4114A4" w14:textId="77777777" w:rsidR="001B4D9A" w:rsidRDefault="00C85C68">
      <w:pPr>
        <w:widowControl w:val="0"/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br w:type="page"/>
      </w:r>
    </w:p>
    <w:p w14:paraId="5EC1CD10" w14:textId="77777777" w:rsidR="001B4D9A" w:rsidRDefault="00C85C68">
      <w:pPr>
        <w:widowControl w:val="0"/>
        <w:tabs>
          <w:tab w:val="left" w:pos="993"/>
        </w:tabs>
        <w:ind w:left="709"/>
        <w:contextualSpacing/>
        <w:jc w:val="both"/>
        <w:rPr>
          <w:rFonts w:ascii="Arial" w:hAnsi="Arial"/>
          <w:sz w:val="30"/>
        </w:rPr>
      </w:pPr>
      <w:r>
        <w:rPr>
          <w:rFonts w:ascii="Arial" w:hAnsi="Arial"/>
          <w:sz w:val="30"/>
        </w:rPr>
        <w:lastRenderedPageBreak/>
        <w:t xml:space="preserve">Раздел 1 Характеристика исследуемой проблемы </w:t>
      </w:r>
    </w:p>
    <w:p w14:paraId="4BE4D7D2" w14:textId="77777777" w:rsidR="001B4D9A" w:rsidRDefault="00C85C68">
      <w:pPr>
        <w:widowControl w:val="0"/>
        <w:spacing w:before="240" w:after="120"/>
        <w:ind w:left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>1.1 Цель и задачи исследования</w:t>
      </w:r>
    </w:p>
    <w:p w14:paraId="02C1E584" w14:textId="35C45CB2" w:rsidR="001B4D9A" w:rsidRDefault="00C85C68" w:rsidP="007216EE">
      <w:pPr>
        <w:spacing w:line="360" w:lineRule="auto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Исследование осуществлялось по теме «</w:t>
      </w:r>
      <w:r>
        <w:rPr>
          <w:sz w:val="28"/>
        </w:rPr>
        <w:t>Цифровые экосистемы в рел</w:t>
      </w:r>
      <w:r>
        <w:rPr>
          <w:sz w:val="28"/>
        </w:rPr>
        <w:t>и</w:t>
      </w:r>
      <w:r>
        <w:rPr>
          <w:sz w:val="28"/>
        </w:rPr>
        <w:t>гии</w:t>
      </w:r>
      <w:r>
        <w:rPr>
          <w:color w:val="000000" w:themeColor="text1"/>
          <w:sz w:val="28"/>
        </w:rPr>
        <w:t>»</w:t>
      </w:r>
      <w:r w:rsidR="007216EE">
        <w:rPr>
          <w:color w:val="000000" w:themeColor="text1"/>
          <w:sz w:val="28"/>
        </w:rPr>
        <w:t>.</w:t>
      </w:r>
    </w:p>
    <w:p w14:paraId="4C6CB8B0" w14:textId="2866CBF7" w:rsidR="001B4D9A" w:rsidRDefault="00C85C68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Целью исследования является </w:t>
      </w:r>
      <w:bookmarkStart w:id="2" w:name="_Hlk231829838"/>
      <w:r>
        <w:rPr>
          <w:sz w:val="28"/>
        </w:rPr>
        <w:t xml:space="preserve">изучение применения цифровых экосистем </w:t>
      </w:r>
      <w:r w:rsidR="007216EE">
        <w:rPr>
          <w:sz w:val="28"/>
        </w:rPr>
        <w:t xml:space="preserve">(далее – ЦЭ) </w:t>
      </w:r>
      <w:r>
        <w:rPr>
          <w:sz w:val="28"/>
        </w:rPr>
        <w:t>в религиозной сфере</w:t>
      </w:r>
      <w:bookmarkEnd w:id="2"/>
      <w:r>
        <w:rPr>
          <w:sz w:val="28"/>
        </w:rPr>
        <w:t xml:space="preserve"> и их перспективы развития</w:t>
      </w:r>
      <w:r w:rsidR="007216EE">
        <w:rPr>
          <w:sz w:val="28"/>
        </w:rPr>
        <w:t xml:space="preserve"> (Приложение А)</w:t>
      </w:r>
      <w:r>
        <w:rPr>
          <w:sz w:val="28"/>
          <w:highlight w:val="white"/>
        </w:rPr>
        <w:t>.</w:t>
      </w:r>
    </w:p>
    <w:p w14:paraId="01F607AA" w14:textId="77777777" w:rsidR="001B4D9A" w:rsidRDefault="00C85C68">
      <w:pPr>
        <w:spacing w:line="360" w:lineRule="auto"/>
        <w:ind w:firstLine="709"/>
        <w:rPr>
          <w:sz w:val="28"/>
        </w:rPr>
      </w:pPr>
      <w:r>
        <w:rPr>
          <w:sz w:val="28"/>
        </w:rPr>
        <w:t>Для достижения цели поставлены следующие задачи:</w:t>
      </w:r>
    </w:p>
    <w:p w14:paraId="5690C26C" w14:textId="77777777" w:rsidR="001B4D9A" w:rsidRDefault="00C85C68">
      <w:pPr>
        <w:numPr>
          <w:ilvl w:val="0"/>
          <w:numId w:val="1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изучить определение понятия «цифровая экосистема»;</w:t>
      </w:r>
    </w:p>
    <w:p w14:paraId="0A7F95E3" w14:textId="77777777" w:rsidR="001B4D9A" w:rsidRDefault="00C85C68">
      <w:pPr>
        <w:numPr>
          <w:ilvl w:val="0"/>
          <w:numId w:val="1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провести анализ актуальности проблемы </w:t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 xml:space="preserve"> религио</w:t>
      </w:r>
      <w:r>
        <w:rPr>
          <w:sz w:val="28"/>
        </w:rPr>
        <w:t>з</w:t>
      </w:r>
      <w:r>
        <w:rPr>
          <w:sz w:val="28"/>
        </w:rPr>
        <w:t>ных институтов;</w:t>
      </w:r>
    </w:p>
    <w:p w14:paraId="5BA5D81D" w14:textId="77777777" w:rsidR="001B4D9A" w:rsidRDefault="00C85C68">
      <w:pPr>
        <w:numPr>
          <w:ilvl w:val="0"/>
          <w:numId w:val="1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выявить степень изученности темы через обзор публикаций п</w:t>
      </w:r>
      <w:r>
        <w:rPr>
          <w:sz w:val="28"/>
        </w:rPr>
        <w:t>о</w:t>
      </w:r>
      <w:r>
        <w:rPr>
          <w:sz w:val="28"/>
        </w:rPr>
        <w:t>следних лет (2021–2026 гг.);</w:t>
      </w:r>
    </w:p>
    <w:p w14:paraId="0460C8A6" w14:textId="77777777" w:rsidR="001B4D9A" w:rsidRDefault="00C85C68">
      <w:pPr>
        <w:numPr>
          <w:ilvl w:val="0"/>
          <w:numId w:val="1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систематизировать информацию о существующих цифровых рел</w:t>
      </w:r>
      <w:r>
        <w:rPr>
          <w:sz w:val="28"/>
        </w:rPr>
        <w:t>и</w:t>
      </w:r>
      <w:r>
        <w:rPr>
          <w:sz w:val="28"/>
        </w:rPr>
        <w:t>гиозных сервисах и платформах;</w:t>
      </w:r>
    </w:p>
    <w:p w14:paraId="0FFE424D" w14:textId="77777777" w:rsidR="001B4D9A" w:rsidRDefault="00C85C68">
      <w:pPr>
        <w:numPr>
          <w:ilvl w:val="0"/>
          <w:numId w:val="1"/>
        </w:numPr>
        <w:spacing w:line="360" w:lineRule="auto"/>
        <w:ind w:left="0" w:firstLine="709"/>
        <w:rPr>
          <w:sz w:val="28"/>
        </w:rPr>
      </w:pPr>
      <w:r>
        <w:rPr>
          <w:sz w:val="28"/>
        </w:rPr>
        <w:t>определить перспективы развития применения ЦЭ в религиозной практике.</w:t>
      </w:r>
    </w:p>
    <w:p w14:paraId="099FE827" w14:textId="77777777" w:rsidR="001B4D9A" w:rsidRDefault="00C85C68">
      <w:pPr>
        <w:pStyle w:val="ac"/>
        <w:widowControl w:val="0"/>
        <w:spacing w:before="240" w:after="120" w:line="240" w:lineRule="auto"/>
        <w:ind w:left="1163" w:hanging="454"/>
        <w:contextualSpacing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1.2 Актуальность, степень разработанности исследуемой           проблемы</w:t>
      </w:r>
    </w:p>
    <w:p w14:paraId="5699C615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Актуальность данного исследования заключается в том, что ряд факторов </w:t>
      </w:r>
    </w:p>
    <w:p w14:paraId="6450EA05" w14:textId="77777777" w:rsidR="001B4D9A" w:rsidRDefault="00C85C6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радикально изменяет архитектуру современных социальных институтов, </w:t>
      </w:r>
    </w:p>
    <w:p w14:paraId="0F2EAC38" w14:textId="77777777" w:rsidR="001B4D9A" w:rsidRDefault="00C85C6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включая религиозные организации. Нарастает тенденция к </w:t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 xml:space="preserve"> </w:t>
      </w:r>
    </w:p>
    <w:p w14:paraId="0C919120" w14:textId="77777777" w:rsidR="001B4D9A" w:rsidRDefault="00C85C6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всех сфер жизни: образования, здравоохранения, финансовой сферы, </w:t>
      </w:r>
    </w:p>
    <w:p w14:paraId="4779359E" w14:textId="77777777" w:rsidR="001B4D9A" w:rsidRDefault="00C85C68">
      <w:pPr>
        <w:spacing w:line="360" w:lineRule="auto"/>
        <w:jc w:val="both"/>
        <w:rPr>
          <w:sz w:val="28"/>
        </w:rPr>
      </w:pPr>
      <w:r>
        <w:rPr>
          <w:sz w:val="28"/>
        </w:rPr>
        <w:t>государственного управления и др. По данным статистики (2025), более 70% населения России активно используют интернет для получения услуг и инфо</w:t>
      </w:r>
      <w:r>
        <w:rPr>
          <w:sz w:val="28"/>
        </w:rPr>
        <w:t>р</w:t>
      </w:r>
      <w:r>
        <w:rPr>
          <w:sz w:val="28"/>
        </w:rPr>
        <w:t>мации [1].</w:t>
      </w:r>
    </w:p>
    <w:p w14:paraId="100AC2B2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Аналогичную тенденцию демонстрирует и религиозная сфера. Стимул</w:t>
      </w:r>
      <w:r>
        <w:rPr>
          <w:sz w:val="28"/>
        </w:rPr>
        <w:t>и</w:t>
      </w:r>
      <w:r>
        <w:rPr>
          <w:sz w:val="28"/>
        </w:rPr>
        <w:t>руется развитие цифровых сервисов для верующих: онлайн-трансляции, м</w:t>
      </w:r>
      <w:r>
        <w:rPr>
          <w:sz w:val="28"/>
        </w:rPr>
        <w:t>о</w:t>
      </w:r>
      <w:r>
        <w:rPr>
          <w:sz w:val="28"/>
        </w:rPr>
        <w:t>бильные приложения, социальные сети. Об актуальности данной проблемы свидетельствует тот факт, что сегодня почти всё переходит в интернет: работа, учёба, общение.</w:t>
      </w:r>
    </w:p>
    <w:p w14:paraId="050A9DCA" w14:textId="457311E3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Современные тенденции в развитии социально-трудовых отношений сп</w:t>
      </w:r>
      <w:r>
        <w:rPr>
          <w:sz w:val="28"/>
        </w:rPr>
        <w:t>о</w:t>
      </w:r>
      <w:r>
        <w:rPr>
          <w:sz w:val="28"/>
        </w:rPr>
        <w:t>собствуют росту</w:t>
      </w:r>
      <w:r w:rsidR="00984A7C">
        <w:rPr>
          <w:sz w:val="28"/>
        </w:rPr>
        <w:t xml:space="preserve"> </w:t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 xml:space="preserve"> </w:t>
      </w:r>
      <w:r w:rsidR="00984A7C">
        <w:rPr>
          <w:sz w:val="28"/>
        </w:rPr>
        <w:t>как</w:t>
      </w:r>
      <w:r>
        <w:rPr>
          <w:sz w:val="28"/>
        </w:rPr>
        <w:t xml:space="preserve"> мирового тренда</w:t>
      </w:r>
      <w:r w:rsidR="00984A7C">
        <w:rPr>
          <w:sz w:val="28"/>
        </w:rPr>
        <w:t xml:space="preserve">, сегодня не только </w:t>
      </w:r>
      <w:r>
        <w:rPr>
          <w:sz w:val="28"/>
        </w:rPr>
        <w:t>мол</w:t>
      </w:r>
      <w:r>
        <w:rPr>
          <w:sz w:val="28"/>
        </w:rPr>
        <w:t>о</w:t>
      </w:r>
      <w:r>
        <w:rPr>
          <w:sz w:val="28"/>
        </w:rPr>
        <w:t>дёжь</w:t>
      </w:r>
      <w:r w:rsidR="00984A7C">
        <w:rPr>
          <w:sz w:val="28"/>
        </w:rPr>
        <w:t>, но и большая часть населения</w:t>
      </w:r>
      <w:r>
        <w:rPr>
          <w:sz w:val="28"/>
        </w:rPr>
        <w:t xml:space="preserve"> привыкла получать </w:t>
      </w:r>
      <w:r w:rsidR="00984A7C">
        <w:rPr>
          <w:sz w:val="28"/>
        </w:rPr>
        <w:t>информацию</w:t>
      </w:r>
      <w:r>
        <w:rPr>
          <w:sz w:val="28"/>
        </w:rPr>
        <w:t xml:space="preserve"> через г</w:t>
      </w:r>
      <w:r>
        <w:rPr>
          <w:sz w:val="28"/>
        </w:rPr>
        <w:t>а</w:t>
      </w:r>
      <w:r>
        <w:rPr>
          <w:sz w:val="28"/>
        </w:rPr>
        <w:t>джеты.</w:t>
      </w:r>
    </w:p>
    <w:p w14:paraId="03541232" w14:textId="7A2909E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связи с этим религиозным организациям </w:t>
      </w:r>
      <w:r w:rsidR="00984A7C">
        <w:rPr>
          <w:sz w:val="28"/>
        </w:rPr>
        <w:t>приходится</w:t>
      </w:r>
      <w:r>
        <w:rPr>
          <w:sz w:val="28"/>
        </w:rPr>
        <w:t xml:space="preserve"> адаптироваться</w:t>
      </w:r>
      <w:r w:rsidR="00984A7C">
        <w:rPr>
          <w:sz w:val="28"/>
        </w:rPr>
        <w:t xml:space="preserve"> к </w:t>
      </w:r>
      <w:r w:rsidR="00EF4E49">
        <w:rPr>
          <w:sz w:val="28"/>
        </w:rPr>
        <w:t>настоящим условиям</w:t>
      </w:r>
      <w:r>
        <w:rPr>
          <w:sz w:val="28"/>
        </w:rPr>
        <w:t>, чтобы оставаться понятными и доступными.</w:t>
      </w:r>
    </w:p>
    <w:p w14:paraId="4B4ACA66" w14:textId="425A4478" w:rsidR="001B4D9A" w:rsidRPr="00937B26" w:rsidRDefault="00C85C68">
      <w:pPr>
        <w:spacing w:line="360" w:lineRule="auto"/>
        <w:ind w:firstLine="709"/>
        <w:jc w:val="both"/>
        <w:rPr>
          <w:bCs/>
          <w:sz w:val="28"/>
        </w:rPr>
      </w:pPr>
      <w:r w:rsidRPr="00937B26">
        <w:rPr>
          <w:bCs/>
          <w:sz w:val="28"/>
        </w:rPr>
        <w:t xml:space="preserve">Проблематика </w:t>
      </w:r>
      <w:proofErr w:type="spellStart"/>
      <w:r w:rsidRPr="00937B26">
        <w:rPr>
          <w:bCs/>
          <w:sz w:val="28"/>
        </w:rPr>
        <w:t>цифровизации</w:t>
      </w:r>
      <w:proofErr w:type="spellEnd"/>
      <w:r w:rsidRPr="00937B26">
        <w:rPr>
          <w:bCs/>
          <w:sz w:val="28"/>
        </w:rPr>
        <w:t xml:space="preserve"> религиозных институтов занимает одно из центральных ме</w:t>
      </w:r>
      <w:proofErr w:type="gramStart"/>
      <w:r w:rsidRPr="00937B26">
        <w:rPr>
          <w:bCs/>
          <w:sz w:val="28"/>
        </w:rPr>
        <w:t>ст в тр</w:t>
      </w:r>
      <w:proofErr w:type="gramEnd"/>
      <w:r w:rsidRPr="00937B26">
        <w:rPr>
          <w:bCs/>
          <w:sz w:val="28"/>
        </w:rPr>
        <w:t>удах отечественных и зарубежных исследователей. В з</w:t>
      </w:r>
      <w:r w:rsidRPr="00937B26">
        <w:rPr>
          <w:bCs/>
          <w:sz w:val="28"/>
        </w:rPr>
        <w:t>а</w:t>
      </w:r>
      <w:r w:rsidRPr="00937B26">
        <w:rPr>
          <w:bCs/>
          <w:sz w:val="28"/>
        </w:rPr>
        <w:t>рубежной нау</w:t>
      </w:r>
      <w:r w:rsidR="00EF4E49" w:rsidRPr="00937B26">
        <w:rPr>
          <w:bCs/>
          <w:sz w:val="28"/>
        </w:rPr>
        <w:t>чной практике</w:t>
      </w:r>
      <w:r w:rsidRPr="00937B26">
        <w:rPr>
          <w:bCs/>
          <w:sz w:val="28"/>
        </w:rPr>
        <w:t xml:space="preserve"> значительный вклад в разработку теории цифровой религии внесли Х. </w:t>
      </w:r>
      <w:proofErr w:type="spellStart"/>
      <w:r w:rsidRPr="00937B26">
        <w:rPr>
          <w:bCs/>
          <w:sz w:val="28"/>
        </w:rPr>
        <w:t>Кэмпбелл</w:t>
      </w:r>
      <w:proofErr w:type="spellEnd"/>
      <w:r w:rsidRPr="00937B26">
        <w:rPr>
          <w:bCs/>
          <w:sz w:val="28"/>
        </w:rPr>
        <w:t xml:space="preserve"> (</w:t>
      </w:r>
      <w:proofErr w:type="spellStart"/>
      <w:r w:rsidRPr="00937B26">
        <w:rPr>
          <w:bCs/>
          <w:sz w:val="28"/>
        </w:rPr>
        <w:t>Heidi</w:t>
      </w:r>
      <w:proofErr w:type="spellEnd"/>
      <w:r w:rsidRPr="00937B26">
        <w:rPr>
          <w:bCs/>
          <w:sz w:val="28"/>
        </w:rPr>
        <w:t xml:space="preserve"> </w:t>
      </w:r>
      <w:proofErr w:type="spellStart"/>
      <w:r w:rsidRPr="00937B26">
        <w:rPr>
          <w:bCs/>
          <w:sz w:val="28"/>
        </w:rPr>
        <w:t>Campbell</w:t>
      </w:r>
      <w:proofErr w:type="spellEnd"/>
      <w:r w:rsidRPr="00937B26">
        <w:rPr>
          <w:bCs/>
          <w:sz w:val="28"/>
        </w:rPr>
        <w:t xml:space="preserve">), Дж. </w:t>
      </w:r>
      <w:proofErr w:type="spellStart"/>
      <w:r w:rsidRPr="00937B26">
        <w:rPr>
          <w:bCs/>
          <w:sz w:val="28"/>
        </w:rPr>
        <w:t>Дрейнен</w:t>
      </w:r>
      <w:proofErr w:type="spellEnd"/>
      <w:r w:rsidRPr="00937B26">
        <w:rPr>
          <w:bCs/>
          <w:sz w:val="28"/>
        </w:rPr>
        <w:t xml:space="preserve"> (</w:t>
      </w:r>
      <w:proofErr w:type="spellStart"/>
      <w:r w:rsidRPr="00937B26">
        <w:rPr>
          <w:bCs/>
          <w:sz w:val="28"/>
        </w:rPr>
        <w:t>Joshua</w:t>
      </w:r>
      <w:proofErr w:type="spellEnd"/>
      <w:r w:rsidRPr="00937B26">
        <w:rPr>
          <w:bCs/>
          <w:sz w:val="28"/>
        </w:rPr>
        <w:t xml:space="preserve"> </w:t>
      </w:r>
      <w:proofErr w:type="spellStart"/>
      <w:r w:rsidRPr="00937B26">
        <w:rPr>
          <w:bCs/>
          <w:sz w:val="28"/>
        </w:rPr>
        <w:t>Drane</w:t>
      </w:r>
      <w:proofErr w:type="spellEnd"/>
      <w:r w:rsidRPr="00937B26">
        <w:rPr>
          <w:bCs/>
          <w:sz w:val="28"/>
        </w:rPr>
        <w:t xml:space="preserve">). В работах перечисленных авторов рассматривается понятие «цифровая религия» и классифицируются типы взаимодействия верующих с </w:t>
      </w:r>
      <w:r w:rsidR="00EF4E49" w:rsidRPr="00937B26">
        <w:rPr>
          <w:bCs/>
          <w:sz w:val="28"/>
        </w:rPr>
        <w:t xml:space="preserve">цифровыми </w:t>
      </w:r>
      <w:r w:rsidRPr="00937B26">
        <w:rPr>
          <w:bCs/>
          <w:sz w:val="28"/>
        </w:rPr>
        <w:t>технолог</w:t>
      </w:r>
      <w:r w:rsidRPr="00937B26">
        <w:rPr>
          <w:bCs/>
          <w:sz w:val="28"/>
        </w:rPr>
        <w:t>и</w:t>
      </w:r>
      <w:r w:rsidRPr="00937B26">
        <w:rPr>
          <w:bCs/>
          <w:sz w:val="28"/>
        </w:rPr>
        <w:t>ями [2]</w:t>
      </w:r>
      <w:r w:rsidRPr="00937B26">
        <w:rPr>
          <w:bCs/>
          <w:color w:val="000000" w:themeColor="text1"/>
          <w:sz w:val="28"/>
        </w:rPr>
        <w:t xml:space="preserve">. Современные аспекты эволюции </w:t>
      </w:r>
      <w:proofErr w:type="spellStart"/>
      <w:r w:rsidR="00EF4E49" w:rsidRPr="00937B26">
        <w:rPr>
          <w:bCs/>
          <w:color w:val="000000" w:themeColor="text1"/>
          <w:sz w:val="28"/>
        </w:rPr>
        <w:t>цифровизации</w:t>
      </w:r>
      <w:proofErr w:type="spellEnd"/>
      <w:r w:rsidR="00EF4E49" w:rsidRPr="00937B26">
        <w:rPr>
          <w:bCs/>
          <w:color w:val="000000" w:themeColor="text1"/>
          <w:sz w:val="28"/>
        </w:rPr>
        <w:t xml:space="preserve"> религиозных ритуалов</w:t>
      </w:r>
      <w:r w:rsidRPr="00937B26">
        <w:rPr>
          <w:bCs/>
          <w:color w:val="000000" w:themeColor="text1"/>
          <w:sz w:val="28"/>
        </w:rPr>
        <w:t xml:space="preserve"> и </w:t>
      </w:r>
      <w:r w:rsidR="00937B26" w:rsidRPr="00937B26">
        <w:rPr>
          <w:bCs/>
          <w:color w:val="000000" w:themeColor="text1"/>
          <w:sz w:val="28"/>
        </w:rPr>
        <w:t xml:space="preserve">философский анализ </w:t>
      </w:r>
      <w:proofErr w:type="spellStart"/>
      <w:r w:rsidR="00937B26" w:rsidRPr="00937B26">
        <w:rPr>
          <w:bCs/>
          <w:color w:val="000000" w:themeColor="text1"/>
          <w:sz w:val="28"/>
        </w:rPr>
        <w:t>цифровизации</w:t>
      </w:r>
      <w:proofErr w:type="spellEnd"/>
      <w:r w:rsidR="00937B26" w:rsidRPr="00937B26">
        <w:rPr>
          <w:bCs/>
          <w:color w:val="000000" w:themeColor="text1"/>
          <w:sz w:val="28"/>
        </w:rPr>
        <w:t xml:space="preserve"> религиозного пространства</w:t>
      </w:r>
      <w:r w:rsidR="00937B26">
        <w:rPr>
          <w:bCs/>
          <w:color w:val="000000" w:themeColor="text1"/>
          <w:sz w:val="28"/>
        </w:rPr>
        <w:t xml:space="preserve"> </w:t>
      </w:r>
      <w:r w:rsidRPr="00937B26">
        <w:rPr>
          <w:bCs/>
          <w:color w:val="000000" w:themeColor="text1"/>
          <w:sz w:val="28"/>
        </w:rPr>
        <w:t>рассматрив</w:t>
      </w:r>
      <w:r w:rsidRPr="00937B26">
        <w:rPr>
          <w:bCs/>
          <w:color w:val="000000" w:themeColor="text1"/>
          <w:sz w:val="28"/>
        </w:rPr>
        <w:t>а</w:t>
      </w:r>
      <w:r w:rsidRPr="00937B26">
        <w:rPr>
          <w:bCs/>
          <w:color w:val="000000" w:themeColor="text1"/>
          <w:sz w:val="28"/>
        </w:rPr>
        <w:t xml:space="preserve">ются в работах К. </w:t>
      </w:r>
      <w:proofErr w:type="spellStart"/>
      <w:r w:rsidRPr="00937B26">
        <w:rPr>
          <w:bCs/>
          <w:color w:val="000000" w:themeColor="text1"/>
          <w:sz w:val="28"/>
        </w:rPr>
        <w:t>Рогоффа</w:t>
      </w:r>
      <w:proofErr w:type="spellEnd"/>
      <w:r w:rsidRPr="00937B26">
        <w:rPr>
          <w:bCs/>
          <w:color w:val="000000" w:themeColor="text1"/>
          <w:sz w:val="28"/>
        </w:rPr>
        <w:t xml:space="preserve">, А. </w:t>
      </w:r>
      <w:proofErr w:type="spellStart"/>
      <w:r w:rsidRPr="00937B26">
        <w:rPr>
          <w:bCs/>
          <w:color w:val="000000" w:themeColor="text1"/>
          <w:sz w:val="28"/>
        </w:rPr>
        <w:t>Саксены</w:t>
      </w:r>
      <w:proofErr w:type="spellEnd"/>
      <w:r w:rsidRPr="00937B26">
        <w:rPr>
          <w:bCs/>
          <w:color w:val="000000" w:themeColor="text1"/>
          <w:sz w:val="28"/>
        </w:rPr>
        <w:t xml:space="preserve"> и К. </w:t>
      </w:r>
      <w:proofErr w:type="spellStart"/>
      <w:r w:rsidRPr="00937B26">
        <w:rPr>
          <w:bCs/>
          <w:color w:val="000000" w:themeColor="text1"/>
          <w:sz w:val="28"/>
        </w:rPr>
        <w:t>Рейнхарт</w:t>
      </w:r>
      <w:proofErr w:type="spellEnd"/>
      <w:r w:rsidRPr="00937B26">
        <w:rPr>
          <w:bCs/>
          <w:color w:val="000000" w:themeColor="text1"/>
          <w:sz w:val="28"/>
        </w:rPr>
        <w:t xml:space="preserve"> [3].</w:t>
      </w:r>
    </w:p>
    <w:p w14:paraId="430C0F49" w14:textId="194FAD05" w:rsidR="00EF4E49" w:rsidRPr="00EF4E49" w:rsidRDefault="00EF4E49">
      <w:pPr>
        <w:spacing w:line="360" w:lineRule="auto"/>
        <w:ind w:firstLine="709"/>
        <w:jc w:val="both"/>
        <w:rPr>
          <w:sz w:val="28"/>
        </w:rPr>
      </w:pPr>
      <w:r w:rsidRPr="00EF4E49">
        <w:rPr>
          <w:sz w:val="28"/>
        </w:rPr>
        <w:t xml:space="preserve">Тема </w:t>
      </w:r>
      <w:proofErr w:type="spellStart"/>
      <w:r w:rsidRPr="00EF4E49">
        <w:rPr>
          <w:sz w:val="28"/>
        </w:rPr>
        <w:t>цифровизации</w:t>
      </w:r>
      <w:proofErr w:type="spellEnd"/>
      <w:r w:rsidRPr="00EF4E49">
        <w:rPr>
          <w:sz w:val="28"/>
        </w:rPr>
        <w:t xml:space="preserve"> религиозных институтов в РФ активно освещается отечественными социологами, философами и религиоведами</w:t>
      </w:r>
      <w:r w:rsidR="00E412BD">
        <w:rPr>
          <w:sz w:val="28"/>
        </w:rPr>
        <w:t xml:space="preserve"> (</w:t>
      </w:r>
      <w:r w:rsidR="00E412BD" w:rsidRPr="00E412BD">
        <w:rPr>
          <w:sz w:val="28"/>
        </w:rPr>
        <w:t xml:space="preserve">Э. А. </w:t>
      </w:r>
      <w:proofErr w:type="spellStart"/>
      <w:r w:rsidR="00E412BD" w:rsidRPr="00E412BD">
        <w:rPr>
          <w:sz w:val="28"/>
        </w:rPr>
        <w:t>Нимяев</w:t>
      </w:r>
      <w:proofErr w:type="spellEnd"/>
      <w:r w:rsidR="00E412BD">
        <w:rPr>
          <w:sz w:val="28"/>
        </w:rPr>
        <w:t xml:space="preserve">, </w:t>
      </w:r>
      <w:r w:rsidR="00E412BD" w:rsidRPr="00E412BD">
        <w:rPr>
          <w:sz w:val="28"/>
        </w:rPr>
        <w:t>М. Н. Фомина</w:t>
      </w:r>
      <w:r w:rsidR="00E412BD">
        <w:rPr>
          <w:sz w:val="28"/>
        </w:rPr>
        <w:t>,</w:t>
      </w:r>
      <w:r w:rsidR="00E412BD" w:rsidRPr="00E412BD">
        <w:rPr>
          <w:sz w:val="28"/>
        </w:rPr>
        <w:t xml:space="preserve"> Н. А. </w:t>
      </w:r>
      <w:proofErr w:type="spellStart"/>
      <w:r w:rsidR="00E412BD" w:rsidRPr="00E412BD">
        <w:rPr>
          <w:sz w:val="28"/>
        </w:rPr>
        <w:t>Эмих</w:t>
      </w:r>
      <w:proofErr w:type="spellEnd"/>
      <w:r w:rsidR="00E412BD">
        <w:rPr>
          <w:sz w:val="28"/>
        </w:rPr>
        <w:t xml:space="preserve">, </w:t>
      </w:r>
      <w:r w:rsidR="00E412BD" w:rsidRPr="00E412BD">
        <w:rPr>
          <w:sz w:val="28"/>
        </w:rPr>
        <w:t>Е. Л. Дмитриева</w:t>
      </w:r>
      <w:r w:rsidR="00E412BD">
        <w:rPr>
          <w:sz w:val="28"/>
        </w:rPr>
        <w:t xml:space="preserve">, </w:t>
      </w:r>
      <w:r w:rsidR="00E412BD" w:rsidRPr="00E412BD">
        <w:rPr>
          <w:sz w:val="28"/>
        </w:rPr>
        <w:t xml:space="preserve">М. М. </w:t>
      </w:r>
      <w:proofErr w:type="spellStart"/>
      <w:r w:rsidR="00E412BD" w:rsidRPr="00E412BD">
        <w:rPr>
          <w:sz w:val="28"/>
        </w:rPr>
        <w:t>Мчедлова</w:t>
      </w:r>
      <w:proofErr w:type="spellEnd"/>
      <w:r w:rsidR="00E412BD">
        <w:rPr>
          <w:sz w:val="28"/>
        </w:rPr>
        <w:t>,</w:t>
      </w:r>
      <w:r w:rsidR="00E412BD" w:rsidRPr="00E412BD">
        <w:rPr>
          <w:sz w:val="28"/>
        </w:rPr>
        <w:t xml:space="preserve"> Е. Н. </w:t>
      </w:r>
      <w:proofErr w:type="spellStart"/>
      <w:r w:rsidR="00E412BD" w:rsidRPr="00E412BD">
        <w:rPr>
          <w:sz w:val="28"/>
        </w:rPr>
        <w:t>Кофанова</w:t>
      </w:r>
      <w:proofErr w:type="spellEnd"/>
      <w:r w:rsidR="00E412BD">
        <w:rPr>
          <w:sz w:val="28"/>
        </w:rPr>
        <w:t xml:space="preserve"> и др.)</w:t>
      </w:r>
      <w:r w:rsidRPr="00EF4E49">
        <w:rPr>
          <w:sz w:val="28"/>
        </w:rPr>
        <w:t>. Исследователи изучают, как технологии меняют традиционные обряды, формируют виртуальную идентичность верующих и трансформируют сознание</w:t>
      </w:r>
      <w:r>
        <w:rPr>
          <w:sz w:val="28"/>
        </w:rPr>
        <w:t xml:space="preserve"> </w:t>
      </w:r>
      <w:r w:rsidR="000E2DDB">
        <w:rPr>
          <w:sz w:val="28"/>
        </w:rPr>
        <w:t>[4</w:t>
      </w:r>
      <w:r w:rsidRPr="00EF4E49">
        <w:rPr>
          <w:sz w:val="28"/>
        </w:rPr>
        <w:t>]</w:t>
      </w:r>
    </w:p>
    <w:p w14:paraId="72495686" w14:textId="08EE1C75" w:rsidR="00E412BD" w:rsidRPr="002637EC" w:rsidRDefault="00EF4E49" w:rsidP="00E412BD">
      <w:pPr>
        <w:spacing w:line="360" w:lineRule="auto"/>
        <w:ind w:firstLine="709"/>
        <w:jc w:val="both"/>
        <w:rPr>
          <w:sz w:val="28"/>
        </w:rPr>
      </w:pPr>
      <w:proofErr w:type="gramStart"/>
      <w:r w:rsidRPr="00EF4E49">
        <w:rPr>
          <w:sz w:val="28"/>
        </w:rPr>
        <w:t>За последние год</w:t>
      </w:r>
      <w:r w:rsidR="002637EC">
        <w:rPr>
          <w:sz w:val="28"/>
        </w:rPr>
        <w:t>ы</w:t>
      </w:r>
      <w:r w:rsidRPr="00EF4E49">
        <w:rPr>
          <w:sz w:val="28"/>
        </w:rPr>
        <w:t xml:space="preserve">, прошедшие с начала распространения COVID-19, внимание многих исследователей обращено к роли религиозных организаций в помощи населению в адаптации к новым условиям, а также к процессу </w:t>
      </w:r>
      <w:proofErr w:type="spellStart"/>
      <w:r w:rsidRPr="00EF4E49">
        <w:rPr>
          <w:sz w:val="28"/>
        </w:rPr>
        <w:t>цифр</w:t>
      </w:r>
      <w:r w:rsidRPr="00EF4E49">
        <w:rPr>
          <w:sz w:val="28"/>
        </w:rPr>
        <w:t>о</w:t>
      </w:r>
      <w:r w:rsidRPr="00EF4E49">
        <w:rPr>
          <w:sz w:val="28"/>
        </w:rPr>
        <w:t>визации</w:t>
      </w:r>
      <w:proofErr w:type="spellEnd"/>
      <w:r w:rsidRPr="00EF4E49">
        <w:rPr>
          <w:sz w:val="28"/>
        </w:rPr>
        <w:t xml:space="preserve"> религиозной жизни и изменению роли религии в ситуации переноса части религиозных обрядов в интернет-сферу (</w:t>
      </w:r>
      <w:r w:rsidR="00E412BD">
        <w:rPr>
          <w:sz w:val="28"/>
        </w:rPr>
        <w:t xml:space="preserve">М.М. </w:t>
      </w:r>
      <w:proofErr w:type="spellStart"/>
      <w:r w:rsidRPr="00EF4E49">
        <w:rPr>
          <w:sz w:val="28"/>
        </w:rPr>
        <w:t>Мчедлова</w:t>
      </w:r>
      <w:proofErr w:type="spellEnd"/>
      <w:r w:rsidRPr="00EF4E49">
        <w:rPr>
          <w:sz w:val="28"/>
        </w:rPr>
        <w:t xml:space="preserve">, </w:t>
      </w:r>
      <w:r w:rsidR="00E412BD">
        <w:rPr>
          <w:sz w:val="28"/>
        </w:rPr>
        <w:t xml:space="preserve">Е.Н.  </w:t>
      </w:r>
      <w:proofErr w:type="spellStart"/>
      <w:r w:rsidR="00E412BD">
        <w:rPr>
          <w:sz w:val="28"/>
        </w:rPr>
        <w:t>К</w:t>
      </w:r>
      <w:r w:rsidRPr="00EF4E49">
        <w:rPr>
          <w:sz w:val="28"/>
        </w:rPr>
        <w:t>офанова</w:t>
      </w:r>
      <w:proofErr w:type="spellEnd"/>
      <w:r w:rsidRPr="00EF4E49">
        <w:rPr>
          <w:sz w:val="28"/>
        </w:rPr>
        <w:t xml:space="preserve">, </w:t>
      </w:r>
      <w:r w:rsidR="00E412BD">
        <w:rPr>
          <w:sz w:val="28"/>
        </w:rPr>
        <w:t xml:space="preserve">А.Г. </w:t>
      </w:r>
      <w:r w:rsidRPr="00EF4E49">
        <w:rPr>
          <w:sz w:val="28"/>
        </w:rPr>
        <w:t xml:space="preserve">Шевченко, </w:t>
      </w:r>
      <w:r w:rsidR="00E412BD">
        <w:rPr>
          <w:sz w:val="28"/>
        </w:rPr>
        <w:t xml:space="preserve">Д.А. </w:t>
      </w:r>
      <w:proofErr w:type="spellStart"/>
      <w:r w:rsidRPr="00EF4E49">
        <w:rPr>
          <w:sz w:val="28"/>
        </w:rPr>
        <w:t>Черничкин</w:t>
      </w:r>
      <w:proofErr w:type="spellEnd"/>
      <w:r w:rsidRPr="00EF4E49">
        <w:rPr>
          <w:sz w:val="28"/>
        </w:rPr>
        <w:t>)</w:t>
      </w:r>
      <w:r w:rsidR="00E412BD">
        <w:rPr>
          <w:sz w:val="28"/>
        </w:rPr>
        <w:t xml:space="preserve"> </w:t>
      </w:r>
      <w:r w:rsidR="00E412BD" w:rsidRPr="002637EC">
        <w:rPr>
          <w:sz w:val="28"/>
        </w:rPr>
        <w:t>[5]</w:t>
      </w:r>
      <w:r w:rsidR="00E412BD">
        <w:rPr>
          <w:sz w:val="28"/>
        </w:rPr>
        <w:t>.</w:t>
      </w:r>
      <w:proofErr w:type="gramEnd"/>
    </w:p>
    <w:p w14:paraId="0F439AC7" w14:textId="63E847AD" w:rsidR="001B4D9A" w:rsidRDefault="00EF4E49">
      <w:pPr>
        <w:spacing w:line="360" w:lineRule="auto"/>
        <w:ind w:firstLine="709"/>
        <w:jc w:val="both"/>
        <w:rPr>
          <w:sz w:val="28"/>
        </w:rPr>
      </w:pPr>
      <w:r w:rsidRPr="00EF4E49">
        <w:rPr>
          <w:sz w:val="28"/>
        </w:rPr>
        <w:t>Ряд работ посвящен взаимодействию религиозных институтов и насел</w:t>
      </w:r>
      <w:r w:rsidRPr="00EF4E49">
        <w:rPr>
          <w:sz w:val="28"/>
        </w:rPr>
        <w:t>е</w:t>
      </w:r>
      <w:r w:rsidRPr="00EF4E49">
        <w:rPr>
          <w:sz w:val="28"/>
        </w:rPr>
        <w:t>ния, которому требовалась поддержка разного рода, включая духовную (</w:t>
      </w:r>
      <w:r w:rsidR="00E412BD">
        <w:rPr>
          <w:sz w:val="28"/>
        </w:rPr>
        <w:t xml:space="preserve">А.К. </w:t>
      </w:r>
      <w:proofErr w:type="spellStart"/>
      <w:r w:rsidRPr="00EF4E49">
        <w:rPr>
          <w:sz w:val="28"/>
        </w:rPr>
        <w:t>Идиатуллов</w:t>
      </w:r>
      <w:proofErr w:type="spellEnd"/>
      <w:r w:rsidRPr="00EF4E49">
        <w:rPr>
          <w:sz w:val="28"/>
        </w:rPr>
        <w:t>,</w:t>
      </w:r>
      <w:r w:rsidR="002637EC">
        <w:rPr>
          <w:sz w:val="28"/>
        </w:rPr>
        <w:t xml:space="preserve"> </w:t>
      </w:r>
      <w:r w:rsidR="00E412BD">
        <w:rPr>
          <w:sz w:val="28"/>
        </w:rPr>
        <w:t xml:space="preserve">А.Б. </w:t>
      </w:r>
      <w:proofErr w:type="spellStart"/>
      <w:r w:rsidR="002637EC" w:rsidRPr="002637EC">
        <w:rPr>
          <w:sz w:val="28"/>
        </w:rPr>
        <w:t>Мясникова</w:t>
      </w:r>
      <w:proofErr w:type="spellEnd"/>
      <w:r w:rsidR="002637EC" w:rsidRPr="002637EC">
        <w:rPr>
          <w:sz w:val="28"/>
        </w:rPr>
        <w:t xml:space="preserve">, </w:t>
      </w:r>
      <w:r w:rsidR="00E412BD">
        <w:rPr>
          <w:sz w:val="28"/>
        </w:rPr>
        <w:t xml:space="preserve">Е.Ю. </w:t>
      </w:r>
      <w:r w:rsidR="002637EC" w:rsidRPr="002637EC">
        <w:rPr>
          <w:sz w:val="28"/>
        </w:rPr>
        <w:t>Анисимова)</w:t>
      </w:r>
      <w:r w:rsidR="002637EC">
        <w:rPr>
          <w:sz w:val="28"/>
        </w:rPr>
        <w:t xml:space="preserve"> </w:t>
      </w:r>
      <w:r w:rsidR="00C85C68">
        <w:rPr>
          <w:sz w:val="28"/>
        </w:rPr>
        <w:t>[6].</w:t>
      </w:r>
    </w:p>
    <w:p w14:paraId="2F95881B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Проблема нашла отражение в ряде </w:t>
      </w:r>
      <w:proofErr w:type="gramStart"/>
      <w:r>
        <w:rPr>
          <w:sz w:val="28"/>
        </w:rPr>
        <w:t>ключевых</w:t>
      </w:r>
      <w:proofErr w:type="gramEnd"/>
      <w:r>
        <w:rPr>
          <w:sz w:val="28"/>
        </w:rPr>
        <w:t xml:space="preserve"> нормативно-правовых и </w:t>
      </w:r>
    </w:p>
    <w:p w14:paraId="1693360C" w14:textId="77777777" w:rsidR="001B4D9A" w:rsidRDefault="00C85C68">
      <w:pPr>
        <w:spacing w:line="360" w:lineRule="auto"/>
        <w:jc w:val="both"/>
        <w:rPr>
          <w:sz w:val="28"/>
        </w:rPr>
      </w:pPr>
      <w:r>
        <w:rPr>
          <w:sz w:val="28"/>
        </w:rPr>
        <w:t>программных документов. В Российской Федерации уже в 2006 году принят Федеральный закон «Об информации, информационных технологиях и о защ</w:t>
      </w:r>
      <w:r>
        <w:rPr>
          <w:sz w:val="28"/>
        </w:rPr>
        <w:t>и</w:t>
      </w:r>
      <w:r>
        <w:rPr>
          <w:sz w:val="28"/>
        </w:rPr>
        <w:t>те информации» № 149-ФЗ от 27.07.2006, Стратегия цифровой трансформации Российской Федерации на период до 2030 года [7, 8]. На международном уровне данная проблематика отражена в документах по информационной бе</w:t>
      </w:r>
      <w:r>
        <w:rPr>
          <w:sz w:val="28"/>
        </w:rPr>
        <w:t>з</w:t>
      </w:r>
      <w:r>
        <w:rPr>
          <w:sz w:val="28"/>
        </w:rPr>
        <w:t>опасности</w:t>
      </w:r>
      <w:r>
        <w:rPr>
          <w:color w:val="000000" w:themeColor="text1"/>
          <w:sz w:val="28"/>
        </w:rPr>
        <w:t>.</w:t>
      </w:r>
    </w:p>
    <w:p w14:paraId="288D33B7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Однако содержанием большинства исследований выступают проблемы </w:t>
      </w:r>
    </w:p>
    <w:p w14:paraId="4C05C6A7" w14:textId="6752AE35" w:rsidR="001B4D9A" w:rsidRDefault="00C85C68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отдельных цифровых сервисов, но не экосистем в целом. Тема цифровых эк</w:t>
      </w:r>
      <w:r>
        <w:rPr>
          <w:sz w:val="28"/>
        </w:rPr>
        <w:t>о</w:t>
      </w:r>
      <w:r>
        <w:rPr>
          <w:sz w:val="28"/>
        </w:rPr>
        <w:t>систем в религиозной сфере остается недостаточно изученной, что определяет актуальность данной работы. Тема раскрыта на примере трех религий: прав</w:t>
      </w:r>
      <w:r>
        <w:rPr>
          <w:sz w:val="28"/>
        </w:rPr>
        <w:t>о</w:t>
      </w:r>
      <w:r>
        <w:rPr>
          <w:sz w:val="28"/>
        </w:rPr>
        <w:t>славия, ислама и буддизма [9]</w:t>
      </w:r>
      <w:r w:rsidR="00696623">
        <w:rPr>
          <w:sz w:val="28"/>
        </w:rPr>
        <w:t xml:space="preserve"> (рисунок </w:t>
      </w:r>
      <w:r w:rsidR="00AD48DA" w:rsidRPr="00AD48DA">
        <w:rPr>
          <w:sz w:val="28"/>
        </w:rPr>
        <w:t>1</w:t>
      </w:r>
      <w:r w:rsidR="00696623">
        <w:rPr>
          <w:sz w:val="28"/>
        </w:rPr>
        <w:t>)</w:t>
      </w:r>
      <w:r>
        <w:rPr>
          <w:sz w:val="28"/>
        </w:rPr>
        <w:t xml:space="preserve">. </w:t>
      </w:r>
    </w:p>
    <w:p w14:paraId="1DE4AF22" w14:textId="77777777" w:rsidR="00696623" w:rsidRDefault="00696623" w:rsidP="00696623">
      <w:pPr>
        <w:widowControl w:val="0"/>
        <w:spacing w:line="360" w:lineRule="auto"/>
        <w:ind w:firstLine="709"/>
        <w:jc w:val="both"/>
        <w:rPr>
          <w:sz w:val="28"/>
        </w:rPr>
      </w:pPr>
      <w:r w:rsidRPr="00C970EE">
        <w:rPr>
          <w:noProof/>
          <w:color w:val="auto"/>
          <w:sz w:val="28"/>
        </w:rPr>
        <w:drawing>
          <wp:inline distT="0" distB="0" distL="0" distR="0" wp14:anchorId="691F76BA" wp14:editId="771AB36E">
            <wp:extent cx="5486400" cy="3200400"/>
            <wp:effectExtent l="0" t="0" r="0" b="19050"/>
            <wp:docPr id="25" name="Схема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9BFA243" w14:textId="075F8205" w:rsidR="00696623" w:rsidRDefault="00696623" w:rsidP="00696623">
      <w:pPr>
        <w:widowControl w:val="0"/>
        <w:spacing w:before="120" w:after="240"/>
        <w:jc w:val="center"/>
        <w:rPr>
          <w:sz w:val="28"/>
        </w:rPr>
      </w:pPr>
      <w:r>
        <w:rPr>
          <w:sz w:val="28"/>
        </w:rPr>
        <w:t xml:space="preserve">Рисунок </w:t>
      </w:r>
      <w:r w:rsidR="00AD48DA" w:rsidRPr="00AD48DA">
        <w:rPr>
          <w:sz w:val="28"/>
        </w:rPr>
        <w:t>1</w:t>
      </w:r>
      <w:r>
        <w:rPr>
          <w:sz w:val="28"/>
        </w:rPr>
        <w:t xml:space="preserve"> – Объект исследования (на примере трех религий)</w:t>
      </w:r>
    </w:p>
    <w:p w14:paraId="14A2BFF9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 w:rsidRPr="00D0202F">
        <w:rPr>
          <w:sz w:val="28"/>
        </w:rPr>
        <w:t xml:space="preserve">Православие </w:t>
      </w:r>
      <w:r>
        <w:rPr>
          <w:sz w:val="28"/>
        </w:rPr>
        <w:t>представляет собой крупнейшую христианскую конфессию в России, охватывающую более 70% верующих. Русская Православная Церковь активно развивает цифровое присутствие через официальные ресурсы, мобил</w:t>
      </w:r>
      <w:r>
        <w:rPr>
          <w:sz w:val="28"/>
        </w:rPr>
        <w:t>ь</w:t>
      </w:r>
      <w:r>
        <w:rPr>
          <w:sz w:val="28"/>
        </w:rPr>
        <w:t>ные приложения и социальные сети.</w:t>
      </w:r>
    </w:p>
    <w:p w14:paraId="42AB7BFD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 w:rsidRPr="00D0202F">
        <w:rPr>
          <w:sz w:val="28"/>
        </w:rPr>
        <w:lastRenderedPageBreak/>
        <w:t>Ислам</w:t>
      </w:r>
      <w:r>
        <w:rPr>
          <w:sz w:val="28"/>
        </w:rPr>
        <w:t xml:space="preserve"> является второй по распространенности религией в Российской Федерации, особенно в регионах Северного Кавказа и Поволжья. Мусульма</w:t>
      </w:r>
      <w:r>
        <w:rPr>
          <w:sz w:val="28"/>
        </w:rPr>
        <w:t>н</w:t>
      </w:r>
      <w:r>
        <w:rPr>
          <w:sz w:val="28"/>
        </w:rPr>
        <w:t>ские организации внедряют цифровые сервисы для определения времени нам</w:t>
      </w:r>
      <w:r>
        <w:rPr>
          <w:sz w:val="28"/>
        </w:rPr>
        <w:t>а</w:t>
      </w:r>
      <w:r>
        <w:rPr>
          <w:sz w:val="28"/>
        </w:rPr>
        <w:t xml:space="preserve">за, направления </w:t>
      </w:r>
      <w:proofErr w:type="spellStart"/>
      <w:r>
        <w:rPr>
          <w:sz w:val="28"/>
        </w:rPr>
        <w:t>киблы</w:t>
      </w:r>
      <w:proofErr w:type="spellEnd"/>
      <w:r>
        <w:rPr>
          <w:sz w:val="28"/>
        </w:rPr>
        <w:t>, чтения Корана.</w:t>
      </w:r>
    </w:p>
    <w:p w14:paraId="47C06C28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 w:rsidRPr="00D0202F">
        <w:rPr>
          <w:sz w:val="28"/>
        </w:rPr>
        <w:t>Буддизм</w:t>
      </w:r>
      <w:r>
        <w:rPr>
          <w:sz w:val="28"/>
        </w:rPr>
        <w:t xml:space="preserve"> традиционно исповедуется в регионах Сибири и Дальнего В</w:t>
      </w:r>
      <w:r>
        <w:rPr>
          <w:sz w:val="28"/>
        </w:rPr>
        <w:t>о</w:t>
      </w:r>
      <w:r>
        <w:rPr>
          <w:sz w:val="28"/>
        </w:rPr>
        <w:t xml:space="preserve">стока (Бурятия, Калмыкия, Тува). Буддийские общины используют цифровые платформы для трансляции учений, </w:t>
      </w:r>
      <w:proofErr w:type="spellStart"/>
      <w:r>
        <w:rPr>
          <w:sz w:val="28"/>
        </w:rPr>
        <w:t>медитационных</w:t>
      </w:r>
      <w:proofErr w:type="spellEnd"/>
      <w:r>
        <w:rPr>
          <w:sz w:val="28"/>
        </w:rPr>
        <w:t xml:space="preserve"> практик и организации о</w:t>
      </w:r>
      <w:r>
        <w:rPr>
          <w:sz w:val="28"/>
        </w:rPr>
        <w:t>н</w:t>
      </w:r>
      <w:r>
        <w:rPr>
          <w:sz w:val="28"/>
        </w:rPr>
        <w:t>лайн-</w:t>
      </w:r>
      <w:proofErr w:type="spellStart"/>
      <w:r>
        <w:rPr>
          <w:sz w:val="28"/>
        </w:rPr>
        <w:t>ретритов</w:t>
      </w:r>
      <w:proofErr w:type="spellEnd"/>
      <w:r>
        <w:rPr>
          <w:sz w:val="28"/>
        </w:rPr>
        <w:t xml:space="preserve">. </w:t>
      </w:r>
    </w:p>
    <w:p w14:paraId="3C020CCE" w14:textId="77777777" w:rsidR="001B4D9A" w:rsidRDefault="001B4D9A">
      <w:pPr>
        <w:widowControl w:val="0"/>
        <w:spacing w:line="360" w:lineRule="auto"/>
        <w:ind w:firstLine="709"/>
        <w:jc w:val="both"/>
        <w:rPr>
          <w:sz w:val="28"/>
        </w:rPr>
      </w:pPr>
    </w:p>
    <w:p w14:paraId="135334FB" w14:textId="77777777" w:rsidR="00D0202F" w:rsidRDefault="00D0202F" w:rsidP="00D0202F">
      <w:pPr>
        <w:widowControl w:val="0"/>
        <w:spacing w:before="120" w:after="240"/>
        <w:jc w:val="center"/>
        <w:rPr>
          <w:sz w:val="28"/>
        </w:rPr>
      </w:pPr>
    </w:p>
    <w:p w14:paraId="7A2430FC" w14:textId="77777777" w:rsidR="001B4D9A" w:rsidRDefault="00C85C68">
      <w:pPr>
        <w:pageBreakBefore/>
        <w:spacing w:before="120" w:line="360" w:lineRule="auto"/>
        <w:ind w:firstLine="709"/>
        <w:jc w:val="both"/>
        <w:rPr>
          <w:sz w:val="28"/>
        </w:rPr>
      </w:pPr>
      <w:r>
        <w:rPr>
          <w:rFonts w:ascii="Arial" w:hAnsi="Arial"/>
          <w:sz w:val="28"/>
        </w:rPr>
        <w:lastRenderedPageBreak/>
        <w:t>Раздел 2 Современное состояние исследуемой проблемы</w:t>
      </w:r>
    </w:p>
    <w:p w14:paraId="59782F67" w14:textId="77777777" w:rsidR="001B4D9A" w:rsidRDefault="00C85C68">
      <w:pPr>
        <w:spacing w:line="360" w:lineRule="auto"/>
        <w:ind w:firstLine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>2.1. Сущность исследуемой проблемы</w:t>
      </w:r>
    </w:p>
    <w:p w14:paraId="72BF65FF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Развитие информационных технологий кардинально трансформирует традиционные формы религиозной деятельности. Цифровая экосистема рел</w:t>
      </w:r>
      <w:r>
        <w:rPr>
          <w:sz w:val="28"/>
        </w:rPr>
        <w:t>и</w:t>
      </w:r>
      <w:r>
        <w:rPr>
          <w:sz w:val="28"/>
        </w:rPr>
        <w:t>гиозной организации представляет собой многокомпонентную структуру, об</w:t>
      </w:r>
      <w:r>
        <w:rPr>
          <w:sz w:val="28"/>
        </w:rPr>
        <w:t>ъ</w:t>
      </w:r>
      <w:r>
        <w:rPr>
          <w:sz w:val="28"/>
        </w:rPr>
        <w:t>единяющую различные сервисы и платформы для комплексного удовлетвор</w:t>
      </w:r>
      <w:r>
        <w:rPr>
          <w:sz w:val="28"/>
        </w:rPr>
        <w:t>е</w:t>
      </w:r>
      <w:r>
        <w:rPr>
          <w:sz w:val="28"/>
        </w:rPr>
        <w:t>ния духовных потребностей верующих.</w:t>
      </w:r>
    </w:p>
    <w:p w14:paraId="33B8D0D6" w14:textId="2485CF51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Под цифровой экосистемой понимается комплекс взаимосвязанных ци</w:t>
      </w:r>
      <w:r>
        <w:rPr>
          <w:sz w:val="28"/>
        </w:rPr>
        <w:t>ф</w:t>
      </w:r>
      <w:r>
        <w:rPr>
          <w:sz w:val="28"/>
        </w:rPr>
        <w:t xml:space="preserve">ровых сервисов и платформ, объединённых общей целью и обеспечивающих взаимодействие между пользователями и поставщиками услуг в определённой сфере деятельности. Структура цифровой экосистемы религиозной организации представлена на рисунке </w:t>
      </w:r>
      <w:r w:rsidR="000E2DDB">
        <w:rPr>
          <w:sz w:val="28"/>
        </w:rPr>
        <w:t>2</w:t>
      </w:r>
      <w:r>
        <w:rPr>
          <w:sz w:val="28"/>
        </w:rPr>
        <w:t>.</w:t>
      </w:r>
    </w:p>
    <w:p w14:paraId="54307C7B" w14:textId="77777777" w:rsidR="001B4D9A" w:rsidRDefault="00C85C68">
      <w:pPr>
        <w:spacing w:line="360" w:lineRule="auto"/>
        <w:jc w:val="center"/>
        <w:rPr>
          <w:sz w:val="28"/>
        </w:rPr>
      </w:pPr>
      <w:r>
        <w:rPr>
          <w:noProof/>
        </w:rPr>
        <w:drawing>
          <wp:inline distT="0" distB="0" distL="0" distR="0" wp14:anchorId="69D11171" wp14:editId="6B02C05B">
            <wp:extent cx="5088631" cy="400558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102898" cy="40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4533F" w14:textId="35918FB6" w:rsidR="001B4D9A" w:rsidRDefault="000E2DDB" w:rsidP="00C970EE">
      <w:pPr>
        <w:spacing w:before="120" w:after="240"/>
        <w:jc w:val="center"/>
        <w:rPr>
          <w:sz w:val="28"/>
        </w:rPr>
      </w:pPr>
      <w:r>
        <w:rPr>
          <w:sz w:val="28"/>
        </w:rPr>
        <w:t>Рисунок 2</w:t>
      </w:r>
      <w:r w:rsidR="00C85C68">
        <w:rPr>
          <w:sz w:val="28"/>
        </w:rPr>
        <w:t xml:space="preserve"> — Структура цифровой экосистемы религиозной организации </w:t>
      </w:r>
    </w:p>
    <w:p w14:paraId="039A8C8E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Исследование охватывает цифровые экосистемы основных мировых р</w:t>
      </w:r>
      <w:r>
        <w:rPr>
          <w:sz w:val="28"/>
        </w:rPr>
        <w:t>е</w:t>
      </w:r>
      <w:r>
        <w:rPr>
          <w:sz w:val="28"/>
        </w:rPr>
        <w:t xml:space="preserve">лигий: православия, ислама, буддизма и католицизма. Вопросы </w:t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 xml:space="preserve"> мировых религий рассматриваются в трудах Х. </w:t>
      </w:r>
      <w:proofErr w:type="spellStart"/>
      <w:r>
        <w:rPr>
          <w:sz w:val="28"/>
        </w:rPr>
        <w:t>Кэмпбелл</w:t>
      </w:r>
      <w:proofErr w:type="spellEnd"/>
      <w:r>
        <w:rPr>
          <w:sz w:val="28"/>
        </w:rPr>
        <w:t xml:space="preserve">, Дж. </w:t>
      </w:r>
      <w:proofErr w:type="spellStart"/>
      <w:r>
        <w:rPr>
          <w:sz w:val="28"/>
        </w:rPr>
        <w:t>Дрейнена</w:t>
      </w:r>
      <w:proofErr w:type="spellEnd"/>
      <w:r>
        <w:rPr>
          <w:sz w:val="28"/>
        </w:rPr>
        <w:t xml:space="preserve">, а </w:t>
      </w:r>
      <w:r>
        <w:rPr>
          <w:sz w:val="28"/>
        </w:rPr>
        <w:lastRenderedPageBreak/>
        <w:t>также в публикациях журналов «Социологические исследования» и «Вестник ВГУ».</w:t>
      </w:r>
    </w:p>
    <w:p w14:paraId="5B0ECFF1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 мнению Х. </w:t>
      </w:r>
      <w:proofErr w:type="spellStart"/>
      <w:r>
        <w:rPr>
          <w:sz w:val="28"/>
        </w:rPr>
        <w:t>Кэмпбелл</w:t>
      </w:r>
      <w:proofErr w:type="spellEnd"/>
      <w:r>
        <w:rPr>
          <w:sz w:val="28"/>
        </w:rPr>
        <w:t>, под цифровой религией понимается комплекс взаимосвязанных цифровых сервисов и платформ, которые религиозные орг</w:t>
      </w:r>
      <w:r>
        <w:rPr>
          <w:sz w:val="28"/>
        </w:rPr>
        <w:t>а</w:t>
      </w:r>
      <w:r>
        <w:rPr>
          <w:sz w:val="28"/>
        </w:rPr>
        <w:t>низации используют для взаимодействия с верующими [2]</w:t>
      </w:r>
      <w:r>
        <w:rPr>
          <w:spacing w:val="3"/>
          <w:sz w:val="28"/>
        </w:rPr>
        <w:t>. </w:t>
      </w:r>
    </w:p>
    <w:p w14:paraId="624C3EC5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Также Х. </w:t>
      </w:r>
      <w:proofErr w:type="spellStart"/>
      <w:r>
        <w:rPr>
          <w:sz w:val="28"/>
        </w:rPr>
        <w:t>Кэмпбелл</w:t>
      </w:r>
      <w:proofErr w:type="spellEnd"/>
      <w:r>
        <w:rPr>
          <w:sz w:val="28"/>
        </w:rPr>
        <w:t xml:space="preserve"> отмечает, что при этом цифровая экосистема не явл</w:t>
      </w:r>
      <w:r>
        <w:rPr>
          <w:sz w:val="28"/>
        </w:rPr>
        <w:t>я</w:t>
      </w:r>
      <w:r>
        <w:rPr>
          <w:sz w:val="28"/>
        </w:rPr>
        <w:t>ется простым наличием сайта или страницы в социальной сети. В определении подчёркивается, что цифровая экосистема включает несколько ключевых эл</w:t>
      </w:r>
      <w:r>
        <w:rPr>
          <w:sz w:val="28"/>
        </w:rPr>
        <w:t>е</w:t>
      </w:r>
      <w:r>
        <w:rPr>
          <w:sz w:val="28"/>
        </w:rPr>
        <w:t>ментов</w:t>
      </w:r>
      <w:r>
        <w:rPr>
          <w:spacing w:val="3"/>
          <w:sz w:val="28"/>
        </w:rPr>
        <w:t>. </w:t>
      </w:r>
    </w:p>
    <w:p w14:paraId="2210ECD3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наш взгляд, исследование Х. </w:t>
      </w:r>
      <w:proofErr w:type="spellStart"/>
      <w:r>
        <w:rPr>
          <w:sz w:val="28"/>
        </w:rPr>
        <w:t>Кэмпбелл</w:t>
      </w:r>
      <w:proofErr w:type="spellEnd"/>
      <w:r>
        <w:rPr>
          <w:sz w:val="28"/>
        </w:rPr>
        <w:t xml:space="preserve"> представляет особый интерес, так как именно комплексный подход к созданию цифровой экосистемы позв</w:t>
      </w:r>
      <w:r>
        <w:rPr>
          <w:sz w:val="28"/>
        </w:rPr>
        <w:t>о</w:t>
      </w:r>
      <w:r>
        <w:rPr>
          <w:sz w:val="28"/>
        </w:rPr>
        <w:t>ляет религиозным организациям эффективно взаимодействовать с современной аудиторией, особенно с молодёжью.</w:t>
      </w:r>
    </w:p>
    <w:p w14:paraId="7E5A2BA5" w14:textId="113BD985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Отметим, что в работах отечественных исследователей данный подход представлен через анализ отдельных цифровых сервисов</w:t>
      </w:r>
      <w:r w:rsidR="00C836CC" w:rsidRPr="00C836CC">
        <w:rPr>
          <w:sz w:val="28"/>
        </w:rPr>
        <w:t xml:space="preserve"> </w:t>
      </w:r>
      <w:r>
        <w:rPr>
          <w:sz w:val="28"/>
        </w:rPr>
        <w:t>[10, 11].</w:t>
      </w:r>
    </w:p>
    <w:p w14:paraId="644966B4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Цифровая экосистема религиозных организаций включает пять ключевые элементов (таблица 1).</w:t>
      </w:r>
    </w:p>
    <w:p w14:paraId="6EF5FAB4" w14:textId="77777777" w:rsidR="001B4D9A" w:rsidRDefault="00C85C68" w:rsidP="00C836CC">
      <w:pPr>
        <w:spacing w:before="240" w:after="120"/>
        <w:rPr>
          <w:sz w:val="28"/>
        </w:rPr>
      </w:pPr>
      <w:r>
        <w:rPr>
          <w:sz w:val="28"/>
        </w:rPr>
        <w:t>Таблица 1 – Используемые цифровые сервисы религиозных организаций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1B4D9A" w14:paraId="61F1FE82" w14:textId="77777777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A22" w14:textId="77777777" w:rsidR="001B4D9A" w:rsidRDefault="00C85C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Блок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962D" w14:textId="77777777" w:rsidR="001B4D9A" w:rsidRDefault="00C85C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Основные элементы</w:t>
            </w:r>
          </w:p>
        </w:tc>
      </w:tr>
      <w:tr w:rsidR="001B4D9A" w14:paraId="589A2A76" w14:textId="77777777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A9FB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>Контентный блок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B31C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>Онлайн-трансляции, архивы пропов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дей, электронные библиотеки, подк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сты</w:t>
            </w:r>
          </w:p>
        </w:tc>
      </w:tr>
      <w:tr w:rsidR="001B4D9A" w14:paraId="47D10220" w14:textId="77777777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E349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>Коммуникационный блок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2902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>Чаты в мессенджерах, социальные 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ти, онлайн-консультации, форумы</w:t>
            </w:r>
          </w:p>
        </w:tc>
      </w:tr>
      <w:tr w:rsidR="001B4D9A" w14:paraId="433F43E2" w14:textId="77777777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5BA5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>Финансовый блок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9080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>Онлайн-пожертвования, рекуррен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 xml:space="preserve">ные платежи, </w:t>
            </w:r>
            <w:proofErr w:type="gramStart"/>
            <w:r>
              <w:rPr>
                <w:sz w:val="28"/>
              </w:rPr>
              <w:t>интернет-магазины</w:t>
            </w:r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краудфандинг</w:t>
            </w:r>
            <w:proofErr w:type="spellEnd"/>
          </w:p>
        </w:tc>
      </w:tr>
      <w:tr w:rsidR="001B4D9A" w14:paraId="02C165F3" w14:textId="77777777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695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>Образовательный блок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3807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 xml:space="preserve">Онлайн-курсы, </w:t>
            </w:r>
            <w:proofErr w:type="spell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 учебные материалы, тесты</w:t>
            </w:r>
          </w:p>
        </w:tc>
      </w:tr>
      <w:tr w:rsidR="001B4D9A" w14:paraId="2CDB8594" w14:textId="77777777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2FD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>Сервисный блок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818" w14:textId="77777777" w:rsidR="001B4D9A" w:rsidRDefault="00C85C68">
            <w:pPr>
              <w:rPr>
                <w:sz w:val="28"/>
              </w:rPr>
            </w:pPr>
            <w:r>
              <w:rPr>
                <w:sz w:val="28"/>
              </w:rPr>
              <w:t>Онлайн-записки, заказ треб, календ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ри, запись на таинства</w:t>
            </w:r>
          </w:p>
        </w:tc>
      </w:tr>
    </w:tbl>
    <w:p w14:paraId="7CA055D4" w14:textId="77777777" w:rsidR="001B4D9A" w:rsidRDefault="00C85C68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Раскроем каждый блок. В рамках контентного блока религиозные орган</w:t>
      </w:r>
      <w:r>
        <w:rPr>
          <w:sz w:val="28"/>
        </w:rPr>
        <w:t>и</w:t>
      </w:r>
      <w:r>
        <w:rPr>
          <w:sz w:val="28"/>
        </w:rPr>
        <w:t>зации предоставляют широкий спектр цифрового контента. К данному напра</w:t>
      </w:r>
      <w:r>
        <w:rPr>
          <w:sz w:val="28"/>
        </w:rPr>
        <w:t>в</w:t>
      </w:r>
      <w:r>
        <w:rPr>
          <w:sz w:val="28"/>
        </w:rPr>
        <w:lastRenderedPageBreak/>
        <w:t>лению относятся онлайн-трансляции богослужений, которые позволяют вер</w:t>
      </w:r>
      <w:r>
        <w:rPr>
          <w:sz w:val="28"/>
        </w:rPr>
        <w:t>у</w:t>
      </w:r>
      <w:r>
        <w:rPr>
          <w:sz w:val="28"/>
        </w:rPr>
        <w:t>ющим присутствовать на службах дистанционно. Архивы проповедей и поуч</w:t>
      </w:r>
      <w:r>
        <w:rPr>
          <w:sz w:val="28"/>
        </w:rPr>
        <w:t>е</w:t>
      </w:r>
      <w:r>
        <w:rPr>
          <w:sz w:val="28"/>
        </w:rPr>
        <w:t>ний формируют базу духовного наследия, доступную для изучения в любое время. Электронные библиотеки религиозной литературы включают свяще</w:t>
      </w:r>
      <w:r>
        <w:rPr>
          <w:sz w:val="28"/>
        </w:rPr>
        <w:t>н</w:t>
      </w:r>
      <w:r>
        <w:rPr>
          <w:sz w:val="28"/>
        </w:rPr>
        <w:t>ные тексты, богословские труды и образовательные материалы. Подкасты и в</w:t>
      </w:r>
      <w:r>
        <w:rPr>
          <w:sz w:val="28"/>
        </w:rPr>
        <w:t>и</w:t>
      </w:r>
      <w:r>
        <w:rPr>
          <w:sz w:val="28"/>
        </w:rPr>
        <w:t xml:space="preserve">деоканалы служат современным инструментом распространения религиозного контента среди молодежной аудитории. </w:t>
      </w:r>
    </w:p>
    <w:p w14:paraId="2E09A8C4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Примером видеотрансляций может служить Храм Гроба Господня в Иерусалиме, который ведет круглосуточные онлайн-трансляции богослужений.</w:t>
      </w:r>
      <w:proofErr w:type="gramEnd"/>
      <w:r>
        <w:rPr>
          <w:sz w:val="28"/>
        </w:rPr>
        <w:t xml:space="preserve"> Патриархия Московская и всея Руси также организует прямые эфиры праз</w:t>
      </w:r>
      <w:r>
        <w:rPr>
          <w:sz w:val="28"/>
        </w:rPr>
        <w:t>д</w:t>
      </w:r>
      <w:r>
        <w:rPr>
          <w:sz w:val="28"/>
        </w:rPr>
        <w:t>ничных служб из главных кафедральных соборов, что позволяет верующим из удаленных регионов и тем, кто не может физически присутствовать в храме, участвовать в религиозных обрядах.</w:t>
      </w:r>
    </w:p>
    <w:p w14:paraId="439C3FB2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рамках коммуникационного блока в настоящее время используются различные инструменты для взаимодействия между верующими и священн</w:t>
      </w:r>
      <w:r>
        <w:rPr>
          <w:sz w:val="28"/>
        </w:rPr>
        <w:t>о</w:t>
      </w:r>
      <w:r>
        <w:rPr>
          <w:sz w:val="28"/>
        </w:rPr>
        <w:t>служителями. Чаты и группы в мессенджерах (</w:t>
      </w:r>
      <w:proofErr w:type="spellStart"/>
      <w:r>
        <w:rPr>
          <w:sz w:val="28"/>
        </w:rPr>
        <w:t>Telegram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Max</w:t>
      </w:r>
      <w:proofErr w:type="spellEnd"/>
      <w:r>
        <w:rPr>
          <w:sz w:val="28"/>
        </w:rPr>
        <w:t>) с</w:t>
      </w:r>
      <w:r>
        <w:rPr>
          <w:sz w:val="28"/>
        </w:rPr>
        <w:t>о</w:t>
      </w:r>
      <w:r>
        <w:rPr>
          <w:sz w:val="28"/>
        </w:rPr>
        <w:t>здают пространство для повседневного общения общины. Социальные сети (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, Одноклассники) служат платформой для публикации новостей, анонсов мероприятий и духовных размышлений. Онлайн консультации со св</w:t>
      </w:r>
      <w:r>
        <w:rPr>
          <w:sz w:val="28"/>
        </w:rPr>
        <w:t>я</w:t>
      </w:r>
      <w:r>
        <w:rPr>
          <w:sz w:val="28"/>
        </w:rPr>
        <w:t>щеннослужителями обеспечивают возможность получения духовного совета без необходимости личного визита. В католических приходах запись на такие консультации осуществляется через официальные сайты епархий или специ</w:t>
      </w:r>
      <w:r>
        <w:rPr>
          <w:sz w:val="28"/>
        </w:rPr>
        <w:t>а</w:t>
      </w:r>
      <w:r>
        <w:rPr>
          <w:sz w:val="28"/>
        </w:rPr>
        <w:t>лизированные платформы. Например, Ватикан предлагает сервис «</w:t>
      </w:r>
      <w:proofErr w:type="spellStart"/>
      <w:r>
        <w:rPr>
          <w:sz w:val="28"/>
        </w:rPr>
        <w:t>Click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Pray</w:t>
      </w:r>
      <w:proofErr w:type="spellEnd"/>
      <w:r>
        <w:rPr>
          <w:sz w:val="28"/>
        </w:rPr>
        <w:t>» для духовного сопровождения верующих. В России католические общ</w:t>
      </w:r>
      <w:r>
        <w:rPr>
          <w:sz w:val="28"/>
        </w:rPr>
        <w:t>и</w:t>
      </w:r>
      <w:r>
        <w:rPr>
          <w:sz w:val="28"/>
        </w:rPr>
        <w:t>ны организуют онлайн-встречи со священниками через видеоконференции и мессенджеры для обсуждения вопросов веры. Форумы для обсуждения религ</w:t>
      </w:r>
      <w:r>
        <w:rPr>
          <w:sz w:val="28"/>
        </w:rPr>
        <w:t>и</w:t>
      </w:r>
      <w:r>
        <w:rPr>
          <w:sz w:val="28"/>
        </w:rPr>
        <w:t>озных вопросов способствуют обмену опытом и углублению понимания вер</w:t>
      </w:r>
      <w:r>
        <w:rPr>
          <w:sz w:val="28"/>
        </w:rPr>
        <w:t>о</w:t>
      </w:r>
      <w:r>
        <w:rPr>
          <w:sz w:val="28"/>
        </w:rPr>
        <w:t>учения.</w:t>
      </w:r>
    </w:p>
    <w:p w14:paraId="5C4456FF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Финансовый блок цифровой экосистемы обеспечивает возможности для материальной поддержки религиозных организаций. Системы онлайн пожер</w:t>
      </w:r>
      <w:r>
        <w:rPr>
          <w:sz w:val="28"/>
        </w:rPr>
        <w:t>т</w:t>
      </w:r>
      <w:r>
        <w:rPr>
          <w:sz w:val="28"/>
        </w:rPr>
        <w:lastRenderedPageBreak/>
        <w:t>вований интегрированы с банковскими сервисами и платежными системами, что упрощает процесс внесения пожертвований. Рекуррентные платежи (по</w:t>
      </w:r>
      <w:r>
        <w:rPr>
          <w:sz w:val="28"/>
        </w:rPr>
        <w:t>д</w:t>
      </w:r>
      <w:r>
        <w:rPr>
          <w:sz w:val="28"/>
        </w:rPr>
        <w:t xml:space="preserve">писки) позволяют верующим регулярно поддерживать приход автоматически. </w:t>
      </w:r>
      <w:proofErr w:type="gramStart"/>
      <w:r>
        <w:rPr>
          <w:sz w:val="28"/>
        </w:rPr>
        <w:t>Интернет-магазины</w:t>
      </w:r>
      <w:proofErr w:type="gramEnd"/>
      <w:r>
        <w:rPr>
          <w:sz w:val="28"/>
        </w:rPr>
        <w:t xml:space="preserve"> церковной утвари, книг и атрибутики расширяют доступ к религиозным товарам. </w:t>
      </w:r>
      <w:proofErr w:type="spellStart"/>
      <w:r>
        <w:rPr>
          <w:sz w:val="28"/>
        </w:rPr>
        <w:t>Краудфандинговые</w:t>
      </w:r>
      <w:proofErr w:type="spellEnd"/>
      <w:r>
        <w:rPr>
          <w:sz w:val="28"/>
        </w:rPr>
        <w:t xml:space="preserve"> платформы для строительства и р</w:t>
      </w:r>
      <w:r>
        <w:rPr>
          <w:sz w:val="28"/>
        </w:rPr>
        <w:t>е</w:t>
      </w:r>
      <w:r>
        <w:rPr>
          <w:sz w:val="28"/>
        </w:rPr>
        <w:t>ставрации храмов объединяют усилия множества благотворителей для реализ</w:t>
      </w:r>
      <w:r>
        <w:rPr>
          <w:sz w:val="28"/>
        </w:rPr>
        <w:t>а</w:t>
      </w:r>
      <w:r>
        <w:rPr>
          <w:sz w:val="28"/>
        </w:rPr>
        <w:t>ции масштабных проектов.</w:t>
      </w:r>
    </w:p>
    <w:p w14:paraId="44CA4B7B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Образовательный блок направлен на религиозное просвещение и </w:t>
      </w:r>
      <w:proofErr w:type="spellStart"/>
      <w:r>
        <w:rPr>
          <w:sz w:val="28"/>
        </w:rPr>
        <w:t>катех</w:t>
      </w:r>
      <w:r>
        <w:rPr>
          <w:sz w:val="28"/>
        </w:rPr>
        <w:t>и</w:t>
      </w:r>
      <w:r>
        <w:rPr>
          <w:sz w:val="28"/>
        </w:rPr>
        <w:t>зацию</w:t>
      </w:r>
      <w:proofErr w:type="spellEnd"/>
      <w:r>
        <w:rPr>
          <w:sz w:val="28"/>
        </w:rPr>
        <w:t xml:space="preserve"> верующих. Онлайн-курсы основ веры предоставляют структурирова</w:t>
      </w:r>
      <w:r>
        <w:rPr>
          <w:sz w:val="28"/>
        </w:rPr>
        <w:t>н</w:t>
      </w:r>
      <w:r>
        <w:rPr>
          <w:sz w:val="28"/>
        </w:rPr>
        <w:t xml:space="preserve">ную программу обучения для </w:t>
      </w:r>
      <w:proofErr w:type="spellStart"/>
      <w:r>
        <w:rPr>
          <w:sz w:val="28"/>
        </w:rPr>
        <w:t>новоначальных</w:t>
      </w:r>
      <w:proofErr w:type="spellEnd"/>
      <w:r>
        <w:rPr>
          <w:sz w:val="28"/>
        </w:rPr>
        <w:t xml:space="preserve"> и желающих углубить свои зн</w:t>
      </w:r>
      <w:r>
        <w:rPr>
          <w:sz w:val="28"/>
        </w:rPr>
        <w:t>а</w:t>
      </w:r>
      <w:r>
        <w:rPr>
          <w:sz w:val="28"/>
        </w:rPr>
        <w:t xml:space="preserve">ния.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 xml:space="preserve"> и дистанционное обучение проводятся ведущими богословами и священнослужителями, что делает качественное религиозное образование д</w:t>
      </w:r>
      <w:r>
        <w:rPr>
          <w:sz w:val="28"/>
        </w:rPr>
        <w:t>о</w:t>
      </w:r>
      <w:r>
        <w:rPr>
          <w:sz w:val="28"/>
        </w:rPr>
        <w:t xml:space="preserve">ступным независимо от места проживания. Электронные учебные материалы включают методические пособия, презентации и </w:t>
      </w:r>
      <w:proofErr w:type="spellStart"/>
      <w:r>
        <w:rPr>
          <w:sz w:val="28"/>
        </w:rPr>
        <w:t>видеолекции</w:t>
      </w:r>
      <w:proofErr w:type="spellEnd"/>
      <w:r>
        <w:rPr>
          <w:sz w:val="28"/>
        </w:rPr>
        <w:t>. Тесты и викт</w:t>
      </w:r>
      <w:r>
        <w:rPr>
          <w:sz w:val="28"/>
        </w:rPr>
        <w:t>о</w:t>
      </w:r>
      <w:r>
        <w:rPr>
          <w:sz w:val="28"/>
        </w:rPr>
        <w:t>рины для проверки знаний помогают оценить уровень усвоения материала и стимулируют интерес к изучению вероучения.</w:t>
      </w:r>
    </w:p>
    <w:p w14:paraId="1FBE752B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Сервисный блок предоставляет практические инструменты для участия в церковной жизни. Онлайн-записки (о здравии, об упокоении) позволяют подать имена для молитвенного поминовения дистанционно. Заказ молебнов и треб через цифровые платформы упрощает организацию религиозных обрядов. Электронные календари постов и праздников помогают верующим соблюдать церковный устав и планировать духовную жизнь. Запись на таинства (крещ</w:t>
      </w:r>
      <w:r>
        <w:rPr>
          <w:sz w:val="28"/>
        </w:rPr>
        <w:t>е</w:t>
      </w:r>
      <w:r>
        <w:rPr>
          <w:sz w:val="28"/>
        </w:rPr>
        <w:t>ние, венчание, причастие) через онлайн-сервисы делает взаимодействие с пр</w:t>
      </w:r>
      <w:r>
        <w:rPr>
          <w:sz w:val="28"/>
        </w:rPr>
        <w:t>и</w:t>
      </w:r>
      <w:r>
        <w:rPr>
          <w:sz w:val="28"/>
        </w:rPr>
        <w:t>ходом более удобным и организованным.</w:t>
      </w:r>
    </w:p>
    <w:p w14:paraId="2F6DB11D" w14:textId="089E154F" w:rsidR="008236A0" w:rsidRPr="008236A0" w:rsidRDefault="00C85C68" w:rsidP="008236A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данным исследований, более 70% приходов имеют цифровое прису</w:t>
      </w:r>
      <w:r>
        <w:rPr>
          <w:sz w:val="28"/>
        </w:rPr>
        <w:t>т</w:t>
      </w:r>
      <w:r>
        <w:rPr>
          <w:sz w:val="28"/>
        </w:rPr>
        <w:t>ствие, что свидетельствует об особой важности темы нашего исследования [12, 13].</w:t>
      </w:r>
    </w:p>
    <w:p w14:paraId="1E118BE0" w14:textId="77777777" w:rsidR="001B4D9A" w:rsidRDefault="00C85C68" w:rsidP="008236A0">
      <w:pPr>
        <w:pStyle w:val="2"/>
        <w:pageBreakBefore/>
        <w:spacing w:before="240" w:after="120"/>
        <w:ind w:left="1163" w:hanging="454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lastRenderedPageBreak/>
        <w:t>2.2. Статистический и аналитический материал</w:t>
      </w:r>
    </w:p>
    <w:p w14:paraId="222FCF8B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анализа современного состояния цифровых религиозных сервисов </w:t>
      </w:r>
    </w:p>
    <w:p w14:paraId="1F39BFB2" w14:textId="77777777" w:rsidR="001B4D9A" w:rsidRDefault="00C85C68">
      <w:pPr>
        <w:spacing w:line="360" w:lineRule="auto"/>
        <w:jc w:val="both"/>
        <w:rPr>
          <w:sz w:val="28"/>
        </w:rPr>
      </w:pPr>
      <w:r>
        <w:rPr>
          <w:sz w:val="28"/>
        </w:rPr>
        <w:t>были изучены статистические отчёты ВЦИОМ, данные Росстата, информация с официальных сайтов религиозных организаций за 2021–2026 годы.</w:t>
      </w:r>
    </w:p>
    <w:p w14:paraId="057BCBFC" w14:textId="476F8D75" w:rsidR="001B4D9A" w:rsidRDefault="00C85C68">
      <w:pPr>
        <w:pStyle w:val="ac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Так, </w:t>
      </w:r>
      <w:r>
        <w:rPr>
          <w:rFonts w:ascii="Times New Roman" w:hAnsi="Times New Roman"/>
          <w:sz w:val="28"/>
        </w:rPr>
        <w:t>по данным ВЦИОМ, на 2025 год около 75% верующих в России 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пользуют интернет для получения религиозной информации; более 60% прав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славных приходов имеют страницы в социальных сетях; количество религио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ных мобильных приложений в российских магазинах приложений выросло на 40% за период 2021–2025 гг. [14, 15]</w:t>
      </w:r>
      <w:r w:rsidR="000E2DDB">
        <w:rPr>
          <w:rFonts w:ascii="Times New Roman" w:hAnsi="Times New Roman"/>
          <w:sz w:val="28"/>
        </w:rPr>
        <w:t xml:space="preserve"> (рисунок 3</w:t>
      </w:r>
      <w:r w:rsidR="00184CD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794D3E7D" w14:textId="77777777" w:rsidR="001B4D9A" w:rsidRDefault="00C970EE">
      <w:pPr>
        <w:pStyle w:val="ac"/>
        <w:widowControl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7EE277CE" wp14:editId="17BBD52A">
            <wp:extent cx="548640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363273D" w14:textId="132B7631" w:rsidR="001B4D9A" w:rsidRDefault="00C85C68" w:rsidP="00DF0080">
      <w:pPr>
        <w:pStyle w:val="ac"/>
        <w:spacing w:before="120" w:after="24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Рисунок </w:t>
      </w:r>
      <w:r w:rsidR="000E2DDB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– Современное состояние цифровых религиозных сервисов</w:t>
      </w:r>
      <w:r w:rsidR="008115CC">
        <w:rPr>
          <w:rFonts w:ascii="Times New Roman" w:hAnsi="Times New Roman"/>
          <w:sz w:val="28"/>
        </w:rPr>
        <w:t xml:space="preserve"> по да</w:t>
      </w:r>
      <w:r w:rsidR="008115CC">
        <w:rPr>
          <w:rFonts w:ascii="Times New Roman" w:hAnsi="Times New Roman"/>
          <w:sz w:val="28"/>
        </w:rPr>
        <w:t>н</w:t>
      </w:r>
      <w:r w:rsidR="008115CC">
        <w:rPr>
          <w:rFonts w:ascii="Times New Roman" w:hAnsi="Times New Roman"/>
          <w:sz w:val="28"/>
        </w:rPr>
        <w:t>ным ВЦИОМ (2025г.)</w:t>
      </w:r>
    </w:p>
    <w:p w14:paraId="2DE5234E" w14:textId="77777777" w:rsidR="001B4D9A" w:rsidRDefault="00C85C68">
      <w:pPr>
        <w:pStyle w:val="ac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выявлено, что за данный период </w:t>
      </w:r>
      <w:proofErr w:type="gramStart"/>
      <w:r>
        <w:rPr>
          <w:rFonts w:ascii="Times New Roman" w:hAnsi="Times New Roman"/>
          <w:sz w:val="28"/>
        </w:rPr>
        <w:t>увеличился объём онлайн-пожертвований в религиозные организации увеличивается</w:t>
      </w:r>
      <w:proofErr w:type="gramEnd"/>
      <w:r>
        <w:rPr>
          <w:rFonts w:ascii="Times New Roman" w:hAnsi="Times New Roman"/>
          <w:sz w:val="28"/>
        </w:rPr>
        <w:t xml:space="preserve"> в среднем на 20–25% ежегодно. В крупных городах до 30–40% всех пожертвований поступает через цифровые каналы. Наиболее популярный способ — банковские карты (70%), затем электронные кошельки (20%) и SMS (10%).</w:t>
      </w:r>
    </w:p>
    <w:p w14:paraId="4A884080" w14:textId="77777777" w:rsidR="001B4D9A" w:rsidRPr="002507F0" w:rsidRDefault="00C85C68">
      <w:pPr>
        <w:pStyle w:val="ac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507F0">
        <w:rPr>
          <w:rFonts w:ascii="Times New Roman" w:hAnsi="Times New Roman"/>
          <w:sz w:val="28"/>
        </w:rPr>
        <w:t xml:space="preserve">Надо отметить, что аудитория цифровых сервисов – это люди в возрасте 25–45 лет (65% пользователей), а молодёжь 18–24 года составляет около 20% </w:t>
      </w:r>
      <w:r w:rsidRPr="002507F0">
        <w:rPr>
          <w:rFonts w:ascii="Times New Roman" w:hAnsi="Times New Roman"/>
          <w:sz w:val="28"/>
        </w:rPr>
        <w:lastRenderedPageBreak/>
        <w:t>аудитории, люди старше 55 лет — около 15%,  но этот сегмент растёт.</w:t>
      </w:r>
    </w:p>
    <w:p w14:paraId="681F4E2E" w14:textId="1D92AA8E" w:rsidR="001B4D9A" w:rsidRPr="002507F0" w:rsidRDefault="00C85C68">
      <w:pPr>
        <w:spacing w:line="360" w:lineRule="auto"/>
        <w:jc w:val="both"/>
        <w:rPr>
          <w:sz w:val="28"/>
        </w:rPr>
      </w:pPr>
      <w:r w:rsidRPr="002507F0">
        <w:rPr>
          <w:sz w:val="28"/>
        </w:rPr>
        <w:t>Дальше проведем анализ существующих платформ</w:t>
      </w:r>
      <w:proofErr w:type="gramStart"/>
      <w:r w:rsidRPr="002507F0">
        <w:rPr>
          <w:sz w:val="28"/>
        </w:rPr>
        <w:t>.</w:t>
      </w:r>
      <w:proofErr w:type="gramEnd"/>
      <w:r w:rsidR="000E2DDB">
        <w:rPr>
          <w:sz w:val="28"/>
        </w:rPr>
        <w:t xml:space="preserve"> (</w:t>
      </w:r>
      <w:proofErr w:type="gramStart"/>
      <w:r w:rsidR="000E2DDB">
        <w:rPr>
          <w:sz w:val="28"/>
        </w:rPr>
        <w:t>р</w:t>
      </w:r>
      <w:proofErr w:type="gramEnd"/>
      <w:r w:rsidR="000E2DDB">
        <w:rPr>
          <w:sz w:val="28"/>
        </w:rPr>
        <w:t>исунок 4)</w:t>
      </w:r>
    </w:p>
    <w:p w14:paraId="14073931" w14:textId="77777777" w:rsidR="001B4D9A" w:rsidRDefault="002507F0" w:rsidP="00184CD4">
      <w:pPr>
        <w:spacing w:line="360" w:lineRule="auto"/>
        <w:jc w:val="center"/>
        <w:rPr>
          <w:color w:val="FF0000"/>
          <w:sz w:val="28"/>
        </w:rPr>
      </w:pPr>
      <w:r>
        <w:rPr>
          <w:noProof/>
          <w:color w:val="FF0000"/>
          <w:sz w:val="28"/>
        </w:rPr>
        <w:drawing>
          <wp:inline distT="0" distB="0" distL="0" distR="0" wp14:anchorId="1943F20D" wp14:editId="1BED6D39">
            <wp:extent cx="5878286" cy="3505200"/>
            <wp:effectExtent l="0" t="0" r="8255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429D7A7" w14:textId="17D4BF41" w:rsidR="001B4D9A" w:rsidRPr="002507F0" w:rsidRDefault="00C85C68" w:rsidP="002507F0">
      <w:pPr>
        <w:pStyle w:val="ac"/>
        <w:spacing w:before="120" w:after="24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Рисунок </w:t>
      </w:r>
      <w:r w:rsidR="000E2DD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– Аудитория цифровых сервисов</w:t>
      </w:r>
    </w:p>
    <w:p w14:paraId="04430D1E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российском рынке представлены следующие типы цифровых религ</w:t>
      </w:r>
      <w:r>
        <w:rPr>
          <w:sz w:val="28"/>
        </w:rPr>
        <w:t>и</w:t>
      </w:r>
      <w:r>
        <w:rPr>
          <w:sz w:val="28"/>
        </w:rPr>
        <w:t>озных сервисов:</w:t>
      </w:r>
    </w:p>
    <w:p w14:paraId="1B5AFDA9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proofErr w:type="spellStart"/>
      <w:r>
        <w:rPr>
          <w:sz w:val="28"/>
        </w:rPr>
        <w:t>Агрегаторы</w:t>
      </w:r>
      <w:proofErr w:type="spellEnd"/>
      <w:r>
        <w:rPr>
          <w:sz w:val="28"/>
        </w:rPr>
        <w:t xml:space="preserve"> религиозного контента:</w:t>
      </w:r>
    </w:p>
    <w:p w14:paraId="0CC1F3FF" w14:textId="77777777" w:rsidR="001B4D9A" w:rsidRDefault="00C85C68">
      <w:pPr>
        <w:pStyle w:val="ac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официальный сайт Московского Патриархата — трансляции богосл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жений, архив проповедей, новости;</w:t>
      </w:r>
    </w:p>
    <w:p w14:paraId="07BA2893" w14:textId="77777777" w:rsidR="001B4D9A" w:rsidRDefault="00C85C68">
      <w:pPr>
        <w:pStyle w:val="ac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– приложение «</w:t>
      </w:r>
      <w:proofErr w:type="spellStart"/>
      <w:r>
        <w:rPr>
          <w:rFonts w:ascii="Times New Roman" w:hAnsi="Times New Roman"/>
          <w:sz w:val="28"/>
        </w:rPr>
        <w:t>Елицы</w:t>
      </w:r>
      <w:proofErr w:type="spellEnd"/>
      <w:r>
        <w:rPr>
          <w:rFonts w:ascii="Times New Roman" w:hAnsi="Times New Roman"/>
          <w:sz w:val="28"/>
        </w:rPr>
        <w:t>» — молитвы, записки, новости православия;</w:t>
      </w:r>
    </w:p>
    <w:p w14:paraId="0BB345F4" w14:textId="77777777" w:rsidR="001B4D9A" w:rsidRDefault="00C85C68">
      <w:pPr>
        <w:pStyle w:val="ac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платформа «Вера» — </w:t>
      </w:r>
      <w:proofErr w:type="spellStart"/>
      <w:r>
        <w:rPr>
          <w:rFonts w:ascii="Times New Roman" w:hAnsi="Times New Roman"/>
          <w:sz w:val="28"/>
        </w:rPr>
        <w:t>видеоконтент</w:t>
      </w:r>
      <w:proofErr w:type="spellEnd"/>
      <w:r>
        <w:rPr>
          <w:rFonts w:ascii="Times New Roman" w:hAnsi="Times New Roman"/>
          <w:sz w:val="28"/>
        </w:rPr>
        <w:t>, трансляции, статьи.</w:t>
      </w:r>
    </w:p>
    <w:p w14:paraId="778F5E1B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2) Приложения для чтения  молитв:</w:t>
      </w:r>
    </w:p>
    <w:p w14:paraId="521A220D" w14:textId="77777777" w:rsidR="001B4D9A" w:rsidRDefault="00C85C68">
      <w:pPr>
        <w:pStyle w:val="ac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электронные молитвословы;</w:t>
      </w:r>
    </w:p>
    <w:p w14:paraId="4F992A75" w14:textId="77777777" w:rsidR="001B4D9A" w:rsidRDefault="00C85C68">
      <w:pPr>
        <w:pStyle w:val="ac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приложения с Библией и другими священными текстами;</w:t>
      </w:r>
    </w:p>
    <w:p w14:paraId="41FEAD42" w14:textId="77777777" w:rsidR="001B4D9A" w:rsidRDefault="00C85C68">
      <w:pPr>
        <w:pStyle w:val="ac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календари постов и церковных праздников.</w:t>
      </w:r>
    </w:p>
    <w:p w14:paraId="6249A640" w14:textId="77777777" w:rsidR="001B4D9A" w:rsidRDefault="00C85C68">
      <w:pPr>
        <w:pStyle w:val="ac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Социальные сети религиозной тематики:</w:t>
      </w:r>
    </w:p>
    <w:p w14:paraId="3E7BC6F5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православные сообщества 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>;</w:t>
      </w:r>
    </w:p>
    <w:p w14:paraId="2D8C7973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</w:rPr>
        <w:t>RuTube</w:t>
      </w:r>
      <w:proofErr w:type="spellEnd"/>
      <w:r>
        <w:rPr>
          <w:sz w:val="28"/>
        </w:rPr>
        <w:t>-каналы с проповедями и лекциями.</w:t>
      </w:r>
    </w:p>
    <w:p w14:paraId="011BFF75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4) Сервисы для пожертвований:</w:t>
      </w:r>
    </w:p>
    <w:p w14:paraId="2A23D457" w14:textId="77777777" w:rsidR="001B4D9A" w:rsidRDefault="00C85C68" w:rsidP="008236A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– специализированные платформы для сбора средств;</w:t>
      </w:r>
    </w:p>
    <w:p w14:paraId="3B95E739" w14:textId="77777777" w:rsidR="001B4D9A" w:rsidRDefault="00C85C68" w:rsidP="008236A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интеграция с банковскими системами;</w:t>
      </w:r>
    </w:p>
    <w:p w14:paraId="00D43DFB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QR-коды для быстрых платежей.</w:t>
      </w:r>
    </w:p>
    <w:p w14:paraId="695A6DE5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Вышеперечисленные типы цифровых религиозных сервисов представл</w:t>
      </w:r>
      <w:r>
        <w:rPr>
          <w:sz w:val="28"/>
        </w:rPr>
        <w:t>е</w:t>
      </w:r>
      <w:r>
        <w:rPr>
          <w:sz w:val="28"/>
        </w:rPr>
        <w:t>ны в таблице 2.</w:t>
      </w:r>
    </w:p>
    <w:p w14:paraId="4D36CE5F" w14:textId="77777777" w:rsidR="001B4D9A" w:rsidRDefault="00C85C68" w:rsidP="00184CD4">
      <w:pPr>
        <w:spacing w:before="240" w:after="120"/>
        <w:rPr>
          <w:sz w:val="28"/>
        </w:rPr>
      </w:pPr>
      <w:r>
        <w:rPr>
          <w:sz w:val="28"/>
        </w:rPr>
        <w:t>Таблица 2 – Типы цифровых религиозных сервисов</w:t>
      </w:r>
    </w:p>
    <w:tbl>
      <w:tblPr>
        <w:tblStyle w:val="afffc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1B4D9A" w14:paraId="4335D502" w14:textId="77777777">
        <w:tc>
          <w:tcPr>
            <w:tcW w:w="4814" w:type="dxa"/>
          </w:tcPr>
          <w:p w14:paraId="4A97F232" w14:textId="77777777" w:rsidR="001B4D9A" w:rsidRDefault="00C85C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Тип цифрового сервиса</w:t>
            </w:r>
          </w:p>
        </w:tc>
        <w:tc>
          <w:tcPr>
            <w:tcW w:w="4814" w:type="dxa"/>
          </w:tcPr>
          <w:p w14:paraId="42334048" w14:textId="77777777" w:rsidR="001B4D9A" w:rsidRDefault="00C85C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Пример</w:t>
            </w:r>
          </w:p>
        </w:tc>
      </w:tr>
      <w:tr w:rsidR="001B4D9A" w14:paraId="0BE83F08" w14:textId="77777777">
        <w:tc>
          <w:tcPr>
            <w:tcW w:w="4814" w:type="dxa"/>
          </w:tcPr>
          <w:p w14:paraId="0339992E" w14:textId="77777777" w:rsidR="001B4D9A" w:rsidRDefault="00C85C6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Агрегаторы</w:t>
            </w:r>
            <w:proofErr w:type="spellEnd"/>
            <w:r>
              <w:rPr>
                <w:sz w:val="28"/>
              </w:rPr>
              <w:t xml:space="preserve"> религиозного контента</w:t>
            </w:r>
          </w:p>
        </w:tc>
        <w:tc>
          <w:tcPr>
            <w:tcW w:w="4814" w:type="dxa"/>
          </w:tcPr>
          <w:p w14:paraId="53B618F5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Официальный сайт Московского Патриархата, приложение «</w:t>
            </w:r>
            <w:proofErr w:type="spellStart"/>
            <w:r>
              <w:rPr>
                <w:sz w:val="28"/>
              </w:rPr>
              <w:t>Елицы</w:t>
            </w:r>
            <w:proofErr w:type="spellEnd"/>
            <w:r>
              <w:rPr>
                <w:sz w:val="28"/>
              </w:rPr>
              <w:t>», платформа «Вера»</w:t>
            </w:r>
          </w:p>
        </w:tc>
      </w:tr>
      <w:tr w:rsidR="001B4D9A" w14:paraId="430B59B1" w14:textId="77777777">
        <w:tc>
          <w:tcPr>
            <w:tcW w:w="4814" w:type="dxa"/>
          </w:tcPr>
          <w:p w14:paraId="67C6E015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Приложения для чтения и молитв</w:t>
            </w:r>
          </w:p>
        </w:tc>
        <w:tc>
          <w:tcPr>
            <w:tcW w:w="4814" w:type="dxa"/>
          </w:tcPr>
          <w:p w14:paraId="538F7F16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>Электронные молитвословы, прил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жения с Библией, календари постов</w:t>
            </w:r>
          </w:p>
        </w:tc>
      </w:tr>
      <w:tr w:rsidR="001B4D9A" w14:paraId="5FED8D62" w14:textId="77777777">
        <w:tc>
          <w:tcPr>
            <w:tcW w:w="4814" w:type="dxa"/>
          </w:tcPr>
          <w:p w14:paraId="257CA7F4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 религиозной тем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тики</w:t>
            </w:r>
          </w:p>
        </w:tc>
        <w:tc>
          <w:tcPr>
            <w:tcW w:w="4814" w:type="dxa"/>
          </w:tcPr>
          <w:p w14:paraId="3A440E83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православные сообщества 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RuTube</w:t>
            </w:r>
            <w:proofErr w:type="spellEnd"/>
            <w:r>
              <w:rPr>
                <w:sz w:val="28"/>
              </w:rPr>
              <w:t>-каналы с проповедями</w:t>
            </w:r>
          </w:p>
        </w:tc>
      </w:tr>
      <w:tr w:rsidR="001B4D9A" w14:paraId="230017CD" w14:textId="77777777">
        <w:tc>
          <w:tcPr>
            <w:tcW w:w="4814" w:type="dxa"/>
          </w:tcPr>
          <w:p w14:paraId="3755C19E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Сервисы для пожертвований</w:t>
            </w:r>
          </w:p>
        </w:tc>
        <w:tc>
          <w:tcPr>
            <w:tcW w:w="4814" w:type="dxa"/>
          </w:tcPr>
          <w:p w14:paraId="6FF19C25" w14:textId="77777777" w:rsidR="001B4D9A" w:rsidRDefault="00C85C6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специализированные платформы, и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теграция с банками, QR-коды</w:t>
            </w:r>
          </w:p>
        </w:tc>
      </w:tr>
    </w:tbl>
    <w:p w14:paraId="559DDDBA" w14:textId="77777777" w:rsidR="001B4D9A" w:rsidRDefault="00C85C68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Вместе с тем, в цифровых религиозных сервисах можно выявить пробл</w:t>
      </w:r>
      <w:r>
        <w:rPr>
          <w:sz w:val="28"/>
        </w:rPr>
        <w:t>е</w:t>
      </w:r>
      <w:r>
        <w:rPr>
          <w:sz w:val="28"/>
        </w:rPr>
        <w:t>мы и некоторые барьеры, а именно:</w:t>
      </w:r>
    </w:p>
    <w:p w14:paraId="245002A3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 фрагментарность — многие сервисы работают изолированно, не обр</w:t>
      </w:r>
      <w:r>
        <w:rPr>
          <w:sz w:val="28"/>
        </w:rPr>
        <w:t>а</w:t>
      </w:r>
      <w:r>
        <w:rPr>
          <w:sz w:val="28"/>
        </w:rPr>
        <w:t>зуя единую экосистему;</w:t>
      </w:r>
    </w:p>
    <w:p w14:paraId="2C81E76E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2) низкое качество пользовательского опыта — не все приложения удо</w:t>
      </w:r>
      <w:r>
        <w:rPr>
          <w:sz w:val="28"/>
        </w:rPr>
        <w:t>б</w:t>
      </w:r>
      <w:r>
        <w:rPr>
          <w:sz w:val="28"/>
        </w:rPr>
        <w:t>ны и функциональны;</w:t>
      </w:r>
    </w:p>
    <w:p w14:paraId="0E9833FE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3) вопросы безопасности — защита персональных данных верующих;</w:t>
      </w:r>
    </w:p>
    <w:p w14:paraId="000F4043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4) консерватизм части духовенства — не все священнослужители готовы активно использовать цифровые технологии;</w:t>
      </w:r>
    </w:p>
    <w:p w14:paraId="64210B87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5) цифровое неравенство — пожилые верующие испытывают трудности </w:t>
      </w:r>
    </w:p>
    <w:p w14:paraId="62C414EE" w14:textId="77777777" w:rsidR="001B4D9A" w:rsidRDefault="00C85C68">
      <w:pPr>
        <w:spacing w:line="360" w:lineRule="auto"/>
        <w:jc w:val="both"/>
        <w:rPr>
          <w:sz w:val="28"/>
        </w:rPr>
      </w:pPr>
      <w:r>
        <w:rPr>
          <w:sz w:val="28"/>
        </w:rPr>
        <w:t>с использованием цифровых сервисов [16].</w:t>
      </w:r>
    </w:p>
    <w:p w14:paraId="1763E29A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проведенный статистический и аналитический обзор д</w:t>
      </w:r>
      <w:r>
        <w:rPr>
          <w:sz w:val="28"/>
        </w:rPr>
        <w:t>е</w:t>
      </w:r>
      <w:r>
        <w:rPr>
          <w:sz w:val="28"/>
        </w:rPr>
        <w:t>монстрирует устойчивую тенденцию к росту цифрового присутствия религио</w:t>
      </w:r>
      <w:r>
        <w:rPr>
          <w:sz w:val="28"/>
        </w:rPr>
        <w:t>з</w:t>
      </w:r>
      <w:r>
        <w:rPr>
          <w:sz w:val="28"/>
        </w:rPr>
        <w:t>ных организаций и активному вовлечению верующих в онлайн-пространство. Несмотря на значительное увеличение аудитории цифровых сервисов и рост объемов онлайн-пожертвований, существующая инфраструктура пока не сфо</w:t>
      </w:r>
      <w:r>
        <w:rPr>
          <w:sz w:val="28"/>
        </w:rPr>
        <w:t>р</w:t>
      </w:r>
      <w:r>
        <w:rPr>
          <w:sz w:val="28"/>
        </w:rPr>
        <w:lastRenderedPageBreak/>
        <w:t>мировала целостную, бесшовную экосистему. Выявленные препятствия, такие как разрозненность платформ, вопросы информационной безопасности, ко</w:t>
      </w:r>
      <w:r>
        <w:rPr>
          <w:sz w:val="28"/>
        </w:rPr>
        <w:t>н</w:t>
      </w:r>
      <w:r>
        <w:rPr>
          <w:sz w:val="28"/>
        </w:rPr>
        <w:t>серватизм части духовенства и цифровое неравенство старшего поколения, ук</w:t>
      </w:r>
      <w:r>
        <w:rPr>
          <w:sz w:val="28"/>
        </w:rPr>
        <w:t>а</w:t>
      </w:r>
      <w:r>
        <w:rPr>
          <w:sz w:val="28"/>
        </w:rPr>
        <w:t>зывают на необходимость комплексного подхода к модернизации религиозных цифровых платформ. Это требует не только технологического совершенствов</w:t>
      </w:r>
      <w:r>
        <w:rPr>
          <w:sz w:val="28"/>
        </w:rPr>
        <w:t>а</w:t>
      </w:r>
      <w:r>
        <w:rPr>
          <w:sz w:val="28"/>
        </w:rPr>
        <w:t>ния интерфейсов, но и повышения цифровой грамотности для создания по-настоящему инклюзивной и безопасной цифровой среды.</w:t>
      </w:r>
    </w:p>
    <w:p w14:paraId="6DF8F640" w14:textId="77777777" w:rsidR="001B4D9A" w:rsidRDefault="00C85C68">
      <w:pPr>
        <w:spacing w:line="360" w:lineRule="auto"/>
        <w:ind w:left="709"/>
        <w:jc w:val="both"/>
        <w:rPr>
          <w:rFonts w:ascii="Arial" w:hAnsi="Arial"/>
          <w:sz w:val="28"/>
        </w:rPr>
      </w:pPr>
      <w:r>
        <w:rPr>
          <w:rFonts w:ascii="Arial" w:hAnsi="Arial"/>
          <w:color w:val="000000" w:themeColor="text1"/>
          <w:sz w:val="28"/>
        </w:rPr>
        <w:t xml:space="preserve">2.3. </w:t>
      </w:r>
      <w:r>
        <w:rPr>
          <w:rFonts w:ascii="Arial" w:hAnsi="Arial"/>
          <w:sz w:val="28"/>
        </w:rPr>
        <w:t>Перспективы дальнейших исследований</w:t>
      </w:r>
    </w:p>
    <w:p w14:paraId="030BD9F5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Анализ современного состояния проблемы позволяет выделить ряд пе</w:t>
      </w:r>
      <w:r>
        <w:rPr>
          <w:sz w:val="28"/>
        </w:rPr>
        <w:t>р</w:t>
      </w:r>
      <w:r>
        <w:rPr>
          <w:sz w:val="28"/>
        </w:rPr>
        <w:t>спективных направлений дальнейших научных исследований:</w:t>
      </w:r>
    </w:p>
    <w:p w14:paraId="78B54446" w14:textId="5A105172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Перспективы развития цифровых экосистем в религиозной сфере пре</w:t>
      </w:r>
      <w:r>
        <w:rPr>
          <w:sz w:val="28"/>
        </w:rPr>
        <w:t>д</w:t>
      </w:r>
      <w:r>
        <w:rPr>
          <w:sz w:val="28"/>
        </w:rPr>
        <w:t xml:space="preserve">ставлены на рисунке </w:t>
      </w:r>
      <w:r w:rsidR="000E2DDB">
        <w:rPr>
          <w:sz w:val="28"/>
        </w:rPr>
        <w:t>5</w:t>
      </w:r>
      <w:r>
        <w:rPr>
          <w:sz w:val="28"/>
        </w:rPr>
        <w:t>.</w:t>
      </w:r>
    </w:p>
    <w:p w14:paraId="5D091B14" w14:textId="77777777" w:rsidR="001B4D9A" w:rsidRDefault="00C85C68">
      <w:pPr>
        <w:spacing w:line="360" w:lineRule="auto"/>
        <w:jc w:val="both"/>
        <w:rPr>
          <w:sz w:val="28"/>
        </w:rPr>
      </w:pPr>
      <w:r>
        <w:rPr>
          <w:noProof/>
        </w:rPr>
        <w:drawing>
          <wp:inline distT="0" distB="0" distL="0" distR="0" wp14:anchorId="2E82F2DC" wp14:editId="70ABA282">
            <wp:extent cx="6019800" cy="28098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0198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0C387" w14:textId="5B1E74C5" w:rsidR="001B4D9A" w:rsidRDefault="00C85C68">
      <w:pPr>
        <w:spacing w:before="120" w:after="240"/>
        <w:jc w:val="center"/>
      </w:pPr>
      <w:r>
        <w:rPr>
          <w:sz w:val="28"/>
        </w:rPr>
        <w:t xml:space="preserve">Рисунок </w:t>
      </w:r>
      <w:r w:rsidR="000E2DDB">
        <w:rPr>
          <w:sz w:val="28"/>
        </w:rPr>
        <w:t>5</w:t>
      </w:r>
      <w:r>
        <w:rPr>
          <w:sz w:val="28"/>
        </w:rPr>
        <w:t xml:space="preserve"> – Перспективы развития цифровых экосистем</w:t>
      </w:r>
    </w:p>
    <w:p w14:paraId="3839F626" w14:textId="77777777" w:rsidR="001B4D9A" w:rsidRDefault="00C85C68">
      <w:pPr>
        <w:spacing w:line="360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Технологические тренды. Внедрение передовых цифровых технологий является основным фактором трансформации религиозных экосистем, открывая новые </w:t>
      </w:r>
      <w:proofErr w:type="gramStart"/>
      <w:r>
        <w:rPr>
          <w:sz w:val="28"/>
        </w:rPr>
        <w:t>возможности</w:t>
      </w:r>
      <w:proofErr w:type="gramEnd"/>
      <w:r>
        <w:rPr>
          <w:sz w:val="28"/>
        </w:rPr>
        <w:t xml:space="preserve"> как для пастырской работы, так и для административного управления приходами. К наиболее значимым технологическим направлениям относятся: </w:t>
      </w:r>
    </w:p>
    <w:p w14:paraId="22A4DD0F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а) искусственный интеллект [17]:</w:t>
      </w:r>
    </w:p>
    <w:p w14:paraId="29C14657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proofErr w:type="gramStart"/>
      <w:r>
        <w:rPr>
          <w:sz w:val="28"/>
        </w:rPr>
        <w:t>чат-боты</w:t>
      </w:r>
      <w:proofErr w:type="gramEnd"/>
      <w:r>
        <w:rPr>
          <w:sz w:val="28"/>
        </w:rPr>
        <w:t xml:space="preserve"> для ответов на вопросы о вере;</w:t>
      </w:r>
    </w:p>
    <w:p w14:paraId="76B452CA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– персонализированные рекомендации духовной литературы;</w:t>
      </w:r>
    </w:p>
    <w:p w14:paraId="7ED911C1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автоматический перевод религиозных текстов;</w:t>
      </w:r>
    </w:p>
    <w:p w14:paraId="688B1B69" w14:textId="77777777" w:rsidR="001B4D9A" w:rsidRDefault="00C85C6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б) виртуальная и дополненная реальность:</w:t>
      </w:r>
    </w:p>
    <w:p w14:paraId="3BA7868D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VR-паломничества к святым местам;</w:t>
      </w:r>
    </w:p>
    <w:p w14:paraId="24E1AF48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3D-туры по храмам и монастырям;</w:t>
      </w:r>
    </w:p>
    <w:p w14:paraId="010E31C1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AR-приложения для изучения религиозной архитектуры;</w:t>
      </w:r>
    </w:p>
    <w:p w14:paraId="18976F5D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блокчейн</w:t>
      </w:r>
      <w:proofErr w:type="spellEnd"/>
      <w:r>
        <w:rPr>
          <w:sz w:val="28"/>
        </w:rPr>
        <w:t>-технологии:</w:t>
      </w:r>
    </w:p>
    <w:p w14:paraId="049809BF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прозрачность сбора и распределения пожертвований;</w:t>
      </w:r>
    </w:p>
    <w:p w14:paraId="57BAA3E3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смарт-контракты для благотворительных программ;</w:t>
      </w:r>
    </w:p>
    <w:p w14:paraId="2E2E2634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цифровая идентификация верующих.</w:t>
      </w:r>
    </w:p>
    <w:p w14:paraId="3B7C55E2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Рассматриваемая тема является </w:t>
      </w:r>
      <w:proofErr w:type="gramStart"/>
      <w:r>
        <w:rPr>
          <w:sz w:val="28"/>
        </w:rPr>
        <w:t>актуальной</w:t>
      </w:r>
      <w:proofErr w:type="gramEnd"/>
      <w:r>
        <w:rPr>
          <w:sz w:val="28"/>
        </w:rPr>
        <w:t xml:space="preserve"> и некоторые направления требуют дальнейших научных исследований. Это могут быть такие темы, как:</w:t>
      </w:r>
    </w:p>
    <w:p w14:paraId="2BF79366" w14:textId="16F2C34D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влияние </w:t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 xml:space="preserve"> на п</w:t>
      </w:r>
      <w:r w:rsidR="008236A0">
        <w:rPr>
          <w:sz w:val="28"/>
        </w:rPr>
        <w:t>осещаемость храмов</w:t>
      </w:r>
    </w:p>
    <w:p w14:paraId="53DE70CB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этические аспекты использования ИИ в религиозной сфере;</w:t>
      </w:r>
    </w:p>
    <w:p w14:paraId="1799F331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психологические эффекты цифрового религиозного опыта;</w:t>
      </w:r>
    </w:p>
    <w:p w14:paraId="0813514E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экономическая эффективность цифровых платформ для НКО;</w:t>
      </w:r>
    </w:p>
    <w:p w14:paraId="6822E125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 правовое регулирование религиозной деятельности в цифровом пр</w:t>
      </w:r>
      <w:r>
        <w:rPr>
          <w:sz w:val="28"/>
        </w:rPr>
        <w:t>о</w:t>
      </w:r>
      <w:r>
        <w:rPr>
          <w:sz w:val="28"/>
        </w:rPr>
        <w:t>странстве.</w:t>
      </w:r>
    </w:p>
    <w:p w14:paraId="1D24310B" w14:textId="4E553304" w:rsidR="001B4D9A" w:rsidRDefault="00C85C68">
      <w:pPr>
        <w:spacing w:line="360" w:lineRule="auto"/>
        <w:ind w:firstLine="709"/>
        <w:jc w:val="both"/>
        <w:rPr>
          <w:noProof/>
          <w:color w:val="FF0000"/>
          <w:sz w:val="28"/>
        </w:rPr>
      </w:pPr>
      <w:r>
        <w:rPr>
          <w:sz w:val="28"/>
        </w:rPr>
        <w:t>В рамках управления и систематизации применения цифровых сервисов в религиозной сфере необходимо сосредоточиться на решении ряда практических задач</w:t>
      </w:r>
      <w:r w:rsidR="00F5235C">
        <w:rPr>
          <w:sz w:val="28"/>
        </w:rPr>
        <w:t xml:space="preserve">, </w:t>
      </w:r>
      <w:r w:rsidR="00F5235C" w:rsidRPr="000E2DDB">
        <w:rPr>
          <w:sz w:val="28"/>
        </w:rPr>
        <w:t>ко</w:t>
      </w:r>
      <w:r w:rsidR="000E2DDB" w:rsidRPr="000E2DDB">
        <w:rPr>
          <w:sz w:val="28"/>
        </w:rPr>
        <w:t>торые можно увидеть на рисунке 6</w:t>
      </w:r>
      <w:r w:rsidR="00F5235C" w:rsidRPr="000E2DDB">
        <w:rPr>
          <w:sz w:val="28"/>
        </w:rPr>
        <w:t>.</w:t>
      </w:r>
      <w:r>
        <w:rPr>
          <w:sz w:val="28"/>
        </w:rPr>
        <w:t xml:space="preserve"> В первую очередь требуется разр</w:t>
      </w:r>
      <w:r>
        <w:rPr>
          <w:sz w:val="28"/>
        </w:rPr>
        <w:t>а</w:t>
      </w:r>
      <w:r>
        <w:rPr>
          <w:sz w:val="28"/>
        </w:rPr>
        <w:t>ботать единые стандарты качества для религиозных приложений, что повысит их надежность и функциональность. Ключевым шагом на пути к преодолению нынешней фрагментации рынка должно стать создание интегрированных пла</w:t>
      </w:r>
      <w:r>
        <w:rPr>
          <w:sz w:val="28"/>
        </w:rPr>
        <w:t>т</w:t>
      </w:r>
      <w:r>
        <w:rPr>
          <w:sz w:val="28"/>
        </w:rPr>
        <w:t xml:space="preserve">форм, объединяющих разрозненные сервисы в единую удобную экосистему. Кроме того, </w:t>
      </w:r>
      <w:proofErr w:type="gramStart"/>
      <w:r>
        <w:rPr>
          <w:sz w:val="28"/>
        </w:rPr>
        <w:t>важное значение</w:t>
      </w:r>
      <w:proofErr w:type="gramEnd"/>
      <w:r>
        <w:rPr>
          <w:sz w:val="28"/>
        </w:rPr>
        <w:t xml:space="preserve"> приобретает системное обучение духовенства цифровым компетенциям, а также целенаправленная разработка интуитивно понятных и доступных интерфейсов, учитывающих специфические потребн</w:t>
      </w:r>
      <w:r>
        <w:rPr>
          <w:sz w:val="28"/>
        </w:rPr>
        <w:t>о</w:t>
      </w:r>
      <w:r>
        <w:rPr>
          <w:sz w:val="28"/>
        </w:rPr>
        <w:t>сти пожилых пользователей.</w:t>
      </w:r>
    </w:p>
    <w:p w14:paraId="107A3C5B" w14:textId="77777777" w:rsidR="002507F0" w:rsidRDefault="002507F0">
      <w:pPr>
        <w:spacing w:line="360" w:lineRule="auto"/>
        <w:ind w:firstLine="709"/>
        <w:jc w:val="both"/>
        <w:rPr>
          <w:sz w:val="28"/>
        </w:rPr>
      </w:pPr>
      <w:r w:rsidRPr="00D0202F">
        <w:rPr>
          <w:noProof/>
          <w:color w:val="auto"/>
          <w:sz w:val="28"/>
        </w:rPr>
        <w:lastRenderedPageBreak/>
        <w:drawing>
          <wp:inline distT="0" distB="0" distL="0" distR="0" wp14:anchorId="03864519" wp14:editId="51158AE6">
            <wp:extent cx="5486400" cy="3200400"/>
            <wp:effectExtent l="0" t="0" r="19050" b="19050"/>
            <wp:docPr id="29" name="Схема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3C6A1BDE" w14:textId="07E8746B" w:rsidR="00D0202F" w:rsidRDefault="00D0202F" w:rsidP="00D0202F">
      <w:pPr>
        <w:widowControl w:val="0"/>
        <w:spacing w:before="120" w:after="240"/>
        <w:jc w:val="center"/>
        <w:rPr>
          <w:sz w:val="28"/>
        </w:rPr>
      </w:pPr>
      <w:r>
        <w:rPr>
          <w:sz w:val="28"/>
        </w:rPr>
        <w:t xml:space="preserve">Рисунок </w:t>
      </w:r>
      <w:r w:rsidR="000E2DDB">
        <w:rPr>
          <w:sz w:val="28"/>
        </w:rPr>
        <w:t>6</w:t>
      </w:r>
      <w:r>
        <w:rPr>
          <w:sz w:val="28"/>
        </w:rPr>
        <w:t xml:space="preserve"> – </w:t>
      </w:r>
      <w:r w:rsidR="00F5235C">
        <w:rPr>
          <w:sz w:val="28"/>
        </w:rPr>
        <w:t xml:space="preserve">Перспективные </w:t>
      </w:r>
      <w:r w:rsidRPr="00D0202F">
        <w:rPr>
          <w:sz w:val="28"/>
        </w:rPr>
        <w:t>практически</w:t>
      </w:r>
      <w:r w:rsidR="00F5235C">
        <w:rPr>
          <w:sz w:val="28"/>
        </w:rPr>
        <w:t>е</w:t>
      </w:r>
      <w:r w:rsidRPr="00D0202F">
        <w:rPr>
          <w:sz w:val="28"/>
        </w:rPr>
        <w:t xml:space="preserve"> задач</w:t>
      </w:r>
      <w:r w:rsidR="00F5235C">
        <w:rPr>
          <w:sz w:val="28"/>
        </w:rPr>
        <w:t>и</w:t>
      </w:r>
    </w:p>
    <w:p w14:paraId="4DBBDEF3" w14:textId="4B64C176" w:rsidR="001B4D9A" w:rsidRDefault="00F523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д</w:t>
      </w:r>
      <w:r w:rsidR="00C85C68">
        <w:rPr>
          <w:sz w:val="28"/>
        </w:rPr>
        <w:t>альнейшие исследования в этой области позволят лучше понять, как технологии трансформируют традиционные религиозные практики и как найти  баланс между инновациями и сохранением духовных ценностей.</w:t>
      </w:r>
    </w:p>
    <w:p w14:paraId="3B64FF2C" w14:textId="77777777" w:rsidR="001B4D9A" w:rsidRDefault="00C85C68">
      <w:pPr>
        <w:pageBreakBefore/>
        <w:widowControl w:val="0"/>
        <w:spacing w:after="240"/>
        <w:jc w:val="center"/>
        <w:rPr>
          <w:rFonts w:ascii="Arial" w:hAnsi="Arial"/>
          <w:color w:val="000000" w:themeColor="text1"/>
          <w:sz w:val="30"/>
        </w:rPr>
      </w:pPr>
      <w:r>
        <w:rPr>
          <w:rFonts w:ascii="Arial" w:hAnsi="Arial"/>
          <w:color w:val="000000" w:themeColor="text1"/>
          <w:sz w:val="30"/>
        </w:rPr>
        <w:lastRenderedPageBreak/>
        <w:t>Заключение</w:t>
      </w:r>
    </w:p>
    <w:p w14:paraId="2C9E0E3B" w14:textId="0E987C62" w:rsidR="001B4D9A" w:rsidRDefault="00C85C68">
      <w:pPr>
        <w:spacing w:line="360" w:lineRule="auto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 xml:space="preserve">Отчет </w:t>
      </w:r>
      <w:bookmarkStart w:id="3" w:name="_Hlk94735259"/>
      <w:r>
        <w:rPr>
          <w:color w:val="000000" w:themeColor="text1"/>
          <w:spacing w:val="-6"/>
          <w:sz w:val="28"/>
        </w:rPr>
        <w:t>по учебной практике по получению навыков исследовательской раб</w:t>
      </w:r>
      <w:r>
        <w:rPr>
          <w:color w:val="000000" w:themeColor="text1"/>
          <w:spacing w:val="-6"/>
          <w:sz w:val="28"/>
        </w:rPr>
        <w:t>о</w:t>
      </w:r>
      <w:r>
        <w:rPr>
          <w:color w:val="000000" w:themeColor="text1"/>
          <w:spacing w:val="-6"/>
          <w:sz w:val="28"/>
        </w:rPr>
        <w:t>ты составлен по результатам изучения проблемы на тему «</w:t>
      </w:r>
      <w:r w:rsidR="00B3704D" w:rsidRPr="00B3704D">
        <w:rPr>
          <w:sz w:val="28"/>
        </w:rPr>
        <w:t>Цифровые экосистемы в религии</w:t>
      </w:r>
      <w:r>
        <w:rPr>
          <w:color w:val="000000" w:themeColor="text1"/>
          <w:spacing w:val="-6"/>
          <w:sz w:val="28"/>
        </w:rPr>
        <w:t>».</w:t>
      </w:r>
    </w:p>
    <w:p w14:paraId="4694BFB4" w14:textId="77777777" w:rsidR="001B4D9A" w:rsidRDefault="00C85C68">
      <w:pPr>
        <w:spacing w:line="360" w:lineRule="auto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На основе проведённого исследования можно сделать следующие выводы.</w:t>
      </w:r>
    </w:p>
    <w:p w14:paraId="538B472A" w14:textId="77777777" w:rsidR="001B4D9A" w:rsidRDefault="00C85C68">
      <w:pPr>
        <w:spacing w:line="360" w:lineRule="auto"/>
        <w:ind w:firstLine="709"/>
        <w:jc w:val="both"/>
        <w:rPr>
          <w:color w:val="000000" w:themeColor="text1"/>
          <w:spacing w:val="-6"/>
          <w:sz w:val="28"/>
        </w:rPr>
      </w:pPr>
      <w:proofErr w:type="spellStart"/>
      <w:r>
        <w:rPr>
          <w:color w:val="000000" w:themeColor="text1"/>
          <w:spacing w:val="-6"/>
          <w:sz w:val="28"/>
        </w:rPr>
        <w:t>Цифровизация</w:t>
      </w:r>
      <w:proofErr w:type="spellEnd"/>
      <w:r>
        <w:rPr>
          <w:color w:val="000000" w:themeColor="text1"/>
          <w:spacing w:val="-6"/>
          <w:sz w:val="28"/>
        </w:rPr>
        <w:t xml:space="preserve"> религиозных институтов является объективным процессом, обусловленным развитием технологий. Актуальность темы подтверждается стат</w:t>
      </w:r>
      <w:r>
        <w:rPr>
          <w:color w:val="000000" w:themeColor="text1"/>
          <w:spacing w:val="-6"/>
          <w:sz w:val="28"/>
        </w:rPr>
        <w:t>и</w:t>
      </w:r>
      <w:r>
        <w:rPr>
          <w:color w:val="000000" w:themeColor="text1"/>
          <w:spacing w:val="-6"/>
          <w:sz w:val="28"/>
        </w:rPr>
        <w:t>стикой: более 70% приходов в России имеют цифровое присутствие, а объём о</w:t>
      </w:r>
      <w:r>
        <w:rPr>
          <w:color w:val="000000" w:themeColor="text1"/>
          <w:spacing w:val="-6"/>
          <w:sz w:val="28"/>
        </w:rPr>
        <w:t>н</w:t>
      </w:r>
      <w:r>
        <w:rPr>
          <w:color w:val="000000" w:themeColor="text1"/>
          <w:spacing w:val="-6"/>
          <w:sz w:val="28"/>
        </w:rPr>
        <w:t>лайн-пожертвований ежегодно растет на 20–25%.</w:t>
      </w:r>
    </w:p>
    <w:p w14:paraId="2135E9E1" w14:textId="77777777" w:rsidR="001B4D9A" w:rsidRDefault="00C85C68">
      <w:pPr>
        <w:spacing w:line="360" w:lineRule="auto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Цифровая экосистема религиозной организации представляет собой ко</w:t>
      </w:r>
      <w:r>
        <w:rPr>
          <w:color w:val="000000" w:themeColor="text1"/>
          <w:spacing w:val="-6"/>
          <w:sz w:val="28"/>
        </w:rPr>
        <w:t>м</w:t>
      </w:r>
      <w:r>
        <w:rPr>
          <w:color w:val="000000" w:themeColor="text1"/>
          <w:spacing w:val="-6"/>
          <w:sz w:val="28"/>
        </w:rPr>
        <w:t>плекс взаимосвязанных сервисов: онлайн-трансляции, мобильные приложения, с</w:t>
      </w:r>
      <w:r>
        <w:rPr>
          <w:color w:val="000000" w:themeColor="text1"/>
          <w:spacing w:val="-6"/>
          <w:sz w:val="28"/>
        </w:rPr>
        <w:t>о</w:t>
      </w:r>
      <w:r>
        <w:rPr>
          <w:color w:val="000000" w:themeColor="text1"/>
          <w:spacing w:val="-6"/>
          <w:sz w:val="28"/>
        </w:rPr>
        <w:t>циальные сети, электронные библиотеки и сервисы онлайн-пожертвований. Сра</w:t>
      </w:r>
      <w:r>
        <w:rPr>
          <w:color w:val="000000" w:themeColor="text1"/>
          <w:spacing w:val="-6"/>
          <w:sz w:val="28"/>
        </w:rPr>
        <w:t>в</w:t>
      </w:r>
      <w:r>
        <w:rPr>
          <w:color w:val="000000" w:themeColor="text1"/>
          <w:spacing w:val="-6"/>
          <w:sz w:val="28"/>
        </w:rPr>
        <w:t>нительный анализ показал, что, несмотря на конфессиональные особенности, стр</w:t>
      </w:r>
      <w:r>
        <w:rPr>
          <w:color w:val="000000" w:themeColor="text1"/>
          <w:spacing w:val="-6"/>
          <w:sz w:val="28"/>
        </w:rPr>
        <w:t>а</w:t>
      </w:r>
      <w:r>
        <w:rPr>
          <w:color w:val="000000" w:themeColor="text1"/>
          <w:spacing w:val="-6"/>
          <w:sz w:val="28"/>
        </w:rPr>
        <w:t>тегический вектор развития един для православия, ислама и буддизма: технологии используются не для подмены традиционного богослужения, а для создания допо</w:t>
      </w:r>
      <w:r>
        <w:rPr>
          <w:color w:val="000000" w:themeColor="text1"/>
          <w:spacing w:val="-6"/>
          <w:sz w:val="28"/>
        </w:rPr>
        <w:t>л</w:t>
      </w:r>
      <w:r>
        <w:rPr>
          <w:color w:val="000000" w:themeColor="text1"/>
          <w:spacing w:val="-6"/>
          <w:sz w:val="28"/>
        </w:rPr>
        <w:t xml:space="preserve">нительных каналов пастырского </w:t>
      </w:r>
      <w:proofErr w:type="spellStart"/>
      <w:r>
        <w:rPr>
          <w:color w:val="000000" w:themeColor="text1"/>
          <w:spacing w:val="-6"/>
          <w:sz w:val="28"/>
        </w:rPr>
        <w:t>окормления</w:t>
      </w:r>
      <w:proofErr w:type="spellEnd"/>
      <w:r>
        <w:rPr>
          <w:color w:val="000000" w:themeColor="text1"/>
          <w:spacing w:val="-6"/>
          <w:sz w:val="28"/>
        </w:rPr>
        <w:t xml:space="preserve"> и религиозного просвещения.</w:t>
      </w:r>
    </w:p>
    <w:p w14:paraId="2C5A2B7D" w14:textId="77777777" w:rsidR="001B4D9A" w:rsidRDefault="00C85C68">
      <w:pPr>
        <w:spacing w:line="360" w:lineRule="auto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Деятельность религиозных организаций в интернете имеет четкую правовую основу и регулируется Федеральным законом № 149-ФЗ, № 125-ФЗ, а также Стр</w:t>
      </w:r>
      <w:r>
        <w:rPr>
          <w:color w:val="000000" w:themeColor="text1"/>
          <w:spacing w:val="-6"/>
          <w:sz w:val="28"/>
        </w:rPr>
        <w:t>а</w:t>
      </w:r>
      <w:r>
        <w:rPr>
          <w:color w:val="000000" w:themeColor="text1"/>
          <w:spacing w:val="-6"/>
          <w:sz w:val="28"/>
        </w:rPr>
        <w:t>тегией цифровой трансформации Российской Федерации на период до 2030 года.</w:t>
      </w:r>
    </w:p>
    <w:p w14:paraId="1A433095" w14:textId="77777777" w:rsidR="001B4D9A" w:rsidRDefault="00C85C68">
      <w:pPr>
        <w:spacing w:line="360" w:lineRule="auto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Перспективы развития цифровых экосистем связаны с интеграцией технол</w:t>
      </w:r>
      <w:r>
        <w:rPr>
          <w:color w:val="000000" w:themeColor="text1"/>
          <w:spacing w:val="-6"/>
          <w:sz w:val="28"/>
        </w:rPr>
        <w:t>о</w:t>
      </w:r>
      <w:r>
        <w:rPr>
          <w:color w:val="000000" w:themeColor="text1"/>
          <w:spacing w:val="-6"/>
          <w:sz w:val="28"/>
        </w:rPr>
        <w:t>гий искусственного интеллекта (</w:t>
      </w:r>
      <w:proofErr w:type="gramStart"/>
      <w:r>
        <w:rPr>
          <w:color w:val="000000" w:themeColor="text1"/>
          <w:spacing w:val="-6"/>
          <w:sz w:val="28"/>
        </w:rPr>
        <w:t>чат-боты</w:t>
      </w:r>
      <w:proofErr w:type="gramEnd"/>
      <w:r>
        <w:rPr>
          <w:color w:val="000000" w:themeColor="text1"/>
          <w:spacing w:val="-6"/>
          <w:sz w:val="28"/>
        </w:rPr>
        <w:t>, автоматический перевод текстов), и</w:t>
      </w:r>
      <w:r>
        <w:rPr>
          <w:color w:val="000000" w:themeColor="text1"/>
          <w:spacing w:val="-6"/>
          <w:sz w:val="28"/>
        </w:rPr>
        <w:t>с</w:t>
      </w:r>
      <w:r>
        <w:rPr>
          <w:color w:val="000000" w:themeColor="text1"/>
          <w:spacing w:val="-6"/>
          <w:sz w:val="28"/>
        </w:rPr>
        <w:t xml:space="preserve">пользованием VR/AR-решений для виртуального паломничества и внедрением </w:t>
      </w:r>
      <w:proofErr w:type="spellStart"/>
      <w:r>
        <w:rPr>
          <w:color w:val="000000" w:themeColor="text1"/>
          <w:spacing w:val="-6"/>
          <w:sz w:val="28"/>
        </w:rPr>
        <w:t>блокчейн</w:t>
      </w:r>
      <w:proofErr w:type="spellEnd"/>
      <w:r>
        <w:rPr>
          <w:color w:val="000000" w:themeColor="text1"/>
          <w:spacing w:val="-6"/>
          <w:sz w:val="28"/>
        </w:rPr>
        <w:t>-инструментов для обеспечения прозрачности финансовых потоков.</w:t>
      </w:r>
    </w:p>
    <w:p w14:paraId="1EAB7343" w14:textId="77777777" w:rsidR="001B4D9A" w:rsidRDefault="00C85C68">
      <w:pPr>
        <w:spacing w:line="360" w:lineRule="auto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 xml:space="preserve">Процесс </w:t>
      </w:r>
      <w:proofErr w:type="spellStart"/>
      <w:r>
        <w:rPr>
          <w:color w:val="000000" w:themeColor="text1"/>
          <w:spacing w:val="-6"/>
          <w:sz w:val="28"/>
        </w:rPr>
        <w:t>цифровизации</w:t>
      </w:r>
      <w:proofErr w:type="spellEnd"/>
      <w:r>
        <w:rPr>
          <w:color w:val="000000" w:themeColor="text1"/>
          <w:spacing w:val="-6"/>
          <w:sz w:val="28"/>
        </w:rPr>
        <w:t xml:space="preserve"> сопровождается рядом системных рисков. Среди них доминируют угроза подмены живого общения виртуальным взаимодействием, проблемы конфиденциальности персональных данных, цифровое неравенство старших возрастных групп, а также институциональный консерватизм части дух</w:t>
      </w:r>
      <w:r>
        <w:rPr>
          <w:color w:val="000000" w:themeColor="text1"/>
          <w:spacing w:val="-6"/>
          <w:sz w:val="28"/>
        </w:rPr>
        <w:t>о</w:t>
      </w:r>
      <w:r>
        <w:rPr>
          <w:color w:val="000000" w:themeColor="text1"/>
          <w:spacing w:val="-6"/>
          <w:sz w:val="28"/>
        </w:rPr>
        <w:t>венства.</w:t>
      </w:r>
    </w:p>
    <w:p w14:paraId="32718E7C" w14:textId="77777777" w:rsidR="001B4D9A" w:rsidRDefault="00C85C68">
      <w:pPr>
        <w:spacing w:line="360" w:lineRule="auto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Практическая значимость исследования заключается в возможности испол</w:t>
      </w:r>
      <w:r>
        <w:rPr>
          <w:color w:val="000000" w:themeColor="text1"/>
          <w:spacing w:val="-6"/>
          <w:sz w:val="28"/>
        </w:rPr>
        <w:t>ь</w:t>
      </w:r>
      <w:r>
        <w:rPr>
          <w:color w:val="000000" w:themeColor="text1"/>
          <w:spacing w:val="-6"/>
          <w:sz w:val="28"/>
        </w:rPr>
        <w:t xml:space="preserve">зования полученных результатов религиозными организациями для оптимизации </w:t>
      </w:r>
      <w:r>
        <w:rPr>
          <w:color w:val="000000" w:themeColor="text1"/>
          <w:spacing w:val="-6"/>
          <w:sz w:val="28"/>
        </w:rPr>
        <w:lastRenderedPageBreak/>
        <w:t>их цифровой стратегии, повышения эффективности взаимодействия с верующими и управления репутацией. Материалы работы могут быть применены при разрабо</w:t>
      </w:r>
      <w:r>
        <w:rPr>
          <w:color w:val="000000" w:themeColor="text1"/>
          <w:spacing w:val="-6"/>
          <w:sz w:val="28"/>
        </w:rPr>
        <w:t>т</w:t>
      </w:r>
      <w:r>
        <w:rPr>
          <w:color w:val="000000" w:themeColor="text1"/>
          <w:spacing w:val="-6"/>
          <w:sz w:val="28"/>
        </w:rPr>
        <w:t>ке стратегий цифрового развития для некоммерческих организаций, а также в дал</w:t>
      </w:r>
      <w:r>
        <w:rPr>
          <w:color w:val="000000" w:themeColor="text1"/>
          <w:spacing w:val="-6"/>
          <w:sz w:val="28"/>
        </w:rPr>
        <w:t>ь</w:t>
      </w:r>
      <w:r>
        <w:rPr>
          <w:color w:val="000000" w:themeColor="text1"/>
          <w:spacing w:val="-6"/>
          <w:sz w:val="28"/>
        </w:rPr>
        <w:t>нейшей учебной и научной работе по направлению «Экономика и управление».</w:t>
      </w:r>
    </w:p>
    <w:p w14:paraId="4973E6EA" w14:textId="77777777" w:rsidR="001B4D9A" w:rsidRDefault="00C85C68">
      <w:pPr>
        <w:spacing w:line="360" w:lineRule="auto"/>
        <w:ind w:firstLine="709"/>
        <w:jc w:val="both"/>
        <w:rPr>
          <w:color w:val="000000" w:themeColor="text1"/>
          <w:spacing w:val="-6"/>
          <w:sz w:val="28"/>
        </w:rPr>
      </w:pPr>
      <w:r>
        <w:rPr>
          <w:color w:val="000000" w:themeColor="text1"/>
          <w:spacing w:val="-6"/>
          <w:sz w:val="28"/>
        </w:rPr>
        <w:t>Поставленные задачи в рамках учебной практики выполнены в полном объ</w:t>
      </w:r>
      <w:r>
        <w:rPr>
          <w:color w:val="000000" w:themeColor="text1"/>
          <w:spacing w:val="-6"/>
          <w:sz w:val="28"/>
        </w:rPr>
        <w:t>е</w:t>
      </w:r>
      <w:r>
        <w:rPr>
          <w:color w:val="000000" w:themeColor="text1"/>
          <w:spacing w:val="-6"/>
          <w:sz w:val="28"/>
        </w:rPr>
        <w:t>ме. Цифровая трансформация религиозной сферы представляет собой сложный многоаспектный процесс, требующий баланса между технологическим прогрессом и сохранением традиционных духовных ценностей.</w:t>
      </w:r>
    </w:p>
    <w:p w14:paraId="7E6E7DDD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color w:val="000000" w:themeColor="text1"/>
          <w:spacing w:val="-6"/>
          <w:sz w:val="28"/>
        </w:rPr>
        <w:br w:type="page"/>
      </w:r>
      <w:bookmarkEnd w:id="3"/>
    </w:p>
    <w:p w14:paraId="6FDF85D6" w14:textId="77777777" w:rsidR="001B4D9A" w:rsidRDefault="00C85C68">
      <w:pPr>
        <w:spacing w:before="240" w:after="240"/>
        <w:jc w:val="center"/>
        <w:rPr>
          <w:rFonts w:ascii="Arial" w:hAnsi="Arial"/>
          <w:sz w:val="30"/>
        </w:rPr>
      </w:pPr>
      <w:r>
        <w:rPr>
          <w:rFonts w:ascii="Arial" w:hAnsi="Arial"/>
          <w:sz w:val="30"/>
        </w:rPr>
        <w:lastRenderedPageBreak/>
        <w:t>Список использованных источников</w:t>
      </w:r>
    </w:p>
    <w:p w14:paraId="6D1E5B00" w14:textId="1EC83483" w:rsidR="001B4D9A" w:rsidRDefault="00C85C68">
      <w:pPr>
        <w:spacing w:after="120" w:line="360" w:lineRule="auto"/>
        <w:ind w:firstLine="709"/>
        <w:contextualSpacing/>
        <w:jc w:val="both"/>
        <w:rPr>
          <w:sz w:val="28"/>
        </w:rPr>
      </w:pPr>
      <w:bookmarkStart w:id="4" w:name="_Hlk62074047"/>
      <w:bookmarkEnd w:id="4"/>
      <w:r>
        <w:rPr>
          <w:sz w:val="28"/>
        </w:rPr>
        <w:t xml:space="preserve">1 Статистика использования </w:t>
      </w:r>
      <w:r w:rsidR="000E2DDB">
        <w:rPr>
          <w:sz w:val="28"/>
        </w:rPr>
        <w:t>интернета в России 2025</w:t>
      </w:r>
      <w:r>
        <w:rPr>
          <w:sz w:val="28"/>
        </w:rPr>
        <w:t>. – URL: https://wciom.ru (дата обращения: 10.04.2026).</w:t>
      </w:r>
    </w:p>
    <w:p w14:paraId="4095FD5F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 </w:t>
      </w:r>
      <w:proofErr w:type="spellStart"/>
      <w:r>
        <w:rPr>
          <w:sz w:val="28"/>
        </w:rPr>
        <w:t>Кэмпбелл</w:t>
      </w:r>
      <w:proofErr w:type="spellEnd"/>
      <w:r>
        <w:rPr>
          <w:sz w:val="28"/>
        </w:rPr>
        <w:t>, Х. Цифровая религия: понимание медиа и веры в совреме</w:t>
      </w:r>
      <w:r>
        <w:rPr>
          <w:sz w:val="28"/>
        </w:rPr>
        <w:t>н</w:t>
      </w:r>
      <w:r>
        <w:rPr>
          <w:sz w:val="28"/>
        </w:rPr>
        <w:t xml:space="preserve">ном мире / Х. </w:t>
      </w:r>
      <w:proofErr w:type="spellStart"/>
      <w:r>
        <w:rPr>
          <w:sz w:val="28"/>
        </w:rPr>
        <w:t>Кэмпбелл</w:t>
      </w:r>
      <w:proofErr w:type="spellEnd"/>
      <w:r>
        <w:rPr>
          <w:sz w:val="28"/>
        </w:rPr>
        <w:t>. –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Издательский дом ВШЭ, 2021.–328с.</w:t>
      </w:r>
    </w:p>
    <w:p w14:paraId="2B384E99" w14:textId="6FED5BE9" w:rsidR="001B4D9A" w:rsidRDefault="00C85C68" w:rsidP="009846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 </w:t>
      </w:r>
      <w:proofErr w:type="spellStart"/>
      <w:r>
        <w:rPr>
          <w:sz w:val="28"/>
        </w:rPr>
        <w:t>Рогофф</w:t>
      </w:r>
      <w:proofErr w:type="spellEnd"/>
      <w:r>
        <w:rPr>
          <w:sz w:val="28"/>
        </w:rPr>
        <w:t xml:space="preserve"> К., </w:t>
      </w:r>
      <w:proofErr w:type="spellStart"/>
      <w:r>
        <w:rPr>
          <w:sz w:val="28"/>
        </w:rPr>
        <w:t>Рейнхарт</w:t>
      </w:r>
      <w:proofErr w:type="spellEnd"/>
      <w:r>
        <w:rPr>
          <w:sz w:val="28"/>
        </w:rPr>
        <w:t xml:space="preserve"> К. Это время отличается: восемь веков финансовой глупости / К. </w:t>
      </w:r>
      <w:proofErr w:type="spellStart"/>
      <w:r>
        <w:rPr>
          <w:sz w:val="28"/>
        </w:rPr>
        <w:t>Рогофф</w:t>
      </w:r>
      <w:proofErr w:type="spellEnd"/>
      <w:r>
        <w:rPr>
          <w:sz w:val="28"/>
        </w:rPr>
        <w:t xml:space="preserve">, К. </w:t>
      </w:r>
      <w:proofErr w:type="spellStart"/>
      <w:r>
        <w:rPr>
          <w:sz w:val="28"/>
        </w:rPr>
        <w:t>Рейнхарт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Принстон</w:t>
      </w:r>
      <w:proofErr w:type="spellEnd"/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Принстон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Университи</w:t>
      </w:r>
      <w:proofErr w:type="spellEnd"/>
      <w:r>
        <w:rPr>
          <w:sz w:val="28"/>
        </w:rPr>
        <w:t xml:space="preserve"> Пресс, 2021. – 512 с.</w:t>
      </w:r>
    </w:p>
    <w:p w14:paraId="74C8D234" w14:textId="7B5D6195" w:rsidR="008B0589" w:rsidRDefault="008B0589" w:rsidP="009846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0E2DDB">
        <w:rPr>
          <w:sz w:val="28"/>
        </w:rPr>
        <w:t xml:space="preserve"> </w:t>
      </w:r>
      <w:r w:rsidR="000E2DDB" w:rsidRPr="000E2DDB">
        <w:rPr>
          <w:sz w:val="28"/>
        </w:rPr>
        <w:t xml:space="preserve">Дмитриева Е.Л. Религия в России в эпоху </w:t>
      </w:r>
      <w:proofErr w:type="spellStart"/>
      <w:r w:rsidR="000E2DDB" w:rsidRPr="000E2DDB">
        <w:rPr>
          <w:sz w:val="28"/>
        </w:rPr>
        <w:t>цифровизации</w:t>
      </w:r>
      <w:proofErr w:type="spellEnd"/>
      <w:r w:rsidR="000E2DDB" w:rsidRPr="000E2DDB">
        <w:rPr>
          <w:sz w:val="28"/>
        </w:rPr>
        <w:t xml:space="preserve"> // Россия и м</w:t>
      </w:r>
      <w:r w:rsidR="000E2DDB" w:rsidRPr="000E2DDB">
        <w:rPr>
          <w:sz w:val="28"/>
        </w:rPr>
        <w:t>у</w:t>
      </w:r>
      <w:r w:rsidR="000E2DDB" w:rsidRPr="000E2DDB">
        <w:rPr>
          <w:sz w:val="28"/>
        </w:rPr>
        <w:t>сульманский мир: научно-информационный журнал. 2023.№2 (328).</w:t>
      </w:r>
    </w:p>
    <w:p w14:paraId="053F6D3A" w14:textId="45E7ABBD" w:rsidR="008B0589" w:rsidRDefault="008B0589" w:rsidP="009846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0E2DDB">
        <w:rPr>
          <w:sz w:val="28"/>
        </w:rPr>
        <w:t xml:space="preserve"> </w:t>
      </w:r>
      <w:proofErr w:type="spellStart"/>
      <w:r w:rsidR="000E2DDB" w:rsidRPr="000E2DDB">
        <w:rPr>
          <w:sz w:val="28"/>
        </w:rPr>
        <w:t>Гузельбаева</w:t>
      </w:r>
      <w:proofErr w:type="spellEnd"/>
      <w:r w:rsidR="000E2DDB" w:rsidRPr="000E2DDB">
        <w:rPr>
          <w:sz w:val="28"/>
        </w:rPr>
        <w:t xml:space="preserve"> Г. Я. Отношение молодых людей к религиозным организ</w:t>
      </w:r>
      <w:r w:rsidR="000E2DDB" w:rsidRPr="000E2DDB">
        <w:rPr>
          <w:sz w:val="28"/>
        </w:rPr>
        <w:t>а</w:t>
      </w:r>
      <w:r w:rsidR="000E2DDB" w:rsidRPr="000E2DDB">
        <w:rPr>
          <w:sz w:val="28"/>
        </w:rPr>
        <w:t>циям // Научный результат. Социология и управление. Т. 10. № 1. 2024. С.177-190.</w:t>
      </w:r>
    </w:p>
    <w:p w14:paraId="1BDB3154" w14:textId="6D8BA289" w:rsidR="008B0589" w:rsidRDefault="008B0589" w:rsidP="009846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0E2DDB">
        <w:rPr>
          <w:sz w:val="28"/>
        </w:rPr>
        <w:t xml:space="preserve"> </w:t>
      </w:r>
      <w:proofErr w:type="spellStart"/>
      <w:r w:rsidR="000E2DDB" w:rsidRPr="000E2DDB">
        <w:rPr>
          <w:sz w:val="28"/>
        </w:rPr>
        <w:t>Идиатуллов</w:t>
      </w:r>
      <w:proofErr w:type="spellEnd"/>
      <w:r w:rsidR="000E2DDB" w:rsidRPr="000E2DDB">
        <w:rPr>
          <w:sz w:val="28"/>
        </w:rPr>
        <w:t xml:space="preserve"> А. К., </w:t>
      </w:r>
      <w:proofErr w:type="spellStart"/>
      <w:r w:rsidR="000E2DDB" w:rsidRPr="000E2DDB">
        <w:rPr>
          <w:sz w:val="28"/>
        </w:rPr>
        <w:t>Мясникова</w:t>
      </w:r>
      <w:proofErr w:type="spellEnd"/>
      <w:r w:rsidR="000E2DDB" w:rsidRPr="000E2DDB">
        <w:rPr>
          <w:sz w:val="28"/>
        </w:rPr>
        <w:t xml:space="preserve"> А. Б., Анисимова Е. Ю. Религия в период пандемии на территории Чувашской Республики // Исторический поиск / </w:t>
      </w:r>
      <w:proofErr w:type="spellStart"/>
      <w:r w:rsidR="000E2DDB" w:rsidRPr="000E2DDB">
        <w:rPr>
          <w:sz w:val="28"/>
        </w:rPr>
        <w:t>Historical</w:t>
      </w:r>
      <w:proofErr w:type="spellEnd"/>
      <w:r w:rsidR="000E2DDB" w:rsidRPr="000E2DDB">
        <w:rPr>
          <w:sz w:val="28"/>
        </w:rPr>
        <w:t xml:space="preserve"> </w:t>
      </w:r>
      <w:proofErr w:type="spellStart"/>
      <w:r w:rsidR="000E2DDB" w:rsidRPr="000E2DDB">
        <w:rPr>
          <w:sz w:val="28"/>
        </w:rPr>
        <w:t>Search</w:t>
      </w:r>
      <w:proofErr w:type="spellEnd"/>
      <w:r w:rsidR="000E2DDB" w:rsidRPr="000E2DDB">
        <w:rPr>
          <w:sz w:val="28"/>
        </w:rPr>
        <w:t>. 2022. Т. 3, № 3. С. 89-100.</w:t>
      </w:r>
    </w:p>
    <w:p w14:paraId="6C062C73" w14:textId="73D6BD71" w:rsidR="008B0589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 Федеральный закон от 27.07.2006 № 149-ФЗ «Об информации, инфо</w:t>
      </w:r>
      <w:r>
        <w:rPr>
          <w:sz w:val="28"/>
        </w:rPr>
        <w:t>р</w:t>
      </w:r>
      <w:r>
        <w:rPr>
          <w:sz w:val="28"/>
        </w:rPr>
        <w:t>мационных технологиях и о защите информации» (</w:t>
      </w:r>
      <w:r w:rsidR="000E2DDB">
        <w:rPr>
          <w:sz w:val="28"/>
        </w:rPr>
        <w:t>с изм. и доп. на 2024г.)</w:t>
      </w:r>
      <w:r>
        <w:rPr>
          <w:sz w:val="28"/>
        </w:rPr>
        <w:t>.–URL:</w:t>
      </w:r>
      <w:hyperlink r:id="rId23" w:history="1">
        <w:r>
          <w:rPr>
            <w:rStyle w:val="1ff"/>
            <w:sz w:val="28"/>
          </w:rPr>
          <w:t>http://www.consultant.ru/document/cons_doc_</w:t>
        </w:r>
      </w:hyperlink>
    </w:p>
    <w:p w14:paraId="17F4628C" w14:textId="23224281" w:rsidR="001B4D9A" w:rsidRDefault="00C85C68" w:rsidP="008B058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(дата обращения: 10.04.2026).</w:t>
      </w:r>
    </w:p>
    <w:p w14:paraId="15755500" w14:textId="049BC48B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 Стратегия цифровой трансформации Российской Федерации на период до 2030 года: распоряжение Правительства</w:t>
      </w:r>
      <w:r w:rsidR="000E2DDB">
        <w:rPr>
          <w:sz w:val="28"/>
        </w:rPr>
        <w:t xml:space="preserve"> РФ от 09.02.2022</w:t>
      </w:r>
      <w:r>
        <w:rPr>
          <w:sz w:val="28"/>
        </w:rPr>
        <w:t>. – URL:</w:t>
      </w:r>
      <w:hyperlink r:id="rId24" w:history="1">
        <w:r>
          <w:rPr>
            <w:rStyle w:val="1ff"/>
            <w:sz w:val="28"/>
          </w:rPr>
          <w:t>http://government.ru/docs/all/139312/</w:t>
        </w:r>
      </w:hyperlink>
      <w:r>
        <w:rPr>
          <w:sz w:val="28"/>
        </w:rPr>
        <w:t>(дата обращения:11.04.2026).</w:t>
      </w:r>
    </w:p>
    <w:p w14:paraId="514AA70F" w14:textId="2C326A86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9 Религия в России в эпоху </w:t>
      </w:r>
      <w:proofErr w:type="spellStart"/>
      <w:r>
        <w:rPr>
          <w:sz w:val="28"/>
        </w:rPr>
        <w:t>цифровизации</w:t>
      </w:r>
      <w:proofErr w:type="spellEnd"/>
      <w:r>
        <w:rPr>
          <w:sz w:val="28"/>
        </w:rPr>
        <w:t xml:space="preserve"> (на примере православия и и</w:t>
      </w:r>
      <w:r>
        <w:rPr>
          <w:sz w:val="28"/>
        </w:rPr>
        <w:t>с</w:t>
      </w:r>
      <w:r>
        <w:rPr>
          <w:sz w:val="28"/>
        </w:rPr>
        <w:t>лама) // Россия и мусульманский мир: научно-информационный журнал. – 2023. – № 2 (328). – С. 129.</w:t>
      </w:r>
    </w:p>
    <w:p w14:paraId="37F7BDEC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10 </w:t>
      </w:r>
      <w:proofErr w:type="spellStart"/>
      <w:r>
        <w:rPr>
          <w:sz w:val="28"/>
        </w:rPr>
        <w:t>Нимяев</w:t>
      </w:r>
      <w:proofErr w:type="spellEnd"/>
      <w:r>
        <w:rPr>
          <w:sz w:val="28"/>
        </w:rPr>
        <w:t xml:space="preserve"> Э.А. Исследование цифровой религии: классификация </w:t>
      </w:r>
      <w:proofErr w:type="gramStart"/>
      <w:r>
        <w:rPr>
          <w:sz w:val="28"/>
        </w:rPr>
        <w:t>религ</w:t>
      </w:r>
      <w:r>
        <w:rPr>
          <w:sz w:val="28"/>
        </w:rPr>
        <w:t>и</w:t>
      </w:r>
      <w:r>
        <w:rPr>
          <w:sz w:val="28"/>
        </w:rPr>
        <w:t>озных</w:t>
      </w:r>
      <w:proofErr w:type="gramEnd"/>
      <w:r>
        <w:rPr>
          <w:sz w:val="28"/>
        </w:rPr>
        <w:t xml:space="preserve"> онлайн-ресурсов / Э.А. </w:t>
      </w:r>
      <w:proofErr w:type="spellStart"/>
      <w:r>
        <w:rPr>
          <w:sz w:val="28"/>
        </w:rPr>
        <w:t>Нимяев</w:t>
      </w:r>
      <w:proofErr w:type="spellEnd"/>
      <w:r>
        <w:rPr>
          <w:sz w:val="28"/>
        </w:rPr>
        <w:t xml:space="preserve"> // Вестник Ленинградского государстве</w:t>
      </w:r>
      <w:r>
        <w:rPr>
          <w:sz w:val="28"/>
        </w:rPr>
        <w:t>н</w:t>
      </w:r>
      <w:r>
        <w:rPr>
          <w:sz w:val="28"/>
        </w:rPr>
        <w:t>ного университета имени А.С. Пушкина. – 2022. – № 4. – С. 177–196.</w:t>
      </w:r>
    </w:p>
    <w:p w14:paraId="363DC78C" w14:textId="7777777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11 Островская Е.А. Ритуалы в дискурсах цифрового православия: мет</w:t>
      </w:r>
      <w:r>
        <w:rPr>
          <w:sz w:val="28"/>
        </w:rPr>
        <w:t>о</w:t>
      </w:r>
      <w:r>
        <w:rPr>
          <w:sz w:val="28"/>
        </w:rPr>
        <w:t>дология и анализ / Е.А. Островская // Концепт: философия, религия, культура. – 2023. – № 2. – С. 45–58.</w:t>
      </w:r>
    </w:p>
    <w:p w14:paraId="7B1D2444" w14:textId="0E2D02C5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12 Официальный сайт Моск</w:t>
      </w:r>
      <w:r w:rsidR="000E2DDB">
        <w:rPr>
          <w:sz w:val="28"/>
        </w:rPr>
        <w:t>овского Патриархата</w:t>
      </w:r>
      <w:r>
        <w:rPr>
          <w:sz w:val="28"/>
        </w:rPr>
        <w:t>. – URL: https://www.patriarchia.ru (дата обращения: 10.04.2026).</w:t>
      </w:r>
    </w:p>
    <w:p w14:paraId="28053FD0" w14:textId="5A6EA785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13 Приложе</w:t>
      </w:r>
      <w:r w:rsidR="000E2DDB">
        <w:rPr>
          <w:sz w:val="28"/>
        </w:rPr>
        <w:t>ние «</w:t>
      </w:r>
      <w:proofErr w:type="spellStart"/>
      <w:r w:rsidR="000E2DDB">
        <w:rPr>
          <w:sz w:val="28"/>
        </w:rPr>
        <w:t>Елицы</w:t>
      </w:r>
      <w:proofErr w:type="spellEnd"/>
      <w:r w:rsidR="000E2DDB">
        <w:rPr>
          <w:sz w:val="28"/>
        </w:rPr>
        <w:t xml:space="preserve">» </w:t>
      </w:r>
      <w:r>
        <w:rPr>
          <w:sz w:val="28"/>
        </w:rPr>
        <w:t xml:space="preserve">// </w:t>
      </w:r>
      <w:proofErr w:type="spellStart"/>
      <w:r>
        <w:rPr>
          <w:sz w:val="28"/>
        </w:rPr>
        <w:t>RuStore</w:t>
      </w:r>
      <w:proofErr w:type="spellEnd"/>
      <w:r>
        <w:rPr>
          <w:sz w:val="28"/>
        </w:rPr>
        <w:t>: [сайт]. – URL: https://rustore.ru/catalog/app/com.elitsy.app (дата обращения: 12.04.2026).</w:t>
      </w:r>
    </w:p>
    <w:p w14:paraId="6C6DD2D2" w14:textId="2A71A912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14 Мобильное приложение «Богослужени</w:t>
      </w:r>
      <w:r w:rsidR="000E2DDB">
        <w:rPr>
          <w:sz w:val="28"/>
        </w:rPr>
        <w:t>я»</w:t>
      </w:r>
      <w:r>
        <w:rPr>
          <w:sz w:val="28"/>
        </w:rPr>
        <w:t>. – URL: https://hramushakova.ru (дата обращения: 02.06.2026).</w:t>
      </w:r>
    </w:p>
    <w:p w14:paraId="4C3DAE56" w14:textId="2E807ADD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15 </w:t>
      </w:r>
      <w:proofErr w:type="spellStart"/>
      <w:r>
        <w:rPr>
          <w:sz w:val="28"/>
        </w:rPr>
        <w:t>Parsuna</w:t>
      </w:r>
      <w:proofErr w:type="spellEnd"/>
      <w:r>
        <w:rPr>
          <w:sz w:val="28"/>
        </w:rPr>
        <w:t xml:space="preserve"> – мобильные приложе</w:t>
      </w:r>
      <w:r w:rsidR="000E2DDB">
        <w:rPr>
          <w:sz w:val="28"/>
        </w:rPr>
        <w:t>ния для РПЦ</w:t>
      </w:r>
      <w:r>
        <w:rPr>
          <w:sz w:val="28"/>
        </w:rPr>
        <w:t>. – URL: https://parsuna.ru (дата обращения: 02.06.2026).</w:t>
      </w:r>
    </w:p>
    <w:p w14:paraId="7555F062" w14:textId="5CF6E3B4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16 </w:t>
      </w:r>
      <w:proofErr w:type="spellStart"/>
      <w:r>
        <w:rPr>
          <w:sz w:val="28"/>
        </w:rPr>
        <w:t>Цифровизация</w:t>
      </w:r>
      <w:proofErr w:type="spellEnd"/>
      <w:r>
        <w:rPr>
          <w:sz w:val="28"/>
        </w:rPr>
        <w:t xml:space="preserve"> религиозного сознания: проблемы и перспективы // Вестник Государственного университета морского и речного флота имени а</w:t>
      </w:r>
      <w:r>
        <w:rPr>
          <w:sz w:val="28"/>
        </w:rPr>
        <w:t>д</w:t>
      </w:r>
      <w:r>
        <w:rPr>
          <w:sz w:val="28"/>
        </w:rPr>
        <w:t>мирала С.О. Макарова. – 2023. – № 5. – С. 114–122.</w:t>
      </w:r>
    </w:p>
    <w:p w14:paraId="7CF3C2F4" w14:textId="068A6907" w:rsidR="001B4D9A" w:rsidRDefault="00C85C6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17 Смирнов Д.А. Перспективы использования искусственного интеллекта в социальной сфере / Д.А. Смирнов // Цифровая экономика. – 2025. – № 1. – С. 30–35.</w:t>
      </w:r>
    </w:p>
    <w:p w14:paraId="78B7DAD3" w14:textId="442B4D19" w:rsidR="008B0589" w:rsidRPr="00AD48DA" w:rsidRDefault="008B0589" w:rsidP="008B0589">
      <w:pPr>
        <w:spacing w:line="360" w:lineRule="auto"/>
        <w:ind w:firstLine="709"/>
        <w:jc w:val="both"/>
        <w:rPr>
          <w:color w:val="auto"/>
          <w:sz w:val="28"/>
        </w:rPr>
      </w:pPr>
      <w:r w:rsidRPr="00AD48DA">
        <w:rPr>
          <w:color w:val="auto"/>
          <w:sz w:val="28"/>
        </w:rPr>
        <w:t>18 Петрова, В. И. Социологический анализ онлайн-сообществ верующих / В. И. Петрова // Социологические исследования. – 2023. – № 5. – С. 12–18.</w:t>
      </w:r>
    </w:p>
    <w:p w14:paraId="4052D6ED" w14:textId="1F817326" w:rsidR="008B0589" w:rsidRPr="00AD48DA" w:rsidRDefault="008B0589" w:rsidP="008B0589">
      <w:pPr>
        <w:spacing w:line="360" w:lineRule="auto"/>
        <w:ind w:firstLine="709"/>
        <w:jc w:val="both"/>
        <w:rPr>
          <w:color w:val="auto"/>
          <w:sz w:val="28"/>
        </w:rPr>
      </w:pPr>
      <w:r w:rsidRPr="00AD48DA">
        <w:rPr>
          <w:color w:val="auto"/>
          <w:sz w:val="28"/>
        </w:rPr>
        <w:t xml:space="preserve">19 Иванов, А. С. Трансформация религиозных институтов в условиях </w:t>
      </w:r>
      <w:proofErr w:type="spellStart"/>
      <w:r w:rsidRPr="00AD48DA">
        <w:rPr>
          <w:color w:val="auto"/>
          <w:sz w:val="28"/>
        </w:rPr>
        <w:t>цифровизации</w:t>
      </w:r>
      <w:proofErr w:type="spellEnd"/>
      <w:r w:rsidRPr="00AD48DA">
        <w:rPr>
          <w:color w:val="auto"/>
          <w:sz w:val="28"/>
        </w:rPr>
        <w:t xml:space="preserve"> / А. С. Иванов // Вестник экономики и управления. – 2022. – №3.– С. 45–52.</w:t>
      </w:r>
    </w:p>
    <w:p w14:paraId="450C08C1" w14:textId="24C72542" w:rsidR="008B0589" w:rsidRPr="00AD48DA" w:rsidRDefault="008B0589" w:rsidP="008B0589">
      <w:pPr>
        <w:spacing w:line="360" w:lineRule="auto"/>
        <w:ind w:firstLine="709"/>
        <w:jc w:val="both"/>
        <w:rPr>
          <w:color w:val="auto"/>
          <w:sz w:val="28"/>
        </w:rPr>
      </w:pPr>
      <w:r w:rsidRPr="00AD48DA">
        <w:rPr>
          <w:color w:val="auto"/>
          <w:sz w:val="28"/>
        </w:rPr>
        <w:t>20 Сидоров К. Л. Экономика некоммерческ</w:t>
      </w:r>
      <w:r w:rsidR="00622D44">
        <w:rPr>
          <w:color w:val="auto"/>
          <w:sz w:val="28"/>
        </w:rPr>
        <w:t>их организаций в цифровую эпоху</w:t>
      </w:r>
      <w:r w:rsidRPr="00AD48DA">
        <w:rPr>
          <w:color w:val="auto"/>
          <w:sz w:val="28"/>
        </w:rPr>
        <w:t>: учебное пособие</w:t>
      </w:r>
      <w:r w:rsidR="00622D44">
        <w:rPr>
          <w:color w:val="auto"/>
          <w:sz w:val="28"/>
        </w:rPr>
        <w:t xml:space="preserve"> / К. Л. Сидоров. – Владивосток</w:t>
      </w:r>
      <w:r w:rsidRPr="00AD48DA">
        <w:rPr>
          <w:color w:val="auto"/>
          <w:sz w:val="28"/>
        </w:rPr>
        <w:t>: ВГУ, 2022. – 156 с.</w:t>
      </w:r>
    </w:p>
    <w:p w14:paraId="0AF6231A" w14:textId="77777777" w:rsidR="001B4D9A" w:rsidRDefault="001B4D9A">
      <w:pPr>
        <w:spacing w:line="360" w:lineRule="auto"/>
        <w:ind w:firstLine="709"/>
        <w:jc w:val="both"/>
        <w:rPr>
          <w:sz w:val="28"/>
        </w:rPr>
      </w:pPr>
    </w:p>
    <w:p w14:paraId="2D762DEE" w14:textId="74B886F6" w:rsidR="007C2E18" w:rsidRDefault="007C2E18" w:rsidP="00984A7C">
      <w:pPr>
        <w:pageBreakBefore/>
        <w:spacing w:line="360" w:lineRule="auto"/>
        <w:ind w:left="-709"/>
        <w:jc w:val="center"/>
        <w:rPr>
          <w:rFonts w:ascii="Arial" w:hAnsi="Arial" w:cs="Arial"/>
          <w:sz w:val="30"/>
          <w:szCs w:val="30"/>
        </w:rPr>
      </w:pPr>
      <w:r w:rsidRPr="007C2E18">
        <w:rPr>
          <w:rFonts w:ascii="Arial" w:hAnsi="Arial" w:cs="Arial"/>
          <w:sz w:val="30"/>
          <w:szCs w:val="30"/>
        </w:rPr>
        <w:lastRenderedPageBreak/>
        <w:t>Приложение</w:t>
      </w:r>
      <w:proofErr w:type="gramStart"/>
      <w:r w:rsidRPr="007C2E18">
        <w:rPr>
          <w:rFonts w:ascii="Arial" w:hAnsi="Arial" w:cs="Arial"/>
          <w:sz w:val="30"/>
          <w:szCs w:val="30"/>
        </w:rPr>
        <w:t xml:space="preserve"> А</w:t>
      </w:r>
      <w:proofErr w:type="gramEnd"/>
    </w:p>
    <w:p w14:paraId="36BDCD96" w14:textId="7BD04B77" w:rsidR="00984A7C" w:rsidRDefault="00984A7C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</w:p>
    <w:p w14:paraId="38DCB7AE" w14:textId="77777777" w:rsidR="009B479C" w:rsidRDefault="009B479C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</w:p>
    <w:p w14:paraId="42999D2C" w14:textId="77777777" w:rsidR="00622D20" w:rsidRPr="00101C09" w:rsidRDefault="00622D20" w:rsidP="00101C09">
      <w:pPr>
        <w:ind w:left="-567"/>
        <w:jc w:val="center"/>
        <w:rPr>
          <w:rFonts w:ascii="Inter" w:hAnsi="Inter"/>
          <w:color w:val="44546A" w:themeColor="text2"/>
          <w:sz w:val="96"/>
          <w:szCs w:val="96"/>
        </w:rPr>
      </w:pPr>
      <w:r w:rsidRPr="00101C09">
        <w:rPr>
          <w:rFonts w:ascii="Inter" w:hAnsi="Inter"/>
          <w:color w:val="000000" w:themeColor="text1"/>
          <w:sz w:val="96"/>
          <w:szCs w:val="96"/>
        </w:rPr>
        <w:t>тема</w:t>
      </w:r>
      <w:r w:rsidRPr="00101C09">
        <w:rPr>
          <w:rFonts w:ascii="Inter" w:hAnsi="Inter"/>
          <w:color w:val="44546A" w:themeColor="text2"/>
          <w:sz w:val="96"/>
          <w:szCs w:val="96"/>
        </w:rPr>
        <w:t xml:space="preserve"> </w:t>
      </w:r>
    </w:p>
    <w:p w14:paraId="4CF24E66" w14:textId="1EC2FA10" w:rsidR="00984A7C" w:rsidRDefault="00622D20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F076" wp14:editId="47549C13">
                <wp:simplePos x="0" y="0"/>
                <wp:positionH relativeFrom="column">
                  <wp:posOffset>-358628</wp:posOffset>
                </wp:positionH>
                <wp:positionV relativeFrom="paragraph">
                  <wp:posOffset>293370</wp:posOffset>
                </wp:positionV>
                <wp:extent cx="6457950" cy="8096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809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44CC3" w14:textId="0E17D1F8" w:rsidR="000E2DDB" w:rsidRPr="00101C09" w:rsidRDefault="000E2DDB" w:rsidP="00622D20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</w:rPr>
                              <w:t xml:space="preserve">  </w:t>
                            </w:r>
                            <w:r w:rsidRPr="00101C09">
                              <w:rPr>
                                <w:rFonts w:ascii="Inter" w:hAnsi="Inter"/>
                                <w:color w:val="000000" w:themeColor="text1"/>
                                <w:sz w:val="60"/>
                                <w:szCs w:val="60"/>
                              </w:rPr>
                              <w:t>Цифровые экосистемы в религии</w:t>
                            </w:r>
                          </w:p>
                          <w:p w14:paraId="7FA06521" w14:textId="77777777" w:rsidR="000E2DDB" w:rsidRDefault="000E2DDB" w:rsidP="00622D2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-28.25pt;margin-top:23.1pt;width:508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" fillcolor="#fbe4d5 [661]" strokecolor="#1f3763 [1604]" strokeweight="1pt">
                <v:textbox>
                  <w:txbxContent>
                    <w:p w14:paraId="13F44CC3" w14:textId="0E17D1F8" w:rsidR="000E2DDB" w:rsidRPr="00101C09" w:rsidRDefault="000E2DDB" w:rsidP="00622D20">
                      <w:pPr>
                        <w:ind w:left="-567"/>
                        <w:jc w:val="center"/>
                        <w:rPr>
                          <w:rFonts w:ascii="Arial" w:hAnsi="Arial" w:cs="Arial"/>
                          <w:sz w:val="60"/>
                          <w:szCs w:val="60"/>
                        </w:rPr>
                      </w:pPr>
                      <w:r>
                        <w:rPr>
                          <w:sz w:val="68"/>
                          <w:szCs w:val="68"/>
                        </w:rPr>
                        <w:t xml:space="preserve">  </w:t>
                      </w:r>
                      <w:r w:rsidRPr="00101C09">
                        <w:rPr>
                          <w:rFonts w:ascii="Inter" w:hAnsi="Inter"/>
                          <w:color w:val="000000" w:themeColor="text1"/>
                          <w:sz w:val="60"/>
                          <w:szCs w:val="60"/>
                        </w:rPr>
                        <w:t>Цифровые экосистемы в религии</w:t>
                      </w:r>
                    </w:p>
                    <w:p w14:paraId="7FA06521" w14:textId="77777777" w:rsidR="000E2DDB" w:rsidRDefault="000E2DDB" w:rsidP="00622D20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21965760" w14:textId="07FEBDC9" w:rsidR="00984A7C" w:rsidRDefault="00984A7C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</w:p>
    <w:p w14:paraId="3FFBF58C" w14:textId="6D6D88F0" w:rsidR="00984A7C" w:rsidRDefault="00984A7C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</w:p>
    <w:p w14:paraId="2417F364" w14:textId="385A24E9" w:rsidR="00984A7C" w:rsidRDefault="00984A7C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</w:p>
    <w:p w14:paraId="6770D491" w14:textId="2F2B4E3F" w:rsidR="00984A7C" w:rsidRDefault="00984A7C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</w:p>
    <w:p w14:paraId="4DB95876" w14:textId="03F8715E" w:rsidR="00984A7C" w:rsidRDefault="00984A7C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</w:p>
    <w:p w14:paraId="04D8CFCE" w14:textId="568DF238" w:rsidR="00984A7C" w:rsidRDefault="00101C09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  <w:r w:rsidRPr="00E2575B"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5E6567FC" wp14:editId="3A021D42">
                <wp:simplePos x="0" y="0"/>
                <wp:positionH relativeFrom="column">
                  <wp:posOffset>-415290</wp:posOffset>
                </wp:positionH>
                <wp:positionV relativeFrom="paragraph">
                  <wp:posOffset>318770</wp:posOffset>
                </wp:positionV>
                <wp:extent cx="6515101" cy="4023360"/>
                <wp:effectExtent l="0" t="0" r="19050" b="15240"/>
                <wp:wrapNone/>
                <wp:docPr id="54" name="Группа 2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1" cy="4023360"/>
                          <a:chOff x="0" y="0"/>
                          <a:chExt cx="8765471" cy="1997022"/>
                        </a:xfrm>
                      </wpg:grpSpPr>
                      <wps:wsp>
                        <wps:cNvPr id="55" name="Скругленный прямоугольник 55"/>
                        <wps:cNvSpPr/>
                        <wps:spPr>
                          <a:xfrm>
                            <a:off x="1778881" y="0"/>
                            <a:ext cx="4643436" cy="489048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054269" w14:textId="77777777" w:rsidR="000E2DDB" w:rsidRPr="00696623" w:rsidRDefault="000E2DDB" w:rsidP="007C2E18">
                              <w:pPr>
                                <w:pStyle w:val="aff3"/>
                                <w:jc w:val="center"/>
                                <w:rPr>
                                  <w:rFonts w:ascii="Inter" w:hAnsi="Inter"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696623">
                                <w:rPr>
                                  <w:rFonts w:ascii="Inter" w:hAnsi="Inter"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Изучить применение цифровых экосистем </w:t>
                              </w:r>
                            </w:p>
                            <w:p w14:paraId="5350E781" w14:textId="3A61EE71" w:rsidR="000E2DDB" w:rsidRPr="00696623" w:rsidRDefault="000E2DDB" w:rsidP="007C2E18">
                              <w:pPr>
                                <w:pStyle w:val="aff3"/>
                                <w:jc w:val="center"/>
                                <w:rPr>
                                  <w:rFonts w:ascii="Inter" w:hAnsi="Inter"/>
                                  <w:sz w:val="36"/>
                                  <w:szCs w:val="36"/>
                                </w:rPr>
                              </w:pPr>
                              <w:r w:rsidRPr="00696623">
                                <w:rPr>
                                  <w:rFonts w:ascii="Inter" w:hAnsi="Inter"/>
                                  <w:color w:val="44546A" w:themeColor="text2"/>
                                  <w:sz w:val="36"/>
                                  <w:szCs w:val="36"/>
                                </w:rPr>
                                <w:t>в религиозной сфере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6" name="Скругленный прямоугольник 56"/>
                        <wps:cNvSpPr/>
                        <wps:spPr>
                          <a:xfrm>
                            <a:off x="0" y="898623"/>
                            <a:ext cx="1992700" cy="9334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7D903B" w14:textId="63ECD0D2" w:rsidR="000E2DDB" w:rsidRDefault="000E2DDB" w:rsidP="00984A7C">
                              <w:pPr>
                                <w:pStyle w:val="aff3"/>
                                <w:widowControl w:val="0"/>
                                <w:jc w:val="center"/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1.</w:t>
                              </w:r>
                            </w:p>
                            <w:p w14:paraId="61CE17D4" w14:textId="2595E4F7" w:rsidR="000E2DDB" w:rsidRPr="00984A7C" w:rsidRDefault="000E2DDB" w:rsidP="00984A7C">
                              <w:pPr>
                                <w:pStyle w:val="aff3"/>
                                <w:jc w:val="center"/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</w:pP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Изучить определение понятия «цифровая экосистема»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3" name="Скругленный прямоугольник 63"/>
                        <wps:cNvSpPr/>
                        <wps:spPr>
                          <a:xfrm>
                            <a:off x="2106344" y="898622"/>
                            <a:ext cx="2066223" cy="10138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5B12A" w14:textId="77777777" w:rsidR="000E2DDB" w:rsidRDefault="000E2DDB" w:rsidP="007C2E18">
                              <w:pPr>
                                <w:pStyle w:val="aff3"/>
                                <w:jc w:val="center"/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 xml:space="preserve">2. </w:t>
                              </w:r>
                            </w:p>
                            <w:p w14:paraId="3A75034C" w14:textId="2612D943" w:rsidR="000E2DDB" w:rsidRPr="007216EE" w:rsidRDefault="000E2DDB" w:rsidP="007C2E18">
                              <w:pPr>
                                <w:pStyle w:val="aff3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Провести ан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а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лиз актуал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ь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ности пр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о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 xml:space="preserve">блемы </w:t>
                              </w:r>
                              <w:proofErr w:type="spellStart"/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цифр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о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визации</w:t>
                              </w:r>
                              <w:proofErr w:type="spellEnd"/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 xml:space="preserve"> рел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и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гиозных и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н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ститутов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4" name="Скругленный прямоугольник 64"/>
                        <wps:cNvSpPr/>
                        <wps:spPr>
                          <a:xfrm>
                            <a:off x="4326350" y="888971"/>
                            <a:ext cx="2152922" cy="110805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01DFC" w14:textId="77777777" w:rsidR="000E2DDB" w:rsidRDefault="000E2DDB" w:rsidP="007216EE">
                              <w:pPr>
                                <w:pStyle w:val="aff3"/>
                                <w:jc w:val="center"/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 xml:space="preserve">3. </w:t>
                              </w:r>
                            </w:p>
                            <w:p w14:paraId="1CC1D30E" w14:textId="0D0A703A" w:rsidR="000E2DDB" w:rsidRPr="007216EE" w:rsidRDefault="000E2DDB" w:rsidP="007216EE">
                              <w:pPr>
                                <w:pStyle w:val="aff3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Найти и с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и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стематизир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о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вать информ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а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цию о</w:t>
                              </w:r>
                              <w:r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б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име</w:t>
                              </w:r>
                              <w:r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ю</w:t>
                              </w:r>
                              <w:r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щихся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 xml:space="preserve"> цифр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о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вых религио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з</w:t>
                              </w:r>
                              <w:r w:rsidRPr="007216EE">
                                <w:rPr>
                                  <w:color w:val="44546A" w:themeColor="text2"/>
                                  <w:sz w:val="30"/>
                                  <w:szCs w:val="30"/>
                                </w:rPr>
                                <w:t>ных сервисах и платформах</w:t>
                              </w:r>
                            </w:p>
                            <w:p w14:paraId="360C47F0" w14:textId="52CA718A" w:rsidR="000E2DDB" w:rsidRPr="007216EE" w:rsidRDefault="000E2DDB" w:rsidP="007C2E18">
                              <w:pPr>
                                <w:pStyle w:val="aff3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5" name="Скругленный прямоугольник 65"/>
                        <wps:cNvSpPr/>
                        <wps:spPr>
                          <a:xfrm>
                            <a:off x="6633053" y="897986"/>
                            <a:ext cx="2132418" cy="1095254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BED81" w14:textId="77777777" w:rsidR="000E2DDB" w:rsidRDefault="000E2DDB" w:rsidP="007C2E18">
                              <w:pPr>
                                <w:pStyle w:val="aff3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7216EE">
                                <w:rPr>
                                  <w:sz w:val="30"/>
                                  <w:szCs w:val="30"/>
                                </w:rPr>
                                <w:t xml:space="preserve">4. </w:t>
                              </w:r>
                            </w:p>
                            <w:p w14:paraId="1030870D" w14:textId="48CE2C72" w:rsidR="000E2DDB" w:rsidRPr="007216EE" w:rsidRDefault="000E2DDB" w:rsidP="007C2E18">
                              <w:pPr>
                                <w:pStyle w:val="aff3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7216EE">
                                <w:rPr>
                                  <w:sz w:val="30"/>
                                  <w:szCs w:val="30"/>
                                </w:rPr>
                                <w:t>Определить перспективы развития пр</w:t>
                              </w:r>
                              <w:r w:rsidRPr="007216EE">
                                <w:rPr>
                                  <w:sz w:val="30"/>
                                  <w:szCs w:val="30"/>
                                </w:rPr>
                                <w:t>и</w:t>
                              </w:r>
                              <w:r w:rsidRPr="007216EE">
                                <w:rPr>
                                  <w:sz w:val="30"/>
                                  <w:szCs w:val="30"/>
                                </w:rPr>
                                <w:t xml:space="preserve">менения </w:t>
                              </w:r>
                              <w:proofErr w:type="spellStart"/>
                              <w:r>
                                <w:rPr>
                                  <w:sz w:val="30"/>
                                  <w:szCs w:val="30"/>
                                </w:rPr>
                                <w:t>ци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>ф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>ровизации</w:t>
                              </w:r>
                              <w:proofErr w:type="spellEnd"/>
                              <w:r w:rsidRPr="007216EE">
                                <w:rPr>
                                  <w:sz w:val="30"/>
                                  <w:szCs w:val="30"/>
                                </w:rPr>
                                <w:t xml:space="preserve"> в религиозной практике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" name="Соединительная линия уступом 74"/>
                        <wps:cNvCnPr>
                          <a:stCxn id="55" idx="2"/>
                          <a:endCxn id="56" idx="0"/>
                        </wps:cNvCnPr>
                        <wps:spPr>
                          <a:xfrm rot="5400000">
                            <a:off x="2343688" y="-858289"/>
                            <a:ext cx="409575" cy="3104249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Соединительная линия уступом 75"/>
                        <wps:cNvCnPr>
                          <a:stCxn id="55" idx="2"/>
                          <a:endCxn id="63" idx="0"/>
                        </wps:cNvCnPr>
                        <wps:spPr>
                          <a:xfrm rot="5400000">
                            <a:off x="3415242" y="213263"/>
                            <a:ext cx="409574" cy="961144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Соединительная линия уступом 76"/>
                        <wps:cNvCnPr>
                          <a:stCxn id="55" idx="2"/>
                          <a:endCxn id="64" idx="0"/>
                        </wps:cNvCnPr>
                        <wps:spPr>
                          <a:xfrm rot="16200000" flipH="1">
                            <a:off x="4551744" y="37903"/>
                            <a:ext cx="399923" cy="1302211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Соединительная линия уступом 77"/>
                        <wps:cNvCnPr>
                          <a:stCxn id="55" idx="2"/>
                          <a:endCxn id="65" idx="0"/>
                        </wps:cNvCnPr>
                        <wps:spPr>
                          <a:xfrm rot="16200000" flipH="1">
                            <a:off x="5695462" y="-1105815"/>
                            <a:ext cx="408938" cy="3598662"/>
                          </a:xfrm>
                          <a:prstGeom prst="bentConnector3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103" o:spid="_x0000_s1027" style="position:absolute;left:0;text-align:left;margin-left:-32.7pt;margin-top:25.1pt;width:513pt;height:316.8pt;z-index:251671040;mso-width-relative:margin;mso-height-relative:margin" coordsize="87654,1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">
                <v:roundrect id="Скругленный прямоугольник 55" o:spid="_x0000_s1028" style="position:absolute;left:17788;width:46435;height:48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KwMIA&#10;AADbAAAADwAAAGRycy9kb3ducmV2LnhtbESPS2vDMBCE74X+B7GF3hq5BofiRAmhD2roIe/7Ym1k&#10;E2tlJMVx/30VCPQ4zMw3zHw52k4M5EPrWMHrJANBXDvdslFw2H+9vIEIEVlj55gU/FKA5eLxYY6l&#10;dlfe0rCLRiQIhxIVNDH2pZShbshimLieOHkn5y3GJL2R2uM1wW0n8yybSostp4UGe3pvqD7vLlZB&#10;tS7yVXU0l++Im7z4GPznxvwo9fw0rmYgIo3xP3xvV1pBUcDtS/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orAwgAAANsAAAAPAAAAAAAAAAAAAAAAAJgCAABkcnMvZG93&#10;bnJldi54bWxQSwUGAAAAAAQABAD1AAAAhwMAAAAA&#10;" fillcolor="#f7caac [1301]" strokecolor="#44546a [3215]" strokeweight="1pt">
                  <v:textbox>
                    <w:txbxContent>
                      <w:p w14:paraId="5A054269" w14:textId="77777777" w:rsidR="000E2DDB" w:rsidRPr="00696623" w:rsidRDefault="000E2DDB" w:rsidP="007C2E18">
                        <w:pPr>
                          <w:pStyle w:val="aff3"/>
                          <w:jc w:val="center"/>
                          <w:rPr>
                            <w:rFonts w:ascii="Inter" w:hAnsi="Inter"/>
                            <w:color w:val="44546A" w:themeColor="text2"/>
                            <w:sz w:val="36"/>
                            <w:szCs w:val="36"/>
                          </w:rPr>
                        </w:pPr>
                        <w:r w:rsidRPr="00696623">
                          <w:rPr>
                            <w:rFonts w:ascii="Inter" w:hAnsi="Inter"/>
                            <w:color w:val="44546A" w:themeColor="text2"/>
                            <w:sz w:val="36"/>
                            <w:szCs w:val="36"/>
                          </w:rPr>
                          <w:t xml:space="preserve">Изучить применение цифровых экосистем </w:t>
                        </w:r>
                      </w:p>
                      <w:p w14:paraId="5350E781" w14:textId="3A61EE71" w:rsidR="000E2DDB" w:rsidRPr="00696623" w:rsidRDefault="000E2DDB" w:rsidP="007C2E18">
                        <w:pPr>
                          <w:pStyle w:val="aff3"/>
                          <w:jc w:val="center"/>
                          <w:rPr>
                            <w:rFonts w:ascii="Inter" w:hAnsi="Inter"/>
                            <w:sz w:val="36"/>
                            <w:szCs w:val="36"/>
                          </w:rPr>
                        </w:pPr>
                        <w:r w:rsidRPr="00696623">
                          <w:rPr>
                            <w:rFonts w:ascii="Inter" w:hAnsi="Inter"/>
                            <w:color w:val="44546A" w:themeColor="text2"/>
                            <w:sz w:val="36"/>
                            <w:szCs w:val="36"/>
                          </w:rPr>
                          <w:t>в религиозной сфере</w:t>
                        </w:r>
                      </w:p>
                    </w:txbxContent>
                  </v:textbox>
                </v:roundrect>
                <v:roundrect id="Скругленный прямоугольник 56" o:spid="_x0000_s1029" style="position:absolute;top:8986;width:19927;height:9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7eX8MA&#10;AADbAAAADwAAAGRycy9kb3ducmV2LnhtbESPzWrDMBCE74W+g9hCLyWRG8gPTmSTBgrtqXWSB1is&#10;jeXEWhlJcdy3rwKFHoeZ+YbZlKPtxEA+tI4VvE4zEMS10y03Co6H98kKRIjIGjvHpOCHApTF48MG&#10;c+1uXNGwj41IEA45KjAx9rmUoTZkMUxdT5y8k/MWY5K+kdrjLcFtJ2dZtpAWW04LBnvaGaov+6tV&#10;0J0/K2M1bWekX96+hm8fV2ap1PPTuF2DiDTG//Bf+0MrmC/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7eX8MAAADbAAAADwAAAAAAAAAAAAAAAACYAgAAZHJzL2Rv&#10;d25yZXYueG1sUEsFBgAAAAAEAAQA9QAAAIgDAAAAAA==&#10;" fillcolor="white [1308]" strokecolor="#44546a [3215]" strokeweight="1pt">
                  <v:textbox>
                    <w:txbxContent>
                      <w:p w14:paraId="027D903B" w14:textId="63ECD0D2" w:rsidR="000E2DDB" w:rsidRDefault="000E2DDB" w:rsidP="00984A7C">
                        <w:pPr>
                          <w:pStyle w:val="aff3"/>
                          <w:widowControl w:val="0"/>
                          <w:jc w:val="center"/>
                          <w:rPr>
                            <w:color w:val="44546A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color w:val="44546A" w:themeColor="text2"/>
                            <w:sz w:val="30"/>
                            <w:szCs w:val="30"/>
                          </w:rPr>
                          <w:t>1.</w:t>
                        </w:r>
                      </w:p>
                      <w:p w14:paraId="61CE17D4" w14:textId="2595E4F7" w:rsidR="000E2DDB" w:rsidRPr="00984A7C" w:rsidRDefault="000E2DDB" w:rsidP="00984A7C">
                        <w:pPr>
                          <w:pStyle w:val="aff3"/>
                          <w:jc w:val="center"/>
                          <w:rPr>
                            <w:color w:val="44546A" w:themeColor="text2"/>
                            <w:sz w:val="30"/>
                            <w:szCs w:val="30"/>
                          </w:rPr>
                        </w:pP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Изучить определение понятия «цифровая экосистема»</w:t>
                        </w:r>
                      </w:p>
                    </w:txbxContent>
                  </v:textbox>
                </v:roundrect>
                <v:roundrect id="Скругленный прямоугольник 63" o:spid="_x0000_s1030" style="position:absolute;left:21063;top:8986;width:20662;height:101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W3esMA&#10;AADbAAAADwAAAGRycy9kb3ducmV2LnhtbESPUWvCMBSF3wf7D+EO9jI0nYJKNS1OGGxPW9UfcGmu&#10;TbW5KUms3b9fhMEeD+ec73A25Wg7MZAPrWMFr9MMBHHtdMuNguPhfbICESKyxs4xKfihAGXx+LDB&#10;XLsbVzTsYyMShEOOCkyMfS5lqA1ZDFPXEyfv5LzFmKRvpPZ4S3DbyVmWLaTFltOCwZ52hurL/moV&#10;dOfPylhN2xnpl7ev4dvHlVkq9fw0btcgIo3xP/zX/tAKFnO4f0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W3esMAAADbAAAADwAAAAAAAAAAAAAAAACYAgAAZHJzL2Rv&#10;d25yZXYueG1sUEsFBgAAAAAEAAQA9QAAAIgDAAAAAA==&#10;" fillcolor="white [1308]" strokecolor="#44546a [3215]" strokeweight="1pt">
                  <v:textbox>
                    <w:txbxContent>
                      <w:p w14:paraId="3C25B12A" w14:textId="77777777" w:rsidR="000E2DDB" w:rsidRDefault="000E2DDB" w:rsidP="007C2E18">
                        <w:pPr>
                          <w:pStyle w:val="aff3"/>
                          <w:jc w:val="center"/>
                          <w:rPr>
                            <w:color w:val="44546A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color w:val="44546A" w:themeColor="text2"/>
                            <w:sz w:val="30"/>
                            <w:szCs w:val="30"/>
                          </w:rPr>
                          <w:t xml:space="preserve">2. </w:t>
                        </w:r>
                      </w:p>
                      <w:p w14:paraId="3A75034C" w14:textId="2612D943" w:rsidR="000E2DDB" w:rsidRPr="007216EE" w:rsidRDefault="000E2DDB" w:rsidP="007C2E18">
                        <w:pPr>
                          <w:pStyle w:val="aff3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Провести ан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а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лиз актуал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ь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ности пр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о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 xml:space="preserve">блемы </w:t>
                        </w:r>
                        <w:proofErr w:type="spellStart"/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цифр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о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визации</w:t>
                        </w:r>
                        <w:proofErr w:type="spellEnd"/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 xml:space="preserve"> рел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и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гиозных и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н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ститутов</w:t>
                        </w:r>
                      </w:p>
                    </w:txbxContent>
                  </v:textbox>
                </v:roundrect>
                <v:roundrect id="Скругленный прямоугольник 64" o:spid="_x0000_s1031" style="position:absolute;left:43263;top:8889;width:21529;height:110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vDsMA&#10;AADbAAAADwAAAGRycy9kb3ducmV2LnhtbESPUWvCMBSF3wf7D+EO9jI0nYhKNS1OGGxPW9UfcGmu&#10;TbW5KUms3b9fhMEeD+ec73A25Wg7MZAPrWMFr9MMBHHtdMuNguPhfbICESKyxs4xKfihAGXx+LDB&#10;XLsbVzTsYyMShEOOCkyMfS5lqA1ZDFPXEyfv5LzFmKRvpPZ4S3DbyVmWLaTFltOCwZ52hurL/moV&#10;dOfPylhN2xnpl7ev4dvHlVkq9fw0btcgIo3xP/zX/tAKFnO4f0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wvDsMAAADbAAAADwAAAAAAAAAAAAAAAACYAgAAZHJzL2Rv&#10;d25yZXYueG1sUEsFBgAAAAAEAAQA9QAAAIgDAAAAAA==&#10;" fillcolor="white [1308]" strokecolor="#44546a [3215]" strokeweight="1pt">
                  <v:textbox>
                    <w:txbxContent>
                      <w:p w14:paraId="64801DFC" w14:textId="77777777" w:rsidR="000E2DDB" w:rsidRDefault="000E2DDB" w:rsidP="007216EE">
                        <w:pPr>
                          <w:pStyle w:val="aff3"/>
                          <w:jc w:val="center"/>
                          <w:rPr>
                            <w:color w:val="44546A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color w:val="44546A" w:themeColor="text2"/>
                            <w:sz w:val="30"/>
                            <w:szCs w:val="30"/>
                          </w:rPr>
                          <w:t xml:space="preserve">3. </w:t>
                        </w:r>
                      </w:p>
                      <w:p w14:paraId="1CC1D30E" w14:textId="0D0A703A" w:rsidR="000E2DDB" w:rsidRPr="007216EE" w:rsidRDefault="000E2DDB" w:rsidP="007216EE">
                        <w:pPr>
                          <w:pStyle w:val="aff3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Найти и с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и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стематизир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о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вать информ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а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цию о</w:t>
                        </w:r>
                        <w:r>
                          <w:rPr>
                            <w:color w:val="44546A" w:themeColor="text2"/>
                            <w:sz w:val="30"/>
                            <w:szCs w:val="30"/>
                          </w:rPr>
                          <w:t>б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color w:val="44546A" w:themeColor="text2"/>
                            <w:sz w:val="30"/>
                            <w:szCs w:val="30"/>
                          </w:rPr>
                          <w:t>име</w:t>
                        </w:r>
                        <w:r>
                          <w:rPr>
                            <w:color w:val="44546A" w:themeColor="text2"/>
                            <w:sz w:val="30"/>
                            <w:szCs w:val="30"/>
                          </w:rPr>
                          <w:t>ю</w:t>
                        </w:r>
                        <w:r>
                          <w:rPr>
                            <w:color w:val="44546A" w:themeColor="text2"/>
                            <w:sz w:val="30"/>
                            <w:szCs w:val="30"/>
                          </w:rPr>
                          <w:t>щихся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 xml:space="preserve"> цифр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о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вых религио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з</w:t>
                        </w:r>
                        <w:r w:rsidRPr="007216EE">
                          <w:rPr>
                            <w:color w:val="44546A" w:themeColor="text2"/>
                            <w:sz w:val="30"/>
                            <w:szCs w:val="30"/>
                          </w:rPr>
                          <w:t>ных сервисах и платформах</w:t>
                        </w:r>
                      </w:p>
                      <w:p w14:paraId="360C47F0" w14:textId="52CA718A" w:rsidR="000E2DDB" w:rsidRPr="007216EE" w:rsidRDefault="000E2DDB" w:rsidP="007C2E18">
                        <w:pPr>
                          <w:pStyle w:val="aff3"/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65" o:spid="_x0000_s1032" style="position:absolute;left:66330;top:8979;width:21324;height:109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KlcMA&#10;AADbAAAADwAAAGRycy9kb3ducmV2LnhtbESPzWrDMBCE74W+g9hCLyWRG8gPTmSTBgrtqXWSB1is&#10;jeXEWhlJcdy3rwKFHoeZ+YbZlKPtxEA+tI4VvE4zEMS10y03Co6H98kKRIjIGjvHpOCHApTF48MG&#10;c+1uXNGwj41IEA45KjAx9rmUoTZkMUxdT5y8k/MWY5K+kdrjLcFtJ2dZtpAWW04LBnvaGaov+6tV&#10;0J0/K2M1bWekX96+hm8fV2ap1PPTuF2DiDTG//Bf+0MrWMzh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CKlcMAAADbAAAADwAAAAAAAAAAAAAAAACYAgAAZHJzL2Rv&#10;d25yZXYueG1sUEsFBgAAAAAEAAQA9QAAAIgDAAAAAA==&#10;" fillcolor="white [1308]" strokecolor="#44546a [3215]" strokeweight="1pt">
                  <v:textbox>
                    <w:txbxContent>
                      <w:p w14:paraId="288BED81" w14:textId="77777777" w:rsidR="000E2DDB" w:rsidRDefault="000E2DDB" w:rsidP="007C2E18">
                        <w:pPr>
                          <w:pStyle w:val="aff3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7216EE">
                          <w:rPr>
                            <w:sz w:val="30"/>
                            <w:szCs w:val="30"/>
                          </w:rPr>
                          <w:t xml:space="preserve">4. </w:t>
                        </w:r>
                      </w:p>
                      <w:p w14:paraId="1030870D" w14:textId="48CE2C72" w:rsidR="000E2DDB" w:rsidRPr="007216EE" w:rsidRDefault="000E2DDB" w:rsidP="007C2E18">
                        <w:pPr>
                          <w:pStyle w:val="aff3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7216EE">
                          <w:rPr>
                            <w:sz w:val="30"/>
                            <w:szCs w:val="30"/>
                          </w:rPr>
                          <w:t>Определить перспективы развития пр</w:t>
                        </w:r>
                        <w:r w:rsidRPr="007216EE">
                          <w:rPr>
                            <w:sz w:val="30"/>
                            <w:szCs w:val="30"/>
                          </w:rPr>
                          <w:t>и</w:t>
                        </w:r>
                        <w:r w:rsidRPr="007216EE">
                          <w:rPr>
                            <w:sz w:val="30"/>
                            <w:szCs w:val="30"/>
                          </w:rPr>
                          <w:t xml:space="preserve">менения </w:t>
                        </w:r>
                        <w:proofErr w:type="spellStart"/>
                        <w:r>
                          <w:rPr>
                            <w:sz w:val="30"/>
                            <w:szCs w:val="30"/>
                          </w:rPr>
                          <w:t>ци</w:t>
                        </w:r>
                        <w:r>
                          <w:rPr>
                            <w:sz w:val="30"/>
                            <w:szCs w:val="30"/>
                          </w:rPr>
                          <w:t>ф</w:t>
                        </w:r>
                        <w:r>
                          <w:rPr>
                            <w:sz w:val="30"/>
                            <w:szCs w:val="30"/>
                          </w:rPr>
                          <w:t>ровизации</w:t>
                        </w:r>
                        <w:proofErr w:type="spellEnd"/>
                        <w:r w:rsidRPr="007216EE">
                          <w:rPr>
                            <w:sz w:val="30"/>
                            <w:szCs w:val="30"/>
                          </w:rPr>
                          <w:t xml:space="preserve"> в религиозной практике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74" o:spid="_x0000_s1033" type="#_x0000_t34" style="position:absolute;left:23437;top:-8584;width:4096;height:3104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dcX8IAAADbAAAADwAAAGRycy9kb3ducmV2LnhtbESPwWrDMBBE74H+g9hAb4nsUNriRDGm&#10;IbS9BOL0AzbWxhaxVkZSY/fvq0Kgx2Fm3jCbcrK9uJEPxrGCfJmBIG6cNtwq+DrtF68gQkTW2Dsm&#10;BT8UoNw+zDZYaDfykW51bEWCcChQQRfjUEgZmo4shqUbiJN3cd5iTNK3UnscE9z2cpVlz9Ki4bTQ&#10;4UBvHTXX+tsq+NyZyhy9Djlezd7xeTy8V6NSj/OpWoOINMX/8L39oRW8PMHfl/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dcX8IAAADbAAAADwAAAAAAAAAAAAAA&#10;AAChAgAAZHJzL2Rvd25yZXYueG1sUEsFBgAAAAAEAAQA+QAAAJADAAAAAA==&#10;" strokecolor="#44546a [3215]" strokeweight="2.25pt">
                  <v:stroke endarrow="open"/>
                </v:shape>
                <v:shape id="Соединительная линия уступом 75" o:spid="_x0000_s1034" type="#_x0000_t34" style="position:absolute;left:34152;top:2132;width:4096;height:961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v5xMIAAADbAAAADwAAAGRycy9kb3ducmV2LnhtbESPzWrDMBCE74G+g9hAb4nsQH9wohjT&#10;ENpeAnH6ABtrY4tYKyOpsfv2VSHQ4zAz3zCbcrK9uJEPxrGCfJmBIG6cNtwq+DrtF68gQkTW2Dsm&#10;BT8UoNw+zDZYaDfykW51bEWCcChQQRfjUEgZmo4shqUbiJN3cd5iTNK3UnscE9z2cpVlz9Ki4bTQ&#10;4UBvHTXX+tsq+NyZyhy9Djlezd7xeTy8V6NSj/OpWoOINMX/8L39oRW8PMHfl/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v5xMIAAADbAAAADwAAAAAAAAAAAAAA&#10;AAChAgAAZHJzL2Rvd25yZXYueG1sUEsFBgAAAAAEAAQA+QAAAJADAAAAAA==&#10;" strokecolor="#44546a [3215]" strokeweight="2.25pt">
                  <v:stroke endarrow="open"/>
                </v:shape>
                <v:shape id="Соединительная линия уступом 76" o:spid="_x0000_s1035" type="#_x0000_t34" style="position:absolute;left:45517;top:379;width:3999;height:1302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olc8MAAADbAAAADwAAAGRycy9kb3ducmV2LnhtbESPT2vCQBTE7wW/w/KE3upGW1Siq6hU&#10;qL0lEc+P7DMJZt+G7OZPv323IPQ4zMxvmO1+NLXoqXWVZQXzWQSCOLe64kLBNTu/rUE4j6yxtkwK&#10;fsjBfjd52WKs7cAJ9akvRICwi1FB6X0TS+nykgy6mW2Ig3e3rUEfZFtI3eIQ4KaWiyhaSoMVh4US&#10;GzqVlD/Szij4Pn/otLtdklu36I7r9zyqssOnUq/T8bAB4Wn0/+Fn+0srWC3h70v4AX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6JXPDAAAA2wAAAA8AAAAAAAAAAAAA&#10;AAAAoQIAAGRycy9kb3ducmV2LnhtbFBLBQYAAAAABAAEAPkAAACRAwAAAAA=&#10;" strokecolor="#44546a [3215]" strokeweight="2.25pt">
                  <v:stroke endarrow="open"/>
                </v:shape>
                <v:shape id="Соединительная линия уступом 77" o:spid="_x0000_s1036" type="#_x0000_t34" style="position:absolute;left:56954;top:-11058;width:4089;height:3598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aA6MIAAADbAAAADwAAAGRycy9kb3ducmV2LnhtbESPQYvCMBSE7wv+h/AWvG3TVVHpGkVF&#10;Qb1Zl54fzdu2bPNSmlTrvzeC4HGYmW+Yxao3tbhS6yrLCr6jGARxbnXFhYLfy/5rDsJ5ZI21ZVJw&#10;Jwer5eBjgYm2Nz7TNfWFCBB2CSoovW8SKV1ekkEX2YY4eH+2NeiDbAupW7wFuKnlKI6n0mDFYaHE&#10;hrYl5f9pZxSc9hOddtnxnHWjbjMf53F1We+UGn726x8Qnnr/Dr/aB61gNoPnl/A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aA6MIAAADbAAAADwAAAAAAAAAAAAAA&#10;AAChAgAAZHJzL2Rvd25yZXYueG1sUEsFBgAAAAAEAAQA+QAAAJADAAAAAA==&#10;" strokecolor="#44546a [3215]" strokeweight="2.25pt">
                  <v:stroke endarrow="open"/>
                </v:shape>
              </v:group>
            </w:pict>
          </mc:Fallback>
        </mc:AlternateContent>
      </w:r>
    </w:p>
    <w:p w14:paraId="41FC9BDB" w14:textId="5B152DE1" w:rsidR="00984A7C" w:rsidRDefault="00984A7C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</w:p>
    <w:p w14:paraId="7270FE16" w14:textId="21250524" w:rsidR="00984A7C" w:rsidRDefault="00984A7C" w:rsidP="007C2E18">
      <w:pPr>
        <w:spacing w:line="360" w:lineRule="auto"/>
        <w:jc w:val="center"/>
        <w:rPr>
          <w:rFonts w:ascii="Arial" w:hAnsi="Arial" w:cs="Arial"/>
          <w:sz w:val="30"/>
          <w:szCs w:val="30"/>
        </w:rPr>
      </w:pPr>
    </w:p>
    <w:p w14:paraId="16ED6B20" w14:textId="77777777" w:rsidR="00984A7C" w:rsidRDefault="00984A7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55D15C81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681B76D4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00AA8001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27FD69CD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3FD0A33B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4212F7E5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6CBCEC19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26BA681B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5838925F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0D543A0E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7343E201" w14:textId="77777777" w:rsidR="00622D20" w:rsidRDefault="00622D20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15BE35FB" w14:textId="1F85A2E9" w:rsidR="006025EC" w:rsidRDefault="00984A7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  <w:r w:rsidRPr="00984A7C">
        <w:rPr>
          <w:color w:val="000000" w:themeColor="text1"/>
          <w:sz w:val="28"/>
        </w:rPr>
        <w:t xml:space="preserve">Рисунок 1 – </w:t>
      </w:r>
      <w:r>
        <w:rPr>
          <w:color w:val="000000" w:themeColor="text1"/>
          <w:sz w:val="28"/>
        </w:rPr>
        <w:t>Цель и задачи исследования</w:t>
      </w:r>
      <w:r>
        <w:rPr>
          <w:color w:val="000000" w:themeColor="text1"/>
          <w:sz w:val="28"/>
        </w:rPr>
        <w:br/>
      </w:r>
    </w:p>
    <w:p w14:paraId="71ACC095" w14:textId="19050F5C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  <w:r>
        <w:rPr>
          <w:noProof/>
        </w:rPr>
        <w:lastRenderedPageBreak/>
        <w:drawing>
          <wp:inline distT="0" distB="0" distL="0" distR="0" wp14:anchorId="722AF00B" wp14:editId="27B9142F">
            <wp:extent cx="8848399" cy="5783866"/>
            <wp:effectExtent l="8255" t="0" r="0" b="0"/>
            <wp:docPr id="18742267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26729" name="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w15="http://schemas.microsoft.com/office/word/2012/wordml"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85360" cy="580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C392C" w14:textId="24C4CA9E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Рисунок 2 – Теоретический анализ в рамках исследования</w:t>
      </w:r>
    </w:p>
    <w:p w14:paraId="42D90C67" w14:textId="237052D5" w:rsidR="00696623" w:rsidRPr="00696623" w:rsidRDefault="00696623" w:rsidP="00696623">
      <w:pPr>
        <w:spacing w:line="360" w:lineRule="auto"/>
        <w:rPr>
          <w:color w:val="000000" w:themeColor="text1"/>
          <w:sz w:val="28"/>
        </w:rPr>
      </w:pPr>
    </w:p>
    <w:p w14:paraId="08046DFA" w14:textId="6894F3A7" w:rsidR="006025EC" w:rsidRDefault="00696623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  <w:r w:rsidRPr="00696623">
        <w:rPr>
          <w:noProof/>
          <w:color w:val="000000" w:themeColor="text1"/>
          <w:sz w:val="28"/>
        </w:rPr>
        <w:drawing>
          <wp:inline distT="0" distB="0" distL="0" distR="0" wp14:anchorId="35542EED" wp14:editId="410CAFF2">
            <wp:extent cx="6433457" cy="4582886"/>
            <wp:effectExtent l="0" t="0" r="81915" b="0"/>
            <wp:docPr id="172788125" name="Схема 1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60D4A2-2AFA-1D57-B651-79DA6D4CB4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516BED30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7C7568FD" w14:textId="08EC982A" w:rsidR="00696623" w:rsidRDefault="00696623" w:rsidP="00696623">
      <w:pPr>
        <w:widowControl w:val="0"/>
        <w:spacing w:before="120" w:after="240"/>
        <w:jc w:val="center"/>
        <w:rPr>
          <w:sz w:val="28"/>
        </w:rPr>
      </w:pPr>
      <w:r>
        <w:rPr>
          <w:sz w:val="28"/>
        </w:rPr>
        <w:t>Рисунок 3 – Объект исследования (на примере трех религий)</w:t>
      </w:r>
    </w:p>
    <w:p w14:paraId="58393AAA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74B7BE04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006DEC55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3C8DF7DF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7D8438C0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1F39C603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4B7349AE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10099710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035DA046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639A51A7" w14:textId="77777777" w:rsidR="00C836CC" w:rsidRDefault="00C836CC" w:rsidP="00C836CC">
      <w:pPr>
        <w:spacing w:line="360" w:lineRule="auto"/>
        <w:ind w:left="-567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28AEBF2D" wp14:editId="43304B9E">
            <wp:extent cx="6371938" cy="5029200"/>
            <wp:effectExtent l="0" t="0" r="0" b="0"/>
            <wp:docPr id="801324930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429678" cy="507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B5168" w14:textId="48BFF3C1" w:rsidR="00C836CC" w:rsidRDefault="00C836CC" w:rsidP="00C836CC">
      <w:pPr>
        <w:spacing w:before="120" w:after="240"/>
        <w:jc w:val="center"/>
        <w:rPr>
          <w:sz w:val="28"/>
        </w:rPr>
      </w:pPr>
      <w:r>
        <w:rPr>
          <w:sz w:val="28"/>
        </w:rPr>
        <w:t xml:space="preserve">Рисунок </w:t>
      </w:r>
      <w:r w:rsidRPr="00C836CC">
        <w:rPr>
          <w:sz w:val="28"/>
        </w:rPr>
        <w:t>4</w:t>
      </w:r>
      <w:r>
        <w:rPr>
          <w:sz w:val="28"/>
        </w:rPr>
        <w:t xml:space="preserve"> — Структура цифровой экосистемы религиозной организации </w:t>
      </w:r>
    </w:p>
    <w:p w14:paraId="061F9450" w14:textId="77777777" w:rsidR="006025EC" w:rsidRDefault="006025EC" w:rsidP="00984A7C">
      <w:pPr>
        <w:spacing w:line="360" w:lineRule="auto"/>
        <w:ind w:left="-709"/>
        <w:jc w:val="center"/>
        <w:rPr>
          <w:color w:val="000000" w:themeColor="text1"/>
          <w:sz w:val="28"/>
        </w:rPr>
      </w:pPr>
    </w:p>
    <w:p w14:paraId="794C1540" w14:textId="77777777" w:rsidR="00C836CC" w:rsidRPr="00677FE0" w:rsidRDefault="00C836CC" w:rsidP="00C836CC">
      <w:pPr>
        <w:spacing w:before="240" w:after="120"/>
        <w:rPr>
          <w:sz w:val="28"/>
        </w:rPr>
      </w:pPr>
    </w:p>
    <w:p w14:paraId="619E3901" w14:textId="77777777" w:rsidR="00C836CC" w:rsidRPr="00677FE0" w:rsidRDefault="00C836CC" w:rsidP="00C836CC">
      <w:pPr>
        <w:spacing w:before="240" w:after="120"/>
        <w:rPr>
          <w:sz w:val="28"/>
        </w:rPr>
      </w:pPr>
    </w:p>
    <w:p w14:paraId="5BEBFD3B" w14:textId="77777777" w:rsidR="00C836CC" w:rsidRPr="00677FE0" w:rsidRDefault="00C836CC" w:rsidP="00C836CC">
      <w:pPr>
        <w:spacing w:before="240" w:after="120"/>
        <w:rPr>
          <w:sz w:val="28"/>
        </w:rPr>
      </w:pPr>
    </w:p>
    <w:p w14:paraId="5414B84E" w14:textId="77777777" w:rsidR="00C836CC" w:rsidRPr="00677FE0" w:rsidRDefault="00C836CC" w:rsidP="00C836CC">
      <w:pPr>
        <w:spacing w:before="240" w:after="120"/>
        <w:rPr>
          <w:sz w:val="28"/>
        </w:rPr>
      </w:pPr>
    </w:p>
    <w:p w14:paraId="33843CC2" w14:textId="77777777" w:rsidR="00C836CC" w:rsidRPr="00677FE0" w:rsidRDefault="00C836CC" w:rsidP="00C836CC">
      <w:pPr>
        <w:spacing w:before="240" w:after="120"/>
        <w:rPr>
          <w:sz w:val="28"/>
        </w:rPr>
      </w:pPr>
    </w:p>
    <w:p w14:paraId="05F9F574" w14:textId="77777777" w:rsidR="00C836CC" w:rsidRPr="00677FE0" w:rsidRDefault="00C836CC" w:rsidP="00C836CC">
      <w:pPr>
        <w:spacing w:before="240" w:after="120"/>
        <w:rPr>
          <w:sz w:val="28"/>
        </w:rPr>
      </w:pPr>
    </w:p>
    <w:p w14:paraId="6F7E1DA8" w14:textId="77777777" w:rsidR="00C836CC" w:rsidRPr="00677FE0" w:rsidRDefault="00C836CC" w:rsidP="00C836CC">
      <w:pPr>
        <w:spacing w:before="240" w:after="120"/>
        <w:rPr>
          <w:sz w:val="28"/>
        </w:rPr>
      </w:pPr>
    </w:p>
    <w:p w14:paraId="6B6629A9" w14:textId="77777777" w:rsidR="00C836CC" w:rsidRPr="00677FE0" w:rsidRDefault="00C836CC" w:rsidP="00C836CC">
      <w:pPr>
        <w:spacing w:before="240" w:after="120"/>
        <w:rPr>
          <w:sz w:val="28"/>
        </w:rPr>
      </w:pPr>
    </w:p>
    <w:p w14:paraId="7E8F7ABE" w14:textId="77777777" w:rsidR="00C836CC" w:rsidRPr="00677FE0" w:rsidRDefault="00C836CC" w:rsidP="00C836CC">
      <w:pPr>
        <w:spacing w:before="240" w:after="120"/>
        <w:rPr>
          <w:sz w:val="28"/>
        </w:rPr>
      </w:pPr>
    </w:p>
    <w:p w14:paraId="07A10946" w14:textId="49593693" w:rsidR="00C836CC" w:rsidRPr="00677FE0" w:rsidRDefault="00C836CC" w:rsidP="00C836CC">
      <w:pPr>
        <w:spacing w:before="240" w:after="120"/>
        <w:rPr>
          <w:sz w:val="28"/>
        </w:rPr>
      </w:pPr>
      <w:r>
        <w:rPr>
          <w:sz w:val="28"/>
        </w:rPr>
        <w:lastRenderedPageBreak/>
        <w:t>Таблица 1 – Используемые цифровые сервисы религиозных организаций</w:t>
      </w:r>
    </w:p>
    <w:p w14:paraId="72316943" w14:textId="77777777" w:rsidR="00C836CC" w:rsidRPr="00677FE0" w:rsidRDefault="00C836CC" w:rsidP="00C836CC">
      <w:pPr>
        <w:spacing w:before="240" w:after="120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702"/>
      </w:tblGrid>
      <w:tr w:rsidR="00C836CC" w:rsidRPr="009846A6" w14:paraId="13849B39" w14:textId="77777777" w:rsidTr="00EB3C1B">
        <w:trPr>
          <w:trHeight w:val="3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7934" w14:textId="77777777" w:rsidR="00C836CC" w:rsidRPr="009846A6" w:rsidRDefault="00C836CC" w:rsidP="008236A0">
            <w:pPr>
              <w:jc w:val="center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Блок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9142" w14:textId="77777777" w:rsidR="00C836CC" w:rsidRPr="009846A6" w:rsidRDefault="00C836CC" w:rsidP="008236A0">
            <w:pPr>
              <w:jc w:val="center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Основные элементы</w:t>
            </w:r>
          </w:p>
        </w:tc>
      </w:tr>
      <w:tr w:rsidR="00C836CC" w:rsidRPr="009846A6" w14:paraId="4252668F" w14:textId="77777777" w:rsidTr="00EB3C1B">
        <w:trPr>
          <w:trHeight w:val="3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9220" w14:textId="236A9069" w:rsidR="00C836CC" w:rsidRPr="009846A6" w:rsidRDefault="00C836CC" w:rsidP="008236A0">
            <w:pPr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Контентный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7C1B" w14:textId="77777777" w:rsidR="00C836CC" w:rsidRPr="00677FE0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Онлайн-трансляции, </w:t>
            </w:r>
          </w:p>
          <w:p w14:paraId="33632E6D" w14:textId="77777777" w:rsidR="00C836CC" w:rsidRPr="00677FE0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архивы проповедей, </w:t>
            </w:r>
          </w:p>
          <w:p w14:paraId="2925BDCC" w14:textId="77777777" w:rsidR="00C836CC" w:rsidRPr="00677FE0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электронные библиотеки, </w:t>
            </w:r>
          </w:p>
          <w:p w14:paraId="7849CD35" w14:textId="7EF8C836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подкасты</w:t>
            </w:r>
          </w:p>
        </w:tc>
      </w:tr>
      <w:tr w:rsidR="00C836CC" w:rsidRPr="009846A6" w14:paraId="0229D763" w14:textId="77777777" w:rsidTr="00EB3C1B">
        <w:trPr>
          <w:trHeight w:val="3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62F9" w14:textId="4A32D2BA" w:rsidR="00C836CC" w:rsidRPr="009846A6" w:rsidRDefault="00C836CC" w:rsidP="008236A0">
            <w:pPr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Коммуникационный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07B6" w14:textId="77777777" w:rsidR="00C836CC" w:rsidRPr="00677FE0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Чаты в мессенджерах, </w:t>
            </w:r>
          </w:p>
          <w:p w14:paraId="489CB02E" w14:textId="77777777" w:rsidR="00C836CC" w:rsidRPr="00677FE0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социальные сети, </w:t>
            </w:r>
          </w:p>
          <w:p w14:paraId="61471F95" w14:textId="77777777" w:rsidR="00C836CC" w:rsidRPr="009846A6" w:rsidRDefault="00C836CC" w:rsidP="009846A6">
            <w:pPr>
              <w:spacing w:after="120"/>
              <w:rPr>
                <w:sz w:val="40"/>
                <w:szCs w:val="40"/>
                <w:lang w:val="en-US"/>
              </w:rPr>
            </w:pPr>
            <w:r w:rsidRPr="009846A6">
              <w:rPr>
                <w:sz w:val="40"/>
                <w:szCs w:val="40"/>
              </w:rPr>
              <w:t xml:space="preserve">онлайн-консультации, </w:t>
            </w:r>
          </w:p>
          <w:p w14:paraId="1122E14C" w14:textId="39513FF3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онлайн-форумы</w:t>
            </w:r>
          </w:p>
        </w:tc>
      </w:tr>
      <w:tr w:rsidR="00C836CC" w:rsidRPr="009846A6" w14:paraId="75EF6FF4" w14:textId="77777777" w:rsidTr="00EB3C1B">
        <w:trPr>
          <w:trHeight w:val="3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9BFA" w14:textId="1ACB0775" w:rsidR="00C836CC" w:rsidRPr="009846A6" w:rsidRDefault="00C836CC" w:rsidP="008236A0">
            <w:pPr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Финансовый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C83E" w14:textId="7777777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Онлайн-пожертвования, </w:t>
            </w:r>
          </w:p>
          <w:p w14:paraId="008BBB52" w14:textId="7777777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рекуррентные платежи, </w:t>
            </w:r>
          </w:p>
          <w:p w14:paraId="425B96F3" w14:textId="7777777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proofErr w:type="gramStart"/>
            <w:r w:rsidRPr="009846A6">
              <w:rPr>
                <w:sz w:val="40"/>
                <w:szCs w:val="40"/>
              </w:rPr>
              <w:t>интернет-магазины</w:t>
            </w:r>
            <w:proofErr w:type="gramEnd"/>
            <w:r w:rsidRPr="009846A6">
              <w:rPr>
                <w:sz w:val="40"/>
                <w:szCs w:val="40"/>
              </w:rPr>
              <w:t xml:space="preserve">, </w:t>
            </w:r>
          </w:p>
          <w:p w14:paraId="08C48358" w14:textId="0B9DDE08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proofErr w:type="spellStart"/>
            <w:r w:rsidRPr="009846A6">
              <w:rPr>
                <w:sz w:val="40"/>
                <w:szCs w:val="40"/>
              </w:rPr>
              <w:t>краудфандинг</w:t>
            </w:r>
            <w:proofErr w:type="spellEnd"/>
          </w:p>
        </w:tc>
      </w:tr>
      <w:tr w:rsidR="00C836CC" w:rsidRPr="009846A6" w14:paraId="31C39342" w14:textId="77777777" w:rsidTr="00EB3C1B">
        <w:trPr>
          <w:trHeight w:val="3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CB30" w14:textId="79E9DDD4" w:rsidR="00C836CC" w:rsidRPr="009846A6" w:rsidRDefault="00C836CC" w:rsidP="008236A0">
            <w:pPr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Образовательный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E96" w14:textId="7777777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Онлайн-курсы, </w:t>
            </w:r>
          </w:p>
          <w:p w14:paraId="27C943E1" w14:textId="7777777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proofErr w:type="spellStart"/>
            <w:r w:rsidRPr="009846A6">
              <w:rPr>
                <w:sz w:val="40"/>
                <w:szCs w:val="40"/>
              </w:rPr>
              <w:t>вебинары</w:t>
            </w:r>
            <w:proofErr w:type="spellEnd"/>
            <w:r w:rsidRPr="009846A6">
              <w:rPr>
                <w:sz w:val="40"/>
                <w:szCs w:val="40"/>
              </w:rPr>
              <w:t xml:space="preserve">, </w:t>
            </w:r>
          </w:p>
          <w:p w14:paraId="3513274F" w14:textId="7777777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учебные материалы, </w:t>
            </w:r>
          </w:p>
          <w:p w14:paraId="02CDF1D8" w14:textId="643C6A5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тестирование</w:t>
            </w:r>
          </w:p>
        </w:tc>
      </w:tr>
      <w:tr w:rsidR="00C836CC" w:rsidRPr="009846A6" w14:paraId="7D93FEFD" w14:textId="77777777" w:rsidTr="00EB3C1B">
        <w:trPr>
          <w:trHeight w:val="3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0FC4" w14:textId="1BF0156A" w:rsidR="00C836CC" w:rsidRPr="009846A6" w:rsidRDefault="00C836CC" w:rsidP="008236A0">
            <w:pPr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Сервисный 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7812" w14:textId="7777777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Онлайн-записки, </w:t>
            </w:r>
          </w:p>
          <w:p w14:paraId="2AE03B12" w14:textId="7777777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заказ треб, </w:t>
            </w:r>
          </w:p>
          <w:p w14:paraId="02BD9A04" w14:textId="77777777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 xml:space="preserve">изготовление календарей, </w:t>
            </w:r>
          </w:p>
          <w:p w14:paraId="726A92F0" w14:textId="10575DFE" w:rsidR="00C836CC" w:rsidRPr="009846A6" w:rsidRDefault="00C836C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запись на таинства</w:t>
            </w:r>
          </w:p>
        </w:tc>
      </w:tr>
    </w:tbl>
    <w:p w14:paraId="78680A12" w14:textId="6CD77855" w:rsidR="00984A7C" w:rsidRDefault="00984A7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0CDCF69B" w14:textId="77777777" w:rsidR="008115CC" w:rsidRDefault="008115C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0F594886" w14:textId="77777777" w:rsidR="008115CC" w:rsidRDefault="008115C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1B8B85F3" w14:textId="77777777" w:rsidR="008115CC" w:rsidRDefault="008115CC" w:rsidP="00184CD4">
      <w:pPr>
        <w:pStyle w:val="ac"/>
        <w:widowControl w:val="0"/>
        <w:spacing w:after="0" w:line="360" w:lineRule="auto"/>
        <w:ind w:left="-567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 wp14:anchorId="276FA138" wp14:editId="00E12D4D">
            <wp:extent cx="5965372" cy="3744686"/>
            <wp:effectExtent l="0" t="0" r="0" b="8255"/>
            <wp:docPr id="1183680285" name="Диаграмма 11836802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29E8C0D" w14:textId="569E2FF0" w:rsidR="008115CC" w:rsidRDefault="008115CC" w:rsidP="008115CC">
      <w:pPr>
        <w:pStyle w:val="ac"/>
        <w:spacing w:before="120" w:after="24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Рисунок </w:t>
      </w:r>
      <w:r w:rsidR="00184CD4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– Современное состояние цифровых религиозных сервисов по да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ным ВЦИОМ (2025г.)</w:t>
      </w:r>
    </w:p>
    <w:p w14:paraId="4F861E3E" w14:textId="77777777" w:rsidR="00184CD4" w:rsidRDefault="00184CD4" w:rsidP="008115CC">
      <w:pPr>
        <w:pStyle w:val="ac"/>
        <w:spacing w:before="120" w:after="24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14:paraId="244063C8" w14:textId="77777777" w:rsidR="00184CD4" w:rsidRDefault="00184CD4" w:rsidP="00184CD4">
      <w:pPr>
        <w:spacing w:line="360" w:lineRule="auto"/>
        <w:ind w:left="-567"/>
        <w:jc w:val="center"/>
        <w:rPr>
          <w:color w:val="FF0000"/>
          <w:sz w:val="28"/>
        </w:rPr>
      </w:pPr>
      <w:r>
        <w:rPr>
          <w:noProof/>
          <w:color w:val="FF0000"/>
          <w:sz w:val="28"/>
        </w:rPr>
        <w:drawing>
          <wp:inline distT="0" distB="0" distL="0" distR="0" wp14:anchorId="2FEC70EA" wp14:editId="1244BFB6">
            <wp:extent cx="6095910" cy="3755572"/>
            <wp:effectExtent l="0" t="0" r="635" b="0"/>
            <wp:docPr id="1556611812" name="Диаграмма 15566118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540BF01" w14:textId="124318A6" w:rsidR="00184CD4" w:rsidRPr="002507F0" w:rsidRDefault="00184CD4" w:rsidP="00184CD4">
      <w:pPr>
        <w:pStyle w:val="ac"/>
        <w:spacing w:before="120" w:after="24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Рисунок 6 – Аудитория цифровых сервисов</w:t>
      </w:r>
    </w:p>
    <w:p w14:paraId="31C3806D" w14:textId="77777777" w:rsidR="00F5235C" w:rsidRDefault="00F5235C" w:rsidP="00F5235C">
      <w:pPr>
        <w:spacing w:before="240" w:after="120"/>
        <w:rPr>
          <w:sz w:val="28"/>
        </w:rPr>
      </w:pPr>
      <w:r>
        <w:rPr>
          <w:sz w:val="28"/>
        </w:rPr>
        <w:lastRenderedPageBreak/>
        <w:t>Таблица 2 – Типы цифровых религиозных сервисов</w:t>
      </w:r>
    </w:p>
    <w:tbl>
      <w:tblPr>
        <w:tblStyle w:val="afffc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409"/>
      </w:tblGrid>
      <w:tr w:rsidR="00F5235C" w:rsidRPr="009846A6" w14:paraId="5F60635C" w14:textId="77777777" w:rsidTr="00F5235C">
        <w:tc>
          <w:tcPr>
            <w:tcW w:w="4219" w:type="dxa"/>
          </w:tcPr>
          <w:p w14:paraId="3422B3DC" w14:textId="77777777" w:rsidR="00F5235C" w:rsidRPr="009846A6" w:rsidRDefault="00F5235C" w:rsidP="008236A0">
            <w:pPr>
              <w:jc w:val="center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Тип цифрового серв</w:t>
            </w:r>
            <w:r w:rsidRPr="009846A6">
              <w:rPr>
                <w:sz w:val="40"/>
                <w:szCs w:val="40"/>
              </w:rPr>
              <w:t>и</w:t>
            </w:r>
            <w:r w:rsidRPr="009846A6">
              <w:rPr>
                <w:sz w:val="40"/>
                <w:szCs w:val="40"/>
              </w:rPr>
              <w:t>са</w:t>
            </w:r>
          </w:p>
        </w:tc>
        <w:tc>
          <w:tcPr>
            <w:tcW w:w="5409" w:type="dxa"/>
          </w:tcPr>
          <w:p w14:paraId="325AC5BB" w14:textId="77777777" w:rsidR="00F5235C" w:rsidRPr="009846A6" w:rsidRDefault="00F5235C" w:rsidP="008236A0">
            <w:pPr>
              <w:jc w:val="center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Пример</w:t>
            </w:r>
          </w:p>
        </w:tc>
      </w:tr>
      <w:tr w:rsidR="00F5235C" w:rsidRPr="009846A6" w14:paraId="78000B2B" w14:textId="77777777" w:rsidTr="00F5235C">
        <w:tc>
          <w:tcPr>
            <w:tcW w:w="4219" w:type="dxa"/>
          </w:tcPr>
          <w:p w14:paraId="0FD0A4C1" w14:textId="77777777" w:rsidR="00F5235C" w:rsidRPr="009846A6" w:rsidRDefault="00F5235C" w:rsidP="009846A6">
            <w:pPr>
              <w:rPr>
                <w:sz w:val="40"/>
                <w:szCs w:val="40"/>
              </w:rPr>
            </w:pPr>
            <w:proofErr w:type="spellStart"/>
            <w:r w:rsidRPr="009846A6">
              <w:rPr>
                <w:sz w:val="40"/>
                <w:szCs w:val="40"/>
              </w:rPr>
              <w:t>Агрегаторы</w:t>
            </w:r>
            <w:proofErr w:type="spellEnd"/>
            <w:r w:rsidRPr="009846A6">
              <w:rPr>
                <w:sz w:val="40"/>
                <w:szCs w:val="40"/>
              </w:rPr>
              <w:t xml:space="preserve"> религио</w:t>
            </w:r>
            <w:r w:rsidRPr="009846A6">
              <w:rPr>
                <w:sz w:val="40"/>
                <w:szCs w:val="40"/>
              </w:rPr>
              <w:t>з</w:t>
            </w:r>
            <w:r w:rsidRPr="009846A6">
              <w:rPr>
                <w:sz w:val="40"/>
                <w:szCs w:val="40"/>
              </w:rPr>
              <w:t>ного контента</w:t>
            </w:r>
          </w:p>
        </w:tc>
        <w:tc>
          <w:tcPr>
            <w:tcW w:w="5409" w:type="dxa"/>
          </w:tcPr>
          <w:p w14:paraId="6C9E7B27" w14:textId="77777777" w:rsidR="00F5235C" w:rsidRPr="009846A6" w:rsidRDefault="00F5235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Официальный сайт Моско</w:t>
            </w:r>
            <w:r w:rsidRPr="009846A6">
              <w:rPr>
                <w:sz w:val="40"/>
                <w:szCs w:val="40"/>
              </w:rPr>
              <w:t>в</w:t>
            </w:r>
            <w:r w:rsidRPr="009846A6">
              <w:rPr>
                <w:sz w:val="40"/>
                <w:szCs w:val="40"/>
              </w:rPr>
              <w:t xml:space="preserve">ского Патриархата, </w:t>
            </w:r>
          </w:p>
          <w:p w14:paraId="47D74093" w14:textId="77777777" w:rsidR="00F5235C" w:rsidRPr="009846A6" w:rsidRDefault="00F5235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приложение «</w:t>
            </w:r>
            <w:proofErr w:type="spellStart"/>
            <w:r w:rsidRPr="009846A6">
              <w:rPr>
                <w:sz w:val="40"/>
                <w:szCs w:val="40"/>
              </w:rPr>
              <w:t>Елицы</w:t>
            </w:r>
            <w:proofErr w:type="spellEnd"/>
            <w:r w:rsidRPr="009846A6">
              <w:rPr>
                <w:sz w:val="40"/>
                <w:szCs w:val="40"/>
              </w:rPr>
              <w:t xml:space="preserve">», </w:t>
            </w:r>
          </w:p>
          <w:p w14:paraId="524D3BE8" w14:textId="16E77098" w:rsidR="00F5235C" w:rsidRPr="009846A6" w:rsidRDefault="00F5235C" w:rsidP="009846A6">
            <w:pPr>
              <w:spacing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платформа «Вера»</w:t>
            </w:r>
          </w:p>
        </w:tc>
      </w:tr>
      <w:tr w:rsidR="00F5235C" w:rsidRPr="009846A6" w14:paraId="273A8FEF" w14:textId="77777777" w:rsidTr="00F5235C">
        <w:tc>
          <w:tcPr>
            <w:tcW w:w="4219" w:type="dxa"/>
          </w:tcPr>
          <w:p w14:paraId="34B9734C" w14:textId="77777777" w:rsidR="00F5235C" w:rsidRPr="009846A6" w:rsidRDefault="00F5235C" w:rsidP="009846A6">
            <w:pPr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Приложения для чт</w:t>
            </w:r>
            <w:r w:rsidRPr="009846A6">
              <w:rPr>
                <w:sz w:val="40"/>
                <w:szCs w:val="40"/>
              </w:rPr>
              <w:t>е</w:t>
            </w:r>
            <w:r w:rsidRPr="009846A6">
              <w:rPr>
                <w:sz w:val="40"/>
                <w:szCs w:val="40"/>
              </w:rPr>
              <w:t>ния и молитв</w:t>
            </w:r>
          </w:p>
        </w:tc>
        <w:tc>
          <w:tcPr>
            <w:tcW w:w="5409" w:type="dxa"/>
          </w:tcPr>
          <w:p w14:paraId="71032229" w14:textId="77777777" w:rsidR="009846A6" w:rsidRDefault="00F5235C" w:rsidP="009846A6">
            <w:pPr>
              <w:spacing w:before="120"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Электронные молитвословы,</w:t>
            </w:r>
          </w:p>
          <w:p w14:paraId="4E6123E1" w14:textId="77777777" w:rsidR="009846A6" w:rsidRDefault="00F5235C" w:rsidP="009846A6">
            <w:pPr>
              <w:spacing w:before="120"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приложения с Библией,</w:t>
            </w:r>
          </w:p>
          <w:p w14:paraId="4988FC0E" w14:textId="7FAA3AF0" w:rsidR="00F5235C" w:rsidRPr="009846A6" w:rsidRDefault="00F5235C" w:rsidP="009846A6">
            <w:pPr>
              <w:spacing w:before="120"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календари постов</w:t>
            </w:r>
          </w:p>
        </w:tc>
      </w:tr>
      <w:tr w:rsidR="00F5235C" w:rsidRPr="009846A6" w14:paraId="737CFC41" w14:textId="77777777" w:rsidTr="00F5235C">
        <w:tc>
          <w:tcPr>
            <w:tcW w:w="4219" w:type="dxa"/>
          </w:tcPr>
          <w:p w14:paraId="0CB09E6A" w14:textId="77777777" w:rsidR="00F5235C" w:rsidRPr="009846A6" w:rsidRDefault="00F5235C" w:rsidP="009846A6">
            <w:pPr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Социальные сети р</w:t>
            </w:r>
            <w:r w:rsidRPr="009846A6">
              <w:rPr>
                <w:sz w:val="40"/>
                <w:szCs w:val="40"/>
              </w:rPr>
              <w:t>е</w:t>
            </w:r>
            <w:r w:rsidRPr="009846A6">
              <w:rPr>
                <w:sz w:val="40"/>
                <w:szCs w:val="40"/>
              </w:rPr>
              <w:t>лигиозной тематики</w:t>
            </w:r>
          </w:p>
        </w:tc>
        <w:tc>
          <w:tcPr>
            <w:tcW w:w="5409" w:type="dxa"/>
          </w:tcPr>
          <w:p w14:paraId="7CBF830F" w14:textId="3424AA03" w:rsidR="00F5235C" w:rsidRPr="009846A6" w:rsidRDefault="009846A6" w:rsidP="009846A6">
            <w:pPr>
              <w:spacing w:before="120" w:after="1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</w:t>
            </w:r>
            <w:r w:rsidR="00F5235C" w:rsidRPr="009846A6">
              <w:rPr>
                <w:sz w:val="40"/>
                <w:szCs w:val="40"/>
              </w:rPr>
              <w:t xml:space="preserve">равославные сообщества </w:t>
            </w:r>
            <w:proofErr w:type="spellStart"/>
            <w:r w:rsidR="00F5235C" w:rsidRPr="009846A6">
              <w:rPr>
                <w:sz w:val="40"/>
                <w:szCs w:val="40"/>
              </w:rPr>
              <w:t>ВКонтакте</w:t>
            </w:r>
            <w:proofErr w:type="spellEnd"/>
            <w:r w:rsidR="00F5235C" w:rsidRPr="009846A6">
              <w:rPr>
                <w:sz w:val="40"/>
                <w:szCs w:val="40"/>
              </w:rPr>
              <w:t xml:space="preserve">, </w:t>
            </w:r>
          </w:p>
          <w:p w14:paraId="6EBA1322" w14:textId="3838F944" w:rsidR="00F5235C" w:rsidRPr="009846A6" w:rsidRDefault="00F5235C" w:rsidP="00F5235C">
            <w:pPr>
              <w:rPr>
                <w:sz w:val="40"/>
                <w:szCs w:val="40"/>
              </w:rPr>
            </w:pPr>
            <w:proofErr w:type="spellStart"/>
            <w:r w:rsidRPr="009846A6">
              <w:rPr>
                <w:sz w:val="40"/>
                <w:szCs w:val="40"/>
              </w:rPr>
              <w:t>RuTube</w:t>
            </w:r>
            <w:proofErr w:type="spellEnd"/>
            <w:r w:rsidRPr="009846A6">
              <w:rPr>
                <w:sz w:val="40"/>
                <w:szCs w:val="40"/>
              </w:rPr>
              <w:t>-каналы с проповед</w:t>
            </w:r>
            <w:r w:rsidRPr="009846A6">
              <w:rPr>
                <w:sz w:val="40"/>
                <w:szCs w:val="40"/>
              </w:rPr>
              <w:t>я</w:t>
            </w:r>
            <w:r w:rsidRPr="009846A6">
              <w:rPr>
                <w:sz w:val="40"/>
                <w:szCs w:val="40"/>
              </w:rPr>
              <w:t>ми</w:t>
            </w:r>
          </w:p>
        </w:tc>
      </w:tr>
      <w:tr w:rsidR="00F5235C" w:rsidRPr="009846A6" w14:paraId="667AAA36" w14:textId="77777777" w:rsidTr="00F5235C">
        <w:tc>
          <w:tcPr>
            <w:tcW w:w="4219" w:type="dxa"/>
          </w:tcPr>
          <w:p w14:paraId="1CE64207" w14:textId="77777777" w:rsidR="00F5235C" w:rsidRPr="009846A6" w:rsidRDefault="00F5235C" w:rsidP="009846A6">
            <w:pPr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Сервисы для пожер</w:t>
            </w:r>
            <w:r w:rsidRPr="009846A6">
              <w:rPr>
                <w:sz w:val="40"/>
                <w:szCs w:val="40"/>
              </w:rPr>
              <w:t>т</w:t>
            </w:r>
            <w:r w:rsidRPr="009846A6">
              <w:rPr>
                <w:sz w:val="40"/>
                <w:szCs w:val="40"/>
              </w:rPr>
              <w:t>вований</w:t>
            </w:r>
          </w:p>
        </w:tc>
        <w:tc>
          <w:tcPr>
            <w:tcW w:w="5409" w:type="dxa"/>
          </w:tcPr>
          <w:p w14:paraId="43C62B7E" w14:textId="181B75AC" w:rsidR="009846A6" w:rsidRDefault="009846A6" w:rsidP="009846A6">
            <w:pPr>
              <w:spacing w:before="120" w:after="1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</w:t>
            </w:r>
            <w:r w:rsidR="00F5235C" w:rsidRPr="009846A6">
              <w:rPr>
                <w:sz w:val="40"/>
                <w:szCs w:val="40"/>
              </w:rPr>
              <w:t>пециализированные пла</w:t>
            </w:r>
            <w:r w:rsidR="00F5235C" w:rsidRPr="009846A6">
              <w:rPr>
                <w:sz w:val="40"/>
                <w:szCs w:val="40"/>
              </w:rPr>
              <w:t>т</w:t>
            </w:r>
            <w:r w:rsidR="00F5235C" w:rsidRPr="009846A6">
              <w:rPr>
                <w:sz w:val="40"/>
                <w:szCs w:val="40"/>
              </w:rPr>
              <w:t xml:space="preserve">формы, </w:t>
            </w:r>
          </w:p>
          <w:p w14:paraId="2025EAB8" w14:textId="1BA27DF0" w:rsidR="00F5235C" w:rsidRPr="009846A6" w:rsidRDefault="00F5235C" w:rsidP="009846A6">
            <w:pPr>
              <w:spacing w:before="120"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интеграция с банками,</w:t>
            </w:r>
          </w:p>
          <w:p w14:paraId="487FB61F" w14:textId="47FBC0F2" w:rsidR="00F5235C" w:rsidRPr="009846A6" w:rsidRDefault="00F5235C" w:rsidP="009846A6">
            <w:pPr>
              <w:spacing w:before="120" w:after="120"/>
              <w:rPr>
                <w:sz w:val="40"/>
                <w:szCs w:val="40"/>
              </w:rPr>
            </w:pPr>
            <w:r w:rsidRPr="009846A6">
              <w:rPr>
                <w:sz w:val="40"/>
                <w:szCs w:val="40"/>
              </w:rPr>
              <w:t>QR-коды</w:t>
            </w:r>
          </w:p>
        </w:tc>
      </w:tr>
    </w:tbl>
    <w:p w14:paraId="06739799" w14:textId="77777777" w:rsidR="008115CC" w:rsidRDefault="008115C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666D8B77" w14:textId="77777777" w:rsidR="00F5235C" w:rsidRDefault="00F5235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075111DD" w14:textId="77777777" w:rsidR="00F5235C" w:rsidRDefault="00F5235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11BFF138" w14:textId="77777777" w:rsidR="00F5235C" w:rsidRDefault="00F5235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06D55E7B" w14:textId="77777777" w:rsidR="00F5235C" w:rsidRDefault="00F5235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1CC242E5" w14:textId="77777777" w:rsidR="00F5235C" w:rsidRDefault="00F5235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3312B7CB" w14:textId="77777777" w:rsidR="00F5235C" w:rsidRDefault="00F5235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59D4CCF0" w14:textId="77777777" w:rsidR="00F5235C" w:rsidRDefault="00F5235C" w:rsidP="007C2E18">
      <w:pPr>
        <w:spacing w:line="360" w:lineRule="auto"/>
        <w:jc w:val="center"/>
        <w:rPr>
          <w:color w:val="000000" w:themeColor="text1"/>
          <w:sz w:val="28"/>
        </w:rPr>
      </w:pPr>
    </w:p>
    <w:p w14:paraId="3F97D66F" w14:textId="77777777" w:rsidR="00F5235C" w:rsidRDefault="00F5235C" w:rsidP="000E2DDB">
      <w:pPr>
        <w:spacing w:line="360" w:lineRule="auto"/>
        <w:rPr>
          <w:color w:val="000000" w:themeColor="text1"/>
          <w:sz w:val="28"/>
        </w:rPr>
      </w:pPr>
    </w:p>
    <w:p w14:paraId="06D65DD5" w14:textId="45F88A24" w:rsidR="00F5235C" w:rsidRDefault="00F5235C" w:rsidP="00622D20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68DA6228" wp14:editId="26AE20AD">
            <wp:extent cx="8700792" cy="6067947"/>
            <wp:effectExtent l="2222" t="0" r="7303" b="7302"/>
            <wp:docPr id="514740812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7"/>
                    <a:stretch/>
                  </pic:blipFill>
                  <pic:spPr>
                    <a:xfrm rot="16200000">
                      <a:off x="0" y="0"/>
                      <a:ext cx="8742921" cy="609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Рисунок 7 – Перспективы развития цифровых экосистем</w:t>
      </w:r>
    </w:p>
    <w:p w14:paraId="4F6013D6" w14:textId="30A06C36" w:rsidR="00F5235C" w:rsidRDefault="009846A6" w:rsidP="009846A6">
      <w:pPr>
        <w:spacing w:line="360" w:lineRule="auto"/>
        <w:ind w:hanging="142"/>
        <w:jc w:val="both"/>
        <w:rPr>
          <w:sz w:val="28"/>
        </w:rPr>
      </w:pPr>
      <w:r w:rsidRPr="009846A6">
        <w:rPr>
          <w:noProof/>
          <w:sz w:val="28"/>
        </w:rPr>
        <w:lastRenderedPageBreak/>
        <w:drawing>
          <wp:inline distT="0" distB="0" distL="0" distR="0" wp14:anchorId="15642FC8" wp14:editId="0137D830">
            <wp:extent cx="6120130" cy="5246914"/>
            <wp:effectExtent l="0" t="0" r="13970" b="0"/>
            <wp:docPr id="1746282602" name="Схема 1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45253C-C80A-A906-E5A4-FE401DAAE8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03196916" w14:textId="71C645B1" w:rsidR="009846A6" w:rsidRDefault="00F5235C" w:rsidP="009846A6">
      <w:pPr>
        <w:widowControl w:val="0"/>
        <w:spacing w:before="120" w:after="240"/>
        <w:jc w:val="center"/>
        <w:rPr>
          <w:sz w:val="28"/>
        </w:rPr>
      </w:pPr>
      <w:r>
        <w:rPr>
          <w:sz w:val="28"/>
        </w:rPr>
        <w:t xml:space="preserve">Рисунок 8 – </w:t>
      </w:r>
      <w:r w:rsidR="009846A6">
        <w:rPr>
          <w:sz w:val="28"/>
        </w:rPr>
        <w:t xml:space="preserve">Перспективные </w:t>
      </w:r>
      <w:r w:rsidR="009846A6" w:rsidRPr="00D0202F">
        <w:rPr>
          <w:sz w:val="28"/>
        </w:rPr>
        <w:t>практически</w:t>
      </w:r>
      <w:r w:rsidR="009846A6">
        <w:rPr>
          <w:sz w:val="28"/>
        </w:rPr>
        <w:t>е</w:t>
      </w:r>
      <w:r w:rsidR="009846A6" w:rsidRPr="00D0202F">
        <w:rPr>
          <w:sz w:val="28"/>
        </w:rPr>
        <w:t xml:space="preserve"> задач</w:t>
      </w:r>
      <w:r w:rsidR="009846A6">
        <w:rPr>
          <w:sz w:val="28"/>
        </w:rPr>
        <w:t>и</w:t>
      </w:r>
    </w:p>
    <w:p w14:paraId="0473E737" w14:textId="77777777" w:rsidR="00EB3C1B" w:rsidRPr="00984A7C" w:rsidRDefault="00EB3C1B" w:rsidP="007C2E18">
      <w:pPr>
        <w:spacing w:line="360" w:lineRule="auto"/>
        <w:jc w:val="center"/>
        <w:rPr>
          <w:color w:val="000000" w:themeColor="text1"/>
          <w:sz w:val="28"/>
        </w:rPr>
      </w:pPr>
    </w:p>
    <w:sectPr w:rsidR="00EB3C1B" w:rsidRPr="00984A7C">
      <w:headerReference w:type="default" r:id="rId39"/>
      <w:headerReference w:type="first" r:id="rId4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6EA6D" w14:textId="77777777" w:rsidR="00971D4D" w:rsidRDefault="00971D4D">
      <w:r>
        <w:separator/>
      </w:r>
    </w:p>
  </w:endnote>
  <w:endnote w:type="continuationSeparator" w:id="0">
    <w:p w14:paraId="7355EC20" w14:textId="77777777" w:rsidR="00971D4D" w:rsidRDefault="0097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ter">
    <w:altName w:val="Times New Roman"/>
    <w:charset w:val="CC"/>
    <w:family w:val="auto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95311" w14:textId="77777777" w:rsidR="00971D4D" w:rsidRDefault="00971D4D">
      <w:r>
        <w:separator/>
      </w:r>
    </w:p>
  </w:footnote>
  <w:footnote w:type="continuationSeparator" w:id="0">
    <w:p w14:paraId="4F0FEFC4" w14:textId="77777777" w:rsidR="00971D4D" w:rsidRDefault="00971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96361" w14:textId="77777777" w:rsidR="000E2DDB" w:rsidRDefault="000E2DDB">
    <w:pPr>
      <w:pStyle w:val="affb"/>
      <w:jc w:val="right"/>
    </w:pPr>
    <w:r>
      <w:fldChar w:fldCharType="begin"/>
    </w:r>
    <w:r>
      <w:instrText xml:space="preserve">PAGE </w:instrText>
    </w:r>
    <w:r>
      <w:fldChar w:fldCharType="separate"/>
    </w:r>
    <w:r w:rsidR="009B479C">
      <w:rPr>
        <w:noProof/>
      </w:rPr>
      <w:t>5</w:t>
    </w:r>
    <w:r>
      <w:fldChar w:fldCharType="end"/>
    </w:r>
  </w:p>
  <w:p w14:paraId="32865FB3" w14:textId="77777777" w:rsidR="000E2DDB" w:rsidRDefault="000E2D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F1061" w14:textId="77777777" w:rsidR="000E2DDB" w:rsidRDefault="000E2DDB">
    <w:pPr>
      <w:pStyle w:val="HeaderandFoot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71A3A7" wp14:editId="0FA01F8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DA5C9" w14:textId="77777777" w:rsidR="000E2DDB" w:rsidRDefault="000E2DD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9B47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37" type="#_x0000_t202" style="position:absolute;left:0;text-align:left;margin-left:48.8pt;margin-top:0;width:100pt;height:100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14:paraId="758DA5C9" w14:textId="77777777" w:rsidR="000E2DDB" w:rsidRDefault="000E2DDB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9B47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C4AD5"/>
    <w:multiLevelType w:val="multilevel"/>
    <w:tmpl w:val="23668572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773C62"/>
    <w:multiLevelType w:val="multilevel"/>
    <w:tmpl w:val="8A4ABF94"/>
    <w:lvl w:ilvl="0">
      <w:start w:val="1"/>
      <w:numFmt w:val="decimal"/>
      <w:pStyle w:val="a"/>
      <w:suff w:val="nothing"/>
      <w:lvlText w:val="%1"/>
      <w:lvlJc w:val="left"/>
      <w:pPr>
        <w:ind w:left="113" w:hanging="113"/>
      </w:pPr>
    </w:lvl>
    <w:lvl w:ilvl="1">
      <w:start w:val="1"/>
      <w:numFmt w:val="lowerLetter"/>
      <w:lvlText w:val="%2."/>
      <w:lvlJc w:val="left"/>
      <w:pPr>
        <w:tabs>
          <w:tab w:val="left" w:pos="226"/>
        </w:tabs>
        <w:ind w:left="226" w:hanging="113"/>
      </w:pPr>
    </w:lvl>
    <w:lvl w:ilvl="2">
      <w:start w:val="1"/>
      <w:numFmt w:val="lowerRoman"/>
      <w:lvlText w:val="%3."/>
      <w:lvlJc w:val="right"/>
      <w:pPr>
        <w:tabs>
          <w:tab w:val="left" w:pos="339"/>
        </w:tabs>
        <w:ind w:left="339" w:hanging="113"/>
      </w:pPr>
    </w:lvl>
    <w:lvl w:ilvl="3">
      <w:start w:val="1"/>
      <w:numFmt w:val="decimal"/>
      <w:lvlText w:val="%4."/>
      <w:lvlJc w:val="left"/>
      <w:pPr>
        <w:tabs>
          <w:tab w:val="left" w:pos="452"/>
        </w:tabs>
        <w:ind w:left="452" w:hanging="113"/>
      </w:pPr>
    </w:lvl>
    <w:lvl w:ilvl="4">
      <w:start w:val="1"/>
      <w:numFmt w:val="lowerLetter"/>
      <w:lvlText w:val="%5."/>
      <w:lvlJc w:val="left"/>
      <w:pPr>
        <w:tabs>
          <w:tab w:val="left" w:pos="565"/>
        </w:tabs>
        <w:ind w:left="565" w:hanging="113"/>
      </w:pPr>
    </w:lvl>
    <w:lvl w:ilvl="5">
      <w:start w:val="1"/>
      <w:numFmt w:val="lowerRoman"/>
      <w:lvlText w:val="%6."/>
      <w:lvlJc w:val="right"/>
      <w:pPr>
        <w:tabs>
          <w:tab w:val="left" w:pos="678"/>
        </w:tabs>
        <w:ind w:left="678" w:hanging="113"/>
      </w:pPr>
    </w:lvl>
    <w:lvl w:ilvl="6">
      <w:start w:val="1"/>
      <w:numFmt w:val="decimal"/>
      <w:lvlText w:val="%7."/>
      <w:lvlJc w:val="left"/>
      <w:pPr>
        <w:tabs>
          <w:tab w:val="left" w:pos="791"/>
        </w:tabs>
        <w:ind w:left="791" w:hanging="113"/>
      </w:pPr>
    </w:lvl>
    <w:lvl w:ilvl="7">
      <w:start w:val="1"/>
      <w:numFmt w:val="lowerLetter"/>
      <w:lvlText w:val="%8."/>
      <w:lvlJc w:val="left"/>
      <w:pPr>
        <w:tabs>
          <w:tab w:val="left" w:pos="904"/>
        </w:tabs>
        <w:ind w:left="904" w:hanging="113"/>
      </w:pPr>
    </w:lvl>
    <w:lvl w:ilvl="8">
      <w:start w:val="1"/>
      <w:numFmt w:val="lowerRoman"/>
      <w:lvlText w:val="%9."/>
      <w:lvlJc w:val="right"/>
      <w:pPr>
        <w:tabs>
          <w:tab w:val="left" w:pos="1017"/>
        </w:tabs>
        <w:ind w:left="1017" w:hanging="113"/>
      </w:pPr>
    </w:lvl>
  </w:abstractNum>
  <w:abstractNum w:abstractNumId="2">
    <w:nsid w:val="741D3BCC"/>
    <w:multiLevelType w:val="hybridMultilevel"/>
    <w:tmpl w:val="77848CA4"/>
    <w:lvl w:ilvl="0" w:tplc="FE62B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63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B03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842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F2D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B28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725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0A7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6B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4D9A"/>
    <w:rsid w:val="00010FE7"/>
    <w:rsid w:val="000E2DDB"/>
    <w:rsid w:val="00101C09"/>
    <w:rsid w:val="00184CD4"/>
    <w:rsid w:val="001B4D9A"/>
    <w:rsid w:val="001C3482"/>
    <w:rsid w:val="002507F0"/>
    <w:rsid w:val="002637EC"/>
    <w:rsid w:val="003820A8"/>
    <w:rsid w:val="003A46F9"/>
    <w:rsid w:val="003D1DA8"/>
    <w:rsid w:val="006025EC"/>
    <w:rsid w:val="00603D04"/>
    <w:rsid w:val="00622D20"/>
    <w:rsid w:val="00622D44"/>
    <w:rsid w:val="00652F6F"/>
    <w:rsid w:val="0066488B"/>
    <w:rsid w:val="00677FE0"/>
    <w:rsid w:val="00696623"/>
    <w:rsid w:val="007216EE"/>
    <w:rsid w:val="007C2E18"/>
    <w:rsid w:val="008115CC"/>
    <w:rsid w:val="008236A0"/>
    <w:rsid w:val="0084194F"/>
    <w:rsid w:val="008B0589"/>
    <w:rsid w:val="008B65BC"/>
    <w:rsid w:val="00902364"/>
    <w:rsid w:val="00937B26"/>
    <w:rsid w:val="00971D4D"/>
    <w:rsid w:val="009846A6"/>
    <w:rsid w:val="00984A7C"/>
    <w:rsid w:val="009B479C"/>
    <w:rsid w:val="00AD48DA"/>
    <w:rsid w:val="00B3704D"/>
    <w:rsid w:val="00C836CC"/>
    <w:rsid w:val="00C85C68"/>
    <w:rsid w:val="00C970EE"/>
    <w:rsid w:val="00D0202F"/>
    <w:rsid w:val="00D835F3"/>
    <w:rsid w:val="00DD5358"/>
    <w:rsid w:val="00DF0080"/>
    <w:rsid w:val="00E412BD"/>
    <w:rsid w:val="00EB3C1B"/>
    <w:rsid w:val="00EF4E49"/>
    <w:rsid w:val="00F3086D"/>
    <w:rsid w:val="00F5235C"/>
    <w:rsid w:val="00F9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4B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360" w:lineRule="auto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tabs>
        <w:tab w:val="left" w:pos="1224"/>
      </w:tabs>
      <w:spacing w:before="360" w:after="240"/>
      <w:ind w:left="1224" w:hanging="504"/>
      <w:outlineLvl w:val="2"/>
    </w:pPr>
    <w:rPr>
      <w:rFonts w:ascii="Arial" w:hAnsi="Arial"/>
      <w:sz w:val="28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link w:val="50"/>
    <w:uiPriority w:val="9"/>
    <w:qFormat/>
    <w:pPr>
      <w:spacing w:beforeAutospacing="1" w:afterAutospacing="1"/>
      <w:outlineLvl w:val="4"/>
    </w:pPr>
    <w:rPr>
      <w:b/>
      <w:sz w:val="20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40" w:line="259" w:lineRule="auto"/>
      <w:outlineLvl w:val="7"/>
    </w:pPr>
    <w:rPr>
      <w:rFonts w:asciiTheme="majorHAnsi" w:hAnsiTheme="majorHAnsi"/>
      <w:color w:val="272727" w:themeColor="text1" w:themeTint="D8"/>
      <w:sz w:val="21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40"/>
      <w:outlineLvl w:val="8"/>
    </w:pPr>
    <w:rPr>
      <w:rFonts w:asciiTheme="majorHAnsi" w:hAnsiTheme="majorHAnsi"/>
      <w:i/>
      <w:color w:val="272727" w:themeColor="text1" w:themeTint="D8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4">
    <w:name w:val="annotation text"/>
    <w:basedOn w:val="a0"/>
    <w:link w:val="a5"/>
    <w:rPr>
      <w:sz w:val="20"/>
    </w:rPr>
  </w:style>
  <w:style w:type="character" w:customStyle="1" w:styleId="a5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basedOn w:val="a0"/>
    <w:next w:val="a0"/>
    <w:link w:val="22"/>
    <w:uiPriority w:val="39"/>
    <w:pPr>
      <w:tabs>
        <w:tab w:val="right" w:pos="9344"/>
      </w:tabs>
      <w:spacing w:after="120"/>
      <w:ind w:left="738" w:hanging="454"/>
    </w:pPr>
    <w:rPr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customStyle="1" w:styleId="23">
    <w:name w:val="Основной шрифт абзаца2"/>
  </w:style>
  <w:style w:type="paragraph" w:customStyle="1" w:styleId="a6">
    <w:name w:val="таблицы"/>
    <w:basedOn w:val="a0"/>
    <w:link w:val="a7"/>
    <w:pPr>
      <w:jc w:val="both"/>
    </w:pPr>
  </w:style>
  <w:style w:type="character" w:customStyle="1" w:styleId="a7">
    <w:name w:val="таблицы"/>
    <w:basedOn w:val="1"/>
    <w:link w:val="a6"/>
    <w:rPr>
      <w:rFonts w:ascii="Times New Roman" w:hAnsi="Times New Roman"/>
      <w:sz w:val="24"/>
    </w:rPr>
  </w:style>
  <w:style w:type="paragraph" w:styleId="41">
    <w:name w:val="toc 4"/>
    <w:basedOn w:val="a0"/>
    <w:next w:val="a0"/>
    <w:link w:val="42"/>
    <w:uiPriority w:val="39"/>
    <w:pPr>
      <w:spacing w:line="276" w:lineRule="auto"/>
      <w:ind w:left="44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Pr>
      <w:rFonts w:ascii="Calibri" w:hAnsi="Calibri"/>
      <w:sz w:val="20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customStyle="1" w:styleId="tocnumber">
    <w:name w:val="tocnumber"/>
    <w:basedOn w:val="15"/>
    <w:link w:val="tocnumber0"/>
  </w:style>
  <w:style w:type="character" w:customStyle="1" w:styleId="tocnumber0">
    <w:name w:val="tocnumber"/>
    <w:basedOn w:val="17"/>
    <w:link w:val="tocnumber"/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sz w:val="24"/>
    </w:rPr>
  </w:style>
  <w:style w:type="paragraph" w:styleId="6">
    <w:name w:val="toc 6"/>
    <w:basedOn w:val="a0"/>
    <w:next w:val="a0"/>
    <w:link w:val="60"/>
    <w:uiPriority w:val="39"/>
    <w:pPr>
      <w:spacing w:line="276" w:lineRule="auto"/>
      <w:ind w:left="88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Pr>
      <w:rFonts w:ascii="Calibri" w:hAnsi="Calibri"/>
      <w:sz w:val="20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paragraph" w:styleId="7">
    <w:name w:val="toc 7"/>
    <w:basedOn w:val="a0"/>
    <w:next w:val="a0"/>
    <w:link w:val="70"/>
    <w:uiPriority w:val="39"/>
    <w:pPr>
      <w:spacing w:line="276" w:lineRule="auto"/>
      <w:ind w:left="110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Pr>
      <w:rFonts w:ascii="Calibri" w:hAnsi="Calibri"/>
      <w:sz w:val="20"/>
    </w:rPr>
  </w:style>
  <w:style w:type="paragraph" w:customStyle="1" w:styleId="110">
    <w:name w:val="Основной текст (11)"/>
    <w:basedOn w:val="a0"/>
    <w:link w:val="111"/>
    <w:pPr>
      <w:widowControl w:val="0"/>
      <w:spacing w:after="60" w:line="240" w:lineRule="exact"/>
    </w:pPr>
    <w:rPr>
      <w:i/>
      <w:sz w:val="20"/>
    </w:rPr>
  </w:style>
  <w:style w:type="character" w:customStyle="1" w:styleId="111">
    <w:name w:val="Основной текст (11)"/>
    <w:basedOn w:val="1"/>
    <w:link w:val="110"/>
    <w:rPr>
      <w:rFonts w:ascii="Times New Roman" w:hAnsi="Times New Roman"/>
      <w:i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8">
    <w:name w:val="Стиль"/>
    <w:link w:val="a9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9">
    <w:name w:val="Стиль"/>
    <w:link w:val="a8"/>
    <w:rPr>
      <w:rFonts w:ascii="Arial" w:hAnsi="Arial"/>
      <w:sz w:val="24"/>
    </w:rPr>
  </w:style>
  <w:style w:type="paragraph" w:customStyle="1" w:styleId="reportcellspec">
    <w:name w:val="reportcellspec"/>
    <w:basedOn w:val="a0"/>
    <w:link w:val="reportcellspec0"/>
    <w:pPr>
      <w:spacing w:beforeAutospacing="1" w:afterAutospacing="1"/>
    </w:pPr>
  </w:style>
  <w:style w:type="character" w:customStyle="1" w:styleId="reportcellspec0">
    <w:name w:val="reportcellspec"/>
    <w:basedOn w:val="1"/>
    <w:link w:val="reportcellspec"/>
    <w:rPr>
      <w:rFonts w:ascii="Times New Roman" w:hAnsi="Times New Roman"/>
      <w:sz w:val="24"/>
    </w:rPr>
  </w:style>
  <w:style w:type="paragraph" w:customStyle="1" w:styleId="authors">
    <w:name w:val="authors"/>
    <w:basedOn w:val="a0"/>
    <w:link w:val="authors0"/>
    <w:pPr>
      <w:spacing w:beforeAutospacing="1" w:afterAutospacing="1"/>
    </w:pPr>
  </w:style>
  <w:style w:type="character" w:customStyle="1" w:styleId="authors0">
    <w:name w:val="authors"/>
    <w:basedOn w:val="1"/>
    <w:link w:val="authors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Arial" w:hAnsi="Arial"/>
      <w:sz w:val="28"/>
    </w:rPr>
  </w:style>
  <w:style w:type="paragraph" w:customStyle="1" w:styleId="21pt">
    <w:name w:val="Основной текст (2) + Интервал 1 pt"/>
    <w:basedOn w:val="24"/>
    <w:link w:val="21pt0"/>
    <w:rPr>
      <w:spacing w:val="20"/>
      <w:highlight w:val="white"/>
    </w:rPr>
  </w:style>
  <w:style w:type="character" w:customStyle="1" w:styleId="21pt0">
    <w:name w:val="Основной текст (2) + Интервал 1 pt"/>
    <w:basedOn w:val="25"/>
    <w:link w:val="21pt"/>
    <w:rPr>
      <w:rFonts w:ascii="Times New Roman" w:hAnsi="Times New Roman"/>
      <w:spacing w:val="20"/>
      <w:sz w:val="20"/>
      <w:highlight w:val="white"/>
    </w:rPr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paragraph" w:customStyle="1" w:styleId="122">
    <w:name w:val="Основной текст + 122"/>
    <w:link w:val="1220"/>
    <w:rPr>
      <w:rFonts w:ascii="Times New Roman" w:hAnsi="Times New Roman"/>
      <w:i/>
      <w:sz w:val="25"/>
      <w:highlight w:val="white"/>
    </w:rPr>
  </w:style>
  <w:style w:type="character" w:customStyle="1" w:styleId="1220">
    <w:name w:val="Основной текст + 122"/>
    <w:link w:val="122"/>
    <w:rPr>
      <w:rFonts w:ascii="Times New Roman" w:hAnsi="Times New Roman"/>
      <w:i/>
      <w:sz w:val="25"/>
      <w:highlight w:val="white"/>
    </w:rPr>
  </w:style>
  <w:style w:type="paragraph" w:styleId="26">
    <w:name w:val="Body Text Indent 2"/>
    <w:basedOn w:val="a0"/>
    <w:link w:val="27"/>
    <w:pPr>
      <w:spacing w:line="360" w:lineRule="auto"/>
      <w:ind w:firstLine="540"/>
      <w:jc w:val="both"/>
    </w:pPr>
    <w:rPr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8"/>
    </w:rPr>
  </w:style>
  <w:style w:type="paragraph" w:customStyle="1" w:styleId="100">
    <w:name w:val="Основной текст (10)"/>
    <w:basedOn w:val="a0"/>
    <w:link w:val="101"/>
    <w:pPr>
      <w:widowControl w:val="0"/>
      <w:spacing w:after="120" w:line="0" w:lineRule="atLeast"/>
      <w:jc w:val="center"/>
    </w:pPr>
    <w:rPr>
      <w:b/>
      <w:sz w:val="20"/>
    </w:rPr>
  </w:style>
  <w:style w:type="character" w:customStyle="1" w:styleId="101">
    <w:name w:val="Основной текст (10)"/>
    <w:basedOn w:val="1"/>
    <w:link w:val="100"/>
    <w:rPr>
      <w:rFonts w:ascii="Times New Roman" w:hAnsi="Times New Roman"/>
      <w:b/>
      <w:sz w:val="20"/>
    </w:rPr>
  </w:style>
  <w:style w:type="paragraph" w:styleId="aa">
    <w:name w:val="TOC Heading"/>
    <w:basedOn w:val="10"/>
    <w:next w:val="a0"/>
    <w:link w:val="ab"/>
    <w:pPr>
      <w:keepLines/>
      <w:spacing w:before="480" w:after="0" w:line="276" w:lineRule="auto"/>
      <w:outlineLvl w:val="8"/>
    </w:pPr>
    <w:rPr>
      <w:rFonts w:ascii="Cambria" w:hAnsi="Cambria"/>
      <w:b/>
      <w:color w:val="365F91"/>
    </w:rPr>
  </w:style>
  <w:style w:type="character" w:customStyle="1" w:styleId="ab">
    <w:name w:val="Заголовок оглавления Знак"/>
    <w:basedOn w:val="11"/>
    <w:link w:val="aa"/>
    <w:rPr>
      <w:rFonts w:ascii="Cambria" w:hAnsi="Cambria"/>
      <w:b/>
      <w:color w:val="365F91"/>
      <w:sz w:val="28"/>
    </w:rPr>
  </w:style>
  <w:style w:type="paragraph" w:customStyle="1" w:styleId="31">
    <w:name w:val="Основной текст с отступом 31"/>
    <w:basedOn w:val="a0"/>
    <w:link w:val="310"/>
    <w:pPr>
      <w:ind w:firstLine="709"/>
      <w:jc w:val="both"/>
    </w:p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24"/>
    </w:rPr>
  </w:style>
  <w:style w:type="paragraph" w:customStyle="1" w:styleId="mw-editsection">
    <w:name w:val="mw-editsection"/>
    <w:basedOn w:val="15"/>
    <w:link w:val="mw-editsection0"/>
  </w:style>
  <w:style w:type="character" w:customStyle="1" w:styleId="mw-editsection0">
    <w:name w:val="mw-editsection"/>
    <w:basedOn w:val="17"/>
    <w:link w:val="mw-editsection"/>
  </w:style>
  <w:style w:type="paragraph" w:styleId="ac">
    <w:name w:val="List Paragraph"/>
    <w:basedOn w:val="a0"/>
    <w:link w:val="a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basedOn w:val="1"/>
    <w:link w:val="ac"/>
    <w:rPr>
      <w:rFonts w:asciiTheme="minorHAnsi" w:hAnsiTheme="minorHAnsi"/>
      <w:sz w:val="22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272727" w:themeColor="text1" w:themeTint="D8"/>
      <w:sz w:val="21"/>
    </w:rPr>
  </w:style>
  <w:style w:type="paragraph" w:customStyle="1" w:styleId="ae">
    <w:name w:val="рисунок"/>
    <w:basedOn w:val="a0"/>
    <w:link w:val="af"/>
    <w:pPr>
      <w:jc w:val="center"/>
    </w:pPr>
  </w:style>
  <w:style w:type="character" w:customStyle="1" w:styleId="af">
    <w:name w:val="рисунок"/>
    <w:basedOn w:val="1"/>
    <w:link w:val="ae"/>
    <w:rPr>
      <w:rFonts w:ascii="Times New Roman" w:hAnsi="Times New Roman"/>
      <w:sz w:val="24"/>
    </w:rPr>
  </w:style>
  <w:style w:type="paragraph" w:customStyle="1" w:styleId="1c">
    <w:name w:val="Строгий1"/>
    <w:basedOn w:val="15"/>
    <w:link w:val="1d"/>
    <w:rPr>
      <w:b/>
    </w:rPr>
  </w:style>
  <w:style w:type="character" w:customStyle="1" w:styleId="1d">
    <w:name w:val="Строгий1"/>
    <w:basedOn w:val="17"/>
    <w:link w:val="1c"/>
    <w:rPr>
      <w:b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toctext">
    <w:name w:val="toctext"/>
    <w:basedOn w:val="15"/>
    <w:link w:val="toctext0"/>
  </w:style>
  <w:style w:type="character" w:customStyle="1" w:styleId="toctext0">
    <w:name w:val="toctext"/>
    <w:basedOn w:val="17"/>
    <w:link w:val="toctext"/>
  </w:style>
  <w:style w:type="paragraph" w:styleId="af0">
    <w:name w:val="Balloon Text"/>
    <w:basedOn w:val="a0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w">
    <w:name w:val="w"/>
    <w:basedOn w:val="15"/>
    <w:link w:val="w0"/>
  </w:style>
  <w:style w:type="character" w:customStyle="1" w:styleId="w0">
    <w:name w:val="w"/>
    <w:basedOn w:val="17"/>
    <w:link w:val="w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8">
    <w:name w:val="Body Text 2"/>
    <w:basedOn w:val="a0"/>
    <w:link w:val="29"/>
    <w:pPr>
      <w:spacing w:after="120" w:line="480" w:lineRule="auto"/>
    </w:p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sz w:val="24"/>
    </w:rPr>
  </w:style>
  <w:style w:type="paragraph" w:customStyle="1" w:styleId="SibAGS">
    <w:name w:val="SibAGS"/>
    <w:link w:val="SibAGS0"/>
    <w:rPr>
      <w:rFonts w:ascii="Arial" w:hAnsi="Arial"/>
      <w:sz w:val="20"/>
    </w:rPr>
  </w:style>
  <w:style w:type="character" w:customStyle="1" w:styleId="SibAGS0">
    <w:name w:val="SibAGS"/>
    <w:link w:val="SibAGS"/>
    <w:rPr>
      <w:rFonts w:ascii="Arial" w:hAnsi="Arial"/>
      <w:sz w:val="20"/>
    </w:rPr>
  </w:style>
  <w:style w:type="paragraph" w:customStyle="1" w:styleId="24">
    <w:name w:val="Основной текст (2)"/>
    <w:basedOn w:val="a0"/>
    <w:link w:val="25"/>
    <w:pPr>
      <w:widowControl w:val="0"/>
      <w:spacing w:after="1560" w:line="235" w:lineRule="exact"/>
      <w:jc w:val="center"/>
    </w:pPr>
    <w:rPr>
      <w:sz w:val="20"/>
    </w:rPr>
  </w:style>
  <w:style w:type="character" w:customStyle="1" w:styleId="25">
    <w:name w:val="Основной текст (2)"/>
    <w:basedOn w:val="1"/>
    <w:link w:val="24"/>
    <w:rPr>
      <w:rFonts w:ascii="Times New Roman" w:hAnsi="Times New Roman"/>
      <w:sz w:val="20"/>
    </w:rPr>
  </w:style>
  <w:style w:type="paragraph" w:customStyle="1" w:styleId="1e">
    <w:name w:val="Знак сноски1"/>
    <w:basedOn w:val="15"/>
    <w:link w:val="1f"/>
    <w:rPr>
      <w:vertAlign w:val="superscript"/>
    </w:rPr>
  </w:style>
  <w:style w:type="character" w:customStyle="1" w:styleId="1f">
    <w:name w:val="Знак сноски1"/>
    <w:basedOn w:val="17"/>
    <w:link w:val="1e"/>
    <w:rPr>
      <w:vertAlign w:val="superscript"/>
    </w:rPr>
  </w:style>
  <w:style w:type="paragraph" w:styleId="32">
    <w:name w:val="toc 3"/>
    <w:basedOn w:val="a0"/>
    <w:next w:val="a0"/>
    <w:link w:val="33"/>
    <w:uiPriority w:val="39"/>
    <w:pPr>
      <w:spacing w:line="276" w:lineRule="auto"/>
      <w:ind w:left="220"/>
    </w:pPr>
  </w:style>
  <w:style w:type="character" w:customStyle="1" w:styleId="33">
    <w:name w:val="Оглавление 3 Знак"/>
    <w:basedOn w:val="1"/>
    <w:link w:val="32"/>
    <w:rPr>
      <w:rFonts w:ascii="Times New Roman" w:hAnsi="Times New Roman"/>
      <w:sz w:val="24"/>
    </w:rPr>
  </w:style>
  <w:style w:type="paragraph" w:styleId="af2">
    <w:name w:val="Block Text"/>
    <w:basedOn w:val="a0"/>
    <w:link w:val="af3"/>
    <w:pPr>
      <w:ind w:left="851" w:right="821"/>
      <w:jc w:val="both"/>
    </w:pPr>
    <w:rPr>
      <w:sz w:val="32"/>
    </w:rPr>
  </w:style>
  <w:style w:type="character" w:customStyle="1" w:styleId="af3">
    <w:name w:val="Цитата Знак"/>
    <w:basedOn w:val="1"/>
    <w:link w:val="af2"/>
    <w:rPr>
      <w:rFonts w:ascii="Times New Roman" w:hAnsi="Times New Roman"/>
      <w:sz w:val="32"/>
    </w:rPr>
  </w:style>
  <w:style w:type="paragraph" w:customStyle="1" w:styleId="1f0">
    <w:name w:val="Выделение1"/>
    <w:basedOn w:val="15"/>
    <w:link w:val="1f1"/>
    <w:rPr>
      <w:i/>
    </w:rPr>
  </w:style>
  <w:style w:type="character" w:customStyle="1" w:styleId="1f1">
    <w:name w:val="Выделение1"/>
    <w:basedOn w:val="17"/>
    <w:link w:val="1f0"/>
    <w:rPr>
      <w:i/>
    </w:rPr>
  </w:style>
  <w:style w:type="paragraph" w:customStyle="1" w:styleId="mw-editsection-divider">
    <w:name w:val="mw-editsection-divider"/>
    <w:basedOn w:val="15"/>
    <w:link w:val="mw-editsection-divider0"/>
  </w:style>
  <w:style w:type="character" w:customStyle="1" w:styleId="mw-editsection-divider0">
    <w:name w:val="mw-editsection-divider"/>
    <w:basedOn w:val="17"/>
    <w:link w:val="mw-editsection-divider"/>
  </w:style>
  <w:style w:type="paragraph" w:customStyle="1" w:styleId="af4">
    <w:name w:val="табл."/>
    <w:basedOn w:val="a0"/>
    <w:link w:val="af5"/>
    <w:pPr>
      <w:spacing w:before="60" w:after="60"/>
    </w:pPr>
    <w:rPr>
      <w:sz w:val="18"/>
    </w:rPr>
  </w:style>
  <w:style w:type="character" w:customStyle="1" w:styleId="af5">
    <w:name w:val="табл."/>
    <w:basedOn w:val="1"/>
    <w:link w:val="af4"/>
    <w:rPr>
      <w:rFonts w:ascii="Times New Roman" w:hAnsi="Times New Roman"/>
      <w:sz w:val="1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sz w:val="28"/>
    </w:rPr>
  </w:style>
  <w:style w:type="paragraph" w:customStyle="1" w:styleId="1f2">
    <w:name w:val="Обычный1"/>
    <w:link w:val="1f3"/>
    <w:rPr>
      <w:rFonts w:ascii="Times New Roman" w:hAnsi="Times New Roman"/>
      <w:sz w:val="24"/>
    </w:rPr>
  </w:style>
  <w:style w:type="character" w:customStyle="1" w:styleId="1f3">
    <w:name w:val="Обычный1"/>
    <w:link w:val="1f2"/>
    <w:rPr>
      <w:rFonts w:ascii="Times New Roman" w:hAnsi="Times New Roman"/>
      <w:sz w:val="24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f4">
    <w:name w:val="Гиперссылка1"/>
    <w:link w:val="af6"/>
    <w:rPr>
      <w:color w:val="0000FF"/>
      <w:u w:val="single"/>
    </w:rPr>
  </w:style>
  <w:style w:type="character" w:styleId="af6">
    <w:name w:val="Hyperlink"/>
    <w:link w:val="1f4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72727" w:themeColor="text1" w:themeTint="D8"/>
      <w:sz w:val="21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1f7">
    <w:name w:val="toc 1"/>
    <w:basedOn w:val="a0"/>
    <w:next w:val="a0"/>
    <w:link w:val="1f8"/>
    <w:uiPriority w:val="39"/>
    <w:pPr>
      <w:tabs>
        <w:tab w:val="right" w:pos="9344"/>
      </w:tabs>
      <w:spacing w:after="120"/>
      <w:ind w:left="284" w:hanging="284"/>
    </w:pPr>
    <w:rPr>
      <w:sz w:val="28"/>
    </w:rPr>
  </w:style>
  <w:style w:type="character" w:customStyle="1" w:styleId="1f8">
    <w:name w:val="Оглавление 1 Знак"/>
    <w:basedOn w:val="1"/>
    <w:link w:val="1f7"/>
    <w:rPr>
      <w:rFonts w:ascii="Times New Roman" w:hAnsi="Times New Roman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l">
    <w:name w:val="hl"/>
    <w:link w:val="hl0"/>
  </w:style>
  <w:style w:type="character" w:customStyle="1" w:styleId="hl0">
    <w:name w:val="hl"/>
    <w:link w:val="hl"/>
  </w:style>
  <w:style w:type="paragraph" w:styleId="af7">
    <w:name w:val="Body Text Indent"/>
    <w:basedOn w:val="a0"/>
    <w:link w:val="af8"/>
    <w:pPr>
      <w:spacing w:after="120"/>
      <w:ind w:left="283"/>
    </w:pPr>
  </w:style>
  <w:style w:type="character" w:customStyle="1" w:styleId="af8">
    <w:name w:val="Основной текст с отступом Знак"/>
    <w:basedOn w:val="1"/>
    <w:link w:val="af7"/>
    <w:rPr>
      <w:rFonts w:ascii="Times New Roman" w:hAnsi="Times New Roman"/>
      <w:sz w:val="24"/>
    </w:rPr>
  </w:style>
  <w:style w:type="paragraph" w:customStyle="1" w:styleId="af9">
    <w:name w:val="Нормальный (таблица)"/>
    <w:basedOn w:val="a0"/>
    <w:next w:val="a0"/>
    <w:link w:val="afa"/>
    <w:pPr>
      <w:widowControl w:val="0"/>
      <w:jc w:val="both"/>
    </w:pPr>
    <w:rPr>
      <w:rFonts w:ascii="Arial" w:hAnsi="Arial"/>
    </w:rPr>
  </w:style>
  <w:style w:type="character" w:customStyle="1" w:styleId="afa">
    <w:name w:val="Нормальный (таблица)"/>
    <w:basedOn w:val="1"/>
    <w:link w:val="af9"/>
    <w:rPr>
      <w:rFonts w:ascii="Arial" w:hAnsi="Arial"/>
      <w:sz w:val="24"/>
    </w:rPr>
  </w:style>
  <w:style w:type="paragraph" w:customStyle="1" w:styleId="headertext">
    <w:name w:val="headertext"/>
    <w:basedOn w:val="a0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customStyle="1" w:styleId="msolistparagraphmailrucssattributepostfix">
    <w:name w:val="msolistparagraph_mailru_css_attribute_postfix"/>
    <w:basedOn w:val="a0"/>
    <w:link w:val="msolistparagraphmailrucssattributepostfix0"/>
    <w:pPr>
      <w:spacing w:beforeAutospacing="1" w:afterAutospacing="1"/>
    </w:pPr>
  </w:style>
  <w:style w:type="character" w:customStyle="1" w:styleId="msolistparagraphmailrucssattributepostfix0">
    <w:name w:val="msolistparagraph_mailru_css_attribute_postfix"/>
    <w:basedOn w:val="1"/>
    <w:link w:val="msolistparagraphmailrucssattributepostfix"/>
    <w:rPr>
      <w:rFonts w:ascii="Times New Roman" w:hAnsi="Times New Roman"/>
      <w:sz w:val="24"/>
    </w:rPr>
  </w:style>
  <w:style w:type="paragraph" w:styleId="afb">
    <w:name w:val="caption"/>
    <w:basedOn w:val="a0"/>
    <w:next w:val="a0"/>
    <w:link w:val="afc"/>
    <w:pPr>
      <w:spacing w:after="200" w:line="276" w:lineRule="auto"/>
    </w:pPr>
    <w:rPr>
      <w:rFonts w:ascii="Calibri" w:hAnsi="Calibri"/>
      <w:b/>
      <w:sz w:val="20"/>
    </w:rPr>
  </w:style>
  <w:style w:type="character" w:customStyle="1" w:styleId="afc">
    <w:name w:val="Название объекта Знак"/>
    <w:basedOn w:val="1"/>
    <w:link w:val="afb"/>
    <w:rPr>
      <w:rFonts w:ascii="Calibri" w:hAnsi="Calibri"/>
      <w:b/>
      <w:sz w:val="20"/>
    </w:rPr>
  </w:style>
  <w:style w:type="paragraph" w:styleId="91">
    <w:name w:val="toc 9"/>
    <w:basedOn w:val="a0"/>
    <w:next w:val="a0"/>
    <w:link w:val="92"/>
    <w:uiPriority w:val="39"/>
    <w:pPr>
      <w:spacing w:line="276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"/>
    <w:link w:val="91"/>
    <w:rPr>
      <w:rFonts w:ascii="Calibri" w:hAnsi="Calibri"/>
      <w:sz w:val="20"/>
    </w:rPr>
  </w:style>
  <w:style w:type="paragraph" w:styleId="afd">
    <w:name w:val="Document Map"/>
    <w:basedOn w:val="a0"/>
    <w:link w:val="afe"/>
    <w:rPr>
      <w:rFonts w:ascii="Tahoma" w:hAnsi="Tahoma"/>
      <w:sz w:val="16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16"/>
    </w:rPr>
  </w:style>
  <w:style w:type="paragraph" w:customStyle="1" w:styleId="bodytxt">
    <w:name w:val="bodytxt"/>
    <w:basedOn w:val="a0"/>
    <w:link w:val="bodytxt0"/>
    <w:pPr>
      <w:spacing w:beforeAutospacing="1" w:afterAutospacing="1"/>
    </w:pPr>
  </w:style>
  <w:style w:type="character" w:customStyle="1" w:styleId="bodytxt0">
    <w:name w:val="bodytxt"/>
    <w:basedOn w:val="1"/>
    <w:link w:val="bodytxt"/>
    <w:rPr>
      <w:rFonts w:ascii="Times New Roman" w:hAnsi="Times New Roman"/>
      <w:sz w:val="24"/>
    </w:rPr>
  </w:style>
  <w:style w:type="paragraph" w:styleId="aff">
    <w:name w:val="No Spacing"/>
    <w:link w:val="aff0"/>
    <w:pPr>
      <w:spacing w:after="0" w:line="240" w:lineRule="auto"/>
    </w:pPr>
    <w:rPr>
      <w:rFonts w:ascii="Calibri" w:hAnsi="Calibri"/>
    </w:rPr>
  </w:style>
  <w:style w:type="character" w:customStyle="1" w:styleId="aff0">
    <w:name w:val="Без интервала Знак"/>
    <w:link w:val="aff"/>
    <w:rPr>
      <w:rFonts w:ascii="Calibri" w:hAnsi="Calibri"/>
    </w:rPr>
  </w:style>
  <w:style w:type="paragraph" w:customStyle="1" w:styleId="102">
    <w:name w:val="Основной текст (10) + Не полужирный"/>
    <w:basedOn w:val="100"/>
    <w:link w:val="103"/>
    <w:rPr>
      <w:highlight w:val="white"/>
    </w:rPr>
  </w:style>
  <w:style w:type="character" w:customStyle="1" w:styleId="103">
    <w:name w:val="Основной текст (10) + Не полужирный"/>
    <w:basedOn w:val="101"/>
    <w:link w:val="102"/>
    <w:rPr>
      <w:rFonts w:ascii="Times New Roman" w:hAnsi="Times New Roman"/>
      <w:b/>
      <w:sz w:val="20"/>
      <w:highlight w:val="white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81">
    <w:name w:val="toc 8"/>
    <w:basedOn w:val="a0"/>
    <w:next w:val="a0"/>
    <w:link w:val="82"/>
    <w:uiPriority w:val="39"/>
    <w:pPr>
      <w:spacing w:line="276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"/>
    <w:link w:val="81"/>
    <w:rPr>
      <w:rFonts w:ascii="Calibri" w:hAnsi="Calibri"/>
      <w:sz w:val="20"/>
    </w:rPr>
  </w:style>
  <w:style w:type="paragraph" w:styleId="34">
    <w:name w:val="Body Text Indent 3"/>
    <w:basedOn w:val="Default"/>
    <w:next w:val="Default"/>
    <w:link w:val="35"/>
  </w:style>
  <w:style w:type="character" w:customStyle="1" w:styleId="35">
    <w:name w:val="Основной текст с отступом 3 Знак"/>
    <w:basedOn w:val="Default0"/>
    <w:link w:val="34"/>
    <w:rPr>
      <w:rFonts w:ascii="Times New Roman" w:hAnsi="Times New Roman"/>
      <w:sz w:val="24"/>
    </w:rPr>
  </w:style>
  <w:style w:type="paragraph" w:styleId="aff1">
    <w:name w:val="Body Text"/>
    <w:basedOn w:val="a0"/>
    <w:link w:val="aff2"/>
    <w:pPr>
      <w:spacing w:after="120"/>
    </w:pPr>
  </w:style>
  <w:style w:type="character" w:customStyle="1" w:styleId="aff2">
    <w:name w:val="Основной текст Знак"/>
    <w:basedOn w:val="1"/>
    <w:link w:val="aff1"/>
    <w:rPr>
      <w:rFonts w:ascii="Times New Roman" w:hAnsi="Times New Roman"/>
      <w:sz w:val="24"/>
    </w:rPr>
  </w:style>
  <w:style w:type="paragraph" w:styleId="aff3">
    <w:name w:val="Normal (Web)"/>
    <w:basedOn w:val="a0"/>
    <w:link w:val="aff4"/>
    <w:uiPriority w:val="99"/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sz w:val="24"/>
    </w:rPr>
  </w:style>
  <w:style w:type="paragraph" w:customStyle="1" w:styleId="1f9">
    <w:name w:val="Знак примечания1"/>
    <w:basedOn w:val="15"/>
    <w:link w:val="1fa"/>
    <w:rPr>
      <w:sz w:val="16"/>
    </w:rPr>
  </w:style>
  <w:style w:type="character" w:customStyle="1" w:styleId="1fa">
    <w:name w:val="Знак примечания1"/>
    <w:basedOn w:val="17"/>
    <w:link w:val="1f9"/>
    <w:rPr>
      <w:sz w:val="16"/>
    </w:rPr>
  </w:style>
  <w:style w:type="paragraph" w:customStyle="1" w:styleId="aff5">
    <w:name w:val="василий"/>
    <w:link w:val="aff6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ff6">
    <w:name w:val="василий"/>
    <w:link w:val="aff5"/>
    <w:rPr>
      <w:rFonts w:ascii="Times New Roman" w:hAnsi="Times New Roman"/>
      <w:sz w:val="28"/>
    </w:rPr>
  </w:style>
  <w:style w:type="paragraph" w:customStyle="1" w:styleId="140">
    <w:name w:val="Обычный + 14 пт"/>
    <w:basedOn w:val="a0"/>
    <w:link w:val="141"/>
    <w:pPr>
      <w:spacing w:line="360" w:lineRule="auto"/>
      <w:ind w:firstLine="709"/>
      <w:jc w:val="both"/>
    </w:pPr>
    <w:rPr>
      <w:sz w:val="28"/>
    </w:rPr>
  </w:style>
  <w:style w:type="character" w:customStyle="1" w:styleId="141">
    <w:name w:val="Обычный + 14 пт"/>
    <w:basedOn w:val="1"/>
    <w:link w:val="140"/>
    <w:rPr>
      <w:rFonts w:ascii="Times New Roman" w:hAnsi="Times New Roman"/>
      <w:sz w:val="28"/>
    </w:rPr>
  </w:style>
  <w:style w:type="paragraph" w:customStyle="1" w:styleId="1fb">
    <w:name w:val="Обычный1"/>
    <w:link w:val="1fc"/>
    <w:pPr>
      <w:widowControl w:val="0"/>
      <w:spacing w:after="0" w:line="320" w:lineRule="auto"/>
      <w:ind w:firstLine="280"/>
      <w:jc w:val="both"/>
    </w:pPr>
    <w:rPr>
      <w:rFonts w:ascii="Times New Roman" w:hAnsi="Times New Roman"/>
      <w:sz w:val="12"/>
    </w:rPr>
  </w:style>
  <w:style w:type="character" w:customStyle="1" w:styleId="1fc">
    <w:name w:val="Обычный1"/>
    <w:link w:val="1fb"/>
    <w:rPr>
      <w:rFonts w:ascii="Times New Roman" w:hAnsi="Times New Roman"/>
      <w:sz w:val="12"/>
    </w:rPr>
  </w:style>
  <w:style w:type="paragraph" w:styleId="aff7">
    <w:name w:val="footer"/>
    <w:basedOn w:val="a0"/>
    <w:link w:val="aff8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1"/>
    <w:link w:val="aff7"/>
    <w:rPr>
      <w:rFonts w:ascii="Times New Roman" w:hAnsi="Times New Roman"/>
      <w:sz w:val="24"/>
    </w:rPr>
  </w:style>
  <w:style w:type="paragraph" w:customStyle="1" w:styleId="29pt">
    <w:name w:val="Основной текст (2) + 9 pt"/>
    <w:basedOn w:val="24"/>
    <w:link w:val="29pt0"/>
    <w:rPr>
      <w:sz w:val="18"/>
      <w:highlight w:val="white"/>
    </w:rPr>
  </w:style>
  <w:style w:type="character" w:customStyle="1" w:styleId="29pt0">
    <w:name w:val="Основной текст (2) + 9 pt"/>
    <w:basedOn w:val="25"/>
    <w:link w:val="29pt"/>
    <w:rPr>
      <w:rFonts w:ascii="Times New Roman" w:hAnsi="Times New Roman"/>
      <w:sz w:val="18"/>
      <w:highlight w:val="white"/>
    </w:rPr>
  </w:style>
  <w:style w:type="paragraph" w:customStyle="1" w:styleId="aff9">
    <w:name w:val="Параграф"/>
    <w:basedOn w:val="a0"/>
    <w:link w:val="affa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affa">
    <w:name w:val="Параграф"/>
    <w:basedOn w:val="1"/>
    <w:link w:val="aff9"/>
    <w:rPr>
      <w:rFonts w:ascii="Times New Roman" w:hAnsi="Times New Roman"/>
      <w:sz w:val="28"/>
    </w:rPr>
  </w:style>
  <w:style w:type="paragraph" w:customStyle="1" w:styleId="toctoggle">
    <w:name w:val="toctoggle"/>
    <w:basedOn w:val="15"/>
    <w:link w:val="toctoggle0"/>
  </w:style>
  <w:style w:type="character" w:customStyle="1" w:styleId="toctoggle0">
    <w:name w:val="toctoggle"/>
    <w:basedOn w:val="17"/>
    <w:link w:val="toctoggle"/>
  </w:style>
  <w:style w:type="paragraph" w:customStyle="1" w:styleId="1fd">
    <w:name w:val="Неразрешенное упоминание1"/>
    <w:basedOn w:val="15"/>
    <w:link w:val="2e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17"/>
    <w:link w:val="1fd"/>
    <w:rPr>
      <w:color w:val="605E5C"/>
      <w:shd w:val="clear" w:color="auto" w:fill="E1DFDD"/>
    </w:rPr>
  </w:style>
  <w:style w:type="paragraph" w:styleId="affb">
    <w:name w:val="header"/>
    <w:basedOn w:val="a0"/>
    <w:link w:val="affc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1"/>
    <w:link w:val="affb"/>
    <w:rPr>
      <w:rFonts w:ascii="Times New Roman" w:hAnsi="Times New Roman"/>
      <w:sz w:val="24"/>
    </w:rPr>
  </w:style>
  <w:style w:type="paragraph" w:customStyle="1" w:styleId="mw-editsection-bracket">
    <w:name w:val="mw-editsection-bracket"/>
    <w:basedOn w:val="15"/>
    <w:link w:val="mw-editsection-bracket0"/>
  </w:style>
  <w:style w:type="character" w:customStyle="1" w:styleId="mw-editsection-bracket0">
    <w:name w:val="mw-editsection-bracket"/>
    <w:basedOn w:val="17"/>
    <w:link w:val="mw-editsection-bracket"/>
  </w:style>
  <w:style w:type="paragraph" w:customStyle="1" w:styleId="Referat">
    <w:name w:val="Referat"/>
    <w:basedOn w:val="a0"/>
    <w:link w:val="Referat0"/>
    <w:pPr>
      <w:spacing w:line="360" w:lineRule="auto"/>
      <w:ind w:firstLine="720"/>
      <w:jc w:val="both"/>
    </w:pPr>
  </w:style>
  <w:style w:type="character" w:customStyle="1" w:styleId="Referat0">
    <w:name w:val="Referat"/>
    <w:basedOn w:val="1"/>
    <w:link w:val="Referat"/>
    <w:rPr>
      <w:rFonts w:ascii="Times New Roman" w:hAnsi="Times New Roman"/>
      <w:sz w:val="24"/>
    </w:rPr>
  </w:style>
  <w:style w:type="paragraph" w:styleId="51">
    <w:name w:val="toc 5"/>
    <w:basedOn w:val="a0"/>
    <w:next w:val="a0"/>
    <w:link w:val="52"/>
    <w:uiPriority w:val="39"/>
    <w:pPr>
      <w:spacing w:line="276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Pr>
      <w:rFonts w:ascii="Calibri" w:hAnsi="Calibri"/>
      <w:sz w:val="20"/>
    </w:rPr>
  </w:style>
  <w:style w:type="paragraph" w:customStyle="1" w:styleId="210">
    <w:name w:val="заголовок 2.1."/>
    <w:basedOn w:val="2"/>
    <w:link w:val="211"/>
    <w:pPr>
      <w:tabs>
        <w:tab w:val="left" w:pos="510"/>
        <w:tab w:val="left" w:pos="1440"/>
      </w:tabs>
      <w:spacing w:before="240" w:after="120"/>
      <w:ind w:left="792" w:hanging="432"/>
      <w:jc w:val="both"/>
    </w:pPr>
    <w:rPr>
      <w:rFonts w:ascii="Times New Roman" w:hAnsi="Times New Roman"/>
      <w:b/>
      <w:color w:val="000000"/>
    </w:rPr>
  </w:style>
  <w:style w:type="character" w:customStyle="1" w:styleId="211">
    <w:name w:val="заголовок 2.1."/>
    <w:basedOn w:val="20"/>
    <w:link w:val="210"/>
    <w:rPr>
      <w:rFonts w:ascii="Times New Roman" w:hAnsi="Times New Roman"/>
      <w:b/>
      <w:color w:val="000000"/>
      <w:sz w:val="26"/>
    </w:rPr>
  </w:style>
  <w:style w:type="paragraph" w:customStyle="1" w:styleId="hdesc">
    <w:name w:val="hdesc"/>
    <w:link w:val="hdesc0"/>
  </w:style>
  <w:style w:type="character" w:customStyle="1" w:styleId="hdesc0">
    <w:name w:val="hdesc"/>
    <w:link w:val="hdesc"/>
  </w:style>
  <w:style w:type="paragraph" w:customStyle="1" w:styleId="1fe">
    <w:name w:val="Гиперссылка1"/>
    <w:basedOn w:val="15"/>
    <w:link w:val="1ff"/>
    <w:rPr>
      <w:color w:val="0000FF"/>
      <w:u w:val="single"/>
    </w:rPr>
  </w:style>
  <w:style w:type="character" w:customStyle="1" w:styleId="1ff">
    <w:name w:val="Гиперссылка1"/>
    <w:basedOn w:val="17"/>
    <w:link w:val="1fe"/>
    <w:rPr>
      <w:color w:val="0000FF"/>
      <w:u w:val="single"/>
    </w:rPr>
  </w:style>
  <w:style w:type="paragraph" w:customStyle="1" w:styleId="affd">
    <w:name w:val="стандарт"/>
    <w:basedOn w:val="a0"/>
    <w:link w:val="affe"/>
    <w:pPr>
      <w:spacing w:line="360" w:lineRule="auto"/>
      <w:ind w:firstLine="709"/>
      <w:contextualSpacing/>
      <w:jc w:val="both"/>
    </w:pPr>
    <w:rPr>
      <w:rFonts w:ascii="Calibri" w:hAnsi="Calibri"/>
      <w:sz w:val="28"/>
    </w:rPr>
  </w:style>
  <w:style w:type="character" w:customStyle="1" w:styleId="affe">
    <w:name w:val="стандарт"/>
    <w:basedOn w:val="1"/>
    <w:link w:val="affd"/>
    <w:rPr>
      <w:rFonts w:ascii="Calibri" w:hAnsi="Calibri"/>
      <w:sz w:val="28"/>
    </w:rPr>
  </w:style>
  <w:style w:type="paragraph" w:customStyle="1" w:styleId="1ff0">
    <w:name w:val="Обычный1"/>
    <w:link w:val="1ff1"/>
    <w:rPr>
      <w:rFonts w:ascii="Times New Roman" w:hAnsi="Times New Roman"/>
      <w:sz w:val="24"/>
    </w:rPr>
  </w:style>
  <w:style w:type="character" w:customStyle="1" w:styleId="1ff1">
    <w:name w:val="Обычный1"/>
    <w:link w:val="1ff0"/>
    <w:rPr>
      <w:rFonts w:ascii="Times New Roman" w:hAnsi="Times New Roman"/>
      <w:sz w:val="24"/>
    </w:rPr>
  </w:style>
  <w:style w:type="paragraph" w:customStyle="1" w:styleId="afff">
    <w:name w:val="Основной"/>
    <w:link w:val="afff0"/>
    <w:p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0">
    <w:name w:val="Основной"/>
    <w:link w:val="afff"/>
    <w:rPr>
      <w:rFonts w:ascii="Times New Roman" w:hAnsi="Times New Roman"/>
      <w:sz w:val="24"/>
    </w:rPr>
  </w:style>
  <w:style w:type="paragraph" w:customStyle="1" w:styleId="1ff2">
    <w:name w:val="табл1"/>
    <w:basedOn w:val="a0"/>
    <w:link w:val="1ff3"/>
    <w:pPr>
      <w:keepNext/>
      <w:spacing w:before="160" w:after="160"/>
      <w:jc w:val="center"/>
    </w:pPr>
    <w:rPr>
      <w:sz w:val="18"/>
    </w:rPr>
  </w:style>
  <w:style w:type="character" w:customStyle="1" w:styleId="1ff3">
    <w:name w:val="табл1"/>
    <w:basedOn w:val="1"/>
    <w:link w:val="1ff2"/>
    <w:rPr>
      <w:rFonts w:ascii="Times New Roman" w:hAnsi="Times New Roman"/>
      <w:sz w:val="18"/>
    </w:rPr>
  </w:style>
  <w:style w:type="paragraph" w:customStyle="1" w:styleId="93">
    <w:name w:val="Основной текст (9)"/>
    <w:basedOn w:val="a0"/>
    <w:link w:val="94"/>
    <w:pPr>
      <w:widowControl w:val="0"/>
      <w:spacing w:after="180" w:line="240" w:lineRule="exact"/>
      <w:jc w:val="center"/>
    </w:pPr>
    <w:rPr>
      <w:rFonts w:ascii="Century Gothic" w:hAnsi="Century Gothic"/>
      <w:b/>
      <w:sz w:val="20"/>
    </w:rPr>
  </w:style>
  <w:style w:type="character" w:customStyle="1" w:styleId="94">
    <w:name w:val="Основной текст (9)"/>
    <w:basedOn w:val="1"/>
    <w:link w:val="93"/>
    <w:rPr>
      <w:rFonts w:ascii="Century Gothic" w:hAnsi="Century Gothic"/>
      <w:b/>
      <w:sz w:val="20"/>
    </w:rPr>
  </w:style>
  <w:style w:type="paragraph" w:styleId="afff1">
    <w:name w:val="Subtitle"/>
    <w:next w:val="a0"/>
    <w:link w:val="af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2">
    <w:name w:val="Подзаголовок Знак"/>
    <w:link w:val="afff1"/>
    <w:rPr>
      <w:rFonts w:ascii="XO Thames" w:hAnsi="XO Thames"/>
      <w:i/>
      <w:sz w:val="24"/>
    </w:rPr>
  </w:style>
  <w:style w:type="paragraph" w:styleId="afff3">
    <w:name w:val="Plain Text"/>
    <w:basedOn w:val="a0"/>
    <w:link w:val="afff4"/>
    <w:rPr>
      <w:rFonts w:ascii="Courier New" w:hAnsi="Courier New"/>
      <w:sz w:val="20"/>
    </w:rPr>
  </w:style>
  <w:style w:type="character" w:customStyle="1" w:styleId="afff4">
    <w:name w:val="Текст Знак"/>
    <w:basedOn w:val="1"/>
    <w:link w:val="afff3"/>
    <w:rPr>
      <w:rFonts w:ascii="Courier New" w:hAnsi="Courier New"/>
      <w:sz w:val="20"/>
    </w:rPr>
  </w:style>
  <w:style w:type="paragraph" w:customStyle="1" w:styleId="afff5">
    <w:name w:val="Нормальный"/>
    <w:basedOn w:val="a0"/>
    <w:link w:val="afff6"/>
    <w:pPr>
      <w:spacing w:line="250" w:lineRule="exact"/>
      <w:ind w:firstLine="709"/>
      <w:jc w:val="both"/>
    </w:pPr>
  </w:style>
  <w:style w:type="character" w:customStyle="1" w:styleId="afff6">
    <w:name w:val="Нормальный"/>
    <w:basedOn w:val="1"/>
    <w:link w:val="afff5"/>
    <w:rPr>
      <w:rFonts w:ascii="Times New Roman" w:hAnsi="Times New Roman"/>
      <w:sz w:val="24"/>
    </w:rPr>
  </w:style>
  <w:style w:type="paragraph" w:customStyle="1" w:styleId="a">
    <w:name w:val="список нумерованный"/>
    <w:link w:val="afff7"/>
    <w:pPr>
      <w:widowControl w:val="0"/>
      <w:numPr>
        <w:numId w:val="2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7">
    <w:name w:val="список нумерованный"/>
    <w:link w:val="a"/>
    <w:rPr>
      <w:rFonts w:ascii="Times New Roman" w:hAnsi="Times New Roman"/>
      <w:sz w:val="24"/>
    </w:rPr>
  </w:style>
  <w:style w:type="paragraph" w:customStyle="1" w:styleId="mw-headline">
    <w:name w:val="mw-headline"/>
    <w:basedOn w:val="15"/>
    <w:link w:val="mw-headline0"/>
  </w:style>
  <w:style w:type="character" w:customStyle="1" w:styleId="mw-headline0">
    <w:name w:val="mw-headline"/>
    <w:basedOn w:val="17"/>
    <w:link w:val="mw-headline"/>
  </w:style>
  <w:style w:type="paragraph" w:styleId="afff8">
    <w:name w:val="Title"/>
    <w:basedOn w:val="a0"/>
    <w:link w:val="afff9"/>
    <w:uiPriority w:val="10"/>
    <w:qFormat/>
    <w:pPr>
      <w:ind w:firstLine="284"/>
      <w:jc w:val="center"/>
    </w:pPr>
    <w:rPr>
      <w:b/>
      <w:sz w:val="22"/>
    </w:rPr>
  </w:style>
  <w:style w:type="character" w:customStyle="1" w:styleId="afff9">
    <w:name w:val="Название Знак"/>
    <w:basedOn w:val="1"/>
    <w:link w:val="afff8"/>
    <w:rPr>
      <w:rFonts w:ascii="Times New Roman" w:hAnsi="Times New Roman"/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  <w:style w:type="paragraph" w:customStyle="1" w:styleId="1ff4">
    <w:name w:val="Неразрешенное упоминание1"/>
    <w:basedOn w:val="15"/>
    <w:link w:val="1ff5"/>
    <w:rPr>
      <w:color w:val="605E5C"/>
      <w:shd w:val="clear" w:color="auto" w:fill="E1DFDD"/>
    </w:rPr>
  </w:style>
  <w:style w:type="character" w:customStyle="1" w:styleId="1ff5">
    <w:name w:val="Неразрешенное упоминание1"/>
    <w:basedOn w:val="17"/>
    <w:link w:val="1ff4"/>
    <w:rPr>
      <w:color w:val="605E5C"/>
      <w:shd w:val="clear" w:color="auto" w:fill="E1DFDD"/>
    </w:rPr>
  </w:style>
  <w:style w:type="paragraph" w:customStyle="1" w:styleId="1ff6">
    <w:name w:val="Гиперссылка1"/>
    <w:link w:val="1ff7"/>
    <w:rPr>
      <w:color w:val="0000FF"/>
      <w:u w:val="single"/>
    </w:rPr>
  </w:style>
  <w:style w:type="character" w:customStyle="1" w:styleId="1ff7">
    <w:name w:val="Гиперссылка1"/>
    <w:link w:val="1ff6"/>
    <w:rPr>
      <w:color w:val="0000FF"/>
      <w:u w:val="single"/>
    </w:rPr>
  </w:style>
  <w:style w:type="paragraph" w:styleId="afffa">
    <w:name w:val="annotation subject"/>
    <w:basedOn w:val="a4"/>
    <w:next w:val="a4"/>
    <w:link w:val="afffb"/>
    <w:rPr>
      <w:b/>
    </w:rPr>
  </w:style>
  <w:style w:type="character" w:customStyle="1" w:styleId="afffb">
    <w:name w:val="Тема примечания Знак"/>
    <w:basedOn w:val="a5"/>
    <w:link w:val="afffa"/>
    <w:rPr>
      <w:rFonts w:ascii="Times New Roman" w:hAnsi="Times New Roman"/>
      <w:b/>
      <w:sz w:val="20"/>
    </w:rPr>
  </w:style>
  <w:style w:type="table" w:styleId="aff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 11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20">
    <w:name w:val="Сетка таблицы12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 13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3">
    <w:name w:val="Сетка таблицы5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2"/>
    <w:pPr>
      <w:spacing w:after="0" w:line="240" w:lineRule="auto"/>
      <w:jc w:val="both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 12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3">
    <w:name w:val="Сетка таблицы11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 112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1ff8">
    <w:name w:val="Table Grid 1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ff9">
    <w:name w:val="Сетка таблицы1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 111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360" w:lineRule="auto"/>
      <w:outlineLvl w:val="0"/>
    </w:pPr>
    <w:rPr>
      <w:rFonts w:ascii="Arial" w:hAnsi="Arial"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spacing w:before="4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tabs>
        <w:tab w:val="left" w:pos="1224"/>
      </w:tabs>
      <w:spacing w:before="360" w:after="240"/>
      <w:ind w:left="1224" w:hanging="504"/>
      <w:outlineLvl w:val="2"/>
    </w:pPr>
    <w:rPr>
      <w:rFonts w:ascii="Arial" w:hAnsi="Arial"/>
      <w:sz w:val="28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link w:val="50"/>
    <w:uiPriority w:val="9"/>
    <w:qFormat/>
    <w:pPr>
      <w:spacing w:beforeAutospacing="1" w:afterAutospacing="1"/>
      <w:outlineLvl w:val="4"/>
    </w:pPr>
    <w:rPr>
      <w:b/>
      <w:sz w:val="20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40" w:line="259" w:lineRule="auto"/>
      <w:outlineLvl w:val="7"/>
    </w:pPr>
    <w:rPr>
      <w:rFonts w:asciiTheme="majorHAnsi" w:hAnsiTheme="majorHAnsi"/>
      <w:color w:val="272727" w:themeColor="text1" w:themeTint="D8"/>
      <w:sz w:val="21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40"/>
      <w:outlineLvl w:val="8"/>
    </w:pPr>
    <w:rPr>
      <w:rFonts w:asciiTheme="majorHAnsi" w:hAnsiTheme="majorHAnsi"/>
      <w:i/>
      <w:color w:val="272727" w:themeColor="text1" w:themeTint="D8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4">
    <w:name w:val="annotation text"/>
    <w:basedOn w:val="a0"/>
    <w:link w:val="a5"/>
    <w:rPr>
      <w:sz w:val="20"/>
    </w:rPr>
  </w:style>
  <w:style w:type="character" w:customStyle="1" w:styleId="a5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basedOn w:val="a0"/>
    <w:next w:val="a0"/>
    <w:link w:val="22"/>
    <w:uiPriority w:val="39"/>
    <w:pPr>
      <w:tabs>
        <w:tab w:val="right" w:pos="9344"/>
      </w:tabs>
      <w:spacing w:after="120"/>
      <w:ind w:left="738" w:hanging="454"/>
    </w:pPr>
    <w:rPr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8"/>
    </w:rPr>
  </w:style>
  <w:style w:type="paragraph" w:customStyle="1" w:styleId="23">
    <w:name w:val="Основной шрифт абзаца2"/>
  </w:style>
  <w:style w:type="paragraph" w:customStyle="1" w:styleId="a6">
    <w:name w:val="таблицы"/>
    <w:basedOn w:val="a0"/>
    <w:link w:val="a7"/>
    <w:pPr>
      <w:jc w:val="both"/>
    </w:pPr>
  </w:style>
  <w:style w:type="character" w:customStyle="1" w:styleId="a7">
    <w:name w:val="таблицы"/>
    <w:basedOn w:val="1"/>
    <w:link w:val="a6"/>
    <w:rPr>
      <w:rFonts w:ascii="Times New Roman" w:hAnsi="Times New Roman"/>
      <w:sz w:val="24"/>
    </w:rPr>
  </w:style>
  <w:style w:type="paragraph" w:styleId="41">
    <w:name w:val="toc 4"/>
    <w:basedOn w:val="a0"/>
    <w:next w:val="a0"/>
    <w:link w:val="42"/>
    <w:uiPriority w:val="39"/>
    <w:pPr>
      <w:spacing w:line="276" w:lineRule="auto"/>
      <w:ind w:left="44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Pr>
      <w:rFonts w:ascii="Calibri" w:hAnsi="Calibri"/>
      <w:sz w:val="20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customStyle="1" w:styleId="tocnumber">
    <w:name w:val="tocnumber"/>
    <w:basedOn w:val="15"/>
    <w:link w:val="tocnumber0"/>
  </w:style>
  <w:style w:type="character" w:customStyle="1" w:styleId="tocnumber0">
    <w:name w:val="tocnumber"/>
    <w:basedOn w:val="17"/>
    <w:link w:val="tocnumber"/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sz w:val="24"/>
    </w:rPr>
  </w:style>
  <w:style w:type="paragraph" w:styleId="6">
    <w:name w:val="toc 6"/>
    <w:basedOn w:val="a0"/>
    <w:next w:val="a0"/>
    <w:link w:val="60"/>
    <w:uiPriority w:val="39"/>
    <w:pPr>
      <w:spacing w:line="276" w:lineRule="auto"/>
      <w:ind w:left="88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Pr>
      <w:rFonts w:ascii="Calibri" w:hAnsi="Calibri"/>
      <w:sz w:val="20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paragraph" w:styleId="7">
    <w:name w:val="toc 7"/>
    <w:basedOn w:val="a0"/>
    <w:next w:val="a0"/>
    <w:link w:val="70"/>
    <w:uiPriority w:val="39"/>
    <w:pPr>
      <w:spacing w:line="276" w:lineRule="auto"/>
      <w:ind w:left="110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Pr>
      <w:rFonts w:ascii="Calibri" w:hAnsi="Calibri"/>
      <w:sz w:val="20"/>
    </w:rPr>
  </w:style>
  <w:style w:type="paragraph" w:customStyle="1" w:styleId="110">
    <w:name w:val="Основной текст (11)"/>
    <w:basedOn w:val="a0"/>
    <w:link w:val="111"/>
    <w:pPr>
      <w:widowControl w:val="0"/>
      <w:spacing w:after="60" w:line="240" w:lineRule="exact"/>
    </w:pPr>
    <w:rPr>
      <w:i/>
      <w:sz w:val="20"/>
    </w:rPr>
  </w:style>
  <w:style w:type="character" w:customStyle="1" w:styleId="111">
    <w:name w:val="Основной текст (11)"/>
    <w:basedOn w:val="1"/>
    <w:link w:val="110"/>
    <w:rPr>
      <w:rFonts w:ascii="Times New Roman" w:hAnsi="Times New Roman"/>
      <w:i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8">
    <w:name w:val="Стиль"/>
    <w:link w:val="a9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9">
    <w:name w:val="Стиль"/>
    <w:link w:val="a8"/>
    <w:rPr>
      <w:rFonts w:ascii="Arial" w:hAnsi="Arial"/>
      <w:sz w:val="24"/>
    </w:rPr>
  </w:style>
  <w:style w:type="paragraph" w:customStyle="1" w:styleId="reportcellspec">
    <w:name w:val="reportcellspec"/>
    <w:basedOn w:val="a0"/>
    <w:link w:val="reportcellspec0"/>
    <w:pPr>
      <w:spacing w:beforeAutospacing="1" w:afterAutospacing="1"/>
    </w:pPr>
  </w:style>
  <w:style w:type="character" w:customStyle="1" w:styleId="reportcellspec0">
    <w:name w:val="reportcellspec"/>
    <w:basedOn w:val="1"/>
    <w:link w:val="reportcellspec"/>
    <w:rPr>
      <w:rFonts w:ascii="Times New Roman" w:hAnsi="Times New Roman"/>
      <w:sz w:val="24"/>
    </w:rPr>
  </w:style>
  <w:style w:type="paragraph" w:customStyle="1" w:styleId="authors">
    <w:name w:val="authors"/>
    <w:basedOn w:val="a0"/>
    <w:link w:val="authors0"/>
    <w:pPr>
      <w:spacing w:beforeAutospacing="1" w:afterAutospacing="1"/>
    </w:pPr>
  </w:style>
  <w:style w:type="character" w:customStyle="1" w:styleId="authors0">
    <w:name w:val="authors"/>
    <w:basedOn w:val="1"/>
    <w:link w:val="authors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Arial" w:hAnsi="Arial"/>
      <w:sz w:val="28"/>
    </w:rPr>
  </w:style>
  <w:style w:type="paragraph" w:customStyle="1" w:styleId="21pt">
    <w:name w:val="Основной текст (2) + Интервал 1 pt"/>
    <w:basedOn w:val="24"/>
    <w:link w:val="21pt0"/>
    <w:rPr>
      <w:spacing w:val="20"/>
      <w:highlight w:val="white"/>
    </w:rPr>
  </w:style>
  <w:style w:type="character" w:customStyle="1" w:styleId="21pt0">
    <w:name w:val="Основной текст (2) + Интервал 1 pt"/>
    <w:basedOn w:val="25"/>
    <w:link w:val="21pt"/>
    <w:rPr>
      <w:rFonts w:ascii="Times New Roman" w:hAnsi="Times New Roman"/>
      <w:spacing w:val="20"/>
      <w:sz w:val="20"/>
      <w:highlight w:val="white"/>
    </w:rPr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paragraph" w:customStyle="1" w:styleId="122">
    <w:name w:val="Основной текст + 122"/>
    <w:link w:val="1220"/>
    <w:rPr>
      <w:rFonts w:ascii="Times New Roman" w:hAnsi="Times New Roman"/>
      <w:i/>
      <w:sz w:val="25"/>
      <w:highlight w:val="white"/>
    </w:rPr>
  </w:style>
  <w:style w:type="character" w:customStyle="1" w:styleId="1220">
    <w:name w:val="Основной текст + 122"/>
    <w:link w:val="122"/>
    <w:rPr>
      <w:rFonts w:ascii="Times New Roman" w:hAnsi="Times New Roman"/>
      <w:i/>
      <w:sz w:val="25"/>
      <w:highlight w:val="white"/>
    </w:rPr>
  </w:style>
  <w:style w:type="paragraph" w:styleId="26">
    <w:name w:val="Body Text Indent 2"/>
    <w:basedOn w:val="a0"/>
    <w:link w:val="27"/>
    <w:pPr>
      <w:spacing w:line="360" w:lineRule="auto"/>
      <w:ind w:firstLine="540"/>
      <w:jc w:val="both"/>
    </w:pPr>
    <w:rPr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8"/>
    </w:rPr>
  </w:style>
  <w:style w:type="paragraph" w:customStyle="1" w:styleId="100">
    <w:name w:val="Основной текст (10)"/>
    <w:basedOn w:val="a0"/>
    <w:link w:val="101"/>
    <w:pPr>
      <w:widowControl w:val="0"/>
      <w:spacing w:after="120" w:line="0" w:lineRule="atLeast"/>
      <w:jc w:val="center"/>
    </w:pPr>
    <w:rPr>
      <w:b/>
      <w:sz w:val="20"/>
    </w:rPr>
  </w:style>
  <w:style w:type="character" w:customStyle="1" w:styleId="101">
    <w:name w:val="Основной текст (10)"/>
    <w:basedOn w:val="1"/>
    <w:link w:val="100"/>
    <w:rPr>
      <w:rFonts w:ascii="Times New Roman" w:hAnsi="Times New Roman"/>
      <w:b/>
      <w:sz w:val="20"/>
    </w:rPr>
  </w:style>
  <w:style w:type="paragraph" w:styleId="aa">
    <w:name w:val="TOC Heading"/>
    <w:basedOn w:val="10"/>
    <w:next w:val="a0"/>
    <w:link w:val="ab"/>
    <w:pPr>
      <w:keepLines/>
      <w:spacing w:before="480" w:after="0" w:line="276" w:lineRule="auto"/>
      <w:outlineLvl w:val="8"/>
    </w:pPr>
    <w:rPr>
      <w:rFonts w:ascii="Cambria" w:hAnsi="Cambria"/>
      <w:b/>
      <w:color w:val="365F91"/>
    </w:rPr>
  </w:style>
  <w:style w:type="character" w:customStyle="1" w:styleId="ab">
    <w:name w:val="Заголовок оглавления Знак"/>
    <w:basedOn w:val="11"/>
    <w:link w:val="aa"/>
    <w:rPr>
      <w:rFonts w:ascii="Cambria" w:hAnsi="Cambria"/>
      <w:b/>
      <w:color w:val="365F91"/>
      <w:sz w:val="28"/>
    </w:rPr>
  </w:style>
  <w:style w:type="paragraph" w:customStyle="1" w:styleId="31">
    <w:name w:val="Основной текст с отступом 31"/>
    <w:basedOn w:val="a0"/>
    <w:link w:val="310"/>
    <w:pPr>
      <w:ind w:firstLine="709"/>
      <w:jc w:val="both"/>
    </w:p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24"/>
    </w:rPr>
  </w:style>
  <w:style w:type="paragraph" w:customStyle="1" w:styleId="mw-editsection">
    <w:name w:val="mw-editsection"/>
    <w:basedOn w:val="15"/>
    <w:link w:val="mw-editsection0"/>
  </w:style>
  <w:style w:type="character" w:customStyle="1" w:styleId="mw-editsection0">
    <w:name w:val="mw-editsection"/>
    <w:basedOn w:val="17"/>
    <w:link w:val="mw-editsection"/>
  </w:style>
  <w:style w:type="paragraph" w:styleId="ac">
    <w:name w:val="List Paragraph"/>
    <w:basedOn w:val="a0"/>
    <w:link w:val="a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basedOn w:val="1"/>
    <w:link w:val="ac"/>
    <w:rPr>
      <w:rFonts w:asciiTheme="minorHAnsi" w:hAnsiTheme="minorHAnsi"/>
      <w:sz w:val="22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272727" w:themeColor="text1" w:themeTint="D8"/>
      <w:sz w:val="21"/>
    </w:rPr>
  </w:style>
  <w:style w:type="paragraph" w:customStyle="1" w:styleId="ae">
    <w:name w:val="рисунок"/>
    <w:basedOn w:val="a0"/>
    <w:link w:val="af"/>
    <w:pPr>
      <w:jc w:val="center"/>
    </w:pPr>
  </w:style>
  <w:style w:type="character" w:customStyle="1" w:styleId="af">
    <w:name w:val="рисунок"/>
    <w:basedOn w:val="1"/>
    <w:link w:val="ae"/>
    <w:rPr>
      <w:rFonts w:ascii="Times New Roman" w:hAnsi="Times New Roman"/>
      <w:sz w:val="24"/>
    </w:rPr>
  </w:style>
  <w:style w:type="paragraph" w:customStyle="1" w:styleId="1c">
    <w:name w:val="Строгий1"/>
    <w:basedOn w:val="15"/>
    <w:link w:val="1d"/>
    <w:rPr>
      <w:b/>
    </w:rPr>
  </w:style>
  <w:style w:type="character" w:customStyle="1" w:styleId="1d">
    <w:name w:val="Строгий1"/>
    <w:basedOn w:val="17"/>
    <w:link w:val="1c"/>
    <w:rPr>
      <w:b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toctext">
    <w:name w:val="toctext"/>
    <w:basedOn w:val="15"/>
    <w:link w:val="toctext0"/>
  </w:style>
  <w:style w:type="character" w:customStyle="1" w:styleId="toctext0">
    <w:name w:val="toctext"/>
    <w:basedOn w:val="17"/>
    <w:link w:val="toctext"/>
  </w:style>
  <w:style w:type="paragraph" w:styleId="af0">
    <w:name w:val="Balloon Text"/>
    <w:basedOn w:val="a0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w">
    <w:name w:val="w"/>
    <w:basedOn w:val="15"/>
    <w:link w:val="w0"/>
  </w:style>
  <w:style w:type="character" w:customStyle="1" w:styleId="w0">
    <w:name w:val="w"/>
    <w:basedOn w:val="17"/>
    <w:link w:val="w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8">
    <w:name w:val="Body Text 2"/>
    <w:basedOn w:val="a0"/>
    <w:link w:val="29"/>
    <w:pPr>
      <w:spacing w:after="120" w:line="480" w:lineRule="auto"/>
    </w:p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sz w:val="24"/>
    </w:rPr>
  </w:style>
  <w:style w:type="paragraph" w:customStyle="1" w:styleId="SibAGS">
    <w:name w:val="SibAGS"/>
    <w:link w:val="SibAGS0"/>
    <w:rPr>
      <w:rFonts w:ascii="Arial" w:hAnsi="Arial"/>
      <w:sz w:val="20"/>
    </w:rPr>
  </w:style>
  <w:style w:type="character" w:customStyle="1" w:styleId="SibAGS0">
    <w:name w:val="SibAGS"/>
    <w:link w:val="SibAGS"/>
    <w:rPr>
      <w:rFonts w:ascii="Arial" w:hAnsi="Arial"/>
      <w:sz w:val="20"/>
    </w:rPr>
  </w:style>
  <w:style w:type="paragraph" w:customStyle="1" w:styleId="24">
    <w:name w:val="Основной текст (2)"/>
    <w:basedOn w:val="a0"/>
    <w:link w:val="25"/>
    <w:pPr>
      <w:widowControl w:val="0"/>
      <w:spacing w:after="1560" w:line="235" w:lineRule="exact"/>
      <w:jc w:val="center"/>
    </w:pPr>
    <w:rPr>
      <w:sz w:val="20"/>
    </w:rPr>
  </w:style>
  <w:style w:type="character" w:customStyle="1" w:styleId="25">
    <w:name w:val="Основной текст (2)"/>
    <w:basedOn w:val="1"/>
    <w:link w:val="24"/>
    <w:rPr>
      <w:rFonts w:ascii="Times New Roman" w:hAnsi="Times New Roman"/>
      <w:sz w:val="20"/>
    </w:rPr>
  </w:style>
  <w:style w:type="paragraph" w:customStyle="1" w:styleId="1e">
    <w:name w:val="Знак сноски1"/>
    <w:basedOn w:val="15"/>
    <w:link w:val="1f"/>
    <w:rPr>
      <w:vertAlign w:val="superscript"/>
    </w:rPr>
  </w:style>
  <w:style w:type="character" w:customStyle="1" w:styleId="1f">
    <w:name w:val="Знак сноски1"/>
    <w:basedOn w:val="17"/>
    <w:link w:val="1e"/>
    <w:rPr>
      <w:vertAlign w:val="superscript"/>
    </w:rPr>
  </w:style>
  <w:style w:type="paragraph" w:styleId="32">
    <w:name w:val="toc 3"/>
    <w:basedOn w:val="a0"/>
    <w:next w:val="a0"/>
    <w:link w:val="33"/>
    <w:uiPriority w:val="39"/>
    <w:pPr>
      <w:spacing w:line="276" w:lineRule="auto"/>
      <w:ind w:left="220"/>
    </w:pPr>
  </w:style>
  <w:style w:type="character" w:customStyle="1" w:styleId="33">
    <w:name w:val="Оглавление 3 Знак"/>
    <w:basedOn w:val="1"/>
    <w:link w:val="32"/>
    <w:rPr>
      <w:rFonts w:ascii="Times New Roman" w:hAnsi="Times New Roman"/>
      <w:sz w:val="24"/>
    </w:rPr>
  </w:style>
  <w:style w:type="paragraph" w:styleId="af2">
    <w:name w:val="Block Text"/>
    <w:basedOn w:val="a0"/>
    <w:link w:val="af3"/>
    <w:pPr>
      <w:ind w:left="851" w:right="821"/>
      <w:jc w:val="both"/>
    </w:pPr>
    <w:rPr>
      <w:sz w:val="32"/>
    </w:rPr>
  </w:style>
  <w:style w:type="character" w:customStyle="1" w:styleId="af3">
    <w:name w:val="Цитата Знак"/>
    <w:basedOn w:val="1"/>
    <w:link w:val="af2"/>
    <w:rPr>
      <w:rFonts w:ascii="Times New Roman" w:hAnsi="Times New Roman"/>
      <w:sz w:val="32"/>
    </w:rPr>
  </w:style>
  <w:style w:type="paragraph" w:customStyle="1" w:styleId="1f0">
    <w:name w:val="Выделение1"/>
    <w:basedOn w:val="15"/>
    <w:link w:val="1f1"/>
    <w:rPr>
      <w:i/>
    </w:rPr>
  </w:style>
  <w:style w:type="character" w:customStyle="1" w:styleId="1f1">
    <w:name w:val="Выделение1"/>
    <w:basedOn w:val="17"/>
    <w:link w:val="1f0"/>
    <w:rPr>
      <w:i/>
    </w:rPr>
  </w:style>
  <w:style w:type="paragraph" w:customStyle="1" w:styleId="mw-editsection-divider">
    <w:name w:val="mw-editsection-divider"/>
    <w:basedOn w:val="15"/>
    <w:link w:val="mw-editsection-divider0"/>
  </w:style>
  <w:style w:type="character" w:customStyle="1" w:styleId="mw-editsection-divider0">
    <w:name w:val="mw-editsection-divider"/>
    <w:basedOn w:val="17"/>
    <w:link w:val="mw-editsection-divider"/>
  </w:style>
  <w:style w:type="paragraph" w:customStyle="1" w:styleId="af4">
    <w:name w:val="табл."/>
    <w:basedOn w:val="a0"/>
    <w:link w:val="af5"/>
    <w:pPr>
      <w:spacing w:before="60" w:after="60"/>
    </w:pPr>
    <w:rPr>
      <w:sz w:val="18"/>
    </w:rPr>
  </w:style>
  <w:style w:type="character" w:customStyle="1" w:styleId="af5">
    <w:name w:val="табл."/>
    <w:basedOn w:val="1"/>
    <w:link w:val="af4"/>
    <w:rPr>
      <w:rFonts w:ascii="Times New Roman" w:hAnsi="Times New Roman"/>
      <w:sz w:val="1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sz w:val="28"/>
    </w:rPr>
  </w:style>
  <w:style w:type="paragraph" w:customStyle="1" w:styleId="1f2">
    <w:name w:val="Обычный1"/>
    <w:link w:val="1f3"/>
    <w:rPr>
      <w:rFonts w:ascii="Times New Roman" w:hAnsi="Times New Roman"/>
      <w:sz w:val="24"/>
    </w:rPr>
  </w:style>
  <w:style w:type="character" w:customStyle="1" w:styleId="1f3">
    <w:name w:val="Обычный1"/>
    <w:link w:val="1f2"/>
    <w:rPr>
      <w:rFonts w:ascii="Times New Roman" w:hAnsi="Times New Roman"/>
      <w:sz w:val="24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f4">
    <w:name w:val="Гиперссылка1"/>
    <w:link w:val="af6"/>
    <w:rPr>
      <w:color w:val="0000FF"/>
      <w:u w:val="single"/>
    </w:rPr>
  </w:style>
  <w:style w:type="character" w:styleId="af6">
    <w:name w:val="Hyperlink"/>
    <w:link w:val="1f4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272727" w:themeColor="text1" w:themeTint="D8"/>
      <w:sz w:val="21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1f7">
    <w:name w:val="toc 1"/>
    <w:basedOn w:val="a0"/>
    <w:next w:val="a0"/>
    <w:link w:val="1f8"/>
    <w:uiPriority w:val="39"/>
    <w:pPr>
      <w:tabs>
        <w:tab w:val="right" w:pos="9344"/>
      </w:tabs>
      <w:spacing w:after="120"/>
      <w:ind w:left="284" w:hanging="284"/>
    </w:pPr>
    <w:rPr>
      <w:sz w:val="28"/>
    </w:rPr>
  </w:style>
  <w:style w:type="character" w:customStyle="1" w:styleId="1f8">
    <w:name w:val="Оглавление 1 Знак"/>
    <w:basedOn w:val="1"/>
    <w:link w:val="1f7"/>
    <w:rPr>
      <w:rFonts w:ascii="Times New Roman" w:hAnsi="Times New Roman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l">
    <w:name w:val="hl"/>
    <w:link w:val="hl0"/>
  </w:style>
  <w:style w:type="character" w:customStyle="1" w:styleId="hl0">
    <w:name w:val="hl"/>
    <w:link w:val="hl"/>
  </w:style>
  <w:style w:type="paragraph" w:styleId="af7">
    <w:name w:val="Body Text Indent"/>
    <w:basedOn w:val="a0"/>
    <w:link w:val="af8"/>
    <w:pPr>
      <w:spacing w:after="120"/>
      <w:ind w:left="283"/>
    </w:pPr>
  </w:style>
  <w:style w:type="character" w:customStyle="1" w:styleId="af8">
    <w:name w:val="Основной текст с отступом Знак"/>
    <w:basedOn w:val="1"/>
    <w:link w:val="af7"/>
    <w:rPr>
      <w:rFonts w:ascii="Times New Roman" w:hAnsi="Times New Roman"/>
      <w:sz w:val="24"/>
    </w:rPr>
  </w:style>
  <w:style w:type="paragraph" w:customStyle="1" w:styleId="af9">
    <w:name w:val="Нормальный (таблица)"/>
    <w:basedOn w:val="a0"/>
    <w:next w:val="a0"/>
    <w:link w:val="afa"/>
    <w:pPr>
      <w:widowControl w:val="0"/>
      <w:jc w:val="both"/>
    </w:pPr>
    <w:rPr>
      <w:rFonts w:ascii="Arial" w:hAnsi="Arial"/>
    </w:rPr>
  </w:style>
  <w:style w:type="character" w:customStyle="1" w:styleId="afa">
    <w:name w:val="Нормальный (таблица)"/>
    <w:basedOn w:val="1"/>
    <w:link w:val="af9"/>
    <w:rPr>
      <w:rFonts w:ascii="Arial" w:hAnsi="Arial"/>
      <w:sz w:val="24"/>
    </w:rPr>
  </w:style>
  <w:style w:type="paragraph" w:customStyle="1" w:styleId="headertext">
    <w:name w:val="headertext"/>
    <w:basedOn w:val="a0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rFonts w:ascii="Times New Roman" w:hAnsi="Times New Roman"/>
      <w:sz w:val="24"/>
    </w:rPr>
  </w:style>
  <w:style w:type="paragraph" w:customStyle="1" w:styleId="msolistparagraphmailrucssattributepostfix">
    <w:name w:val="msolistparagraph_mailru_css_attribute_postfix"/>
    <w:basedOn w:val="a0"/>
    <w:link w:val="msolistparagraphmailrucssattributepostfix0"/>
    <w:pPr>
      <w:spacing w:beforeAutospacing="1" w:afterAutospacing="1"/>
    </w:pPr>
  </w:style>
  <w:style w:type="character" w:customStyle="1" w:styleId="msolistparagraphmailrucssattributepostfix0">
    <w:name w:val="msolistparagraph_mailru_css_attribute_postfix"/>
    <w:basedOn w:val="1"/>
    <w:link w:val="msolistparagraphmailrucssattributepostfix"/>
    <w:rPr>
      <w:rFonts w:ascii="Times New Roman" w:hAnsi="Times New Roman"/>
      <w:sz w:val="24"/>
    </w:rPr>
  </w:style>
  <w:style w:type="paragraph" w:styleId="afb">
    <w:name w:val="caption"/>
    <w:basedOn w:val="a0"/>
    <w:next w:val="a0"/>
    <w:link w:val="afc"/>
    <w:pPr>
      <w:spacing w:after="200" w:line="276" w:lineRule="auto"/>
    </w:pPr>
    <w:rPr>
      <w:rFonts w:ascii="Calibri" w:hAnsi="Calibri"/>
      <w:b/>
      <w:sz w:val="20"/>
    </w:rPr>
  </w:style>
  <w:style w:type="character" w:customStyle="1" w:styleId="afc">
    <w:name w:val="Название объекта Знак"/>
    <w:basedOn w:val="1"/>
    <w:link w:val="afb"/>
    <w:rPr>
      <w:rFonts w:ascii="Calibri" w:hAnsi="Calibri"/>
      <w:b/>
      <w:sz w:val="20"/>
    </w:rPr>
  </w:style>
  <w:style w:type="paragraph" w:styleId="91">
    <w:name w:val="toc 9"/>
    <w:basedOn w:val="a0"/>
    <w:next w:val="a0"/>
    <w:link w:val="92"/>
    <w:uiPriority w:val="39"/>
    <w:pPr>
      <w:spacing w:line="276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"/>
    <w:link w:val="91"/>
    <w:rPr>
      <w:rFonts w:ascii="Calibri" w:hAnsi="Calibri"/>
      <w:sz w:val="20"/>
    </w:rPr>
  </w:style>
  <w:style w:type="paragraph" w:styleId="afd">
    <w:name w:val="Document Map"/>
    <w:basedOn w:val="a0"/>
    <w:link w:val="afe"/>
    <w:rPr>
      <w:rFonts w:ascii="Tahoma" w:hAnsi="Tahoma"/>
      <w:sz w:val="16"/>
    </w:rPr>
  </w:style>
  <w:style w:type="character" w:customStyle="1" w:styleId="afe">
    <w:name w:val="Схема документа Знак"/>
    <w:basedOn w:val="1"/>
    <w:link w:val="afd"/>
    <w:rPr>
      <w:rFonts w:ascii="Tahoma" w:hAnsi="Tahoma"/>
      <w:sz w:val="16"/>
    </w:rPr>
  </w:style>
  <w:style w:type="paragraph" w:customStyle="1" w:styleId="bodytxt">
    <w:name w:val="bodytxt"/>
    <w:basedOn w:val="a0"/>
    <w:link w:val="bodytxt0"/>
    <w:pPr>
      <w:spacing w:beforeAutospacing="1" w:afterAutospacing="1"/>
    </w:pPr>
  </w:style>
  <w:style w:type="character" w:customStyle="1" w:styleId="bodytxt0">
    <w:name w:val="bodytxt"/>
    <w:basedOn w:val="1"/>
    <w:link w:val="bodytxt"/>
    <w:rPr>
      <w:rFonts w:ascii="Times New Roman" w:hAnsi="Times New Roman"/>
      <w:sz w:val="24"/>
    </w:rPr>
  </w:style>
  <w:style w:type="paragraph" w:styleId="aff">
    <w:name w:val="No Spacing"/>
    <w:link w:val="aff0"/>
    <w:pPr>
      <w:spacing w:after="0" w:line="240" w:lineRule="auto"/>
    </w:pPr>
    <w:rPr>
      <w:rFonts w:ascii="Calibri" w:hAnsi="Calibri"/>
    </w:rPr>
  </w:style>
  <w:style w:type="character" w:customStyle="1" w:styleId="aff0">
    <w:name w:val="Без интервала Знак"/>
    <w:link w:val="aff"/>
    <w:rPr>
      <w:rFonts w:ascii="Calibri" w:hAnsi="Calibri"/>
    </w:rPr>
  </w:style>
  <w:style w:type="paragraph" w:customStyle="1" w:styleId="102">
    <w:name w:val="Основной текст (10) + Не полужирный"/>
    <w:basedOn w:val="100"/>
    <w:link w:val="103"/>
    <w:rPr>
      <w:highlight w:val="white"/>
    </w:rPr>
  </w:style>
  <w:style w:type="character" w:customStyle="1" w:styleId="103">
    <w:name w:val="Основной текст (10) + Не полужирный"/>
    <w:basedOn w:val="101"/>
    <w:link w:val="102"/>
    <w:rPr>
      <w:rFonts w:ascii="Times New Roman" w:hAnsi="Times New Roman"/>
      <w:b/>
      <w:sz w:val="20"/>
      <w:highlight w:val="white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81">
    <w:name w:val="toc 8"/>
    <w:basedOn w:val="a0"/>
    <w:next w:val="a0"/>
    <w:link w:val="82"/>
    <w:uiPriority w:val="39"/>
    <w:pPr>
      <w:spacing w:line="276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"/>
    <w:link w:val="81"/>
    <w:rPr>
      <w:rFonts w:ascii="Calibri" w:hAnsi="Calibri"/>
      <w:sz w:val="20"/>
    </w:rPr>
  </w:style>
  <w:style w:type="paragraph" w:styleId="34">
    <w:name w:val="Body Text Indent 3"/>
    <w:basedOn w:val="Default"/>
    <w:next w:val="Default"/>
    <w:link w:val="35"/>
  </w:style>
  <w:style w:type="character" w:customStyle="1" w:styleId="35">
    <w:name w:val="Основной текст с отступом 3 Знак"/>
    <w:basedOn w:val="Default0"/>
    <w:link w:val="34"/>
    <w:rPr>
      <w:rFonts w:ascii="Times New Roman" w:hAnsi="Times New Roman"/>
      <w:sz w:val="24"/>
    </w:rPr>
  </w:style>
  <w:style w:type="paragraph" w:styleId="aff1">
    <w:name w:val="Body Text"/>
    <w:basedOn w:val="a0"/>
    <w:link w:val="aff2"/>
    <w:pPr>
      <w:spacing w:after="120"/>
    </w:pPr>
  </w:style>
  <w:style w:type="character" w:customStyle="1" w:styleId="aff2">
    <w:name w:val="Основной текст Знак"/>
    <w:basedOn w:val="1"/>
    <w:link w:val="aff1"/>
    <w:rPr>
      <w:rFonts w:ascii="Times New Roman" w:hAnsi="Times New Roman"/>
      <w:sz w:val="24"/>
    </w:rPr>
  </w:style>
  <w:style w:type="paragraph" w:styleId="aff3">
    <w:name w:val="Normal (Web)"/>
    <w:basedOn w:val="a0"/>
    <w:link w:val="aff4"/>
    <w:uiPriority w:val="99"/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sz w:val="24"/>
    </w:rPr>
  </w:style>
  <w:style w:type="paragraph" w:customStyle="1" w:styleId="1f9">
    <w:name w:val="Знак примечания1"/>
    <w:basedOn w:val="15"/>
    <w:link w:val="1fa"/>
    <w:rPr>
      <w:sz w:val="16"/>
    </w:rPr>
  </w:style>
  <w:style w:type="character" w:customStyle="1" w:styleId="1fa">
    <w:name w:val="Знак примечания1"/>
    <w:basedOn w:val="17"/>
    <w:link w:val="1f9"/>
    <w:rPr>
      <w:sz w:val="16"/>
    </w:rPr>
  </w:style>
  <w:style w:type="paragraph" w:customStyle="1" w:styleId="aff5">
    <w:name w:val="василий"/>
    <w:link w:val="aff6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ff6">
    <w:name w:val="василий"/>
    <w:link w:val="aff5"/>
    <w:rPr>
      <w:rFonts w:ascii="Times New Roman" w:hAnsi="Times New Roman"/>
      <w:sz w:val="28"/>
    </w:rPr>
  </w:style>
  <w:style w:type="paragraph" w:customStyle="1" w:styleId="140">
    <w:name w:val="Обычный + 14 пт"/>
    <w:basedOn w:val="a0"/>
    <w:link w:val="141"/>
    <w:pPr>
      <w:spacing w:line="360" w:lineRule="auto"/>
      <w:ind w:firstLine="709"/>
      <w:jc w:val="both"/>
    </w:pPr>
    <w:rPr>
      <w:sz w:val="28"/>
    </w:rPr>
  </w:style>
  <w:style w:type="character" w:customStyle="1" w:styleId="141">
    <w:name w:val="Обычный + 14 пт"/>
    <w:basedOn w:val="1"/>
    <w:link w:val="140"/>
    <w:rPr>
      <w:rFonts w:ascii="Times New Roman" w:hAnsi="Times New Roman"/>
      <w:sz w:val="28"/>
    </w:rPr>
  </w:style>
  <w:style w:type="paragraph" w:customStyle="1" w:styleId="1fb">
    <w:name w:val="Обычный1"/>
    <w:link w:val="1fc"/>
    <w:pPr>
      <w:widowControl w:val="0"/>
      <w:spacing w:after="0" w:line="320" w:lineRule="auto"/>
      <w:ind w:firstLine="280"/>
      <w:jc w:val="both"/>
    </w:pPr>
    <w:rPr>
      <w:rFonts w:ascii="Times New Roman" w:hAnsi="Times New Roman"/>
      <w:sz w:val="12"/>
    </w:rPr>
  </w:style>
  <w:style w:type="character" w:customStyle="1" w:styleId="1fc">
    <w:name w:val="Обычный1"/>
    <w:link w:val="1fb"/>
    <w:rPr>
      <w:rFonts w:ascii="Times New Roman" w:hAnsi="Times New Roman"/>
      <w:sz w:val="12"/>
    </w:rPr>
  </w:style>
  <w:style w:type="paragraph" w:styleId="aff7">
    <w:name w:val="footer"/>
    <w:basedOn w:val="a0"/>
    <w:link w:val="aff8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1"/>
    <w:link w:val="aff7"/>
    <w:rPr>
      <w:rFonts w:ascii="Times New Roman" w:hAnsi="Times New Roman"/>
      <w:sz w:val="24"/>
    </w:rPr>
  </w:style>
  <w:style w:type="paragraph" w:customStyle="1" w:styleId="29pt">
    <w:name w:val="Основной текст (2) + 9 pt"/>
    <w:basedOn w:val="24"/>
    <w:link w:val="29pt0"/>
    <w:rPr>
      <w:sz w:val="18"/>
      <w:highlight w:val="white"/>
    </w:rPr>
  </w:style>
  <w:style w:type="character" w:customStyle="1" w:styleId="29pt0">
    <w:name w:val="Основной текст (2) + 9 pt"/>
    <w:basedOn w:val="25"/>
    <w:link w:val="29pt"/>
    <w:rPr>
      <w:rFonts w:ascii="Times New Roman" w:hAnsi="Times New Roman"/>
      <w:sz w:val="18"/>
      <w:highlight w:val="white"/>
    </w:rPr>
  </w:style>
  <w:style w:type="paragraph" w:customStyle="1" w:styleId="aff9">
    <w:name w:val="Параграф"/>
    <w:basedOn w:val="a0"/>
    <w:link w:val="affa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affa">
    <w:name w:val="Параграф"/>
    <w:basedOn w:val="1"/>
    <w:link w:val="aff9"/>
    <w:rPr>
      <w:rFonts w:ascii="Times New Roman" w:hAnsi="Times New Roman"/>
      <w:sz w:val="28"/>
    </w:rPr>
  </w:style>
  <w:style w:type="paragraph" w:customStyle="1" w:styleId="toctoggle">
    <w:name w:val="toctoggle"/>
    <w:basedOn w:val="15"/>
    <w:link w:val="toctoggle0"/>
  </w:style>
  <w:style w:type="character" w:customStyle="1" w:styleId="toctoggle0">
    <w:name w:val="toctoggle"/>
    <w:basedOn w:val="17"/>
    <w:link w:val="toctoggle"/>
  </w:style>
  <w:style w:type="paragraph" w:customStyle="1" w:styleId="1fd">
    <w:name w:val="Неразрешенное упоминание1"/>
    <w:basedOn w:val="15"/>
    <w:link w:val="2e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17"/>
    <w:link w:val="1fd"/>
    <w:rPr>
      <w:color w:val="605E5C"/>
      <w:shd w:val="clear" w:color="auto" w:fill="E1DFDD"/>
    </w:rPr>
  </w:style>
  <w:style w:type="paragraph" w:styleId="affb">
    <w:name w:val="header"/>
    <w:basedOn w:val="a0"/>
    <w:link w:val="affc"/>
    <w:pPr>
      <w:tabs>
        <w:tab w:val="center" w:pos="4677"/>
        <w:tab w:val="right" w:pos="9355"/>
      </w:tabs>
    </w:pPr>
  </w:style>
  <w:style w:type="character" w:customStyle="1" w:styleId="affc">
    <w:name w:val="Верхний колонтитул Знак"/>
    <w:basedOn w:val="1"/>
    <w:link w:val="affb"/>
    <w:rPr>
      <w:rFonts w:ascii="Times New Roman" w:hAnsi="Times New Roman"/>
      <w:sz w:val="24"/>
    </w:rPr>
  </w:style>
  <w:style w:type="paragraph" w:customStyle="1" w:styleId="mw-editsection-bracket">
    <w:name w:val="mw-editsection-bracket"/>
    <w:basedOn w:val="15"/>
    <w:link w:val="mw-editsection-bracket0"/>
  </w:style>
  <w:style w:type="character" w:customStyle="1" w:styleId="mw-editsection-bracket0">
    <w:name w:val="mw-editsection-bracket"/>
    <w:basedOn w:val="17"/>
    <w:link w:val="mw-editsection-bracket"/>
  </w:style>
  <w:style w:type="paragraph" w:customStyle="1" w:styleId="Referat">
    <w:name w:val="Referat"/>
    <w:basedOn w:val="a0"/>
    <w:link w:val="Referat0"/>
    <w:pPr>
      <w:spacing w:line="360" w:lineRule="auto"/>
      <w:ind w:firstLine="720"/>
      <w:jc w:val="both"/>
    </w:pPr>
  </w:style>
  <w:style w:type="character" w:customStyle="1" w:styleId="Referat0">
    <w:name w:val="Referat"/>
    <w:basedOn w:val="1"/>
    <w:link w:val="Referat"/>
    <w:rPr>
      <w:rFonts w:ascii="Times New Roman" w:hAnsi="Times New Roman"/>
      <w:sz w:val="24"/>
    </w:rPr>
  </w:style>
  <w:style w:type="paragraph" w:styleId="51">
    <w:name w:val="toc 5"/>
    <w:basedOn w:val="a0"/>
    <w:next w:val="a0"/>
    <w:link w:val="52"/>
    <w:uiPriority w:val="39"/>
    <w:pPr>
      <w:spacing w:line="276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Pr>
      <w:rFonts w:ascii="Calibri" w:hAnsi="Calibri"/>
      <w:sz w:val="20"/>
    </w:rPr>
  </w:style>
  <w:style w:type="paragraph" w:customStyle="1" w:styleId="210">
    <w:name w:val="заголовок 2.1."/>
    <w:basedOn w:val="2"/>
    <w:link w:val="211"/>
    <w:pPr>
      <w:tabs>
        <w:tab w:val="left" w:pos="510"/>
        <w:tab w:val="left" w:pos="1440"/>
      </w:tabs>
      <w:spacing w:before="240" w:after="120"/>
      <w:ind w:left="792" w:hanging="432"/>
      <w:jc w:val="both"/>
    </w:pPr>
    <w:rPr>
      <w:rFonts w:ascii="Times New Roman" w:hAnsi="Times New Roman"/>
      <w:b/>
      <w:color w:val="000000"/>
    </w:rPr>
  </w:style>
  <w:style w:type="character" w:customStyle="1" w:styleId="211">
    <w:name w:val="заголовок 2.1."/>
    <w:basedOn w:val="20"/>
    <w:link w:val="210"/>
    <w:rPr>
      <w:rFonts w:ascii="Times New Roman" w:hAnsi="Times New Roman"/>
      <w:b/>
      <w:color w:val="000000"/>
      <w:sz w:val="26"/>
    </w:rPr>
  </w:style>
  <w:style w:type="paragraph" w:customStyle="1" w:styleId="hdesc">
    <w:name w:val="hdesc"/>
    <w:link w:val="hdesc0"/>
  </w:style>
  <w:style w:type="character" w:customStyle="1" w:styleId="hdesc0">
    <w:name w:val="hdesc"/>
    <w:link w:val="hdesc"/>
  </w:style>
  <w:style w:type="paragraph" w:customStyle="1" w:styleId="1fe">
    <w:name w:val="Гиперссылка1"/>
    <w:basedOn w:val="15"/>
    <w:link w:val="1ff"/>
    <w:rPr>
      <w:color w:val="0000FF"/>
      <w:u w:val="single"/>
    </w:rPr>
  </w:style>
  <w:style w:type="character" w:customStyle="1" w:styleId="1ff">
    <w:name w:val="Гиперссылка1"/>
    <w:basedOn w:val="17"/>
    <w:link w:val="1fe"/>
    <w:rPr>
      <w:color w:val="0000FF"/>
      <w:u w:val="single"/>
    </w:rPr>
  </w:style>
  <w:style w:type="paragraph" w:customStyle="1" w:styleId="affd">
    <w:name w:val="стандарт"/>
    <w:basedOn w:val="a0"/>
    <w:link w:val="affe"/>
    <w:pPr>
      <w:spacing w:line="360" w:lineRule="auto"/>
      <w:ind w:firstLine="709"/>
      <w:contextualSpacing/>
      <w:jc w:val="both"/>
    </w:pPr>
    <w:rPr>
      <w:rFonts w:ascii="Calibri" w:hAnsi="Calibri"/>
      <w:sz w:val="28"/>
    </w:rPr>
  </w:style>
  <w:style w:type="character" w:customStyle="1" w:styleId="affe">
    <w:name w:val="стандарт"/>
    <w:basedOn w:val="1"/>
    <w:link w:val="affd"/>
    <w:rPr>
      <w:rFonts w:ascii="Calibri" w:hAnsi="Calibri"/>
      <w:sz w:val="28"/>
    </w:rPr>
  </w:style>
  <w:style w:type="paragraph" w:customStyle="1" w:styleId="1ff0">
    <w:name w:val="Обычный1"/>
    <w:link w:val="1ff1"/>
    <w:rPr>
      <w:rFonts w:ascii="Times New Roman" w:hAnsi="Times New Roman"/>
      <w:sz w:val="24"/>
    </w:rPr>
  </w:style>
  <w:style w:type="character" w:customStyle="1" w:styleId="1ff1">
    <w:name w:val="Обычный1"/>
    <w:link w:val="1ff0"/>
    <w:rPr>
      <w:rFonts w:ascii="Times New Roman" w:hAnsi="Times New Roman"/>
      <w:sz w:val="24"/>
    </w:rPr>
  </w:style>
  <w:style w:type="paragraph" w:customStyle="1" w:styleId="afff">
    <w:name w:val="Основной"/>
    <w:link w:val="afff0"/>
    <w:p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0">
    <w:name w:val="Основной"/>
    <w:link w:val="afff"/>
    <w:rPr>
      <w:rFonts w:ascii="Times New Roman" w:hAnsi="Times New Roman"/>
      <w:sz w:val="24"/>
    </w:rPr>
  </w:style>
  <w:style w:type="paragraph" w:customStyle="1" w:styleId="1ff2">
    <w:name w:val="табл1"/>
    <w:basedOn w:val="a0"/>
    <w:link w:val="1ff3"/>
    <w:pPr>
      <w:keepNext/>
      <w:spacing w:before="160" w:after="160"/>
      <w:jc w:val="center"/>
    </w:pPr>
    <w:rPr>
      <w:sz w:val="18"/>
    </w:rPr>
  </w:style>
  <w:style w:type="character" w:customStyle="1" w:styleId="1ff3">
    <w:name w:val="табл1"/>
    <w:basedOn w:val="1"/>
    <w:link w:val="1ff2"/>
    <w:rPr>
      <w:rFonts w:ascii="Times New Roman" w:hAnsi="Times New Roman"/>
      <w:sz w:val="18"/>
    </w:rPr>
  </w:style>
  <w:style w:type="paragraph" w:customStyle="1" w:styleId="93">
    <w:name w:val="Основной текст (9)"/>
    <w:basedOn w:val="a0"/>
    <w:link w:val="94"/>
    <w:pPr>
      <w:widowControl w:val="0"/>
      <w:spacing w:after="180" w:line="240" w:lineRule="exact"/>
      <w:jc w:val="center"/>
    </w:pPr>
    <w:rPr>
      <w:rFonts w:ascii="Century Gothic" w:hAnsi="Century Gothic"/>
      <w:b/>
      <w:sz w:val="20"/>
    </w:rPr>
  </w:style>
  <w:style w:type="character" w:customStyle="1" w:styleId="94">
    <w:name w:val="Основной текст (9)"/>
    <w:basedOn w:val="1"/>
    <w:link w:val="93"/>
    <w:rPr>
      <w:rFonts w:ascii="Century Gothic" w:hAnsi="Century Gothic"/>
      <w:b/>
      <w:sz w:val="20"/>
    </w:rPr>
  </w:style>
  <w:style w:type="paragraph" w:styleId="afff1">
    <w:name w:val="Subtitle"/>
    <w:next w:val="a0"/>
    <w:link w:val="af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2">
    <w:name w:val="Подзаголовок Знак"/>
    <w:link w:val="afff1"/>
    <w:rPr>
      <w:rFonts w:ascii="XO Thames" w:hAnsi="XO Thames"/>
      <w:i/>
      <w:sz w:val="24"/>
    </w:rPr>
  </w:style>
  <w:style w:type="paragraph" w:styleId="afff3">
    <w:name w:val="Plain Text"/>
    <w:basedOn w:val="a0"/>
    <w:link w:val="afff4"/>
    <w:rPr>
      <w:rFonts w:ascii="Courier New" w:hAnsi="Courier New"/>
      <w:sz w:val="20"/>
    </w:rPr>
  </w:style>
  <w:style w:type="character" w:customStyle="1" w:styleId="afff4">
    <w:name w:val="Текст Знак"/>
    <w:basedOn w:val="1"/>
    <w:link w:val="afff3"/>
    <w:rPr>
      <w:rFonts w:ascii="Courier New" w:hAnsi="Courier New"/>
      <w:sz w:val="20"/>
    </w:rPr>
  </w:style>
  <w:style w:type="paragraph" w:customStyle="1" w:styleId="afff5">
    <w:name w:val="Нормальный"/>
    <w:basedOn w:val="a0"/>
    <w:link w:val="afff6"/>
    <w:pPr>
      <w:spacing w:line="250" w:lineRule="exact"/>
      <w:ind w:firstLine="709"/>
      <w:jc w:val="both"/>
    </w:pPr>
  </w:style>
  <w:style w:type="character" w:customStyle="1" w:styleId="afff6">
    <w:name w:val="Нормальный"/>
    <w:basedOn w:val="1"/>
    <w:link w:val="afff5"/>
    <w:rPr>
      <w:rFonts w:ascii="Times New Roman" w:hAnsi="Times New Roman"/>
      <w:sz w:val="24"/>
    </w:rPr>
  </w:style>
  <w:style w:type="paragraph" w:customStyle="1" w:styleId="a">
    <w:name w:val="список нумерованный"/>
    <w:link w:val="afff7"/>
    <w:pPr>
      <w:widowControl w:val="0"/>
      <w:numPr>
        <w:numId w:val="2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7">
    <w:name w:val="список нумерованный"/>
    <w:link w:val="a"/>
    <w:rPr>
      <w:rFonts w:ascii="Times New Roman" w:hAnsi="Times New Roman"/>
      <w:sz w:val="24"/>
    </w:rPr>
  </w:style>
  <w:style w:type="paragraph" w:customStyle="1" w:styleId="mw-headline">
    <w:name w:val="mw-headline"/>
    <w:basedOn w:val="15"/>
    <w:link w:val="mw-headline0"/>
  </w:style>
  <w:style w:type="character" w:customStyle="1" w:styleId="mw-headline0">
    <w:name w:val="mw-headline"/>
    <w:basedOn w:val="17"/>
    <w:link w:val="mw-headline"/>
  </w:style>
  <w:style w:type="paragraph" w:styleId="afff8">
    <w:name w:val="Title"/>
    <w:basedOn w:val="a0"/>
    <w:link w:val="afff9"/>
    <w:uiPriority w:val="10"/>
    <w:qFormat/>
    <w:pPr>
      <w:ind w:firstLine="284"/>
      <w:jc w:val="center"/>
    </w:pPr>
    <w:rPr>
      <w:b/>
      <w:sz w:val="22"/>
    </w:rPr>
  </w:style>
  <w:style w:type="character" w:customStyle="1" w:styleId="afff9">
    <w:name w:val="Название Знак"/>
    <w:basedOn w:val="1"/>
    <w:link w:val="afff8"/>
    <w:rPr>
      <w:rFonts w:ascii="Times New Roman" w:hAnsi="Times New Roman"/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  <w:style w:type="paragraph" w:customStyle="1" w:styleId="1ff4">
    <w:name w:val="Неразрешенное упоминание1"/>
    <w:basedOn w:val="15"/>
    <w:link w:val="1ff5"/>
    <w:rPr>
      <w:color w:val="605E5C"/>
      <w:shd w:val="clear" w:color="auto" w:fill="E1DFDD"/>
    </w:rPr>
  </w:style>
  <w:style w:type="character" w:customStyle="1" w:styleId="1ff5">
    <w:name w:val="Неразрешенное упоминание1"/>
    <w:basedOn w:val="17"/>
    <w:link w:val="1ff4"/>
    <w:rPr>
      <w:color w:val="605E5C"/>
      <w:shd w:val="clear" w:color="auto" w:fill="E1DFDD"/>
    </w:rPr>
  </w:style>
  <w:style w:type="paragraph" w:customStyle="1" w:styleId="1ff6">
    <w:name w:val="Гиперссылка1"/>
    <w:link w:val="1ff7"/>
    <w:rPr>
      <w:color w:val="0000FF"/>
      <w:u w:val="single"/>
    </w:rPr>
  </w:style>
  <w:style w:type="character" w:customStyle="1" w:styleId="1ff7">
    <w:name w:val="Гиперссылка1"/>
    <w:link w:val="1ff6"/>
    <w:rPr>
      <w:color w:val="0000FF"/>
      <w:u w:val="single"/>
    </w:rPr>
  </w:style>
  <w:style w:type="paragraph" w:styleId="afffa">
    <w:name w:val="annotation subject"/>
    <w:basedOn w:val="a4"/>
    <w:next w:val="a4"/>
    <w:link w:val="afffb"/>
    <w:rPr>
      <w:b/>
    </w:rPr>
  </w:style>
  <w:style w:type="character" w:customStyle="1" w:styleId="afffb">
    <w:name w:val="Тема примечания Знак"/>
    <w:basedOn w:val="a5"/>
    <w:link w:val="afffa"/>
    <w:rPr>
      <w:rFonts w:ascii="Times New Roman" w:hAnsi="Times New Roman"/>
      <w:b/>
      <w:sz w:val="20"/>
    </w:rPr>
  </w:style>
  <w:style w:type="table" w:styleId="aff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 11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20">
    <w:name w:val="Сетка таблицы12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 13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3">
    <w:name w:val="Сетка таблицы5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2"/>
    <w:pPr>
      <w:spacing w:after="0" w:line="240" w:lineRule="auto"/>
      <w:jc w:val="both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 12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3">
    <w:name w:val="Сетка таблицы11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 112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1ff8">
    <w:name w:val="Table Grid 1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ff9">
    <w:name w:val="Сетка таблицы1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 111"/>
    <w:basedOn w:val="a2"/>
    <w:pPr>
      <w:spacing w:after="200" w:line="276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openxmlformats.org/officeDocument/2006/relationships/diagramData" Target="diagrams/data2.xml"/><Relationship Id="rId26" Type="http://schemas.openxmlformats.org/officeDocument/2006/relationships/image" Target="media/image4.svg"/><Relationship Id="rId39" Type="http://schemas.openxmlformats.org/officeDocument/2006/relationships/header" Target="header1.xml"/><Relationship Id="rId21" Type="http://schemas.openxmlformats.org/officeDocument/2006/relationships/diagramColors" Target="diagrams/colors2.xml"/><Relationship Id="rId34" Type="http://schemas.openxmlformats.org/officeDocument/2006/relationships/diagramData" Target="diagrams/data4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diagramQuickStyle" Target="diagrams/quickStyle2.xml"/><Relationship Id="rId29" Type="http://schemas.openxmlformats.org/officeDocument/2006/relationships/diagramQuickStyle" Target="diagrams/quickStyle3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://government.ru/docs/all/139312/" TargetMode="External"/><Relationship Id="rId32" Type="http://schemas.openxmlformats.org/officeDocument/2006/relationships/chart" Target="charts/chart3.xml"/><Relationship Id="rId37" Type="http://schemas.openxmlformats.org/officeDocument/2006/relationships/diagramColors" Target="diagrams/colors4.xml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hyperlink" Target="http://www.consultant.ru/document/cons_doc_" TargetMode="External"/><Relationship Id="rId28" Type="http://schemas.openxmlformats.org/officeDocument/2006/relationships/diagramLayout" Target="diagrams/layout3.xml"/><Relationship Id="rId36" Type="http://schemas.openxmlformats.org/officeDocument/2006/relationships/diagramQuickStyle" Target="diagrams/quickStyle4.xml"/><Relationship Id="rId10" Type="http://schemas.openxmlformats.org/officeDocument/2006/relationships/diagramLayout" Target="diagrams/layout1.xml"/><Relationship Id="rId19" Type="http://schemas.openxmlformats.org/officeDocument/2006/relationships/diagramLayout" Target="diagrams/layout2.xml"/><Relationship Id="rId31" Type="http://schemas.microsoft.com/office/2007/relationships/diagramDrawing" Target="diagrams/drawing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microsoft.com/office/2007/relationships/diagramDrawing" Target="diagrams/drawing2.xml"/><Relationship Id="rId27" Type="http://schemas.openxmlformats.org/officeDocument/2006/relationships/diagramData" Target="diagrams/data3.xml"/><Relationship Id="rId30" Type="http://schemas.openxmlformats.org/officeDocument/2006/relationships/diagramColors" Target="diagrams/colors3.xml"/><Relationship Id="rId35" Type="http://schemas.openxmlformats.org/officeDocument/2006/relationships/diagramLayout" Target="diagrams/layout4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image" Target="media/image2.png"/><Relationship Id="rId25" Type="http://schemas.openxmlformats.org/officeDocument/2006/relationships/image" Target="media/image3.png"/><Relationship Id="rId33" Type="http://schemas.openxmlformats.org/officeDocument/2006/relationships/chart" Target="charts/chart4.xml"/><Relationship Id="rId38" Type="http://schemas.microsoft.com/office/2007/relationships/diagramDrawing" Target="diagrams/drawing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0EF-499B-AD8F-AC267487A82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0EF-499B-AD8F-AC267487A82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0EF-499B-AD8F-AC267487A82B}"/>
              </c:ext>
            </c:extLst>
          </c:dPt>
          <c:cat>
            <c:strRef>
              <c:f>Лист1!$A$2:$A$4</c:f>
              <c:strCache>
                <c:ptCount val="3"/>
                <c:pt idx="0">
                  <c:v>Используют интернет </c:v>
                </c:pt>
                <c:pt idx="1">
                  <c:v>имеют страницы в соц. сетях</c:v>
                </c:pt>
                <c:pt idx="2">
                  <c:v>Онлайн пожертвования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0.75</c:v>
                </c:pt>
                <c:pt idx="1">
                  <c:v>0.6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0EF-499B-AD8F-AC267487A8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176640"/>
        <c:axId val="117554496"/>
      </c:barChart>
      <c:catAx>
        <c:axId val="136176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7554496"/>
        <c:crosses val="autoZero"/>
        <c:auto val="1"/>
        <c:lblAlgn val="ctr"/>
        <c:lblOffset val="100"/>
        <c:noMultiLvlLbl val="0"/>
      </c:catAx>
      <c:valAx>
        <c:axId val="117554496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3617664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solidFill>
                  <a:schemeClr val="accent1">
                    <a:lumMod val="20000"/>
                    <a:lumOff val="8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392-45C3-A137-DFC9FDFB567D}"/>
              </c:ext>
            </c:extLst>
          </c:dPt>
          <c:dPt>
            <c:idx val="1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392-45C3-A137-DFC9FDFB567D}"/>
              </c:ext>
            </c:extLst>
          </c:dPt>
          <c:dPt>
            <c:idx val="2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392-45C3-A137-DFC9FDFB567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люди в возрасте 25–45 лет</c:v>
                </c:pt>
                <c:pt idx="1">
                  <c:v>молодёжь 18–24 года </c:v>
                </c:pt>
                <c:pt idx="2">
                  <c:v>люди старше 55 лет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0.65</c:v>
                </c:pt>
                <c:pt idx="1">
                  <c:v>0.2</c:v>
                </c:pt>
                <c:pt idx="2">
                  <c:v>0.15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392-45C3-A137-DFC9FDFB56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6E2-4019-A0EF-F19515ECA44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6E2-4019-A0EF-F19515ECA44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6E2-4019-A0EF-F19515ECA441}"/>
              </c:ext>
            </c:extLst>
          </c:dPt>
          <c:cat>
            <c:strRef>
              <c:f>Лист1!$A$2:$A$4</c:f>
              <c:strCache>
                <c:ptCount val="3"/>
                <c:pt idx="0">
                  <c:v>Используют интернет </c:v>
                </c:pt>
                <c:pt idx="1">
                  <c:v>Имеют страницы в соц. сетях</c:v>
                </c:pt>
                <c:pt idx="2">
                  <c:v>Онлайн пожертвования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0.75</c:v>
                </c:pt>
                <c:pt idx="1">
                  <c:v>0.6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6E2-4019-A0EF-F19515ECA4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773632"/>
        <c:axId val="124058368"/>
      </c:barChart>
      <c:catAx>
        <c:axId val="136773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058368"/>
        <c:crosses val="autoZero"/>
        <c:auto val="1"/>
        <c:lblAlgn val="ctr"/>
        <c:lblOffset val="100"/>
        <c:noMultiLvlLbl val="0"/>
      </c:catAx>
      <c:valAx>
        <c:axId val="124058368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367736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solidFill>
                  <a:schemeClr val="accent1">
                    <a:lumMod val="20000"/>
                    <a:lumOff val="8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66A-4544-A3CF-1C84E33783F7}"/>
              </c:ext>
            </c:extLst>
          </c:dPt>
          <c:dPt>
            <c:idx val="1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66A-4544-A3CF-1C84E33783F7}"/>
              </c:ext>
            </c:extLst>
          </c:dPt>
          <c:dPt>
            <c:idx val="2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66A-4544-A3CF-1C84E33783F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люди в возрасте 25–45 лет</c:v>
                </c:pt>
                <c:pt idx="1">
                  <c:v>молодёжь 18–24 года </c:v>
                </c:pt>
                <c:pt idx="2">
                  <c:v>люди старше 55 лет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0.65</c:v>
                </c:pt>
                <c:pt idx="1">
                  <c:v>0.2</c:v>
                </c:pt>
                <c:pt idx="2">
                  <c:v>0.15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66A-4544-A3CF-1C84E33783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70AE53-2E0C-4A09-963E-6159FEE7B360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26EE4A-B94B-43A4-93FA-F6E78D50561A}">
      <dgm:prSet phldrT="[Текст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Религии</a:t>
          </a:r>
        </a:p>
      </dgm:t>
    </dgm:pt>
    <dgm:pt modelId="{92C902B5-9FF0-457F-BEF8-B7BA686CDB71}" type="parTrans" cxnId="{809783E5-D094-411C-A3B0-0900E8362BB5}">
      <dgm:prSet/>
      <dgm:spPr/>
      <dgm:t>
        <a:bodyPr/>
        <a:lstStyle/>
        <a:p>
          <a:endParaRPr lang="ru-RU"/>
        </a:p>
      </dgm:t>
    </dgm:pt>
    <dgm:pt modelId="{8426AD6C-DE3E-4C4B-A3F2-2A6E5AB63444}" type="sibTrans" cxnId="{809783E5-D094-411C-A3B0-0900E8362BB5}">
      <dgm:prSet/>
      <dgm:spPr/>
      <dgm:t>
        <a:bodyPr/>
        <a:lstStyle/>
        <a:p>
          <a:endParaRPr lang="ru-RU"/>
        </a:p>
      </dgm:t>
    </dgm:pt>
    <dgm:pt modelId="{934D2F9B-79F2-4DDA-A72C-6A760B072130}">
      <dgm:prSet phldrT="[Текст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Православие</a:t>
          </a:r>
        </a:p>
      </dgm:t>
    </dgm:pt>
    <dgm:pt modelId="{390EE159-CE9E-4A87-ACB9-FCE2E0F83448}" type="parTrans" cxnId="{B7ECCC46-2DFD-46DA-B575-594BA8B946E2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22B27125-3A43-46C6-A8AB-E915946E973E}" type="sibTrans" cxnId="{B7ECCC46-2DFD-46DA-B575-594BA8B946E2}">
      <dgm:prSet/>
      <dgm:spPr/>
      <dgm:t>
        <a:bodyPr/>
        <a:lstStyle/>
        <a:p>
          <a:endParaRPr lang="ru-RU"/>
        </a:p>
      </dgm:t>
    </dgm:pt>
    <dgm:pt modelId="{492C6CE5-7206-46EA-B22E-A7AC938A7873}">
      <dgm:prSet phldrT="[Текст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Ислам</a:t>
          </a:r>
        </a:p>
      </dgm:t>
    </dgm:pt>
    <dgm:pt modelId="{6D7C2F76-292B-4F1D-96FE-986E5487E8D2}" type="parTrans" cxnId="{F279B774-6745-473A-9B07-DB4FB82D0954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A9A09B4D-10E3-4680-8DAC-26B38A20F3AC}" type="sibTrans" cxnId="{F279B774-6745-473A-9B07-DB4FB82D0954}">
      <dgm:prSet/>
      <dgm:spPr/>
      <dgm:t>
        <a:bodyPr/>
        <a:lstStyle/>
        <a:p>
          <a:endParaRPr lang="ru-RU"/>
        </a:p>
      </dgm:t>
    </dgm:pt>
    <dgm:pt modelId="{DE2DD7E9-FDA9-488E-997D-92C7317B6429}">
      <dgm:prSet phldrT="[Текст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Буддизм</a:t>
          </a:r>
        </a:p>
      </dgm:t>
    </dgm:pt>
    <dgm:pt modelId="{124ADA57-9BED-4FEE-88C9-9CC24FD641DB}" type="parTrans" cxnId="{058B46C6-72F6-47D5-95E1-E13FED35B8A9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3B94BB22-B27F-4F89-9964-E1D6EF5D79BF}" type="sibTrans" cxnId="{058B46C6-72F6-47D5-95E1-E13FED35B8A9}">
      <dgm:prSet/>
      <dgm:spPr/>
      <dgm:t>
        <a:bodyPr/>
        <a:lstStyle/>
        <a:p>
          <a:endParaRPr lang="ru-RU"/>
        </a:p>
      </dgm:t>
    </dgm:pt>
    <dgm:pt modelId="{78DD662A-96D7-4D90-A597-B3CDC98478C0}" type="pres">
      <dgm:prSet presAssocID="{0870AE53-2E0C-4A09-963E-6159FEE7B36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2302FFD-7297-4491-BE28-E979BF9CBA11}" type="pres">
      <dgm:prSet presAssocID="{5126EE4A-B94B-43A4-93FA-F6E78D50561A}" presName="root1" presStyleCnt="0"/>
      <dgm:spPr/>
    </dgm:pt>
    <dgm:pt modelId="{AE76A4B8-29B2-4AF7-B02A-A3F91E0D69D3}" type="pres">
      <dgm:prSet presAssocID="{5126EE4A-B94B-43A4-93FA-F6E78D50561A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170D62-2027-42FC-89C8-22E4CD222EA7}" type="pres">
      <dgm:prSet presAssocID="{5126EE4A-B94B-43A4-93FA-F6E78D50561A}" presName="level2hierChild" presStyleCnt="0"/>
      <dgm:spPr/>
    </dgm:pt>
    <dgm:pt modelId="{BD7A0EE8-193A-47DF-82CC-1E3F9C584786}" type="pres">
      <dgm:prSet presAssocID="{390EE159-CE9E-4A87-ACB9-FCE2E0F83448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E44491F5-68CB-40F8-9081-71DB6CE063BD}" type="pres">
      <dgm:prSet presAssocID="{390EE159-CE9E-4A87-ACB9-FCE2E0F83448}" presName="connTx" presStyleLbl="parChTrans1D2" presStyleIdx="0" presStyleCnt="3"/>
      <dgm:spPr/>
      <dgm:t>
        <a:bodyPr/>
        <a:lstStyle/>
        <a:p>
          <a:endParaRPr lang="ru-RU"/>
        </a:p>
      </dgm:t>
    </dgm:pt>
    <dgm:pt modelId="{6711F3CF-ECA1-43DC-A783-10A142803B11}" type="pres">
      <dgm:prSet presAssocID="{934D2F9B-79F2-4DDA-A72C-6A760B072130}" presName="root2" presStyleCnt="0"/>
      <dgm:spPr/>
    </dgm:pt>
    <dgm:pt modelId="{B34CF25B-6BAB-4FEA-B1B6-0CF8CCC9AE9A}" type="pres">
      <dgm:prSet presAssocID="{934D2F9B-79F2-4DDA-A72C-6A760B072130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80436D-18CB-44D8-AD43-2BCE7AD5993B}" type="pres">
      <dgm:prSet presAssocID="{934D2F9B-79F2-4DDA-A72C-6A760B072130}" presName="level3hierChild" presStyleCnt="0"/>
      <dgm:spPr/>
    </dgm:pt>
    <dgm:pt modelId="{ABA967A8-A193-4FAD-BAF3-8279943CEFC0}" type="pres">
      <dgm:prSet presAssocID="{6D7C2F76-292B-4F1D-96FE-986E5487E8D2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52ABC243-3956-4AB1-B808-B948147D52E6}" type="pres">
      <dgm:prSet presAssocID="{6D7C2F76-292B-4F1D-96FE-986E5487E8D2}" presName="connTx" presStyleLbl="parChTrans1D2" presStyleIdx="1" presStyleCnt="3"/>
      <dgm:spPr/>
      <dgm:t>
        <a:bodyPr/>
        <a:lstStyle/>
        <a:p>
          <a:endParaRPr lang="ru-RU"/>
        </a:p>
      </dgm:t>
    </dgm:pt>
    <dgm:pt modelId="{EDB186FF-F65A-4404-85B4-26EA89813304}" type="pres">
      <dgm:prSet presAssocID="{492C6CE5-7206-46EA-B22E-A7AC938A7873}" presName="root2" presStyleCnt="0"/>
      <dgm:spPr/>
    </dgm:pt>
    <dgm:pt modelId="{0F50BBDA-B95D-4803-ABBA-7262DFF03139}" type="pres">
      <dgm:prSet presAssocID="{492C6CE5-7206-46EA-B22E-A7AC938A7873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BC0807-B329-487F-932D-11230DB1C745}" type="pres">
      <dgm:prSet presAssocID="{492C6CE5-7206-46EA-B22E-A7AC938A7873}" presName="level3hierChild" presStyleCnt="0"/>
      <dgm:spPr/>
    </dgm:pt>
    <dgm:pt modelId="{0E272313-F71D-4344-B243-CE2D2D863869}" type="pres">
      <dgm:prSet presAssocID="{124ADA57-9BED-4FEE-88C9-9CC24FD641DB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01263023-AAB1-4B5C-863F-CE66E8DBD242}" type="pres">
      <dgm:prSet presAssocID="{124ADA57-9BED-4FEE-88C9-9CC24FD641DB}" presName="connTx" presStyleLbl="parChTrans1D2" presStyleIdx="2" presStyleCnt="3"/>
      <dgm:spPr/>
      <dgm:t>
        <a:bodyPr/>
        <a:lstStyle/>
        <a:p>
          <a:endParaRPr lang="ru-RU"/>
        </a:p>
      </dgm:t>
    </dgm:pt>
    <dgm:pt modelId="{98274334-FB3A-4F57-91CB-507AD70C3C09}" type="pres">
      <dgm:prSet presAssocID="{DE2DD7E9-FDA9-488E-997D-92C7317B6429}" presName="root2" presStyleCnt="0"/>
      <dgm:spPr/>
    </dgm:pt>
    <dgm:pt modelId="{A5D585E4-1C1B-4B83-B127-23A703185CB4}" type="pres">
      <dgm:prSet presAssocID="{DE2DD7E9-FDA9-488E-997D-92C7317B6429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CD35B30-3E47-45EF-A425-56858AC71F22}" type="pres">
      <dgm:prSet presAssocID="{DE2DD7E9-FDA9-488E-997D-92C7317B6429}" presName="level3hierChild" presStyleCnt="0"/>
      <dgm:spPr/>
    </dgm:pt>
  </dgm:ptLst>
  <dgm:cxnLst>
    <dgm:cxn modelId="{9B3C1FCB-47E0-4C6E-B15E-C37C657B5E1D}" type="presOf" srcId="{6D7C2F76-292B-4F1D-96FE-986E5487E8D2}" destId="{52ABC243-3956-4AB1-B808-B948147D52E6}" srcOrd="1" destOrd="0" presId="urn:microsoft.com/office/officeart/2005/8/layout/hierarchy2"/>
    <dgm:cxn modelId="{B7ECCC46-2DFD-46DA-B575-594BA8B946E2}" srcId="{5126EE4A-B94B-43A4-93FA-F6E78D50561A}" destId="{934D2F9B-79F2-4DDA-A72C-6A760B072130}" srcOrd="0" destOrd="0" parTransId="{390EE159-CE9E-4A87-ACB9-FCE2E0F83448}" sibTransId="{22B27125-3A43-46C6-A8AB-E915946E973E}"/>
    <dgm:cxn modelId="{5717EEB6-19F8-457F-874D-2CFEA0FB892F}" type="presOf" srcId="{492C6CE5-7206-46EA-B22E-A7AC938A7873}" destId="{0F50BBDA-B95D-4803-ABBA-7262DFF03139}" srcOrd="0" destOrd="0" presId="urn:microsoft.com/office/officeart/2005/8/layout/hierarchy2"/>
    <dgm:cxn modelId="{66CD8E72-4143-4732-AD1A-201C6562700E}" type="presOf" srcId="{390EE159-CE9E-4A87-ACB9-FCE2E0F83448}" destId="{E44491F5-68CB-40F8-9081-71DB6CE063BD}" srcOrd="1" destOrd="0" presId="urn:microsoft.com/office/officeart/2005/8/layout/hierarchy2"/>
    <dgm:cxn modelId="{058B46C6-72F6-47D5-95E1-E13FED35B8A9}" srcId="{5126EE4A-B94B-43A4-93FA-F6E78D50561A}" destId="{DE2DD7E9-FDA9-488E-997D-92C7317B6429}" srcOrd="2" destOrd="0" parTransId="{124ADA57-9BED-4FEE-88C9-9CC24FD641DB}" sibTransId="{3B94BB22-B27F-4F89-9964-E1D6EF5D79BF}"/>
    <dgm:cxn modelId="{F279B774-6745-473A-9B07-DB4FB82D0954}" srcId="{5126EE4A-B94B-43A4-93FA-F6E78D50561A}" destId="{492C6CE5-7206-46EA-B22E-A7AC938A7873}" srcOrd="1" destOrd="0" parTransId="{6D7C2F76-292B-4F1D-96FE-986E5487E8D2}" sibTransId="{A9A09B4D-10E3-4680-8DAC-26B38A20F3AC}"/>
    <dgm:cxn modelId="{9D4BA815-A3B9-4E82-A622-D3049FAD1F69}" type="presOf" srcId="{934D2F9B-79F2-4DDA-A72C-6A760B072130}" destId="{B34CF25B-6BAB-4FEA-B1B6-0CF8CCC9AE9A}" srcOrd="0" destOrd="0" presId="urn:microsoft.com/office/officeart/2005/8/layout/hierarchy2"/>
    <dgm:cxn modelId="{88640AFF-9BFA-4572-97E4-40D386ACCBC8}" type="presOf" srcId="{390EE159-CE9E-4A87-ACB9-FCE2E0F83448}" destId="{BD7A0EE8-193A-47DF-82CC-1E3F9C584786}" srcOrd="0" destOrd="0" presId="urn:microsoft.com/office/officeart/2005/8/layout/hierarchy2"/>
    <dgm:cxn modelId="{809783E5-D094-411C-A3B0-0900E8362BB5}" srcId="{0870AE53-2E0C-4A09-963E-6159FEE7B360}" destId="{5126EE4A-B94B-43A4-93FA-F6E78D50561A}" srcOrd="0" destOrd="0" parTransId="{92C902B5-9FF0-457F-BEF8-B7BA686CDB71}" sibTransId="{8426AD6C-DE3E-4C4B-A3F2-2A6E5AB63444}"/>
    <dgm:cxn modelId="{ADFF0F77-9F51-430F-BAD1-FD542EC4DACE}" type="presOf" srcId="{124ADA57-9BED-4FEE-88C9-9CC24FD641DB}" destId="{0E272313-F71D-4344-B243-CE2D2D863869}" srcOrd="0" destOrd="0" presId="urn:microsoft.com/office/officeart/2005/8/layout/hierarchy2"/>
    <dgm:cxn modelId="{6B329AB1-782A-426C-980B-800DA18BC352}" type="presOf" srcId="{0870AE53-2E0C-4A09-963E-6159FEE7B360}" destId="{78DD662A-96D7-4D90-A597-B3CDC98478C0}" srcOrd="0" destOrd="0" presId="urn:microsoft.com/office/officeart/2005/8/layout/hierarchy2"/>
    <dgm:cxn modelId="{0B85BA87-3D2F-423A-887F-A870EDA92FD5}" type="presOf" srcId="{6D7C2F76-292B-4F1D-96FE-986E5487E8D2}" destId="{ABA967A8-A193-4FAD-BAF3-8279943CEFC0}" srcOrd="0" destOrd="0" presId="urn:microsoft.com/office/officeart/2005/8/layout/hierarchy2"/>
    <dgm:cxn modelId="{FA5033B8-1CF4-4A1E-A5CB-0A6D95E090C0}" type="presOf" srcId="{124ADA57-9BED-4FEE-88C9-9CC24FD641DB}" destId="{01263023-AAB1-4B5C-863F-CE66E8DBD242}" srcOrd="1" destOrd="0" presId="urn:microsoft.com/office/officeart/2005/8/layout/hierarchy2"/>
    <dgm:cxn modelId="{4D5307FA-AEBA-479D-9602-BEF4B8A525F2}" type="presOf" srcId="{DE2DD7E9-FDA9-488E-997D-92C7317B6429}" destId="{A5D585E4-1C1B-4B83-B127-23A703185CB4}" srcOrd="0" destOrd="0" presId="urn:microsoft.com/office/officeart/2005/8/layout/hierarchy2"/>
    <dgm:cxn modelId="{22E56722-0F52-400F-8627-46627F528195}" type="presOf" srcId="{5126EE4A-B94B-43A4-93FA-F6E78D50561A}" destId="{AE76A4B8-29B2-4AF7-B02A-A3F91E0D69D3}" srcOrd="0" destOrd="0" presId="urn:microsoft.com/office/officeart/2005/8/layout/hierarchy2"/>
    <dgm:cxn modelId="{76FBDE5C-80F1-4E96-923A-8A11B6259B58}" type="presParOf" srcId="{78DD662A-96D7-4D90-A597-B3CDC98478C0}" destId="{82302FFD-7297-4491-BE28-E979BF9CBA11}" srcOrd="0" destOrd="0" presId="urn:microsoft.com/office/officeart/2005/8/layout/hierarchy2"/>
    <dgm:cxn modelId="{1F952D2A-D557-4D62-BD96-DF42BCC4B716}" type="presParOf" srcId="{82302FFD-7297-4491-BE28-E979BF9CBA11}" destId="{AE76A4B8-29B2-4AF7-B02A-A3F91E0D69D3}" srcOrd="0" destOrd="0" presId="urn:microsoft.com/office/officeart/2005/8/layout/hierarchy2"/>
    <dgm:cxn modelId="{104C0E59-0D4F-4F9A-9E3B-57C537D1E5B8}" type="presParOf" srcId="{82302FFD-7297-4491-BE28-E979BF9CBA11}" destId="{03170D62-2027-42FC-89C8-22E4CD222EA7}" srcOrd="1" destOrd="0" presId="urn:microsoft.com/office/officeart/2005/8/layout/hierarchy2"/>
    <dgm:cxn modelId="{AA467346-0913-43E8-87D5-F646D4B04D47}" type="presParOf" srcId="{03170D62-2027-42FC-89C8-22E4CD222EA7}" destId="{BD7A0EE8-193A-47DF-82CC-1E3F9C584786}" srcOrd="0" destOrd="0" presId="urn:microsoft.com/office/officeart/2005/8/layout/hierarchy2"/>
    <dgm:cxn modelId="{5D680223-B685-415C-94EE-4E875DE93DFC}" type="presParOf" srcId="{BD7A0EE8-193A-47DF-82CC-1E3F9C584786}" destId="{E44491F5-68CB-40F8-9081-71DB6CE063BD}" srcOrd="0" destOrd="0" presId="urn:microsoft.com/office/officeart/2005/8/layout/hierarchy2"/>
    <dgm:cxn modelId="{B99C8BF6-32A1-4B54-BD63-C59B0C00D216}" type="presParOf" srcId="{03170D62-2027-42FC-89C8-22E4CD222EA7}" destId="{6711F3CF-ECA1-43DC-A783-10A142803B11}" srcOrd="1" destOrd="0" presId="urn:microsoft.com/office/officeart/2005/8/layout/hierarchy2"/>
    <dgm:cxn modelId="{6B3A8C38-655B-4F2A-9C43-A4B05EE3E35C}" type="presParOf" srcId="{6711F3CF-ECA1-43DC-A783-10A142803B11}" destId="{B34CF25B-6BAB-4FEA-B1B6-0CF8CCC9AE9A}" srcOrd="0" destOrd="0" presId="urn:microsoft.com/office/officeart/2005/8/layout/hierarchy2"/>
    <dgm:cxn modelId="{790D8B65-58DE-4456-80FA-134228680625}" type="presParOf" srcId="{6711F3CF-ECA1-43DC-A783-10A142803B11}" destId="{9480436D-18CB-44D8-AD43-2BCE7AD5993B}" srcOrd="1" destOrd="0" presId="urn:microsoft.com/office/officeart/2005/8/layout/hierarchy2"/>
    <dgm:cxn modelId="{F721E681-A8CA-4A89-89C1-2323ED064833}" type="presParOf" srcId="{03170D62-2027-42FC-89C8-22E4CD222EA7}" destId="{ABA967A8-A193-4FAD-BAF3-8279943CEFC0}" srcOrd="2" destOrd="0" presId="urn:microsoft.com/office/officeart/2005/8/layout/hierarchy2"/>
    <dgm:cxn modelId="{E0170649-09C5-4264-BD6C-3C32BA82E66A}" type="presParOf" srcId="{ABA967A8-A193-4FAD-BAF3-8279943CEFC0}" destId="{52ABC243-3956-4AB1-B808-B948147D52E6}" srcOrd="0" destOrd="0" presId="urn:microsoft.com/office/officeart/2005/8/layout/hierarchy2"/>
    <dgm:cxn modelId="{C94502E8-3166-472B-90B9-ECCA740D5A37}" type="presParOf" srcId="{03170D62-2027-42FC-89C8-22E4CD222EA7}" destId="{EDB186FF-F65A-4404-85B4-26EA89813304}" srcOrd="3" destOrd="0" presId="urn:microsoft.com/office/officeart/2005/8/layout/hierarchy2"/>
    <dgm:cxn modelId="{024897FE-1B82-423B-A5B5-4BD214510FDF}" type="presParOf" srcId="{EDB186FF-F65A-4404-85B4-26EA89813304}" destId="{0F50BBDA-B95D-4803-ABBA-7262DFF03139}" srcOrd="0" destOrd="0" presId="urn:microsoft.com/office/officeart/2005/8/layout/hierarchy2"/>
    <dgm:cxn modelId="{DD5A2245-3855-42F0-A4EE-4BB2A45C719B}" type="presParOf" srcId="{EDB186FF-F65A-4404-85B4-26EA89813304}" destId="{47BC0807-B329-487F-932D-11230DB1C745}" srcOrd="1" destOrd="0" presId="urn:microsoft.com/office/officeart/2005/8/layout/hierarchy2"/>
    <dgm:cxn modelId="{17A1AD48-2C82-4D16-9B51-31609BD76F85}" type="presParOf" srcId="{03170D62-2027-42FC-89C8-22E4CD222EA7}" destId="{0E272313-F71D-4344-B243-CE2D2D863869}" srcOrd="4" destOrd="0" presId="urn:microsoft.com/office/officeart/2005/8/layout/hierarchy2"/>
    <dgm:cxn modelId="{0B72DF63-3937-4E08-B7FC-EBF1FBD0C18F}" type="presParOf" srcId="{0E272313-F71D-4344-B243-CE2D2D863869}" destId="{01263023-AAB1-4B5C-863F-CE66E8DBD242}" srcOrd="0" destOrd="0" presId="urn:microsoft.com/office/officeart/2005/8/layout/hierarchy2"/>
    <dgm:cxn modelId="{E9A87B0A-46A3-4865-B202-BD4D32BA60DB}" type="presParOf" srcId="{03170D62-2027-42FC-89C8-22E4CD222EA7}" destId="{98274334-FB3A-4F57-91CB-507AD70C3C09}" srcOrd="5" destOrd="0" presId="urn:microsoft.com/office/officeart/2005/8/layout/hierarchy2"/>
    <dgm:cxn modelId="{E266DE74-0400-4946-B1E7-16AAF46385C2}" type="presParOf" srcId="{98274334-FB3A-4F57-91CB-507AD70C3C09}" destId="{A5D585E4-1C1B-4B83-B127-23A703185CB4}" srcOrd="0" destOrd="0" presId="urn:microsoft.com/office/officeart/2005/8/layout/hierarchy2"/>
    <dgm:cxn modelId="{6D6E8155-7FD0-4E79-97C9-E5FB0D0AED9B}" type="presParOf" srcId="{98274334-FB3A-4F57-91CB-507AD70C3C09}" destId="{9CD35B30-3E47-45EF-A425-56858AC71F2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C7BD5C-243F-47DC-94DD-6EC5B77EF631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6912F72-74C6-474E-8C25-B115B601B318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Разработать единые стандарты качества для религиозных приложений</a:t>
          </a:r>
        </a:p>
      </dgm:t>
    </dgm:pt>
    <dgm:pt modelId="{0839230D-DA5E-4C47-AC82-471538B7C558}" type="parTrans" cxnId="{F88DA1CC-F1AB-442E-903B-11F48A4DB130}">
      <dgm:prSet/>
      <dgm:spPr/>
      <dgm:t>
        <a:bodyPr/>
        <a:lstStyle/>
        <a:p>
          <a:endParaRPr lang="ru-RU"/>
        </a:p>
      </dgm:t>
    </dgm:pt>
    <dgm:pt modelId="{AB3BAF78-EB86-496B-9DCA-F0D4DC9AF03C}" type="sibTrans" cxnId="{F88DA1CC-F1AB-442E-903B-11F48A4DB130}">
      <dgm:prSet/>
      <dgm:spPr/>
      <dgm:t>
        <a:bodyPr/>
        <a:lstStyle/>
        <a:p>
          <a:endParaRPr lang="ru-RU"/>
        </a:p>
      </dgm:t>
    </dgm:pt>
    <dgm:pt modelId="{D0039BAC-6366-4E09-8831-3A55E5AD8C0F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Создание интегрированных платформ</a:t>
          </a:r>
        </a:p>
      </dgm:t>
    </dgm:pt>
    <dgm:pt modelId="{F30973A6-CF6A-496F-86E3-B4D0D3332347}" type="parTrans" cxnId="{384B0F3D-4E96-497F-9613-4CF13A745813}">
      <dgm:prSet/>
      <dgm:spPr/>
      <dgm:t>
        <a:bodyPr/>
        <a:lstStyle/>
        <a:p>
          <a:endParaRPr lang="ru-RU"/>
        </a:p>
      </dgm:t>
    </dgm:pt>
    <dgm:pt modelId="{4CD1FF03-2F2E-4D8E-995C-6B60BF3CB98D}" type="sibTrans" cxnId="{384B0F3D-4E96-497F-9613-4CF13A745813}">
      <dgm:prSet/>
      <dgm:spPr/>
      <dgm:t>
        <a:bodyPr/>
        <a:lstStyle/>
        <a:p>
          <a:endParaRPr lang="ru-RU"/>
        </a:p>
      </dgm:t>
    </dgm:pt>
    <dgm:pt modelId="{3795F24E-8FC1-43AC-92B3-3AECA5F071AF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Системное обучение духовенства цифровым компетенциям</a:t>
          </a:r>
        </a:p>
      </dgm:t>
    </dgm:pt>
    <dgm:pt modelId="{F639835D-8F19-4215-9CF3-5EF10F4E19C6}" type="parTrans" cxnId="{B22B6EF6-30EC-45B7-9328-8D379DA44B6F}">
      <dgm:prSet/>
      <dgm:spPr/>
      <dgm:t>
        <a:bodyPr/>
        <a:lstStyle/>
        <a:p>
          <a:endParaRPr lang="ru-RU"/>
        </a:p>
      </dgm:t>
    </dgm:pt>
    <dgm:pt modelId="{681789A6-5CB4-405C-B0EF-804B8C4DBC3E}" type="sibTrans" cxnId="{B22B6EF6-30EC-45B7-9328-8D379DA44B6F}">
      <dgm:prSet/>
      <dgm:spPr/>
      <dgm:t>
        <a:bodyPr/>
        <a:lstStyle/>
        <a:p>
          <a:endParaRPr lang="ru-RU"/>
        </a:p>
      </dgm:t>
    </dgm:pt>
    <dgm:pt modelId="{555BE9AB-1252-4AC8-A6A4-16B52FC05E75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Целенаправленная разработка интуитивно понятных и доступных интерфейсов</a:t>
          </a:r>
        </a:p>
      </dgm:t>
    </dgm:pt>
    <dgm:pt modelId="{99ACA66E-88CF-4F42-B92D-A04A3C233671}" type="parTrans" cxnId="{C0142875-CB36-4BED-BFD4-E149B831891B}">
      <dgm:prSet/>
      <dgm:spPr/>
      <dgm:t>
        <a:bodyPr/>
        <a:lstStyle/>
        <a:p>
          <a:endParaRPr lang="ru-RU"/>
        </a:p>
      </dgm:t>
    </dgm:pt>
    <dgm:pt modelId="{16CDAEBA-62ED-4B2C-B441-04140EEAB046}" type="sibTrans" cxnId="{C0142875-CB36-4BED-BFD4-E149B831891B}">
      <dgm:prSet/>
      <dgm:spPr/>
      <dgm:t>
        <a:bodyPr/>
        <a:lstStyle/>
        <a:p>
          <a:endParaRPr lang="ru-RU"/>
        </a:p>
      </dgm:t>
    </dgm:pt>
    <dgm:pt modelId="{9CE2F57B-FDD3-48E2-B3AB-CA409D4D1568}" type="pres">
      <dgm:prSet presAssocID="{E0C7BD5C-243F-47DC-94DD-6EC5B77EF63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49F8B2B-E460-4F76-A753-05C9C3F601D3}" type="pres">
      <dgm:prSet presAssocID="{E6912F72-74C6-474E-8C25-B115B601B318}" presName="parentLin" presStyleCnt="0"/>
      <dgm:spPr/>
    </dgm:pt>
    <dgm:pt modelId="{3B33695E-9628-4FCE-BF80-FC6AEC170BE9}" type="pres">
      <dgm:prSet presAssocID="{E6912F72-74C6-474E-8C25-B115B601B318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5BC38852-0FD0-4156-98B8-3EAE4C02F52C}" type="pres">
      <dgm:prSet presAssocID="{E6912F72-74C6-474E-8C25-B115B601B318}" presName="parentText" presStyleLbl="node1" presStyleIdx="0" presStyleCnt="4" custScaleX="86656" custScaleY="12684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6E3671-7C57-4AB2-9F07-D6B265B82A95}" type="pres">
      <dgm:prSet presAssocID="{E6912F72-74C6-474E-8C25-B115B601B318}" presName="negativeSpace" presStyleCnt="0"/>
      <dgm:spPr/>
    </dgm:pt>
    <dgm:pt modelId="{909A00AD-5641-4F58-B2FF-99973309432D}" type="pres">
      <dgm:prSet presAssocID="{E6912F72-74C6-474E-8C25-B115B601B318}" presName="childText" presStyleLbl="conFgAcc1" presStyleIdx="0" presStyleCnt="4">
        <dgm:presLayoutVars>
          <dgm:bulletEnabled val="1"/>
        </dgm:presLayoutVars>
      </dgm:prSet>
      <dgm:spPr>
        <a:ln>
          <a:solidFill>
            <a:schemeClr val="tx1"/>
          </a:solidFill>
        </a:ln>
      </dgm:spPr>
    </dgm:pt>
    <dgm:pt modelId="{6862B1C6-06EF-4AB1-B51F-5968685ED9FC}" type="pres">
      <dgm:prSet presAssocID="{AB3BAF78-EB86-496B-9DCA-F0D4DC9AF03C}" presName="spaceBetweenRectangles" presStyleCnt="0"/>
      <dgm:spPr/>
    </dgm:pt>
    <dgm:pt modelId="{C6025E06-D8E9-4DEA-8644-5879C36829A6}" type="pres">
      <dgm:prSet presAssocID="{D0039BAC-6366-4E09-8831-3A55E5AD8C0F}" presName="parentLin" presStyleCnt="0"/>
      <dgm:spPr/>
    </dgm:pt>
    <dgm:pt modelId="{1F16D646-3BC4-4FCB-8BC2-9A367B6492D4}" type="pres">
      <dgm:prSet presAssocID="{D0039BAC-6366-4E09-8831-3A55E5AD8C0F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CE2B9FDE-DDCB-4E44-B4AA-34D7D97315FE}" type="pres">
      <dgm:prSet presAssocID="{D0039BAC-6366-4E09-8831-3A55E5AD8C0F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2853D0-8121-42C5-9DD7-C2A28225F934}" type="pres">
      <dgm:prSet presAssocID="{D0039BAC-6366-4E09-8831-3A55E5AD8C0F}" presName="negativeSpace" presStyleCnt="0"/>
      <dgm:spPr/>
    </dgm:pt>
    <dgm:pt modelId="{C91B466E-8510-460B-A568-06335FE3CA68}" type="pres">
      <dgm:prSet presAssocID="{D0039BAC-6366-4E09-8831-3A55E5AD8C0F}" presName="childText" presStyleLbl="conFgAcc1" presStyleIdx="1" presStyleCnt="4">
        <dgm:presLayoutVars>
          <dgm:bulletEnabled val="1"/>
        </dgm:presLayoutVars>
      </dgm:prSet>
      <dgm:spPr>
        <a:ln>
          <a:solidFill>
            <a:schemeClr val="tx1"/>
          </a:solidFill>
        </a:ln>
      </dgm:spPr>
    </dgm:pt>
    <dgm:pt modelId="{EBBCA4F0-F9AF-457C-8257-BDFD4616ED85}" type="pres">
      <dgm:prSet presAssocID="{4CD1FF03-2F2E-4D8E-995C-6B60BF3CB98D}" presName="spaceBetweenRectangles" presStyleCnt="0"/>
      <dgm:spPr/>
    </dgm:pt>
    <dgm:pt modelId="{5FDE3B19-51D0-4E67-9D97-E686E6794748}" type="pres">
      <dgm:prSet presAssocID="{3795F24E-8FC1-43AC-92B3-3AECA5F071AF}" presName="parentLin" presStyleCnt="0"/>
      <dgm:spPr/>
    </dgm:pt>
    <dgm:pt modelId="{2C07C03E-B897-4AFC-8E51-F99B41182119}" type="pres">
      <dgm:prSet presAssocID="{3795F24E-8FC1-43AC-92B3-3AECA5F071AF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30302B38-7978-48CB-A47C-5AEE046F17AE}" type="pres">
      <dgm:prSet presAssocID="{3795F24E-8FC1-43AC-92B3-3AECA5F071AF}" presName="parentText" presStyleLbl="node1" presStyleIdx="2" presStyleCnt="4" custScaleX="91108" custScaleY="110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CCE0F5-A5C4-4FA0-B833-544334358FD5}" type="pres">
      <dgm:prSet presAssocID="{3795F24E-8FC1-43AC-92B3-3AECA5F071AF}" presName="negativeSpace" presStyleCnt="0"/>
      <dgm:spPr/>
    </dgm:pt>
    <dgm:pt modelId="{A10080FD-219C-405B-B2E1-D35DA4BDA531}" type="pres">
      <dgm:prSet presAssocID="{3795F24E-8FC1-43AC-92B3-3AECA5F071AF}" presName="childText" presStyleLbl="conFgAcc1" presStyleIdx="2" presStyleCnt="4">
        <dgm:presLayoutVars>
          <dgm:bulletEnabled val="1"/>
        </dgm:presLayoutVars>
      </dgm:prSet>
      <dgm:spPr>
        <a:ln>
          <a:solidFill>
            <a:schemeClr val="tx1"/>
          </a:solidFill>
        </a:ln>
      </dgm:spPr>
    </dgm:pt>
    <dgm:pt modelId="{E2EEF32A-9881-4705-9883-B774273131C4}" type="pres">
      <dgm:prSet presAssocID="{681789A6-5CB4-405C-B0EF-804B8C4DBC3E}" presName="spaceBetweenRectangles" presStyleCnt="0"/>
      <dgm:spPr/>
    </dgm:pt>
    <dgm:pt modelId="{992914DD-7B5B-42F3-BE82-54F061FFEB91}" type="pres">
      <dgm:prSet presAssocID="{555BE9AB-1252-4AC8-A6A4-16B52FC05E75}" presName="parentLin" presStyleCnt="0"/>
      <dgm:spPr/>
    </dgm:pt>
    <dgm:pt modelId="{59260AA0-424E-4100-8905-9606F1BD7417}" type="pres">
      <dgm:prSet presAssocID="{555BE9AB-1252-4AC8-A6A4-16B52FC05E75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D5E14396-4B6E-4680-9DA4-199E3E62C5E4}" type="pres">
      <dgm:prSet presAssocID="{555BE9AB-1252-4AC8-A6A4-16B52FC05E75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63FE5E-2D92-412A-A5E2-DA49F3F5C9C3}" type="pres">
      <dgm:prSet presAssocID="{555BE9AB-1252-4AC8-A6A4-16B52FC05E75}" presName="negativeSpace" presStyleCnt="0"/>
      <dgm:spPr/>
    </dgm:pt>
    <dgm:pt modelId="{676040CC-9177-4C13-AA01-82AC8DAD12D1}" type="pres">
      <dgm:prSet presAssocID="{555BE9AB-1252-4AC8-A6A4-16B52FC05E75}" presName="childText" presStyleLbl="conFgAcc1" presStyleIdx="3" presStyleCnt="4">
        <dgm:presLayoutVars>
          <dgm:bulletEnabled val="1"/>
        </dgm:presLayoutVars>
      </dgm:prSet>
      <dgm:spPr>
        <a:ln>
          <a:solidFill>
            <a:schemeClr val="tx1"/>
          </a:solidFill>
        </a:ln>
      </dgm:spPr>
    </dgm:pt>
  </dgm:ptLst>
  <dgm:cxnLst>
    <dgm:cxn modelId="{C0142875-CB36-4BED-BFD4-E149B831891B}" srcId="{E0C7BD5C-243F-47DC-94DD-6EC5B77EF631}" destId="{555BE9AB-1252-4AC8-A6A4-16B52FC05E75}" srcOrd="3" destOrd="0" parTransId="{99ACA66E-88CF-4F42-B92D-A04A3C233671}" sibTransId="{16CDAEBA-62ED-4B2C-B441-04140EEAB046}"/>
    <dgm:cxn modelId="{3C91F299-29CD-4D94-B606-9C2B3A12F9EB}" type="presOf" srcId="{D0039BAC-6366-4E09-8831-3A55E5AD8C0F}" destId="{1F16D646-3BC4-4FCB-8BC2-9A367B6492D4}" srcOrd="0" destOrd="0" presId="urn:microsoft.com/office/officeart/2005/8/layout/list1"/>
    <dgm:cxn modelId="{E466A197-B5C5-469D-B7C4-571C0860B27E}" type="presOf" srcId="{D0039BAC-6366-4E09-8831-3A55E5AD8C0F}" destId="{CE2B9FDE-DDCB-4E44-B4AA-34D7D97315FE}" srcOrd="1" destOrd="0" presId="urn:microsoft.com/office/officeart/2005/8/layout/list1"/>
    <dgm:cxn modelId="{B22B6EF6-30EC-45B7-9328-8D379DA44B6F}" srcId="{E0C7BD5C-243F-47DC-94DD-6EC5B77EF631}" destId="{3795F24E-8FC1-43AC-92B3-3AECA5F071AF}" srcOrd="2" destOrd="0" parTransId="{F639835D-8F19-4215-9CF3-5EF10F4E19C6}" sibTransId="{681789A6-5CB4-405C-B0EF-804B8C4DBC3E}"/>
    <dgm:cxn modelId="{391ADE46-D49D-4C5C-BC08-781AC1BBC8FC}" type="presOf" srcId="{E6912F72-74C6-474E-8C25-B115B601B318}" destId="{3B33695E-9628-4FCE-BF80-FC6AEC170BE9}" srcOrd="0" destOrd="0" presId="urn:microsoft.com/office/officeart/2005/8/layout/list1"/>
    <dgm:cxn modelId="{FCC855B4-CE34-4580-8483-BCC4E534E87A}" type="presOf" srcId="{E6912F72-74C6-474E-8C25-B115B601B318}" destId="{5BC38852-0FD0-4156-98B8-3EAE4C02F52C}" srcOrd="1" destOrd="0" presId="urn:microsoft.com/office/officeart/2005/8/layout/list1"/>
    <dgm:cxn modelId="{CDE24B53-EAB5-476E-968B-DAE8166B9A14}" type="presOf" srcId="{555BE9AB-1252-4AC8-A6A4-16B52FC05E75}" destId="{59260AA0-424E-4100-8905-9606F1BD7417}" srcOrd="0" destOrd="0" presId="urn:microsoft.com/office/officeart/2005/8/layout/list1"/>
    <dgm:cxn modelId="{1E4EAB06-6F81-45DC-A2AC-D8B40E8447FD}" type="presOf" srcId="{3795F24E-8FC1-43AC-92B3-3AECA5F071AF}" destId="{30302B38-7978-48CB-A47C-5AEE046F17AE}" srcOrd="1" destOrd="0" presId="urn:microsoft.com/office/officeart/2005/8/layout/list1"/>
    <dgm:cxn modelId="{9D758817-044E-41BB-8FA0-D54D0F7E7BA4}" type="presOf" srcId="{3795F24E-8FC1-43AC-92B3-3AECA5F071AF}" destId="{2C07C03E-B897-4AFC-8E51-F99B41182119}" srcOrd="0" destOrd="0" presId="urn:microsoft.com/office/officeart/2005/8/layout/list1"/>
    <dgm:cxn modelId="{36BA9373-1CB6-4E7B-807E-BEA129119957}" type="presOf" srcId="{E0C7BD5C-243F-47DC-94DD-6EC5B77EF631}" destId="{9CE2F57B-FDD3-48E2-B3AB-CA409D4D1568}" srcOrd="0" destOrd="0" presId="urn:microsoft.com/office/officeart/2005/8/layout/list1"/>
    <dgm:cxn modelId="{F88DA1CC-F1AB-442E-903B-11F48A4DB130}" srcId="{E0C7BD5C-243F-47DC-94DD-6EC5B77EF631}" destId="{E6912F72-74C6-474E-8C25-B115B601B318}" srcOrd="0" destOrd="0" parTransId="{0839230D-DA5E-4C47-AC82-471538B7C558}" sibTransId="{AB3BAF78-EB86-496B-9DCA-F0D4DC9AF03C}"/>
    <dgm:cxn modelId="{FCC1A717-4102-4DB2-8E69-C9BF2658B777}" type="presOf" srcId="{555BE9AB-1252-4AC8-A6A4-16B52FC05E75}" destId="{D5E14396-4B6E-4680-9DA4-199E3E62C5E4}" srcOrd="1" destOrd="0" presId="urn:microsoft.com/office/officeart/2005/8/layout/list1"/>
    <dgm:cxn modelId="{384B0F3D-4E96-497F-9613-4CF13A745813}" srcId="{E0C7BD5C-243F-47DC-94DD-6EC5B77EF631}" destId="{D0039BAC-6366-4E09-8831-3A55E5AD8C0F}" srcOrd="1" destOrd="0" parTransId="{F30973A6-CF6A-496F-86E3-B4D0D3332347}" sibTransId="{4CD1FF03-2F2E-4D8E-995C-6B60BF3CB98D}"/>
    <dgm:cxn modelId="{D5743613-728D-4E55-9793-C75541BAF538}" type="presParOf" srcId="{9CE2F57B-FDD3-48E2-B3AB-CA409D4D1568}" destId="{049F8B2B-E460-4F76-A753-05C9C3F601D3}" srcOrd="0" destOrd="0" presId="urn:microsoft.com/office/officeart/2005/8/layout/list1"/>
    <dgm:cxn modelId="{5BA9662E-8337-42E3-AEAB-246BA63E9BC3}" type="presParOf" srcId="{049F8B2B-E460-4F76-A753-05C9C3F601D3}" destId="{3B33695E-9628-4FCE-BF80-FC6AEC170BE9}" srcOrd="0" destOrd="0" presId="urn:microsoft.com/office/officeart/2005/8/layout/list1"/>
    <dgm:cxn modelId="{2D94378F-D3D5-4BA2-891A-63B9080B3F89}" type="presParOf" srcId="{049F8B2B-E460-4F76-A753-05C9C3F601D3}" destId="{5BC38852-0FD0-4156-98B8-3EAE4C02F52C}" srcOrd="1" destOrd="0" presId="urn:microsoft.com/office/officeart/2005/8/layout/list1"/>
    <dgm:cxn modelId="{B8940669-4874-4DBB-AD71-D62ED44AAFA6}" type="presParOf" srcId="{9CE2F57B-FDD3-48E2-B3AB-CA409D4D1568}" destId="{956E3671-7C57-4AB2-9F07-D6B265B82A95}" srcOrd="1" destOrd="0" presId="urn:microsoft.com/office/officeart/2005/8/layout/list1"/>
    <dgm:cxn modelId="{30E4D083-9382-40F6-A14B-152331E571EA}" type="presParOf" srcId="{9CE2F57B-FDD3-48E2-B3AB-CA409D4D1568}" destId="{909A00AD-5641-4F58-B2FF-99973309432D}" srcOrd="2" destOrd="0" presId="urn:microsoft.com/office/officeart/2005/8/layout/list1"/>
    <dgm:cxn modelId="{9D902852-7FD0-4F66-AAE5-0ABEFCBBEB83}" type="presParOf" srcId="{9CE2F57B-FDD3-48E2-B3AB-CA409D4D1568}" destId="{6862B1C6-06EF-4AB1-B51F-5968685ED9FC}" srcOrd="3" destOrd="0" presId="urn:microsoft.com/office/officeart/2005/8/layout/list1"/>
    <dgm:cxn modelId="{A6DA2B63-957F-4E17-87AA-1825F045A4CA}" type="presParOf" srcId="{9CE2F57B-FDD3-48E2-B3AB-CA409D4D1568}" destId="{C6025E06-D8E9-4DEA-8644-5879C36829A6}" srcOrd="4" destOrd="0" presId="urn:microsoft.com/office/officeart/2005/8/layout/list1"/>
    <dgm:cxn modelId="{04918916-E05D-4C4C-94C1-B82851893ADA}" type="presParOf" srcId="{C6025E06-D8E9-4DEA-8644-5879C36829A6}" destId="{1F16D646-3BC4-4FCB-8BC2-9A367B6492D4}" srcOrd="0" destOrd="0" presId="urn:microsoft.com/office/officeart/2005/8/layout/list1"/>
    <dgm:cxn modelId="{DAE575CE-0FCD-43C1-95B0-9626BD4F4A7F}" type="presParOf" srcId="{C6025E06-D8E9-4DEA-8644-5879C36829A6}" destId="{CE2B9FDE-DDCB-4E44-B4AA-34D7D97315FE}" srcOrd="1" destOrd="0" presId="urn:microsoft.com/office/officeart/2005/8/layout/list1"/>
    <dgm:cxn modelId="{3643A70D-1B23-44BD-89C1-079BF9ED1701}" type="presParOf" srcId="{9CE2F57B-FDD3-48E2-B3AB-CA409D4D1568}" destId="{A72853D0-8121-42C5-9DD7-C2A28225F934}" srcOrd="5" destOrd="0" presId="urn:microsoft.com/office/officeart/2005/8/layout/list1"/>
    <dgm:cxn modelId="{DFAD09BF-83C0-4C2A-9C3A-060C4CED280F}" type="presParOf" srcId="{9CE2F57B-FDD3-48E2-B3AB-CA409D4D1568}" destId="{C91B466E-8510-460B-A568-06335FE3CA68}" srcOrd="6" destOrd="0" presId="urn:microsoft.com/office/officeart/2005/8/layout/list1"/>
    <dgm:cxn modelId="{D86166C3-F445-45A1-9D94-CAC9703D6784}" type="presParOf" srcId="{9CE2F57B-FDD3-48E2-B3AB-CA409D4D1568}" destId="{EBBCA4F0-F9AF-457C-8257-BDFD4616ED85}" srcOrd="7" destOrd="0" presId="urn:microsoft.com/office/officeart/2005/8/layout/list1"/>
    <dgm:cxn modelId="{B0FF3AD8-3299-4A38-B1F3-19D4D0BE54D7}" type="presParOf" srcId="{9CE2F57B-FDD3-48E2-B3AB-CA409D4D1568}" destId="{5FDE3B19-51D0-4E67-9D97-E686E6794748}" srcOrd="8" destOrd="0" presId="urn:microsoft.com/office/officeart/2005/8/layout/list1"/>
    <dgm:cxn modelId="{B9B947C7-8F50-4471-8086-F3346DD96BB8}" type="presParOf" srcId="{5FDE3B19-51D0-4E67-9D97-E686E6794748}" destId="{2C07C03E-B897-4AFC-8E51-F99B41182119}" srcOrd="0" destOrd="0" presId="urn:microsoft.com/office/officeart/2005/8/layout/list1"/>
    <dgm:cxn modelId="{72A33B34-8B46-40B1-A392-1799EBE127A4}" type="presParOf" srcId="{5FDE3B19-51D0-4E67-9D97-E686E6794748}" destId="{30302B38-7978-48CB-A47C-5AEE046F17AE}" srcOrd="1" destOrd="0" presId="urn:microsoft.com/office/officeart/2005/8/layout/list1"/>
    <dgm:cxn modelId="{B0BDE71B-E7E0-4C13-A671-5478BA950602}" type="presParOf" srcId="{9CE2F57B-FDD3-48E2-B3AB-CA409D4D1568}" destId="{1CCCE0F5-A5C4-4FA0-B833-544334358FD5}" srcOrd="9" destOrd="0" presId="urn:microsoft.com/office/officeart/2005/8/layout/list1"/>
    <dgm:cxn modelId="{61E47564-6316-44FB-96E5-2B2A3433D79C}" type="presParOf" srcId="{9CE2F57B-FDD3-48E2-B3AB-CA409D4D1568}" destId="{A10080FD-219C-405B-B2E1-D35DA4BDA531}" srcOrd="10" destOrd="0" presId="urn:microsoft.com/office/officeart/2005/8/layout/list1"/>
    <dgm:cxn modelId="{DF05E3D1-47CE-460F-9DCE-F5E357992A26}" type="presParOf" srcId="{9CE2F57B-FDD3-48E2-B3AB-CA409D4D1568}" destId="{E2EEF32A-9881-4705-9883-B774273131C4}" srcOrd="11" destOrd="0" presId="urn:microsoft.com/office/officeart/2005/8/layout/list1"/>
    <dgm:cxn modelId="{F7477162-60F7-416E-9B69-7B19283B7A37}" type="presParOf" srcId="{9CE2F57B-FDD3-48E2-B3AB-CA409D4D1568}" destId="{992914DD-7B5B-42F3-BE82-54F061FFEB91}" srcOrd="12" destOrd="0" presId="urn:microsoft.com/office/officeart/2005/8/layout/list1"/>
    <dgm:cxn modelId="{FA3D4FC5-2605-4FE1-A85C-ED3B7A4F4E33}" type="presParOf" srcId="{992914DD-7B5B-42F3-BE82-54F061FFEB91}" destId="{59260AA0-424E-4100-8905-9606F1BD7417}" srcOrd="0" destOrd="0" presId="urn:microsoft.com/office/officeart/2005/8/layout/list1"/>
    <dgm:cxn modelId="{9B96591E-1A6D-4FFC-8C7C-F8525D1C5F2D}" type="presParOf" srcId="{992914DD-7B5B-42F3-BE82-54F061FFEB91}" destId="{D5E14396-4B6E-4680-9DA4-199E3E62C5E4}" srcOrd="1" destOrd="0" presId="urn:microsoft.com/office/officeart/2005/8/layout/list1"/>
    <dgm:cxn modelId="{E8418EFF-F895-43B5-A735-296C425CC6F5}" type="presParOf" srcId="{9CE2F57B-FDD3-48E2-B3AB-CA409D4D1568}" destId="{2963FE5E-2D92-412A-A5E2-DA49F3F5C9C3}" srcOrd="13" destOrd="0" presId="urn:microsoft.com/office/officeart/2005/8/layout/list1"/>
    <dgm:cxn modelId="{495ACE7A-5932-4E9B-879E-C338225E9E6E}" type="presParOf" srcId="{9CE2F57B-FDD3-48E2-B3AB-CA409D4D1568}" destId="{676040CC-9177-4C13-AA01-82AC8DAD12D1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870AE53-2E0C-4A09-963E-6159FEE7B360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26EE4A-B94B-43A4-93FA-F6E78D50561A}">
      <dgm:prSet phldrT="[Текст]"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Религии</a:t>
          </a:r>
        </a:p>
      </dgm:t>
    </dgm:pt>
    <dgm:pt modelId="{92C902B5-9FF0-457F-BEF8-B7BA686CDB71}" type="parTrans" cxnId="{809783E5-D094-411C-A3B0-0900E8362BB5}">
      <dgm:prSet/>
      <dgm:spPr/>
      <dgm:t>
        <a:bodyPr/>
        <a:lstStyle/>
        <a:p>
          <a:endParaRPr lang="ru-RU"/>
        </a:p>
      </dgm:t>
    </dgm:pt>
    <dgm:pt modelId="{8426AD6C-DE3E-4C4B-A3F2-2A6E5AB63444}" type="sibTrans" cxnId="{809783E5-D094-411C-A3B0-0900E8362BB5}">
      <dgm:prSet/>
      <dgm:spPr/>
      <dgm:t>
        <a:bodyPr/>
        <a:lstStyle/>
        <a:p>
          <a:endParaRPr lang="ru-RU"/>
        </a:p>
      </dgm:t>
    </dgm:pt>
    <dgm:pt modelId="{934D2F9B-79F2-4DDA-A72C-6A760B072130}">
      <dgm:prSet phldrT="[Текст]"/>
      <dgm:spPr>
        <a:solidFill>
          <a:schemeClr val="accent4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Православие</a:t>
          </a:r>
        </a:p>
      </dgm:t>
    </dgm:pt>
    <dgm:pt modelId="{390EE159-CE9E-4A87-ACB9-FCE2E0F83448}" type="parTrans" cxnId="{B7ECCC46-2DFD-46DA-B575-594BA8B946E2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22B27125-3A43-46C6-A8AB-E915946E973E}" type="sibTrans" cxnId="{B7ECCC46-2DFD-46DA-B575-594BA8B946E2}">
      <dgm:prSet/>
      <dgm:spPr/>
      <dgm:t>
        <a:bodyPr/>
        <a:lstStyle/>
        <a:p>
          <a:endParaRPr lang="ru-RU"/>
        </a:p>
      </dgm:t>
    </dgm:pt>
    <dgm:pt modelId="{492C6CE5-7206-46EA-B22E-A7AC938A7873}">
      <dgm:prSet phldrT="[Текст]"/>
      <dgm:spPr>
        <a:solidFill>
          <a:schemeClr val="accent6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ru-RU">
              <a:solidFill>
                <a:sysClr val="windowText" lastClr="000000"/>
              </a:solidFill>
            </a:rPr>
            <a:t> Ислам</a:t>
          </a:r>
        </a:p>
      </dgm:t>
    </dgm:pt>
    <dgm:pt modelId="{6D7C2F76-292B-4F1D-96FE-986E5487E8D2}" type="parTrans" cxnId="{F279B774-6745-473A-9B07-DB4FB82D0954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A9A09B4D-10E3-4680-8DAC-26B38A20F3AC}" type="sibTrans" cxnId="{F279B774-6745-473A-9B07-DB4FB82D0954}">
      <dgm:prSet/>
      <dgm:spPr/>
      <dgm:t>
        <a:bodyPr/>
        <a:lstStyle/>
        <a:p>
          <a:endParaRPr lang="ru-RU"/>
        </a:p>
      </dgm:t>
    </dgm:pt>
    <dgm:pt modelId="{DE2DD7E9-FDA9-488E-997D-92C7317B6429}">
      <dgm:prSet phldrT="[Текст]"/>
      <dgm:spPr>
        <a:solidFill>
          <a:schemeClr val="accent5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ru-RU">
              <a:solidFill>
                <a:sysClr val="windowText" lastClr="000000"/>
              </a:solidFill>
            </a:rPr>
            <a:t> Буддизм</a:t>
          </a:r>
        </a:p>
      </dgm:t>
    </dgm:pt>
    <dgm:pt modelId="{124ADA57-9BED-4FEE-88C9-9CC24FD641DB}" type="parTrans" cxnId="{058B46C6-72F6-47D5-95E1-E13FED35B8A9}">
      <dgm:prSet/>
      <dgm:spPr>
        <a:ln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3B94BB22-B27F-4F89-9964-E1D6EF5D79BF}" type="sibTrans" cxnId="{058B46C6-72F6-47D5-95E1-E13FED35B8A9}">
      <dgm:prSet/>
      <dgm:spPr/>
      <dgm:t>
        <a:bodyPr/>
        <a:lstStyle/>
        <a:p>
          <a:endParaRPr lang="ru-RU"/>
        </a:p>
      </dgm:t>
    </dgm:pt>
    <dgm:pt modelId="{78DD662A-96D7-4D90-A597-B3CDC98478C0}" type="pres">
      <dgm:prSet presAssocID="{0870AE53-2E0C-4A09-963E-6159FEE7B36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2302FFD-7297-4491-BE28-E979BF9CBA11}" type="pres">
      <dgm:prSet presAssocID="{5126EE4A-B94B-43A4-93FA-F6E78D50561A}" presName="root1" presStyleCnt="0"/>
      <dgm:spPr/>
    </dgm:pt>
    <dgm:pt modelId="{AE76A4B8-29B2-4AF7-B02A-A3F91E0D69D3}" type="pres">
      <dgm:prSet presAssocID="{5126EE4A-B94B-43A4-93FA-F6E78D50561A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170D62-2027-42FC-89C8-22E4CD222EA7}" type="pres">
      <dgm:prSet presAssocID="{5126EE4A-B94B-43A4-93FA-F6E78D50561A}" presName="level2hierChild" presStyleCnt="0"/>
      <dgm:spPr/>
    </dgm:pt>
    <dgm:pt modelId="{BD7A0EE8-193A-47DF-82CC-1E3F9C584786}" type="pres">
      <dgm:prSet presAssocID="{390EE159-CE9E-4A87-ACB9-FCE2E0F83448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E44491F5-68CB-40F8-9081-71DB6CE063BD}" type="pres">
      <dgm:prSet presAssocID="{390EE159-CE9E-4A87-ACB9-FCE2E0F83448}" presName="connTx" presStyleLbl="parChTrans1D2" presStyleIdx="0" presStyleCnt="3"/>
      <dgm:spPr/>
      <dgm:t>
        <a:bodyPr/>
        <a:lstStyle/>
        <a:p>
          <a:endParaRPr lang="ru-RU"/>
        </a:p>
      </dgm:t>
    </dgm:pt>
    <dgm:pt modelId="{6711F3CF-ECA1-43DC-A783-10A142803B11}" type="pres">
      <dgm:prSet presAssocID="{934D2F9B-79F2-4DDA-A72C-6A760B072130}" presName="root2" presStyleCnt="0"/>
      <dgm:spPr/>
    </dgm:pt>
    <dgm:pt modelId="{B34CF25B-6BAB-4FEA-B1B6-0CF8CCC9AE9A}" type="pres">
      <dgm:prSet presAssocID="{934D2F9B-79F2-4DDA-A72C-6A760B072130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80436D-18CB-44D8-AD43-2BCE7AD5993B}" type="pres">
      <dgm:prSet presAssocID="{934D2F9B-79F2-4DDA-A72C-6A760B072130}" presName="level3hierChild" presStyleCnt="0"/>
      <dgm:spPr/>
    </dgm:pt>
    <dgm:pt modelId="{ABA967A8-A193-4FAD-BAF3-8279943CEFC0}" type="pres">
      <dgm:prSet presAssocID="{6D7C2F76-292B-4F1D-96FE-986E5487E8D2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52ABC243-3956-4AB1-B808-B948147D52E6}" type="pres">
      <dgm:prSet presAssocID="{6D7C2F76-292B-4F1D-96FE-986E5487E8D2}" presName="connTx" presStyleLbl="parChTrans1D2" presStyleIdx="1" presStyleCnt="3"/>
      <dgm:spPr/>
      <dgm:t>
        <a:bodyPr/>
        <a:lstStyle/>
        <a:p>
          <a:endParaRPr lang="ru-RU"/>
        </a:p>
      </dgm:t>
    </dgm:pt>
    <dgm:pt modelId="{EDB186FF-F65A-4404-85B4-26EA89813304}" type="pres">
      <dgm:prSet presAssocID="{492C6CE5-7206-46EA-B22E-A7AC938A7873}" presName="root2" presStyleCnt="0"/>
      <dgm:spPr/>
    </dgm:pt>
    <dgm:pt modelId="{0F50BBDA-B95D-4803-ABBA-7262DFF03139}" type="pres">
      <dgm:prSet presAssocID="{492C6CE5-7206-46EA-B22E-A7AC938A7873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BC0807-B329-487F-932D-11230DB1C745}" type="pres">
      <dgm:prSet presAssocID="{492C6CE5-7206-46EA-B22E-A7AC938A7873}" presName="level3hierChild" presStyleCnt="0"/>
      <dgm:spPr/>
    </dgm:pt>
    <dgm:pt modelId="{0E272313-F71D-4344-B243-CE2D2D863869}" type="pres">
      <dgm:prSet presAssocID="{124ADA57-9BED-4FEE-88C9-9CC24FD641DB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01263023-AAB1-4B5C-863F-CE66E8DBD242}" type="pres">
      <dgm:prSet presAssocID="{124ADA57-9BED-4FEE-88C9-9CC24FD641DB}" presName="connTx" presStyleLbl="parChTrans1D2" presStyleIdx="2" presStyleCnt="3"/>
      <dgm:spPr/>
      <dgm:t>
        <a:bodyPr/>
        <a:lstStyle/>
        <a:p>
          <a:endParaRPr lang="ru-RU"/>
        </a:p>
      </dgm:t>
    </dgm:pt>
    <dgm:pt modelId="{98274334-FB3A-4F57-91CB-507AD70C3C09}" type="pres">
      <dgm:prSet presAssocID="{DE2DD7E9-FDA9-488E-997D-92C7317B6429}" presName="root2" presStyleCnt="0"/>
      <dgm:spPr/>
    </dgm:pt>
    <dgm:pt modelId="{A5D585E4-1C1B-4B83-B127-23A703185CB4}" type="pres">
      <dgm:prSet presAssocID="{DE2DD7E9-FDA9-488E-997D-92C7317B6429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CD35B30-3E47-45EF-A425-56858AC71F22}" type="pres">
      <dgm:prSet presAssocID="{DE2DD7E9-FDA9-488E-997D-92C7317B6429}" presName="level3hierChild" presStyleCnt="0"/>
      <dgm:spPr/>
    </dgm:pt>
  </dgm:ptLst>
  <dgm:cxnLst>
    <dgm:cxn modelId="{2EEA17A6-2779-49AB-8E10-0565BA60469E}" type="presOf" srcId="{0870AE53-2E0C-4A09-963E-6159FEE7B360}" destId="{78DD662A-96D7-4D90-A597-B3CDC98478C0}" srcOrd="0" destOrd="0" presId="urn:microsoft.com/office/officeart/2005/8/layout/hierarchy2"/>
    <dgm:cxn modelId="{B7ECCC46-2DFD-46DA-B575-594BA8B946E2}" srcId="{5126EE4A-B94B-43A4-93FA-F6E78D50561A}" destId="{934D2F9B-79F2-4DDA-A72C-6A760B072130}" srcOrd="0" destOrd="0" parTransId="{390EE159-CE9E-4A87-ACB9-FCE2E0F83448}" sibTransId="{22B27125-3A43-46C6-A8AB-E915946E973E}"/>
    <dgm:cxn modelId="{DA078FF3-3DCE-45BC-B1EF-AB40E34A2AB0}" type="presOf" srcId="{6D7C2F76-292B-4F1D-96FE-986E5487E8D2}" destId="{52ABC243-3956-4AB1-B808-B948147D52E6}" srcOrd="1" destOrd="0" presId="urn:microsoft.com/office/officeart/2005/8/layout/hierarchy2"/>
    <dgm:cxn modelId="{6921EE47-EBE9-4CB4-A187-DBCEE8B8C747}" type="presOf" srcId="{390EE159-CE9E-4A87-ACB9-FCE2E0F83448}" destId="{E44491F5-68CB-40F8-9081-71DB6CE063BD}" srcOrd="1" destOrd="0" presId="urn:microsoft.com/office/officeart/2005/8/layout/hierarchy2"/>
    <dgm:cxn modelId="{92C26F6E-8E72-473E-A81B-771FFBD62B99}" type="presOf" srcId="{6D7C2F76-292B-4F1D-96FE-986E5487E8D2}" destId="{ABA967A8-A193-4FAD-BAF3-8279943CEFC0}" srcOrd="0" destOrd="0" presId="urn:microsoft.com/office/officeart/2005/8/layout/hierarchy2"/>
    <dgm:cxn modelId="{F2FC4C3D-CC54-4AB2-AFFC-6D8FC17F875F}" type="presOf" srcId="{124ADA57-9BED-4FEE-88C9-9CC24FD641DB}" destId="{0E272313-F71D-4344-B243-CE2D2D863869}" srcOrd="0" destOrd="0" presId="urn:microsoft.com/office/officeart/2005/8/layout/hierarchy2"/>
    <dgm:cxn modelId="{058B46C6-72F6-47D5-95E1-E13FED35B8A9}" srcId="{5126EE4A-B94B-43A4-93FA-F6E78D50561A}" destId="{DE2DD7E9-FDA9-488E-997D-92C7317B6429}" srcOrd="2" destOrd="0" parTransId="{124ADA57-9BED-4FEE-88C9-9CC24FD641DB}" sibTransId="{3B94BB22-B27F-4F89-9964-E1D6EF5D79BF}"/>
    <dgm:cxn modelId="{F279B774-6745-473A-9B07-DB4FB82D0954}" srcId="{5126EE4A-B94B-43A4-93FA-F6E78D50561A}" destId="{492C6CE5-7206-46EA-B22E-A7AC938A7873}" srcOrd="1" destOrd="0" parTransId="{6D7C2F76-292B-4F1D-96FE-986E5487E8D2}" sibTransId="{A9A09B4D-10E3-4680-8DAC-26B38A20F3AC}"/>
    <dgm:cxn modelId="{809783E5-D094-411C-A3B0-0900E8362BB5}" srcId="{0870AE53-2E0C-4A09-963E-6159FEE7B360}" destId="{5126EE4A-B94B-43A4-93FA-F6E78D50561A}" srcOrd="0" destOrd="0" parTransId="{92C902B5-9FF0-457F-BEF8-B7BA686CDB71}" sibTransId="{8426AD6C-DE3E-4C4B-A3F2-2A6E5AB63444}"/>
    <dgm:cxn modelId="{F8641A19-2BDB-410A-9044-05D868A45517}" type="presOf" srcId="{934D2F9B-79F2-4DDA-A72C-6A760B072130}" destId="{B34CF25B-6BAB-4FEA-B1B6-0CF8CCC9AE9A}" srcOrd="0" destOrd="0" presId="urn:microsoft.com/office/officeart/2005/8/layout/hierarchy2"/>
    <dgm:cxn modelId="{C1DFFB18-A43B-4269-8CC1-28FA1BA330E2}" type="presOf" srcId="{390EE159-CE9E-4A87-ACB9-FCE2E0F83448}" destId="{BD7A0EE8-193A-47DF-82CC-1E3F9C584786}" srcOrd="0" destOrd="0" presId="urn:microsoft.com/office/officeart/2005/8/layout/hierarchy2"/>
    <dgm:cxn modelId="{090B426B-CA6C-40DC-9241-7C2ABAA97ADA}" type="presOf" srcId="{124ADA57-9BED-4FEE-88C9-9CC24FD641DB}" destId="{01263023-AAB1-4B5C-863F-CE66E8DBD242}" srcOrd="1" destOrd="0" presId="urn:microsoft.com/office/officeart/2005/8/layout/hierarchy2"/>
    <dgm:cxn modelId="{660B8553-2A8A-412B-843F-AC594A14DD24}" type="presOf" srcId="{5126EE4A-B94B-43A4-93FA-F6E78D50561A}" destId="{AE76A4B8-29B2-4AF7-B02A-A3F91E0D69D3}" srcOrd="0" destOrd="0" presId="urn:microsoft.com/office/officeart/2005/8/layout/hierarchy2"/>
    <dgm:cxn modelId="{386DBAF6-76D7-40C6-B4AF-0D6AA0D8C51F}" type="presOf" srcId="{DE2DD7E9-FDA9-488E-997D-92C7317B6429}" destId="{A5D585E4-1C1B-4B83-B127-23A703185CB4}" srcOrd="0" destOrd="0" presId="urn:microsoft.com/office/officeart/2005/8/layout/hierarchy2"/>
    <dgm:cxn modelId="{7B3B288A-AD3D-4CDA-BBE6-2C24D0EB2AF8}" type="presOf" srcId="{492C6CE5-7206-46EA-B22E-A7AC938A7873}" destId="{0F50BBDA-B95D-4803-ABBA-7262DFF03139}" srcOrd="0" destOrd="0" presId="urn:microsoft.com/office/officeart/2005/8/layout/hierarchy2"/>
    <dgm:cxn modelId="{C578F46B-C1C4-4565-8B45-7A759136E4FD}" type="presParOf" srcId="{78DD662A-96D7-4D90-A597-B3CDC98478C0}" destId="{82302FFD-7297-4491-BE28-E979BF9CBA11}" srcOrd="0" destOrd="0" presId="urn:microsoft.com/office/officeart/2005/8/layout/hierarchy2"/>
    <dgm:cxn modelId="{2ADA97AD-3779-4D29-801B-E1790520A0AA}" type="presParOf" srcId="{82302FFD-7297-4491-BE28-E979BF9CBA11}" destId="{AE76A4B8-29B2-4AF7-B02A-A3F91E0D69D3}" srcOrd="0" destOrd="0" presId="urn:microsoft.com/office/officeart/2005/8/layout/hierarchy2"/>
    <dgm:cxn modelId="{2AD9F825-7AE9-4538-BE85-F2A8B8F871C3}" type="presParOf" srcId="{82302FFD-7297-4491-BE28-E979BF9CBA11}" destId="{03170D62-2027-42FC-89C8-22E4CD222EA7}" srcOrd="1" destOrd="0" presId="urn:microsoft.com/office/officeart/2005/8/layout/hierarchy2"/>
    <dgm:cxn modelId="{4BEA1936-0FD2-4784-B029-4947A4930464}" type="presParOf" srcId="{03170D62-2027-42FC-89C8-22E4CD222EA7}" destId="{BD7A0EE8-193A-47DF-82CC-1E3F9C584786}" srcOrd="0" destOrd="0" presId="urn:microsoft.com/office/officeart/2005/8/layout/hierarchy2"/>
    <dgm:cxn modelId="{B541577A-C29C-4797-A05F-858C96D668E8}" type="presParOf" srcId="{BD7A0EE8-193A-47DF-82CC-1E3F9C584786}" destId="{E44491F5-68CB-40F8-9081-71DB6CE063BD}" srcOrd="0" destOrd="0" presId="urn:microsoft.com/office/officeart/2005/8/layout/hierarchy2"/>
    <dgm:cxn modelId="{356AE8CA-9918-4FA9-9101-91909F13446B}" type="presParOf" srcId="{03170D62-2027-42FC-89C8-22E4CD222EA7}" destId="{6711F3CF-ECA1-43DC-A783-10A142803B11}" srcOrd="1" destOrd="0" presId="urn:microsoft.com/office/officeart/2005/8/layout/hierarchy2"/>
    <dgm:cxn modelId="{54A5D69B-8C73-489A-80C4-F3903778E4A4}" type="presParOf" srcId="{6711F3CF-ECA1-43DC-A783-10A142803B11}" destId="{B34CF25B-6BAB-4FEA-B1B6-0CF8CCC9AE9A}" srcOrd="0" destOrd="0" presId="urn:microsoft.com/office/officeart/2005/8/layout/hierarchy2"/>
    <dgm:cxn modelId="{6150D666-010D-4666-A454-55CB80454834}" type="presParOf" srcId="{6711F3CF-ECA1-43DC-A783-10A142803B11}" destId="{9480436D-18CB-44D8-AD43-2BCE7AD5993B}" srcOrd="1" destOrd="0" presId="urn:microsoft.com/office/officeart/2005/8/layout/hierarchy2"/>
    <dgm:cxn modelId="{4623CA7A-CECB-4376-879F-2BEC15566812}" type="presParOf" srcId="{03170D62-2027-42FC-89C8-22E4CD222EA7}" destId="{ABA967A8-A193-4FAD-BAF3-8279943CEFC0}" srcOrd="2" destOrd="0" presId="urn:microsoft.com/office/officeart/2005/8/layout/hierarchy2"/>
    <dgm:cxn modelId="{18F9F56A-304C-43F4-B014-4D77D3C29A9A}" type="presParOf" srcId="{ABA967A8-A193-4FAD-BAF3-8279943CEFC0}" destId="{52ABC243-3956-4AB1-B808-B948147D52E6}" srcOrd="0" destOrd="0" presId="urn:microsoft.com/office/officeart/2005/8/layout/hierarchy2"/>
    <dgm:cxn modelId="{3059B13A-0442-40A2-A870-8D4FC17049EC}" type="presParOf" srcId="{03170D62-2027-42FC-89C8-22E4CD222EA7}" destId="{EDB186FF-F65A-4404-85B4-26EA89813304}" srcOrd="3" destOrd="0" presId="urn:microsoft.com/office/officeart/2005/8/layout/hierarchy2"/>
    <dgm:cxn modelId="{A1F144CB-DAA1-40A3-AB65-51D9E8964157}" type="presParOf" srcId="{EDB186FF-F65A-4404-85B4-26EA89813304}" destId="{0F50BBDA-B95D-4803-ABBA-7262DFF03139}" srcOrd="0" destOrd="0" presId="urn:microsoft.com/office/officeart/2005/8/layout/hierarchy2"/>
    <dgm:cxn modelId="{1BE503B8-24B9-4160-ADD8-BEC5725F1A36}" type="presParOf" srcId="{EDB186FF-F65A-4404-85B4-26EA89813304}" destId="{47BC0807-B329-487F-932D-11230DB1C745}" srcOrd="1" destOrd="0" presId="urn:microsoft.com/office/officeart/2005/8/layout/hierarchy2"/>
    <dgm:cxn modelId="{BF6649DA-B345-40BB-893A-1C8567B6F87E}" type="presParOf" srcId="{03170D62-2027-42FC-89C8-22E4CD222EA7}" destId="{0E272313-F71D-4344-B243-CE2D2D863869}" srcOrd="4" destOrd="0" presId="urn:microsoft.com/office/officeart/2005/8/layout/hierarchy2"/>
    <dgm:cxn modelId="{005395DE-D43F-4A82-9C72-64C6FD8FD164}" type="presParOf" srcId="{0E272313-F71D-4344-B243-CE2D2D863869}" destId="{01263023-AAB1-4B5C-863F-CE66E8DBD242}" srcOrd="0" destOrd="0" presId="urn:microsoft.com/office/officeart/2005/8/layout/hierarchy2"/>
    <dgm:cxn modelId="{C5C4A3B1-CDCA-480C-B75A-755B4453F27B}" type="presParOf" srcId="{03170D62-2027-42FC-89C8-22E4CD222EA7}" destId="{98274334-FB3A-4F57-91CB-507AD70C3C09}" srcOrd="5" destOrd="0" presId="urn:microsoft.com/office/officeart/2005/8/layout/hierarchy2"/>
    <dgm:cxn modelId="{9BE2F535-202C-4366-8C2A-A2D7155DDC43}" type="presParOf" srcId="{98274334-FB3A-4F57-91CB-507AD70C3C09}" destId="{A5D585E4-1C1B-4B83-B127-23A703185CB4}" srcOrd="0" destOrd="0" presId="urn:microsoft.com/office/officeart/2005/8/layout/hierarchy2"/>
    <dgm:cxn modelId="{D5221676-9000-41E4-937A-E8FD08821E7F}" type="presParOf" srcId="{98274334-FB3A-4F57-91CB-507AD70C3C09}" destId="{9CD35B30-3E47-45EF-A425-56858AC71F2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0C7BD5C-243F-47DC-94DD-6EC5B77EF631}" type="doc">
      <dgm:prSet loTypeId="urn:microsoft.com/office/officeart/2005/8/layout/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E6912F72-74C6-474E-8C25-B115B601B318}">
      <dgm:prSet phldrT="[Текст]" custT="1"/>
      <dgm:spPr/>
      <dgm:t>
        <a:bodyPr/>
        <a:lstStyle/>
        <a:p>
          <a:r>
            <a:rPr lang="ru-RU" sz="2000" dirty="0"/>
            <a:t>Разработка единых стандартов качества для религиозных приложений</a:t>
          </a:r>
        </a:p>
      </dgm:t>
    </dgm:pt>
    <dgm:pt modelId="{0839230D-DA5E-4C47-AC82-471538B7C558}" type="parTrans" cxnId="{F88DA1CC-F1AB-442E-903B-11F48A4DB130}">
      <dgm:prSet/>
      <dgm:spPr/>
      <dgm:t>
        <a:bodyPr/>
        <a:lstStyle/>
        <a:p>
          <a:endParaRPr lang="ru-RU"/>
        </a:p>
      </dgm:t>
    </dgm:pt>
    <dgm:pt modelId="{AB3BAF78-EB86-496B-9DCA-F0D4DC9AF03C}" type="sibTrans" cxnId="{F88DA1CC-F1AB-442E-903B-11F48A4DB130}">
      <dgm:prSet/>
      <dgm:spPr/>
      <dgm:t>
        <a:bodyPr/>
        <a:lstStyle/>
        <a:p>
          <a:endParaRPr lang="ru-RU"/>
        </a:p>
      </dgm:t>
    </dgm:pt>
    <dgm:pt modelId="{D0039BAC-6366-4E09-8831-3A55E5AD8C0F}">
      <dgm:prSet phldrT="[Текст]" custT="1"/>
      <dgm:spPr/>
      <dgm:t>
        <a:bodyPr/>
        <a:lstStyle/>
        <a:p>
          <a:r>
            <a:rPr lang="ru-RU" sz="2000" dirty="0"/>
            <a:t>Создание интегрированных платформ</a:t>
          </a:r>
        </a:p>
      </dgm:t>
    </dgm:pt>
    <dgm:pt modelId="{F30973A6-CF6A-496F-86E3-B4D0D3332347}" type="parTrans" cxnId="{384B0F3D-4E96-497F-9613-4CF13A745813}">
      <dgm:prSet/>
      <dgm:spPr/>
      <dgm:t>
        <a:bodyPr/>
        <a:lstStyle/>
        <a:p>
          <a:endParaRPr lang="ru-RU"/>
        </a:p>
      </dgm:t>
    </dgm:pt>
    <dgm:pt modelId="{4CD1FF03-2F2E-4D8E-995C-6B60BF3CB98D}" type="sibTrans" cxnId="{384B0F3D-4E96-497F-9613-4CF13A745813}">
      <dgm:prSet/>
      <dgm:spPr/>
      <dgm:t>
        <a:bodyPr/>
        <a:lstStyle/>
        <a:p>
          <a:endParaRPr lang="ru-RU"/>
        </a:p>
      </dgm:t>
    </dgm:pt>
    <dgm:pt modelId="{3795F24E-8FC1-43AC-92B3-3AECA5F071AF}">
      <dgm:prSet phldrT="[Текст]" custT="1"/>
      <dgm:spPr/>
      <dgm:t>
        <a:bodyPr/>
        <a:lstStyle/>
        <a:p>
          <a:r>
            <a:rPr lang="ru-RU" sz="2000" dirty="0"/>
            <a:t>Системное обучение духовенства цифровым компетенциям</a:t>
          </a:r>
        </a:p>
      </dgm:t>
    </dgm:pt>
    <dgm:pt modelId="{F639835D-8F19-4215-9CF3-5EF10F4E19C6}" type="parTrans" cxnId="{B22B6EF6-30EC-45B7-9328-8D379DA44B6F}">
      <dgm:prSet/>
      <dgm:spPr/>
      <dgm:t>
        <a:bodyPr/>
        <a:lstStyle/>
        <a:p>
          <a:endParaRPr lang="ru-RU"/>
        </a:p>
      </dgm:t>
    </dgm:pt>
    <dgm:pt modelId="{681789A6-5CB4-405C-B0EF-804B8C4DBC3E}" type="sibTrans" cxnId="{B22B6EF6-30EC-45B7-9328-8D379DA44B6F}">
      <dgm:prSet/>
      <dgm:spPr/>
      <dgm:t>
        <a:bodyPr/>
        <a:lstStyle/>
        <a:p>
          <a:endParaRPr lang="ru-RU"/>
        </a:p>
      </dgm:t>
    </dgm:pt>
    <dgm:pt modelId="{555BE9AB-1252-4AC8-A6A4-16B52FC05E75}">
      <dgm:prSet custT="1"/>
      <dgm:spPr/>
      <dgm:t>
        <a:bodyPr/>
        <a:lstStyle/>
        <a:p>
          <a:r>
            <a:rPr lang="ru-RU" sz="2000" dirty="0"/>
            <a:t>Целенаправленная разработка интуитивно понятных и доступных интерфейсов</a:t>
          </a:r>
        </a:p>
      </dgm:t>
    </dgm:pt>
    <dgm:pt modelId="{99ACA66E-88CF-4F42-B92D-A04A3C233671}" type="parTrans" cxnId="{C0142875-CB36-4BED-BFD4-E149B831891B}">
      <dgm:prSet/>
      <dgm:spPr/>
      <dgm:t>
        <a:bodyPr/>
        <a:lstStyle/>
        <a:p>
          <a:endParaRPr lang="ru-RU"/>
        </a:p>
      </dgm:t>
    </dgm:pt>
    <dgm:pt modelId="{16CDAEBA-62ED-4B2C-B441-04140EEAB046}" type="sibTrans" cxnId="{C0142875-CB36-4BED-BFD4-E149B831891B}">
      <dgm:prSet/>
      <dgm:spPr/>
      <dgm:t>
        <a:bodyPr/>
        <a:lstStyle/>
        <a:p>
          <a:endParaRPr lang="ru-RU"/>
        </a:p>
      </dgm:t>
    </dgm:pt>
    <dgm:pt modelId="{9CE2F57B-FDD3-48E2-B3AB-CA409D4D1568}" type="pres">
      <dgm:prSet presAssocID="{E0C7BD5C-243F-47DC-94DD-6EC5B77EF63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49F8B2B-E460-4F76-A753-05C9C3F601D3}" type="pres">
      <dgm:prSet presAssocID="{E6912F72-74C6-474E-8C25-B115B601B318}" presName="parentLin" presStyleCnt="0"/>
      <dgm:spPr/>
    </dgm:pt>
    <dgm:pt modelId="{3B33695E-9628-4FCE-BF80-FC6AEC170BE9}" type="pres">
      <dgm:prSet presAssocID="{E6912F72-74C6-474E-8C25-B115B601B318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5BC38852-0FD0-4156-98B8-3EAE4C02F52C}" type="pres">
      <dgm:prSet presAssocID="{E6912F72-74C6-474E-8C25-B115B601B318}" presName="parentText" presStyleLbl="node1" presStyleIdx="0" presStyleCnt="4" custScaleX="128251" custScaleY="12684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6E3671-7C57-4AB2-9F07-D6B265B82A95}" type="pres">
      <dgm:prSet presAssocID="{E6912F72-74C6-474E-8C25-B115B601B318}" presName="negativeSpace" presStyleCnt="0"/>
      <dgm:spPr/>
    </dgm:pt>
    <dgm:pt modelId="{909A00AD-5641-4F58-B2FF-99973309432D}" type="pres">
      <dgm:prSet presAssocID="{E6912F72-74C6-474E-8C25-B115B601B318}" presName="childText" presStyleLbl="conFgAcc1" presStyleIdx="0" presStyleCnt="4">
        <dgm:presLayoutVars>
          <dgm:bulletEnabled val="1"/>
        </dgm:presLayoutVars>
      </dgm:prSet>
      <dgm:spPr/>
    </dgm:pt>
    <dgm:pt modelId="{6862B1C6-06EF-4AB1-B51F-5968685ED9FC}" type="pres">
      <dgm:prSet presAssocID="{AB3BAF78-EB86-496B-9DCA-F0D4DC9AF03C}" presName="spaceBetweenRectangles" presStyleCnt="0"/>
      <dgm:spPr/>
    </dgm:pt>
    <dgm:pt modelId="{C6025E06-D8E9-4DEA-8644-5879C36829A6}" type="pres">
      <dgm:prSet presAssocID="{D0039BAC-6366-4E09-8831-3A55E5AD8C0F}" presName="parentLin" presStyleCnt="0"/>
      <dgm:spPr/>
    </dgm:pt>
    <dgm:pt modelId="{1F16D646-3BC4-4FCB-8BC2-9A367B6492D4}" type="pres">
      <dgm:prSet presAssocID="{D0039BAC-6366-4E09-8831-3A55E5AD8C0F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CE2B9FDE-DDCB-4E44-B4AA-34D7D97315FE}" type="pres">
      <dgm:prSet presAssocID="{D0039BAC-6366-4E09-8831-3A55E5AD8C0F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2853D0-8121-42C5-9DD7-C2A28225F934}" type="pres">
      <dgm:prSet presAssocID="{D0039BAC-6366-4E09-8831-3A55E5AD8C0F}" presName="negativeSpace" presStyleCnt="0"/>
      <dgm:spPr/>
    </dgm:pt>
    <dgm:pt modelId="{C91B466E-8510-460B-A568-06335FE3CA68}" type="pres">
      <dgm:prSet presAssocID="{D0039BAC-6366-4E09-8831-3A55E5AD8C0F}" presName="childText" presStyleLbl="conFgAcc1" presStyleIdx="1" presStyleCnt="4">
        <dgm:presLayoutVars>
          <dgm:bulletEnabled val="1"/>
        </dgm:presLayoutVars>
      </dgm:prSet>
      <dgm:spPr/>
    </dgm:pt>
    <dgm:pt modelId="{EBBCA4F0-F9AF-457C-8257-BDFD4616ED85}" type="pres">
      <dgm:prSet presAssocID="{4CD1FF03-2F2E-4D8E-995C-6B60BF3CB98D}" presName="spaceBetweenRectangles" presStyleCnt="0"/>
      <dgm:spPr/>
    </dgm:pt>
    <dgm:pt modelId="{5FDE3B19-51D0-4E67-9D97-E686E6794748}" type="pres">
      <dgm:prSet presAssocID="{3795F24E-8FC1-43AC-92B3-3AECA5F071AF}" presName="parentLin" presStyleCnt="0"/>
      <dgm:spPr/>
    </dgm:pt>
    <dgm:pt modelId="{2C07C03E-B897-4AFC-8E51-F99B41182119}" type="pres">
      <dgm:prSet presAssocID="{3795F24E-8FC1-43AC-92B3-3AECA5F071AF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30302B38-7978-48CB-A47C-5AEE046F17AE}" type="pres">
      <dgm:prSet presAssocID="{3795F24E-8FC1-43AC-92B3-3AECA5F071AF}" presName="parentText" presStyleLbl="node1" presStyleIdx="2" presStyleCnt="4" custScaleX="114168" custScaleY="110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CCE0F5-A5C4-4FA0-B833-544334358FD5}" type="pres">
      <dgm:prSet presAssocID="{3795F24E-8FC1-43AC-92B3-3AECA5F071AF}" presName="negativeSpace" presStyleCnt="0"/>
      <dgm:spPr/>
    </dgm:pt>
    <dgm:pt modelId="{A10080FD-219C-405B-B2E1-D35DA4BDA531}" type="pres">
      <dgm:prSet presAssocID="{3795F24E-8FC1-43AC-92B3-3AECA5F071AF}" presName="childText" presStyleLbl="conFgAcc1" presStyleIdx="2" presStyleCnt="4">
        <dgm:presLayoutVars>
          <dgm:bulletEnabled val="1"/>
        </dgm:presLayoutVars>
      </dgm:prSet>
      <dgm:spPr/>
    </dgm:pt>
    <dgm:pt modelId="{E2EEF32A-9881-4705-9883-B774273131C4}" type="pres">
      <dgm:prSet presAssocID="{681789A6-5CB4-405C-B0EF-804B8C4DBC3E}" presName="spaceBetweenRectangles" presStyleCnt="0"/>
      <dgm:spPr/>
    </dgm:pt>
    <dgm:pt modelId="{992914DD-7B5B-42F3-BE82-54F061FFEB91}" type="pres">
      <dgm:prSet presAssocID="{555BE9AB-1252-4AC8-A6A4-16B52FC05E75}" presName="parentLin" presStyleCnt="0"/>
      <dgm:spPr/>
    </dgm:pt>
    <dgm:pt modelId="{59260AA0-424E-4100-8905-9606F1BD7417}" type="pres">
      <dgm:prSet presAssocID="{555BE9AB-1252-4AC8-A6A4-16B52FC05E75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D5E14396-4B6E-4680-9DA4-199E3E62C5E4}" type="pres">
      <dgm:prSet presAssocID="{555BE9AB-1252-4AC8-A6A4-16B52FC05E75}" presName="parentText" presStyleLbl="node1" presStyleIdx="3" presStyleCnt="4" custScaleX="129164" custScaleY="14040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63FE5E-2D92-412A-A5E2-DA49F3F5C9C3}" type="pres">
      <dgm:prSet presAssocID="{555BE9AB-1252-4AC8-A6A4-16B52FC05E75}" presName="negativeSpace" presStyleCnt="0"/>
      <dgm:spPr/>
    </dgm:pt>
    <dgm:pt modelId="{676040CC-9177-4C13-AA01-82AC8DAD12D1}" type="pres">
      <dgm:prSet presAssocID="{555BE9AB-1252-4AC8-A6A4-16B52FC05E75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C0142875-CB36-4BED-BFD4-E149B831891B}" srcId="{E0C7BD5C-243F-47DC-94DD-6EC5B77EF631}" destId="{555BE9AB-1252-4AC8-A6A4-16B52FC05E75}" srcOrd="3" destOrd="0" parTransId="{99ACA66E-88CF-4F42-B92D-A04A3C233671}" sibTransId="{16CDAEBA-62ED-4B2C-B441-04140EEAB046}"/>
    <dgm:cxn modelId="{0CCCAAE0-BE83-42AD-AB2D-33E7ABFF04A2}" type="presOf" srcId="{3795F24E-8FC1-43AC-92B3-3AECA5F071AF}" destId="{30302B38-7978-48CB-A47C-5AEE046F17AE}" srcOrd="1" destOrd="0" presId="urn:microsoft.com/office/officeart/2005/8/layout/list1"/>
    <dgm:cxn modelId="{FD87E286-4B73-4077-811A-92BED1E9DFA7}" type="presOf" srcId="{3795F24E-8FC1-43AC-92B3-3AECA5F071AF}" destId="{2C07C03E-B897-4AFC-8E51-F99B41182119}" srcOrd="0" destOrd="0" presId="urn:microsoft.com/office/officeart/2005/8/layout/list1"/>
    <dgm:cxn modelId="{E6455FD8-52BC-4DF8-BC0B-1E184970846C}" type="presOf" srcId="{E6912F72-74C6-474E-8C25-B115B601B318}" destId="{5BC38852-0FD0-4156-98B8-3EAE4C02F52C}" srcOrd="1" destOrd="0" presId="urn:microsoft.com/office/officeart/2005/8/layout/list1"/>
    <dgm:cxn modelId="{F88DA1CC-F1AB-442E-903B-11F48A4DB130}" srcId="{E0C7BD5C-243F-47DC-94DD-6EC5B77EF631}" destId="{E6912F72-74C6-474E-8C25-B115B601B318}" srcOrd="0" destOrd="0" parTransId="{0839230D-DA5E-4C47-AC82-471538B7C558}" sibTransId="{AB3BAF78-EB86-496B-9DCA-F0D4DC9AF03C}"/>
    <dgm:cxn modelId="{384B0F3D-4E96-497F-9613-4CF13A745813}" srcId="{E0C7BD5C-243F-47DC-94DD-6EC5B77EF631}" destId="{D0039BAC-6366-4E09-8831-3A55E5AD8C0F}" srcOrd="1" destOrd="0" parTransId="{F30973A6-CF6A-496F-86E3-B4D0D3332347}" sibTransId="{4CD1FF03-2F2E-4D8E-995C-6B60BF3CB98D}"/>
    <dgm:cxn modelId="{89B121D1-BFCC-4E8E-B2D6-B8206EC4FFB5}" type="presOf" srcId="{E6912F72-74C6-474E-8C25-B115B601B318}" destId="{3B33695E-9628-4FCE-BF80-FC6AEC170BE9}" srcOrd="0" destOrd="0" presId="urn:microsoft.com/office/officeart/2005/8/layout/list1"/>
    <dgm:cxn modelId="{4C986933-C685-4246-B824-4FF714E3A8FD}" type="presOf" srcId="{E0C7BD5C-243F-47DC-94DD-6EC5B77EF631}" destId="{9CE2F57B-FDD3-48E2-B3AB-CA409D4D1568}" srcOrd="0" destOrd="0" presId="urn:microsoft.com/office/officeart/2005/8/layout/list1"/>
    <dgm:cxn modelId="{B22B6EF6-30EC-45B7-9328-8D379DA44B6F}" srcId="{E0C7BD5C-243F-47DC-94DD-6EC5B77EF631}" destId="{3795F24E-8FC1-43AC-92B3-3AECA5F071AF}" srcOrd="2" destOrd="0" parTransId="{F639835D-8F19-4215-9CF3-5EF10F4E19C6}" sibTransId="{681789A6-5CB4-405C-B0EF-804B8C4DBC3E}"/>
    <dgm:cxn modelId="{EE95FA9B-884E-40CC-8FC9-D88CB826D837}" type="presOf" srcId="{555BE9AB-1252-4AC8-A6A4-16B52FC05E75}" destId="{D5E14396-4B6E-4680-9DA4-199E3E62C5E4}" srcOrd="1" destOrd="0" presId="urn:microsoft.com/office/officeart/2005/8/layout/list1"/>
    <dgm:cxn modelId="{9C243D86-6596-49C7-8FB5-D1100532A0EB}" type="presOf" srcId="{555BE9AB-1252-4AC8-A6A4-16B52FC05E75}" destId="{59260AA0-424E-4100-8905-9606F1BD7417}" srcOrd="0" destOrd="0" presId="urn:microsoft.com/office/officeart/2005/8/layout/list1"/>
    <dgm:cxn modelId="{48FB901A-53B6-4D25-AABC-B692F39D6070}" type="presOf" srcId="{D0039BAC-6366-4E09-8831-3A55E5AD8C0F}" destId="{CE2B9FDE-DDCB-4E44-B4AA-34D7D97315FE}" srcOrd="1" destOrd="0" presId="urn:microsoft.com/office/officeart/2005/8/layout/list1"/>
    <dgm:cxn modelId="{CB1B532C-A6B4-43E5-8054-5906E068EB80}" type="presOf" srcId="{D0039BAC-6366-4E09-8831-3A55E5AD8C0F}" destId="{1F16D646-3BC4-4FCB-8BC2-9A367B6492D4}" srcOrd="0" destOrd="0" presId="urn:microsoft.com/office/officeart/2005/8/layout/list1"/>
    <dgm:cxn modelId="{E6B8FF88-7409-444F-951B-5CC993D79934}" type="presParOf" srcId="{9CE2F57B-FDD3-48E2-B3AB-CA409D4D1568}" destId="{049F8B2B-E460-4F76-A753-05C9C3F601D3}" srcOrd="0" destOrd="0" presId="urn:microsoft.com/office/officeart/2005/8/layout/list1"/>
    <dgm:cxn modelId="{7392E18D-C6C6-4ABA-9ECE-41B04ACE8AA7}" type="presParOf" srcId="{049F8B2B-E460-4F76-A753-05C9C3F601D3}" destId="{3B33695E-9628-4FCE-BF80-FC6AEC170BE9}" srcOrd="0" destOrd="0" presId="urn:microsoft.com/office/officeart/2005/8/layout/list1"/>
    <dgm:cxn modelId="{312E9F13-181F-43C2-8A46-D6749897BBA7}" type="presParOf" srcId="{049F8B2B-E460-4F76-A753-05C9C3F601D3}" destId="{5BC38852-0FD0-4156-98B8-3EAE4C02F52C}" srcOrd="1" destOrd="0" presId="urn:microsoft.com/office/officeart/2005/8/layout/list1"/>
    <dgm:cxn modelId="{B6F40426-2E70-4E32-B49A-3A296BFADD81}" type="presParOf" srcId="{9CE2F57B-FDD3-48E2-B3AB-CA409D4D1568}" destId="{956E3671-7C57-4AB2-9F07-D6B265B82A95}" srcOrd="1" destOrd="0" presId="urn:microsoft.com/office/officeart/2005/8/layout/list1"/>
    <dgm:cxn modelId="{E31F0A96-6F72-4E64-940F-A6208244B1D8}" type="presParOf" srcId="{9CE2F57B-FDD3-48E2-B3AB-CA409D4D1568}" destId="{909A00AD-5641-4F58-B2FF-99973309432D}" srcOrd="2" destOrd="0" presId="urn:microsoft.com/office/officeart/2005/8/layout/list1"/>
    <dgm:cxn modelId="{DAAD00B7-B094-4763-8709-FC7EEE87411B}" type="presParOf" srcId="{9CE2F57B-FDD3-48E2-B3AB-CA409D4D1568}" destId="{6862B1C6-06EF-4AB1-B51F-5968685ED9FC}" srcOrd="3" destOrd="0" presId="urn:microsoft.com/office/officeart/2005/8/layout/list1"/>
    <dgm:cxn modelId="{2A21FA8C-E004-47CE-B2FE-C5CB9D023907}" type="presParOf" srcId="{9CE2F57B-FDD3-48E2-B3AB-CA409D4D1568}" destId="{C6025E06-D8E9-4DEA-8644-5879C36829A6}" srcOrd="4" destOrd="0" presId="urn:microsoft.com/office/officeart/2005/8/layout/list1"/>
    <dgm:cxn modelId="{A2B1A58F-4747-4D5B-9FB1-0449C8B820A6}" type="presParOf" srcId="{C6025E06-D8E9-4DEA-8644-5879C36829A6}" destId="{1F16D646-3BC4-4FCB-8BC2-9A367B6492D4}" srcOrd="0" destOrd="0" presId="urn:microsoft.com/office/officeart/2005/8/layout/list1"/>
    <dgm:cxn modelId="{BB31BC36-DD26-4FA7-8D95-78C7AE6C249E}" type="presParOf" srcId="{C6025E06-D8E9-4DEA-8644-5879C36829A6}" destId="{CE2B9FDE-DDCB-4E44-B4AA-34D7D97315FE}" srcOrd="1" destOrd="0" presId="urn:microsoft.com/office/officeart/2005/8/layout/list1"/>
    <dgm:cxn modelId="{612BCCBC-B476-4963-9023-1761A97565E6}" type="presParOf" srcId="{9CE2F57B-FDD3-48E2-B3AB-CA409D4D1568}" destId="{A72853D0-8121-42C5-9DD7-C2A28225F934}" srcOrd="5" destOrd="0" presId="urn:microsoft.com/office/officeart/2005/8/layout/list1"/>
    <dgm:cxn modelId="{C9BA4F6B-0EBF-4146-B9C9-FEEDF2C49987}" type="presParOf" srcId="{9CE2F57B-FDD3-48E2-B3AB-CA409D4D1568}" destId="{C91B466E-8510-460B-A568-06335FE3CA68}" srcOrd="6" destOrd="0" presId="urn:microsoft.com/office/officeart/2005/8/layout/list1"/>
    <dgm:cxn modelId="{DDC3EC3C-CDED-467F-A081-10142F23B68E}" type="presParOf" srcId="{9CE2F57B-FDD3-48E2-B3AB-CA409D4D1568}" destId="{EBBCA4F0-F9AF-457C-8257-BDFD4616ED85}" srcOrd="7" destOrd="0" presId="urn:microsoft.com/office/officeart/2005/8/layout/list1"/>
    <dgm:cxn modelId="{FD6AC49C-158B-4E41-AF33-70341970DEEE}" type="presParOf" srcId="{9CE2F57B-FDD3-48E2-B3AB-CA409D4D1568}" destId="{5FDE3B19-51D0-4E67-9D97-E686E6794748}" srcOrd="8" destOrd="0" presId="urn:microsoft.com/office/officeart/2005/8/layout/list1"/>
    <dgm:cxn modelId="{80AA84AB-456F-4431-9ED3-13AF020C617D}" type="presParOf" srcId="{5FDE3B19-51D0-4E67-9D97-E686E6794748}" destId="{2C07C03E-B897-4AFC-8E51-F99B41182119}" srcOrd="0" destOrd="0" presId="urn:microsoft.com/office/officeart/2005/8/layout/list1"/>
    <dgm:cxn modelId="{488696F8-0DEC-49FB-89FD-B827A575D9DC}" type="presParOf" srcId="{5FDE3B19-51D0-4E67-9D97-E686E6794748}" destId="{30302B38-7978-48CB-A47C-5AEE046F17AE}" srcOrd="1" destOrd="0" presId="urn:microsoft.com/office/officeart/2005/8/layout/list1"/>
    <dgm:cxn modelId="{8D46BCB8-7FDC-493A-B392-AC7D36F58CC6}" type="presParOf" srcId="{9CE2F57B-FDD3-48E2-B3AB-CA409D4D1568}" destId="{1CCCE0F5-A5C4-4FA0-B833-544334358FD5}" srcOrd="9" destOrd="0" presId="urn:microsoft.com/office/officeart/2005/8/layout/list1"/>
    <dgm:cxn modelId="{F10E8EBA-061A-4575-BDB5-43D1605C9628}" type="presParOf" srcId="{9CE2F57B-FDD3-48E2-B3AB-CA409D4D1568}" destId="{A10080FD-219C-405B-B2E1-D35DA4BDA531}" srcOrd="10" destOrd="0" presId="urn:microsoft.com/office/officeart/2005/8/layout/list1"/>
    <dgm:cxn modelId="{978B7488-FAD6-44CA-A5A7-8C48274B61A1}" type="presParOf" srcId="{9CE2F57B-FDD3-48E2-B3AB-CA409D4D1568}" destId="{E2EEF32A-9881-4705-9883-B774273131C4}" srcOrd="11" destOrd="0" presId="urn:microsoft.com/office/officeart/2005/8/layout/list1"/>
    <dgm:cxn modelId="{6A9C1333-E6B5-4619-881E-81F7C88F57AF}" type="presParOf" srcId="{9CE2F57B-FDD3-48E2-B3AB-CA409D4D1568}" destId="{992914DD-7B5B-42F3-BE82-54F061FFEB91}" srcOrd="12" destOrd="0" presId="urn:microsoft.com/office/officeart/2005/8/layout/list1"/>
    <dgm:cxn modelId="{77FB4907-0D0A-42A9-93D8-3EEB9ADD0B6C}" type="presParOf" srcId="{992914DD-7B5B-42F3-BE82-54F061FFEB91}" destId="{59260AA0-424E-4100-8905-9606F1BD7417}" srcOrd="0" destOrd="0" presId="urn:microsoft.com/office/officeart/2005/8/layout/list1"/>
    <dgm:cxn modelId="{640BDF02-4453-449A-9EEE-C574178FCF62}" type="presParOf" srcId="{992914DD-7B5B-42F3-BE82-54F061FFEB91}" destId="{D5E14396-4B6E-4680-9DA4-199E3E62C5E4}" srcOrd="1" destOrd="0" presId="urn:microsoft.com/office/officeart/2005/8/layout/list1"/>
    <dgm:cxn modelId="{6672827B-E76D-4E6D-9B46-0DCEA1EC6C0F}" type="presParOf" srcId="{9CE2F57B-FDD3-48E2-B3AB-CA409D4D1568}" destId="{2963FE5E-2D92-412A-A5E2-DA49F3F5C9C3}" srcOrd="13" destOrd="0" presId="urn:microsoft.com/office/officeart/2005/8/layout/list1"/>
    <dgm:cxn modelId="{2A1AFFBF-5DB0-42D4-AD58-48018BB072EB}" type="presParOf" srcId="{9CE2F57B-FDD3-48E2-B3AB-CA409D4D1568}" destId="{676040CC-9177-4C13-AA01-82AC8DAD12D1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76A4B8-29B2-4AF7-B02A-A3F91E0D69D3}">
      <dsp:nvSpPr>
        <dsp:cNvPr id="0" name=""/>
        <dsp:cNvSpPr/>
      </dsp:nvSpPr>
      <dsp:spPr>
        <a:xfrm>
          <a:off x="417909" y="1115764"/>
          <a:ext cx="1937742" cy="968871"/>
        </a:xfrm>
        <a:prstGeom prst="roundRect">
          <a:avLst>
            <a:gd name="adj" fmla="val 10000"/>
          </a:avLst>
        </a:prstGeom>
        <a:solidFill>
          <a:schemeClr val="bg1"/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>
              <a:solidFill>
                <a:sysClr val="windowText" lastClr="000000"/>
              </a:solidFill>
            </a:rPr>
            <a:t>Религии</a:t>
          </a:r>
        </a:p>
      </dsp:txBody>
      <dsp:txXfrm>
        <a:off x="446286" y="1144141"/>
        <a:ext cx="1880988" cy="912117"/>
      </dsp:txXfrm>
    </dsp:sp>
    <dsp:sp modelId="{BD7A0EE8-193A-47DF-82CC-1E3F9C584786}">
      <dsp:nvSpPr>
        <dsp:cNvPr id="0" name=""/>
        <dsp:cNvSpPr/>
      </dsp:nvSpPr>
      <dsp:spPr>
        <a:xfrm rot="18289469">
          <a:off x="2064557" y="1015853"/>
          <a:ext cx="1357284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1357284" y="27246"/>
              </a:lnTo>
            </a:path>
          </a:pathLst>
        </a:custGeom>
        <a:noFill/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09267" y="1009167"/>
        <a:ext cx="67864" cy="67864"/>
      </dsp:txXfrm>
    </dsp:sp>
    <dsp:sp modelId="{B34CF25B-6BAB-4FEA-B1B6-0CF8CCC9AE9A}">
      <dsp:nvSpPr>
        <dsp:cNvPr id="0" name=""/>
        <dsp:cNvSpPr/>
      </dsp:nvSpPr>
      <dsp:spPr>
        <a:xfrm>
          <a:off x="3130748" y="1562"/>
          <a:ext cx="1937742" cy="968871"/>
        </a:xfrm>
        <a:prstGeom prst="roundRect">
          <a:avLst>
            <a:gd name="adj" fmla="val 10000"/>
          </a:avLst>
        </a:prstGeom>
        <a:solidFill>
          <a:schemeClr val="bg1"/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>
              <a:solidFill>
                <a:sysClr val="windowText" lastClr="000000"/>
              </a:solidFill>
            </a:rPr>
            <a:t>Православие</a:t>
          </a:r>
        </a:p>
      </dsp:txBody>
      <dsp:txXfrm>
        <a:off x="3159125" y="29939"/>
        <a:ext cx="1880988" cy="912117"/>
      </dsp:txXfrm>
    </dsp:sp>
    <dsp:sp modelId="{ABA967A8-A193-4FAD-BAF3-8279943CEFC0}">
      <dsp:nvSpPr>
        <dsp:cNvPr id="0" name=""/>
        <dsp:cNvSpPr/>
      </dsp:nvSpPr>
      <dsp:spPr>
        <a:xfrm>
          <a:off x="2355651" y="1572953"/>
          <a:ext cx="775096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75096" y="27246"/>
              </a:lnTo>
            </a:path>
          </a:pathLst>
        </a:custGeom>
        <a:noFill/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3822" y="1580822"/>
        <a:ext cx="38754" cy="38754"/>
      </dsp:txXfrm>
    </dsp:sp>
    <dsp:sp modelId="{0F50BBDA-B95D-4803-ABBA-7262DFF03139}">
      <dsp:nvSpPr>
        <dsp:cNvPr id="0" name=""/>
        <dsp:cNvSpPr/>
      </dsp:nvSpPr>
      <dsp:spPr>
        <a:xfrm>
          <a:off x="3130748" y="1115764"/>
          <a:ext cx="1937742" cy="968871"/>
        </a:xfrm>
        <a:prstGeom prst="roundRect">
          <a:avLst>
            <a:gd name="adj" fmla="val 10000"/>
          </a:avLst>
        </a:prstGeom>
        <a:solidFill>
          <a:schemeClr val="bg1"/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>
              <a:solidFill>
                <a:sysClr val="windowText" lastClr="000000"/>
              </a:solidFill>
            </a:rPr>
            <a:t>Ислам</a:t>
          </a:r>
        </a:p>
      </dsp:txBody>
      <dsp:txXfrm>
        <a:off x="3159125" y="1144141"/>
        <a:ext cx="1880988" cy="912117"/>
      </dsp:txXfrm>
    </dsp:sp>
    <dsp:sp modelId="{0E272313-F71D-4344-B243-CE2D2D863869}">
      <dsp:nvSpPr>
        <dsp:cNvPr id="0" name=""/>
        <dsp:cNvSpPr/>
      </dsp:nvSpPr>
      <dsp:spPr>
        <a:xfrm rot="3310531">
          <a:off x="2064557" y="2130054"/>
          <a:ext cx="1357284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1357284" y="27246"/>
              </a:lnTo>
            </a:path>
          </a:pathLst>
        </a:custGeom>
        <a:noFill/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09267" y="2123368"/>
        <a:ext cx="67864" cy="67864"/>
      </dsp:txXfrm>
    </dsp:sp>
    <dsp:sp modelId="{A5D585E4-1C1B-4B83-B127-23A703185CB4}">
      <dsp:nvSpPr>
        <dsp:cNvPr id="0" name=""/>
        <dsp:cNvSpPr/>
      </dsp:nvSpPr>
      <dsp:spPr>
        <a:xfrm>
          <a:off x="3130748" y="2229966"/>
          <a:ext cx="1937742" cy="968871"/>
        </a:xfrm>
        <a:prstGeom prst="roundRect">
          <a:avLst>
            <a:gd name="adj" fmla="val 10000"/>
          </a:avLst>
        </a:prstGeom>
        <a:solidFill>
          <a:schemeClr val="bg1"/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>
              <a:solidFill>
                <a:sysClr val="windowText" lastClr="000000"/>
              </a:solidFill>
            </a:rPr>
            <a:t>Буддизм</a:t>
          </a:r>
        </a:p>
      </dsp:txBody>
      <dsp:txXfrm>
        <a:off x="3159125" y="2258343"/>
        <a:ext cx="1880988" cy="9121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9A00AD-5641-4F58-B2FF-99973309432D}">
      <dsp:nvSpPr>
        <dsp:cNvPr id="0" name=""/>
        <dsp:cNvSpPr/>
      </dsp:nvSpPr>
      <dsp:spPr>
        <a:xfrm>
          <a:off x="0" y="394904"/>
          <a:ext cx="54864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C38852-0FD0-4156-98B8-3EAE4C02F52C}">
      <dsp:nvSpPr>
        <dsp:cNvPr id="0" name=""/>
        <dsp:cNvSpPr/>
      </dsp:nvSpPr>
      <dsp:spPr>
        <a:xfrm>
          <a:off x="274320" y="9250"/>
          <a:ext cx="3328006" cy="636574"/>
        </a:xfrm>
        <a:prstGeom prst="roundRect">
          <a:avLst/>
        </a:prstGeom>
        <a:solidFill>
          <a:schemeClr val="bg1"/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</a:rPr>
            <a:t>Разработать единые стандарты качества для религиозных приложений</a:t>
          </a:r>
        </a:p>
      </dsp:txBody>
      <dsp:txXfrm>
        <a:off x="305395" y="40325"/>
        <a:ext cx="3265856" cy="574424"/>
      </dsp:txXfrm>
    </dsp:sp>
    <dsp:sp modelId="{C91B466E-8510-460B-A568-06335FE3CA68}">
      <dsp:nvSpPr>
        <dsp:cNvPr id="0" name=""/>
        <dsp:cNvSpPr/>
      </dsp:nvSpPr>
      <dsp:spPr>
        <a:xfrm>
          <a:off x="0" y="1166024"/>
          <a:ext cx="54864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2B9FDE-DDCB-4E44-B4AA-34D7D97315FE}">
      <dsp:nvSpPr>
        <dsp:cNvPr id="0" name=""/>
        <dsp:cNvSpPr/>
      </dsp:nvSpPr>
      <dsp:spPr>
        <a:xfrm>
          <a:off x="274320" y="915104"/>
          <a:ext cx="3840480" cy="501840"/>
        </a:xfrm>
        <a:prstGeom prst="roundRect">
          <a:avLst/>
        </a:prstGeom>
        <a:solidFill>
          <a:schemeClr val="bg1"/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</a:rPr>
            <a:t>Создание интегрированных платформ</a:t>
          </a:r>
        </a:p>
      </dsp:txBody>
      <dsp:txXfrm>
        <a:off x="298818" y="939602"/>
        <a:ext cx="3791484" cy="452844"/>
      </dsp:txXfrm>
    </dsp:sp>
    <dsp:sp modelId="{A10080FD-219C-405B-B2E1-D35DA4BDA531}">
      <dsp:nvSpPr>
        <dsp:cNvPr id="0" name=""/>
        <dsp:cNvSpPr/>
      </dsp:nvSpPr>
      <dsp:spPr>
        <a:xfrm>
          <a:off x="0" y="1991629"/>
          <a:ext cx="54864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302B38-7978-48CB-A47C-5AEE046F17AE}">
      <dsp:nvSpPr>
        <dsp:cNvPr id="0" name=""/>
        <dsp:cNvSpPr/>
      </dsp:nvSpPr>
      <dsp:spPr>
        <a:xfrm>
          <a:off x="274320" y="1686224"/>
          <a:ext cx="3498984" cy="556324"/>
        </a:xfrm>
        <a:prstGeom prst="roundRect">
          <a:avLst/>
        </a:prstGeom>
        <a:solidFill>
          <a:schemeClr val="bg1"/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</a:rPr>
            <a:t>Системное обучение духовенства цифровым компетенциям</a:t>
          </a:r>
        </a:p>
      </dsp:txBody>
      <dsp:txXfrm>
        <a:off x="301477" y="1713381"/>
        <a:ext cx="3444670" cy="502010"/>
      </dsp:txXfrm>
    </dsp:sp>
    <dsp:sp modelId="{676040CC-9177-4C13-AA01-82AC8DAD12D1}">
      <dsp:nvSpPr>
        <dsp:cNvPr id="0" name=""/>
        <dsp:cNvSpPr/>
      </dsp:nvSpPr>
      <dsp:spPr>
        <a:xfrm>
          <a:off x="0" y="2762749"/>
          <a:ext cx="54864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E14396-4B6E-4680-9DA4-199E3E62C5E4}">
      <dsp:nvSpPr>
        <dsp:cNvPr id="0" name=""/>
        <dsp:cNvSpPr/>
      </dsp:nvSpPr>
      <dsp:spPr>
        <a:xfrm>
          <a:off x="274320" y="2511829"/>
          <a:ext cx="3840480" cy="501840"/>
        </a:xfrm>
        <a:prstGeom prst="roundRect">
          <a:avLst/>
        </a:prstGeom>
        <a:solidFill>
          <a:schemeClr val="bg1"/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</a:rPr>
            <a:t>Целенаправленная разработка интуитивно понятных и доступных интерфейсов</a:t>
          </a:r>
        </a:p>
      </dsp:txBody>
      <dsp:txXfrm>
        <a:off x="298818" y="2536327"/>
        <a:ext cx="3791484" cy="45284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76A4B8-29B2-4AF7-B02A-A3F91E0D69D3}">
      <dsp:nvSpPr>
        <dsp:cNvPr id="0" name=""/>
        <dsp:cNvSpPr/>
      </dsp:nvSpPr>
      <dsp:spPr>
        <a:xfrm>
          <a:off x="5127" y="1622359"/>
          <a:ext cx="2676333" cy="1338166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kern="1200">
              <a:solidFill>
                <a:sysClr val="windowText" lastClr="000000"/>
              </a:solidFill>
            </a:rPr>
            <a:t>Религии</a:t>
          </a:r>
        </a:p>
      </dsp:txBody>
      <dsp:txXfrm>
        <a:off x="44321" y="1661553"/>
        <a:ext cx="2597945" cy="1259778"/>
      </dsp:txXfrm>
    </dsp:sp>
    <dsp:sp modelId="{BD7A0EE8-193A-47DF-82CC-1E3F9C584786}">
      <dsp:nvSpPr>
        <dsp:cNvPr id="0" name=""/>
        <dsp:cNvSpPr/>
      </dsp:nvSpPr>
      <dsp:spPr>
        <a:xfrm rot="18289469">
          <a:off x="2279414" y="1495717"/>
          <a:ext cx="1874628" cy="52558"/>
        </a:xfrm>
        <a:custGeom>
          <a:avLst/>
          <a:gdLst/>
          <a:ahLst/>
          <a:cxnLst/>
          <a:rect l="0" t="0" r="0" b="0"/>
          <a:pathLst>
            <a:path>
              <a:moveTo>
                <a:pt x="0" y="26279"/>
              </a:moveTo>
              <a:lnTo>
                <a:pt x="1874628" y="26279"/>
              </a:lnTo>
            </a:path>
          </a:pathLst>
        </a:custGeom>
        <a:noFill/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3169862" y="1475131"/>
        <a:ext cx="93731" cy="93731"/>
      </dsp:txXfrm>
    </dsp:sp>
    <dsp:sp modelId="{B34CF25B-6BAB-4FEA-B1B6-0CF8CCC9AE9A}">
      <dsp:nvSpPr>
        <dsp:cNvPr id="0" name=""/>
        <dsp:cNvSpPr/>
      </dsp:nvSpPr>
      <dsp:spPr>
        <a:xfrm>
          <a:off x="3751995" y="83467"/>
          <a:ext cx="2676333" cy="1338166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kern="1200">
              <a:solidFill>
                <a:sysClr val="windowText" lastClr="000000"/>
              </a:solidFill>
            </a:rPr>
            <a:t>Православие</a:t>
          </a:r>
        </a:p>
      </dsp:txBody>
      <dsp:txXfrm>
        <a:off x="3791189" y="122661"/>
        <a:ext cx="2597945" cy="1259778"/>
      </dsp:txXfrm>
    </dsp:sp>
    <dsp:sp modelId="{ABA967A8-A193-4FAD-BAF3-8279943CEFC0}">
      <dsp:nvSpPr>
        <dsp:cNvPr id="0" name=""/>
        <dsp:cNvSpPr/>
      </dsp:nvSpPr>
      <dsp:spPr>
        <a:xfrm>
          <a:off x="2681461" y="2265163"/>
          <a:ext cx="1070533" cy="52558"/>
        </a:xfrm>
        <a:custGeom>
          <a:avLst/>
          <a:gdLst/>
          <a:ahLst/>
          <a:cxnLst/>
          <a:rect l="0" t="0" r="0" b="0"/>
          <a:pathLst>
            <a:path>
              <a:moveTo>
                <a:pt x="0" y="26279"/>
              </a:moveTo>
              <a:lnTo>
                <a:pt x="1070533" y="26279"/>
              </a:lnTo>
            </a:path>
          </a:pathLst>
        </a:custGeom>
        <a:noFill/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89965" y="2264679"/>
        <a:ext cx="53526" cy="53526"/>
      </dsp:txXfrm>
    </dsp:sp>
    <dsp:sp modelId="{0F50BBDA-B95D-4803-ABBA-7262DFF03139}">
      <dsp:nvSpPr>
        <dsp:cNvPr id="0" name=""/>
        <dsp:cNvSpPr/>
      </dsp:nvSpPr>
      <dsp:spPr>
        <a:xfrm>
          <a:off x="3751995" y="1622359"/>
          <a:ext cx="2676333" cy="1338166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</a:schemeClr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kern="1200">
              <a:solidFill>
                <a:sysClr val="windowText" lastClr="000000"/>
              </a:solidFill>
            </a:rPr>
            <a:t> Ислам</a:t>
          </a:r>
        </a:p>
      </dsp:txBody>
      <dsp:txXfrm>
        <a:off x="3791189" y="1661553"/>
        <a:ext cx="2597945" cy="1259778"/>
      </dsp:txXfrm>
    </dsp:sp>
    <dsp:sp modelId="{0E272313-F71D-4344-B243-CE2D2D863869}">
      <dsp:nvSpPr>
        <dsp:cNvPr id="0" name=""/>
        <dsp:cNvSpPr/>
      </dsp:nvSpPr>
      <dsp:spPr>
        <a:xfrm rot="3310531">
          <a:off x="2279414" y="3034609"/>
          <a:ext cx="1874628" cy="52558"/>
        </a:xfrm>
        <a:custGeom>
          <a:avLst/>
          <a:gdLst/>
          <a:ahLst/>
          <a:cxnLst/>
          <a:rect l="0" t="0" r="0" b="0"/>
          <a:pathLst>
            <a:path>
              <a:moveTo>
                <a:pt x="0" y="26279"/>
              </a:moveTo>
              <a:lnTo>
                <a:pt x="1874628" y="26279"/>
              </a:lnTo>
            </a:path>
          </a:pathLst>
        </a:custGeom>
        <a:noFill/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3169862" y="3014023"/>
        <a:ext cx="93731" cy="93731"/>
      </dsp:txXfrm>
    </dsp:sp>
    <dsp:sp modelId="{A5D585E4-1C1B-4B83-B127-23A703185CB4}">
      <dsp:nvSpPr>
        <dsp:cNvPr id="0" name=""/>
        <dsp:cNvSpPr/>
      </dsp:nvSpPr>
      <dsp:spPr>
        <a:xfrm>
          <a:off x="3751995" y="3161251"/>
          <a:ext cx="2676333" cy="1338166"/>
        </a:xfrm>
        <a:prstGeom prst="roundRect">
          <a:avLst>
            <a:gd name="adj" fmla="val 10000"/>
          </a:avLst>
        </a:prstGeom>
        <a:solidFill>
          <a:schemeClr val="accent5">
            <a:lumMod val="20000"/>
            <a:lumOff val="80000"/>
          </a:schemeClr>
        </a:solidFill>
        <a:ln w="12700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600" kern="1200">
              <a:solidFill>
                <a:sysClr val="windowText" lastClr="000000"/>
              </a:solidFill>
            </a:rPr>
            <a:t> Буддизм</a:t>
          </a:r>
        </a:p>
      </dsp:txBody>
      <dsp:txXfrm>
        <a:off x="3791189" y="3200445"/>
        <a:ext cx="2597945" cy="125977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9A00AD-5641-4F58-B2FF-99973309432D}">
      <dsp:nvSpPr>
        <dsp:cNvPr id="0" name=""/>
        <dsp:cNvSpPr/>
      </dsp:nvSpPr>
      <dsp:spPr>
        <a:xfrm>
          <a:off x="0" y="625005"/>
          <a:ext cx="6120129" cy="655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C38852-0FD0-4156-98B8-3EAE4C02F52C}">
      <dsp:nvSpPr>
        <dsp:cNvPr id="0" name=""/>
        <dsp:cNvSpPr/>
      </dsp:nvSpPr>
      <dsp:spPr>
        <a:xfrm>
          <a:off x="306006" y="35182"/>
          <a:ext cx="5494389" cy="973583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928" tIns="0" rIns="161928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/>
            <a:t>Разработка единых стандартов качества для религиозных приложений</a:t>
          </a:r>
        </a:p>
      </dsp:txBody>
      <dsp:txXfrm>
        <a:off x="353532" y="82708"/>
        <a:ext cx="5399337" cy="878531"/>
      </dsp:txXfrm>
    </dsp:sp>
    <dsp:sp modelId="{C91B466E-8510-460B-A568-06335FE3CA68}">
      <dsp:nvSpPr>
        <dsp:cNvPr id="0" name=""/>
        <dsp:cNvSpPr/>
      </dsp:nvSpPr>
      <dsp:spPr>
        <a:xfrm>
          <a:off x="0" y="1804365"/>
          <a:ext cx="6120129" cy="655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>
          <a:solidFill>
            <a:schemeClr val="accent2">
              <a:hueOff val="-485121"/>
              <a:satOff val="-27976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2B9FDE-DDCB-4E44-B4AA-34D7D97315FE}">
      <dsp:nvSpPr>
        <dsp:cNvPr id="0" name=""/>
        <dsp:cNvSpPr/>
      </dsp:nvSpPr>
      <dsp:spPr>
        <a:xfrm>
          <a:off x="306006" y="1420605"/>
          <a:ext cx="4284091" cy="767520"/>
        </a:xfrm>
        <a:prstGeom prst="roundRect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928" tIns="0" rIns="161928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/>
            <a:t>Создание интегрированных платформ</a:t>
          </a:r>
        </a:p>
      </dsp:txBody>
      <dsp:txXfrm>
        <a:off x="343473" y="1458072"/>
        <a:ext cx="4209157" cy="692586"/>
      </dsp:txXfrm>
    </dsp:sp>
    <dsp:sp modelId="{A10080FD-219C-405B-B2E1-D35DA4BDA531}">
      <dsp:nvSpPr>
        <dsp:cNvPr id="0" name=""/>
        <dsp:cNvSpPr/>
      </dsp:nvSpPr>
      <dsp:spPr>
        <a:xfrm>
          <a:off x="0" y="3067055"/>
          <a:ext cx="6120129" cy="655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>
          <a:solidFill>
            <a:schemeClr val="accent2">
              <a:hueOff val="-970242"/>
              <a:satOff val="-55952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302B38-7978-48CB-A47C-5AEE046F17AE}">
      <dsp:nvSpPr>
        <dsp:cNvPr id="0" name=""/>
        <dsp:cNvSpPr/>
      </dsp:nvSpPr>
      <dsp:spPr>
        <a:xfrm>
          <a:off x="306006" y="2599965"/>
          <a:ext cx="4891061" cy="850849"/>
        </a:xfrm>
        <a:prstGeom prst="roundRect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928" tIns="0" rIns="161928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/>
            <a:t>Системное обучение духовенства цифровым компетенциям</a:t>
          </a:r>
        </a:p>
      </dsp:txBody>
      <dsp:txXfrm>
        <a:off x="347541" y="2641500"/>
        <a:ext cx="4807991" cy="767779"/>
      </dsp:txXfrm>
    </dsp:sp>
    <dsp:sp modelId="{676040CC-9177-4C13-AA01-82AC8DAD12D1}">
      <dsp:nvSpPr>
        <dsp:cNvPr id="0" name=""/>
        <dsp:cNvSpPr/>
      </dsp:nvSpPr>
      <dsp:spPr>
        <a:xfrm>
          <a:off x="0" y="4556531"/>
          <a:ext cx="6120129" cy="655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E14396-4B6E-4680-9DA4-199E3E62C5E4}">
      <dsp:nvSpPr>
        <dsp:cNvPr id="0" name=""/>
        <dsp:cNvSpPr/>
      </dsp:nvSpPr>
      <dsp:spPr>
        <a:xfrm>
          <a:off x="306006" y="3862655"/>
          <a:ext cx="5533503" cy="1077636"/>
        </a:xfrm>
        <a:prstGeom prst="round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928" tIns="0" rIns="161928" bIns="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 dirty="0"/>
            <a:t>Целенаправленная разработка интуитивно понятных и доступных интерфейсов</a:t>
          </a:r>
        </a:p>
      </dsp:txBody>
      <dsp:txXfrm>
        <a:off x="358612" y="3915261"/>
        <a:ext cx="5428291" cy="9724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C749-A71D-4EBD-B393-0F480CA2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33</Pages>
  <Words>4808</Words>
  <Characters>27410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Гарнис</cp:lastModifiedBy>
  <cp:revision>15</cp:revision>
  <dcterms:created xsi:type="dcterms:W3CDTF">2026-06-02T11:34:00Z</dcterms:created>
  <dcterms:modified xsi:type="dcterms:W3CDTF">2026-06-11T13:26:00Z</dcterms:modified>
</cp:coreProperties>
</file>