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527B9D" w14:textId="77777777" w:rsidR="002C1250" w:rsidRDefault="17F2DF99" w:rsidP="17F2DF99">
      <w:pPr>
        <w:jc w:val="center"/>
      </w:pPr>
      <w:r>
        <w:t>МИНОБРНАУКИ РОССИИ</w:t>
      </w:r>
    </w:p>
    <w:p w14:paraId="0B14CD60" w14:textId="77777777" w:rsidR="002C1250" w:rsidRDefault="00A77816">
      <w:pPr>
        <w:spacing w:after="0" w:line="360" w:lineRule="auto"/>
        <w:jc w:val="center"/>
      </w:pPr>
      <w:r>
        <w:t>ВЛАДИВОСТОКСКИЙ ГОСУДАРСТВЕННЫЙ УНИВЕРСИТЕТ (ВВГУ)</w:t>
      </w:r>
    </w:p>
    <w:p w14:paraId="477EA272" w14:textId="77777777" w:rsidR="002C1250" w:rsidRDefault="00A77816">
      <w:pPr>
        <w:spacing w:after="0" w:line="360" w:lineRule="auto"/>
        <w:jc w:val="center"/>
      </w:pPr>
      <w:r>
        <w:t xml:space="preserve">ИНСТИТУТ ИНФОРМАЦИОННЫХ ТЕХНОЛОГИЙ И АНАЛИЗА ДАННЫХ </w:t>
      </w:r>
    </w:p>
    <w:p w14:paraId="01D11E35" w14:textId="77777777" w:rsidR="002C1250" w:rsidRDefault="00A77816">
      <w:pPr>
        <w:jc w:val="center"/>
      </w:pPr>
      <w:r>
        <w:t>КАФЕДРА ИНФОРМАЦИОННЫХ ТЕХНОЛОГИЙ И СИСТЕМ</w:t>
      </w:r>
    </w:p>
    <w:p w14:paraId="33C91139" w14:textId="77777777" w:rsidR="002C1250" w:rsidRDefault="002C1250">
      <w:pPr>
        <w:jc w:val="center"/>
      </w:pPr>
    </w:p>
    <w:p w14:paraId="7E744996" w14:textId="77777777" w:rsidR="002C1250" w:rsidRDefault="002C1250">
      <w:pPr>
        <w:jc w:val="center"/>
      </w:pPr>
    </w:p>
    <w:p w14:paraId="52E0BDDD" w14:textId="77777777" w:rsidR="002C1250" w:rsidRDefault="002C1250">
      <w:pPr>
        <w:jc w:val="center"/>
      </w:pPr>
    </w:p>
    <w:p w14:paraId="6A9A2A5D" w14:textId="77777777" w:rsidR="002C1250" w:rsidRDefault="002C1250">
      <w:pPr>
        <w:jc w:val="center"/>
      </w:pPr>
    </w:p>
    <w:p w14:paraId="65614A65" w14:textId="77777777" w:rsidR="002C1250" w:rsidRDefault="002C1250">
      <w:pPr>
        <w:jc w:val="center"/>
      </w:pPr>
    </w:p>
    <w:p w14:paraId="219B6F97" w14:textId="77777777" w:rsidR="002C1250" w:rsidRDefault="00A77816">
      <w:pPr>
        <w:jc w:val="center"/>
        <w:rPr>
          <w:sz w:val="48"/>
          <w:szCs w:val="48"/>
        </w:rPr>
      </w:pPr>
      <w:r>
        <w:rPr>
          <w:sz w:val="48"/>
          <w:szCs w:val="48"/>
        </w:rPr>
        <w:t>ОТЧЁТ</w:t>
      </w:r>
    </w:p>
    <w:p w14:paraId="14C7DBAD" w14:textId="77777777" w:rsidR="000B5C53" w:rsidRDefault="00A77816">
      <w:pPr>
        <w:spacing w:after="0"/>
        <w:jc w:val="center"/>
        <w:rPr>
          <w:sz w:val="36"/>
          <w:szCs w:val="36"/>
        </w:rPr>
      </w:pPr>
      <w:r>
        <w:rPr>
          <w:sz w:val="36"/>
          <w:szCs w:val="36"/>
        </w:rPr>
        <w:t>ПО УЧЕБНОЙ ТЕХНОЛОГИЧЕСКОЙ</w:t>
      </w:r>
      <w:r w:rsidR="000B5C53">
        <w:rPr>
          <w:sz w:val="36"/>
          <w:szCs w:val="36"/>
        </w:rPr>
        <w:t xml:space="preserve"> </w:t>
      </w:r>
    </w:p>
    <w:p w14:paraId="68FF2FF5" w14:textId="65F8CC70" w:rsidR="002C1250" w:rsidRDefault="000B5C53">
      <w:pPr>
        <w:spacing w:after="0"/>
        <w:jc w:val="center"/>
        <w:rPr>
          <w:sz w:val="36"/>
          <w:szCs w:val="36"/>
        </w:rPr>
      </w:pPr>
      <w:r>
        <w:rPr>
          <w:sz w:val="36"/>
          <w:szCs w:val="36"/>
        </w:rPr>
        <w:t>(ПРОЕКТНО-ТЕХНОЛОГИЧЕСКОЙ)</w:t>
      </w:r>
    </w:p>
    <w:p w14:paraId="0FF7A696" w14:textId="77777777" w:rsidR="002C1250" w:rsidRDefault="00A77816">
      <w:pPr>
        <w:jc w:val="center"/>
        <w:rPr>
          <w:sz w:val="36"/>
          <w:szCs w:val="36"/>
        </w:rPr>
      </w:pPr>
      <w:r>
        <w:rPr>
          <w:sz w:val="36"/>
          <w:szCs w:val="36"/>
        </w:rPr>
        <w:t>ПРАКТИКЕ</w:t>
      </w:r>
    </w:p>
    <w:p w14:paraId="32B5BCBF" w14:textId="77777777" w:rsidR="002C1250" w:rsidRDefault="002C1250"/>
    <w:p w14:paraId="746F090B" w14:textId="77777777" w:rsidR="002C1250" w:rsidRDefault="002C1250">
      <w:pPr>
        <w:jc w:val="center"/>
      </w:pPr>
    </w:p>
    <w:p w14:paraId="090420D1" w14:textId="77777777" w:rsidR="002C1250" w:rsidRDefault="002C1250">
      <w:pPr>
        <w:jc w:val="center"/>
      </w:pPr>
    </w:p>
    <w:p w14:paraId="4CDA322E" w14:textId="77777777" w:rsidR="002C1250" w:rsidRDefault="002C1250">
      <w:pPr>
        <w:jc w:val="center"/>
      </w:pPr>
    </w:p>
    <w:p w14:paraId="04D479A7" w14:textId="77777777" w:rsidR="002C1250" w:rsidRDefault="002C1250">
      <w:pPr>
        <w:jc w:val="center"/>
      </w:pPr>
    </w:p>
    <w:p w14:paraId="610C3A14" w14:textId="77777777" w:rsidR="002C1250" w:rsidRDefault="00A77816">
      <w:pPr>
        <w:ind w:leftChars="200" w:left="480"/>
      </w:pPr>
      <w:r>
        <w:t>Студент</w:t>
      </w:r>
    </w:p>
    <w:p w14:paraId="46D3DCEA" w14:textId="30B0E0D4" w:rsidR="002C1250" w:rsidRDefault="17F2DF99">
      <w:pPr>
        <w:ind w:leftChars="200" w:left="480"/>
      </w:pPr>
      <w:r w:rsidRPr="17F2DF99">
        <w:t>Гр. БИС-22-02 __________________________________________________ И. В. Бабиев</w:t>
      </w:r>
    </w:p>
    <w:p w14:paraId="1E5379F3" w14:textId="77777777" w:rsidR="002C1250" w:rsidRDefault="002C1250">
      <w:pPr>
        <w:ind w:leftChars="200" w:left="480"/>
      </w:pPr>
    </w:p>
    <w:p w14:paraId="445ABBB9" w14:textId="77777777" w:rsidR="002C1250" w:rsidRDefault="00A77816">
      <w:pPr>
        <w:ind w:leftChars="200" w:left="480"/>
      </w:pPr>
      <w:r>
        <w:t>Руководитель</w:t>
      </w:r>
    </w:p>
    <w:p w14:paraId="5970B3B1" w14:textId="77777777" w:rsidR="002C1250" w:rsidRDefault="00A77816">
      <w:pPr>
        <w:ind w:leftChars="200" w:left="480"/>
      </w:pPr>
      <w:r>
        <w:t>канд. техн. наук, доцент __________________________________________ М. А. Сачко</w:t>
      </w:r>
    </w:p>
    <w:p w14:paraId="6424BB2F" w14:textId="77777777" w:rsidR="002C1250" w:rsidRDefault="002C1250"/>
    <w:p w14:paraId="2A555C1A" w14:textId="77777777" w:rsidR="002C1250" w:rsidRDefault="002C1250"/>
    <w:p w14:paraId="32EBF56F" w14:textId="77777777" w:rsidR="002C1250" w:rsidRDefault="002C1250"/>
    <w:p w14:paraId="1F95C51A" w14:textId="77777777" w:rsidR="002C1250" w:rsidRDefault="002C1250"/>
    <w:p w14:paraId="0139193B" w14:textId="77777777" w:rsidR="002C1250" w:rsidRDefault="002C1250"/>
    <w:p w14:paraId="011E6306" w14:textId="77777777" w:rsidR="002C1250" w:rsidRDefault="002C1250"/>
    <w:p w14:paraId="2334D262" w14:textId="77777777" w:rsidR="002C1250" w:rsidRDefault="002C1250"/>
    <w:p w14:paraId="20A1869A" w14:textId="210FEEC5" w:rsidR="00604884" w:rsidRDefault="17F2DF99" w:rsidP="17F2DF99">
      <w:pPr>
        <w:jc w:val="center"/>
        <w:sectPr w:rsidR="00604884" w:rsidSect="00604884">
          <w:headerReference w:type="default" r:id="rId8"/>
          <w:footerReference w:type="default" r:id="rId9"/>
          <w:footerReference w:type="first" r:id="rId10"/>
          <w:type w:val="continuous"/>
          <w:pgSz w:w="11906" w:h="16838"/>
          <w:pgMar w:top="1134" w:right="567" w:bottom="1134" w:left="1701" w:header="708" w:footer="708" w:gutter="0"/>
          <w:cols w:space="708"/>
          <w:titlePg/>
          <w:docGrid w:linePitch="360"/>
        </w:sectPr>
      </w:pPr>
      <w:r w:rsidRPr="17F2DF99">
        <w:t>Владивосток 202</w:t>
      </w:r>
      <w:r w:rsidR="00604884">
        <w:t>5</w:t>
      </w:r>
    </w:p>
    <w:p w14:paraId="168AE700" w14:textId="2D1E464B" w:rsidR="615D78D5" w:rsidRDefault="615D78D5" w:rsidP="17F2DF99">
      <w:pPr>
        <w:spacing w:after="120"/>
        <w:jc w:val="center"/>
        <w:rPr>
          <w:rFonts w:eastAsia="Times New Roman"/>
          <w:color w:val="000000" w:themeColor="text1"/>
        </w:rPr>
      </w:pPr>
      <w:r w:rsidRPr="17F2DF99">
        <w:rPr>
          <w:rFonts w:eastAsia="Times New Roman"/>
          <w:color w:val="000000" w:themeColor="text1"/>
        </w:rPr>
        <w:lastRenderedPageBreak/>
        <w:t>МИНОБРНАУКИ РОССИИ</w:t>
      </w:r>
    </w:p>
    <w:p w14:paraId="7AA89995" w14:textId="0163736A" w:rsidR="615D78D5" w:rsidRDefault="615D78D5" w:rsidP="17F2DF99">
      <w:pPr>
        <w:spacing w:after="0" w:line="360" w:lineRule="auto"/>
        <w:jc w:val="center"/>
        <w:rPr>
          <w:rFonts w:eastAsia="Times New Roman"/>
          <w:b/>
          <w:bCs/>
          <w:color w:val="000000" w:themeColor="text1"/>
          <w:sz w:val="26"/>
          <w:szCs w:val="26"/>
        </w:rPr>
      </w:pPr>
      <w:r w:rsidRPr="17F2DF99">
        <w:rPr>
          <w:rFonts w:eastAsia="Times New Roman"/>
          <w:color w:val="000000" w:themeColor="text1"/>
          <w:sz w:val="26"/>
          <w:szCs w:val="26"/>
        </w:rPr>
        <w:t xml:space="preserve">ВЛАДИВОСТОКСКИЙ ГОСУДАРСТВЕННЫЙ УНИВЕРСИТЕТ </w:t>
      </w:r>
    </w:p>
    <w:p w14:paraId="02E21E78" w14:textId="7DA586B4" w:rsidR="615D78D5" w:rsidRDefault="615D78D5" w:rsidP="17F2DF99">
      <w:pPr>
        <w:spacing w:after="0" w:line="360" w:lineRule="auto"/>
        <w:jc w:val="center"/>
        <w:rPr>
          <w:rFonts w:eastAsia="Times New Roman"/>
          <w:color w:val="000000" w:themeColor="text1"/>
        </w:rPr>
      </w:pPr>
      <w:r w:rsidRPr="17F2DF99">
        <w:rPr>
          <w:rFonts w:eastAsia="Times New Roman"/>
          <w:color w:val="000000" w:themeColor="text1"/>
        </w:rPr>
        <w:t>ИНСТИТУТ ИНФОРМАЦИОННЫХ ТЕХНОЛОГИЙ И АНАЛИЗА ДАННЫХ</w:t>
      </w:r>
    </w:p>
    <w:p w14:paraId="50B455DE" w14:textId="7A931152" w:rsidR="17F2DF99" w:rsidRDefault="615D78D5" w:rsidP="00F2446A">
      <w:pPr>
        <w:spacing w:after="0" w:line="360" w:lineRule="auto"/>
        <w:jc w:val="center"/>
        <w:rPr>
          <w:rFonts w:eastAsia="Times New Roman"/>
          <w:color w:val="000000" w:themeColor="text1"/>
        </w:rPr>
      </w:pPr>
      <w:r w:rsidRPr="17F2DF99">
        <w:rPr>
          <w:rFonts w:eastAsia="Times New Roman"/>
          <w:color w:val="000000" w:themeColor="text1"/>
        </w:rPr>
        <w:t>КАФЕДРА</w:t>
      </w:r>
      <w:r w:rsidRPr="17F2DF99">
        <w:rPr>
          <w:rFonts w:eastAsia="Times New Roman"/>
          <w:i/>
          <w:iCs/>
          <w:color w:val="000000" w:themeColor="text1"/>
        </w:rPr>
        <w:t xml:space="preserve"> </w:t>
      </w:r>
      <w:r w:rsidRPr="17F2DF99">
        <w:rPr>
          <w:rFonts w:eastAsia="Times New Roman"/>
          <w:color w:val="000000" w:themeColor="text1"/>
        </w:rPr>
        <w:t>ИНФОРМАЦИОННЫХ ТЕХНОЛОГИЙ И СИСТЕМ</w:t>
      </w:r>
    </w:p>
    <w:p w14:paraId="7157C027" w14:textId="7CDBD2D9" w:rsidR="17F2DF99" w:rsidRDefault="17F2DF99" w:rsidP="17F2DF99">
      <w:pPr>
        <w:ind w:left="720" w:firstLine="567"/>
        <w:contextualSpacing/>
        <w:jc w:val="center"/>
        <w:rPr>
          <w:rFonts w:eastAsia="Times New Roman"/>
          <w:color w:val="000000" w:themeColor="text1"/>
        </w:rPr>
      </w:pPr>
    </w:p>
    <w:p w14:paraId="2560B742" w14:textId="4A7D1E12" w:rsidR="615D78D5" w:rsidRDefault="615D78D5" w:rsidP="17F2DF99">
      <w:pPr>
        <w:contextualSpacing/>
        <w:jc w:val="center"/>
        <w:rPr>
          <w:rFonts w:eastAsia="Times New Roman"/>
          <w:color w:val="000000" w:themeColor="text1"/>
        </w:rPr>
      </w:pPr>
      <w:r w:rsidRPr="17F2DF99">
        <w:rPr>
          <w:rFonts w:eastAsia="Times New Roman"/>
          <w:color w:val="000000" w:themeColor="text1"/>
        </w:rPr>
        <w:t>ИНДИВИДУАЛЬНОЕ ЗАДАНИЕ</w:t>
      </w:r>
    </w:p>
    <w:p w14:paraId="063C856B" w14:textId="43FDB10D" w:rsidR="615D78D5" w:rsidRDefault="615D78D5" w:rsidP="17F2DF99">
      <w:pPr>
        <w:contextualSpacing/>
        <w:jc w:val="center"/>
        <w:rPr>
          <w:rFonts w:eastAsia="Times New Roman"/>
          <w:color w:val="000000" w:themeColor="text1"/>
        </w:rPr>
      </w:pPr>
      <w:r w:rsidRPr="17F2DF99">
        <w:rPr>
          <w:rFonts w:eastAsia="Times New Roman"/>
          <w:color w:val="000000" w:themeColor="text1"/>
        </w:rPr>
        <w:t>на учебную технологическую (проектно-технологическую) практику</w:t>
      </w:r>
    </w:p>
    <w:p w14:paraId="25CDFD59" w14:textId="1FBC7D0C" w:rsidR="17F2DF99" w:rsidRDefault="17F2DF99" w:rsidP="17F2DF99">
      <w:pPr>
        <w:ind w:left="720" w:firstLine="567"/>
        <w:contextualSpacing/>
        <w:jc w:val="both"/>
        <w:rPr>
          <w:rFonts w:eastAsia="Times New Roman"/>
          <w:color w:val="000000" w:themeColor="text1"/>
        </w:rPr>
      </w:pPr>
    </w:p>
    <w:p w14:paraId="38F1D95B" w14:textId="3029F379" w:rsidR="615D78D5" w:rsidRDefault="615D78D5" w:rsidP="17F2DF99">
      <w:pPr>
        <w:widowControl w:val="0"/>
        <w:spacing w:after="120"/>
        <w:rPr>
          <w:rFonts w:eastAsia="Times New Roman"/>
          <w:color w:val="000000" w:themeColor="text1"/>
        </w:rPr>
      </w:pPr>
      <w:r w:rsidRPr="17F2DF99">
        <w:rPr>
          <w:rFonts w:eastAsia="Times New Roman"/>
          <w:color w:val="000000" w:themeColor="text1"/>
        </w:rPr>
        <w:t>Студенту: гр. БИС-2</w:t>
      </w:r>
      <w:r w:rsidR="157B1B94" w:rsidRPr="17F2DF99">
        <w:rPr>
          <w:rFonts w:eastAsia="Times New Roman"/>
          <w:color w:val="000000" w:themeColor="text1"/>
        </w:rPr>
        <w:t>2</w:t>
      </w:r>
      <w:r w:rsidRPr="17F2DF99">
        <w:rPr>
          <w:rFonts w:eastAsia="Times New Roman"/>
          <w:color w:val="000000" w:themeColor="text1"/>
        </w:rPr>
        <w:t>-0</w:t>
      </w:r>
      <w:r w:rsidR="4569040E" w:rsidRPr="17F2DF99">
        <w:rPr>
          <w:rFonts w:eastAsia="Times New Roman"/>
          <w:color w:val="000000" w:themeColor="text1"/>
        </w:rPr>
        <w:t>2</w:t>
      </w:r>
      <w:r w:rsidRPr="17F2DF99">
        <w:rPr>
          <w:rFonts w:eastAsia="Times New Roman"/>
          <w:color w:val="000000" w:themeColor="text1"/>
        </w:rPr>
        <w:t xml:space="preserve"> </w:t>
      </w:r>
      <w:proofErr w:type="spellStart"/>
      <w:r w:rsidR="461BEAF8" w:rsidRPr="17F2DF99">
        <w:rPr>
          <w:rFonts w:eastAsia="Times New Roman"/>
          <w:color w:val="000000" w:themeColor="text1"/>
        </w:rPr>
        <w:t>Бабиеву</w:t>
      </w:r>
      <w:proofErr w:type="spellEnd"/>
      <w:r w:rsidR="461BEAF8" w:rsidRPr="17F2DF99">
        <w:rPr>
          <w:rFonts w:eastAsia="Times New Roman"/>
          <w:color w:val="000000" w:themeColor="text1"/>
        </w:rPr>
        <w:t xml:space="preserve"> Илье Владимировичу</w:t>
      </w:r>
    </w:p>
    <w:p w14:paraId="01029636" w14:textId="540187BE" w:rsidR="615D78D5" w:rsidRDefault="615D78D5" w:rsidP="17F2DF99">
      <w:pPr>
        <w:spacing w:before="120" w:after="0" w:line="360" w:lineRule="auto"/>
        <w:jc w:val="both"/>
        <w:rPr>
          <w:rFonts w:eastAsia="Times New Roman"/>
          <w:color w:val="000000" w:themeColor="text1"/>
        </w:rPr>
      </w:pPr>
      <w:r w:rsidRPr="17F2DF99">
        <w:rPr>
          <w:rFonts w:eastAsia="Times New Roman"/>
          <w:color w:val="000000" w:themeColor="text1"/>
        </w:rPr>
        <w:t>Срок сдачи работы: 1</w:t>
      </w:r>
      <w:r w:rsidR="00E71B46">
        <w:rPr>
          <w:rFonts w:eastAsia="Times New Roman"/>
          <w:color w:val="000000" w:themeColor="text1"/>
        </w:rPr>
        <w:t>9</w:t>
      </w:r>
      <w:r w:rsidRPr="17F2DF99">
        <w:rPr>
          <w:rFonts w:eastAsia="Times New Roman"/>
          <w:color w:val="000000" w:themeColor="text1"/>
        </w:rPr>
        <w:t>.07.2025</w:t>
      </w:r>
    </w:p>
    <w:p w14:paraId="18974063" w14:textId="4BBD15E1" w:rsidR="615D78D5" w:rsidRDefault="615D78D5" w:rsidP="17F2DF99">
      <w:pPr>
        <w:spacing w:before="120" w:after="0"/>
        <w:ind w:firstLine="709"/>
        <w:contextualSpacing/>
        <w:jc w:val="both"/>
        <w:rPr>
          <w:rFonts w:eastAsia="Times New Roman"/>
          <w:color w:val="000000" w:themeColor="text1"/>
        </w:rPr>
      </w:pPr>
      <w:r w:rsidRPr="17F2DF99">
        <w:rPr>
          <w:rFonts w:eastAsia="Times New Roman"/>
          <w:b/>
          <w:bCs/>
          <w:color w:val="000000" w:themeColor="text1"/>
        </w:rPr>
        <w:t>Задание 1</w:t>
      </w:r>
      <w:r w:rsidRPr="17F2DF99">
        <w:rPr>
          <w:rFonts w:eastAsia="Times New Roman"/>
          <w:color w:val="000000" w:themeColor="text1"/>
        </w:rPr>
        <w:t>. Описать предприятие (организацию), являющегося объектом дальнейшей автоматизации. Необходимо привести следующие сведения: полное наименование, краткая информация, основные виды деятельности компании, миссия и основные бизнес-цели компании, номенклатура продукции или услуг, описание организационной структуры предприятия с описанием основных подразделений.</w:t>
      </w:r>
    </w:p>
    <w:p w14:paraId="7B4E00B1" w14:textId="63EEC5E6" w:rsidR="615D78D5" w:rsidRDefault="615D78D5" w:rsidP="17F2DF99">
      <w:pPr>
        <w:spacing w:before="120" w:after="0"/>
        <w:ind w:firstLine="709"/>
        <w:contextualSpacing/>
        <w:jc w:val="both"/>
        <w:rPr>
          <w:rFonts w:eastAsia="Times New Roman"/>
          <w:color w:val="000000" w:themeColor="text1"/>
        </w:rPr>
      </w:pPr>
      <w:r w:rsidRPr="17F2DF99">
        <w:rPr>
          <w:rFonts w:eastAsia="Times New Roman"/>
          <w:b/>
          <w:bCs/>
          <w:color w:val="000000" w:themeColor="text1"/>
        </w:rPr>
        <w:t>Задание 2</w:t>
      </w:r>
      <w:r w:rsidRPr="17F2DF99">
        <w:rPr>
          <w:rFonts w:eastAsia="Times New Roman"/>
          <w:color w:val="000000" w:themeColor="text1"/>
        </w:rPr>
        <w:t>. Описать состояние и стратегию развития информационных технологий в организации. (Степень автоматизации процессов в подразделении компании, покрытие функциональных областей, ИТ-архитектура, определение уровня зрелости ИТ процессов по стандарту CMMI. Наличие в компании программно-аппаратных комплексов, технических устройств, корпоративных информационных систем и других ИС для эффективного управления предприятием.)</w:t>
      </w:r>
    </w:p>
    <w:p w14:paraId="1F39D849" w14:textId="73F5E22A" w:rsidR="615D78D5" w:rsidRPr="000B5C53" w:rsidRDefault="615D78D5" w:rsidP="00F2446A">
      <w:pPr>
        <w:spacing w:before="120" w:after="0"/>
        <w:ind w:firstLine="709"/>
        <w:contextualSpacing/>
        <w:jc w:val="both"/>
        <w:rPr>
          <w:rFonts w:eastAsia="Times New Roman"/>
          <w:color w:val="000000" w:themeColor="text1"/>
        </w:rPr>
      </w:pPr>
      <w:r w:rsidRPr="17F2DF99">
        <w:rPr>
          <w:rFonts w:eastAsia="Times New Roman"/>
          <w:b/>
          <w:bCs/>
          <w:color w:val="000000" w:themeColor="text1"/>
        </w:rPr>
        <w:t xml:space="preserve">Задание 3. </w:t>
      </w:r>
      <w:r w:rsidRPr="17F2DF99">
        <w:rPr>
          <w:rFonts w:eastAsia="Times New Roman"/>
          <w:color w:val="000000" w:themeColor="text1"/>
        </w:rPr>
        <w:t>Провести анализ используемых в компании ИТ-решений и предложить их модернизацию или внед</w:t>
      </w:r>
      <w:r w:rsidR="00DE0FB8">
        <w:rPr>
          <w:rFonts w:eastAsia="Times New Roman"/>
          <w:color w:val="000000" w:themeColor="text1"/>
        </w:rPr>
        <w:t>р</w:t>
      </w:r>
      <w:r w:rsidRPr="17F2DF99">
        <w:rPr>
          <w:rFonts w:eastAsia="Times New Roman"/>
          <w:color w:val="000000" w:themeColor="text1"/>
        </w:rPr>
        <w:t>ение. На осно</w:t>
      </w:r>
      <w:r w:rsidR="00DE0FB8">
        <w:rPr>
          <w:rFonts w:eastAsia="Times New Roman"/>
          <w:color w:val="000000" w:themeColor="text1"/>
        </w:rPr>
        <w:t>ве</w:t>
      </w:r>
      <w:r w:rsidRPr="17F2DF99">
        <w:rPr>
          <w:rFonts w:eastAsia="Times New Roman"/>
          <w:color w:val="000000" w:themeColor="text1"/>
        </w:rPr>
        <w:t xml:space="preserve"> проведенного анализа разработать техническое задание (ТЗ). В ТЗ входят: 1) Общие сведения об информационной системе 2) Цели и задачи проекта автоматизации 3) Объект автоматизации 4) Требования к информационной системе 5) Этапы, сроки и результаты выполнения 6) Порядок контроля и приемки информационной системы 7) Требования к документированию</w:t>
      </w:r>
    </w:p>
    <w:p w14:paraId="30563F35" w14:textId="0E41BBCD" w:rsidR="17F2DF99" w:rsidRDefault="17F2DF99" w:rsidP="17F2DF99">
      <w:pPr>
        <w:ind w:left="1560" w:hanging="1560"/>
        <w:contextualSpacing/>
        <w:jc w:val="both"/>
        <w:rPr>
          <w:rFonts w:eastAsia="Times New Roman"/>
          <w:color w:val="000000" w:themeColor="text1"/>
        </w:rPr>
      </w:pPr>
    </w:p>
    <w:p w14:paraId="0FA795FD" w14:textId="2CACEEFE" w:rsidR="615D78D5" w:rsidRDefault="615D78D5" w:rsidP="17F2DF99">
      <w:pPr>
        <w:spacing w:after="0"/>
        <w:ind w:left="1560" w:hanging="1560"/>
        <w:contextualSpacing/>
        <w:jc w:val="both"/>
        <w:rPr>
          <w:rFonts w:eastAsia="Times New Roman"/>
          <w:color w:val="000000" w:themeColor="text1"/>
        </w:rPr>
      </w:pPr>
      <w:r w:rsidRPr="17F2DF99">
        <w:rPr>
          <w:rFonts w:eastAsia="Times New Roman"/>
          <w:color w:val="000000" w:themeColor="text1"/>
        </w:rPr>
        <w:t>Структура отчета по практике:</w:t>
      </w:r>
    </w:p>
    <w:p w14:paraId="369EDBA2" w14:textId="72501914" w:rsidR="615D78D5" w:rsidRDefault="615D78D5" w:rsidP="17F2DF99">
      <w:pPr>
        <w:spacing w:after="0"/>
        <w:ind w:firstLine="709"/>
        <w:rPr>
          <w:rFonts w:eastAsia="Times New Roman"/>
          <w:color w:val="000000" w:themeColor="text1"/>
        </w:rPr>
      </w:pPr>
      <w:r w:rsidRPr="17F2DF99">
        <w:rPr>
          <w:rFonts w:eastAsia="Times New Roman"/>
          <w:color w:val="000000" w:themeColor="text1"/>
        </w:rPr>
        <w:t xml:space="preserve">1) титульный лист. </w:t>
      </w:r>
    </w:p>
    <w:p w14:paraId="18869A7C" w14:textId="3CA02B21" w:rsidR="615D78D5" w:rsidRDefault="615D78D5" w:rsidP="17F2DF99">
      <w:pPr>
        <w:spacing w:after="0"/>
        <w:ind w:firstLine="709"/>
        <w:rPr>
          <w:rFonts w:eastAsia="Times New Roman"/>
          <w:color w:val="000000" w:themeColor="text1"/>
        </w:rPr>
      </w:pPr>
      <w:r w:rsidRPr="17F2DF99">
        <w:rPr>
          <w:rFonts w:eastAsia="Times New Roman"/>
          <w:color w:val="000000" w:themeColor="text1"/>
        </w:rPr>
        <w:t>2) задание на учебную практику (текущий документ).</w:t>
      </w:r>
    </w:p>
    <w:p w14:paraId="1ED73323" w14:textId="4C249E16" w:rsidR="615D78D5" w:rsidRDefault="615D78D5" w:rsidP="17F2DF99">
      <w:pPr>
        <w:spacing w:after="0"/>
        <w:ind w:firstLine="709"/>
        <w:rPr>
          <w:rFonts w:eastAsia="Times New Roman"/>
          <w:color w:val="000000" w:themeColor="text1"/>
        </w:rPr>
      </w:pPr>
      <w:r w:rsidRPr="0038368B">
        <w:rPr>
          <w:rFonts w:eastAsia="Times New Roman"/>
          <w:color w:val="000000" w:themeColor="text1"/>
        </w:rPr>
        <w:t>3) дневник по практике (календарный план-график).</w:t>
      </w:r>
    </w:p>
    <w:p w14:paraId="7A5507FA" w14:textId="47CA90B5" w:rsidR="615D78D5" w:rsidRDefault="615D78D5" w:rsidP="17F2DF99">
      <w:pPr>
        <w:spacing w:after="0"/>
        <w:ind w:firstLine="709"/>
        <w:rPr>
          <w:rFonts w:eastAsia="Times New Roman"/>
          <w:color w:val="000000" w:themeColor="text1"/>
        </w:rPr>
      </w:pPr>
      <w:r w:rsidRPr="17F2DF99">
        <w:rPr>
          <w:rFonts w:eastAsia="Times New Roman"/>
          <w:color w:val="000000" w:themeColor="text1"/>
        </w:rPr>
        <w:t>4) оглавление;</w:t>
      </w:r>
    </w:p>
    <w:p w14:paraId="3A50328E" w14:textId="754E9B2A" w:rsidR="615D78D5" w:rsidRDefault="615D78D5" w:rsidP="17F2DF99">
      <w:pPr>
        <w:spacing w:after="0"/>
        <w:ind w:firstLine="709"/>
        <w:rPr>
          <w:rFonts w:eastAsia="Times New Roman"/>
          <w:color w:val="000000" w:themeColor="text1"/>
        </w:rPr>
      </w:pPr>
      <w:r w:rsidRPr="17F2DF99">
        <w:rPr>
          <w:rFonts w:eastAsia="Times New Roman"/>
          <w:color w:val="000000" w:themeColor="text1"/>
        </w:rPr>
        <w:t>5) введение;</w:t>
      </w:r>
    </w:p>
    <w:p w14:paraId="5D253590" w14:textId="2BEE6784" w:rsidR="615D78D5" w:rsidRDefault="615D78D5" w:rsidP="17F2DF99">
      <w:pPr>
        <w:spacing w:after="0"/>
        <w:ind w:firstLine="709"/>
        <w:rPr>
          <w:rFonts w:eastAsia="Times New Roman"/>
          <w:color w:val="000000" w:themeColor="text1"/>
        </w:rPr>
      </w:pPr>
      <w:r w:rsidRPr="17F2DF99">
        <w:rPr>
          <w:rFonts w:eastAsia="Times New Roman"/>
          <w:color w:val="000000" w:themeColor="text1"/>
        </w:rPr>
        <w:t>6) основная часть (описание компании, описание ИТ-решений компании);</w:t>
      </w:r>
    </w:p>
    <w:p w14:paraId="657D5E7B" w14:textId="192419C6" w:rsidR="615D78D5" w:rsidRDefault="615D78D5" w:rsidP="17F2DF99">
      <w:pPr>
        <w:spacing w:after="0"/>
        <w:ind w:firstLine="709"/>
        <w:rPr>
          <w:rFonts w:eastAsia="Times New Roman"/>
          <w:color w:val="000000" w:themeColor="text1"/>
        </w:rPr>
      </w:pPr>
      <w:r w:rsidRPr="17F2DF99">
        <w:rPr>
          <w:rFonts w:eastAsia="Times New Roman"/>
          <w:color w:val="000000" w:themeColor="text1"/>
        </w:rPr>
        <w:t>7) заключение;</w:t>
      </w:r>
    </w:p>
    <w:p w14:paraId="5794CAF3" w14:textId="798D1AC1" w:rsidR="615D78D5" w:rsidRDefault="615D78D5" w:rsidP="17F2DF99">
      <w:pPr>
        <w:spacing w:after="0"/>
        <w:ind w:firstLine="709"/>
        <w:rPr>
          <w:rFonts w:eastAsia="Times New Roman"/>
          <w:color w:val="000000" w:themeColor="text1"/>
        </w:rPr>
      </w:pPr>
      <w:r w:rsidRPr="17F2DF99">
        <w:rPr>
          <w:rFonts w:eastAsia="Times New Roman"/>
          <w:color w:val="000000" w:themeColor="text1"/>
        </w:rPr>
        <w:t>8) список использованных источников.</w:t>
      </w:r>
    </w:p>
    <w:p w14:paraId="1B6066AB" w14:textId="645A982F" w:rsidR="615D78D5" w:rsidRDefault="615D78D5" w:rsidP="17F2DF99">
      <w:pPr>
        <w:spacing w:after="0"/>
        <w:ind w:firstLine="709"/>
        <w:jc w:val="both"/>
        <w:rPr>
          <w:rFonts w:eastAsia="Times New Roman"/>
          <w:color w:val="000000" w:themeColor="text1"/>
        </w:rPr>
      </w:pPr>
      <w:r w:rsidRPr="17F2DF99">
        <w:rPr>
          <w:rFonts w:eastAsia="Times New Roman"/>
          <w:color w:val="000000" w:themeColor="text1"/>
        </w:rPr>
        <w:t>Отчет по практике оформляется в соответствии с СК-СТО-ТР-04-1.005-2015 «Требования к оформлению текстовой части выпускных квалификационных работ, курсовых работ (проектов), рефератов, контрольных работ, отчётов по практикам, лабораторным работам».</w:t>
      </w:r>
    </w:p>
    <w:p w14:paraId="375301FD" w14:textId="52A97BF2" w:rsidR="17F2DF99" w:rsidRDefault="17F2DF99" w:rsidP="17F2DF99">
      <w:pPr>
        <w:ind w:left="1560" w:hanging="1560"/>
        <w:contextualSpacing/>
        <w:jc w:val="both"/>
        <w:rPr>
          <w:rFonts w:eastAsia="Times New Roman"/>
          <w:color w:val="000000" w:themeColor="text1"/>
        </w:rPr>
      </w:pPr>
    </w:p>
    <w:p w14:paraId="1D068385" w14:textId="5284FFB3" w:rsidR="615D78D5" w:rsidRDefault="615D78D5" w:rsidP="17F2DF99">
      <w:pPr>
        <w:spacing w:after="0"/>
        <w:jc w:val="both"/>
        <w:rPr>
          <w:rFonts w:eastAsia="Times New Roman"/>
          <w:color w:val="000000" w:themeColor="text1"/>
        </w:rPr>
      </w:pPr>
      <w:r w:rsidRPr="17F2DF99">
        <w:rPr>
          <w:rFonts w:eastAsia="Times New Roman"/>
          <w:color w:val="000000" w:themeColor="text1"/>
        </w:rPr>
        <w:t>Руководитель практики</w:t>
      </w:r>
      <w:r>
        <w:tab/>
      </w:r>
      <w:r>
        <w:tab/>
      </w:r>
      <w:r>
        <w:tab/>
      </w:r>
      <w:r w:rsidRPr="17F2DF99">
        <w:rPr>
          <w:rFonts w:eastAsia="Times New Roman"/>
          <w:color w:val="000000" w:themeColor="text1"/>
        </w:rPr>
        <w:t>____________          Сачко М.А.</w:t>
      </w:r>
    </w:p>
    <w:p w14:paraId="097B34C9" w14:textId="124DE87D" w:rsidR="17F2DF99" w:rsidRDefault="17F2DF99" w:rsidP="17F2DF99">
      <w:pPr>
        <w:spacing w:after="0"/>
        <w:rPr>
          <w:rFonts w:eastAsia="Times New Roman"/>
          <w:color w:val="000000" w:themeColor="text1"/>
        </w:rPr>
      </w:pPr>
    </w:p>
    <w:p w14:paraId="63D40DB0" w14:textId="77777777" w:rsidR="009B5DA2" w:rsidRDefault="615D78D5" w:rsidP="17F2DF99">
      <w:pPr>
        <w:spacing w:after="0"/>
        <w:jc w:val="both"/>
        <w:rPr>
          <w:rFonts w:eastAsia="Times New Roman"/>
          <w:color w:val="000000" w:themeColor="text1"/>
        </w:rPr>
        <w:sectPr w:rsidR="009B5DA2" w:rsidSect="00604884">
          <w:pgSz w:w="11906" w:h="16838"/>
          <w:pgMar w:top="1134" w:right="567" w:bottom="1134" w:left="1701" w:header="708" w:footer="708" w:gutter="0"/>
          <w:cols w:space="708"/>
          <w:titlePg/>
          <w:docGrid w:linePitch="360"/>
        </w:sectPr>
      </w:pPr>
      <w:r w:rsidRPr="17F2DF99">
        <w:rPr>
          <w:rFonts w:eastAsia="Times New Roman"/>
          <w:color w:val="000000" w:themeColor="text1"/>
        </w:rPr>
        <w:t xml:space="preserve">Задание получил: </w:t>
      </w:r>
      <w:r>
        <w:tab/>
      </w:r>
      <w:r w:rsidRPr="17F2DF99">
        <w:rPr>
          <w:rFonts w:eastAsia="Times New Roman"/>
          <w:color w:val="000000" w:themeColor="text1"/>
        </w:rPr>
        <w:t xml:space="preserve">                                    ____________          </w:t>
      </w:r>
      <w:r w:rsidR="3135EBDD" w:rsidRPr="17F2DF99">
        <w:rPr>
          <w:rFonts w:eastAsia="Times New Roman"/>
          <w:color w:val="000000" w:themeColor="text1"/>
        </w:rPr>
        <w:t>Бабиев И.В.</w:t>
      </w:r>
    </w:p>
    <w:p w14:paraId="686359BF" w14:textId="77777777" w:rsidR="00A42C03" w:rsidRPr="00334D49" w:rsidRDefault="00A42C03" w:rsidP="00A42C03">
      <w:pPr>
        <w:keepNext/>
        <w:spacing w:before="120" w:after="240" w:line="360" w:lineRule="auto"/>
        <w:jc w:val="center"/>
        <w:outlineLvl w:val="3"/>
        <w:rPr>
          <w:rFonts w:eastAsia="Times New Roman"/>
          <w:b/>
          <w:bCs/>
        </w:rPr>
      </w:pPr>
      <w:bookmarkStart w:id="0" w:name="_Toc203125511"/>
      <w:r w:rsidRPr="008E5F96">
        <w:rPr>
          <w:rFonts w:eastAsia="Times New Roman"/>
          <w:b/>
          <w:bCs/>
        </w:rPr>
        <w:lastRenderedPageBreak/>
        <w:t>КАЛЕНДАРНЫЙ ПЛАН-ГРАФИК (ДНЕВНИК)</w:t>
      </w:r>
      <w:r w:rsidRPr="008E5F96">
        <w:rPr>
          <w:rFonts w:eastAsia="Times New Roman"/>
          <w:b/>
          <w:bCs/>
        </w:rPr>
        <w:br/>
        <w:t>прохождения на учебной технологической (проектно-технологической) практики студента ВВГУ</w:t>
      </w:r>
      <w:bookmarkEnd w:id="0"/>
    </w:p>
    <w:p w14:paraId="01BE3455" w14:textId="4C6F0990" w:rsidR="009B5DA2" w:rsidRDefault="009B5DA2" w:rsidP="006302B0">
      <w:pPr>
        <w:spacing w:line="360" w:lineRule="auto"/>
        <w:ind w:firstLine="397"/>
        <w:jc w:val="both"/>
      </w:pPr>
      <w:r>
        <w:t xml:space="preserve">Студент </w:t>
      </w:r>
      <w:proofErr w:type="spellStart"/>
      <w:r>
        <w:t>Бабиев</w:t>
      </w:r>
      <w:proofErr w:type="spellEnd"/>
      <w:r>
        <w:t xml:space="preserve"> Илья Владимирович направляется для прохождения </w:t>
      </w:r>
      <w:r>
        <w:rPr>
          <w:b/>
          <w:bCs/>
        </w:rPr>
        <w:t>учебной</w:t>
      </w:r>
      <w:r w:rsidR="006302B0">
        <w:rPr>
          <w:b/>
          <w:bCs/>
        </w:rPr>
        <w:t xml:space="preserve"> технологической </w:t>
      </w:r>
      <w:r w:rsidR="006302B0" w:rsidRPr="008E5F96">
        <w:rPr>
          <w:rFonts w:eastAsia="Times New Roman"/>
          <w:b/>
          <w:bCs/>
        </w:rPr>
        <w:t xml:space="preserve">(проектно-технологической) </w:t>
      </w:r>
      <w:r>
        <w:rPr>
          <w:b/>
          <w:bCs/>
        </w:rPr>
        <w:t>практики</w:t>
      </w:r>
    </w:p>
    <w:p w14:paraId="78EA46CA" w14:textId="77777777" w:rsidR="009B5DA2" w:rsidRPr="00787F1D" w:rsidRDefault="009B5DA2" w:rsidP="009B5DA2">
      <w:pPr>
        <w:ind w:left="1418" w:firstLine="567"/>
        <w:rPr>
          <w:color w:val="000000" w:themeColor="text1"/>
          <w:lang w:eastAsia="ru-RU"/>
        </w:rPr>
      </w:pPr>
      <w:r w:rsidRPr="00787F1D">
        <w:rPr>
          <w:color w:val="000000" w:themeColor="text1"/>
          <w:lang w:eastAsia="ru-RU"/>
        </w:rPr>
        <w:t>с 1</w:t>
      </w:r>
      <w:r>
        <w:rPr>
          <w:color w:val="000000" w:themeColor="text1"/>
        </w:rPr>
        <w:t>6</w:t>
      </w:r>
      <w:r w:rsidRPr="00787F1D">
        <w:rPr>
          <w:color w:val="000000" w:themeColor="text1"/>
          <w:lang w:eastAsia="ru-RU"/>
        </w:rPr>
        <w:t xml:space="preserve"> июня 2025 г. по 1</w:t>
      </w:r>
      <w:r>
        <w:rPr>
          <w:color w:val="000000" w:themeColor="text1"/>
        </w:rPr>
        <w:t>9</w:t>
      </w:r>
      <w:r w:rsidRPr="00787F1D">
        <w:rPr>
          <w:color w:val="000000" w:themeColor="text1"/>
          <w:lang w:eastAsia="ru-RU"/>
        </w:rPr>
        <w:t xml:space="preserve"> июля 2025 г.</w:t>
      </w:r>
    </w:p>
    <w:p w14:paraId="4EAAB024" w14:textId="77777777" w:rsidR="009B5DA2" w:rsidRDefault="009B5DA2" w:rsidP="009B5DA2">
      <w:pPr>
        <w:shd w:val="clear" w:color="auto" w:fill="FFFFFF"/>
        <w:spacing w:line="360" w:lineRule="exact"/>
        <w:ind w:firstLine="425"/>
        <w:rPr>
          <w:rFonts w:ascii="Arial" w:hAnsi="Arial" w:cs="Aria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47"/>
        <w:gridCol w:w="3002"/>
        <w:gridCol w:w="1296"/>
        <w:gridCol w:w="1345"/>
        <w:gridCol w:w="1619"/>
        <w:gridCol w:w="1619"/>
      </w:tblGrid>
      <w:tr w:rsidR="009B5DA2" w14:paraId="163E2712" w14:textId="77777777" w:rsidTr="006C0DB1">
        <w:trPr>
          <w:cantSplit/>
          <w:trHeight w:val="669"/>
        </w:trPr>
        <w:tc>
          <w:tcPr>
            <w:tcW w:w="38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4301F" w14:textId="77777777" w:rsidR="009B5DA2" w:rsidRDefault="009B5DA2" w:rsidP="006C0DB1">
            <w:pPr>
              <w:spacing w:before="120" w:after="120"/>
              <w:jc w:val="center"/>
            </w:pPr>
            <w:r>
              <w:t>№ п/п</w:t>
            </w:r>
          </w:p>
        </w:tc>
        <w:tc>
          <w:tcPr>
            <w:tcW w:w="155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6BCF9" w14:textId="77777777" w:rsidR="009B5DA2" w:rsidRDefault="009B5DA2" w:rsidP="006C0DB1">
            <w:pPr>
              <w:spacing w:before="120" w:after="120"/>
              <w:jc w:val="center"/>
            </w:pPr>
            <w:r>
              <w:t>Содержание выполняемых работ по программе</w:t>
            </w:r>
          </w:p>
        </w:tc>
        <w:tc>
          <w:tcPr>
            <w:tcW w:w="13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2C80A2" w14:textId="77777777" w:rsidR="009B5DA2" w:rsidRDefault="009B5DA2" w:rsidP="006C0DB1">
            <w:pPr>
              <w:spacing w:before="120" w:after="120"/>
              <w:jc w:val="center"/>
            </w:pPr>
            <w:r>
              <w:t>Сроки выполнения</w:t>
            </w:r>
          </w:p>
        </w:tc>
        <w:tc>
          <w:tcPr>
            <w:tcW w:w="84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94FC170" w14:textId="77777777" w:rsidR="009B5DA2" w:rsidRDefault="009B5DA2" w:rsidP="006C0DB1">
            <w:pPr>
              <w:spacing w:before="120" w:after="120"/>
              <w:jc w:val="center"/>
            </w:pPr>
            <w:r>
              <w:t>Заключение и оценка руководителя или консультанта</w:t>
            </w:r>
          </w:p>
        </w:tc>
        <w:tc>
          <w:tcPr>
            <w:tcW w:w="84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3BC9F76" w14:textId="77777777" w:rsidR="009B5DA2" w:rsidRDefault="009B5DA2" w:rsidP="006C0DB1">
            <w:pPr>
              <w:spacing w:before="120" w:after="120"/>
              <w:jc w:val="center"/>
            </w:pPr>
            <w:r>
              <w:t>Подпись руководителя или консультанта</w:t>
            </w:r>
          </w:p>
        </w:tc>
      </w:tr>
      <w:tr w:rsidR="009B5DA2" w14:paraId="5CFACEBA" w14:textId="77777777" w:rsidTr="006C0DB1">
        <w:trPr>
          <w:cantSplit/>
        </w:trPr>
        <w:tc>
          <w:tcPr>
            <w:tcW w:w="3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6D8FAA" w14:textId="77777777" w:rsidR="009B5DA2" w:rsidRDefault="009B5DA2" w:rsidP="006C0DB1"/>
        </w:tc>
        <w:tc>
          <w:tcPr>
            <w:tcW w:w="15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D5A74" w14:textId="77777777" w:rsidR="009B5DA2" w:rsidRDefault="009B5DA2" w:rsidP="006C0DB1"/>
        </w:tc>
        <w:tc>
          <w:tcPr>
            <w:tcW w:w="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3EAFD" w14:textId="77777777" w:rsidR="009B5DA2" w:rsidRDefault="009B5DA2" w:rsidP="006C0DB1">
            <w:pPr>
              <w:spacing w:before="60" w:after="60"/>
              <w:jc w:val="center"/>
            </w:pPr>
            <w:r>
              <w:t>Начало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8A8D06" w14:textId="77777777" w:rsidR="009B5DA2" w:rsidRDefault="009B5DA2" w:rsidP="006C0DB1">
            <w:pPr>
              <w:spacing w:before="60" w:after="60"/>
              <w:jc w:val="center"/>
            </w:pPr>
            <w:r>
              <w:t>Окончание</w:t>
            </w:r>
          </w:p>
        </w:tc>
        <w:tc>
          <w:tcPr>
            <w:tcW w:w="84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12A52" w14:textId="77777777" w:rsidR="009B5DA2" w:rsidRDefault="009B5DA2" w:rsidP="009B5DA2">
            <w:pPr>
              <w:numPr>
                <w:ilvl w:val="0"/>
                <w:numId w:val="9"/>
              </w:numPr>
              <w:tabs>
                <w:tab w:val="clear" w:pos="822"/>
              </w:tabs>
              <w:spacing w:before="60" w:after="60" w:line="240" w:lineRule="auto"/>
              <w:ind w:left="0" w:firstLine="0"/>
            </w:pPr>
          </w:p>
        </w:tc>
        <w:tc>
          <w:tcPr>
            <w:tcW w:w="84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D17177" w14:textId="77777777" w:rsidR="009B5DA2" w:rsidRDefault="009B5DA2" w:rsidP="009B5DA2">
            <w:pPr>
              <w:numPr>
                <w:ilvl w:val="0"/>
                <w:numId w:val="9"/>
              </w:numPr>
              <w:tabs>
                <w:tab w:val="clear" w:pos="822"/>
              </w:tabs>
              <w:spacing w:before="60" w:after="60" w:line="240" w:lineRule="auto"/>
              <w:ind w:left="0" w:firstLine="0"/>
            </w:pPr>
          </w:p>
        </w:tc>
      </w:tr>
      <w:tr w:rsidR="009B5DA2" w14:paraId="47CA5ABC" w14:textId="77777777" w:rsidTr="006C0DB1">
        <w:trPr>
          <w:trHeight w:val="187"/>
        </w:trPr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D99003" w14:textId="77777777" w:rsidR="009B5DA2" w:rsidRDefault="009B5DA2" w:rsidP="006C0DB1">
            <w:pPr>
              <w:spacing w:before="60" w:after="60"/>
            </w:pPr>
            <w:r>
              <w:t>1</w:t>
            </w:r>
          </w:p>
        </w:tc>
        <w:tc>
          <w:tcPr>
            <w:tcW w:w="1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767FC8" w14:textId="77777777" w:rsidR="009B5DA2" w:rsidRDefault="009B5DA2" w:rsidP="006C0DB1">
            <w:pPr>
              <w:spacing w:before="60" w:after="60"/>
            </w:pPr>
            <w:r>
              <w:rPr>
                <w:bCs/>
              </w:rPr>
              <w:t>Сбор данных по предприятию</w:t>
            </w:r>
          </w:p>
        </w:tc>
        <w:tc>
          <w:tcPr>
            <w:tcW w:w="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10FA71" w14:textId="77777777" w:rsidR="009B5DA2" w:rsidRDefault="009B5DA2" w:rsidP="006C0DB1">
            <w:pPr>
              <w:spacing w:before="60" w:after="60"/>
            </w:pPr>
            <w:r>
              <w:t>16.06.2025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649247" w14:textId="77777777" w:rsidR="009B5DA2" w:rsidRDefault="009B5DA2" w:rsidP="006C0DB1">
            <w:pPr>
              <w:spacing w:before="60" w:after="60"/>
            </w:pPr>
            <w:r>
              <w:t>22.06.2025</w:t>
            </w:r>
          </w:p>
        </w:tc>
        <w:tc>
          <w:tcPr>
            <w:tcW w:w="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C5D5F" w14:textId="77777777" w:rsidR="009B5DA2" w:rsidRDefault="009B5DA2" w:rsidP="006C0DB1">
            <w:pPr>
              <w:spacing w:before="60" w:after="60"/>
            </w:pPr>
          </w:p>
        </w:tc>
        <w:tc>
          <w:tcPr>
            <w:tcW w:w="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A6EC77" w14:textId="77777777" w:rsidR="009B5DA2" w:rsidRDefault="009B5DA2" w:rsidP="006C0DB1">
            <w:pPr>
              <w:spacing w:before="60" w:after="60"/>
            </w:pPr>
          </w:p>
        </w:tc>
      </w:tr>
      <w:tr w:rsidR="009B5DA2" w14:paraId="3AD4E30D" w14:textId="77777777" w:rsidTr="006C0DB1">
        <w:trPr>
          <w:trHeight w:val="187"/>
        </w:trPr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07BF68" w14:textId="77777777" w:rsidR="009B5DA2" w:rsidRDefault="009B5DA2" w:rsidP="006C0DB1">
            <w:pPr>
              <w:spacing w:before="60" w:after="60"/>
            </w:pPr>
            <w:r>
              <w:t>2</w:t>
            </w:r>
          </w:p>
        </w:tc>
        <w:tc>
          <w:tcPr>
            <w:tcW w:w="1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46BBD7" w14:textId="77777777" w:rsidR="009B5DA2" w:rsidRDefault="009B5DA2" w:rsidP="006C0DB1">
            <w:pPr>
              <w:spacing w:before="60" w:after="60"/>
            </w:pPr>
            <w:r>
              <w:rPr>
                <w:bCs/>
              </w:rPr>
              <w:t>Описание используемых ИТ-решений</w:t>
            </w:r>
          </w:p>
        </w:tc>
        <w:tc>
          <w:tcPr>
            <w:tcW w:w="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A116C0" w14:textId="77777777" w:rsidR="009B5DA2" w:rsidRDefault="009B5DA2" w:rsidP="006C0DB1">
            <w:pPr>
              <w:spacing w:before="60" w:after="60"/>
            </w:pPr>
            <w:r>
              <w:t>22.06.2025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F2901B" w14:textId="77777777" w:rsidR="009B5DA2" w:rsidRDefault="009B5DA2" w:rsidP="006C0DB1">
            <w:pPr>
              <w:spacing w:before="60" w:after="60"/>
            </w:pPr>
            <w:r>
              <w:t>28.06.2025</w:t>
            </w:r>
          </w:p>
        </w:tc>
        <w:tc>
          <w:tcPr>
            <w:tcW w:w="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F12CF" w14:textId="77777777" w:rsidR="009B5DA2" w:rsidRDefault="009B5DA2" w:rsidP="006C0DB1">
            <w:pPr>
              <w:spacing w:before="60" w:after="60"/>
            </w:pPr>
          </w:p>
        </w:tc>
        <w:tc>
          <w:tcPr>
            <w:tcW w:w="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D14F1D" w14:textId="77777777" w:rsidR="009B5DA2" w:rsidRDefault="009B5DA2" w:rsidP="006C0DB1">
            <w:pPr>
              <w:spacing w:before="60" w:after="60"/>
            </w:pPr>
          </w:p>
        </w:tc>
      </w:tr>
      <w:tr w:rsidR="009B5DA2" w14:paraId="5949ADAA" w14:textId="77777777" w:rsidTr="006C0DB1">
        <w:trPr>
          <w:trHeight w:val="187"/>
        </w:trPr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17498F" w14:textId="77777777" w:rsidR="009B5DA2" w:rsidRDefault="009B5DA2" w:rsidP="006C0DB1">
            <w:pPr>
              <w:spacing w:before="60" w:after="60"/>
            </w:pPr>
            <w:r>
              <w:t>3</w:t>
            </w:r>
          </w:p>
        </w:tc>
        <w:tc>
          <w:tcPr>
            <w:tcW w:w="1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6DB2A3" w14:textId="77777777" w:rsidR="009B5DA2" w:rsidRDefault="009B5DA2" w:rsidP="006C0DB1">
            <w:pPr>
              <w:spacing w:before="60" w:after="60"/>
            </w:pPr>
            <w:r>
              <w:rPr>
                <w:bCs/>
              </w:rPr>
              <w:t>Составление ТЗ</w:t>
            </w:r>
          </w:p>
        </w:tc>
        <w:tc>
          <w:tcPr>
            <w:tcW w:w="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6B0030" w14:textId="77777777" w:rsidR="009B5DA2" w:rsidRDefault="009B5DA2" w:rsidP="006C0DB1">
            <w:pPr>
              <w:spacing w:before="60" w:after="60"/>
            </w:pPr>
            <w:r>
              <w:t>28.07.2025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F31DA2" w14:textId="77777777" w:rsidR="009B5DA2" w:rsidRDefault="009B5DA2" w:rsidP="006C0DB1">
            <w:pPr>
              <w:spacing w:before="60" w:after="60"/>
            </w:pPr>
            <w:r>
              <w:t>11.07.2025</w:t>
            </w:r>
          </w:p>
        </w:tc>
        <w:tc>
          <w:tcPr>
            <w:tcW w:w="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4B4C8" w14:textId="77777777" w:rsidR="009B5DA2" w:rsidRDefault="009B5DA2" w:rsidP="006C0DB1">
            <w:pPr>
              <w:spacing w:before="60" w:after="60"/>
            </w:pPr>
          </w:p>
        </w:tc>
        <w:tc>
          <w:tcPr>
            <w:tcW w:w="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5829D6" w14:textId="77777777" w:rsidR="009B5DA2" w:rsidRDefault="009B5DA2" w:rsidP="006C0DB1">
            <w:pPr>
              <w:spacing w:before="60" w:after="60"/>
            </w:pPr>
          </w:p>
        </w:tc>
      </w:tr>
      <w:tr w:rsidR="009B5DA2" w14:paraId="7FF735C6" w14:textId="77777777" w:rsidTr="006C0DB1">
        <w:trPr>
          <w:trHeight w:val="187"/>
        </w:trPr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983210" w14:textId="77777777" w:rsidR="009B5DA2" w:rsidRDefault="009B5DA2" w:rsidP="006C0DB1">
            <w:pPr>
              <w:spacing w:before="60" w:after="60"/>
            </w:pPr>
            <w:r>
              <w:t>4</w:t>
            </w:r>
          </w:p>
        </w:tc>
        <w:tc>
          <w:tcPr>
            <w:tcW w:w="1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C591D0" w14:textId="77777777" w:rsidR="009B5DA2" w:rsidRDefault="009B5DA2" w:rsidP="006C0DB1">
            <w:pPr>
              <w:spacing w:before="60" w:after="60"/>
            </w:pPr>
            <w:r>
              <w:t>Оформление отчета по практике</w:t>
            </w:r>
          </w:p>
        </w:tc>
        <w:tc>
          <w:tcPr>
            <w:tcW w:w="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77B819" w14:textId="77777777" w:rsidR="009B5DA2" w:rsidRDefault="009B5DA2" w:rsidP="006C0DB1">
            <w:pPr>
              <w:spacing w:before="60" w:after="60"/>
            </w:pPr>
            <w:r>
              <w:t>14.07.2025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DE6142" w14:textId="77777777" w:rsidR="009B5DA2" w:rsidRDefault="009B5DA2" w:rsidP="006C0DB1">
            <w:pPr>
              <w:spacing w:before="60" w:after="60"/>
            </w:pPr>
            <w:r>
              <w:t>19.07.2025</w:t>
            </w:r>
          </w:p>
        </w:tc>
        <w:tc>
          <w:tcPr>
            <w:tcW w:w="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61A6F" w14:textId="77777777" w:rsidR="009B5DA2" w:rsidRDefault="009B5DA2" w:rsidP="006C0DB1">
            <w:pPr>
              <w:spacing w:before="60" w:after="60"/>
            </w:pPr>
          </w:p>
        </w:tc>
        <w:tc>
          <w:tcPr>
            <w:tcW w:w="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70FF18" w14:textId="77777777" w:rsidR="009B5DA2" w:rsidRDefault="009B5DA2" w:rsidP="006C0DB1">
            <w:pPr>
              <w:spacing w:before="60" w:after="60"/>
            </w:pPr>
          </w:p>
        </w:tc>
      </w:tr>
    </w:tbl>
    <w:p w14:paraId="49D6E916" w14:textId="77777777" w:rsidR="009B5DA2" w:rsidRDefault="009B5DA2" w:rsidP="009B5DA2">
      <w:pPr>
        <w:shd w:val="clear" w:color="auto" w:fill="FFFFFF"/>
        <w:spacing w:line="360" w:lineRule="exact"/>
        <w:ind w:firstLine="425"/>
        <w:jc w:val="center"/>
      </w:pPr>
    </w:p>
    <w:p w14:paraId="54B8CA15" w14:textId="77777777" w:rsidR="009B5DA2" w:rsidRDefault="009B5DA2" w:rsidP="009B5DA2">
      <w:pPr>
        <w:shd w:val="clear" w:color="auto" w:fill="FFFFFF"/>
        <w:spacing w:line="360" w:lineRule="exact"/>
        <w:ind w:firstLine="425"/>
        <w:jc w:val="center"/>
      </w:pPr>
    </w:p>
    <w:p w14:paraId="502D6058" w14:textId="77777777" w:rsidR="009B5DA2" w:rsidRDefault="009B5DA2" w:rsidP="009B5DA2">
      <w:pPr>
        <w:shd w:val="clear" w:color="auto" w:fill="FFFFFF"/>
        <w:spacing w:line="360" w:lineRule="exact"/>
      </w:pPr>
      <w:r>
        <w:t>Согласовано:</w:t>
      </w:r>
    </w:p>
    <w:p w14:paraId="77D5EC34" w14:textId="77777777" w:rsidR="009B5DA2" w:rsidRDefault="009B5DA2" w:rsidP="009B5DA2">
      <w:pPr>
        <w:shd w:val="clear" w:color="auto" w:fill="FFFFFF"/>
        <w:spacing w:line="360" w:lineRule="exact"/>
      </w:pPr>
      <w:r>
        <w:t xml:space="preserve"> </w:t>
      </w:r>
    </w:p>
    <w:p w14:paraId="64D377BB" w14:textId="77777777" w:rsidR="009B5DA2" w:rsidRDefault="009B5DA2" w:rsidP="009B5DA2">
      <w:pPr>
        <w:shd w:val="clear" w:color="auto" w:fill="FFFFFF"/>
        <w:spacing w:line="240" w:lineRule="exact"/>
      </w:pPr>
      <w:r>
        <w:t>Студент-практикант____________________________ И.В. Бабиев</w:t>
      </w:r>
    </w:p>
    <w:p w14:paraId="1FA5300E" w14:textId="77777777" w:rsidR="009B5DA2" w:rsidRDefault="009B5DA2" w:rsidP="009B5DA2">
      <w:pPr>
        <w:shd w:val="clear" w:color="auto" w:fill="FFFFFF"/>
        <w:spacing w:line="240" w:lineRule="exact"/>
        <w:ind w:left="3540" w:firstLine="708"/>
        <w:rPr>
          <w:color w:val="A6A6A6"/>
          <w:sz w:val="16"/>
          <w:szCs w:val="16"/>
        </w:rPr>
      </w:pPr>
      <w:r>
        <w:rPr>
          <w:color w:val="A6A6A6"/>
          <w:sz w:val="16"/>
          <w:szCs w:val="16"/>
        </w:rPr>
        <w:t>подпись</w:t>
      </w:r>
    </w:p>
    <w:p w14:paraId="1F314AE0" w14:textId="77777777" w:rsidR="009B5DA2" w:rsidRDefault="009B5DA2" w:rsidP="009B5DA2">
      <w:pPr>
        <w:shd w:val="clear" w:color="auto" w:fill="FFFFFF"/>
        <w:spacing w:line="240" w:lineRule="exact"/>
        <w:rPr>
          <w:color w:val="A6A6A6"/>
          <w:sz w:val="16"/>
          <w:szCs w:val="16"/>
        </w:rPr>
      </w:pPr>
      <w:r>
        <w:rPr>
          <w:color w:val="A6A6A6"/>
          <w:sz w:val="16"/>
          <w:szCs w:val="16"/>
        </w:rPr>
        <w:t>дата</w:t>
      </w:r>
    </w:p>
    <w:p w14:paraId="41123949" w14:textId="77777777" w:rsidR="009B5DA2" w:rsidRDefault="009B5DA2" w:rsidP="009B5DA2">
      <w:pPr>
        <w:shd w:val="clear" w:color="auto" w:fill="FFFFFF"/>
        <w:spacing w:line="240" w:lineRule="exact"/>
      </w:pPr>
    </w:p>
    <w:p w14:paraId="732C6B0D" w14:textId="77777777" w:rsidR="009B5DA2" w:rsidRDefault="009B5DA2" w:rsidP="009B5DA2">
      <w:pPr>
        <w:shd w:val="clear" w:color="auto" w:fill="FFFFFF"/>
        <w:spacing w:line="240" w:lineRule="exact"/>
      </w:pPr>
      <w:r>
        <w:t>Руководитель от кафедры _______________________ М.А. Сачко</w:t>
      </w:r>
    </w:p>
    <w:p w14:paraId="0A13C125" w14:textId="77777777" w:rsidR="009B5DA2" w:rsidRDefault="009B5DA2" w:rsidP="009B5DA2">
      <w:pPr>
        <w:shd w:val="clear" w:color="auto" w:fill="FFFFFF"/>
        <w:spacing w:line="240" w:lineRule="exact"/>
        <w:ind w:left="3540" w:firstLine="708"/>
        <w:rPr>
          <w:color w:val="A6A6A6"/>
          <w:sz w:val="16"/>
          <w:szCs w:val="16"/>
        </w:rPr>
      </w:pPr>
      <w:r>
        <w:rPr>
          <w:color w:val="A6A6A6"/>
          <w:sz w:val="16"/>
          <w:szCs w:val="16"/>
        </w:rPr>
        <w:t>подпись</w:t>
      </w:r>
    </w:p>
    <w:p w14:paraId="32E55FD1" w14:textId="77777777" w:rsidR="009B5DA2" w:rsidRDefault="009B5DA2" w:rsidP="009B5DA2">
      <w:pPr>
        <w:shd w:val="clear" w:color="auto" w:fill="FFFFFF"/>
        <w:spacing w:line="240" w:lineRule="exact"/>
        <w:rPr>
          <w:color w:val="A6A6A6"/>
          <w:sz w:val="16"/>
          <w:szCs w:val="16"/>
        </w:rPr>
      </w:pPr>
      <w:r>
        <w:rPr>
          <w:color w:val="A6A6A6"/>
          <w:sz w:val="16"/>
          <w:szCs w:val="16"/>
        </w:rPr>
        <w:t>дата</w:t>
      </w:r>
    </w:p>
    <w:p w14:paraId="4CAE4EBE" w14:textId="77777777" w:rsidR="00F6772D" w:rsidRDefault="00F6772D" w:rsidP="17F2DF99">
      <w:pPr>
        <w:spacing w:after="0"/>
        <w:jc w:val="both"/>
        <w:rPr>
          <w:rFonts w:eastAsia="Times New Roman"/>
          <w:color w:val="000000" w:themeColor="text1"/>
        </w:rPr>
        <w:sectPr w:rsidR="00F6772D" w:rsidSect="002D69BF">
          <w:pgSz w:w="11906" w:h="16838"/>
          <w:pgMar w:top="1134" w:right="567" w:bottom="1134" w:left="1701" w:header="708" w:footer="708" w:gutter="0"/>
          <w:pgNumType w:start="1"/>
          <w:cols w:space="708"/>
          <w:titlePg/>
          <w:docGrid w:linePitch="360"/>
        </w:sectPr>
      </w:pPr>
    </w:p>
    <w:p w14:paraId="26A9F605" w14:textId="556A1E46" w:rsidR="6D9B3B2D" w:rsidRDefault="00604884" w:rsidP="00F6772D">
      <w:pPr>
        <w:tabs>
          <w:tab w:val="center" w:pos="4819"/>
          <w:tab w:val="right" w:pos="9638"/>
        </w:tabs>
        <w:spacing w:before="240" w:after="240"/>
        <w:rPr>
          <w:rFonts w:ascii="Arial" w:eastAsia="Arial" w:hAnsi="Arial" w:cs="Arial"/>
          <w:color w:val="000000" w:themeColor="text1"/>
          <w:sz w:val="28"/>
          <w:szCs w:val="28"/>
        </w:rPr>
      </w:pPr>
      <w:r>
        <w:rPr>
          <w:rFonts w:ascii="Arial" w:eastAsia="Arial" w:hAnsi="Arial" w:cs="Arial"/>
          <w:color w:val="000000" w:themeColor="text1"/>
          <w:sz w:val="28"/>
          <w:szCs w:val="28"/>
        </w:rPr>
        <w:lastRenderedPageBreak/>
        <w:tab/>
      </w:r>
      <w:r w:rsidR="6D9B3B2D" w:rsidRPr="17F2DF99">
        <w:rPr>
          <w:rFonts w:ascii="Arial" w:eastAsia="Arial" w:hAnsi="Arial" w:cs="Arial"/>
          <w:color w:val="000000" w:themeColor="text1"/>
          <w:sz w:val="28"/>
          <w:szCs w:val="28"/>
        </w:rPr>
        <w:t>Содержание</w:t>
      </w:r>
      <w:r>
        <w:rPr>
          <w:rFonts w:ascii="Arial" w:eastAsia="Arial" w:hAnsi="Arial" w:cs="Arial"/>
          <w:color w:val="000000" w:themeColor="text1"/>
          <w:sz w:val="28"/>
          <w:szCs w:val="28"/>
        </w:rPr>
        <w:tab/>
      </w:r>
    </w:p>
    <w:sdt>
      <w:sdtPr>
        <w:id w:val="2096036923"/>
        <w:docPartObj>
          <w:docPartGallery w:val="Table of Contents"/>
          <w:docPartUnique/>
        </w:docPartObj>
      </w:sdtPr>
      <w:sdtEndPr/>
      <w:sdtContent>
        <w:p w14:paraId="729D29D9" w14:textId="3BEF3DE6" w:rsidR="00A42C03" w:rsidRDefault="17F2DF99">
          <w:pPr>
            <w:pStyle w:val="1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r>
            <w:fldChar w:fldCharType="begin"/>
          </w:r>
          <w:r>
            <w:instrText>TOC \o "1-9" \z \u \h</w:instrText>
          </w:r>
          <w:r>
            <w:fldChar w:fldCharType="separate"/>
          </w:r>
          <w:hyperlink w:anchor="_Toc203397178" w:history="1">
            <w:r w:rsidR="00A42C03" w:rsidRPr="002A64E6">
              <w:rPr>
                <w:rStyle w:val="a5"/>
                <w:noProof/>
              </w:rPr>
              <w:t>Введение</w:t>
            </w:r>
            <w:r w:rsidR="00A42C03">
              <w:rPr>
                <w:noProof/>
                <w:webHidden/>
              </w:rPr>
              <w:tab/>
            </w:r>
            <w:r w:rsidR="00A42C03">
              <w:rPr>
                <w:noProof/>
                <w:webHidden/>
              </w:rPr>
              <w:fldChar w:fldCharType="begin"/>
            </w:r>
            <w:r w:rsidR="00A42C03">
              <w:rPr>
                <w:noProof/>
                <w:webHidden/>
              </w:rPr>
              <w:instrText xml:space="preserve"> PAGEREF _Toc203397178 \h </w:instrText>
            </w:r>
            <w:r w:rsidR="00A42C03">
              <w:rPr>
                <w:noProof/>
                <w:webHidden/>
              </w:rPr>
            </w:r>
            <w:r w:rsidR="00A42C03">
              <w:rPr>
                <w:noProof/>
                <w:webHidden/>
              </w:rPr>
              <w:fldChar w:fldCharType="separate"/>
            </w:r>
            <w:r w:rsidR="00A42C03">
              <w:rPr>
                <w:noProof/>
                <w:webHidden/>
              </w:rPr>
              <w:t>3</w:t>
            </w:r>
            <w:r w:rsidR="00A42C03">
              <w:rPr>
                <w:noProof/>
                <w:webHidden/>
              </w:rPr>
              <w:fldChar w:fldCharType="end"/>
            </w:r>
          </w:hyperlink>
        </w:p>
        <w:p w14:paraId="125B5103" w14:textId="39FA4818" w:rsidR="00A42C03" w:rsidRDefault="00645A8B">
          <w:pPr>
            <w:pStyle w:val="1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203397179" w:history="1">
            <w:r w:rsidR="00A42C03" w:rsidRPr="002A64E6">
              <w:rPr>
                <w:rStyle w:val="a5"/>
                <w:noProof/>
              </w:rPr>
              <w:t>1 Анализ деятельности и организационная структура компании</w:t>
            </w:r>
            <w:r w:rsidR="00A42C03">
              <w:rPr>
                <w:noProof/>
                <w:webHidden/>
              </w:rPr>
              <w:tab/>
            </w:r>
            <w:r w:rsidR="00A42C03">
              <w:rPr>
                <w:noProof/>
                <w:webHidden/>
              </w:rPr>
              <w:fldChar w:fldCharType="begin"/>
            </w:r>
            <w:r w:rsidR="00A42C03">
              <w:rPr>
                <w:noProof/>
                <w:webHidden/>
              </w:rPr>
              <w:instrText xml:space="preserve"> PAGEREF _Toc203397179 \h </w:instrText>
            </w:r>
            <w:r w:rsidR="00A42C03">
              <w:rPr>
                <w:noProof/>
                <w:webHidden/>
              </w:rPr>
            </w:r>
            <w:r w:rsidR="00A42C03">
              <w:rPr>
                <w:noProof/>
                <w:webHidden/>
              </w:rPr>
              <w:fldChar w:fldCharType="separate"/>
            </w:r>
            <w:r w:rsidR="00A42C03">
              <w:rPr>
                <w:noProof/>
                <w:webHidden/>
              </w:rPr>
              <w:t>4</w:t>
            </w:r>
            <w:r w:rsidR="00A42C03">
              <w:rPr>
                <w:noProof/>
                <w:webHidden/>
              </w:rPr>
              <w:fldChar w:fldCharType="end"/>
            </w:r>
          </w:hyperlink>
        </w:p>
        <w:p w14:paraId="543F9836" w14:textId="32585EB3" w:rsidR="00A42C03" w:rsidRDefault="00645A8B">
          <w:pPr>
            <w:pStyle w:val="2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203397180" w:history="1">
            <w:r w:rsidR="00A42C03" w:rsidRPr="002A64E6">
              <w:rPr>
                <w:rStyle w:val="a5"/>
                <w:rFonts w:cs="Arial"/>
                <w:noProof/>
              </w:rPr>
              <w:t>1.1 О</w:t>
            </w:r>
            <w:r w:rsidR="00A42C03" w:rsidRPr="002A64E6">
              <w:rPr>
                <w:rStyle w:val="a5"/>
                <w:noProof/>
              </w:rPr>
              <w:t>сновные виды деятельности, миссия и бизнес-цели компании</w:t>
            </w:r>
            <w:r w:rsidR="00A42C03">
              <w:rPr>
                <w:noProof/>
                <w:webHidden/>
              </w:rPr>
              <w:tab/>
            </w:r>
            <w:r w:rsidR="00A42C03">
              <w:rPr>
                <w:noProof/>
                <w:webHidden/>
              </w:rPr>
              <w:fldChar w:fldCharType="begin"/>
            </w:r>
            <w:r w:rsidR="00A42C03">
              <w:rPr>
                <w:noProof/>
                <w:webHidden/>
              </w:rPr>
              <w:instrText xml:space="preserve"> PAGEREF _Toc203397180 \h </w:instrText>
            </w:r>
            <w:r w:rsidR="00A42C03">
              <w:rPr>
                <w:noProof/>
                <w:webHidden/>
              </w:rPr>
            </w:r>
            <w:r w:rsidR="00A42C03">
              <w:rPr>
                <w:noProof/>
                <w:webHidden/>
              </w:rPr>
              <w:fldChar w:fldCharType="separate"/>
            </w:r>
            <w:r w:rsidR="00A42C03">
              <w:rPr>
                <w:noProof/>
                <w:webHidden/>
              </w:rPr>
              <w:t>4</w:t>
            </w:r>
            <w:r w:rsidR="00A42C03">
              <w:rPr>
                <w:noProof/>
                <w:webHidden/>
              </w:rPr>
              <w:fldChar w:fldCharType="end"/>
            </w:r>
          </w:hyperlink>
        </w:p>
        <w:p w14:paraId="26BF2B55" w14:textId="0E4CF1FB" w:rsidR="00A42C03" w:rsidRDefault="00645A8B">
          <w:pPr>
            <w:pStyle w:val="2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203397181" w:history="1">
            <w:r w:rsidR="00A42C03" w:rsidRPr="002A64E6">
              <w:rPr>
                <w:rStyle w:val="a5"/>
                <w:noProof/>
              </w:rPr>
              <w:t>1.2 Организационная структура предприятия обзор ключевых подразделений</w:t>
            </w:r>
            <w:r w:rsidR="00A42C03">
              <w:rPr>
                <w:noProof/>
                <w:webHidden/>
              </w:rPr>
              <w:tab/>
            </w:r>
            <w:r w:rsidR="00A42C03">
              <w:rPr>
                <w:noProof/>
                <w:webHidden/>
              </w:rPr>
              <w:fldChar w:fldCharType="begin"/>
            </w:r>
            <w:r w:rsidR="00A42C03">
              <w:rPr>
                <w:noProof/>
                <w:webHidden/>
              </w:rPr>
              <w:instrText xml:space="preserve"> PAGEREF _Toc203397181 \h </w:instrText>
            </w:r>
            <w:r w:rsidR="00A42C03">
              <w:rPr>
                <w:noProof/>
                <w:webHidden/>
              </w:rPr>
            </w:r>
            <w:r w:rsidR="00A42C03">
              <w:rPr>
                <w:noProof/>
                <w:webHidden/>
              </w:rPr>
              <w:fldChar w:fldCharType="separate"/>
            </w:r>
            <w:r w:rsidR="00A42C03">
              <w:rPr>
                <w:noProof/>
                <w:webHidden/>
              </w:rPr>
              <w:t>5</w:t>
            </w:r>
            <w:r w:rsidR="00A42C03">
              <w:rPr>
                <w:noProof/>
                <w:webHidden/>
              </w:rPr>
              <w:fldChar w:fldCharType="end"/>
            </w:r>
          </w:hyperlink>
        </w:p>
        <w:p w14:paraId="0EEE1BF2" w14:textId="4490AE9B" w:rsidR="00A42C03" w:rsidRDefault="00645A8B">
          <w:pPr>
            <w:pStyle w:val="1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203397182" w:history="1">
            <w:r w:rsidR="00A42C03" w:rsidRPr="002A64E6">
              <w:rPr>
                <w:rStyle w:val="a5"/>
                <w:noProof/>
              </w:rPr>
              <w:t xml:space="preserve">2 </w:t>
            </w:r>
            <w:r w:rsidR="00A42C03" w:rsidRPr="002A64E6">
              <w:rPr>
                <w:rStyle w:val="a5"/>
                <w:rFonts w:eastAsia="Times New Roman"/>
                <w:noProof/>
              </w:rPr>
              <w:t>Состояние и стратегия развития информационных технологий</w:t>
            </w:r>
            <w:r w:rsidR="00A42C03">
              <w:rPr>
                <w:noProof/>
                <w:webHidden/>
              </w:rPr>
              <w:tab/>
            </w:r>
            <w:r w:rsidR="00A42C03">
              <w:rPr>
                <w:noProof/>
                <w:webHidden/>
              </w:rPr>
              <w:fldChar w:fldCharType="begin"/>
            </w:r>
            <w:r w:rsidR="00A42C03">
              <w:rPr>
                <w:noProof/>
                <w:webHidden/>
              </w:rPr>
              <w:instrText xml:space="preserve"> PAGEREF _Toc203397182 \h </w:instrText>
            </w:r>
            <w:r w:rsidR="00A42C03">
              <w:rPr>
                <w:noProof/>
                <w:webHidden/>
              </w:rPr>
            </w:r>
            <w:r w:rsidR="00A42C03">
              <w:rPr>
                <w:noProof/>
                <w:webHidden/>
              </w:rPr>
              <w:fldChar w:fldCharType="separate"/>
            </w:r>
            <w:r w:rsidR="00A42C03">
              <w:rPr>
                <w:noProof/>
                <w:webHidden/>
              </w:rPr>
              <w:t>8</w:t>
            </w:r>
            <w:r w:rsidR="00A42C03">
              <w:rPr>
                <w:noProof/>
                <w:webHidden/>
              </w:rPr>
              <w:fldChar w:fldCharType="end"/>
            </w:r>
          </w:hyperlink>
        </w:p>
        <w:p w14:paraId="5FB2D201" w14:textId="01230AB0" w:rsidR="00A42C03" w:rsidRDefault="00645A8B">
          <w:pPr>
            <w:pStyle w:val="2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203397183" w:history="1">
            <w:r w:rsidR="00A42C03" w:rsidRPr="002A64E6">
              <w:rPr>
                <w:rStyle w:val="a5"/>
                <w:noProof/>
              </w:rPr>
              <w:t>2.1 Автоматизация бизнес-процессов и охват функциональных областей</w:t>
            </w:r>
            <w:r w:rsidR="00A42C03">
              <w:rPr>
                <w:noProof/>
                <w:webHidden/>
              </w:rPr>
              <w:tab/>
            </w:r>
            <w:r w:rsidR="00A42C03">
              <w:rPr>
                <w:noProof/>
                <w:webHidden/>
              </w:rPr>
              <w:fldChar w:fldCharType="begin"/>
            </w:r>
            <w:r w:rsidR="00A42C03">
              <w:rPr>
                <w:noProof/>
                <w:webHidden/>
              </w:rPr>
              <w:instrText xml:space="preserve"> PAGEREF _Toc203397183 \h </w:instrText>
            </w:r>
            <w:r w:rsidR="00A42C03">
              <w:rPr>
                <w:noProof/>
                <w:webHidden/>
              </w:rPr>
            </w:r>
            <w:r w:rsidR="00A42C03">
              <w:rPr>
                <w:noProof/>
                <w:webHidden/>
              </w:rPr>
              <w:fldChar w:fldCharType="separate"/>
            </w:r>
            <w:r w:rsidR="00A42C03">
              <w:rPr>
                <w:noProof/>
                <w:webHidden/>
              </w:rPr>
              <w:t>8</w:t>
            </w:r>
            <w:r w:rsidR="00A42C03">
              <w:rPr>
                <w:noProof/>
                <w:webHidden/>
              </w:rPr>
              <w:fldChar w:fldCharType="end"/>
            </w:r>
          </w:hyperlink>
        </w:p>
        <w:p w14:paraId="6A2F47F4" w14:textId="5E7154CF" w:rsidR="00A42C03" w:rsidRDefault="00645A8B">
          <w:pPr>
            <w:pStyle w:val="2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203397184" w:history="1">
            <w:r w:rsidR="00A42C03" w:rsidRPr="002A64E6">
              <w:rPr>
                <w:rStyle w:val="a5"/>
                <w:noProof/>
              </w:rPr>
              <w:t>2.2 Корпоративная ИТ-архитектура</w:t>
            </w:r>
            <w:r w:rsidR="00A42C03">
              <w:rPr>
                <w:noProof/>
                <w:webHidden/>
              </w:rPr>
              <w:tab/>
            </w:r>
            <w:r w:rsidR="00A42C03">
              <w:rPr>
                <w:noProof/>
                <w:webHidden/>
              </w:rPr>
              <w:fldChar w:fldCharType="begin"/>
            </w:r>
            <w:r w:rsidR="00A42C03">
              <w:rPr>
                <w:noProof/>
                <w:webHidden/>
              </w:rPr>
              <w:instrText xml:space="preserve"> PAGEREF _Toc203397184 \h </w:instrText>
            </w:r>
            <w:r w:rsidR="00A42C03">
              <w:rPr>
                <w:noProof/>
                <w:webHidden/>
              </w:rPr>
            </w:r>
            <w:r w:rsidR="00A42C03">
              <w:rPr>
                <w:noProof/>
                <w:webHidden/>
              </w:rPr>
              <w:fldChar w:fldCharType="separate"/>
            </w:r>
            <w:r w:rsidR="00A42C03">
              <w:rPr>
                <w:noProof/>
                <w:webHidden/>
              </w:rPr>
              <w:t>9</w:t>
            </w:r>
            <w:r w:rsidR="00A42C03">
              <w:rPr>
                <w:noProof/>
                <w:webHidden/>
              </w:rPr>
              <w:fldChar w:fldCharType="end"/>
            </w:r>
          </w:hyperlink>
        </w:p>
        <w:p w14:paraId="32E84272" w14:textId="5CBAF3A3" w:rsidR="00A42C03" w:rsidRDefault="00645A8B">
          <w:pPr>
            <w:pStyle w:val="2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203397185" w:history="1">
            <w:r w:rsidR="00A42C03" w:rsidRPr="002A64E6">
              <w:rPr>
                <w:rStyle w:val="a5"/>
                <w:noProof/>
              </w:rPr>
              <w:t>2.3 Программно-аппаратные комплексы и информационные системы</w:t>
            </w:r>
            <w:r w:rsidR="00A42C03">
              <w:rPr>
                <w:noProof/>
                <w:webHidden/>
              </w:rPr>
              <w:tab/>
            </w:r>
            <w:r w:rsidR="00A42C03">
              <w:rPr>
                <w:noProof/>
                <w:webHidden/>
              </w:rPr>
              <w:fldChar w:fldCharType="begin"/>
            </w:r>
            <w:r w:rsidR="00A42C03">
              <w:rPr>
                <w:noProof/>
                <w:webHidden/>
              </w:rPr>
              <w:instrText xml:space="preserve"> PAGEREF _Toc203397185 \h </w:instrText>
            </w:r>
            <w:r w:rsidR="00A42C03">
              <w:rPr>
                <w:noProof/>
                <w:webHidden/>
              </w:rPr>
            </w:r>
            <w:r w:rsidR="00A42C03">
              <w:rPr>
                <w:noProof/>
                <w:webHidden/>
              </w:rPr>
              <w:fldChar w:fldCharType="separate"/>
            </w:r>
            <w:r w:rsidR="00A42C03">
              <w:rPr>
                <w:noProof/>
                <w:webHidden/>
              </w:rPr>
              <w:t>10</w:t>
            </w:r>
            <w:r w:rsidR="00A42C03">
              <w:rPr>
                <w:noProof/>
                <w:webHidden/>
              </w:rPr>
              <w:fldChar w:fldCharType="end"/>
            </w:r>
          </w:hyperlink>
        </w:p>
        <w:p w14:paraId="1349CAFC" w14:textId="56B28CE6" w:rsidR="00A42C03" w:rsidRDefault="00645A8B">
          <w:pPr>
            <w:pStyle w:val="2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203397186" w:history="1">
            <w:r w:rsidR="00A42C03" w:rsidRPr="002A64E6">
              <w:rPr>
                <w:rStyle w:val="a5"/>
                <w:noProof/>
              </w:rPr>
              <w:t>2.4 Стратегии развития</w:t>
            </w:r>
            <w:r w:rsidR="00A42C03">
              <w:rPr>
                <w:noProof/>
                <w:webHidden/>
              </w:rPr>
              <w:tab/>
            </w:r>
            <w:r w:rsidR="00A42C03">
              <w:rPr>
                <w:noProof/>
                <w:webHidden/>
              </w:rPr>
              <w:fldChar w:fldCharType="begin"/>
            </w:r>
            <w:r w:rsidR="00A42C03">
              <w:rPr>
                <w:noProof/>
                <w:webHidden/>
              </w:rPr>
              <w:instrText xml:space="preserve"> PAGEREF _Toc203397186 \h </w:instrText>
            </w:r>
            <w:r w:rsidR="00A42C03">
              <w:rPr>
                <w:noProof/>
                <w:webHidden/>
              </w:rPr>
            </w:r>
            <w:r w:rsidR="00A42C03">
              <w:rPr>
                <w:noProof/>
                <w:webHidden/>
              </w:rPr>
              <w:fldChar w:fldCharType="separate"/>
            </w:r>
            <w:r w:rsidR="00A42C03">
              <w:rPr>
                <w:noProof/>
                <w:webHidden/>
              </w:rPr>
              <w:t>11</w:t>
            </w:r>
            <w:r w:rsidR="00A42C03">
              <w:rPr>
                <w:noProof/>
                <w:webHidden/>
              </w:rPr>
              <w:fldChar w:fldCharType="end"/>
            </w:r>
          </w:hyperlink>
        </w:p>
        <w:p w14:paraId="10FCE889" w14:textId="109B2190" w:rsidR="00A42C03" w:rsidRDefault="00645A8B">
          <w:pPr>
            <w:pStyle w:val="1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203397187" w:history="1">
            <w:r w:rsidR="00A42C03" w:rsidRPr="002A64E6">
              <w:rPr>
                <w:rStyle w:val="a5"/>
                <w:noProof/>
                <w:lang w:eastAsia="ru-RU"/>
              </w:rPr>
              <w:t xml:space="preserve">3 </w:t>
            </w:r>
            <w:r w:rsidR="00A42C03" w:rsidRPr="002A64E6">
              <w:rPr>
                <w:rStyle w:val="a5"/>
                <w:rFonts w:eastAsia="Times New Roman"/>
                <w:noProof/>
              </w:rPr>
              <w:t>Модернизация Портала самообслуживания (ПСО)</w:t>
            </w:r>
            <w:r w:rsidR="00A42C03">
              <w:rPr>
                <w:noProof/>
                <w:webHidden/>
              </w:rPr>
              <w:tab/>
            </w:r>
            <w:r w:rsidR="00A42C03">
              <w:rPr>
                <w:noProof/>
                <w:webHidden/>
              </w:rPr>
              <w:fldChar w:fldCharType="begin"/>
            </w:r>
            <w:r w:rsidR="00A42C03">
              <w:rPr>
                <w:noProof/>
                <w:webHidden/>
              </w:rPr>
              <w:instrText xml:space="preserve"> PAGEREF _Toc203397187 \h </w:instrText>
            </w:r>
            <w:r w:rsidR="00A42C03">
              <w:rPr>
                <w:noProof/>
                <w:webHidden/>
              </w:rPr>
            </w:r>
            <w:r w:rsidR="00A42C03">
              <w:rPr>
                <w:noProof/>
                <w:webHidden/>
              </w:rPr>
              <w:fldChar w:fldCharType="separate"/>
            </w:r>
            <w:r w:rsidR="00A42C03">
              <w:rPr>
                <w:noProof/>
                <w:webHidden/>
              </w:rPr>
              <w:t>13</w:t>
            </w:r>
            <w:r w:rsidR="00A42C03">
              <w:rPr>
                <w:noProof/>
                <w:webHidden/>
              </w:rPr>
              <w:fldChar w:fldCharType="end"/>
            </w:r>
          </w:hyperlink>
        </w:p>
        <w:p w14:paraId="51719215" w14:textId="21118A01" w:rsidR="00A42C03" w:rsidRDefault="00645A8B">
          <w:pPr>
            <w:pStyle w:val="2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203397188" w:history="1">
            <w:r w:rsidR="00A42C03" w:rsidRPr="002A64E6">
              <w:rPr>
                <w:rStyle w:val="a5"/>
                <w:noProof/>
              </w:rPr>
              <w:t>3.1 Анализ используемых в компании ИТ-решений</w:t>
            </w:r>
            <w:r w:rsidR="00A42C03">
              <w:rPr>
                <w:noProof/>
                <w:webHidden/>
              </w:rPr>
              <w:tab/>
            </w:r>
            <w:r w:rsidR="00A42C03">
              <w:rPr>
                <w:noProof/>
                <w:webHidden/>
              </w:rPr>
              <w:fldChar w:fldCharType="begin"/>
            </w:r>
            <w:r w:rsidR="00A42C03">
              <w:rPr>
                <w:noProof/>
                <w:webHidden/>
              </w:rPr>
              <w:instrText xml:space="preserve"> PAGEREF _Toc203397188 \h </w:instrText>
            </w:r>
            <w:r w:rsidR="00A42C03">
              <w:rPr>
                <w:noProof/>
                <w:webHidden/>
              </w:rPr>
            </w:r>
            <w:r w:rsidR="00A42C03">
              <w:rPr>
                <w:noProof/>
                <w:webHidden/>
              </w:rPr>
              <w:fldChar w:fldCharType="separate"/>
            </w:r>
            <w:r w:rsidR="00A42C03">
              <w:rPr>
                <w:noProof/>
                <w:webHidden/>
              </w:rPr>
              <w:t>13</w:t>
            </w:r>
            <w:r w:rsidR="00A42C03">
              <w:rPr>
                <w:noProof/>
                <w:webHidden/>
              </w:rPr>
              <w:fldChar w:fldCharType="end"/>
            </w:r>
          </w:hyperlink>
        </w:p>
        <w:p w14:paraId="0CFDFFF5" w14:textId="43C676B0" w:rsidR="00A42C03" w:rsidRDefault="00645A8B">
          <w:pPr>
            <w:pStyle w:val="2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203397189" w:history="1">
            <w:r w:rsidR="00A42C03" w:rsidRPr="002A64E6">
              <w:rPr>
                <w:rStyle w:val="a5"/>
                <w:noProof/>
              </w:rPr>
              <w:t>3.2 Общие сведения об информационной системе</w:t>
            </w:r>
            <w:r w:rsidR="00A42C03">
              <w:rPr>
                <w:noProof/>
                <w:webHidden/>
              </w:rPr>
              <w:tab/>
            </w:r>
            <w:r w:rsidR="00A42C03">
              <w:rPr>
                <w:noProof/>
                <w:webHidden/>
              </w:rPr>
              <w:fldChar w:fldCharType="begin"/>
            </w:r>
            <w:r w:rsidR="00A42C03">
              <w:rPr>
                <w:noProof/>
                <w:webHidden/>
              </w:rPr>
              <w:instrText xml:space="preserve"> PAGEREF _Toc203397189 \h </w:instrText>
            </w:r>
            <w:r w:rsidR="00A42C03">
              <w:rPr>
                <w:noProof/>
                <w:webHidden/>
              </w:rPr>
            </w:r>
            <w:r w:rsidR="00A42C03">
              <w:rPr>
                <w:noProof/>
                <w:webHidden/>
              </w:rPr>
              <w:fldChar w:fldCharType="separate"/>
            </w:r>
            <w:r w:rsidR="00A42C03">
              <w:rPr>
                <w:noProof/>
                <w:webHidden/>
              </w:rPr>
              <w:t>14</w:t>
            </w:r>
            <w:r w:rsidR="00A42C03">
              <w:rPr>
                <w:noProof/>
                <w:webHidden/>
              </w:rPr>
              <w:fldChar w:fldCharType="end"/>
            </w:r>
          </w:hyperlink>
        </w:p>
        <w:p w14:paraId="075102B2" w14:textId="71A71175" w:rsidR="00A42C03" w:rsidRDefault="00645A8B">
          <w:pPr>
            <w:pStyle w:val="2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203397190" w:history="1">
            <w:r w:rsidR="00A42C03" w:rsidRPr="002A64E6">
              <w:rPr>
                <w:rStyle w:val="a5"/>
                <w:noProof/>
              </w:rPr>
              <w:t>3.3 Цели и задачи проекта автоматизации</w:t>
            </w:r>
            <w:r w:rsidR="00A42C03">
              <w:rPr>
                <w:noProof/>
                <w:webHidden/>
              </w:rPr>
              <w:tab/>
            </w:r>
            <w:r w:rsidR="00A42C03">
              <w:rPr>
                <w:noProof/>
                <w:webHidden/>
              </w:rPr>
              <w:fldChar w:fldCharType="begin"/>
            </w:r>
            <w:r w:rsidR="00A42C03">
              <w:rPr>
                <w:noProof/>
                <w:webHidden/>
              </w:rPr>
              <w:instrText xml:space="preserve"> PAGEREF _Toc203397190 \h </w:instrText>
            </w:r>
            <w:r w:rsidR="00A42C03">
              <w:rPr>
                <w:noProof/>
                <w:webHidden/>
              </w:rPr>
            </w:r>
            <w:r w:rsidR="00A42C03">
              <w:rPr>
                <w:noProof/>
                <w:webHidden/>
              </w:rPr>
              <w:fldChar w:fldCharType="separate"/>
            </w:r>
            <w:r w:rsidR="00A42C03">
              <w:rPr>
                <w:noProof/>
                <w:webHidden/>
              </w:rPr>
              <w:t>15</w:t>
            </w:r>
            <w:r w:rsidR="00A42C03">
              <w:rPr>
                <w:noProof/>
                <w:webHidden/>
              </w:rPr>
              <w:fldChar w:fldCharType="end"/>
            </w:r>
          </w:hyperlink>
        </w:p>
        <w:p w14:paraId="49E10BFA" w14:textId="5DED328F" w:rsidR="00A42C03" w:rsidRDefault="00645A8B">
          <w:pPr>
            <w:pStyle w:val="2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203397191" w:history="1">
            <w:r w:rsidR="00A42C03" w:rsidRPr="002A64E6">
              <w:rPr>
                <w:rStyle w:val="a5"/>
                <w:noProof/>
              </w:rPr>
              <w:t>3.4 Объект автоматизации</w:t>
            </w:r>
            <w:r w:rsidR="00A42C03">
              <w:rPr>
                <w:noProof/>
                <w:webHidden/>
              </w:rPr>
              <w:tab/>
            </w:r>
            <w:r w:rsidR="00A42C03">
              <w:rPr>
                <w:noProof/>
                <w:webHidden/>
              </w:rPr>
              <w:fldChar w:fldCharType="begin"/>
            </w:r>
            <w:r w:rsidR="00A42C03">
              <w:rPr>
                <w:noProof/>
                <w:webHidden/>
              </w:rPr>
              <w:instrText xml:space="preserve"> PAGEREF _Toc203397191 \h </w:instrText>
            </w:r>
            <w:r w:rsidR="00A42C03">
              <w:rPr>
                <w:noProof/>
                <w:webHidden/>
              </w:rPr>
            </w:r>
            <w:r w:rsidR="00A42C03">
              <w:rPr>
                <w:noProof/>
                <w:webHidden/>
              </w:rPr>
              <w:fldChar w:fldCharType="separate"/>
            </w:r>
            <w:r w:rsidR="00A42C03">
              <w:rPr>
                <w:noProof/>
                <w:webHidden/>
              </w:rPr>
              <w:t>15</w:t>
            </w:r>
            <w:r w:rsidR="00A42C03">
              <w:rPr>
                <w:noProof/>
                <w:webHidden/>
              </w:rPr>
              <w:fldChar w:fldCharType="end"/>
            </w:r>
          </w:hyperlink>
        </w:p>
        <w:p w14:paraId="59956131" w14:textId="4EB0C549" w:rsidR="00A42C03" w:rsidRDefault="00645A8B">
          <w:pPr>
            <w:pStyle w:val="2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203397192" w:history="1">
            <w:r w:rsidR="00A42C03" w:rsidRPr="002A64E6">
              <w:rPr>
                <w:rStyle w:val="a5"/>
                <w:noProof/>
              </w:rPr>
              <w:t>3.5 Требования к информационной системе</w:t>
            </w:r>
            <w:r w:rsidR="00A42C03">
              <w:rPr>
                <w:noProof/>
                <w:webHidden/>
              </w:rPr>
              <w:tab/>
            </w:r>
            <w:r w:rsidR="00A42C03">
              <w:rPr>
                <w:noProof/>
                <w:webHidden/>
              </w:rPr>
              <w:fldChar w:fldCharType="begin"/>
            </w:r>
            <w:r w:rsidR="00A42C03">
              <w:rPr>
                <w:noProof/>
                <w:webHidden/>
              </w:rPr>
              <w:instrText xml:space="preserve"> PAGEREF _Toc203397192 \h </w:instrText>
            </w:r>
            <w:r w:rsidR="00A42C03">
              <w:rPr>
                <w:noProof/>
                <w:webHidden/>
              </w:rPr>
            </w:r>
            <w:r w:rsidR="00A42C03">
              <w:rPr>
                <w:noProof/>
                <w:webHidden/>
              </w:rPr>
              <w:fldChar w:fldCharType="separate"/>
            </w:r>
            <w:r w:rsidR="00A42C03">
              <w:rPr>
                <w:noProof/>
                <w:webHidden/>
              </w:rPr>
              <w:t>16</w:t>
            </w:r>
            <w:r w:rsidR="00A42C03">
              <w:rPr>
                <w:noProof/>
                <w:webHidden/>
              </w:rPr>
              <w:fldChar w:fldCharType="end"/>
            </w:r>
          </w:hyperlink>
        </w:p>
        <w:p w14:paraId="52BE79CE" w14:textId="1AE8A775" w:rsidR="00A42C03" w:rsidRDefault="00645A8B">
          <w:pPr>
            <w:pStyle w:val="2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203397193" w:history="1">
            <w:r w:rsidR="00A42C03" w:rsidRPr="002A64E6">
              <w:rPr>
                <w:rStyle w:val="a5"/>
                <w:noProof/>
              </w:rPr>
              <w:t>3.6 Этапы, сроки и результаты выполнения</w:t>
            </w:r>
            <w:r w:rsidR="00A42C03">
              <w:rPr>
                <w:noProof/>
                <w:webHidden/>
              </w:rPr>
              <w:tab/>
            </w:r>
            <w:r w:rsidR="00A42C03">
              <w:rPr>
                <w:noProof/>
                <w:webHidden/>
              </w:rPr>
              <w:fldChar w:fldCharType="begin"/>
            </w:r>
            <w:r w:rsidR="00A42C03">
              <w:rPr>
                <w:noProof/>
                <w:webHidden/>
              </w:rPr>
              <w:instrText xml:space="preserve"> PAGEREF _Toc203397193 \h </w:instrText>
            </w:r>
            <w:r w:rsidR="00A42C03">
              <w:rPr>
                <w:noProof/>
                <w:webHidden/>
              </w:rPr>
            </w:r>
            <w:r w:rsidR="00A42C03">
              <w:rPr>
                <w:noProof/>
                <w:webHidden/>
              </w:rPr>
              <w:fldChar w:fldCharType="separate"/>
            </w:r>
            <w:r w:rsidR="00A42C03">
              <w:rPr>
                <w:noProof/>
                <w:webHidden/>
              </w:rPr>
              <w:t>17</w:t>
            </w:r>
            <w:r w:rsidR="00A42C03">
              <w:rPr>
                <w:noProof/>
                <w:webHidden/>
              </w:rPr>
              <w:fldChar w:fldCharType="end"/>
            </w:r>
          </w:hyperlink>
        </w:p>
        <w:p w14:paraId="7053A7FA" w14:textId="39359361" w:rsidR="00A42C03" w:rsidRDefault="00645A8B">
          <w:pPr>
            <w:pStyle w:val="2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203397194" w:history="1">
            <w:r w:rsidR="00A42C03" w:rsidRPr="002A64E6">
              <w:rPr>
                <w:rStyle w:val="a5"/>
                <w:noProof/>
              </w:rPr>
              <w:t>3.7 Порядок контроля и приемки информационной системы</w:t>
            </w:r>
            <w:r w:rsidR="00A42C03">
              <w:rPr>
                <w:noProof/>
                <w:webHidden/>
              </w:rPr>
              <w:tab/>
            </w:r>
            <w:r w:rsidR="00A42C03">
              <w:rPr>
                <w:noProof/>
                <w:webHidden/>
              </w:rPr>
              <w:fldChar w:fldCharType="begin"/>
            </w:r>
            <w:r w:rsidR="00A42C03">
              <w:rPr>
                <w:noProof/>
                <w:webHidden/>
              </w:rPr>
              <w:instrText xml:space="preserve"> PAGEREF _Toc203397194 \h </w:instrText>
            </w:r>
            <w:r w:rsidR="00A42C03">
              <w:rPr>
                <w:noProof/>
                <w:webHidden/>
              </w:rPr>
            </w:r>
            <w:r w:rsidR="00A42C03">
              <w:rPr>
                <w:noProof/>
                <w:webHidden/>
              </w:rPr>
              <w:fldChar w:fldCharType="separate"/>
            </w:r>
            <w:r w:rsidR="00A42C03">
              <w:rPr>
                <w:noProof/>
                <w:webHidden/>
              </w:rPr>
              <w:t>17</w:t>
            </w:r>
            <w:r w:rsidR="00A42C03">
              <w:rPr>
                <w:noProof/>
                <w:webHidden/>
              </w:rPr>
              <w:fldChar w:fldCharType="end"/>
            </w:r>
          </w:hyperlink>
        </w:p>
        <w:p w14:paraId="54602159" w14:textId="18F07473" w:rsidR="00A42C03" w:rsidRDefault="00645A8B">
          <w:pPr>
            <w:pStyle w:val="2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203397195" w:history="1">
            <w:r w:rsidR="00A42C03" w:rsidRPr="002A64E6">
              <w:rPr>
                <w:rStyle w:val="a5"/>
                <w:noProof/>
              </w:rPr>
              <w:t>3.8 Требования к документированию</w:t>
            </w:r>
            <w:r w:rsidR="00A42C03">
              <w:rPr>
                <w:noProof/>
                <w:webHidden/>
              </w:rPr>
              <w:tab/>
            </w:r>
            <w:r w:rsidR="00A42C03">
              <w:rPr>
                <w:noProof/>
                <w:webHidden/>
              </w:rPr>
              <w:fldChar w:fldCharType="begin"/>
            </w:r>
            <w:r w:rsidR="00A42C03">
              <w:rPr>
                <w:noProof/>
                <w:webHidden/>
              </w:rPr>
              <w:instrText xml:space="preserve"> PAGEREF _Toc203397195 \h </w:instrText>
            </w:r>
            <w:r w:rsidR="00A42C03">
              <w:rPr>
                <w:noProof/>
                <w:webHidden/>
              </w:rPr>
            </w:r>
            <w:r w:rsidR="00A42C03">
              <w:rPr>
                <w:noProof/>
                <w:webHidden/>
              </w:rPr>
              <w:fldChar w:fldCharType="separate"/>
            </w:r>
            <w:r w:rsidR="00A42C03">
              <w:rPr>
                <w:noProof/>
                <w:webHidden/>
              </w:rPr>
              <w:t>17</w:t>
            </w:r>
            <w:r w:rsidR="00A42C03">
              <w:rPr>
                <w:noProof/>
                <w:webHidden/>
              </w:rPr>
              <w:fldChar w:fldCharType="end"/>
            </w:r>
          </w:hyperlink>
        </w:p>
        <w:p w14:paraId="06EC332B" w14:textId="5AFFD447" w:rsidR="00A42C03" w:rsidRDefault="00645A8B">
          <w:pPr>
            <w:pStyle w:val="1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203397196" w:history="1">
            <w:r w:rsidR="00A42C03" w:rsidRPr="002A64E6">
              <w:rPr>
                <w:rStyle w:val="a5"/>
                <w:noProof/>
              </w:rPr>
              <w:t>Заключение</w:t>
            </w:r>
            <w:r w:rsidR="00A42C03">
              <w:rPr>
                <w:noProof/>
                <w:webHidden/>
              </w:rPr>
              <w:tab/>
            </w:r>
            <w:r w:rsidR="00A42C03">
              <w:rPr>
                <w:noProof/>
                <w:webHidden/>
              </w:rPr>
              <w:fldChar w:fldCharType="begin"/>
            </w:r>
            <w:r w:rsidR="00A42C03">
              <w:rPr>
                <w:noProof/>
                <w:webHidden/>
              </w:rPr>
              <w:instrText xml:space="preserve"> PAGEREF _Toc203397196 \h </w:instrText>
            </w:r>
            <w:r w:rsidR="00A42C03">
              <w:rPr>
                <w:noProof/>
                <w:webHidden/>
              </w:rPr>
            </w:r>
            <w:r w:rsidR="00A42C03">
              <w:rPr>
                <w:noProof/>
                <w:webHidden/>
              </w:rPr>
              <w:fldChar w:fldCharType="separate"/>
            </w:r>
            <w:r w:rsidR="00A42C03">
              <w:rPr>
                <w:noProof/>
                <w:webHidden/>
              </w:rPr>
              <w:t>19</w:t>
            </w:r>
            <w:r w:rsidR="00A42C03">
              <w:rPr>
                <w:noProof/>
                <w:webHidden/>
              </w:rPr>
              <w:fldChar w:fldCharType="end"/>
            </w:r>
          </w:hyperlink>
        </w:p>
        <w:p w14:paraId="2E73B850" w14:textId="0354D45B" w:rsidR="00A42C03" w:rsidRDefault="00645A8B" w:rsidP="002427A4">
          <w:pPr>
            <w:pStyle w:val="21"/>
            <w:tabs>
              <w:tab w:val="right" w:leader="dot" w:pos="9628"/>
            </w:tabs>
            <w:ind w:left="0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203397197" w:history="1">
            <w:r w:rsidR="00A42C03" w:rsidRPr="002A64E6">
              <w:rPr>
                <w:rStyle w:val="a5"/>
                <w:noProof/>
              </w:rPr>
              <w:t>Список использованных источников</w:t>
            </w:r>
            <w:r w:rsidR="00A42C03">
              <w:rPr>
                <w:noProof/>
                <w:webHidden/>
              </w:rPr>
              <w:tab/>
            </w:r>
            <w:r w:rsidR="00A42C03">
              <w:rPr>
                <w:noProof/>
                <w:webHidden/>
              </w:rPr>
              <w:fldChar w:fldCharType="begin"/>
            </w:r>
            <w:r w:rsidR="00A42C03">
              <w:rPr>
                <w:noProof/>
                <w:webHidden/>
              </w:rPr>
              <w:instrText xml:space="preserve"> PAGEREF _Toc203397197 \h </w:instrText>
            </w:r>
            <w:r w:rsidR="00A42C03">
              <w:rPr>
                <w:noProof/>
                <w:webHidden/>
              </w:rPr>
            </w:r>
            <w:r w:rsidR="00A42C03">
              <w:rPr>
                <w:noProof/>
                <w:webHidden/>
              </w:rPr>
              <w:fldChar w:fldCharType="separate"/>
            </w:r>
            <w:r w:rsidR="00A42C03">
              <w:rPr>
                <w:noProof/>
                <w:webHidden/>
              </w:rPr>
              <w:t>20</w:t>
            </w:r>
            <w:r w:rsidR="00A42C03">
              <w:rPr>
                <w:noProof/>
                <w:webHidden/>
              </w:rPr>
              <w:fldChar w:fldCharType="end"/>
            </w:r>
          </w:hyperlink>
        </w:p>
        <w:p w14:paraId="5C9C9F1F" w14:textId="7B908722" w:rsidR="17F2DF99" w:rsidRDefault="17F2DF99" w:rsidP="17F2DF99">
          <w:pPr>
            <w:pStyle w:val="11"/>
            <w:tabs>
              <w:tab w:val="right" w:leader="dot" w:pos="9630"/>
            </w:tabs>
            <w:rPr>
              <w:rStyle w:val="a5"/>
            </w:rPr>
          </w:pPr>
          <w:r>
            <w:fldChar w:fldCharType="end"/>
          </w:r>
        </w:p>
      </w:sdtContent>
    </w:sdt>
    <w:p w14:paraId="1DCFA116" w14:textId="42909AA9" w:rsidR="17F2DF99" w:rsidRDefault="17F2DF99" w:rsidP="17F2DF99">
      <w:pPr>
        <w:spacing w:after="0"/>
        <w:jc w:val="center"/>
        <w:rPr>
          <w:rFonts w:ascii="Arial" w:eastAsia="Arial" w:hAnsi="Arial" w:cs="Arial"/>
          <w:color w:val="000000" w:themeColor="text1"/>
          <w:sz w:val="28"/>
          <w:szCs w:val="28"/>
        </w:rPr>
      </w:pPr>
    </w:p>
    <w:p w14:paraId="135C8DF3" w14:textId="1C543429" w:rsidR="17F2DF99" w:rsidRDefault="17F2DF99" w:rsidP="00D12449">
      <w:pPr>
        <w:spacing w:after="0"/>
        <w:rPr>
          <w:rFonts w:ascii="Arial" w:eastAsia="Arial" w:hAnsi="Arial" w:cs="Arial"/>
          <w:color w:val="000000" w:themeColor="text1"/>
          <w:sz w:val="28"/>
          <w:szCs w:val="28"/>
        </w:rPr>
      </w:pPr>
    </w:p>
    <w:p w14:paraId="1E7D40C5" w14:textId="5F907293" w:rsidR="00D12449" w:rsidRDefault="00D12449" w:rsidP="00D12449">
      <w:pPr>
        <w:spacing w:after="0"/>
        <w:rPr>
          <w:rFonts w:ascii="Arial" w:eastAsia="Arial" w:hAnsi="Arial" w:cs="Arial"/>
          <w:color w:val="000000" w:themeColor="text1"/>
          <w:sz w:val="28"/>
          <w:szCs w:val="28"/>
        </w:rPr>
      </w:pPr>
    </w:p>
    <w:p w14:paraId="5135FB06" w14:textId="46CBE43B" w:rsidR="17F2DF99" w:rsidRDefault="17F2DF99" w:rsidP="17F2DF99">
      <w:pPr>
        <w:spacing w:after="0"/>
        <w:jc w:val="center"/>
        <w:rPr>
          <w:rFonts w:ascii="Arial" w:eastAsia="Arial" w:hAnsi="Arial" w:cs="Arial"/>
          <w:color w:val="000000" w:themeColor="text1"/>
          <w:sz w:val="28"/>
          <w:szCs w:val="28"/>
        </w:rPr>
      </w:pPr>
    </w:p>
    <w:p w14:paraId="2F7A1F17" w14:textId="2318C6C2" w:rsidR="17F2DF99" w:rsidRDefault="17F2DF99" w:rsidP="17F2DF99">
      <w:pPr>
        <w:spacing w:after="0"/>
        <w:jc w:val="center"/>
        <w:rPr>
          <w:rFonts w:ascii="Arial" w:eastAsia="Arial" w:hAnsi="Arial" w:cs="Arial"/>
          <w:color w:val="000000" w:themeColor="text1"/>
          <w:sz w:val="28"/>
          <w:szCs w:val="28"/>
        </w:rPr>
      </w:pPr>
    </w:p>
    <w:p w14:paraId="2FD46AF3" w14:textId="2447B5DD" w:rsidR="17F2DF99" w:rsidRPr="0004015D" w:rsidRDefault="17F2DF99" w:rsidP="17F2DF99">
      <w:pPr>
        <w:spacing w:after="0"/>
        <w:jc w:val="center"/>
        <w:rPr>
          <w:rFonts w:ascii="Arial" w:eastAsia="Arial" w:hAnsi="Arial" w:cs="Arial"/>
          <w:color w:val="000000" w:themeColor="text1"/>
          <w:sz w:val="28"/>
          <w:szCs w:val="28"/>
          <w:lang w:val="en-US"/>
        </w:rPr>
      </w:pPr>
    </w:p>
    <w:p w14:paraId="76FEF3E9" w14:textId="241FED12" w:rsidR="17F2DF99" w:rsidRDefault="17F2DF99" w:rsidP="17F2DF99">
      <w:pPr>
        <w:spacing w:after="0"/>
        <w:jc w:val="center"/>
        <w:rPr>
          <w:rFonts w:ascii="Arial" w:eastAsia="Arial" w:hAnsi="Arial" w:cs="Arial"/>
          <w:color w:val="000000" w:themeColor="text1"/>
          <w:sz w:val="28"/>
          <w:szCs w:val="28"/>
        </w:rPr>
      </w:pPr>
    </w:p>
    <w:p w14:paraId="5E7BC5B1" w14:textId="225BE730" w:rsidR="17F2DF99" w:rsidRDefault="17F2DF99" w:rsidP="17F2DF99">
      <w:pPr>
        <w:spacing w:after="0"/>
        <w:jc w:val="center"/>
        <w:rPr>
          <w:rFonts w:ascii="Arial" w:eastAsia="Arial" w:hAnsi="Arial" w:cs="Arial"/>
          <w:color w:val="000000" w:themeColor="text1"/>
          <w:sz w:val="28"/>
          <w:szCs w:val="28"/>
        </w:rPr>
      </w:pPr>
    </w:p>
    <w:p w14:paraId="78BEDBEA" w14:textId="71D5D7BD" w:rsidR="17F2DF99" w:rsidRDefault="17F2DF99" w:rsidP="17F2DF99">
      <w:pPr>
        <w:spacing w:after="0"/>
        <w:jc w:val="center"/>
        <w:rPr>
          <w:rFonts w:ascii="Arial" w:eastAsia="Arial" w:hAnsi="Arial" w:cs="Arial"/>
          <w:color w:val="000000" w:themeColor="text1"/>
          <w:sz w:val="28"/>
          <w:szCs w:val="28"/>
        </w:rPr>
      </w:pPr>
    </w:p>
    <w:p w14:paraId="64C5D4A0" w14:textId="7A189277" w:rsidR="17F2DF99" w:rsidRDefault="17F2DF99" w:rsidP="17F2DF99">
      <w:pPr>
        <w:spacing w:after="0"/>
        <w:jc w:val="center"/>
        <w:rPr>
          <w:rFonts w:ascii="Arial" w:eastAsia="Arial" w:hAnsi="Arial" w:cs="Arial"/>
          <w:color w:val="000000" w:themeColor="text1"/>
          <w:sz w:val="28"/>
          <w:szCs w:val="28"/>
        </w:rPr>
      </w:pPr>
    </w:p>
    <w:p w14:paraId="3E319A50" w14:textId="798CA87C" w:rsidR="17F2DF99" w:rsidRDefault="17F2DF99" w:rsidP="17F2DF99">
      <w:pPr>
        <w:spacing w:after="0"/>
        <w:jc w:val="center"/>
        <w:rPr>
          <w:rFonts w:ascii="Arial" w:eastAsia="Arial" w:hAnsi="Arial" w:cs="Arial"/>
          <w:color w:val="000000" w:themeColor="text1"/>
          <w:sz w:val="28"/>
          <w:szCs w:val="28"/>
        </w:rPr>
      </w:pPr>
    </w:p>
    <w:p w14:paraId="6256F30A" w14:textId="73EF70A5" w:rsidR="00F2446A" w:rsidRDefault="00F2446A" w:rsidP="00F751ED">
      <w:pPr>
        <w:pStyle w:val="1"/>
        <w:ind w:firstLine="0"/>
      </w:pPr>
    </w:p>
    <w:p w14:paraId="276002C5" w14:textId="77777777" w:rsidR="008D24BC" w:rsidRDefault="008D24BC" w:rsidP="00B938BC">
      <w:pPr>
        <w:pStyle w:val="1"/>
        <w:ind w:firstLine="0"/>
      </w:pPr>
    </w:p>
    <w:p w14:paraId="2C6C9F7A" w14:textId="5297DF58" w:rsidR="57C65ACA" w:rsidRDefault="57C65ACA" w:rsidP="00A51F04">
      <w:pPr>
        <w:pStyle w:val="1"/>
        <w:ind w:firstLine="0"/>
        <w:jc w:val="center"/>
      </w:pPr>
      <w:bookmarkStart w:id="1" w:name="_Toc203397178"/>
      <w:r w:rsidRPr="17F2DF99">
        <w:lastRenderedPageBreak/>
        <w:t>Введение</w:t>
      </w:r>
      <w:bookmarkEnd w:id="1"/>
    </w:p>
    <w:p w14:paraId="682C10D8" w14:textId="77777777" w:rsidR="00414117" w:rsidRPr="00C7664C" w:rsidRDefault="00414117" w:rsidP="00414117">
      <w:pPr>
        <w:spacing w:after="0" w:line="360" w:lineRule="auto"/>
        <w:ind w:firstLine="709"/>
        <w:jc w:val="both"/>
        <w:rPr>
          <w:rFonts w:eastAsia="Times New Roman"/>
        </w:rPr>
      </w:pPr>
      <w:r w:rsidRPr="00C7664C">
        <w:rPr>
          <w:rFonts w:eastAsia="Times New Roman"/>
        </w:rPr>
        <w:t>Современные компании сталкиваются с необходимостью адаптации к быстро меняющимся условиям рынка и внедрения новых технологий для повышения своей конкурентоспособности. В этом контексте анализ деятельности и организационной структуры компании ООО «ДНС Технологии» представляет собой важную задачу, позволяющую выявить ключевые аспекты, влияющие на эффективность работы предприятия. Цель данной работы заключается в исследовании основных видов деятельности компании, ее миссии и бизнес-целей, а также в оценке состояния и стратегии развития информационных технологий.</w:t>
      </w:r>
    </w:p>
    <w:p w14:paraId="7D8F1C63" w14:textId="77777777" w:rsidR="00414117" w:rsidRPr="00C7664C" w:rsidRDefault="00414117" w:rsidP="00414117">
      <w:pPr>
        <w:spacing w:after="0" w:line="360" w:lineRule="auto"/>
        <w:ind w:firstLine="709"/>
        <w:jc w:val="both"/>
        <w:rPr>
          <w:rFonts w:eastAsia="Times New Roman"/>
        </w:rPr>
      </w:pPr>
      <w:r w:rsidRPr="00C7664C">
        <w:rPr>
          <w:rFonts w:eastAsia="Times New Roman"/>
        </w:rPr>
        <w:t>Ключевыми факторами, влияющими на развитие ООО «ДНС Технологии», являются не только внутренние процессы, но и внешние условия, такие как рыночные тренды, потребности клиентов и технологические инновации. Важно отметить, что в условиях глобализации и цифровизации актуальность данной темы возрастает как для России, так и для международного сообщества, так как компании стремятся оптимизировать свои бизнес-процессы и внедрять современные ИТ-решения.</w:t>
      </w:r>
    </w:p>
    <w:p w14:paraId="7640EDB5" w14:textId="77777777" w:rsidR="00414117" w:rsidRPr="00C7664C" w:rsidRDefault="00414117" w:rsidP="00414117">
      <w:pPr>
        <w:spacing w:after="0" w:line="360" w:lineRule="auto"/>
        <w:ind w:firstLine="709"/>
        <w:jc w:val="both"/>
        <w:rPr>
          <w:rFonts w:eastAsia="Times New Roman"/>
        </w:rPr>
      </w:pPr>
      <w:r w:rsidRPr="00C7664C">
        <w:rPr>
          <w:rFonts w:eastAsia="Times New Roman"/>
        </w:rPr>
        <w:t>В рамках данной работы можно попытаться решить задачи, связанные с анализом организационной структуры предприятия, оценкой эффективности автоматизации бизнес-процессов и изучением корпоративной ИТ-архитектуры. Дополнительные вопросы, которые помогут в раскрытии темы, могут включать: каковы основные вызовы, с которыми сталкивается компания в процессе цифровой трансформации? Какие программно-аппаратные комплексы наиболее эффективны для достижения бизнес-целей? Каковы перспективы модернизации ИТ-решений в компании?</w:t>
      </w:r>
    </w:p>
    <w:p w14:paraId="0005D82A" w14:textId="4F87AB79" w:rsidR="17F2DF99" w:rsidRDefault="00414117" w:rsidP="00CC00F6">
      <w:pPr>
        <w:spacing w:after="0" w:line="360" w:lineRule="auto"/>
        <w:ind w:firstLine="708"/>
        <w:jc w:val="both"/>
      </w:pPr>
      <w:r w:rsidRPr="00C7664C">
        <w:rPr>
          <w:rFonts w:eastAsia="Times New Roman"/>
        </w:rPr>
        <w:t>Таким образом, данное введение подводит к основной части работы, в которой будет подробно рассмотрена деятельность ООО «ДНС Технологии», а также проанализированы ключевые аспекты, влияющие на ее развитие и конкурентоспособность в условиях современного рынка.</w:t>
      </w:r>
    </w:p>
    <w:p w14:paraId="22CA271F" w14:textId="77777777" w:rsidR="00CC00F6" w:rsidRPr="00CC00F6" w:rsidRDefault="00CC00F6" w:rsidP="00CC00F6">
      <w:pPr>
        <w:spacing w:after="0" w:line="360" w:lineRule="auto"/>
        <w:ind w:firstLine="708"/>
        <w:jc w:val="both"/>
      </w:pPr>
    </w:p>
    <w:p w14:paraId="5D6BF2EC" w14:textId="16E68C5E" w:rsidR="17F2DF99" w:rsidRDefault="17F2DF99" w:rsidP="17F2DF99">
      <w:pPr>
        <w:spacing w:before="240" w:after="240"/>
        <w:jc w:val="both"/>
        <w:rPr>
          <w:rFonts w:eastAsia="Times New Roman"/>
        </w:rPr>
      </w:pPr>
    </w:p>
    <w:p w14:paraId="63E6DEBB" w14:textId="1B69507C" w:rsidR="17F2DF99" w:rsidRDefault="17F2DF99" w:rsidP="17F2DF99">
      <w:pPr>
        <w:spacing w:before="240" w:after="240"/>
        <w:jc w:val="both"/>
        <w:rPr>
          <w:rFonts w:eastAsia="Times New Roman"/>
        </w:rPr>
      </w:pPr>
    </w:p>
    <w:p w14:paraId="71F2488F" w14:textId="3CD81954" w:rsidR="17F2DF99" w:rsidRDefault="17F2DF99" w:rsidP="17F2DF99">
      <w:pPr>
        <w:spacing w:before="240" w:after="240"/>
        <w:jc w:val="both"/>
        <w:rPr>
          <w:rFonts w:eastAsia="Times New Roman"/>
        </w:rPr>
      </w:pPr>
    </w:p>
    <w:p w14:paraId="0D612DA4" w14:textId="379DA02B" w:rsidR="17F2DF99" w:rsidRDefault="17F2DF99" w:rsidP="17F2DF99">
      <w:pPr>
        <w:spacing w:before="240" w:after="240"/>
        <w:jc w:val="both"/>
        <w:rPr>
          <w:rFonts w:eastAsia="Times New Roman"/>
        </w:rPr>
      </w:pPr>
    </w:p>
    <w:p w14:paraId="35166864" w14:textId="77777777" w:rsidR="00BF28C5" w:rsidRDefault="00BF28C5" w:rsidP="17F2DF99">
      <w:pPr>
        <w:spacing w:before="240" w:after="240"/>
        <w:jc w:val="both"/>
        <w:rPr>
          <w:rFonts w:eastAsia="Times New Roman"/>
        </w:rPr>
      </w:pPr>
    </w:p>
    <w:p w14:paraId="4C87C3BC" w14:textId="77777777" w:rsidR="00905EFF" w:rsidRDefault="00905EFF" w:rsidP="17F2DF99">
      <w:pPr>
        <w:spacing w:before="240" w:after="240"/>
        <w:jc w:val="both"/>
        <w:rPr>
          <w:rFonts w:eastAsia="Times New Roman"/>
        </w:rPr>
      </w:pPr>
    </w:p>
    <w:p w14:paraId="069B4997" w14:textId="77777777" w:rsidR="00847C5F" w:rsidRDefault="5421B07E" w:rsidP="00847C5F">
      <w:pPr>
        <w:pStyle w:val="1"/>
        <w:tabs>
          <w:tab w:val="left" w:pos="8931"/>
        </w:tabs>
        <w:spacing w:before="0" w:after="0"/>
        <w:ind w:left="993" w:right="-1" w:hanging="284"/>
      </w:pPr>
      <w:bookmarkStart w:id="2" w:name="_Toc203397179"/>
      <w:r w:rsidRPr="00604884">
        <w:lastRenderedPageBreak/>
        <w:t>1</w:t>
      </w:r>
      <w:r w:rsidR="00750446" w:rsidRPr="00750446">
        <w:t xml:space="preserve"> </w:t>
      </w:r>
      <w:r w:rsidR="00266DB7">
        <w:t>А</w:t>
      </w:r>
      <w:r w:rsidRPr="00604884">
        <w:t>нализ деятельности</w:t>
      </w:r>
      <w:r w:rsidR="00266DB7">
        <w:t xml:space="preserve"> и организационная структура</w:t>
      </w:r>
      <w:r w:rsidRPr="00604884">
        <w:t xml:space="preserve"> компании</w:t>
      </w:r>
      <w:bookmarkEnd w:id="2"/>
      <w:r w:rsidRPr="00604884">
        <w:t xml:space="preserve"> </w:t>
      </w:r>
    </w:p>
    <w:p w14:paraId="18A60DD1" w14:textId="41B82DA8" w:rsidR="5421B07E" w:rsidRPr="00847C5F" w:rsidRDefault="00847C5F" w:rsidP="00847C5F">
      <w:pPr>
        <w:rPr>
          <w:rFonts w:ascii="Arial" w:eastAsia="Arial" w:hAnsi="Arial" w:cs="Arial"/>
          <w:color w:val="000000" w:themeColor="text1"/>
          <w:sz w:val="28"/>
          <w:szCs w:val="28"/>
        </w:rPr>
      </w:pPr>
      <w:r w:rsidRPr="0000368A">
        <w:rPr>
          <w:rFonts w:ascii="Arial" w:eastAsia="Arial" w:hAnsi="Arial" w:cs="Arial"/>
          <w:color w:val="000000" w:themeColor="text1"/>
          <w:sz w:val="28"/>
          <w:szCs w:val="28"/>
        </w:rPr>
        <w:t xml:space="preserve">            </w:t>
      </w:r>
      <w:r w:rsidR="00750446" w:rsidRPr="00847C5F">
        <w:rPr>
          <w:rFonts w:ascii="Arial" w:eastAsia="Arial" w:hAnsi="Arial" w:cs="Arial"/>
          <w:color w:val="000000" w:themeColor="text1"/>
          <w:sz w:val="28"/>
          <w:szCs w:val="28"/>
        </w:rPr>
        <w:t>ООО «</w:t>
      </w:r>
      <w:r w:rsidR="5421B07E" w:rsidRPr="00847C5F">
        <w:rPr>
          <w:rFonts w:ascii="Arial" w:eastAsia="Arial" w:hAnsi="Arial" w:cs="Arial"/>
          <w:color w:val="000000" w:themeColor="text1"/>
          <w:sz w:val="28"/>
          <w:szCs w:val="28"/>
        </w:rPr>
        <w:t>ДНС Технологии»</w:t>
      </w:r>
    </w:p>
    <w:p w14:paraId="48B515C6" w14:textId="4D1E8B13" w:rsidR="57E646DC" w:rsidRPr="00750446" w:rsidRDefault="57E646DC" w:rsidP="00604884">
      <w:pPr>
        <w:pStyle w:val="2"/>
      </w:pPr>
      <w:bookmarkStart w:id="3" w:name="_Toc203397180"/>
      <w:r w:rsidRPr="0029380C">
        <w:rPr>
          <w:rStyle w:val="20"/>
          <w:rFonts w:cs="Arial"/>
          <w:szCs w:val="26"/>
        </w:rPr>
        <w:t>1.1</w:t>
      </w:r>
      <w:r w:rsidR="00F57D9D">
        <w:rPr>
          <w:rStyle w:val="20"/>
          <w:rFonts w:cs="Arial"/>
          <w:szCs w:val="26"/>
        </w:rPr>
        <w:t xml:space="preserve"> </w:t>
      </w:r>
      <w:r w:rsidR="5BB67CAB" w:rsidRPr="0029380C">
        <w:rPr>
          <w:rStyle w:val="20"/>
          <w:rFonts w:cs="Arial"/>
          <w:szCs w:val="26"/>
        </w:rPr>
        <w:t>О</w:t>
      </w:r>
      <w:r w:rsidR="5BB67CAB" w:rsidRPr="0029380C">
        <w:t>сновные виды деятельности, миссия и бизнес-цели компании</w:t>
      </w:r>
      <w:bookmarkEnd w:id="3"/>
    </w:p>
    <w:p w14:paraId="27A7DB06" w14:textId="4BDF0D08" w:rsidR="5BB67CAB" w:rsidRDefault="76E3DD4E" w:rsidP="00604884">
      <w:pPr>
        <w:spacing w:after="0" w:line="360" w:lineRule="auto"/>
        <w:ind w:firstLine="709"/>
        <w:jc w:val="both"/>
      </w:pPr>
      <w:r w:rsidRPr="00604884">
        <w:rPr>
          <w:rFonts w:eastAsia="Times New Roman"/>
          <w:lang w:eastAsia="ru-RU"/>
        </w:rPr>
        <w:t xml:space="preserve">ООО «ДНС Технологии» </w:t>
      </w:r>
      <w:r w:rsidR="08CE382E" w:rsidRPr="00604884">
        <w:rPr>
          <w:rFonts w:eastAsia="Times New Roman"/>
          <w:lang w:eastAsia="ru-RU"/>
        </w:rPr>
        <w:t>выполняет широкий спектр функций, направленных на цифровизацию и автоматизацию бизнес-процессов группы «ДНС». Основные</w:t>
      </w:r>
      <w:r w:rsidR="421B036D" w:rsidRPr="00604884">
        <w:rPr>
          <w:rFonts w:eastAsia="Times New Roman"/>
          <w:lang w:eastAsia="ru-RU"/>
        </w:rPr>
        <w:t xml:space="preserve"> виды деятельности компании</w:t>
      </w:r>
      <w:r w:rsidR="78201365" w:rsidRPr="17F2DF99">
        <w:t>:</w:t>
      </w:r>
    </w:p>
    <w:p w14:paraId="5CDF81BB" w14:textId="2B1D4D11" w:rsidR="4C1B0217" w:rsidRDefault="4C1B0217" w:rsidP="00750446">
      <w:pPr>
        <w:spacing w:after="0" w:line="360" w:lineRule="auto"/>
        <w:ind w:firstLine="708"/>
        <w:jc w:val="both"/>
      </w:pPr>
      <w:r w:rsidRPr="17F2DF99">
        <w:t xml:space="preserve">Разработка программного обеспечения: Создание и поддержка ПО для различных бизнес-функций, включая коммерческие службы (алгоритмы ценообразования, </w:t>
      </w:r>
      <w:r w:rsidR="023EAB28" w:rsidRPr="17F2DF99">
        <w:t>распределение и закупка</w:t>
      </w:r>
      <w:r w:rsidRPr="17F2DF99">
        <w:t xml:space="preserve">), логистику (мобильные приложения доставки, </w:t>
      </w:r>
      <w:r w:rsidR="2F67063F" w:rsidRPr="17F2DF99">
        <w:t>системы управления складом</w:t>
      </w:r>
      <w:r w:rsidRPr="17F2DF99">
        <w:t>), финансы (</w:t>
      </w:r>
      <w:r w:rsidR="2ADDE3F5" w:rsidRPr="17F2DF99">
        <w:t>электронный документооборот, автоматизация бухгалтерского учета</w:t>
      </w:r>
      <w:r w:rsidR="43E9B772" w:rsidRPr="17F2DF99">
        <w:t>, эквайринг)</w:t>
      </w:r>
      <w:r w:rsidRPr="17F2DF99">
        <w:t xml:space="preserve"> и продажи (</w:t>
      </w:r>
      <w:r w:rsidR="615C0025" w:rsidRPr="17F2DF99">
        <w:t>веб</w:t>
      </w:r>
      <w:r w:rsidRPr="17F2DF99">
        <w:t xml:space="preserve"> и </w:t>
      </w:r>
      <w:r w:rsidR="58D86878" w:rsidRPr="17F2DF99">
        <w:t>мобильные</w:t>
      </w:r>
      <w:r w:rsidRPr="17F2DF99">
        <w:t xml:space="preserve"> платформы для розничных магазинов и e-</w:t>
      </w:r>
      <w:proofErr w:type="spellStart"/>
      <w:r w:rsidRPr="17F2DF99">
        <w:t>commerce</w:t>
      </w:r>
      <w:proofErr w:type="spellEnd"/>
      <w:r w:rsidRPr="17F2DF99">
        <w:t xml:space="preserve"> проекта dns-shop.ru). Используемые технологии: </w:t>
      </w:r>
      <w:proofErr w:type="spellStart"/>
      <w:r w:rsidRPr="17F2DF99">
        <w:t>Flutter</w:t>
      </w:r>
      <w:proofErr w:type="spellEnd"/>
      <w:r w:rsidRPr="17F2DF99">
        <w:t xml:space="preserve">, </w:t>
      </w:r>
      <w:proofErr w:type="spellStart"/>
      <w:r w:rsidRPr="17F2DF99">
        <w:t>Android</w:t>
      </w:r>
      <w:proofErr w:type="spellEnd"/>
      <w:r w:rsidRPr="17F2DF99">
        <w:t xml:space="preserve">, </w:t>
      </w:r>
      <w:proofErr w:type="spellStart"/>
      <w:r w:rsidRPr="17F2DF99">
        <w:t>iOS</w:t>
      </w:r>
      <w:proofErr w:type="spellEnd"/>
      <w:r w:rsidRPr="17F2DF99">
        <w:t>, 1C, C#, .NET Core, PHP, JS, Python, SQL</w:t>
      </w:r>
      <w:r w:rsidR="35B797B4" w:rsidRPr="17F2DF99">
        <w:t>, TS</w:t>
      </w:r>
      <w:r w:rsidRPr="17F2DF99">
        <w:t>.</w:t>
      </w:r>
    </w:p>
    <w:p w14:paraId="73959973" w14:textId="69809611" w:rsidR="02493A39" w:rsidRDefault="02493A39" w:rsidP="00750446">
      <w:pPr>
        <w:spacing w:after="0" w:line="360" w:lineRule="auto"/>
        <w:ind w:firstLine="708"/>
        <w:jc w:val="both"/>
      </w:pPr>
      <w:r w:rsidRPr="17F2DF99">
        <w:t xml:space="preserve">ИТ-консалтинг: </w:t>
      </w:r>
      <w:r w:rsidR="220DE041" w:rsidRPr="17F2DF99">
        <w:t>Проведение технических аудитов приложения</w:t>
      </w:r>
      <w:r w:rsidR="73ADE84C" w:rsidRPr="17F2DF99">
        <w:t>, а также разработкой комплексного плана действий</w:t>
      </w:r>
      <w:r w:rsidR="1C6B7D86" w:rsidRPr="17F2DF99">
        <w:t xml:space="preserve">, направленного на достижение бизнес-целей компании </w:t>
      </w:r>
      <w:r w:rsidR="4B6C9737" w:rsidRPr="17F2DF99">
        <w:t>с использованием цифровых технологий и онлайн-инструментов</w:t>
      </w:r>
      <w:r w:rsidR="4306A49F" w:rsidRPr="17F2DF99">
        <w:t>.</w:t>
      </w:r>
    </w:p>
    <w:p w14:paraId="5E4FDEE3" w14:textId="32D34C28" w:rsidR="4306A49F" w:rsidRDefault="4306A49F" w:rsidP="00750446">
      <w:pPr>
        <w:spacing w:after="0" w:line="360" w:lineRule="auto"/>
        <w:ind w:firstLine="708"/>
        <w:jc w:val="both"/>
      </w:pPr>
      <w:r w:rsidRPr="17F2DF99">
        <w:rPr>
          <w:rFonts w:eastAsia="Times New Roman"/>
          <w:color w:val="1F1F1F"/>
        </w:rPr>
        <w:t xml:space="preserve">Поддержка и сопровождение программного обеспечения (ПО): </w:t>
      </w:r>
      <w:r w:rsidR="165FEE22" w:rsidRPr="17F2DF99">
        <w:t xml:space="preserve">Обеспечение бесперебойного функционирования </w:t>
      </w:r>
      <w:r w:rsidR="268D6BEB" w:rsidRPr="17F2DF99">
        <w:t>приложений и систем, включая обновления, устранение ошибок и обратную связь с пользователями.</w:t>
      </w:r>
    </w:p>
    <w:p w14:paraId="0A97374C" w14:textId="09881DED" w:rsidR="1EF497B1" w:rsidRDefault="1EF497B1" w:rsidP="00750446">
      <w:pPr>
        <w:spacing w:after="0" w:line="360" w:lineRule="auto"/>
        <w:ind w:firstLine="708"/>
        <w:jc w:val="both"/>
        <w:rPr>
          <w:rFonts w:eastAsia="Times New Roman"/>
          <w:color w:val="1F1F1F"/>
        </w:rPr>
      </w:pPr>
      <w:r w:rsidRPr="17F2DF99">
        <w:rPr>
          <w:rFonts w:eastAsia="Times New Roman"/>
          <w:color w:val="1F1F1F"/>
        </w:rPr>
        <w:t xml:space="preserve">Дизайн и проектирование пользовательских интерфейсов: </w:t>
      </w:r>
      <w:r w:rsidR="57D084EF" w:rsidRPr="17F2DF99">
        <w:rPr>
          <w:rFonts w:eastAsia="Times New Roman"/>
          <w:color w:val="1F1F1F"/>
        </w:rPr>
        <w:t>Разработка удобных и интуитивно понятных пользовательских интерфейсов для внутренних и внешних сервисов</w:t>
      </w:r>
      <w:r w:rsidR="19C98F46" w:rsidRPr="17F2DF99">
        <w:rPr>
          <w:rFonts w:eastAsia="Times New Roman"/>
          <w:color w:val="1F1F1F"/>
        </w:rPr>
        <w:t>.</w:t>
      </w:r>
    </w:p>
    <w:p w14:paraId="7BE8DEE4" w14:textId="54A062C6" w:rsidR="71C9BD0D" w:rsidRDefault="71C9BD0D" w:rsidP="00750446">
      <w:pPr>
        <w:spacing w:after="0" w:line="360" w:lineRule="auto"/>
        <w:ind w:firstLine="708"/>
        <w:jc w:val="both"/>
        <w:rPr>
          <w:rFonts w:eastAsia="Times New Roman"/>
          <w:color w:val="1F1F1F"/>
        </w:rPr>
      </w:pPr>
      <w:r w:rsidRPr="17F2DF99">
        <w:rPr>
          <w:rFonts w:eastAsia="Times New Roman"/>
          <w:color w:val="1F1F1F"/>
        </w:rPr>
        <w:t xml:space="preserve">Анализ данных и инженерия данных: </w:t>
      </w:r>
      <w:r w:rsidR="25B68BE7" w:rsidRPr="17F2DF99">
        <w:rPr>
          <w:rFonts w:eastAsia="Times New Roman"/>
          <w:color w:val="1F1F1F"/>
        </w:rPr>
        <w:t xml:space="preserve">Создание платформ для анализа данных, включая компетенции в Data Science и Data Engineering, с использованием СУБД </w:t>
      </w:r>
      <w:proofErr w:type="spellStart"/>
      <w:r w:rsidR="25B68BE7" w:rsidRPr="17F2DF99">
        <w:rPr>
          <w:rFonts w:eastAsia="Times New Roman"/>
          <w:color w:val="1F1F1F"/>
        </w:rPr>
        <w:t>Greenplum</w:t>
      </w:r>
      <w:proofErr w:type="spellEnd"/>
      <w:r w:rsidR="25B68BE7" w:rsidRPr="17F2DF99">
        <w:rPr>
          <w:rFonts w:eastAsia="Times New Roman"/>
          <w:color w:val="1F1F1F"/>
        </w:rPr>
        <w:t xml:space="preserve"> и </w:t>
      </w:r>
      <w:proofErr w:type="spellStart"/>
      <w:r w:rsidR="25B68BE7" w:rsidRPr="17F2DF99">
        <w:rPr>
          <w:rFonts w:eastAsia="Times New Roman"/>
          <w:color w:val="1F1F1F"/>
        </w:rPr>
        <w:t>ClickHouse</w:t>
      </w:r>
      <w:proofErr w:type="spellEnd"/>
      <w:r w:rsidR="25B68BE7" w:rsidRPr="17F2DF99">
        <w:rPr>
          <w:rFonts w:eastAsia="Times New Roman"/>
          <w:color w:val="1F1F1F"/>
        </w:rPr>
        <w:t xml:space="preserve"> для корпоративного озера данных.</w:t>
      </w:r>
    </w:p>
    <w:p w14:paraId="24F0F2D0" w14:textId="207068DB" w:rsidR="4B1002BF" w:rsidRDefault="4B1002BF" w:rsidP="00750446">
      <w:pPr>
        <w:spacing w:after="0" w:line="360" w:lineRule="auto"/>
        <w:ind w:firstLine="708"/>
        <w:jc w:val="both"/>
      </w:pPr>
      <w:proofErr w:type="spellStart"/>
      <w:r w:rsidRPr="17F2DF99">
        <w:t>DevOps</w:t>
      </w:r>
      <w:proofErr w:type="spellEnd"/>
      <w:r w:rsidRPr="17F2DF99">
        <w:t xml:space="preserve">-сопровождение и управление инфраструктурой: </w:t>
      </w:r>
      <w:r w:rsidRPr="17F2DF99">
        <w:rPr>
          <w:rFonts w:eastAsia="Times New Roman"/>
        </w:rPr>
        <w:t>Настройка и поддержка стабильной ИТ-инфраструктуры, обеспечение безопасности и доступности данных для аналитики.</w:t>
      </w:r>
    </w:p>
    <w:p w14:paraId="0089237A" w14:textId="721157F5" w:rsidR="4B1002BF" w:rsidRDefault="4B1002BF" w:rsidP="00750446">
      <w:pPr>
        <w:spacing w:after="0" w:line="360" w:lineRule="auto"/>
        <w:ind w:firstLine="708"/>
        <w:jc w:val="both"/>
      </w:pPr>
      <w:r w:rsidRPr="17F2DF99">
        <w:t xml:space="preserve">Контроль качества ПО: Проектировка и проведение тестов для мобильных и </w:t>
      </w:r>
      <w:r w:rsidR="6DF08FE8" w:rsidRPr="17F2DF99">
        <w:t>веб-приложений, а также API</w:t>
      </w:r>
      <w:r w:rsidR="4811CE2E" w:rsidRPr="17F2DF99">
        <w:t>. Автоматизация процессов контроля качества, включая управление произ</w:t>
      </w:r>
      <w:r w:rsidR="311798F1" w:rsidRPr="17F2DF99">
        <w:t>водством СТМ (собственной торговой марки).</w:t>
      </w:r>
    </w:p>
    <w:p w14:paraId="2BEF7A46" w14:textId="473CD3E9" w:rsidR="7F8342B5" w:rsidRDefault="7F8342B5" w:rsidP="00D3303C">
      <w:pPr>
        <w:spacing w:after="0" w:line="360" w:lineRule="auto"/>
        <w:ind w:firstLine="708"/>
        <w:jc w:val="both"/>
      </w:pPr>
      <w:r w:rsidRPr="17F2DF99">
        <w:rPr>
          <w:rFonts w:eastAsia="Times New Roman"/>
        </w:rPr>
        <w:t>Управление продуктами и проектами: Развитие ИТ-продуктов, управление их ключевыми показателями и координация проектов разработки.</w:t>
      </w:r>
    </w:p>
    <w:p w14:paraId="4FC7C237" w14:textId="33E51CDA" w:rsidR="03B81B9A" w:rsidRDefault="13F3F39B" w:rsidP="00604884">
      <w:pPr>
        <w:spacing w:after="0" w:line="360" w:lineRule="auto"/>
        <w:ind w:firstLine="708"/>
        <w:jc w:val="both"/>
      </w:pPr>
      <w:r w:rsidRPr="17F2DF99">
        <w:rPr>
          <w:rFonts w:eastAsia="Calibri"/>
        </w:rPr>
        <w:t>Мис</w:t>
      </w:r>
      <w:r w:rsidR="00622B72">
        <w:rPr>
          <w:rFonts w:eastAsia="Calibri"/>
        </w:rPr>
        <w:t>с</w:t>
      </w:r>
      <w:r w:rsidRPr="17F2DF99">
        <w:rPr>
          <w:rFonts w:eastAsia="Calibri"/>
        </w:rPr>
        <w:t>ия компании: «</w:t>
      </w:r>
      <w:r w:rsidR="03B81B9A" w:rsidRPr="17F2DF99">
        <w:rPr>
          <w:rFonts w:eastAsia="Calibri"/>
        </w:rPr>
        <w:t xml:space="preserve">Группа компаний DNS ставит своей миссией изменение мира к лучшему. Мы стремимся быть лучшим проводником товара от производителя до покупателя. </w:t>
      </w:r>
      <w:r w:rsidR="03B81B9A" w:rsidRPr="17F2DF99">
        <w:rPr>
          <w:rFonts w:eastAsia="Calibri"/>
        </w:rPr>
        <w:lastRenderedPageBreak/>
        <w:t>Мы предоставляем бизнесу возможность воспользоваться преимуществами цифровых технологий и более эффективно достигать поставленной цели</w:t>
      </w:r>
      <w:r w:rsidR="2B96755F" w:rsidRPr="17F2DF99">
        <w:t>».</w:t>
      </w:r>
    </w:p>
    <w:p w14:paraId="27EF045E" w14:textId="0FCEEC4D" w:rsidR="172CF136" w:rsidRDefault="3E27B08D" w:rsidP="00604884">
      <w:pPr>
        <w:spacing w:after="0" w:line="360" w:lineRule="auto"/>
        <w:ind w:firstLine="708"/>
        <w:jc w:val="both"/>
      </w:pPr>
      <w:r w:rsidRPr="17F2DF99">
        <w:t xml:space="preserve">Бизнес-цели ООО «ДНС Технологии» </w:t>
      </w:r>
      <w:r w:rsidR="7709B929" w:rsidRPr="17F2DF99">
        <w:t>вытекают из ф</w:t>
      </w:r>
      <w:r w:rsidR="7538232C" w:rsidRPr="17F2DF99">
        <w:t>у</w:t>
      </w:r>
      <w:r w:rsidR="7709B929" w:rsidRPr="17F2DF99">
        <w:t>нкций и стратегий группы DNS</w:t>
      </w:r>
      <w:r w:rsidR="7360D738" w:rsidRPr="17F2DF99">
        <w:t xml:space="preserve">, </w:t>
      </w:r>
      <w:r w:rsidR="65DCE9BE" w:rsidRPr="17F2DF99">
        <w:t xml:space="preserve">а именно международное расширение и удобство для </w:t>
      </w:r>
      <w:r w:rsidR="09FD5A7C" w:rsidRPr="17F2DF99">
        <w:t xml:space="preserve">потребителей </w:t>
      </w:r>
      <w:r w:rsidR="2E6AD054" w:rsidRPr="17F2DF99">
        <w:t>посредством</w:t>
      </w:r>
      <w:r w:rsidR="09FD5A7C" w:rsidRPr="17F2DF99">
        <w:t xml:space="preserve"> цифровизаци</w:t>
      </w:r>
      <w:r w:rsidR="0AF8F428" w:rsidRPr="17F2DF99">
        <w:t>и</w:t>
      </w:r>
      <w:r w:rsidR="09FD5A7C" w:rsidRPr="17F2DF99">
        <w:t>.</w:t>
      </w:r>
      <w:r w:rsidR="7680E8F5" w:rsidRPr="17F2DF99">
        <w:t xml:space="preserve"> Основные цели включают:</w:t>
      </w:r>
    </w:p>
    <w:p w14:paraId="3E8B4CC0" w14:textId="1EA535C5" w:rsidR="288E23AA" w:rsidRDefault="00AA33B0" w:rsidP="006E6607">
      <w:pPr>
        <w:pStyle w:val="af8"/>
        <w:numPr>
          <w:ilvl w:val="0"/>
          <w:numId w:val="1"/>
        </w:numPr>
        <w:tabs>
          <w:tab w:val="left" w:pos="993"/>
        </w:tabs>
        <w:ind w:left="0" w:firstLine="709"/>
      </w:pPr>
      <w:r>
        <w:t>п</w:t>
      </w:r>
      <w:r w:rsidR="288E23AA" w:rsidRPr="17F2DF99">
        <w:t>оддержка масштабирования сети DNS: Разработка масштабируемых ИТ-платформ для поддержки роста розничной сети в России и за рубежом, включая запуск магазинов в Казахстане (2021), Кыргызстане и Белоруссии (2024)</w:t>
      </w:r>
      <w:r w:rsidR="006E6607">
        <w:t>;</w:t>
      </w:r>
    </w:p>
    <w:p w14:paraId="43BDD161" w14:textId="54CBFA77" w:rsidR="17F2DF99" w:rsidRDefault="00AA33B0" w:rsidP="006E6607">
      <w:pPr>
        <w:pStyle w:val="af8"/>
        <w:numPr>
          <w:ilvl w:val="0"/>
          <w:numId w:val="1"/>
        </w:numPr>
        <w:tabs>
          <w:tab w:val="left" w:pos="993"/>
        </w:tabs>
        <w:ind w:left="0" w:firstLine="709"/>
      </w:pPr>
      <w:r>
        <w:t>п</w:t>
      </w:r>
      <w:r w:rsidR="00D56634">
        <w:t xml:space="preserve">овышение эффективности: </w:t>
      </w:r>
      <w:r w:rsidR="00CF767C">
        <w:t>Автоматизация процессов в логистике, финансовой сфере, и управлении персоналом и внедрение аналитических инструментов для оптимизации бизнес-операций</w:t>
      </w:r>
      <w:r w:rsidR="006E6607">
        <w:t>;</w:t>
      </w:r>
    </w:p>
    <w:p w14:paraId="6BFB8129" w14:textId="33A38FD3" w:rsidR="00C27762" w:rsidRDefault="00AA33B0" w:rsidP="006E6607">
      <w:pPr>
        <w:pStyle w:val="af8"/>
        <w:numPr>
          <w:ilvl w:val="0"/>
          <w:numId w:val="1"/>
        </w:numPr>
        <w:tabs>
          <w:tab w:val="left" w:pos="993"/>
        </w:tabs>
        <w:ind w:left="0" w:firstLine="709"/>
      </w:pPr>
      <w:r>
        <w:t>о</w:t>
      </w:r>
      <w:r w:rsidR="007D3C89">
        <w:t xml:space="preserve">беспечение устойчивости и безопасности ИТ-систем: </w:t>
      </w:r>
      <w:r w:rsidR="00E721E8">
        <w:t xml:space="preserve">Поддержка непрерывности работы ИТ-инфраструктуры, </w:t>
      </w:r>
      <w:r w:rsidR="00E721E8" w:rsidRPr="00E721E8">
        <w:t>защита данных и обеспечение их доступности для аналитики</w:t>
      </w:r>
      <w:r w:rsidR="006E6607">
        <w:t>;</w:t>
      </w:r>
    </w:p>
    <w:p w14:paraId="4C36278B" w14:textId="11D06A0B" w:rsidR="00E721E8" w:rsidRDefault="00AA33B0" w:rsidP="006E6607">
      <w:pPr>
        <w:pStyle w:val="af8"/>
        <w:numPr>
          <w:ilvl w:val="0"/>
          <w:numId w:val="1"/>
        </w:numPr>
        <w:tabs>
          <w:tab w:val="left" w:pos="993"/>
        </w:tabs>
        <w:ind w:left="0" w:firstLine="709"/>
      </w:pPr>
      <w:r>
        <w:t>и</w:t>
      </w:r>
      <w:r w:rsidR="00E721E8" w:rsidRPr="00E721E8">
        <w:t>нновации и конкурентоспособность: Разработка новых технологий и решений, таких как платформы для e-</w:t>
      </w:r>
      <w:proofErr w:type="spellStart"/>
      <w:r w:rsidR="00E721E8" w:rsidRPr="00E721E8">
        <w:t>commerce</w:t>
      </w:r>
      <w:proofErr w:type="spellEnd"/>
      <w:r w:rsidR="00E721E8" w:rsidRPr="00E721E8">
        <w:t xml:space="preserve"> и международных операций, чтобы сохранить лидерство на </w:t>
      </w:r>
      <w:r w:rsidR="00E721E8">
        <w:t xml:space="preserve">основном </w:t>
      </w:r>
      <w:r w:rsidR="00E721E8" w:rsidRPr="00E721E8">
        <w:t>рынке</w:t>
      </w:r>
      <w:r w:rsidR="00E721E8">
        <w:t xml:space="preserve"> и добиться его за рубежом</w:t>
      </w:r>
      <w:r w:rsidR="00E721E8" w:rsidRPr="00E721E8">
        <w:t>.</w:t>
      </w:r>
    </w:p>
    <w:p w14:paraId="757851EF" w14:textId="226BA9EA" w:rsidR="00CC15A6" w:rsidRPr="00604884" w:rsidRDefault="00CC15A6" w:rsidP="0000368A">
      <w:pPr>
        <w:pStyle w:val="2"/>
        <w:tabs>
          <w:tab w:val="left" w:pos="993"/>
          <w:tab w:val="left" w:pos="1134"/>
        </w:tabs>
        <w:spacing w:line="240" w:lineRule="auto"/>
        <w:ind w:left="1418" w:hanging="709"/>
      </w:pPr>
      <w:bookmarkStart w:id="4" w:name="_Toc203397181"/>
      <w:r w:rsidRPr="00604884">
        <w:t>1.2</w:t>
      </w:r>
      <w:r w:rsidR="00F57D9D">
        <w:t xml:space="preserve"> </w:t>
      </w:r>
      <w:r w:rsidRPr="00604884">
        <w:t xml:space="preserve">Организационная структура </w:t>
      </w:r>
      <w:r w:rsidR="004D7CDE" w:rsidRPr="00604884">
        <w:t xml:space="preserve">предприятия </w:t>
      </w:r>
      <w:r w:rsidRPr="00604884">
        <w:t>обзор ключевы</w:t>
      </w:r>
      <w:r w:rsidR="0000368A">
        <w:t xml:space="preserve">х </w:t>
      </w:r>
      <w:r w:rsidRPr="00604884">
        <w:t>подраздел</w:t>
      </w:r>
      <w:r w:rsidR="0000368A">
        <w:t>ений</w:t>
      </w:r>
      <w:bookmarkEnd w:id="4"/>
    </w:p>
    <w:p w14:paraId="5AF89B61" w14:textId="3996EEC6" w:rsidR="001267F3" w:rsidRDefault="004D7CDE" w:rsidP="008F6C8D">
      <w:pPr>
        <w:pStyle w:val="af5"/>
        <w:spacing w:before="0" w:beforeAutospacing="0" w:after="0" w:afterAutospacing="0" w:line="360" w:lineRule="auto"/>
        <w:jc w:val="both"/>
      </w:pPr>
      <w:r>
        <w:tab/>
        <w:t xml:space="preserve">Организационная структура ООО "ДНС Технологии" построена по иерархическому принципу, где ИТ-директор координирует работу всех подразделений. </w:t>
      </w:r>
      <w:r w:rsidR="00507325">
        <w:t xml:space="preserve">Структура делится на </w:t>
      </w:r>
      <w:r w:rsidR="00F82A82">
        <w:t xml:space="preserve">четыре </w:t>
      </w:r>
      <w:r w:rsidR="00507325">
        <w:t>основных направления</w:t>
      </w:r>
      <w:r w:rsidR="007D317B">
        <w:t xml:space="preserve">, каждое из которых выполняет определенные задачи и функции </w:t>
      </w:r>
      <w:r w:rsidR="004D2017">
        <w:t>в</w:t>
      </w:r>
      <w:r w:rsidR="007D317B">
        <w:t xml:space="preserve"> области ИТ</w:t>
      </w:r>
      <w:r w:rsidR="00997F10">
        <w:t xml:space="preserve"> (рис.1)</w:t>
      </w:r>
      <w:r w:rsidR="00537C5A">
        <w:t>.</w:t>
      </w:r>
    </w:p>
    <w:p w14:paraId="63D1A4F9" w14:textId="7CB2BF31" w:rsidR="008F6C8D" w:rsidRDefault="008F6C8D" w:rsidP="008F6C8D">
      <w:pPr>
        <w:pStyle w:val="af5"/>
        <w:spacing w:before="0" w:beforeAutospacing="0" w:after="160" w:afterAutospacing="0" w:line="360" w:lineRule="auto"/>
        <w:ind w:firstLine="708"/>
        <w:jc w:val="both"/>
      </w:pPr>
      <w:r>
        <w:t xml:space="preserve">Эксплуатация и поддержка 1С </w:t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  <w:t>— это</w:t>
      </w:r>
      <w:r w:rsidRPr="001E5457">
        <w:t xml:space="preserve"> направление отвечает за управление и поддержку системы 1С, ключевого инструмента для автоматизации финансовых, логистических и управленческих процессов группы DNS. Подразделение включает несколько ИТ-групп, каждая из которых выполняет специализированные функции</w:t>
      </w:r>
      <w:r>
        <w:t>.</w:t>
      </w:r>
    </w:p>
    <w:p w14:paraId="796B826B" w14:textId="77777777" w:rsidR="001267F3" w:rsidRDefault="001267F3" w:rsidP="001267F3">
      <w:pPr>
        <w:pStyle w:val="af5"/>
        <w:keepNext/>
        <w:spacing w:before="0" w:beforeAutospacing="0" w:after="160" w:afterAutospacing="0"/>
        <w:jc w:val="center"/>
      </w:pPr>
      <w:r>
        <w:rPr>
          <w:noProof/>
        </w:rPr>
        <w:lastRenderedPageBreak/>
        <w:drawing>
          <wp:inline distT="0" distB="0" distL="0" distR="0" wp14:anchorId="5FB9B650" wp14:editId="36A65F67">
            <wp:extent cx="4057615" cy="5073839"/>
            <wp:effectExtent l="0" t="0" r="63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3880" cy="510668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55E3AD9" w14:textId="6ED29D1C" w:rsidR="001E5457" w:rsidRDefault="001267F3" w:rsidP="008F6C8D">
      <w:pPr>
        <w:pStyle w:val="a6"/>
      </w:pPr>
      <w:r w:rsidRPr="00604884">
        <w:t xml:space="preserve">Рисунок </w:t>
      </w:r>
      <w:r w:rsidR="00645A8B">
        <w:fldChar w:fldCharType="begin"/>
      </w:r>
      <w:r w:rsidR="00645A8B">
        <w:instrText xml:space="preserve"> SEQ Рисунок \* ARABIC </w:instrText>
      </w:r>
      <w:r w:rsidR="00645A8B">
        <w:fldChar w:fldCharType="separate"/>
      </w:r>
      <w:r w:rsidR="00607249">
        <w:rPr>
          <w:noProof/>
        </w:rPr>
        <w:t>1</w:t>
      </w:r>
      <w:r w:rsidR="00645A8B">
        <w:rPr>
          <w:noProof/>
        </w:rPr>
        <w:fldChar w:fldCharType="end"/>
      </w:r>
      <w:r w:rsidRPr="00604884">
        <w:t xml:space="preserve"> - Организационная структура ООО «ДНС Технологии»</w:t>
      </w:r>
    </w:p>
    <w:p w14:paraId="0AFF9D95" w14:textId="77777777" w:rsidR="008C5694" w:rsidRDefault="00A43055" w:rsidP="008C5694">
      <w:pPr>
        <w:spacing w:after="0" w:line="360" w:lineRule="auto"/>
        <w:ind w:firstLine="709"/>
        <w:jc w:val="both"/>
      </w:pPr>
      <w:r>
        <w:t>Развертывание и эксплуатация дата-систем</w:t>
      </w:r>
      <w:r w:rsidR="00C01B5A">
        <w:t>, ф</w:t>
      </w:r>
      <w:r w:rsidR="00C01B5A" w:rsidRPr="00C01B5A">
        <w:t>окусируется на управлении данными, аналитике и внедрении соответствующих систем.</w:t>
      </w:r>
      <w:r w:rsidR="008C5694">
        <w:t xml:space="preserve"> Состоит из четырех групп: </w:t>
      </w:r>
    </w:p>
    <w:p w14:paraId="31AC1698" w14:textId="6C2D14EF" w:rsidR="17F2DF99" w:rsidRDefault="008C5694" w:rsidP="00366CA1">
      <w:pPr>
        <w:pStyle w:val="af8"/>
        <w:numPr>
          <w:ilvl w:val="0"/>
          <w:numId w:val="10"/>
        </w:numPr>
        <w:tabs>
          <w:tab w:val="left" w:pos="993"/>
        </w:tabs>
        <w:ind w:left="0" w:firstLine="709"/>
      </w:pPr>
      <w:r w:rsidRPr="008C5694">
        <w:t xml:space="preserve">ИТ-группа </w:t>
      </w:r>
      <w:r w:rsidR="00DB0EDB">
        <w:t>«</w:t>
      </w:r>
      <w:r w:rsidRPr="008C5694">
        <w:t>Циркон</w:t>
      </w:r>
      <w:r w:rsidR="00DB0EDB">
        <w:t>»:</w:t>
      </w:r>
      <w:r>
        <w:t xml:space="preserve"> занимается администрированием баз данных (</w:t>
      </w:r>
      <w:r w:rsidRPr="008C5694">
        <w:rPr>
          <w:lang w:val="en-US"/>
        </w:rPr>
        <w:t>Kafka</w:t>
      </w:r>
      <w:r w:rsidRPr="008C5694">
        <w:t xml:space="preserve">, </w:t>
      </w:r>
      <w:proofErr w:type="spellStart"/>
      <w:r w:rsidRPr="008C5694">
        <w:rPr>
          <w:lang w:val="en-US"/>
        </w:rPr>
        <w:t>ClickHouse</w:t>
      </w:r>
      <w:proofErr w:type="spellEnd"/>
      <w:r w:rsidRPr="008C5694">
        <w:t xml:space="preserve">, </w:t>
      </w:r>
      <w:r w:rsidRPr="008C5694">
        <w:rPr>
          <w:lang w:val="en-US"/>
        </w:rPr>
        <w:t>PostgreSQL</w:t>
      </w:r>
      <w:r w:rsidRPr="008C5694">
        <w:t xml:space="preserve">, </w:t>
      </w:r>
      <w:proofErr w:type="spellStart"/>
      <w:r w:rsidRPr="008C5694">
        <w:t>Redis</w:t>
      </w:r>
      <w:proofErr w:type="spellEnd"/>
      <w:r w:rsidRPr="008C5694">
        <w:t xml:space="preserve">, </w:t>
      </w:r>
      <w:proofErr w:type="spellStart"/>
      <w:r w:rsidRPr="008C5694">
        <w:t>ElasticSearch</w:t>
      </w:r>
      <w:proofErr w:type="spellEnd"/>
      <w:r w:rsidRPr="008C5694">
        <w:t>/</w:t>
      </w:r>
      <w:proofErr w:type="spellStart"/>
      <w:r w:rsidRPr="008C5694">
        <w:t>OpenSearc</w:t>
      </w:r>
      <w:proofErr w:type="spellEnd"/>
      <w:r w:rsidRPr="008C5694">
        <w:rPr>
          <w:lang w:val="en-US"/>
        </w:rPr>
        <w:t>h</w:t>
      </w:r>
      <w:r w:rsidRPr="008C5694">
        <w:t>)</w:t>
      </w:r>
      <w:r>
        <w:t>, основными задачами являются р</w:t>
      </w:r>
      <w:r w:rsidRPr="008C5694">
        <w:t>азвертывание, обновление и настройка баз данных</w:t>
      </w:r>
      <w:r>
        <w:t>, предоставление доступов, мониторинг</w:t>
      </w:r>
      <w:r w:rsidR="00FE1E51">
        <w:t>, обеспечение доступности, отказоустойчивости и резервного копирования</w:t>
      </w:r>
      <w:r w:rsidR="008C019C">
        <w:t>;</w:t>
      </w:r>
    </w:p>
    <w:p w14:paraId="7413D50A" w14:textId="5A102C4B" w:rsidR="004F5D9B" w:rsidRPr="004F5D9B" w:rsidRDefault="00DB0EDB" w:rsidP="00366CA1">
      <w:pPr>
        <w:pStyle w:val="af8"/>
        <w:numPr>
          <w:ilvl w:val="0"/>
          <w:numId w:val="10"/>
        </w:numPr>
        <w:tabs>
          <w:tab w:val="left" w:pos="993"/>
        </w:tabs>
        <w:ind w:left="0" w:firstLine="709"/>
      </w:pPr>
      <w:r>
        <w:t>ИТ-группа «Топаз»: с</w:t>
      </w:r>
      <w:r w:rsidRPr="00DB0EDB">
        <w:t>пециализируется на инженерии данных</w:t>
      </w:r>
      <w:r>
        <w:t>, о</w:t>
      </w:r>
      <w:r w:rsidRPr="00DB0EDB">
        <w:t>сновные задачи</w:t>
      </w:r>
      <w:r>
        <w:t xml:space="preserve"> — это построение</w:t>
      </w:r>
      <w:r w:rsidRPr="00DB0EDB">
        <w:t xml:space="preserve"> и администрирование корпоративного озера данных на базе </w:t>
      </w:r>
      <w:proofErr w:type="spellStart"/>
      <w:r w:rsidRPr="00DB0EDB">
        <w:t>Greenplum</w:t>
      </w:r>
      <w:proofErr w:type="spellEnd"/>
      <w:r w:rsidRPr="00DB0EDB">
        <w:t xml:space="preserve">, </w:t>
      </w:r>
      <w:r w:rsidR="004F5D9B">
        <w:t>ц</w:t>
      </w:r>
      <w:r w:rsidR="004F5D9B" w:rsidRPr="004F5D9B">
        <w:t>ентрализованная репликация данных из внутренних источников в озеро данных</w:t>
      </w:r>
      <w:r w:rsidR="004F5D9B">
        <w:t xml:space="preserve">, </w:t>
      </w:r>
      <w:r w:rsidR="004F5D9B" w:rsidRPr="004F5D9B">
        <w:t xml:space="preserve">Репликация данных из 1С в озеро данных </w:t>
      </w:r>
      <w:proofErr w:type="spellStart"/>
      <w:r w:rsidR="004F5D9B" w:rsidRPr="004F5D9B">
        <w:t>ClickHouse</w:t>
      </w:r>
      <w:proofErr w:type="spellEnd"/>
      <w:r w:rsidR="004F5D9B" w:rsidRPr="004F5D9B">
        <w:t xml:space="preserve"> и распространение по пользовательским кластерам</w:t>
      </w:r>
      <w:r w:rsidR="004F5D9B">
        <w:t>, п</w:t>
      </w:r>
      <w:r w:rsidR="004F5D9B" w:rsidRPr="004F5D9B">
        <w:t>остроение RAW-слоя данных, обеспечение качества данных и соблюдение сроков их обновления</w:t>
      </w:r>
      <w:r w:rsidR="008C019C">
        <w:t>;</w:t>
      </w:r>
    </w:p>
    <w:p w14:paraId="48C85169" w14:textId="04968012" w:rsidR="00317CF1" w:rsidRPr="00317CF1" w:rsidRDefault="0034582B" w:rsidP="00366CA1">
      <w:pPr>
        <w:pStyle w:val="af8"/>
        <w:numPr>
          <w:ilvl w:val="0"/>
          <w:numId w:val="10"/>
        </w:numPr>
        <w:tabs>
          <w:tab w:val="left" w:pos="993"/>
        </w:tabs>
        <w:ind w:left="0" w:firstLine="709"/>
      </w:pPr>
      <w:r>
        <w:lastRenderedPageBreak/>
        <w:t>ИТ группа «Янтарь»</w:t>
      </w:r>
      <w:r w:rsidR="00317CF1">
        <w:t xml:space="preserve">: </w:t>
      </w:r>
      <w:r w:rsidR="00317CF1" w:rsidRPr="00317CF1">
        <w:t>разрабатывает и обслуживает корпоративное хранилище данных (DWH)</w:t>
      </w:r>
      <w:r w:rsidR="00317CF1">
        <w:t>, основные задачи - з</w:t>
      </w:r>
      <w:r w:rsidR="00317CF1" w:rsidRPr="00317CF1">
        <w:t>агрузка данных в DWH</w:t>
      </w:r>
      <w:r w:rsidR="00317CF1">
        <w:t xml:space="preserve"> из внутренних источников, </w:t>
      </w:r>
      <w:r w:rsidR="00317CF1" w:rsidRPr="00317CF1">
        <w:t>Построение реляционного хранилища на основе моделей FACT и DIM</w:t>
      </w:r>
      <w:r w:rsidR="00317CF1">
        <w:t xml:space="preserve">, </w:t>
      </w:r>
      <w:r w:rsidR="00317CF1" w:rsidRPr="00317CF1">
        <w:t xml:space="preserve">Управление многомерными структурами на базе OLAP </w:t>
      </w:r>
      <w:r w:rsidR="00A1689B">
        <w:t xml:space="preserve">куба, предоставление доступов к </w:t>
      </w:r>
      <w:r w:rsidR="00A1689B">
        <w:rPr>
          <w:lang w:val="en-US"/>
        </w:rPr>
        <w:t>DWH</w:t>
      </w:r>
      <w:r w:rsidR="00A1689B" w:rsidRPr="00A1689B">
        <w:t xml:space="preserve"> </w:t>
      </w:r>
      <w:r w:rsidR="00A1689B">
        <w:t xml:space="preserve">и </w:t>
      </w:r>
      <w:r w:rsidR="00A1689B">
        <w:rPr>
          <w:lang w:val="en-US"/>
        </w:rPr>
        <w:t>OLAP</w:t>
      </w:r>
      <w:r w:rsidR="00A1689B" w:rsidRPr="00A1689B">
        <w:t xml:space="preserve"> </w:t>
      </w:r>
      <w:r w:rsidR="00A1689B">
        <w:t xml:space="preserve">сотрудникам в России и Казахстане, поддержка и обслуживание </w:t>
      </w:r>
      <w:r w:rsidR="00A1689B">
        <w:rPr>
          <w:lang w:val="en-US"/>
        </w:rPr>
        <w:t>Power</w:t>
      </w:r>
      <w:r w:rsidR="00A1689B" w:rsidRPr="00A1689B">
        <w:t xml:space="preserve"> </w:t>
      </w:r>
      <w:r w:rsidR="00A1689B">
        <w:rPr>
          <w:lang w:val="en-US"/>
        </w:rPr>
        <w:t>BI</w:t>
      </w:r>
      <w:r w:rsidR="00A1689B" w:rsidRPr="00A1689B">
        <w:t xml:space="preserve"> </w:t>
      </w:r>
      <w:r w:rsidR="00A1689B">
        <w:rPr>
          <w:lang w:val="en-US"/>
        </w:rPr>
        <w:t>Report</w:t>
      </w:r>
      <w:r w:rsidR="00A1689B" w:rsidRPr="00A1689B">
        <w:t xml:space="preserve"> </w:t>
      </w:r>
      <w:r w:rsidR="00A1689B">
        <w:rPr>
          <w:lang w:val="en-US"/>
        </w:rPr>
        <w:t>Server</w:t>
      </w:r>
      <w:r w:rsidR="008C019C">
        <w:t>;</w:t>
      </w:r>
    </w:p>
    <w:p w14:paraId="11A96E07" w14:textId="7B658800" w:rsidR="00DB0EDB" w:rsidRDefault="00C85C53" w:rsidP="00366CA1">
      <w:pPr>
        <w:pStyle w:val="af8"/>
        <w:numPr>
          <w:ilvl w:val="0"/>
          <w:numId w:val="10"/>
        </w:numPr>
        <w:tabs>
          <w:tab w:val="left" w:pos="993"/>
        </w:tabs>
        <w:ind w:left="0" w:firstLine="709"/>
      </w:pPr>
      <w:r>
        <w:t xml:space="preserve">ИТ-группа «Сапфир»: обеспечивает </w:t>
      </w:r>
      <w:proofErr w:type="spellStart"/>
      <w:r w:rsidRPr="00C06668">
        <w:t>DevOps</w:t>
      </w:r>
      <w:proofErr w:type="spellEnd"/>
      <w:r>
        <w:t>-поддержку, основными задачами являются п</w:t>
      </w:r>
      <w:r w:rsidRPr="00C85C53">
        <w:t xml:space="preserve">редоставление платформы </w:t>
      </w:r>
      <w:proofErr w:type="spellStart"/>
      <w:r w:rsidRPr="00C85C53">
        <w:t>Kubernetes</w:t>
      </w:r>
      <w:proofErr w:type="spellEnd"/>
      <w:r w:rsidRPr="00C85C53">
        <w:t xml:space="preserve"> для развертывания аналитических сервисов и инструментов Data-стека</w:t>
      </w:r>
      <w:r>
        <w:t xml:space="preserve"> и администрирование аналитических </w:t>
      </w:r>
      <w:proofErr w:type="spellStart"/>
      <w:r w:rsidRPr="00C06668">
        <w:t>Kubernetes</w:t>
      </w:r>
      <w:proofErr w:type="spellEnd"/>
      <w:r>
        <w:t>-кластеров</w:t>
      </w:r>
      <w:r w:rsidR="00D27829">
        <w:t>.</w:t>
      </w:r>
    </w:p>
    <w:p w14:paraId="41A41DA2" w14:textId="1828C401" w:rsidR="00E12A90" w:rsidRDefault="00F71EC1" w:rsidP="00E12A90">
      <w:pPr>
        <w:spacing w:after="0" w:line="360" w:lineRule="auto"/>
        <w:ind w:firstLine="709"/>
        <w:jc w:val="both"/>
      </w:pPr>
      <w:r>
        <w:t>Инфраструктура и сеть</w:t>
      </w:r>
      <w:r w:rsidR="00455F5D">
        <w:t xml:space="preserve">, </w:t>
      </w:r>
      <w:r w:rsidR="009D3561">
        <w:t>включает в</w:t>
      </w:r>
      <w:r w:rsidR="00455F5D">
        <w:t xml:space="preserve"> себя управление процессами документооборота, информационную безопасность, защиту компьютера от вирусов, корпоративной почты от атак и предотвращение несанкционированного доступа.</w:t>
      </w:r>
      <w:r w:rsidR="00D15510">
        <w:t xml:space="preserve"> В</w:t>
      </w:r>
      <w:r w:rsidR="00032C3B">
        <w:t xml:space="preserve"> нее входит три команды, первая это команда развития, которая тоже делится на подразделения</w:t>
      </w:r>
      <w:r w:rsidR="00D15510">
        <w:t xml:space="preserve">, а именно на «Инфраструктура и администрирование», специализирующееся на обслуживании серверов, поддержки и создании резервных копий, защите корпоративной почты от спама и обслуживанием сети на предприятии. «Инфраструктура сеть», управляющая сетевой инфраструктурой компании и «Проектный отдел </w:t>
      </w:r>
      <w:r w:rsidR="00D15510">
        <w:rPr>
          <w:lang w:val="en-US"/>
        </w:rPr>
        <w:t>IT</w:t>
      </w:r>
      <w:r w:rsidR="00D15510" w:rsidRPr="00D15510">
        <w:t>-</w:t>
      </w:r>
      <w:r w:rsidR="00D15510">
        <w:t>инфраструктуры», координирующий проекты по развитию инфраструктуры.</w:t>
      </w:r>
      <w:r w:rsidR="00E12A90">
        <w:t xml:space="preserve"> Вторая команда в отделе «Инфраструктура и сеть» это команда разработки</w:t>
      </w:r>
      <w:r w:rsidR="00E12A90" w:rsidRPr="00E12A90">
        <w:t>, которая занимается созданием программного обеспечения и инструментов для поддержки инфраструктуры и сети. Эта команда разрабатывает специализированные приложения, скрипты автоматизации и системы мониторинга, которые помогают в управлении серверами, сетями и другими компонентами</w:t>
      </w:r>
      <w:r w:rsidR="00E61D22">
        <w:t xml:space="preserve">. Третья команда - </w:t>
      </w:r>
      <w:r w:rsidR="00E61D22" w:rsidRPr="00E61D22">
        <w:t>команда сопровождения</w:t>
      </w:r>
      <w:r w:rsidR="00E61D22">
        <w:t>, в</w:t>
      </w:r>
      <w:r w:rsidR="00E61D22" w:rsidRPr="00E61D22">
        <w:t xml:space="preserve"> их обязанности входит реагирование на инциденты, проведение планового технического обслуживания, устранение неполадок и предоставление технической поддержки другим отделам компании</w:t>
      </w:r>
      <w:r w:rsidR="00794294">
        <w:t>.</w:t>
      </w:r>
    </w:p>
    <w:p w14:paraId="6EF429DC" w14:textId="09351778" w:rsidR="00964606" w:rsidRDefault="00964606" w:rsidP="00E12A90">
      <w:pPr>
        <w:spacing w:after="0" w:line="360" w:lineRule="auto"/>
        <w:ind w:firstLine="709"/>
        <w:jc w:val="both"/>
      </w:pPr>
      <w:r>
        <w:t>Последнее подразделение это Администрация ИТ, она поддерживает работу отдел</w:t>
      </w:r>
      <w:r w:rsidR="00E610CD">
        <w:t xml:space="preserve">ов </w:t>
      </w:r>
      <w:r>
        <w:t>через обучение сотрудников и управление персоналом.</w:t>
      </w:r>
    </w:p>
    <w:p w14:paraId="4B5E37E8" w14:textId="77777777" w:rsidR="003A0BD2" w:rsidRDefault="003A0BD2" w:rsidP="004B3DB9"/>
    <w:p w14:paraId="546E2904" w14:textId="77777777" w:rsidR="003A0BD2" w:rsidRDefault="003A0BD2" w:rsidP="004B3DB9"/>
    <w:p w14:paraId="23B907F4" w14:textId="77777777" w:rsidR="003A0BD2" w:rsidRDefault="003A0BD2" w:rsidP="004B3DB9"/>
    <w:p w14:paraId="30600B72" w14:textId="77777777" w:rsidR="003A0BD2" w:rsidRDefault="003A0BD2" w:rsidP="004B3DB9"/>
    <w:p w14:paraId="7B54AF2F" w14:textId="1A48F75A" w:rsidR="003A0BD2" w:rsidRDefault="003A0BD2" w:rsidP="004B3DB9"/>
    <w:p w14:paraId="7C45ECD1" w14:textId="219B05D0" w:rsidR="004B3DB9" w:rsidRDefault="004B3DB9" w:rsidP="004B3DB9"/>
    <w:p w14:paraId="533AC804" w14:textId="77777777" w:rsidR="004B3DB9" w:rsidRDefault="004B3DB9" w:rsidP="004B3DB9"/>
    <w:p w14:paraId="7DEA3840" w14:textId="77777777" w:rsidR="00366B54" w:rsidRDefault="00366B54" w:rsidP="004B3DB9"/>
    <w:p w14:paraId="40BE4943" w14:textId="7BA64D17" w:rsidR="00F71EC1" w:rsidRDefault="00266DB7" w:rsidP="007D7729">
      <w:pPr>
        <w:pStyle w:val="1"/>
        <w:rPr>
          <w:rFonts w:eastAsia="Times New Roman"/>
        </w:rPr>
      </w:pPr>
      <w:bookmarkStart w:id="5" w:name="_Toc203397182"/>
      <w:r>
        <w:lastRenderedPageBreak/>
        <w:t xml:space="preserve">2 </w:t>
      </w:r>
      <w:r w:rsidR="007D7729">
        <w:rPr>
          <w:rFonts w:eastAsia="Times New Roman"/>
        </w:rPr>
        <w:t>С</w:t>
      </w:r>
      <w:r w:rsidR="007D7729" w:rsidRPr="17F2DF99">
        <w:rPr>
          <w:rFonts w:eastAsia="Times New Roman"/>
        </w:rPr>
        <w:t>остояние и стратеги</w:t>
      </w:r>
      <w:r w:rsidR="007D7729">
        <w:rPr>
          <w:rFonts w:eastAsia="Times New Roman"/>
        </w:rPr>
        <w:t>я</w:t>
      </w:r>
      <w:r w:rsidR="007D7729" w:rsidRPr="17F2DF99">
        <w:rPr>
          <w:rFonts w:eastAsia="Times New Roman"/>
        </w:rPr>
        <w:t xml:space="preserve"> развития информационных технологий</w:t>
      </w:r>
      <w:bookmarkEnd w:id="5"/>
    </w:p>
    <w:p w14:paraId="3BC379C0" w14:textId="247F6278" w:rsidR="009320B6" w:rsidRDefault="009320B6" w:rsidP="009320B6">
      <w:pPr>
        <w:pStyle w:val="2"/>
      </w:pPr>
      <w:bookmarkStart w:id="6" w:name="_Toc203397183"/>
      <w:r>
        <w:t xml:space="preserve">2.1 </w:t>
      </w:r>
      <w:r w:rsidR="00345869" w:rsidRPr="00345869">
        <w:t>Автоматизация бизнес-процессов и охват функциональных областей</w:t>
      </w:r>
      <w:bookmarkEnd w:id="6"/>
    </w:p>
    <w:p w14:paraId="20B16992" w14:textId="18283060" w:rsidR="00CF2A62" w:rsidRDefault="00CF2A62" w:rsidP="00462A87">
      <w:pPr>
        <w:spacing w:after="0" w:line="360" w:lineRule="auto"/>
        <w:ind w:firstLine="709"/>
        <w:jc w:val="both"/>
      </w:pPr>
      <w:r w:rsidRPr="00CF2A62">
        <w:rPr>
          <w:rFonts w:eastAsia="Times New Roman"/>
          <w:lang w:eastAsia="ru-RU"/>
        </w:rPr>
        <w:t xml:space="preserve">ООО </w:t>
      </w:r>
      <w:r w:rsidR="0053607D">
        <w:rPr>
          <w:rFonts w:eastAsia="Times New Roman"/>
          <w:lang w:eastAsia="ru-RU"/>
        </w:rPr>
        <w:t>«</w:t>
      </w:r>
      <w:r w:rsidRPr="00CF2A62">
        <w:rPr>
          <w:rFonts w:eastAsia="Times New Roman"/>
          <w:lang w:eastAsia="ru-RU"/>
        </w:rPr>
        <w:t>ДНС Технологии</w:t>
      </w:r>
      <w:r w:rsidR="0053607D">
        <w:rPr>
          <w:rFonts w:eastAsia="Times New Roman"/>
          <w:lang w:eastAsia="ru-RU"/>
        </w:rPr>
        <w:t>»</w:t>
      </w:r>
      <w:r w:rsidRPr="00CF2A62">
        <w:rPr>
          <w:rFonts w:eastAsia="Times New Roman"/>
          <w:lang w:eastAsia="ru-RU"/>
        </w:rPr>
        <w:t xml:space="preserve"> достигло высокого уровня автоматизации, охватывающего более 98% бизнес-процессов</w:t>
      </w:r>
      <w:r>
        <w:rPr>
          <w:rFonts w:eastAsia="Times New Roman"/>
          <w:lang w:eastAsia="ru-RU"/>
        </w:rPr>
        <w:t xml:space="preserve">. </w:t>
      </w:r>
      <w:r w:rsidR="00280CAB" w:rsidRPr="00280CAB">
        <w:rPr>
          <w:rFonts w:eastAsia="Times New Roman"/>
          <w:lang w:eastAsia="ru-RU"/>
        </w:rPr>
        <w:t>Ежегодно ИТ-служба реализует свыше 12 000 модернизаций информационных систем</w:t>
      </w:r>
      <w:r w:rsidR="0057310B">
        <w:rPr>
          <w:rFonts w:eastAsia="Times New Roman"/>
          <w:lang w:eastAsia="ru-RU"/>
        </w:rPr>
        <w:t xml:space="preserve"> </w:t>
      </w:r>
      <w:r w:rsidR="0057310B">
        <w:t xml:space="preserve">и обрабатывает более 17 000 крупных запросов на изменение систем и процессов. </w:t>
      </w:r>
      <w:r w:rsidR="0057310B" w:rsidRPr="0057310B">
        <w:t>Это позволяет поддерживать оперативность управления и реагирования на потребности бизнеса. В настоящий момент ИТ-системы «ДНС Технологии» обслуживают все ключевые функциональные области</w:t>
      </w:r>
      <w:r w:rsidR="00F11426">
        <w:t>.</w:t>
      </w:r>
    </w:p>
    <w:p w14:paraId="081740E7" w14:textId="69D9DEAA" w:rsidR="00C06668" w:rsidRDefault="00F11426" w:rsidP="00F11426">
      <w:pPr>
        <w:pStyle w:val="af8"/>
      </w:pPr>
      <w:r>
        <w:t>Ф</w:t>
      </w:r>
      <w:r w:rsidR="00C06668" w:rsidRPr="00C06668">
        <w:t>инансы и бухгалтерия. Используется унифицированная ERP‑система на базе «1</w:t>
      </w:r>
      <w:proofErr w:type="gramStart"/>
      <w:r w:rsidR="00C06668" w:rsidRPr="00C06668">
        <w:t>С:Предприятия</w:t>
      </w:r>
      <w:proofErr w:type="gramEnd"/>
      <w:r w:rsidR="00C06668" w:rsidRPr="00C06668">
        <w:t>» (модули «Бухгалтерия 8», «Управление торговлей» и др.), реализованы корпоративные процессы бюджетирования, финансового планирования и консолидации, мониторинга ключевых показателей (KPI/BSC), казначейства и др. Все перечисленные функции автоматизированы</w:t>
      </w:r>
      <w:r w:rsidR="00C06668">
        <w:t>.</w:t>
      </w:r>
      <w:r w:rsidR="00C06668" w:rsidRPr="00C06668">
        <w:t xml:space="preserve"> Например, реализованы модули расчёта себестоимости и финансового анализа, управление денежными потоками и расчёт дивидендов в системе «1С»</w:t>
      </w:r>
      <w:r w:rsidR="00F56077">
        <w:t>;</w:t>
      </w:r>
    </w:p>
    <w:p w14:paraId="3B55775A" w14:textId="5C9516E4" w:rsidR="00AD2B41" w:rsidRDefault="00ED7D31" w:rsidP="00F11426">
      <w:pPr>
        <w:pStyle w:val="af8"/>
      </w:pPr>
      <w:r>
        <w:t>У</w:t>
      </w:r>
      <w:r w:rsidR="00AD2B41" w:rsidRPr="00AD2B41">
        <w:t>правленческий учёт и аналитика. Имеется централизованное хранилище данных (DWH) и BI-отчёты для сводной аналитики (собирает данные из ERP, CRM, торговых и логистических подсистем).</w:t>
      </w:r>
      <w:r w:rsidR="000A0C53">
        <w:t xml:space="preserve"> В</w:t>
      </w:r>
      <w:r w:rsidR="00AD2B41" w:rsidRPr="00AD2B41">
        <w:t xml:space="preserve"> компании действует корпоративное «хранилище данных», требующее постоянного совершенствования</w:t>
      </w:r>
      <w:r w:rsidR="00F11426">
        <w:t>.</w:t>
      </w:r>
    </w:p>
    <w:p w14:paraId="2A471B20" w14:textId="230DC110" w:rsidR="00AD2B41" w:rsidRDefault="00ED7D31" w:rsidP="00F11426">
      <w:pPr>
        <w:pStyle w:val="af8"/>
      </w:pPr>
      <w:r>
        <w:t>П</w:t>
      </w:r>
      <w:r w:rsidR="003E361E">
        <w:t xml:space="preserve">родажи и маркетинг. </w:t>
      </w:r>
      <w:r w:rsidR="00E0726F" w:rsidRPr="00E0726F">
        <w:t>Разработана внутренняя система управления продажами, охватывающая оптовые и розничные каналы. ИТ‑подразделение поддерживает все сайты и мобильные приложения DNS, связывающие торговую сеть и онлайн‑ритейл</w:t>
      </w:r>
      <w:r w:rsidR="00E0726F">
        <w:t xml:space="preserve">. </w:t>
      </w:r>
      <w:r w:rsidR="00E0726F" w:rsidRPr="00E0726F">
        <w:t xml:space="preserve">Внедрены технологии </w:t>
      </w:r>
      <w:proofErr w:type="spellStart"/>
      <w:r w:rsidR="00E0726F" w:rsidRPr="00E0726F">
        <w:t>омниканальности</w:t>
      </w:r>
      <w:proofErr w:type="spellEnd"/>
      <w:r w:rsidR="00E0726F" w:rsidRPr="00E0726F">
        <w:t>: собственные системы для онлайн‑заказов и самовывоза, а также электронные ценники для оперативного изменения цен в магазинах</w:t>
      </w:r>
      <w:r w:rsidR="00E0726F">
        <w:t xml:space="preserve">. </w:t>
      </w:r>
      <w:r w:rsidR="00E0726F" w:rsidRPr="00E0726F">
        <w:t>Наличие электронных ценников, синхронизированных с системой управления ценами, позволяет автоматически обновлять стоимость товаров во всех магазинах (сокращая подготовку акций вдвое)</w:t>
      </w:r>
      <w:r w:rsidR="00E0726F">
        <w:t xml:space="preserve">. </w:t>
      </w:r>
      <w:r w:rsidR="00E0726F" w:rsidRPr="00E0726F">
        <w:t xml:space="preserve">На конец 2024 года более 30% операций в сети осуществляются через самообслуживание, а более 20% онлайн‑заказов выдаются через </w:t>
      </w:r>
      <w:proofErr w:type="spellStart"/>
      <w:r w:rsidR="00E0726F" w:rsidRPr="00E0726F">
        <w:t>постаматы</w:t>
      </w:r>
      <w:proofErr w:type="spellEnd"/>
      <w:r w:rsidR="00F11426">
        <w:t>.</w:t>
      </w:r>
    </w:p>
    <w:p w14:paraId="1C28B321" w14:textId="74273FFB" w:rsidR="00873D03" w:rsidRDefault="00ED7D31" w:rsidP="00F11426">
      <w:pPr>
        <w:pStyle w:val="af8"/>
      </w:pPr>
      <w:r>
        <w:t>Л</w:t>
      </w:r>
      <w:r w:rsidR="003E361E" w:rsidRPr="003E361E">
        <w:t>огистика и транспорт. Автоматизированы процессы управления складами и доставкой. В частности, внедрены отраслевые модули «1</w:t>
      </w:r>
      <w:proofErr w:type="gramStart"/>
      <w:r w:rsidR="003E361E" w:rsidRPr="003E361E">
        <w:t>С:Транспортная</w:t>
      </w:r>
      <w:proofErr w:type="gramEnd"/>
      <w:r w:rsidR="003E361E" w:rsidRPr="003E361E">
        <w:t xml:space="preserve"> логистика, экспедирование и УАТ КОРП», что позволило снизить трудозатраты на планирование маршрутов доставки и устранить ошибки учёта</w:t>
      </w:r>
      <w:r w:rsidR="00243AF0">
        <w:t xml:space="preserve">. </w:t>
      </w:r>
      <w:r w:rsidR="00243AF0" w:rsidRPr="00243AF0">
        <w:t xml:space="preserve">Также развивается собственная сеть </w:t>
      </w:r>
      <w:proofErr w:type="spellStart"/>
      <w:r w:rsidR="00243AF0" w:rsidRPr="00243AF0">
        <w:t>постаматов</w:t>
      </w:r>
      <w:proofErr w:type="spellEnd"/>
      <w:r w:rsidR="00243AF0" w:rsidRPr="00243AF0">
        <w:t xml:space="preserve"> для выдачи заказов, что расширяет логистическую инфраструктуру и сокращает зависимость от сторонних служб</w:t>
      </w:r>
      <w:r w:rsidR="00243AF0">
        <w:t>.</w:t>
      </w:r>
      <w:r w:rsidR="00F243FE">
        <w:t xml:space="preserve"> </w:t>
      </w:r>
      <w:r w:rsidR="00F243FE" w:rsidRPr="00F243FE">
        <w:t xml:space="preserve">Так, в 2024–2025 гг. приобретено несколько сотен бывших </w:t>
      </w:r>
      <w:r w:rsidR="00F243FE" w:rsidRPr="00F243FE">
        <w:lastRenderedPageBreak/>
        <w:t xml:space="preserve">в эксплуатации </w:t>
      </w:r>
      <w:proofErr w:type="spellStart"/>
      <w:r w:rsidR="00F243FE" w:rsidRPr="00F243FE">
        <w:t>постаматов</w:t>
      </w:r>
      <w:proofErr w:type="spellEnd"/>
      <w:r w:rsidR="00F243FE" w:rsidRPr="00F243FE">
        <w:t xml:space="preserve"> </w:t>
      </w:r>
      <w:r w:rsidR="001727B3">
        <w:t>«</w:t>
      </w:r>
      <w:proofErr w:type="spellStart"/>
      <w:r w:rsidR="00F243FE" w:rsidRPr="00F243FE">
        <w:t>PickPoint</w:t>
      </w:r>
      <w:proofErr w:type="spellEnd"/>
      <w:r w:rsidR="001727B3">
        <w:t>»</w:t>
      </w:r>
      <w:r w:rsidR="00F243FE" w:rsidRPr="00F243FE">
        <w:t>, размещаемых в магазинах DNS (стратегия, объявленная в конце 2023 года)</w:t>
      </w:r>
      <w:r w:rsidR="00F11426">
        <w:t>.</w:t>
      </w:r>
    </w:p>
    <w:p w14:paraId="3A294258" w14:textId="3A21B28C" w:rsidR="00F243FE" w:rsidRDefault="00ED7D31" w:rsidP="00F11426">
      <w:pPr>
        <w:pStyle w:val="af8"/>
      </w:pPr>
      <w:r>
        <w:t>П</w:t>
      </w:r>
      <w:r w:rsidR="0025016F" w:rsidRPr="0025016F">
        <w:t>ерсонал и HR. Все кадровые процессы («приём–увольнение», отпуска, больничные, кадровые документы и пр.) переведены на электронный документооборот. Компания внедрила «1</w:t>
      </w:r>
      <w:proofErr w:type="gramStart"/>
      <w:r w:rsidR="0025016F" w:rsidRPr="0025016F">
        <w:t>С:Зарплата</w:t>
      </w:r>
      <w:proofErr w:type="gramEnd"/>
      <w:r w:rsidR="0025016F" w:rsidRPr="0025016F">
        <w:t xml:space="preserve"> и управление персоналом» и модуль «Кабинет сотрудника» для автоматизации расчёта зарплат и кадрового учёта. Проект по переводу </w:t>
      </w:r>
      <w:r w:rsidR="00345869">
        <w:t xml:space="preserve">примерно </w:t>
      </w:r>
      <w:r w:rsidR="0025016F" w:rsidRPr="0025016F">
        <w:t>40 000 сотрудников на электронный документооборот позволил сократить логистику и издержки на бумажный документооборот</w:t>
      </w:r>
      <w:r w:rsidR="0025016F">
        <w:t xml:space="preserve">. </w:t>
      </w:r>
      <w:r w:rsidR="0025016F" w:rsidRPr="0025016F">
        <w:t>Наличие квалифицированных разработчиков «1</w:t>
      </w:r>
      <w:proofErr w:type="gramStart"/>
      <w:r w:rsidR="0025016F" w:rsidRPr="0025016F">
        <w:t>С:ЗУП</w:t>
      </w:r>
      <w:proofErr w:type="gramEnd"/>
      <w:r w:rsidR="0025016F" w:rsidRPr="0025016F">
        <w:t>» внутри компании дало возможность гибко адаптировать систему под бизнес-процессы DNS</w:t>
      </w:r>
      <w:r w:rsidR="0025016F">
        <w:t>.</w:t>
      </w:r>
    </w:p>
    <w:p w14:paraId="57FAAA9B" w14:textId="08F7F0B7" w:rsidR="00204363" w:rsidRDefault="00204363" w:rsidP="00204363">
      <w:pPr>
        <w:pStyle w:val="2"/>
      </w:pPr>
      <w:bookmarkStart w:id="7" w:name="_Toc203397184"/>
      <w:r>
        <w:t>2.2 Корпоративная ИТ-архитектура</w:t>
      </w:r>
      <w:bookmarkEnd w:id="7"/>
    </w:p>
    <w:p w14:paraId="2ADA519B" w14:textId="4988FC9F" w:rsidR="00530A30" w:rsidRDefault="00B1724B" w:rsidP="00B1724B">
      <w:pPr>
        <w:spacing w:after="0" w:line="360" w:lineRule="auto"/>
        <w:ind w:firstLine="709"/>
        <w:jc w:val="both"/>
      </w:pPr>
      <w:r w:rsidRPr="00B1724B">
        <w:t>ИТ-архитектура «ДНС Технологии» спроектирована как распределённая, высоконагруженная система. Головной офис компании находится во Владивостоке, а команды разработки и поддержки также работают в Иркутске, Екатеринбурге, Омске и Санкт-Петербурге</w:t>
      </w:r>
      <w:r>
        <w:t xml:space="preserve">. </w:t>
      </w:r>
      <w:r w:rsidRPr="00B1724B">
        <w:t>Такой географический охват требует отказоустойчивой инфраструктуры и высокопроизводительных сетевых решений.</w:t>
      </w:r>
    </w:p>
    <w:p w14:paraId="5D2013F8" w14:textId="4CC14EFA" w:rsidR="00816B8E" w:rsidRDefault="00816B8E" w:rsidP="00B1724B">
      <w:pPr>
        <w:spacing w:after="0" w:line="360" w:lineRule="auto"/>
        <w:ind w:firstLine="709"/>
        <w:jc w:val="both"/>
      </w:pPr>
      <w:r w:rsidRPr="00816B8E">
        <w:t>Структурно ИТ‑служба «ДНС Технологии» разделена на направления по ключевым задачам: выделены направления «CORE» (основные платформы и сервисы), «Управление данными» (BI/DWH и аналитика) и «Инфраструктура»</w:t>
      </w:r>
      <w:r>
        <w:t>.</w:t>
      </w:r>
      <w:r w:rsidRPr="00816B8E">
        <w:t xml:space="preserve"> В рамках этого устроено взаимодействие с бизнесом: в 2022 году была проведена цифровая трансформация, в результате которой ИТ‑команды интегрированы в бизнес‑модули компании, и для каждого основного направления сформированы выделенные группы разработчиков и </w:t>
      </w:r>
      <w:proofErr w:type="spellStart"/>
      <w:r w:rsidRPr="00816B8E">
        <w:t>DevOps</w:t>
      </w:r>
      <w:proofErr w:type="spellEnd"/>
      <w:r w:rsidRPr="00816B8E">
        <w:t xml:space="preserve">-инженеров. Например, каждая команда разработки практически в обязательном порядке взаимодействует со своим </w:t>
      </w:r>
      <w:proofErr w:type="spellStart"/>
      <w:r w:rsidRPr="00816B8E">
        <w:t>DevOps</w:t>
      </w:r>
      <w:proofErr w:type="spellEnd"/>
      <w:r w:rsidRPr="00816B8E">
        <w:t>-специалистом, который отвечает за архитектуру и развёртывание сервисов</w:t>
      </w:r>
      <w:r>
        <w:t>.</w:t>
      </w:r>
    </w:p>
    <w:p w14:paraId="10491D2A" w14:textId="44CC02A2" w:rsidR="00816B8E" w:rsidRPr="009E3B59" w:rsidRDefault="00816B8E" w:rsidP="00B1724B">
      <w:pPr>
        <w:spacing w:after="0" w:line="360" w:lineRule="auto"/>
        <w:ind w:firstLine="709"/>
        <w:jc w:val="both"/>
      </w:pPr>
      <w:r w:rsidRPr="00816B8E">
        <w:t xml:space="preserve">Направление «Инфраструктура» фокусируется на создании надёжной и масштабируемой платформы: оборудованы собственные дата-центры (или арендованы </w:t>
      </w:r>
      <w:proofErr w:type="spellStart"/>
      <w:r w:rsidRPr="00816B8E">
        <w:t>ЦОДы</w:t>
      </w:r>
      <w:proofErr w:type="spellEnd"/>
      <w:r w:rsidRPr="00816B8E">
        <w:t>), построена корпоративная сеть передачи данных и VPN для удалённых офисов, внедрены системы хранения и резервного копирования. Задача инфраструктуры – обеспечить полную отказоустойчивость критичных сервисов и требуемую производительность</w:t>
      </w:r>
      <w:r>
        <w:t>.</w:t>
      </w:r>
      <w:r w:rsidRPr="00816B8E">
        <w:t xml:space="preserve"> ИТ‑отделы ведут централизованный мониторинг работы приложений, поддерживают системы виртуализации/облачные ресурсы и отвечают за информационную безопасность</w:t>
      </w:r>
      <w:r w:rsidR="000A0C53">
        <w:t>.</w:t>
      </w:r>
    </w:p>
    <w:p w14:paraId="4152BBEF" w14:textId="4DBABAD5" w:rsidR="006C2A9A" w:rsidRDefault="006C2A9A" w:rsidP="00B1724B">
      <w:pPr>
        <w:spacing w:after="0" w:line="360" w:lineRule="auto"/>
        <w:ind w:firstLine="709"/>
        <w:jc w:val="both"/>
      </w:pPr>
      <w:r w:rsidRPr="006C2A9A">
        <w:t xml:space="preserve">В целом ИТ-ландшафт компании включает: распределённые серверные фермы, отказоустойчивые хранилища и коммутаторы, коммуникационные каналы (провайдеры </w:t>
      </w:r>
      <w:r w:rsidRPr="006C2A9A">
        <w:lastRenderedPageBreak/>
        <w:t xml:space="preserve">связи), корпоративные сети и VPN; корпоративный портал и сервисы электронной почты; продуктовые платформы «1С» и CRM; собственные клиентские приложения и веб-сервисы; а также системы мониторинга и </w:t>
      </w:r>
      <w:proofErr w:type="spellStart"/>
      <w:r w:rsidRPr="006C2A9A">
        <w:t>DevOps</w:t>
      </w:r>
      <w:proofErr w:type="spellEnd"/>
      <w:r w:rsidRPr="006C2A9A">
        <w:t xml:space="preserve">-инструменты. </w:t>
      </w:r>
      <w:r w:rsidR="000F30DD" w:rsidRPr="006C2A9A">
        <w:t>Главное назначение ИТ-подразделения</w:t>
      </w:r>
      <w:r w:rsidR="000F30DD">
        <w:t xml:space="preserve"> </w:t>
      </w:r>
      <w:r w:rsidRPr="006C2A9A">
        <w:t>максимально быстро и качественно реализовать технические идеи</w:t>
      </w:r>
      <w:r>
        <w:t xml:space="preserve"> </w:t>
      </w:r>
      <w:r w:rsidRPr="006C2A9A">
        <w:t>бизнеса</w:t>
      </w:r>
      <w:r>
        <w:t xml:space="preserve">, </w:t>
      </w:r>
      <w:r w:rsidR="00D55C79" w:rsidRPr="00D55C79">
        <w:t>что и формирует основу архитектурных решений.</w:t>
      </w:r>
    </w:p>
    <w:p w14:paraId="7E2A96E7" w14:textId="68CC876B" w:rsidR="00D55C79" w:rsidRDefault="00D55C79" w:rsidP="00D55C79">
      <w:pPr>
        <w:pStyle w:val="2"/>
      </w:pPr>
      <w:bookmarkStart w:id="8" w:name="_Toc203397185"/>
      <w:r>
        <w:t xml:space="preserve">2.3 </w:t>
      </w:r>
      <w:r w:rsidRPr="00D55C79">
        <w:t>Программно-аппаратные комплексы и информационные системы</w:t>
      </w:r>
      <w:bookmarkEnd w:id="8"/>
    </w:p>
    <w:p w14:paraId="7914CB0B" w14:textId="6682D168" w:rsidR="00331326" w:rsidRDefault="002C3D55" w:rsidP="00331326">
      <w:pPr>
        <w:spacing w:after="0" w:line="360" w:lineRule="auto"/>
        <w:ind w:firstLine="709"/>
        <w:jc w:val="both"/>
      </w:pPr>
      <w:r>
        <w:t xml:space="preserve">Для поддержки управления компанией используются стандартные решения и собственные разработки. К основным программно-аппаратным </w:t>
      </w:r>
      <w:r w:rsidRPr="002C3D55">
        <w:t>комплексам и системам относятся</w:t>
      </w:r>
      <w:r w:rsidR="00331326">
        <w:t>:</w:t>
      </w:r>
    </w:p>
    <w:p w14:paraId="2F84834A" w14:textId="573439D7" w:rsidR="00331326" w:rsidRDefault="006B304D" w:rsidP="006D1B82">
      <w:pPr>
        <w:pStyle w:val="af3"/>
        <w:numPr>
          <w:ilvl w:val="0"/>
          <w:numId w:val="6"/>
        </w:numPr>
        <w:tabs>
          <w:tab w:val="left" w:pos="993"/>
        </w:tabs>
        <w:spacing w:after="0" w:line="360" w:lineRule="auto"/>
        <w:ind w:left="0" w:firstLine="709"/>
        <w:jc w:val="both"/>
      </w:pPr>
      <w:r>
        <w:t>с</w:t>
      </w:r>
      <w:r w:rsidR="00331326" w:rsidRPr="00331326">
        <w:t xml:space="preserve">истемы управления продажами и CRM: Собственные порталы и сервисы для </w:t>
      </w:r>
      <w:proofErr w:type="spellStart"/>
      <w:r w:rsidR="00331326" w:rsidRPr="00331326">
        <w:t>онлайна</w:t>
      </w:r>
      <w:proofErr w:type="spellEnd"/>
      <w:r w:rsidR="00331326" w:rsidRPr="00331326">
        <w:t xml:space="preserve"> (интернет-магазин, мобильные приложения) и торговых точек. В компании разработана «внутренняя система продаж», связывающая магазины с центральной службой логистики и управления запасами. Активно используются электронные ценники – они синхронизируются с системой управления ценами и автоматически обновляют стоимость товаров по сети</w:t>
      </w:r>
      <w:r w:rsidR="00CE455C">
        <w:t>;</w:t>
      </w:r>
    </w:p>
    <w:p w14:paraId="2EE47B31" w14:textId="3C7BD1ED" w:rsidR="00331326" w:rsidRPr="00331326" w:rsidRDefault="00331326" w:rsidP="006D1B82">
      <w:pPr>
        <w:pStyle w:val="af3"/>
        <w:numPr>
          <w:ilvl w:val="0"/>
          <w:numId w:val="6"/>
        </w:numPr>
        <w:tabs>
          <w:tab w:val="left" w:pos="993"/>
        </w:tabs>
        <w:spacing w:after="0" w:line="360" w:lineRule="auto"/>
        <w:ind w:left="0" w:firstLine="709"/>
        <w:jc w:val="both"/>
      </w:pPr>
      <w:r w:rsidRPr="00A02AF8">
        <w:t>ERP и финансовые системы:</w:t>
      </w:r>
      <w:r w:rsidRPr="00331326">
        <w:t> «1</w:t>
      </w:r>
      <w:proofErr w:type="gramStart"/>
      <w:r w:rsidRPr="00331326">
        <w:t>С:Предприятие</w:t>
      </w:r>
      <w:proofErr w:type="gramEnd"/>
      <w:r w:rsidRPr="00331326">
        <w:t xml:space="preserve"> 8» (конфигурации «Бухгалтерия», «Управление торговлей», «Управленческий учёт») с надстройками для решения отраслевых задач. На их базе автоматизирован управленческий и финансовый учёт. Внедрены модули бюджетирования, консолидации и казначейства, а также «управленческий учёт методом ABC» для расчёта себестоимости</w:t>
      </w:r>
      <w:r w:rsidR="00CE455C">
        <w:t>;</w:t>
      </w:r>
    </w:p>
    <w:p w14:paraId="09AD8CAC" w14:textId="7D937C30" w:rsidR="00331326" w:rsidRPr="00331326" w:rsidRDefault="006B304D" w:rsidP="006D1B82">
      <w:pPr>
        <w:pStyle w:val="af3"/>
        <w:numPr>
          <w:ilvl w:val="0"/>
          <w:numId w:val="6"/>
        </w:numPr>
        <w:tabs>
          <w:tab w:val="left" w:pos="993"/>
        </w:tabs>
        <w:spacing w:after="0" w:line="360" w:lineRule="auto"/>
        <w:ind w:left="0" w:firstLine="709"/>
        <w:jc w:val="both"/>
      </w:pPr>
      <w:r>
        <w:t>к</w:t>
      </w:r>
      <w:r w:rsidR="00331326" w:rsidRPr="00331326">
        <w:t>адровые и HR</w:t>
      </w:r>
      <w:r w:rsidR="00331326" w:rsidRPr="00331326">
        <w:noBreakHyphen/>
        <w:t>системы: Платформа «1</w:t>
      </w:r>
      <w:proofErr w:type="gramStart"/>
      <w:r w:rsidR="00331326" w:rsidRPr="00331326">
        <w:t>С:Зарплата</w:t>
      </w:r>
      <w:proofErr w:type="gramEnd"/>
      <w:r w:rsidR="00331326" w:rsidRPr="00331326">
        <w:t xml:space="preserve"> и управление персоналом» и модуль «Кабинет сотрудника» для КЭДО (кадровый электронный документооборот) обслуживает всю трудовую деятельность сотрудников. Благодаря этим системам успешно переведены на электронный формат кадровые процессы порядка 40 000 человек</w:t>
      </w:r>
      <w:r w:rsidR="00CE455C">
        <w:t>;</w:t>
      </w:r>
    </w:p>
    <w:p w14:paraId="61FA4D57" w14:textId="6C8D3731" w:rsidR="00331326" w:rsidRPr="00331326" w:rsidRDefault="006B304D" w:rsidP="006D1B82">
      <w:pPr>
        <w:pStyle w:val="af3"/>
        <w:numPr>
          <w:ilvl w:val="0"/>
          <w:numId w:val="6"/>
        </w:numPr>
        <w:tabs>
          <w:tab w:val="left" w:pos="993"/>
        </w:tabs>
        <w:spacing w:after="0" w:line="360" w:lineRule="auto"/>
        <w:ind w:left="0" w:firstLine="709"/>
        <w:jc w:val="both"/>
      </w:pPr>
      <w:r>
        <w:t>с</w:t>
      </w:r>
      <w:r w:rsidR="00331326" w:rsidRPr="00331326">
        <w:t>кладские и логистические системы: Продукт «1</w:t>
      </w:r>
      <w:proofErr w:type="gramStart"/>
      <w:r w:rsidR="00331326" w:rsidRPr="00331326">
        <w:t>С:Транспортная</w:t>
      </w:r>
      <w:proofErr w:type="gramEnd"/>
      <w:r w:rsidR="00331326" w:rsidRPr="00331326">
        <w:t xml:space="preserve"> логистика (ТЛЭ) и УАТ КОРП» решает задачи планирования маршрутов и учёта ГСМ. После внедрения этой системы трудозатраты на оформление рейсов существенно сократились, а ошибки в учёте пропали. Партнёрские </w:t>
      </w:r>
      <w:r w:rsidR="009E3B59">
        <w:t>системы управления складом</w:t>
      </w:r>
      <w:r w:rsidR="00331326" w:rsidRPr="00331326">
        <w:t xml:space="preserve"> интегрированы с «1С» и внутренними сервисами управления запасами. Кроме того, компания развивает собственную сеть </w:t>
      </w:r>
      <w:proofErr w:type="spellStart"/>
      <w:r w:rsidR="00331326" w:rsidRPr="00331326">
        <w:t>постаматов</w:t>
      </w:r>
      <w:proofErr w:type="spellEnd"/>
      <w:r w:rsidR="00331326" w:rsidRPr="00331326">
        <w:t xml:space="preserve"> – специальных терминалов выдачи заказов, физически размещённых в магазинах DNS</w:t>
      </w:r>
      <w:r w:rsidR="00CE455C">
        <w:t>;</w:t>
      </w:r>
    </w:p>
    <w:p w14:paraId="5A75FEE9" w14:textId="76E5F9C4" w:rsidR="00331326" w:rsidRPr="00331326" w:rsidRDefault="006B304D" w:rsidP="006D1B82">
      <w:pPr>
        <w:pStyle w:val="af3"/>
        <w:numPr>
          <w:ilvl w:val="0"/>
          <w:numId w:val="6"/>
        </w:numPr>
        <w:tabs>
          <w:tab w:val="left" w:pos="993"/>
        </w:tabs>
        <w:spacing w:after="0" w:line="360" w:lineRule="auto"/>
        <w:ind w:left="0" w:firstLine="709"/>
        <w:jc w:val="both"/>
      </w:pPr>
      <w:r>
        <w:t>х</w:t>
      </w:r>
      <w:r w:rsidR="00331326" w:rsidRPr="00331326">
        <w:t>ранилище данных и аналитические системы: Корпоративн</w:t>
      </w:r>
      <w:r w:rsidR="009E3B59">
        <w:t>ое</w:t>
      </w:r>
      <w:r w:rsidR="00331326" w:rsidRPr="00331326">
        <w:t xml:space="preserve"> </w:t>
      </w:r>
      <w:r w:rsidR="009E3B59">
        <w:t>хранилище данных</w:t>
      </w:r>
      <w:r w:rsidR="009C2083">
        <w:t xml:space="preserve"> </w:t>
      </w:r>
      <w:r w:rsidR="009C2083" w:rsidRPr="009C2083">
        <w:t>(</w:t>
      </w:r>
      <w:proofErr w:type="spellStart"/>
      <w:r w:rsidR="009C2083" w:rsidRPr="009C2083">
        <w:t>ClickHouse</w:t>
      </w:r>
      <w:proofErr w:type="spellEnd"/>
      <w:r w:rsidR="009C2083" w:rsidRPr="009C2083">
        <w:t xml:space="preserve">, </w:t>
      </w:r>
      <w:proofErr w:type="spellStart"/>
      <w:r w:rsidR="009C2083" w:rsidRPr="009C2083">
        <w:t>Greenplum</w:t>
      </w:r>
      <w:proofErr w:type="spellEnd"/>
      <w:r w:rsidR="009C2083" w:rsidRPr="009C2083">
        <w:t>)</w:t>
      </w:r>
      <w:r w:rsidR="00331326" w:rsidRPr="00331326">
        <w:t xml:space="preserve"> аккумулирует информацию из всех вышеописанных систем и других </w:t>
      </w:r>
      <w:r w:rsidR="00331326" w:rsidRPr="00331326">
        <w:lastRenderedPageBreak/>
        <w:t>источников (торговые терминалы, интернет-заказы, маркетинговые каналы). Он</w:t>
      </w:r>
      <w:r w:rsidR="009E3B59">
        <w:t>о</w:t>
      </w:r>
      <w:r w:rsidR="00331326" w:rsidRPr="00331326">
        <w:t xml:space="preserve"> используется для формирования отчётов и построения аналитики (в том числе на Big Data-платформах). В системе внедрены отчёты и </w:t>
      </w:r>
      <w:proofErr w:type="spellStart"/>
      <w:r w:rsidR="00331326" w:rsidRPr="00331326">
        <w:t>дашборды</w:t>
      </w:r>
      <w:proofErr w:type="spellEnd"/>
      <w:r w:rsidR="00331326" w:rsidRPr="00331326">
        <w:t xml:space="preserve"> для </w:t>
      </w:r>
      <w:r w:rsidR="009E3B59" w:rsidRPr="00331326">
        <w:t>контроля</w:t>
      </w:r>
      <w:r w:rsidR="00331326" w:rsidRPr="00331326">
        <w:t xml:space="preserve"> ключевых показателей (KPI)</w:t>
      </w:r>
      <w:r w:rsidR="00CE455C">
        <w:t>;</w:t>
      </w:r>
    </w:p>
    <w:p w14:paraId="7BC11798" w14:textId="2E149617" w:rsidR="00331326" w:rsidRDefault="00331326" w:rsidP="006D1B82">
      <w:pPr>
        <w:pStyle w:val="af3"/>
        <w:numPr>
          <w:ilvl w:val="0"/>
          <w:numId w:val="6"/>
        </w:numPr>
        <w:tabs>
          <w:tab w:val="left" w:pos="993"/>
        </w:tabs>
        <w:spacing w:after="0" w:line="360" w:lineRule="auto"/>
        <w:ind w:left="0" w:firstLine="709"/>
        <w:jc w:val="both"/>
      </w:pPr>
      <w:r w:rsidRPr="00331326">
        <w:t>ИТ-инфраструктура: Аппаратную основу составляют серверные группы (как физические, так и виртуальные), системы хранения (SAN, NAS), коммутаторы, маршрутизаторы, бесперебойные блоки питания. Развёрнуты резервные ЦОД и каналы связи для обеспечения непрерывности работы. В подразделениях используются стандартные ПК, ноутбуки, POS-терминалы, сканеры штрихкодов и мобильные устройства. Созданы корпоративные сети передачи данных и решения для мобильной связи. Также внедрены системы информационной безопасности (антивирусы, шифрование, управление доступом) и мониторинга сети</w:t>
      </w:r>
      <w:r w:rsidR="00CE455C">
        <w:t>;</w:t>
      </w:r>
    </w:p>
    <w:p w14:paraId="6B12290B" w14:textId="16A4AA41" w:rsidR="00F85339" w:rsidRDefault="006B304D" w:rsidP="006D1B82">
      <w:pPr>
        <w:pStyle w:val="af3"/>
        <w:numPr>
          <w:ilvl w:val="0"/>
          <w:numId w:val="6"/>
        </w:numPr>
        <w:tabs>
          <w:tab w:val="left" w:pos="993"/>
        </w:tabs>
        <w:spacing w:after="0" w:line="360" w:lineRule="auto"/>
        <w:ind w:left="0" w:firstLine="709"/>
        <w:jc w:val="both"/>
      </w:pPr>
      <w:r>
        <w:t>п</w:t>
      </w:r>
      <w:r w:rsidR="00F85339">
        <w:t>ортал обращений и служба сопровождения</w:t>
      </w:r>
      <w:r w:rsidR="00A757A6">
        <w:t xml:space="preserve"> (ПСО), единая точка входа для всех пользователей, нуждающихся в услугах компании. </w:t>
      </w:r>
      <w:r w:rsidR="00A757A6" w:rsidRPr="00A757A6">
        <w:t xml:space="preserve">При обращении через ПСО регистрируются три основных типа запросов: запрос на обслуживание, когда требуется подключение или изменение конфигурации услуги; инцидент, связанный с прерыванием предоставления услуги, при этом наиболее критичные случаи оформляются как «Аварии» с оперативным оповещением через отдельные каналы; а также запросы на улучшение или создание новых услуг, которые формируются в </w:t>
      </w:r>
      <w:r w:rsidR="00A757A6">
        <w:t>список дел</w:t>
      </w:r>
      <w:r w:rsidR="00A757A6" w:rsidRPr="00A757A6">
        <w:t xml:space="preserve"> и далее трансформируются в задачи или проекты.</w:t>
      </w:r>
      <w:r w:rsidR="00004495">
        <w:t xml:space="preserve"> </w:t>
      </w:r>
      <w:r w:rsidR="00004495" w:rsidRPr="00004495">
        <w:t xml:space="preserve">Вся работа запросов на обслуживание и инцидентов автоматизирована благодаря интеграции с </w:t>
      </w:r>
      <w:proofErr w:type="spellStart"/>
      <w:r w:rsidR="00004495" w:rsidRPr="00004495">
        <w:t>Jira</w:t>
      </w:r>
      <w:proofErr w:type="spellEnd"/>
      <w:r w:rsidR="00004495" w:rsidRPr="00004495">
        <w:t>: после регистрации в ПСО они автоматически создаются как задачи, а инциденты дополнительно сопровождаются каталогом известных ошибок для ускоренного поиска решений.</w:t>
      </w:r>
    </w:p>
    <w:p w14:paraId="515518F6" w14:textId="791A2EF0" w:rsidR="00C06668" w:rsidRDefault="009F2A49" w:rsidP="00AA5434">
      <w:pPr>
        <w:pStyle w:val="2"/>
      </w:pPr>
      <w:bookmarkStart w:id="9" w:name="_Toc203397186"/>
      <w:r>
        <w:t>2.4 Стратегии развития</w:t>
      </w:r>
      <w:bookmarkEnd w:id="9"/>
    </w:p>
    <w:p w14:paraId="7C87AB70" w14:textId="3D2DCFEF" w:rsidR="00AA5434" w:rsidRDefault="00AA5434" w:rsidP="004E0781">
      <w:pPr>
        <w:spacing w:after="0" w:line="360" w:lineRule="auto"/>
        <w:ind w:firstLine="709"/>
        <w:jc w:val="both"/>
        <w:rPr>
          <w:lang w:eastAsia="ru-RU"/>
        </w:rPr>
      </w:pPr>
      <w:r>
        <w:rPr>
          <w:lang w:eastAsia="ru-RU"/>
        </w:rPr>
        <w:t>В ближайшие годы стратегия ООО «ДНС Технологии» будет строиться на углублении цифровой трансформации и использовании передовых технологий. Ключевые направлен</w:t>
      </w:r>
      <w:r w:rsidR="004E0781">
        <w:rPr>
          <w:lang w:eastAsia="ru-RU"/>
        </w:rPr>
        <w:t>и</w:t>
      </w:r>
      <w:r>
        <w:rPr>
          <w:lang w:eastAsia="ru-RU"/>
        </w:rPr>
        <w:t>я</w:t>
      </w:r>
      <w:r w:rsidR="004E0781">
        <w:rPr>
          <w:lang w:eastAsia="ru-RU"/>
        </w:rPr>
        <w:t>:</w:t>
      </w:r>
    </w:p>
    <w:p w14:paraId="218EDC3E" w14:textId="68968529" w:rsidR="004E0781" w:rsidRDefault="004E0781" w:rsidP="004E0781">
      <w:pPr>
        <w:spacing w:after="0" w:line="360" w:lineRule="auto"/>
        <w:ind w:firstLine="709"/>
        <w:jc w:val="both"/>
        <w:rPr>
          <w:lang w:eastAsia="ru-RU"/>
        </w:rPr>
      </w:pPr>
      <w:r>
        <w:rPr>
          <w:lang w:eastAsia="ru-RU"/>
        </w:rPr>
        <w:t xml:space="preserve">Дальнейшее развитие </w:t>
      </w:r>
      <w:proofErr w:type="spellStart"/>
      <w:r>
        <w:rPr>
          <w:lang w:eastAsia="ru-RU"/>
        </w:rPr>
        <w:t>омниканального</w:t>
      </w:r>
      <w:proofErr w:type="spellEnd"/>
      <w:r>
        <w:rPr>
          <w:lang w:eastAsia="ru-RU"/>
        </w:rPr>
        <w:t xml:space="preserve"> маркетинга и улучшение клиентского опыта. </w:t>
      </w:r>
      <w:r w:rsidR="008D1988">
        <w:rPr>
          <w:lang w:eastAsia="ru-RU"/>
        </w:rPr>
        <w:t>Компания активно расширяет возможности самообслуживания, как говорилос</w:t>
      </w:r>
      <w:r w:rsidR="000334FA">
        <w:rPr>
          <w:lang w:eastAsia="ru-RU"/>
        </w:rPr>
        <w:t>ь</w:t>
      </w:r>
      <w:r w:rsidR="008D1988">
        <w:rPr>
          <w:lang w:eastAsia="ru-RU"/>
        </w:rPr>
        <w:t xml:space="preserve"> ранее доля выдачи онлайн заказов через </w:t>
      </w:r>
      <w:proofErr w:type="spellStart"/>
      <w:r w:rsidR="008D1988">
        <w:rPr>
          <w:lang w:eastAsia="ru-RU"/>
        </w:rPr>
        <w:t>постаматы</w:t>
      </w:r>
      <w:proofErr w:type="spellEnd"/>
      <w:r w:rsidR="008D1988">
        <w:rPr>
          <w:lang w:eastAsia="ru-RU"/>
        </w:rPr>
        <w:t xml:space="preserve"> превысила 20%, а внедрение электронных ценников ускоряет процесс </w:t>
      </w:r>
      <w:r w:rsidR="00780793">
        <w:rPr>
          <w:lang w:eastAsia="ru-RU"/>
        </w:rPr>
        <w:t>подготовки к</w:t>
      </w:r>
      <w:r w:rsidR="008D1988">
        <w:rPr>
          <w:lang w:eastAsia="ru-RU"/>
        </w:rPr>
        <w:t xml:space="preserve"> акци</w:t>
      </w:r>
      <w:r w:rsidR="00780793">
        <w:rPr>
          <w:lang w:eastAsia="ru-RU"/>
        </w:rPr>
        <w:t>ям</w:t>
      </w:r>
      <w:r w:rsidR="008D1988">
        <w:rPr>
          <w:lang w:eastAsia="ru-RU"/>
        </w:rPr>
        <w:t>. В дальнейшем планируется интеграция новых каналов продаж, таких как чат-боты и голосовые ассистенты. Считается, что в ближайшем будущем около 70% типовых операций в ритейле будет оптимизирован</w:t>
      </w:r>
      <w:r w:rsidR="00780793">
        <w:rPr>
          <w:lang w:eastAsia="ru-RU"/>
        </w:rPr>
        <w:t>ы</w:t>
      </w:r>
      <w:r w:rsidR="008D1988">
        <w:rPr>
          <w:lang w:eastAsia="ru-RU"/>
        </w:rPr>
        <w:t xml:space="preserve">, поэтому </w:t>
      </w:r>
      <w:r w:rsidR="008D1988">
        <w:rPr>
          <w:lang w:val="en-US" w:eastAsia="ru-RU"/>
        </w:rPr>
        <w:t>DNS</w:t>
      </w:r>
      <w:r w:rsidR="008D1988" w:rsidRPr="008D1988">
        <w:rPr>
          <w:lang w:eastAsia="ru-RU"/>
        </w:rPr>
        <w:t xml:space="preserve"> </w:t>
      </w:r>
      <w:r w:rsidR="008D1988">
        <w:rPr>
          <w:lang w:eastAsia="ru-RU"/>
        </w:rPr>
        <w:t>инве</w:t>
      </w:r>
      <w:r w:rsidR="000334FA">
        <w:rPr>
          <w:lang w:eastAsia="ru-RU"/>
        </w:rPr>
        <w:t>с</w:t>
      </w:r>
      <w:r w:rsidR="008D1988">
        <w:rPr>
          <w:lang w:eastAsia="ru-RU"/>
        </w:rPr>
        <w:t>тирует в «умные» технологии, напр</w:t>
      </w:r>
      <w:r w:rsidR="000334FA">
        <w:rPr>
          <w:lang w:eastAsia="ru-RU"/>
        </w:rPr>
        <w:t>и</w:t>
      </w:r>
      <w:r w:rsidR="008D1988">
        <w:rPr>
          <w:lang w:eastAsia="ru-RU"/>
        </w:rPr>
        <w:t xml:space="preserve">мер </w:t>
      </w:r>
      <w:r w:rsidR="00073791">
        <w:rPr>
          <w:lang w:eastAsia="ru-RU"/>
        </w:rPr>
        <w:t xml:space="preserve">в интеллектуальную выкладку товаров, автономные зоны </w:t>
      </w:r>
      <w:r w:rsidR="00073791">
        <w:rPr>
          <w:lang w:eastAsia="ru-RU"/>
        </w:rPr>
        <w:lastRenderedPageBreak/>
        <w:t>самообслуживания</w:t>
      </w:r>
      <w:r w:rsidR="0041620C" w:rsidRPr="0041620C">
        <w:rPr>
          <w:lang w:eastAsia="ru-RU"/>
        </w:rPr>
        <w:t xml:space="preserve"> </w:t>
      </w:r>
      <w:r w:rsidR="00780793">
        <w:rPr>
          <w:lang w:eastAsia="ru-RU"/>
        </w:rPr>
        <w:t xml:space="preserve">все это </w:t>
      </w:r>
      <w:r w:rsidR="00A30271">
        <w:rPr>
          <w:lang w:eastAsia="ru-RU"/>
        </w:rPr>
        <w:t>д</w:t>
      </w:r>
      <w:r w:rsidR="00073791">
        <w:rPr>
          <w:lang w:eastAsia="ru-RU"/>
        </w:rPr>
        <w:t>а</w:t>
      </w:r>
      <w:r w:rsidR="00780793">
        <w:rPr>
          <w:lang w:eastAsia="ru-RU"/>
        </w:rPr>
        <w:t>ет</w:t>
      </w:r>
      <w:r w:rsidR="00073791">
        <w:rPr>
          <w:lang w:eastAsia="ru-RU"/>
        </w:rPr>
        <w:t xml:space="preserve"> быструю окупаемость инвестиций и прирост прибыли.</w:t>
      </w:r>
      <w:r w:rsidR="0041620C" w:rsidRPr="0041620C">
        <w:rPr>
          <w:lang w:eastAsia="ru-RU"/>
        </w:rPr>
        <w:t xml:space="preserve"> </w:t>
      </w:r>
      <w:r w:rsidR="004B0C9E" w:rsidRPr="004B0C9E">
        <w:rPr>
          <w:lang w:eastAsia="ru-RU"/>
        </w:rPr>
        <w:t xml:space="preserve">В рамках этой стратегии важное место занимает проект ПСО 2.0 </w:t>
      </w:r>
      <w:r w:rsidR="002F08C1">
        <w:rPr>
          <w:lang w:eastAsia="ru-RU"/>
        </w:rPr>
        <w:t>-</w:t>
      </w:r>
      <w:r w:rsidR="004B0C9E" w:rsidRPr="004B0C9E">
        <w:rPr>
          <w:lang w:eastAsia="ru-RU"/>
        </w:rPr>
        <w:t xml:space="preserve"> обновленная версия портала самообслуживания, разрабатываемая ООО «ДНС Технологии». ПСО 2.0 направлен на повышение удобства пользователей и операционной </w:t>
      </w:r>
      <w:proofErr w:type="gramStart"/>
      <w:r w:rsidR="004B0C9E" w:rsidRPr="004B0C9E">
        <w:rPr>
          <w:lang w:eastAsia="ru-RU"/>
        </w:rPr>
        <w:t>эффективности</w:t>
      </w:r>
      <w:r w:rsidR="00EA47DD" w:rsidRPr="004D3AEB">
        <w:rPr>
          <w:vertAlign w:val="superscript"/>
          <w:lang w:eastAsia="ru-RU"/>
        </w:rPr>
        <w:t>[</w:t>
      </w:r>
      <w:proofErr w:type="gramEnd"/>
      <w:r w:rsidR="00EA47DD" w:rsidRPr="004D3AEB">
        <w:rPr>
          <w:vertAlign w:val="superscript"/>
          <w:lang w:eastAsia="ru-RU"/>
        </w:rPr>
        <w:t>1]</w:t>
      </w:r>
      <w:r w:rsidR="004B0C9E" w:rsidRPr="004B0C9E">
        <w:rPr>
          <w:lang w:eastAsia="ru-RU"/>
        </w:rPr>
        <w:t>. Основные цели проекта включают улучшение пользовательского опыта (UX), сокращение количества действий пользователей и администраторов, отслеживание метрик SLA и масштабирование продукта.</w:t>
      </w:r>
      <w:r w:rsidR="00A30271">
        <w:rPr>
          <w:lang w:eastAsia="ru-RU"/>
        </w:rPr>
        <w:t xml:space="preserve"> Компания также заинтересована в ИИ-решениях для оптимизации бизнеса. </w:t>
      </w:r>
      <w:r w:rsidR="00A30271" w:rsidRPr="00A30271">
        <w:rPr>
          <w:lang w:eastAsia="ru-RU"/>
        </w:rPr>
        <w:t>Так, на других направлениях DNS опробуются системы динамического ценообразования с помощью ИИ</w:t>
      </w:r>
      <w:r w:rsidR="00A30271">
        <w:rPr>
          <w:lang w:eastAsia="ru-RU"/>
        </w:rPr>
        <w:t xml:space="preserve">. В будущем планируется расширение аналитики продаж и спроса за счет </w:t>
      </w:r>
      <w:r w:rsidR="00A30271" w:rsidRPr="00A30271">
        <w:rPr>
          <w:lang w:eastAsia="ru-RU"/>
        </w:rPr>
        <w:t>машинного обучения и прогнозных моделей</w:t>
      </w:r>
      <w:r w:rsidR="00A30271">
        <w:rPr>
          <w:lang w:eastAsia="ru-RU"/>
        </w:rPr>
        <w:t xml:space="preserve">. Развитие бизнес-аналитических платформ и </w:t>
      </w:r>
      <w:r w:rsidR="00A30271">
        <w:rPr>
          <w:lang w:val="en-US" w:eastAsia="ru-RU"/>
        </w:rPr>
        <w:t>Data</w:t>
      </w:r>
      <w:r w:rsidR="00A30271" w:rsidRPr="00A30271">
        <w:rPr>
          <w:lang w:eastAsia="ru-RU"/>
        </w:rPr>
        <w:t xml:space="preserve"> </w:t>
      </w:r>
      <w:r w:rsidR="00A30271">
        <w:rPr>
          <w:lang w:val="en-US" w:eastAsia="ru-RU"/>
        </w:rPr>
        <w:t>Science</w:t>
      </w:r>
      <w:r w:rsidR="00A30271" w:rsidRPr="00A30271">
        <w:rPr>
          <w:lang w:eastAsia="ru-RU"/>
        </w:rPr>
        <w:t xml:space="preserve"> позволит более точно планировать закупки, ценовые акции и маркетинговые кампании</w:t>
      </w:r>
      <w:r w:rsidR="00A30271">
        <w:rPr>
          <w:lang w:eastAsia="ru-RU"/>
        </w:rPr>
        <w:t xml:space="preserve">. </w:t>
      </w:r>
      <w:r w:rsidR="00D8474E" w:rsidRPr="00D8474E">
        <w:rPr>
          <w:lang w:eastAsia="ru-RU"/>
        </w:rPr>
        <w:t xml:space="preserve">Стратегия ИТ включает повышение отказоустойчивости и гибкости инфраструктуры. Рассматривается увеличение доли облачных и </w:t>
      </w:r>
      <w:proofErr w:type="spellStart"/>
      <w:r w:rsidR="00D8474E" w:rsidRPr="00D8474E">
        <w:rPr>
          <w:lang w:eastAsia="ru-RU"/>
        </w:rPr>
        <w:t>гиперконвергентных</w:t>
      </w:r>
      <w:proofErr w:type="spellEnd"/>
      <w:r w:rsidR="00D8474E" w:rsidRPr="00D8474E">
        <w:rPr>
          <w:lang w:eastAsia="ru-RU"/>
        </w:rPr>
        <w:t xml:space="preserve"> решений в архитектуре (чтобы быстро масштабироваться и внедрять новые сервисы). Это позволит поддерживать непрерывность работы при высоких нагрузках (например, пиковые продажи в акции) и быстрее внедрять обновления.</w:t>
      </w:r>
      <w:r w:rsidR="005C3959" w:rsidRPr="005C3959">
        <w:rPr>
          <w:lang w:eastAsia="ru-RU"/>
        </w:rPr>
        <w:t xml:space="preserve"> </w:t>
      </w:r>
      <w:r w:rsidR="0084074C" w:rsidRPr="0084074C">
        <w:rPr>
          <w:lang w:eastAsia="ru-RU"/>
        </w:rPr>
        <w:t>компания будет расширять географию размещения терминалов и внедрять сопутствующие технологии автоматизации (</w:t>
      </w:r>
      <w:proofErr w:type="spellStart"/>
      <w:r w:rsidR="0084074C" w:rsidRPr="0084074C">
        <w:rPr>
          <w:lang w:eastAsia="ru-RU"/>
        </w:rPr>
        <w:t>роутинг</w:t>
      </w:r>
      <w:proofErr w:type="spellEnd"/>
      <w:r w:rsidR="0084074C" w:rsidRPr="0084074C">
        <w:rPr>
          <w:lang w:eastAsia="ru-RU"/>
        </w:rPr>
        <w:t xml:space="preserve">, </w:t>
      </w:r>
      <w:proofErr w:type="spellStart"/>
      <w:r w:rsidR="0084074C" w:rsidRPr="0084074C">
        <w:rPr>
          <w:lang w:eastAsia="ru-RU"/>
        </w:rPr>
        <w:t>IoT</w:t>
      </w:r>
      <w:proofErr w:type="spellEnd"/>
      <w:r w:rsidR="0084074C" w:rsidRPr="0084074C">
        <w:rPr>
          <w:lang w:eastAsia="ru-RU"/>
        </w:rPr>
        <w:t>‑датчики). Кроме того, в сетевых магазинах предполагается тестирование инноваций (например, систем компьютерного зрения или роботов-ассистентов), аналогично лучшим мировым практикам ритейла.</w:t>
      </w:r>
    </w:p>
    <w:p w14:paraId="7A7C4A9B" w14:textId="0D47128D" w:rsidR="007777D7" w:rsidRDefault="007777D7" w:rsidP="004E0781">
      <w:pPr>
        <w:spacing w:after="0" w:line="360" w:lineRule="auto"/>
        <w:ind w:firstLine="709"/>
        <w:jc w:val="both"/>
        <w:rPr>
          <w:lang w:eastAsia="ru-RU"/>
        </w:rPr>
      </w:pPr>
    </w:p>
    <w:p w14:paraId="7A9F509C" w14:textId="42C9C6B8" w:rsidR="007777D7" w:rsidRDefault="007777D7" w:rsidP="004E0781">
      <w:pPr>
        <w:spacing w:after="0" w:line="360" w:lineRule="auto"/>
        <w:ind w:firstLine="709"/>
        <w:jc w:val="both"/>
        <w:rPr>
          <w:lang w:eastAsia="ru-RU"/>
        </w:rPr>
      </w:pPr>
    </w:p>
    <w:p w14:paraId="51D94E65" w14:textId="139E57C4" w:rsidR="007777D7" w:rsidRDefault="007777D7" w:rsidP="004E0781">
      <w:pPr>
        <w:spacing w:after="0" w:line="360" w:lineRule="auto"/>
        <w:ind w:firstLine="709"/>
        <w:jc w:val="both"/>
        <w:rPr>
          <w:lang w:eastAsia="ru-RU"/>
        </w:rPr>
      </w:pPr>
    </w:p>
    <w:p w14:paraId="3C99C80E" w14:textId="6C35D772" w:rsidR="007777D7" w:rsidRDefault="007777D7" w:rsidP="004E0781">
      <w:pPr>
        <w:spacing w:after="0" w:line="360" w:lineRule="auto"/>
        <w:ind w:firstLine="709"/>
        <w:jc w:val="both"/>
        <w:rPr>
          <w:lang w:eastAsia="ru-RU"/>
        </w:rPr>
      </w:pPr>
    </w:p>
    <w:p w14:paraId="68971D95" w14:textId="21E57514" w:rsidR="007777D7" w:rsidRDefault="007777D7" w:rsidP="004E0781">
      <w:pPr>
        <w:spacing w:after="0" w:line="360" w:lineRule="auto"/>
        <w:ind w:firstLine="709"/>
        <w:jc w:val="both"/>
        <w:rPr>
          <w:lang w:eastAsia="ru-RU"/>
        </w:rPr>
      </w:pPr>
    </w:p>
    <w:p w14:paraId="7AC9322A" w14:textId="34E1F9ED" w:rsidR="007777D7" w:rsidRDefault="007777D7" w:rsidP="004E0781">
      <w:pPr>
        <w:spacing w:after="0" w:line="360" w:lineRule="auto"/>
        <w:ind w:firstLine="709"/>
        <w:jc w:val="both"/>
        <w:rPr>
          <w:lang w:eastAsia="ru-RU"/>
        </w:rPr>
      </w:pPr>
    </w:p>
    <w:p w14:paraId="5C3DBDF5" w14:textId="70862183" w:rsidR="007777D7" w:rsidRDefault="007777D7" w:rsidP="004E0781">
      <w:pPr>
        <w:spacing w:after="0" w:line="360" w:lineRule="auto"/>
        <w:ind w:firstLine="709"/>
        <w:jc w:val="both"/>
        <w:rPr>
          <w:lang w:eastAsia="ru-RU"/>
        </w:rPr>
      </w:pPr>
    </w:p>
    <w:p w14:paraId="64C08551" w14:textId="3C3BD284" w:rsidR="007777D7" w:rsidRDefault="007777D7" w:rsidP="004E0781">
      <w:pPr>
        <w:spacing w:after="0" w:line="360" w:lineRule="auto"/>
        <w:ind w:firstLine="709"/>
        <w:jc w:val="both"/>
        <w:rPr>
          <w:lang w:eastAsia="ru-RU"/>
        </w:rPr>
      </w:pPr>
    </w:p>
    <w:p w14:paraId="5E07E62C" w14:textId="4180EF82" w:rsidR="007777D7" w:rsidRDefault="007777D7" w:rsidP="004E0781">
      <w:pPr>
        <w:spacing w:after="0" w:line="360" w:lineRule="auto"/>
        <w:ind w:firstLine="709"/>
        <w:jc w:val="both"/>
        <w:rPr>
          <w:lang w:eastAsia="ru-RU"/>
        </w:rPr>
      </w:pPr>
    </w:p>
    <w:p w14:paraId="0A712380" w14:textId="7A842F8F" w:rsidR="007777D7" w:rsidRDefault="007777D7" w:rsidP="004E0781">
      <w:pPr>
        <w:spacing w:after="0" w:line="360" w:lineRule="auto"/>
        <w:ind w:firstLine="709"/>
        <w:jc w:val="both"/>
        <w:rPr>
          <w:lang w:eastAsia="ru-RU"/>
        </w:rPr>
      </w:pPr>
    </w:p>
    <w:p w14:paraId="1B66BCF9" w14:textId="5E656611" w:rsidR="005458F2" w:rsidRDefault="005458F2" w:rsidP="00273C8A">
      <w:pPr>
        <w:spacing w:after="0" w:line="360" w:lineRule="auto"/>
        <w:jc w:val="both"/>
        <w:rPr>
          <w:lang w:eastAsia="ru-RU"/>
        </w:rPr>
      </w:pPr>
    </w:p>
    <w:p w14:paraId="73098C37" w14:textId="3AE9A6AB" w:rsidR="00273C8A" w:rsidRDefault="00273C8A" w:rsidP="00273C8A">
      <w:pPr>
        <w:spacing w:after="0" w:line="360" w:lineRule="auto"/>
        <w:jc w:val="both"/>
        <w:rPr>
          <w:lang w:eastAsia="ru-RU"/>
        </w:rPr>
      </w:pPr>
    </w:p>
    <w:p w14:paraId="30ABD00E" w14:textId="4A596C12" w:rsidR="00A42C03" w:rsidRDefault="00A42C03" w:rsidP="00273C8A">
      <w:pPr>
        <w:spacing w:after="0" w:line="360" w:lineRule="auto"/>
        <w:jc w:val="both"/>
        <w:rPr>
          <w:lang w:eastAsia="ru-RU"/>
        </w:rPr>
      </w:pPr>
    </w:p>
    <w:p w14:paraId="6393D736" w14:textId="77777777" w:rsidR="00A42C03" w:rsidRDefault="00A42C03" w:rsidP="00273C8A">
      <w:pPr>
        <w:spacing w:after="0" w:line="360" w:lineRule="auto"/>
        <w:jc w:val="both"/>
        <w:rPr>
          <w:lang w:eastAsia="ru-RU"/>
        </w:rPr>
      </w:pPr>
    </w:p>
    <w:p w14:paraId="033D3012" w14:textId="337B96B5" w:rsidR="00A11601" w:rsidRDefault="00A11601" w:rsidP="001A1EB7">
      <w:pPr>
        <w:pStyle w:val="1"/>
        <w:ind w:left="993" w:hanging="284"/>
        <w:rPr>
          <w:rFonts w:eastAsia="Times New Roman"/>
        </w:rPr>
      </w:pPr>
      <w:bookmarkStart w:id="10" w:name="_Toc202956807"/>
      <w:bookmarkStart w:id="11" w:name="_Toc203397187"/>
      <w:r>
        <w:rPr>
          <w:lang w:eastAsia="ru-RU"/>
        </w:rPr>
        <w:lastRenderedPageBreak/>
        <w:t xml:space="preserve">3 </w:t>
      </w:r>
      <w:bookmarkEnd w:id="10"/>
      <w:r w:rsidR="005458F2">
        <w:rPr>
          <w:rFonts w:eastAsia="Times New Roman"/>
        </w:rPr>
        <w:t>Модернизация Портала самообслуживания (ПСО)</w:t>
      </w:r>
      <w:bookmarkEnd w:id="11"/>
    </w:p>
    <w:p w14:paraId="5D69E406" w14:textId="77777777" w:rsidR="00A11601" w:rsidRDefault="00A11601" w:rsidP="00A11601">
      <w:pPr>
        <w:pStyle w:val="2"/>
      </w:pPr>
      <w:bookmarkStart w:id="12" w:name="_Toc202956808"/>
      <w:bookmarkStart w:id="13" w:name="_Toc203397188"/>
      <w:r>
        <w:t>3.1 Анализ используемых в компании ИТ-решений</w:t>
      </w:r>
      <w:bookmarkEnd w:id="12"/>
      <w:bookmarkEnd w:id="13"/>
    </w:p>
    <w:p w14:paraId="425DB0F2" w14:textId="77777777" w:rsidR="00A11601" w:rsidRDefault="00A11601" w:rsidP="00A11601">
      <w:pPr>
        <w:spacing w:after="0" w:line="360" w:lineRule="auto"/>
        <w:ind w:firstLine="709"/>
        <w:jc w:val="both"/>
      </w:pPr>
      <w:r>
        <w:t>Компания активно использует собственные и готовые ИТ-решения, основными элементами являются:</w:t>
      </w:r>
    </w:p>
    <w:p w14:paraId="1F59FA93" w14:textId="22AB935A" w:rsidR="00A11601" w:rsidRDefault="00350DE2" w:rsidP="002D5DD3">
      <w:pPr>
        <w:pStyle w:val="af3"/>
        <w:numPr>
          <w:ilvl w:val="0"/>
          <w:numId w:val="6"/>
        </w:numPr>
        <w:tabs>
          <w:tab w:val="left" w:pos="993"/>
        </w:tabs>
        <w:spacing w:after="0" w:line="360" w:lineRule="auto"/>
        <w:ind w:left="0" w:firstLine="709"/>
        <w:jc w:val="both"/>
      </w:pPr>
      <w:r>
        <w:t>с</w:t>
      </w:r>
      <w:r w:rsidR="00A11601" w:rsidRPr="00E100B0">
        <w:t>истема ПСО (Портал самообслуживания) — портал сотрудников для подачи и отслеживания заявок в службу поддержки и ИТ-</w:t>
      </w:r>
      <w:proofErr w:type="gramStart"/>
      <w:r w:rsidR="00A11601" w:rsidRPr="00E100B0">
        <w:t>отделы</w:t>
      </w:r>
      <w:r w:rsidR="006F4DD5" w:rsidRPr="006F4DD5">
        <w:rPr>
          <w:vertAlign w:val="superscript"/>
        </w:rPr>
        <w:t>[</w:t>
      </w:r>
      <w:proofErr w:type="gramEnd"/>
      <w:r w:rsidR="006F4DD5" w:rsidRPr="006F4DD5">
        <w:rPr>
          <w:vertAlign w:val="superscript"/>
        </w:rPr>
        <w:t>1</w:t>
      </w:r>
      <w:r w:rsidR="006F4DD5" w:rsidRPr="00EA47DD">
        <w:rPr>
          <w:vertAlign w:val="superscript"/>
        </w:rPr>
        <w:t>]</w:t>
      </w:r>
      <w:r w:rsidR="00A11601" w:rsidRPr="00E100B0">
        <w:t xml:space="preserve">. Платформа построена на </w:t>
      </w:r>
      <w:proofErr w:type="spellStart"/>
      <w:r w:rsidR="00A11601" w:rsidRPr="00E100B0">
        <w:t>стекe</w:t>
      </w:r>
      <w:proofErr w:type="spellEnd"/>
      <w:r w:rsidR="00A11601" w:rsidRPr="00E100B0">
        <w:t xml:space="preserve"> </w:t>
      </w:r>
      <w:proofErr w:type="spellStart"/>
      <w:r w:rsidR="00A11601" w:rsidRPr="00E100B0">
        <w:t>Vue</w:t>
      </w:r>
      <w:proofErr w:type="spellEnd"/>
      <w:r w:rsidR="00A11601" w:rsidRPr="00E100B0">
        <w:t xml:space="preserve"> 3 </w:t>
      </w:r>
      <w:r w:rsidR="00A11601">
        <w:t>и</w:t>
      </w:r>
      <w:r w:rsidR="00A11601" w:rsidRPr="00E100B0">
        <w:t xml:space="preserve"> </w:t>
      </w:r>
      <w:proofErr w:type="spellStart"/>
      <w:r w:rsidR="008D0878" w:rsidRPr="00E100B0">
        <w:t>TypeScript</w:t>
      </w:r>
      <w:proofErr w:type="spellEnd"/>
      <w:r w:rsidR="008D0878" w:rsidRPr="00E100B0">
        <w:t xml:space="preserve"> (</w:t>
      </w:r>
      <w:proofErr w:type="spellStart"/>
      <w:r w:rsidR="008D0878" w:rsidRPr="00E100B0">
        <w:t>фронтенд</w:t>
      </w:r>
      <w:proofErr w:type="spellEnd"/>
      <w:r w:rsidR="008D0878" w:rsidRPr="00E100B0">
        <w:t>),</w:t>
      </w:r>
      <w:r w:rsidR="00A11601" w:rsidRPr="00E100B0">
        <w:t xml:space="preserve"> и Python/</w:t>
      </w:r>
      <w:proofErr w:type="spellStart"/>
      <w:r w:rsidR="00A11601" w:rsidRPr="00E100B0">
        <w:t>Frappe</w:t>
      </w:r>
      <w:proofErr w:type="spellEnd"/>
      <w:r w:rsidR="00A11601" w:rsidRPr="00E100B0">
        <w:t>/</w:t>
      </w:r>
      <w:proofErr w:type="spellStart"/>
      <w:r w:rsidR="00A11601" w:rsidRPr="00E100B0">
        <w:t>FastAPI</w:t>
      </w:r>
      <w:proofErr w:type="spellEnd"/>
      <w:r w:rsidR="00A11601" w:rsidRPr="00E100B0">
        <w:t xml:space="preserve"> (бэкенд). Используется </w:t>
      </w:r>
      <w:proofErr w:type="spellStart"/>
      <w:r w:rsidR="00A11601" w:rsidRPr="00E100B0">
        <w:t>Redis</w:t>
      </w:r>
      <w:proofErr w:type="spellEnd"/>
      <w:r w:rsidR="00A11601" w:rsidRPr="00243BBA">
        <w:t>,</w:t>
      </w:r>
      <w:r w:rsidR="00A11601" w:rsidRPr="00945480">
        <w:t xml:space="preserve"> </w:t>
      </w:r>
      <w:proofErr w:type="spellStart"/>
      <w:r w:rsidR="00A11601" w:rsidRPr="00945480">
        <w:t>PostgreSQL</w:t>
      </w:r>
      <w:proofErr w:type="spellEnd"/>
      <w:r w:rsidR="00A11601" w:rsidRPr="00E100B0">
        <w:t xml:space="preserve"> и </w:t>
      </w:r>
      <w:proofErr w:type="spellStart"/>
      <w:r w:rsidR="00A11601" w:rsidRPr="00E100B0">
        <w:t>asyncio</w:t>
      </w:r>
      <w:proofErr w:type="spellEnd"/>
      <w:r w:rsidR="00A11601" w:rsidRPr="00E100B0">
        <w:t xml:space="preserve"> для асинхронной обработки</w:t>
      </w:r>
      <w:r w:rsidR="00A708C8">
        <w:rPr>
          <w:lang w:val="en-US"/>
        </w:rPr>
        <w:t>;</w:t>
      </w:r>
    </w:p>
    <w:p w14:paraId="59EE97E4" w14:textId="3F6D78E9" w:rsidR="00A11601" w:rsidRDefault="00A11601" w:rsidP="002D5DD3">
      <w:pPr>
        <w:pStyle w:val="af3"/>
        <w:numPr>
          <w:ilvl w:val="0"/>
          <w:numId w:val="6"/>
        </w:numPr>
        <w:tabs>
          <w:tab w:val="left" w:pos="993"/>
        </w:tabs>
        <w:spacing w:after="0" w:line="360" w:lineRule="auto"/>
        <w:ind w:left="0" w:firstLine="709"/>
        <w:jc w:val="both"/>
      </w:pPr>
      <w:r>
        <w:rPr>
          <w:lang w:val="en-US"/>
        </w:rPr>
        <w:t>Jira</w:t>
      </w:r>
      <w:r w:rsidRPr="00C0350B">
        <w:t xml:space="preserve"> - система управления проектами и </w:t>
      </w:r>
      <w:proofErr w:type="gramStart"/>
      <w:r w:rsidRPr="00C0350B">
        <w:t>задачами</w:t>
      </w:r>
      <w:r w:rsidR="00B40DAE" w:rsidRPr="00B40DAE">
        <w:rPr>
          <w:vertAlign w:val="superscript"/>
        </w:rPr>
        <w:t>[</w:t>
      </w:r>
      <w:proofErr w:type="gramEnd"/>
      <w:r w:rsidR="00B40DAE" w:rsidRPr="00B40DAE">
        <w:rPr>
          <w:vertAlign w:val="superscript"/>
        </w:rPr>
        <w:t>2</w:t>
      </w:r>
      <w:r w:rsidR="00B40DAE" w:rsidRPr="00E00817">
        <w:rPr>
          <w:vertAlign w:val="superscript"/>
        </w:rPr>
        <w:t>]</w:t>
      </w:r>
      <w:r w:rsidRPr="00C0350B">
        <w:t>, интегрированная с внутренними процессами, включая ПСО</w:t>
      </w:r>
      <w:r w:rsidR="00A708C8" w:rsidRPr="00A708C8">
        <w:t>;</w:t>
      </w:r>
    </w:p>
    <w:p w14:paraId="3145F267" w14:textId="129FE58D" w:rsidR="00A11601" w:rsidRDefault="00A11601" w:rsidP="002D5DD3">
      <w:pPr>
        <w:pStyle w:val="af3"/>
        <w:numPr>
          <w:ilvl w:val="0"/>
          <w:numId w:val="6"/>
        </w:numPr>
        <w:tabs>
          <w:tab w:val="left" w:pos="993"/>
        </w:tabs>
        <w:spacing w:after="0" w:line="360" w:lineRule="auto"/>
        <w:ind w:left="0" w:firstLine="709"/>
        <w:jc w:val="both"/>
      </w:pPr>
      <w:proofErr w:type="spellStart"/>
      <w:r w:rsidRPr="00DF37B2">
        <w:t>Confluence</w:t>
      </w:r>
      <w:proofErr w:type="spellEnd"/>
      <w:r w:rsidRPr="00DF37B2">
        <w:t xml:space="preserve"> - вики-пространство для хранения документации, включая требования, методологии внедрения</w:t>
      </w:r>
      <w:r w:rsidRPr="00810D72">
        <w:t xml:space="preserve"> </w:t>
      </w:r>
      <w:r>
        <w:t>и спецификацию</w:t>
      </w:r>
      <w:r w:rsidR="00A708C8" w:rsidRPr="00A708C8">
        <w:t>;</w:t>
      </w:r>
    </w:p>
    <w:p w14:paraId="63711476" w14:textId="066DC8B3" w:rsidR="00A11601" w:rsidRDefault="00A11601" w:rsidP="002D5DD3">
      <w:pPr>
        <w:pStyle w:val="af3"/>
        <w:numPr>
          <w:ilvl w:val="0"/>
          <w:numId w:val="6"/>
        </w:numPr>
        <w:tabs>
          <w:tab w:val="left" w:pos="993"/>
        </w:tabs>
        <w:spacing w:after="0" w:line="360" w:lineRule="auto"/>
        <w:ind w:left="0" w:firstLine="709"/>
        <w:jc w:val="both"/>
      </w:pPr>
      <w:r w:rsidRPr="00C636DE">
        <w:t>BI и аналитика — Power BI Reporting Services (PBI RS) используется для визуализации корпоративной отчетности</w:t>
      </w:r>
      <w:r w:rsidR="00A708C8" w:rsidRPr="00A708C8">
        <w:t>;</w:t>
      </w:r>
    </w:p>
    <w:p w14:paraId="042AD1CE" w14:textId="51F219CF" w:rsidR="00A11601" w:rsidRDefault="00605F7D" w:rsidP="002D5DD3">
      <w:pPr>
        <w:pStyle w:val="af3"/>
        <w:numPr>
          <w:ilvl w:val="0"/>
          <w:numId w:val="6"/>
        </w:numPr>
        <w:tabs>
          <w:tab w:val="left" w:pos="993"/>
        </w:tabs>
        <w:spacing w:after="0" w:line="360" w:lineRule="auto"/>
        <w:ind w:left="0" w:firstLine="709"/>
        <w:jc w:val="both"/>
      </w:pPr>
      <w:r>
        <w:t>у</w:t>
      </w:r>
      <w:r w:rsidR="00A11601" w:rsidRPr="00C636DE">
        <w:t xml:space="preserve">правление справочниками и метаданными — реализовано в рамках проектов </w:t>
      </w:r>
      <w:proofErr w:type="spellStart"/>
      <w:r w:rsidR="00A11601" w:rsidRPr="00C636DE">
        <w:t>DataGovernance</w:t>
      </w:r>
      <w:proofErr w:type="spellEnd"/>
      <w:r w:rsidR="00A11601" w:rsidRPr="00C636DE">
        <w:t xml:space="preserve"> 2.0 и </w:t>
      </w:r>
      <w:r w:rsidR="008F17E1">
        <w:t>к</w:t>
      </w:r>
      <w:r w:rsidR="00A11601" w:rsidRPr="00C636DE">
        <w:t>аталог метаданных</w:t>
      </w:r>
      <w:r w:rsidR="00A708C8" w:rsidRPr="00A708C8">
        <w:t>;</w:t>
      </w:r>
    </w:p>
    <w:p w14:paraId="79BF84A1" w14:textId="3A017A05" w:rsidR="00A11601" w:rsidRDefault="00605F7D" w:rsidP="002D5DD3">
      <w:pPr>
        <w:pStyle w:val="af3"/>
        <w:numPr>
          <w:ilvl w:val="0"/>
          <w:numId w:val="6"/>
        </w:numPr>
        <w:tabs>
          <w:tab w:val="left" w:pos="993"/>
        </w:tabs>
        <w:spacing w:after="0" w:line="360" w:lineRule="auto"/>
        <w:ind w:left="0" w:firstLine="709"/>
        <w:jc w:val="both"/>
      </w:pPr>
      <w:r>
        <w:t>с</w:t>
      </w:r>
      <w:r w:rsidR="00A11601" w:rsidRPr="00C636DE">
        <w:t>истемы журналирования — отслеживают действия пользователей в базах данных (логирование действий).</w:t>
      </w:r>
    </w:p>
    <w:p w14:paraId="4350088D" w14:textId="4DAAE83C" w:rsidR="00A11601" w:rsidRDefault="00A11601" w:rsidP="00A11601">
      <w:pPr>
        <w:spacing w:after="0" w:line="360" w:lineRule="auto"/>
        <w:ind w:firstLine="709"/>
        <w:jc w:val="both"/>
      </w:pPr>
      <w:r>
        <w:t xml:space="preserve">В результате анализа в ПСО были обнаружены ограничения, </w:t>
      </w:r>
      <w:r w:rsidRPr="00C636DE">
        <w:t xml:space="preserve">Обращения пользователей фиксируются в ПСО, но ответы исполнителей зачастую приходят через </w:t>
      </w:r>
      <w:proofErr w:type="spellStart"/>
      <w:r w:rsidRPr="00C636DE">
        <w:t>Jira</w:t>
      </w:r>
      <w:proofErr w:type="spellEnd"/>
      <w:r w:rsidRPr="00C636DE">
        <w:t xml:space="preserve">. Пользователи не видят этих комментариев без доступа к </w:t>
      </w:r>
      <w:proofErr w:type="spellStart"/>
      <w:r w:rsidRPr="00C636DE">
        <w:t>Jira</w:t>
      </w:r>
      <w:proofErr w:type="spellEnd"/>
      <w:r w:rsidRPr="00C636DE">
        <w:t>, что замедляет взаимодействие.</w:t>
      </w:r>
      <w:r>
        <w:t xml:space="preserve"> </w:t>
      </w:r>
      <w:r w:rsidRPr="00070933">
        <w:t xml:space="preserve">Нет централизованного чата для обсуждения обращений между исполнителем и заявителем, </w:t>
      </w:r>
      <w:r>
        <w:t>отсутствие синхронизации комментариев затрудняет сопровождение заявок, увеличивает нагрузку на поддержку</w:t>
      </w:r>
      <w:r w:rsidR="004435AE" w:rsidRPr="004435AE">
        <w:t xml:space="preserve"> (</w:t>
      </w:r>
      <w:r w:rsidR="004435AE">
        <w:t>рисунок 2)</w:t>
      </w:r>
      <w:r>
        <w:t>. ПСО должен оставаться «единственным местом, куда заходит пользователь для работы со своими обращениями»</w:t>
      </w:r>
      <w:r w:rsidRPr="00787B72">
        <w:t xml:space="preserve">, </w:t>
      </w:r>
      <w:r>
        <w:t xml:space="preserve">согласно </w:t>
      </w:r>
      <w:r w:rsidR="004435AE">
        <w:t>описанию сервиса,</w:t>
      </w:r>
      <w:r>
        <w:t xml:space="preserve"> в документации предприятия.</w:t>
      </w:r>
    </w:p>
    <w:p w14:paraId="37F856DE" w14:textId="3172F128" w:rsidR="004435AE" w:rsidRDefault="0096066F" w:rsidP="004435AE">
      <w:pPr>
        <w:keepNext/>
        <w:spacing w:after="0" w:line="360" w:lineRule="auto"/>
        <w:jc w:val="center"/>
      </w:pPr>
      <w:r>
        <w:rPr>
          <w:noProof/>
        </w:rPr>
        <w:lastRenderedPageBreak/>
        <w:drawing>
          <wp:inline distT="0" distB="0" distL="0" distR="0" wp14:anchorId="1FBD0219" wp14:editId="2E98A807">
            <wp:extent cx="6115050" cy="51054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510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0F1DC8" w14:textId="4D0594C2" w:rsidR="004435AE" w:rsidRDefault="004435AE" w:rsidP="004435AE">
      <w:pPr>
        <w:pStyle w:val="a6"/>
        <w:rPr>
          <w:noProof/>
        </w:rPr>
      </w:pPr>
      <w:r>
        <w:t xml:space="preserve">Рисунок </w:t>
      </w:r>
      <w:r w:rsidR="00645A8B">
        <w:fldChar w:fldCharType="begin"/>
      </w:r>
      <w:r w:rsidR="00645A8B">
        <w:instrText xml:space="preserve"> SEQ Рисунок \* ARABIC </w:instrText>
      </w:r>
      <w:r w:rsidR="00645A8B">
        <w:fldChar w:fldCharType="separate"/>
      </w:r>
      <w:r w:rsidR="00607249">
        <w:rPr>
          <w:noProof/>
        </w:rPr>
        <w:t>2</w:t>
      </w:r>
      <w:r w:rsidR="00645A8B">
        <w:rPr>
          <w:noProof/>
        </w:rPr>
        <w:fldChar w:fldCharType="end"/>
      </w:r>
      <w:r>
        <w:rPr>
          <w:noProof/>
        </w:rPr>
        <w:t xml:space="preserve"> - Описание процесса до автоматизации</w:t>
      </w:r>
      <w:r w:rsidR="008D4AC9">
        <w:rPr>
          <w:noProof/>
        </w:rPr>
        <w:t xml:space="preserve"> (слева) и после автоматизации (справа)</w:t>
      </w:r>
    </w:p>
    <w:p w14:paraId="6A28BE8D" w14:textId="398DD1ED" w:rsidR="008D17EE" w:rsidRPr="008D17EE" w:rsidRDefault="008D17EE" w:rsidP="008D17EE">
      <w:pPr>
        <w:spacing w:after="0" w:line="360" w:lineRule="auto"/>
        <w:ind w:firstLine="709"/>
        <w:jc w:val="both"/>
      </w:pPr>
      <w:r>
        <w:t>На рисунке 2 представлен бизнес-процесс взаимодействия пользователя и исполнителя в нотации «</w:t>
      </w:r>
      <w:r>
        <w:rPr>
          <w:lang w:val="en-US"/>
        </w:rPr>
        <w:t>Basic</w:t>
      </w:r>
      <w:r w:rsidRPr="008D17EE">
        <w:t xml:space="preserve"> </w:t>
      </w:r>
      <w:r>
        <w:rPr>
          <w:lang w:val="en-US"/>
        </w:rPr>
        <w:t>Flowchart</w:t>
      </w:r>
      <w:r>
        <w:t>»</w:t>
      </w:r>
      <w:r w:rsidRPr="008D17EE">
        <w:t xml:space="preserve">. </w:t>
      </w:r>
      <w:r w:rsidR="00B10ECA">
        <w:t>Видно,</w:t>
      </w:r>
      <w:r>
        <w:t xml:space="preserve"> что процесс до автоматизации намного тяжелее для </w:t>
      </w:r>
      <w:r w:rsidR="00101E45">
        <w:t>обеих сторон</w:t>
      </w:r>
      <w:r>
        <w:t>.</w:t>
      </w:r>
    </w:p>
    <w:p w14:paraId="7064F0FF" w14:textId="061DEC57" w:rsidR="00A11601" w:rsidRDefault="00A11601" w:rsidP="00A11601">
      <w:pPr>
        <w:pStyle w:val="2"/>
      </w:pPr>
      <w:bookmarkStart w:id="14" w:name="_Toc202956809"/>
      <w:bookmarkStart w:id="15" w:name="_Toc203397189"/>
      <w:r>
        <w:t xml:space="preserve">3.2 </w:t>
      </w:r>
      <w:bookmarkEnd w:id="14"/>
      <w:r w:rsidR="00D503EE" w:rsidRPr="00D503EE">
        <w:t>Общие сведения об информационной системе</w:t>
      </w:r>
      <w:bookmarkEnd w:id="15"/>
    </w:p>
    <w:p w14:paraId="29F09F65" w14:textId="65AFF081" w:rsidR="00143C07" w:rsidRDefault="00D503EE" w:rsidP="00A96C7E">
      <w:pPr>
        <w:spacing w:after="0" w:line="360" w:lineRule="auto"/>
        <w:ind w:firstLine="709"/>
        <w:jc w:val="both"/>
      </w:pPr>
      <w:r w:rsidRPr="00D503EE">
        <w:t xml:space="preserve">Система ПСО (Портал системы обращений) является основным инструментом пользователей компании «ДНС Технологии» для регистрации и контроля своих обращений в службу </w:t>
      </w:r>
      <w:proofErr w:type="gramStart"/>
      <w:r w:rsidRPr="00D503EE">
        <w:t>поддержки</w:t>
      </w:r>
      <w:r w:rsidR="002B1876" w:rsidRPr="002B1876">
        <w:rPr>
          <w:vertAlign w:val="superscript"/>
        </w:rPr>
        <w:t>[</w:t>
      </w:r>
      <w:proofErr w:type="gramEnd"/>
      <w:r w:rsidR="002B1876" w:rsidRPr="002B1876">
        <w:rPr>
          <w:vertAlign w:val="superscript"/>
        </w:rPr>
        <w:t>1</w:t>
      </w:r>
      <w:r w:rsidR="002B1876" w:rsidRPr="00E5720D">
        <w:rPr>
          <w:vertAlign w:val="superscript"/>
        </w:rPr>
        <w:t>]</w:t>
      </w:r>
      <w:r w:rsidRPr="00D503EE">
        <w:t xml:space="preserve">. Согласно описанию задачи, в текущей версии портала отсутствует возможность прямой коммуникации между автором обращения и исполнителем. При этом портал ПСО должен оставаться «единственным местом, куда заходит пользователь для работы со своими обращениями». Разрабатываемый модуль чата призван устранить этот недостаток, внедрив двустороннюю систему обмена сообщениями в рамках портала. Решение интегрируется с текущим стеком технологий компании: </w:t>
      </w:r>
      <w:proofErr w:type="spellStart"/>
      <w:r w:rsidRPr="00D503EE">
        <w:t>фронтенд</w:t>
      </w:r>
      <w:proofErr w:type="spellEnd"/>
      <w:r w:rsidRPr="00D503EE">
        <w:t xml:space="preserve"> реализован на </w:t>
      </w:r>
      <w:proofErr w:type="spellStart"/>
      <w:r w:rsidRPr="00D503EE">
        <w:t>TypeScript</w:t>
      </w:r>
      <w:proofErr w:type="spellEnd"/>
      <w:r w:rsidRPr="00D503EE">
        <w:t xml:space="preserve"> </w:t>
      </w:r>
      <w:r w:rsidRPr="00D503EE">
        <w:lastRenderedPageBreak/>
        <w:t>(Vue3, SCSS/SASS), бэкенд – на Python (</w:t>
      </w:r>
      <w:proofErr w:type="spellStart"/>
      <w:r w:rsidRPr="00D503EE">
        <w:t>Frappe</w:t>
      </w:r>
      <w:proofErr w:type="spellEnd"/>
      <w:r w:rsidRPr="00D503EE">
        <w:t xml:space="preserve">, </w:t>
      </w:r>
      <w:proofErr w:type="spellStart"/>
      <w:r w:rsidRPr="00D503EE">
        <w:t>FastAPI</w:t>
      </w:r>
      <w:proofErr w:type="spellEnd"/>
      <w:r w:rsidRPr="00D503EE">
        <w:t>) с асинхронной обработкой (</w:t>
      </w:r>
      <w:proofErr w:type="spellStart"/>
      <w:r w:rsidRPr="00D503EE">
        <w:t>asyncio</w:t>
      </w:r>
      <w:proofErr w:type="spellEnd"/>
      <w:r w:rsidRPr="00D503EE">
        <w:t xml:space="preserve">); для кэширования используется </w:t>
      </w:r>
      <w:proofErr w:type="spellStart"/>
      <w:r w:rsidRPr="00D503EE">
        <w:t>Redis</w:t>
      </w:r>
      <w:proofErr w:type="spellEnd"/>
      <w:r w:rsidRPr="00D503EE">
        <w:t>, а для аутентификации – HTTP-</w:t>
      </w:r>
      <w:proofErr w:type="gramStart"/>
      <w:r w:rsidRPr="00D503EE">
        <w:t>куки</w:t>
      </w:r>
      <w:r w:rsidR="00E5720D" w:rsidRPr="00E5720D">
        <w:rPr>
          <w:vertAlign w:val="superscript"/>
        </w:rPr>
        <w:t>[</w:t>
      </w:r>
      <w:proofErr w:type="gramEnd"/>
      <w:r w:rsidR="00E5720D" w:rsidRPr="00E5720D">
        <w:rPr>
          <w:vertAlign w:val="superscript"/>
        </w:rPr>
        <w:t>1</w:t>
      </w:r>
      <w:r w:rsidR="00E5720D" w:rsidRPr="006F4DD5">
        <w:rPr>
          <w:vertAlign w:val="superscript"/>
        </w:rPr>
        <w:t>]</w:t>
      </w:r>
      <w:r w:rsidRPr="00D503EE">
        <w:t>. Новый функционал будет встроен в существующий портал ПСО.</w:t>
      </w:r>
    </w:p>
    <w:p w14:paraId="7FBF91CF" w14:textId="05415158" w:rsidR="00D503EE" w:rsidRDefault="00043A49" w:rsidP="00D503EE">
      <w:pPr>
        <w:pStyle w:val="2"/>
      </w:pPr>
      <w:bookmarkStart w:id="16" w:name="_Toc203397190"/>
      <w:r>
        <w:t>3.3</w:t>
      </w:r>
      <w:r w:rsidR="00D503EE">
        <w:t xml:space="preserve"> </w:t>
      </w:r>
      <w:r w:rsidR="00D503EE" w:rsidRPr="00D503EE">
        <w:t>Цели и задачи проекта автоматизации</w:t>
      </w:r>
      <w:bookmarkEnd w:id="16"/>
    </w:p>
    <w:p w14:paraId="35DA5F22" w14:textId="438CC0F2" w:rsidR="00043A49" w:rsidRDefault="00043A49" w:rsidP="000003F8">
      <w:pPr>
        <w:spacing w:after="0" w:line="360" w:lineRule="auto"/>
        <w:ind w:firstLine="709"/>
        <w:jc w:val="both"/>
      </w:pPr>
      <w:r w:rsidRPr="00043A49">
        <w:t>Цель проекта – обеспечить обмен сообщениями (чат) между автором обращения (пользователем) и исполнителем посредством портала ПСО, тем самым повысив оперативность и прозрачность работы службы поддержки.</w:t>
      </w:r>
    </w:p>
    <w:p w14:paraId="6D37D0AE" w14:textId="77777777" w:rsidR="00043A49" w:rsidRDefault="00043A49" w:rsidP="000003F8">
      <w:pPr>
        <w:spacing w:after="0" w:line="360" w:lineRule="auto"/>
        <w:ind w:firstLine="709"/>
        <w:jc w:val="both"/>
      </w:pPr>
      <w:r>
        <w:t>Задачи проекта:</w:t>
      </w:r>
    </w:p>
    <w:p w14:paraId="114DA1EB" w14:textId="2117B0B3" w:rsidR="00043A49" w:rsidRDefault="00F44AE8" w:rsidP="000003F8">
      <w:pPr>
        <w:pStyle w:val="af3"/>
        <w:numPr>
          <w:ilvl w:val="0"/>
          <w:numId w:val="11"/>
        </w:numPr>
        <w:tabs>
          <w:tab w:val="left" w:pos="993"/>
        </w:tabs>
        <w:spacing w:after="0" w:line="360" w:lineRule="auto"/>
        <w:ind w:left="0" w:firstLine="709"/>
        <w:jc w:val="both"/>
      </w:pPr>
      <w:r>
        <w:t>р</w:t>
      </w:r>
      <w:r w:rsidR="00043A49">
        <w:t xml:space="preserve">азработать механизм двусторонней синхронизации комментариев между порталом и системой управления задачами </w:t>
      </w:r>
      <w:proofErr w:type="spellStart"/>
      <w:r w:rsidR="00043A49">
        <w:t>Jira</w:t>
      </w:r>
      <w:proofErr w:type="spellEnd"/>
      <w:r w:rsidR="00043A49">
        <w:t xml:space="preserve">. Пользователь может оставлять комментарии к своему обращению через портал, и эти комментарии должны отображаться как в ПСО, так и в </w:t>
      </w:r>
      <w:proofErr w:type="spellStart"/>
      <w:r w:rsidR="00043A49">
        <w:t>Jira</w:t>
      </w:r>
      <w:proofErr w:type="spellEnd"/>
      <w:r w:rsidR="00043A49">
        <w:t xml:space="preserve">, а также синхронизироваться в обе стороны. Исполнитель обращения в </w:t>
      </w:r>
      <w:proofErr w:type="spellStart"/>
      <w:r w:rsidR="00043A49">
        <w:t>Jira</w:t>
      </w:r>
      <w:proofErr w:type="spellEnd"/>
      <w:r w:rsidR="00043A49">
        <w:t xml:space="preserve"> должен видеть сообщения пользователя и иметь возможность отвечать, при этом его комментарии должны появляться в интерфейсе портала для пользователя;</w:t>
      </w:r>
    </w:p>
    <w:p w14:paraId="6A496DD7" w14:textId="22FF5576" w:rsidR="00043A49" w:rsidRDefault="00F44AE8" w:rsidP="000003F8">
      <w:pPr>
        <w:pStyle w:val="af3"/>
        <w:numPr>
          <w:ilvl w:val="0"/>
          <w:numId w:val="11"/>
        </w:numPr>
        <w:tabs>
          <w:tab w:val="left" w:pos="993"/>
        </w:tabs>
        <w:spacing w:after="0" w:line="360" w:lineRule="auto"/>
        <w:ind w:left="0" w:firstLine="709"/>
        <w:jc w:val="both"/>
      </w:pPr>
      <w:r>
        <w:t>о</w:t>
      </w:r>
      <w:r w:rsidR="00043A49">
        <w:t>беспечить единообразие интерфейса. Пользовательский интерфейс чата должен соответствовать разработанным макетам (</w:t>
      </w:r>
      <w:proofErr w:type="spellStart"/>
      <w:r w:rsidR="00043A49">
        <w:t>Figma</w:t>
      </w:r>
      <w:proofErr w:type="spellEnd"/>
      <w:r w:rsidR="00043A49">
        <w:t>) и интегрироваться в существующий дизайн портала;</w:t>
      </w:r>
    </w:p>
    <w:p w14:paraId="1E07B729" w14:textId="64035DED" w:rsidR="00043A49" w:rsidRDefault="00F44AE8" w:rsidP="000003F8">
      <w:pPr>
        <w:pStyle w:val="af3"/>
        <w:numPr>
          <w:ilvl w:val="0"/>
          <w:numId w:val="11"/>
        </w:numPr>
        <w:tabs>
          <w:tab w:val="left" w:pos="993"/>
        </w:tabs>
        <w:spacing w:after="0" w:line="360" w:lineRule="auto"/>
        <w:ind w:left="0" w:firstLine="709"/>
        <w:jc w:val="both"/>
      </w:pPr>
      <w:r>
        <w:t>р</w:t>
      </w:r>
      <w:r w:rsidR="00043A49">
        <w:t>еализовать модули обмена сообщениями с использованием указанного технологического стека (</w:t>
      </w:r>
      <w:proofErr w:type="spellStart"/>
      <w:r w:rsidR="00043A49">
        <w:t>TypeScript</w:t>
      </w:r>
      <w:proofErr w:type="spellEnd"/>
      <w:r w:rsidR="00043A49">
        <w:t xml:space="preserve">/Vue3 на </w:t>
      </w:r>
      <w:proofErr w:type="spellStart"/>
      <w:r w:rsidR="00043A49">
        <w:t>фронтенде</w:t>
      </w:r>
      <w:proofErr w:type="spellEnd"/>
      <w:r w:rsidR="00043A49">
        <w:t>, Python/</w:t>
      </w:r>
      <w:proofErr w:type="spellStart"/>
      <w:r w:rsidR="00043A49">
        <w:t>Frappe</w:t>
      </w:r>
      <w:proofErr w:type="spellEnd"/>
      <w:r w:rsidR="00043A49">
        <w:t xml:space="preserve"> на бэкенде, </w:t>
      </w:r>
      <w:proofErr w:type="spellStart"/>
      <w:r w:rsidR="00043A49">
        <w:t>Redis</w:t>
      </w:r>
      <w:proofErr w:type="spellEnd"/>
      <w:r w:rsidR="00043A49">
        <w:t xml:space="preserve"> для кэширования, </w:t>
      </w:r>
      <w:proofErr w:type="spellStart"/>
      <w:r w:rsidR="00043A49">
        <w:t>asyncio</w:t>
      </w:r>
      <w:proofErr w:type="spellEnd"/>
      <w:r w:rsidR="00043A49">
        <w:t xml:space="preserve"> для асинхронности)</w:t>
      </w:r>
      <w:r w:rsidR="00E166BB">
        <w:t>;</w:t>
      </w:r>
    </w:p>
    <w:p w14:paraId="290A6282" w14:textId="101F8861" w:rsidR="00043A49" w:rsidRDefault="00F44AE8" w:rsidP="000003F8">
      <w:pPr>
        <w:pStyle w:val="af3"/>
        <w:numPr>
          <w:ilvl w:val="0"/>
          <w:numId w:val="11"/>
        </w:numPr>
        <w:tabs>
          <w:tab w:val="left" w:pos="993"/>
        </w:tabs>
        <w:spacing w:after="0" w:line="360" w:lineRule="auto"/>
        <w:ind w:left="0" w:firstLine="709"/>
        <w:jc w:val="both"/>
      </w:pPr>
      <w:r>
        <w:t>р</w:t>
      </w:r>
      <w:r w:rsidR="00043A49">
        <w:t>азработать систему уведомлений или индикации новых сообщений, а также обеспечить хранение истории переписки</w:t>
      </w:r>
      <w:r w:rsidR="00E166BB">
        <w:t>;</w:t>
      </w:r>
    </w:p>
    <w:p w14:paraId="09D2E327" w14:textId="66E554BD" w:rsidR="00043A49" w:rsidRDefault="00F44AE8" w:rsidP="000003F8">
      <w:pPr>
        <w:pStyle w:val="af3"/>
        <w:numPr>
          <w:ilvl w:val="0"/>
          <w:numId w:val="11"/>
        </w:numPr>
        <w:tabs>
          <w:tab w:val="left" w:pos="993"/>
        </w:tabs>
        <w:spacing w:after="0" w:line="360" w:lineRule="auto"/>
        <w:ind w:left="0" w:firstLine="709"/>
        <w:jc w:val="both"/>
      </w:pPr>
      <w:r>
        <w:t>п</w:t>
      </w:r>
      <w:r w:rsidR="00043A49">
        <w:t>ровести тестирование новой функциональности и подготовить инструкции по эксплуатации.</w:t>
      </w:r>
    </w:p>
    <w:p w14:paraId="31CDF212" w14:textId="12FBCF36" w:rsidR="00631186" w:rsidRDefault="00631186" w:rsidP="00631186">
      <w:pPr>
        <w:pStyle w:val="2"/>
      </w:pPr>
      <w:bookmarkStart w:id="17" w:name="_Toc203397191"/>
      <w:r>
        <w:t>3.</w:t>
      </w:r>
      <w:r w:rsidR="000A6ED3">
        <w:t>4</w:t>
      </w:r>
      <w:r>
        <w:t xml:space="preserve"> Объект автоматизации</w:t>
      </w:r>
      <w:bookmarkEnd w:id="17"/>
    </w:p>
    <w:p w14:paraId="3CE072BC" w14:textId="0D9E0888" w:rsidR="00AE12B4" w:rsidRDefault="00FF692A" w:rsidP="00836B27">
      <w:pPr>
        <w:spacing w:after="0" w:line="360" w:lineRule="auto"/>
        <w:ind w:firstLine="709"/>
        <w:jc w:val="both"/>
      </w:pPr>
      <w:r w:rsidRPr="00FF692A">
        <w:t xml:space="preserve">Объектом автоматизации является процесс обмена сообщениями между пользователем (автором обращения) и исполнителем в рамках системы ПСО. Реализуемый модуль – это чат внутри портала ПСО, интегрированный с </w:t>
      </w:r>
      <w:proofErr w:type="spellStart"/>
      <w:r w:rsidRPr="00FF692A">
        <w:t>Jira</w:t>
      </w:r>
      <w:proofErr w:type="spellEnd"/>
      <w:r w:rsidRPr="00FF692A">
        <w:t xml:space="preserve">. Он обеспечивает двунаправленный поток данных: комментарии, отправляемые через портал, попадают в </w:t>
      </w:r>
      <w:proofErr w:type="spellStart"/>
      <w:r w:rsidRPr="00FF692A">
        <w:t>Jira</w:t>
      </w:r>
      <w:proofErr w:type="spellEnd"/>
      <w:r w:rsidRPr="00FF692A">
        <w:t xml:space="preserve"> в виде заметок к обращению, а комментарии исполнителя из </w:t>
      </w:r>
      <w:proofErr w:type="spellStart"/>
      <w:r w:rsidRPr="00FF692A">
        <w:t>Jira</w:t>
      </w:r>
      <w:proofErr w:type="spellEnd"/>
      <w:r w:rsidRPr="00FF692A">
        <w:t xml:space="preserve"> выводятся на портал. Таким образом портал ПСО становится единой точкой взаимодействия пользователя со службой поддержки. Объект </w:t>
      </w:r>
      <w:r w:rsidRPr="00FF692A">
        <w:lastRenderedPageBreak/>
        <w:t xml:space="preserve">автоматизации включает интерфейс чата (в </w:t>
      </w:r>
      <w:proofErr w:type="spellStart"/>
      <w:r w:rsidRPr="00FF692A">
        <w:t>фронтенде</w:t>
      </w:r>
      <w:proofErr w:type="spellEnd"/>
      <w:r w:rsidRPr="00FF692A">
        <w:t xml:space="preserve"> портала), серверную логику обработки сообщений и интеграцию с </w:t>
      </w:r>
      <w:proofErr w:type="spellStart"/>
      <w:r w:rsidRPr="00FF692A">
        <w:t>Jira</w:t>
      </w:r>
      <w:proofErr w:type="spellEnd"/>
      <w:r w:rsidRPr="00FF692A">
        <w:t xml:space="preserve"> API для синхронизации данных.</w:t>
      </w:r>
    </w:p>
    <w:p w14:paraId="4BB73EC5" w14:textId="3B656BAC" w:rsidR="00AA5434" w:rsidRDefault="000A6ED3" w:rsidP="00695095">
      <w:pPr>
        <w:pStyle w:val="2"/>
      </w:pPr>
      <w:bookmarkStart w:id="18" w:name="_Toc203397192"/>
      <w:r>
        <w:t>3.</w:t>
      </w:r>
      <w:r w:rsidR="002A73DF">
        <w:t>5</w:t>
      </w:r>
      <w:r w:rsidR="00695095">
        <w:t xml:space="preserve"> Требования к информационной системе</w:t>
      </w:r>
      <w:bookmarkEnd w:id="18"/>
    </w:p>
    <w:p w14:paraId="0F6160CF" w14:textId="51077C7E" w:rsidR="00695095" w:rsidRDefault="00266047" w:rsidP="00695095">
      <w:pPr>
        <w:spacing w:after="0" w:line="360" w:lineRule="auto"/>
        <w:ind w:firstLine="709"/>
      </w:pPr>
      <w:r>
        <w:t>Функциональные требования:</w:t>
      </w:r>
    </w:p>
    <w:p w14:paraId="326941D3" w14:textId="2012792D" w:rsidR="00266047" w:rsidRDefault="00F17DFB" w:rsidP="00F44AE8">
      <w:pPr>
        <w:pStyle w:val="af3"/>
        <w:numPr>
          <w:ilvl w:val="0"/>
          <w:numId w:val="11"/>
        </w:numPr>
        <w:tabs>
          <w:tab w:val="left" w:pos="993"/>
        </w:tabs>
        <w:spacing w:after="0" w:line="360" w:lineRule="auto"/>
        <w:ind w:left="0" w:firstLine="709"/>
        <w:jc w:val="both"/>
      </w:pPr>
      <w:r>
        <w:t>п</w:t>
      </w:r>
      <w:r w:rsidR="00266047">
        <w:t xml:space="preserve">ользователь портала должен иметь возможность оставлять комментарии к своему обращению. Эти комментарии отображаются в интерфейсе ПСО и автоматически передаются в </w:t>
      </w:r>
      <w:proofErr w:type="spellStart"/>
      <w:r w:rsidR="00266047">
        <w:t>Jira</w:t>
      </w:r>
      <w:proofErr w:type="spellEnd"/>
      <w:r w:rsidR="00266047">
        <w:t xml:space="preserve"> в виде комментариев к соответствующей задаче.</w:t>
      </w:r>
    </w:p>
    <w:p w14:paraId="0B0EF9B2" w14:textId="56CF979D" w:rsidR="00266047" w:rsidRDefault="00F17DFB" w:rsidP="00F44AE8">
      <w:pPr>
        <w:pStyle w:val="af3"/>
        <w:numPr>
          <w:ilvl w:val="0"/>
          <w:numId w:val="11"/>
        </w:numPr>
        <w:tabs>
          <w:tab w:val="left" w:pos="993"/>
        </w:tabs>
        <w:spacing w:after="0" w:line="360" w:lineRule="auto"/>
        <w:ind w:left="0" w:firstLine="709"/>
        <w:jc w:val="both"/>
      </w:pPr>
      <w:r>
        <w:t>и</w:t>
      </w:r>
      <w:r w:rsidR="00266047">
        <w:t xml:space="preserve">сполнитель обращения через интерфейс </w:t>
      </w:r>
      <w:proofErr w:type="spellStart"/>
      <w:r w:rsidR="00266047">
        <w:t>Jira</w:t>
      </w:r>
      <w:proofErr w:type="spellEnd"/>
      <w:r w:rsidR="00266047">
        <w:t xml:space="preserve"> может оставлять ответы, которые в реальном времени отображаются для пользователя в портале ПСО. Таким образом обеспечивается полноценный диалог в одном канале (ПСО)</w:t>
      </w:r>
      <w:r w:rsidR="00086544">
        <w:t>;</w:t>
      </w:r>
    </w:p>
    <w:p w14:paraId="588DE46D" w14:textId="7548790A" w:rsidR="00266047" w:rsidRDefault="00F17DFB" w:rsidP="00F44AE8">
      <w:pPr>
        <w:pStyle w:val="af3"/>
        <w:numPr>
          <w:ilvl w:val="0"/>
          <w:numId w:val="11"/>
        </w:numPr>
        <w:tabs>
          <w:tab w:val="left" w:pos="993"/>
        </w:tabs>
        <w:spacing w:after="0" w:line="360" w:lineRule="auto"/>
        <w:ind w:left="0" w:firstLine="709"/>
        <w:jc w:val="both"/>
      </w:pPr>
      <w:r>
        <w:t>и</w:t>
      </w:r>
      <w:r w:rsidR="00266047">
        <w:t xml:space="preserve">нтерфейс чата должен соответствовать утвержденному дизайну (макеты предоставлены, </w:t>
      </w:r>
      <w:proofErr w:type="spellStart"/>
      <w:r w:rsidR="00266047">
        <w:t>Figma</w:t>
      </w:r>
      <w:proofErr w:type="spellEnd"/>
      <w:r w:rsidR="00266047">
        <w:t>). При необходимости реализовать новые элементы UI в соответствии с этими макетами</w:t>
      </w:r>
      <w:r w:rsidR="00086544">
        <w:t>;</w:t>
      </w:r>
    </w:p>
    <w:p w14:paraId="5680FD5E" w14:textId="7195E95F" w:rsidR="00266047" w:rsidRDefault="00F17DFB" w:rsidP="00F44AE8">
      <w:pPr>
        <w:pStyle w:val="af3"/>
        <w:numPr>
          <w:ilvl w:val="0"/>
          <w:numId w:val="11"/>
        </w:numPr>
        <w:tabs>
          <w:tab w:val="left" w:pos="993"/>
        </w:tabs>
        <w:spacing w:after="0" w:line="360" w:lineRule="auto"/>
        <w:ind w:left="0" w:firstLine="709"/>
        <w:jc w:val="both"/>
      </w:pPr>
      <w:r>
        <w:t>с</w:t>
      </w:r>
      <w:r w:rsidR="00266047">
        <w:t>истема должна обеспечивать авторизацию пользователей через текущий механизм портала (куки) и позволять только участникам обращения (автору и назначенным исполнителям) читать и писать сообщения</w:t>
      </w:r>
      <w:r w:rsidR="00086544">
        <w:t>;</w:t>
      </w:r>
    </w:p>
    <w:p w14:paraId="2D84DBD6" w14:textId="2DBFE87E" w:rsidR="00266047" w:rsidRDefault="00F17DFB" w:rsidP="00F44AE8">
      <w:pPr>
        <w:pStyle w:val="af3"/>
        <w:numPr>
          <w:ilvl w:val="0"/>
          <w:numId w:val="11"/>
        </w:numPr>
        <w:tabs>
          <w:tab w:val="left" w:pos="993"/>
        </w:tabs>
        <w:spacing w:after="0" w:line="360" w:lineRule="auto"/>
        <w:ind w:left="0" w:firstLine="709"/>
        <w:jc w:val="both"/>
      </w:pPr>
      <w:r>
        <w:t>н</w:t>
      </w:r>
      <w:r w:rsidR="00266047">
        <w:t xml:space="preserve">еобходимо хранить историю переписки по каждому обращению в базе данных или другом хранилище (по технологии </w:t>
      </w:r>
      <w:proofErr w:type="spellStart"/>
      <w:r w:rsidR="00266047">
        <w:t>Redis</w:t>
      </w:r>
      <w:proofErr w:type="spellEnd"/>
      <w:r w:rsidR="00266047">
        <w:t xml:space="preserve"> или др.), чтобы при повторном открытии запроса пользователь видел все предыдущие сообщения</w:t>
      </w:r>
      <w:r w:rsidR="00086544">
        <w:t>;</w:t>
      </w:r>
    </w:p>
    <w:p w14:paraId="273FDF37" w14:textId="05C884F3" w:rsidR="00266047" w:rsidRDefault="00F17DFB" w:rsidP="00F44AE8">
      <w:pPr>
        <w:pStyle w:val="af3"/>
        <w:numPr>
          <w:ilvl w:val="0"/>
          <w:numId w:val="11"/>
        </w:numPr>
        <w:tabs>
          <w:tab w:val="left" w:pos="993"/>
        </w:tabs>
        <w:spacing w:after="0" w:line="360" w:lineRule="auto"/>
        <w:ind w:left="0" w:firstLine="709"/>
        <w:jc w:val="both"/>
      </w:pPr>
      <w:r>
        <w:t>с</w:t>
      </w:r>
      <w:r w:rsidR="00266047">
        <w:t xml:space="preserve">истема должна обрабатывать сообщения асинхронно (используя </w:t>
      </w:r>
      <w:proofErr w:type="spellStart"/>
      <w:r w:rsidR="00266047">
        <w:t>asyncio</w:t>
      </w:r>
      <w:proofErr w:type="spellEnd"/>
      <w:r w:rsidR="00266047">
        <w:t>/</w:t>
      </w:r>
      <w:proofErr w:type="spellStart"/>
      <w:r w:rsidR="00266047">
        <w:t>FastAPI</w:t>
      </w:r>
      <w:proofErr w:type="spellEnd"/>
      <w:r w:rsidR="00266047">
        <w:t>), гарантируя оперативную доставку при высокой нагрузке.</w:t>
      </w:r>
    </w:p>
    <w:p w14:paraId="78A12083" w14:textId="28815BC5" w:rsidR="00B6542D" w:rsidRDefault="00B6542D" w:rsidP="00B6542D">
      <w:pPr>
        <w:tabs>
          <w:tab w:val="left" w:pos="993"/>
        </w:tabs>
        <w:spacing w:after="0" w:line="360" w:lineRule="auto"/>
        <w:ind w:firstLine="709"/>
        <w:jc w:val="both"/>
      </w:pPr>
      <w:r>
        <w:t>Нефункциональные требования</w:t>
      </w:r>
      <w:r w:rsidR="00A87BD5">
        <w:t>:</w:t>
      </w:r>
    </w:p>
    <w:p w14:paraId="4E9A59E4" w14:textId="12C80D59" w:rsidR="00A87BD5" w:rsidRDefault="003B55EA" w:rsidP="00A87BD5">
      <w:pPr>
        <w:pStyle w:val="af3"/>
        <w:numPr>
          <w:ilvl w:val="0"/>
          <w:numId w:val="11"/>
        </w:numPr>
        <w:tabs>
          <w:tab w:val="left" w:pos="993"/>
        </w:tabs>
        <w:spacing w:after="0" w:line="360" w:lineRule="auto"/>
        <w:ind w:left="0" w:firstLine="709"/>
        <w:jc w:val="both"/>
      </w:pPr>
      <w:r>
        <w:t>р</w:t>
      </w:r>
      <w:r w:rsidR="00A87BD5">
        <w:t xml:space="preserve">азработка на языке </w:t>
      </w:r>
      <w:proofErr w:type="spellStart"/>
      <w:r w:rsidR="00A87BD5">
        <w:t>TypeScript</w:t>
      </w:r>
      <w:proofErr w:type="spellEnd"/>
      <w:r w:rsidR="00A87BD5">
        <w:t xml:space="preserve"> (Vue3) </w:t>
      </w:r>
      <w:proofErr w:type="spellStart"/>
      <w:r w:rsidR="00A87BD5">
        <w:t>фронтенд</w:t>
      </w:r>
      <w:proofErr w:type="spellEnd"/>
      <w:r w:rsidR="00A87BD5">
        <w:t>, Python (</w:t>
      </w:r>
      <w:proofErr w:type="spellStart"/>
      <w:r w:rsidR="00A87BD5">
        <w:t>Frappe</w:t>
      </w:r>
      <w:proofErr w:type="spellEnd"/>
      <w:r w:rsidR="00A87BD5">
        <w:t xml:space="preserve"> Framework, </w:t>
      </w:r>
      <w:proofErr w:type="spellStart"/>
      <w:r w:rsidR="00A87BD5">
        <w:t>FastAPI</w:t>
      </w:r>
      <w:proofErr w:type="spellEnd"/>
      <w:r w:rsidR="00A87BD5">
        <w:t>) бэкенд. Использовать SCSS/SASS для оформления стилей</w:t>
      </w:r>
      <w:r>
        <w:t>;</w:t>
      </w:r>
    </w:p>
    <w:p w14:paraId="127759AC" w14:textId="757049D3" w:rsidR="00A87BD5" w:rsidRDefault="003B55EA" w:rsidP="00A87BD5">
      <w:pPr>
        <w:pStyle w:val="af3"/>
        <w:numPr>
          <w:ilvl w:val="0"/>
          <w:numId w:val="11"/>
        </w:numPr>
        <w:tabs>
          <w:tab w:val="left" w:pos="993"/>
        </w:tabs>
        <w:spacing w:after="0" w:line="360" w:lineRule="auto"/>
        <w:ind w:left="0" w:firstLine="709"/>
        <w:jc w:val="both"/>
      </w:pPr>
      <w:r>
        <w:t>д</w:t>
      </w:r>
      <w:r w:rsidR="00A87BD5">
        <w:t xml:space="preserve">ля временного хранения сообщений и очередей можно использовать </w:t>
      </w:r>
      <w:proofErr w:type="spellStart"/>
      <w:r w:rsidR="00A87BD5">
        <w:t>Redis</w:t>
      </w:r>
      <w:proofErr w:type="spellEnd"/>
      <w:r w:rsidR="00A87BD5">
        <w:t>. При необходимости обеспечить масштабируемость</w:t>
      </w:r>
      <w:r>
        <w:t>;</w:t>
      </w:r>
    </w:p>
    <w:p w14:paraId="07B7C6CC" w14:textId="0B78C58E" w:rsidR="00A87BD5" w:rsidRDefault="003B55EA" w:rsidP="00A87BD5">
      <w:pPr>
        <w:pStyle w:val="af3"/>
        <w:numPr>
          <w:ilvl w:val="0"/>
          <w:numId w:val="11"/>
        </w:numPr>
        <w:tabs>
          <w:tab w:val="left" w:pos="993"/>
        </w:tabs>
        <w:spacing w:after="0" w:line="360" w:lineRule="auto"/>
        <w:ind w:left="0" w:firstLine="709"/>
        <w:jc w:val="both"/>
      </w:pPr>
      <w:r>
        <w:t>и</w:t>
      </w:r>
      <w:r w:rsidR="00A87BD5">
        <w:t>нтерфейс должен корректно работать в современных браузерах, поддерживаемых сотрудниками компании</w:t>
      </w:r>
      <w:r>
        <w:t>;</w:t>
      </w:r>
    </w:p>
    <w:p w14:paraId="30523323" w14:textId="043345AB" w:rsidR="00A87BD5" w:rsidRDefault="003B55EA" w:rsidP="00A87BD5">
      <w:pPr>
        <w:pStyle w:val="af3"/>
        <w:numPr>
          <w:ilvl w:val="0"/>
          <w:numId w:val="11"/>
        </w:numPr>
        <w:tabs>
          <w:tab w:val="left" w:pos="993"/>
        </w:tabs>
        <w:spacing w:after="0" w:line="360" w:lineRule="auto"/>
        <w:ind w:left="0" w:firstLine="709"/>
        <w:jc w:val="both"/>
      </w:pPr>
      <w:r>
        <w:t>с</w:t>
      </w:r>
      <w:r w:rsidR="00A87BD5">
        <w:t>истема должна вести логирование ключевых действий (отправка и получение сообщений) для аудита</w:t>
      </w:r>
      <w:r>
        <w:t>;</w:t>
      </w:r>
    </w:p>
    <w:p w14:paraId="3B8A54FC" w14:textId="120C1A1C" w:rsidR="00702758" w:rsidRDefault="003B55EA" w:rsidP="00702758">
      <w:pPr>
        <w:pStyle w:val="af3"/>
        <w:numPr>
          <w:ilvl w:val="0"/>
          <w:numId w:val="11"/>
        </w:numPr>
        <w:tabs>
          <w:tab w:val="left" w:pos="993"/>
        </w:tabs>
        <w:spacing w:after="0" w:line="360" w:lineRule="auto"/>
        <w:ind w:left="0" w:firstLine="709"/>
        <w:jc w:val="both"/>
      </w:pPr>
      <w:r>
        <w:t>в</w:t>
      </w:r>
      <w:r w:rsidR="00A87BD5">
        <w:t>се функции должны быть протестированы (</w:t>
      </w:r>
      <w:proofErr w:type="spellStart"/>
      <w:r w:rsidR="00A87BD5">
        <w:t>unit</w:t>
      </w:r>
      <w:proofErr w:type="spellEnd"/>
      <w:r w:rsidR="00A87BD5">
        <w:t>-тесты и интеграционные тесты), а код документирован.</w:t>
      </w:r>
    </w:p>
    <w:p w14:paraId="75525865" w14:textId="77777777" w:rsidR="00702758" w:rsidRDefault="00702758" w:rsidP="00702758">
      <w:pPr>
        <w:tabs>
          <w:tab w:val="left" w:pos="993"/>
        </w:tabs>
        <w:spacing w:after="0" w:line="360" w:lineRule="auto"/>
        <w:jc w:val="both"/>
      </w:pPr>
    </w:p>
    <w:p w14:paraId="69C312EB" w14:textId="2B3FC52F" w:rsidR="00AB69CD" w:rsidRDefault="00AB69CD" w:rsidP="00AB69CD">
      <w:pPr>
        <w:pStyle w:val="2"/>
      </w:pPr>
      <w:bookmarkStart w:id="19" w:name="_Toc203397193"/>
      <w:r>
        <w:lastRenderedPageBreak/>
        <w:t xml:space="preserve">3.6 </w:t>
      </w:r>
      <w:r w:rsidRPr="00AB69CD">
        <w:t>Этапы, сроки и результаты выполнения</w:t>
      </w:r>
      <w:bookmarkEnd w:id="19"/>
    </w:p>
    <w:p w14:paraId="487C68BA" w14:textId="781DCF87" w:rsidR="00B97F19" w:rsidRPr="00B97F19" w:rsidRDefault="00B97F19" w:rsidP="00B97F19">
      <w:pPr>
        <w:spacing w:after="0" w:line="360" w:lineRule="auto"/>
        <w:ind w:firstLine="709"/>
      </w:pPr>
      <w:r>
        <w:t>Общий срок реализации примерно</w:t>
      </w:r>
      <w:r w:rsidR="009F27CF">
        <w:t xml:space="preserve"> </w:t>
      </w:r>
      <w:r>
        <w:t>6 месяцев.</w:t>
      </w:r>
    </w:p>
    <w:p w14:paraId="51B88296" w14:textId="19C0CC16" w:rsidR="00AB69CD" w:rsidRDefault="004C61AB" w:rsidP="00C82894">
      <w:pPr>
        <w:spacing w:after="0" w:line="360" w:lineRule="auto"/>
        <w:ind w:firstLine="709"/>
        <w:jc w:val="both"/>
      </w:pPr>
      <w:r>
        <w:t xml:space="preserve">1) </w:t>
      </w:r>
      <w:r w:rsidR="0055391A">
        <w:t>п</w:t>
      </w:r>
      <w:r>
        <w:t xml:space="preserve">одготовительный этап: </w:t>
      </w:r>
      <w:r w:rsidRPr="004C61AB">
        <w:t>сбор и уточнение требований, анализ предоставленных макетов и технических ограничений</w:t>
      </w:r>
      <w:r>
        <w:t>, сроки 1-2 недели. Результат – утвержденный план работ и технических требований</w:t>
      </w:r>
      <w:r w:rsidR="0055391A">
        <w:t>;</w:t>
      </w:r>
    </w:p>
    <w:p w14:paraId="5651D8D2" w14:textId="7D8B512E" w:rsidR="004C61AB" w:rsidRDefault="004C61AB" w:rsidP="00C82894">
      <w:pPr>
        <w:spacing w:after="0" w:line="360" w:lineRule="auto"/>
        <w:ind w:firstLine="709"/>
        <w:jc w:val="both"/>
      </w:pPr>
      <w:r>
        <w:t xml:space="preserve">2) </w:t>
      </w:r>
      <w:r w:rsidR="0055391A">
        <w:t>э</w:t>
      </w:r>
      <w:r>
        <w:t>тап проектирования и архитектуры: разработка архитектуры чата, проектирование базовых интерфейсов</w:t>
      </w:r>
      <w:r w:rsidR="00802EFC">
        <w:t>,</w:t>
      </w:r>
      <w:r>
        <w:t xml:space="preserve"> </w:t>
      </w:r>
      <w:r w:rsidR="00802EFC">
        <w:t>с</w:t>
      </w:r>
      <w:r>
        <w:t>роки 2-3 недели. Результат - архитектурная схема, описание API, черновые макеты и план по интеграции</w:t>
      </w:r>
      <w:r w:rsidR="0055391A">
        <w:t>;</w:t>
      </w:r>
    </w:p>
    <w:p w14:paraId="3F24ACB7" w14:textId="6DC2DB3A" w:rsidR="004C61AB" w:rsidRDefault="004C61AB" w:rsidP="00C82894">
      <w:pPr>
        <w:spacing w:after="0" w:line="360" w:lineRule="auto"/>
        <w:ind w:firstLine="709"/>
        <w:jc w:val="both"/>
      </w:pPr>
      <w:r>
        <w:t xml:space="preserve">3) </w:t>
      </w:r>
      <w:r w:rsidR="0055391A">
        <w:t>р</w:t>
      </w:r>
      <w:r>
        <w:t xml:space="preserve">азработка: </w:t>
      </w:r>
      <w:r w:rsidRPr="004C61AB">
        <w:t xml:space="preserve">программирование компонентов чата на </w:t>
      </w:r>
      <w:proofErr w:type="spellStart"/>
      <w:r w:rsidRPr="004C61AB">
        <w:t>фронтенде</w:t>
      </w:r>
      <w:proofErr w:type="spellEnd"/>
      <w:r w:rsidRPr="004C61AB">
        <w:t xml:space="preserve"> и бэкенде, реализация логики синхронизации с </w:t>
      </w:r>
      <w:proofErr w:type="spellStart"/>
      <w:r w:rsidRPr="004C61AB">
        <w:t>Jira</w:t>
      </w:r>
      <w:proofErr w:type="spellEnd"/>
      <w:r>
        <w:t>, сроки 9-10 недел</w:t>
      </w:r>
      <w:r w:rsidR="00B15472">
        <w:t>ь</w:t>
      </w:r>
      <w:r>
        <w:t>. Результат – готовый исходный код и промежуточная сборка функционала</w:t>
      </w:r>
      <w:r w:rsidR="0055391A">
        <w:t>;</w:t>
      </w:r>
    </w:p>
    <w:p w14:paraId="08BEDA99" w14:textId="61ED6324" w:rsidR="004C61AB" w:rsidRDefault="004C61AB" w:rsidP="00C82894">
      <w:pPr>
        <w:spacing w:after="0" w:line="360" w:lineRule="auto"/>
        <w:ind w:firstLine="709"/>
        <w:jc w:val="both"/>
      </w:pPr>
      <w:r>
        <w:t xml:space="preserve">4) </w:t>
      </w:r>
      <w:r w:rsidR="0055391A">
        <w:t>т</w:t>
      </w:r>
      <w:r>
        <w:t xml:space="preserve">естирование и отладка: </w:t>
      </w:r>
      <w:r w:rsidR="00B15472" w:rsidRPr="00B15472">
        <w:t>модульное и интеграционное тестирование нового функционала, исправление найденных ошибо</w:t>
      </w:r>
      <w:r w:rsidR="00802EFC">
        <w:t xml:space="preserve">к, доработка мелких требований сроки 3-4 недели. Результат - </w:t>
      </w:r>
      <w:r w:rsidR="00802EFC" w:rsidRPr="00802EFC">
        <w:t>зафиксированное выполнение всех функциональных требований без критических дефектов</w:t>
      </w:r>
      <w:r w:rsidR="0055391A">
        <w:t>;</w:t>
      </w:r>
    </w:p>
    <w:p w14:paraId="27751855" w14:textId="2A361642" w:rsidR="0069089A" w:rsidRDefault="0069089A" w:rsidP="00C82894">
      <w:pPr>
        <w:spacing w:after="0" w:line="360" w:lineRule="auto"/>
        <w:ind w:firstLine="709"/>
        <w:jc w:val="both"/>
      </w:pPr>
      <w:r>
        <w:t xml:space="preserve">5) </w:t>
      </w:r>
      <w:r w:rsidR="0055391A">
        <w:t>в</w:t>
      </w:r>
      <w:r>
        <w:t xml:space="preserve">вод в эксплуатацию: внедрение в </w:t>
      </w:r>
      <w:proofErr w:type="spellStart"/>
      <w:r>
        <w:t>продакшен</w:t>
      </w:r>
      <w:proofErr w:type="spellEnd"/>
      <w:r w:rsidRPr="0069089A">
        <w:t xml:space="preserve">, </w:t>
      </w:r>
      <w:r>
        <w:t>мониторинг, исправление возможных багов</w:t>
      </w:r>
      <w:r w:rsidRPr="0069089A">
        <w:t xml:space="preserve">, </w:t>
      </w:r>
      <w:r>
        <w:t>обратная связь от пользователей, окончательная передача проекта, сроки 2-3 недели.</w:t>
      </w:r>
      <w:r w:rsidR="00C64FF8">
        <w:t xml:space="preserve"> Результат </w:t>
      </w:r>
      <w:r w:rsidR="00B97F19">
        <w:t xml:space="preserve">- </w:t>
      </w:r>
      <w:r w:rsidR="00B97F19" w:rsidRPr="00C64FF8">
        <w:t>утвержденная</w:t>
      </w:r>
      <w:r w:rsidR="00C64FF8" w:rsidRPr="00C64FF8">
        <w:t xml:space="preserve"> актом приемки версия системы с чатом</w:t>
      </w:r>
      <w:r w:rsidR="00C64FF8">
        <w:t>.</w:t>
      </w:r>
    </w:p>
    <w:p w14:paraId="7027702A" w14:textId="3A31E1A8" w:rsidR="00B4057F" w:rsidRDefault="00B4057F" w:rsidP="00B4057F">
      <w:pPr>
        <w:pStyle w:val="2"/>
      </w:pPr>
      <w:bookmarkStart w:id="20" w:name="_Toc203397194"/>
      <w:r>
        <w:t xml:space="preserve">3.7 </w:t>
      </w:r>
      <w:r w:rsidRPr="00B4057F">
        <w:t>Порядок контроля и приемки информационной системы</w:t>
      </w:r>
      <w:bookmarkEnd w:id="20"/>
    </w:p>
    <w:p w14:paraId="78CF4F3A" w14:textId="7959D426" w:rsidR="00943AAD" w:rsidRDefault="00943AAD" w:rsidP="00943AAD">
      <w:pPr>
        <w:spacing w:after="0" w:line="360" w:lineRule="auto"/>
        <w:ind w:firstLine="709"/>
        <w:jc w:val="both"/>
      </w:pPr>
      <w:r>
        <w:t xml:space="preserve">Проверка готовности функционала осуществляется по чек-листу, основанному </w:t>
      </w:r>
      <w:r w:rsidR="00B40DAE">
        <w:t>на требованиях,</w:t>
      </w:r>
      <w:r>
        <w:t xml:space="preserve"> раздела 4. Все заявленные функции чата должны быть подтверждены демонстрацией системы и тестовыми сценариями (например, обмен сообщениями между тестовыми пользователями, синхронизация с </w:t>
      </w:r>
      <w:proofErr w:type="spellStart"/>
      <w:r>
        <w:t>Jira</w:t>
      </w:r>
      <w:proofErr w:type="spellEnd"/>
      <w:r>
        <w:t xml:space="preserve"> и т.д.).</w:t>
      </w:r>
    </w:p>
    <w:p w14:paraId="441F4DB8" w14:textId="77777777" w:rsidR="00943AAD" w:rsidRDefault="00943AAD" w:rsidP="00943AAD">
      <w:pPr>
        <w:spacing w:after="0" w:line="360" w:lineRule="auto"/>
        <w:ind w:firstLine="709"/>
        <w:jc w:val="both"/>
      </w:pPr>
      <w:r>
        <w:t>Приемка работы производится сотрудниками заказчика и представителями ИТ-отдела. Критериями успешной сдачи являются выполнение всех пунктов технического задания, корректное отображение сообщений по макетам, отсутствие критических ошибок, и наличие необходимой документации.</w:t>
      </w:r>
    </w:p>
    <w:p w14:paraId="26AAC9CB" w14:textId="51EAD0AA" w:rsidR="00943AAD" w:rsidRDefault="00943AAD" w:rsidP="00943AAD">
      <w:pPr>
        <w:spacing w:after="0" w:line="360" w:lineRule="auto"/>
        <w:ind w:firstLine="709"/>
        <w:jc w:val="both"/>
      </w:pPr>
      <w:r>
        <w:t>Окончательный акт приемки подписывается после устранения всех замечаний, выявленных в ходе тестирования. После этого система считается принятой в эксплуатацию.</w:t>
      </w:r>
    </w:p>
    <w:p w14:paraId="3853E2EC" w14:textId="56D34EE7" w:rsidR="004D3556" w:rsidRDefault="004D3556" w:rsidP="004D3556">
      <w:pPr>
        <w:pStyle w:val="2"/>
      </w:pPr>
      <w:bookmarkStart w:id="21" w:name="_Toc203397195"/>
      <w:r>
        <w:t xml:space="preserve">3.8 </w:t>
      </w:r>
      <w:r w:rsidR="00882C8B" w:rsidRPr="00882C8B">
        <w:t>Требования к документированию</w:t>
      </w:r>
      <w:bookmarkEnd w:id="21"/>
    </w:p>
    <w:p w14:paraId="0E8FE76D" w14:textId="77777777" w:rsidR="00882C8B" w:rsidRDefault="00882C8B" w:rsidP="00B335FD">
      <w:pPr>
        <w:spacing w:after="0" w:line="360" w:lineRule="auto"/>
        <w:ind w:firstLine="709"/>
        <w:jc w:val="both"/>
      </w:pPr>
      <w:r>
        <w:t xml:space="preserve">В ходе работ должен быть подготовлен комплект технической документации: техническое описание решения (архитектура, описание модулей), инструкции по </w:t>
      </w:r>
      <w:r>
        <w:lastRenderedPageBreak/>
        <w:t>развертыванию и эксплуатации нового функционала, а также сопроводительная документация к коду (комментарии, описание API).</w:t>
      </w:r>
    </w:p>
    <w:p w14:paraId="41AE0A54" w14:textId="77777777" w:rsidR="00882C8B" w:rsidRDefault="00882C8B" w:rsidP="00B335FD">
      <w:pPr>
        <w:spacing w:after="0" w:line="360" w:lineRule="auto"/>
        <w:ind w:firstLine="709"/>
        <w:jc w:val="both"/>
      </w:pPr>
      <w:r>
        <w:t>Для пользователя необходимо оформить краткое руководство (инструкцию) по работе с чатом в портале.</w:t>
      </w:r>
    </w:p>
    <w:p w14:paraId="0386D7BA" w14:textId="33A68F12" w:rsidR="00882C8B" w:rsidRDefault="00882C8B" w:rsidP="00B335FD">
      <w:pPr>
        <w:spacing w:after="0" w:line="360" w:lineRule="auto"/>
        <w:ind w:firstLine="709"/>
        <w:jc w:val="both"/>
      </w:pPr>
      <w:r>
        <w:t>Все материалы оформляются по стандартам компании</w:t>
      </w:r>
      <w:r w:rsidR="00B335FD">
        <w:t xml:space="preserve"> ООО</w:t>
      </w:r>
      <w:r>
        <w:t xml:space="preserve"> «ДНС Технологии» и требованиям образовательной организации (нумерованные разделы, официальная терминология, формальные формулировки). Документация передается вместе с программным продуктом на этапе сдачи работ.</w:t>
      </w:r>
    </w:p>
    <w:p w14:paraId="17CB67B4" w14:textId="715626C6" w:rsidR="00A86D03" w:rsidRDefault="00A86D03" w:rsidP="00B335FD">
      <w:pPr>
        <w:spacing w:after="0" w:line="360" w:lineRule="auto"/>
        <w:ind w:firstLine="709"/>
        <w:jc w:val="both"/>
      </w:pPr>
    </w:p>
    <w:p w14:paraId="111A7796" w14:textId="3F6A807F" w:rsidR="00A86D03" w:rsidRDefault="00A86D03" w:rsidP="00B335FD">
      <w:pPr>
        <w:spacing w:after="0" w:line="360" w:lineRule="auto"/>
        <w:ind w:firstLine="709"/>
        <w:jc w:val="both"/>
      </w:pPr>
    </w:p>
    <w:p w14:paraId="73D05B28" w14:textId="1B45F143" w:rsidR="00A86D03" w:rsidRDefault="00A86D03" w:rsidP="00B335FD">
      <w:pPr>
        <w:spacing w:after="0" w:line="360" w:lineRule="auto"/>
        <w:ind w:firstLine="709"/>
        <w:jc w:val="both"/>
      </w:pPr>
    </w:p>
    <w:p w14:paraId="6545682F" w14:textId="32BAD2E7" w:rsidR="00A86D03" w:rsidRDefault="00A86D03" w:rsidP="00B335FD">
      <w:pPr>
        <w:spacing w:after="0" w:line="360" w:lineRule="auto"/>
        <w:ind w:firstLine="709"/>
        <w:jc w:val="both"/>
      </w:pPr>
    </w:p>
    <w:p w14:paraId="4439BD1D" w14:textId="7618C92A" w:rsidR="00A86D03" w:rsidRDefault="00A86D03" w:rsidP="00B335FD">
      <w:pPr>
        <w:spacing w:after="0" w:line="360" w:lineRule="auto"/>
        <w:ind w:firstLine="709"/>
        <w:jc w:val="both"/>
      </w:pPr>
    </w:p>
    <w:p w14:paraId="2FEA42F9" w14:textId="491827E4" w:rsidR="00A86D03" w:rsidRDefault="00A86D03" w:rsidP="00B335FD">
      <w:pPr>
        <w:spacing w:after="0" w:line="360" w:lineRule="auto"/>
        <w:ind w:firstLine="709"/>
        <w:jc w:val="both"/>
      </w:pPr>
    </w:p>
    <w:p w14:paraId="3EBF4313" w14:textId="4A7D034C" w:rsidR="00A86D03" w:rsidRDefault="00A86D03" w:rsidP="00B335FD">
      <w:pPr>
        <w:spacing w:after="0" w:line="360" w:lineRule="auto"/>
        <w:ind w:firstLine="709"/>
        <w:jc w:val="both"/>
      </w:pPr>
    </w:p>
    <w:p w14:paraId="38F45AD1" w14:textId="114CE676" w:rsidR="00A86D03" w:rsidRDefault="00A86D03" w:rsidP="00B335FD">
      <w:pPr>
        <w:spacing w:after="0" w:line="360" w:lineRule="auto"/>
        <w:ind w:firstLine="709"/>
        <w:jc w:val="both"/>
      </w:pPr>
    </w:p>
    <w:p w14:paraId="4E31EADF" w14:textId="6C0C5B14" w:rsidR="00A86D03" w:rsidRDefault="00A86D03" w:rsidP="00B335FD">
      <w:pPr>
        <w:spacing w:after="0" w:line="360" w:lineRule="auto"/>
        <w:ind w:firstLine="709"/>
        <w:jc w:val="both"/>
      </w:pPr>
    </w:p>
    <w:p w14:paraId="310F07F3" w14:textId="28B0CE85" w:rsidR="00A86D03" w:rsidRDefault="00A86D03" w:rsidP="00B335FD">
      <w:pPr>
        <w:spacing w:after="0" w:line="360" w:lineRule="auto"/>
        <w:ind w:firstLine="709"/>
        <w:jc w:val="both"/>
      </w:pPr>
    </w:p>
    <w:p w14:paraId="21EF849B" w14:textId="7CBF024D" w:rsidR="00A86D03" w:rsidRDefault="00A86D03" w:rsidP="00B335FD">
      <w:pPr>
        <w:spacing w:after="0" w:line="360" w:lineRule="auto"/>
        <w:ind w:firstLine="709"/>
        <w:jc w:val="both"/>
      </w:pPr>
    </w:p>
    <w:p w14:paraId="46C83590" w14:textId="09BBBD3E" w:rsidR="00A86D03" w:rsidRDefault="00A86D03" w:rsidP="00B335FD">
      <w:pPr>
        <w:spacing w:after="0" w:line="360" w:lineRule="auto"/>
        <w:ind w:firstLine="709"/>
        <w:jc w:val="both"/>
      </w:pPr>
    </w:p>
    <w:p w14:paraId="0257A488" w14:textId="774FA0F0" w:rsidR="00A86D03" w:rsidRDefault="00A86D03" w:rsidP="00B335FD">
      <w:pPr>
        <w:spacing w:after="0" w:line="360" w:lineRule="auto"/>
        <w:ind w:firstLine="709"/>
        <w:jc w:val="both"/>
      </w:pPr>
    </w:p>
    <w:p w14:paraId="44DE057C" w14:textId="14853EFD" w:rsidR="00A86D03" w:rsidRDefault="00A86D03" w:rsidP="00B335FD">
      <w:pPr>
        <w:spacing w:after="0" w:line="360" w:lineRule="auto"/>
        <w:ind w:firstLine="709"/>
        <w:jc w:val="both"/>
      </w:pPr>
    </w:p>
    <w:p w14:paraId="56CE3AB0" w14:textId="40AE566B" w:rsidR="00A86D03" w:rsidRDefault="00A86D03" w:rsidP="00B335FD">
      <w:pPr>
        <w:spacing w:after="0" w:line="360" w:lineRule="auto"/>
        <w:ind w:firstLine="709"/>
        <w:jc w:val="both"/>
      </w:pPr>
    </w:p>
    <w:p w14:paraId="7B361099" w14:textId="6427B398" w:rsidR="00A86D03" w:rsidRDefault="00A86D03" w:rsidP="00B335FD">
      <w:pPr>
        <w:spacing w:after="0" w:line="360" w:lineRule="auto"/>
        <w:ind w:firstLine="709"/>
        <w:jc w:val="both"/>
      </w:pPr>
    </w:p>
    <w:p w14:paraId="6221AB5A" w14:textId="40B7936E" w:rsidR="00A86D03" w:rsidRDefault="00A86D03" w:rsidP="00B335FD">
      <w:pPr>
        <w:spacing w:after="0" w:line="360" w:lineRule="auto"/>
        <w:ind w:firstLine="709"/>
        <w:jc w:val="both"/>
      </w:pPr>
    </w:p>
    <w:p w14:paraId="5D9FC6D7" w14:textId="559C04D0" w:rsidR="00A86D03" w:rsidRDefault="00A86D03" w:rsidP="00B335FD">
      <w:pPr>
        <w:spacing w:after="0" w:line="360" w:lineRule="auto"/>
        <w:ind w:firstLine="709"/>
        <w:jc w:val="both"/>
      </w:pPr>
    </w:p>
    <w:p w14:paraId="5D71902E" w14:textId="68B50EC6" w:rsidR="00A86D03" w:rsidRDefault="00A86D03" w:rsidP="00B335FD">
      <w:pPr>
        <w:spacing w:after="0" w:line="360" w:lineRule="auto"/>
        <w:ind w:firstLine="709"/>
        <w:jc w:val="both"/>
      </w:pPr>
    </w:p>
    <w:p w14:paraId="0504A883" w14:textId="1EC15041" w:rsidR="00A86D03" w:rsidRDefault="00A86D03" w:rsidP="00B335FD">
      <w:pPr>
        <w:spacing w:after="0" w:line="360" w:lineRule="auto"/>
        <w:ind w:firstLine="709"/>
        <w:jc w:val="both"/>
      </w:pPr>
    </w:p>
    <w:p w14:paraId="79309CF6" w14:textId="590270EB" w:rsidR="00A86D03" w:rsidRDefault="00A86D03" w:rsidP="00B335FD">
      <w:pPr>
        <w:spacing w:after="0" w:line="360" w:lineRule="auto"/>
        <w:ind w:firstLine="709"/>
        <w:jc w:val="both"/>
      </w:pPr>
    </w:p>
    <w:p w14:paraId="4DB2C269" w14:textId="5DD90438" w:rsidR="00A86D03" w:rsidRDefault="00A86D03" w:rsidP="00B335FD">
      <w:pPr>
        <w:spacing w:after="0" w:line="360" w:lineRule="auto"/>
        <w:ind w:firstLine="709"/>
        <w:jc w:val="both"/>
      </w:pPr>
    </w:p>
    <w:p w14:paraId="6983BC85" w14:textId="7DE434E5" w:rsidR="00A86D03" w:rsidRDefault="00A86D03" w:rsidP="00B335FD">
      <w:pPr>
        <w:spacing w:after="0" w:line="360" w:lineRule="auto"/>
        <w:ind w:firstLine="709"/>
        <w:jc w:val="both"/>
      </w:pPr>
    </w:p>
    <w:p w14:paraId="36CE3BB0" w14:textId="20D4AA94" w:rsidR="00A86D03" w:rsidRDefault="00A86D03" w:rsidP="00B335FD">
      <w:pPr>
        <w:spacing w:after="0" w:line="360" w:lineRule="auto"/>
        <w:ind w:firstLine="709"/>
        <w:jc w:val="both"/>
      </w:pPr>
    </w:p>
    <w:p w14:paraId="72CEE72A" w14:textId="02BA122A" w:rsidR="00AE12B4" w:rsidRDefault="00AE12B4" w:rsidP="00836B27">
      <w:pPr>
        <w:spacing w:after="0" w:line="360" w:lineRule="auto"/>
        <w:jc w:val="both"/>
      </w:pPr>
    </w:p>
    <w:p w14:paraId="3757970C" w14:textId="77777777" w:rsidR="00836B27" w:rsidRDefault="00836B27" w:rsidP="00836B27">
      <w:pPr>
        <w:spacing w:after="0" w:line="360" w:lineRule="auto"/>
        <w:jc w:val="both"/>
      </w:pPr>
    </w:p>
    <w:p w14:paraId="0D88BE31" w14:textId="164C4549" w:rsidR="00A86D03" w:rsidRDefault="00A86D03" w:rsidP="0024699E">
      <w:pPr>
        <w:pStyle w:val="1"/>
        <w:spacing w:before="0"/>
        <w:ind w:firstLine="0"/>
        <w:jc w:val="center"/>
      </w:pPr>
      <w:bookmarkStart w:id="22" w:name="_Toc203397196"/>
      <w:r>
        <w:lastRenderedPageBreak/>
        <w:t>Заключение</w:t>
      </w:r>
      <w:bookmarkEnd w:id="22"/>
    </w:p>
    <w:p w14:paraId="52A62807" w14:textId="766D26B9" w:rsidR="00B2422D" w:rsidRPr="00B2422D" w:rsidRDefault="00BB29A3" w:rsidP="00970118">
      <w:pPr>
        <w:spacing w:after="0" w:line="360" w:lineRule="auto"/>
        <w:ind w:firstLine="709"/>
        <w:jc w:val="both"/>
      </w:pPr>
      <w:r w:rsidRPr="00BB29A3">
        <w:t>В ходе выполнения отчёта была проведена всесторонняя оценка деятельности ООО «ДНС Технологии» и её организационной структуры, а также детальный анализ текущего состояния информационных технологий и стратегических направлений их развития. Установлено, что компания достигла высокого уровня автоматизации бизнес</w:t>
      </w:r>
      <w:r w:rsidRPr="00BB29A3">
        <w:noBreakHyphen/>
        <w:t>процессов — свыше 98% операций контролируются и поддерживаются ИТ</w:t>
      </w:r>
      <w:r w:rsidRPr="00BB29A3">
        <w:noBreakHyphen/>
        <w:t>системами. Это обеспечило устойчивую работу ключевых функций: финансового учёта, логистики, продаж, HR и аналитики.</w:t>
      </w:r>
      <w:r w:rsidR="00B2422D">
        <w:t xml:space="preserve"> </w:t>
      </w:r>
      <w:r w:rsidR="00B2422D" w:rsidRPr="00B2422D">
        <w:t>Стратегически</w:t>
      </w:r>
      <w:r w:rsidR="00B2422D">
        <w:t xml:space="preserve"> ООО</w:t>
      </w:r>
      <w:r w:rsidR="00B2422D" w:rsidRPr="00B2422D">
        <w:t xml:space="preserve"> «ДНС Технологии» ориентированы на дальнейшую цифровую трансформацию: развитие </w:t>
      </w:r>
      <w:proofErr w:type="spellStart"/>
      <w:r w:rsidR="00B2422D" w:rsidRPr="00B2422D">
        <w:t>омниканальных</w:t>
      </w:r>
      <w:proofErr w:type="spellEnd"/>
      <w:r w:rsidR="00B2422D" w:rsidRPr="00B2422D">
        <w:t xml:space="preserve"> сервисов, применение ИИ и машинного обучения, расширение облачных и </w:t>
      </w:r>
      <w:proofErr w:type="spellStart"/>
      <w:r w:rsidR="00B2422D" w:rsidRPr="00B2422D">
        <w:t>гиперконвергентных</w:t>
      </w:r>
      <w:proofErr w:type="spellEnd"/>
      <w:r w:rsidR="00B2422D" w:rsidRPr="00B2422D">
        <w:t xml:space="preserve"> инфраструктур, усиление кибербезопасности. Реализация этих инициатив в сочетании с постоянным совершенствованием уже существующих ИТ</w:t>
      </w:r>
      <w:r w:rsidR="00B2422D" w:rsidRPr="00B2422D">
        <w:noBreakHyphen/>
        <w:t>решений создаёт надёжную платформу для устойчивого роста компании и укрепления её конкурентных позиций на рынке.</w:t>
      </w:r>
      <w:r w:rsidR="00970118">
        <w:t xml:space="preserve"> </w:t>
      </w:r>
      <w:r w:rsidR="00B2422D" w:rsidRPr="00B2422D">
        <w:t>Таким образом, интеграция модернизированного ПСО в единую ИТ</w:t>
      </w:r>
      <w:r w:rsidR="00B2422D" w:rsidRPr="00B2422D">
        <w:noBreakHyphen/>
        <w:t>экосистему</w:t>
      </w:r>
      <w:r w:rsidR="00DB1358">
        <w:t xml:space="preserve"> ООО</w:t>
      </w:r>
      <w:r w:rsidR="00B2422D" w:rsidRPr="00B2422D">
        <w:t xml:space="preserve"> «ДНС Технологии» и реализация намеченных инновационных проектов позволят компании не только поддерживать высокие стандарты качества предоставляемых услуг, но и открывать новые возможности для развития бизнеса и повышения удовлетворённости пользователей.</w:t>
      </w:r>
    </w:p>
    <w:p w14:paraId="070ACA81" w14:textId="4B5A7341" w:rsidR="00BB29A3" w:rsidRPr="00BB29A3" w:rsidRDefault="00BB29A3" w:rsidP="002E0A24">
      <w:pPr>
        <w:spacing w:after="0" w:line="360" w:lineRule="auto"/>
        <w:ind w:firstLine="709"/>
      </w:pPr>
    </w:p>
    <w:p w14:paraId="6CBA736D" w14:textId="77777777" w:rsidR="00DE5776" w:rsidRDefault="00DE5776" w:rsidP="00DE5776">
      <w:pPr>
        <w:tabs>
          <w:tab w:val="left" w:pos="709"/>
        </w:tabs>
        <w:spacing w:after="0" w:line="360" w:lineRule="auto"/>
        <w:jc w:val="both"/>
      </w:pPr>
    </w:p>
    <w:p w14:paraId="4C096291" w14:textId="6E8165B9" w:rsidR="00086544" w:rsidRDefault="00086544" w:rsidP="00086544">
      <w:pPr>
        <w:tabs>
          <w:tab w:val="left" w:pos="993"/>
        </w:tabs>
        <w:spacing w:after="0" w:line="360" w:lineRule="auto"/>
        <w:jc w:val="both"/>
      </w:pPr>
    </w:p>
    <w:p w14:paraId="75286B01" w14:textId="2A9E0EDC" w:rsidR="002218FA" w:rsidRDefault="002218FA" w:rsidP="00086544">
      <w:pPr>
        <w:tabs>
          <w:tab w:val="left" w:pos="993"/>
        </w:tabs>
        <w:spacing w:after="0" w:line="360" w:lineRule="auto"/>
        <w:jc w:val="both"/>
      </w:pPr>
    </w:p>
    <w:p w14:paraId="0CACCD64" w14:textId="5C502308" w:rsidR="002218FA" w:rsidRDefault="002218FA" w:rsidP="00086544">
      <w:pPr>
        <w:tabs>
          <w:tab w:val="left" w:pos="993"/>
        </w:tabs>
        <w:spacing w:after="0" w:line="360" w:lineRule="auto"/>
        <w:jc w:val="both"/>
      </w:pPr>
    </w:p>
    <w:p w14:paraId="095CE278" w14:textId="4B68D309" w:rsidR="002218FA" w:rsidRDefault="002218FA" w:rsidP="00086544">
      <w:pPr>
        <w:tabs>
          <w:tab w:val="left" w:pos="993"/>
        </w:tabs>
        <w:spacing w:after="0" w:line="360" w:lineRule="auto"/>
        <w:jc w:val="both"/>
      </w:pPr>
    </w:p>
    <w:p w14:paraId="0F74D804" w14:textId="108FB978" w:rsidR="002218FA" w:rsidRDefault="002218FA" w:rsidP="00086544">
      <w:pPr>
        <w:tabs>
          <w:tab w:val="left" w:pos="993"/>
        </w:tabs>
        <w:spacing w:after="0" w:line="360" w:lineRule="auto"/>
        <w:jc w:val="both"/>
      </w:pPr>
    </w:p>
    <w:p w14:paraId="74CAE3EB" w14:textId="26969879" w:rsidR="002218FA" w:rsidRDefault="002218FA" w:rsidP="00086544">
      <w:pPr>
        <w:tabs>
          <w:tab w:val="left" w:pos="993"/>
        </w:tabs>
        <w:spacing w:after="0" w:line="360" w:lineRule="auto"/>
        <w:jc w:val="both"/>
      </w:pPr>
    </w:p>
    <w:p w14:paraId="7A641539" w14:textId="6C8F1F8B" w:rsidR="002218FA" w:rsidRDefault="002218FA" w:rsidP="00086544">
      <w:pPr>
        <w:tabs>
          <w:tab w:val="left" w:pos="993"/>
        </w:tabs>
        <w:spacing w:after="0" w:line="360" w:lineRule="auto"/>
        <w:jc w:val="both"/>
      </w:pPr>
    </w:p>
    <w:p w14:paraId="49BA10CE" w14:textId="02238BAD" w:rsidR="002218FA" w:rsidRDefault="002218FA" w:rsidP="00086544">
      <w:pPr>
        <w:tabs>
          <w:tab w:val="left" w:pos="993"/>
        </w:tabs>
        <w:spacing w:after="0" w:line="360" w:lineRule="auto"/>
        <w:jc w:val="both"/>
      </w:pPr>
    </w:p>
    <w:p w14:paraId="28B22159" w14:textId="54B62155" w:rsidR="002218FA" w:rsidRDefault="002218FA" w:rsidP="00086544">
      <w:pPr>
        <w:tabs>
          <w:tab w:val="left" w:pos="993"/>
        </w:tabs>
        <w:spacing w:after="0" w:line="360" w:lineRule="auto"/>
        <w:jc w:val="both"/>
      </w:pPr>
    </w:p>
    <w:p w14:paraId="6A29AE17" w14:textId="5C089DFE" w:rsidR="002218FA" w:rsidRDefault="002218FA" w:rsidP="00086544">
      <w:pPr>
        <w:tabs>
          <w:tab w:val="left" w:pos="993"/>
        </w:tabs>
        <w:spacing w:after="0" w:line="360" w:lineRule="auto"/>
        <w:jc w:val="both"/>
      </w:pPr>
    </w:p>
    <w:p w14:paraId="51A1F9DB" w14:textId="4DFB2591" w:rsidR="002218FA" w:rsidRDefault="002218FA" w:rsidP="00086544">
      <w:pPr>
        <w:tabs>
          <w:tab w:val="left" w:pos="993"/>
        </w:tabs>
        <w:spacing w:after="0" w:line="360" w:lineRule="auto"/>
        <w:jc w:val="both"/>
      </w:pPr>
    </w:p>
    <w:p w14:paraId="36DD11CE" w14:textId="5A00D56A" w:rsidR="002218FA" w:rsidRDefault="002218FA" w:rsidP="00086544">
      <w:pPr>
        <w:tabs>
          <w:tab w:val="left" w:pos="993"/>
        </w:tabs>
        <w:spacing w:after="0" w:line="360" w:lineRule="auto"/>
        <w:jc w:val="both"/>
      </w:pPr>
    </w:p>
    <w:p w14:paraId="6D082B95" w14:textId="6D7CD86E" w:rsidR="002218FA" w:rsidRDefault="002218FA" w:rsidP="00086544">
      <w:pPr>
        <w:tabs>
          <w:tab w:val="left" w:pos="993"/>
        </w:tabs>
        <w:spacing w:after="0" w:line="360" w:lineRule="auto"/>
        <w:jc w:val="both"/>
      </w:pPr>
    </w:p>
    <w:p w14:paraId="6987E3FA" w14:textId="1D41DCF1" w:rsidR="002218FA" w:rsidRDefault="002218FA" w:rsidP="00086544">
      <w:pPr>
        <w:tabs>
          <w:tab w:val="left" w:pos="993"/>
        </w:tabs>
        <w:spacing w:after="0" w:line="360" w:lineRule="auto"/>
        <w:jc w:val="both"/>
      </w:pPr>
    </w:p>
    <w:p w14:paraId="63057797" w14:textId="63C9CBB9" w:rsidR="002218FA" w:rsidRDefault="002218FA" w:rsidP="00086544">
      <w:pPr>
        <w:tabs>
          <w:tab w:val="left" w:pos="993"/>
        </w:tabs>
        <w:spacing w:after="0" w:line="360" w:lineRule="auto"/>
        <w:jc w:val="both"/>
      </w:pPr>
    </w:p>
    <w:p w14:paraId="426AF3B1" w14:textId="11615706" w:rsidR="002218FA" w:rsidRDefault="002218FA" w:rsidP="00586DB9">
      <w:pPr>
        <w:pStyle w:val="1"/>
        <w:spacing w:before="0"/>
        <w:jc w:val="center"/>
      </w:pPr>
      <w:bookmarkStart w:id="23" w:name="_Toc203397197"/>
      <w:r>
        <w:lastRenderedPageBreak/>
        <w:t>Список использованных источников</w:t>
      </w:r>
      <w:bookmarkEnd w:id="23"/>
    </w:p>
    <w:p w14:paraId="5E542A04" w14:textId="22DC3509" w:rsidR="002218FA" w:rsidRDefault="002218FA" w:rsidP="002218FA">
      <w:pPr>
        <w:pStyle w:val="af3"/>
        <w:numPr>
          <w:ilvl w:val="0"/>
          <w:numId w:val="13"/>
        </w:numPr>
        <w:tabs>
          <w:tab w:val="left" w:pos="993"/>
        </w:tabs>
        <w:spacing w:after="0" w:line="360" w:lineRule="auto"/>
        <w:ind w:left="0" w:firstLine="709"/>
        <w:jc w:val="both"/>
        <w:rPr>
          <w:lang w:val="en-US"/>
        </w:rPr>
      </w:pPr>
      <w:r w:rsidRPr="002218FA">
        <w:rPr>
          <w:lang w:val="en-US"/>
        </w:rPr>
        <w:t xml:space="preserve">Jira Service Management Documentation – </w:t>
      </w:r>
      <w:r>
        <w:t>Текст</w:t>
      </w:r>
      <w:r w:rsidRPr="002218FA">
        <w:rPr>
          <w:lang w:val="en-US"/>
        </w:rPr>
        <w:t xml:space="preserve">: </w:t>
      </w:r>
      <w:r>
        <w:t>электронный</w:t>
      </w:r>
      <w:r w:rsidRPr="002218FA">
        <w:rPr>
          <w:lang w:val="en-US"/>
        </w:rPr>
        <w:t xml:space="preserve"> // Atlassian: [</w:t>
      </w:r>
      <w:r>
        <w:t>сайт</w:t>
      </w:r>
      <w:r w:rsidRPr="002218FA">
        <w:rPr>
          <w:lang w:val="en-US"/>
        </w:rPr>
        <w:t xml:space="preserve">] – </w:t>
      </w:r>
      <w:proofErr w:type="gramStart"/>
      <w:r w:rsidRPr="002218FA">
        <w:rPr>
          <w:lang w:val="en-US"/>
        </w:rPr>
        <w:t>URL</w:t>
      </w:r>
      <w:r w:rsidR="00E77F9C" w:rsidRPr="002218FA">
        <w:rPr>
          <w:lang w:val="en-US"/>
        </w:rPr>
        <w:t>:</w:t>
      </w:r>
      <w:r w:rsidR="001646D0" w:rsidRPr="00457443">
        <w:rPr>
          <w:lang w:val="en-US"/>
        </w:rPr>
        <w:t>https://confluence.atlassian.com/jiracoreserver/jira-applications-overview-939937971.html</w:t>
      </w:r>
      <w:proofErr w:type="gramEnd"/>
      <w:r w:rsidR="00E77F9C" w:rsidRPr="00E77F9C">
        <w:rPr>
          <w:lang w:val="en-US"/>
        </w:rPr>
        <w:t xml:space="preserve"> </w:t>
      </w:r>
      <w:r w:rsidRPr="002218FA">
        <w:rPr>
          <w:lang w:val="en-US"/>
        </w:rPr>
        <w:t>(</w:t>
      </w:r>
      <w:r>
        <w:t>дата</w:t>
      </w:r>
      <w:r w:rsidRPr="002218FA">
        <w:rPr>
          <w:lang w:val="en-US"/>
        </w:rPr>
        <w:t xml:space="preserve"> </w:t>
      </w:r>
      <w:r>
        <w:t>обращения</w:t>
      </w:r>
      <w:r w:rsidRPr="002218FA">
        <w:rPr>
          <w:lang w:val="en-US"/>
        </w:rPr>
        <w:t>: 11.07.2025)</w:t>
      </w:r>
    </w:p>
    <w:p w14:paraId="395CAF31" w14:textId="2C520B3E" w:rsidR="002B1876" w:rsidRPr="002B1876" w:rsidRDefault="002B1876" w:rsidP="002218FA">
      <w:pPr>
        <w:pStyle w:val="af3"/>
        <w:numPr>
          <w:ilvl w:val="0"/>
          <w:numId w:val="13"/>
        </w:numPr>
        <w:tabs>
          <w:tab w:val="left" w:pos="993"/>
        </w:tabs>
        <w:spacing w:after="0" w:line="360" w:lineRule="auto"/>
        <w:ind w:left="0" w:firstLine="709"/>
        <w:jc w:val="both"/>
      </w:pPr>
      <w:r>
        <w:t>Информация из внутренних документов компании «ДНС Технологии» (</w:t>
      </w:r>
      <w:proofErr w:type="spellStart"/>
      <w:r>
        <w:t>Confluence</w:t>
      </w:r>
      <w:proofErr w:type="spellEnd"/>
      <w:r>
        <w:t xml:space="preserve">, </w:t>
      </w:r>
      <w:proofErr w:type="spellStart"/>
      <w:r>
        <w:t>Jira</w:t>
      </w:r>
      <w:proofErr w:type="spellEnd"/>
      <w:r>
        <w:t xml:space="preserve">, проектные страницы DG-728 и DG-735, </w:t>
      </w:r>
      <w:proofErr w:type="spellStart"/>
      <w:r>
        <w:t>DataGovernance</w:t>
      </w:r>
      <w:proofErr w:type="spellEnd"/>
      <w:r>
        <w:t xml:space="preserve"> 2.0, Каталог метаданных).</w:t>
      </w:r>
    </w:p>
    <w:p w14:paraId="0E8283E9" w14:textId="77777777" w:rsidR="0051515F" w:rsidRPr="002B1876" w:rsidRDefault="0051515F" w:rsidP="0051515F">
      <w:pPr>
        <w:spacing w:after="0" w:line="360" w:lineRule="auto"/>
        <w:ind w:firstLine="709"/>
      </w:pPr>
    </w:p>
    <w:p w14:paraId="66B39143" w14:textId="77777777" w:rsidR="00B31364" w:rsidRPr="002B1876" w:rsidRDefault="00B31364" w:rsidP="00B31364">
      <w:pPr>
        <w:spacing w:after="0" w:line="360" w:lineRule="auto"/>
        <w:ind w:firstLine="709"/>
      </w:pPr>
    </w:p>
    <w:sectPr w:rsidR="00B31364" w:rsidRPr="002B1876" w:rsidSect="00533FB6">
      <w:pgSz w:w="11906" w:h="16838"/>
      <w:pgMar w:top="1134" w:right="567" w:bottom="1134" w:left="1701" w:header="708" w:footer="708" w:gutter="0"/>
      <w:pgNumType w:start="2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EB368F" w14:textId="77777777" w:rsidR="00645A8B" w:rsidRDefault="00645A8B">
      <w:pPr>
        <w:spacing w:line="240" w:lineRule="auto"/>
      </w:pPr>
      <w:r>
        <w:separator/>
      </w:r>
    </w:p>
  </w:endnote>
  <w:endnote w:type="continuationSeparator" w:id="0">
    <w:p w14:paraId="1C6094CA" w14:textId="77777777" w:rsidR="00645A8B" w:rsidRDefault="00645A8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210"/>
      <w:gridCol w:w="3210"/>
      <w:gridCol w:w="3210"/>
    </w:tblGrid>
    <w:tr w:rsidR="17F2DF99" w14:paraId="1EDD680E" w14:textId="77777777" w:rsidTr="17F2DF99">
      <w:trPr>
        <w:trHeight w:val="300"/>
      </w:trPr>
      <w:tc>
        <w:tcPr>
          <w:tcW w:w="3210" w:type="dxa"/>
        </w:tcPr>
        <w:p w14:paraId="19A88740" w14:textId="6DECDDD5" w:rsidR="17F2DF99" w:rsidRDefault="17F2DF99" w:rsidP="17F2DF99">
          <w:pPr>
            <w:pStyle w:val="ad"/>
            <w:ind w:left="-115"/>
          </w:pPr>
        </w:p>
      </w:tc>
      <w:tc>
        <w:tcPr>
          <w:tcW w:w="3210" w:type="dxa"/>
        </w:tcPr>
        <w:p w14:paraId="02F70D3D" w14:textId="58A50356" w:rsidR="17F2DF99" w:rsidRDefault="17F2DF99" w:rsidP="17F2DF99">
          <w:pPr>
            <w:pStyle w:val="ad"/>
            <w:jc w:val="center"/>
          </w:pPr>
        </w:p>
      </w:tc>
      <w:tc>
        <w:tcPr>
          <w:tcW w:w="3210" w:type="dxa"/>
        </w:tcPr>
        <w:p w14:paraId="0BCCE056" w14:textId="35CF678F" w:rsidR="17F2DF99" w:rsidRDefault="17F2DF99" w:rsidP="17F2DF99">
          <w:pPr>
            <w:pStyle w:val="ad"/>
            <w:ind w:right="-115"/>
            <w:jc w:val="right"/>
          </w:pPr>
        </w:p>
      </w:tc>
    </w:tr>
  </w:tbl>
  <w:p w14:paraId="0C3F44C4" w14:textId="3F0262D6" w:rsidR="17F2DF99" w:rsidRDefault="17F2DF99" w:rsidP="17F2DF99">
    <w:pPr>
      <w:pStyle w:val="af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210"/>
      <w:gridCol w:w="3210"/>
      <w:gridCol w:w="3210"/>
    </w:tblGrid>
    <w:tr w:rsidR="17F2DF99" w14:paraId="4F7B5919" w14:textId="77777777" w:rsidTr="17F2DF99">
      <w:trPr>
        <w:trHeight w:val="300"/>
      </w:trPr>
      <w:tc>
        <w:tcPr>
          <w:tcW w:w="3210" w:type="dxa"/>
        </w:tcPr>
        <w:p w14:paraId="748746D4" w14:textId="26052C3C" w:rsidR="17F2DF99" w:rsidRDefault="17F2DF99" w:rsidP="17F2DF99">
          <w:pPr>
            <w:pStyle w:val="ad"/>
            <w:ind w:left="-115"/>
          </w:pPr>
        </w:p>
      </w:tc>
      <w:tc>
        <w:tcPr>
          <w:tcW w:w="3210" w:type="dxa"/>
        </w:tcPr>
        <w:p w14:paraId="3E571A2B" w14:textId="5CD15EDF" w:rsidR="17F2DF99" w:rsidRDefault="17F2DF99" w:rsidP="17F2DF99">
          <w:pPr>
            <w:pStyle w:val="ad"/>
            <w:jc w:val="center"/>
          </w:pPr>
        </w:p>
      </w:tc>
      <w:tc>
        <w:tcPr>
          <w:tcW w:w="3210" w:type="dxa"/>
        </w:tcPr>
        <w:p w14:paraId="4C35C138" w14:textId="2A350093" w:rsidR="17F2DF99" w:rsidRDefault="17F2DF99" w:rsidP="17F2DF99">
          <w:pPr>
            <w:pStyle w:val="ad"/>
            <w:ind w:right="-115"/>
            <w:jc w:val="right"/>
          </w:pPr>
        </w:p>
      </w:tc>
    </w:tr>
  </w:tbl>
  <w:p w14:paraId="5B970947" w14:textId="64B749DA" w:rsidR="17F2DF99" w:rsidRDefault="17F2DF99" w:rsidP="17F2DF99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2A78BA" w14:textId="77777777" w:rsidR="00645A8B" w:rsidRDefault="00645A8B">
      <w:pPr>
        <w:spacing w:after="0"/>
      </w:pPr>
      <w:r>
        <w:separator/>
      </w:r>
    </w:p>
  </w:footnote>
  <w:footnote w:type="continuationSeparator" w:id="0">
    <w:p w14:paraId="7DF7932F" w14:textId="77777777" w:rsidR="00645A8B" w:rsidRDefault="00645A8B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00779932"/>
      <w:docPartObj>
        <w:docPartGallery w:val="Page Numbers (Top of Page)"/>
        <w:docPartUnique/>
      </w:docPartObj>
    </w:sdtPr>
    <w:sdtEndPr/>
    <w:sdtContent>
      <w:p w14:paraId="18992572" w14:textId="5F676D28" w:rsidR="00F6772D" w:rsidRDefault="00F6772D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EA2F5A7" w14:textId="336221AB" w:rsidR="002C1250" w:rsidRDefault="002C1250">
    <w:pPr>
      <w:pStyle w:val="ad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05EC06"/>
    <w:multiLevelType w:val="hybridMultilevel"/>
    <w:tmpl w:val="DB20165C"/>
    <w:lvl w:ilvl="0" w:tplc="4EA0CA6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8F7040F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FB8333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258BE0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BFECB2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6A00C7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E948A2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C7A658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5B25D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D833A4"/>
    <w:multiLevelType w:val="hybridMultilevel"/>
    <w:tmpl w:val="47FAD4F2"/>
    <w:lvl w:ilvl="0" w:tplc="D7428A90">
      <w:start w:val="1"/>
      <w:numFmt w:val="bullet"/>
      <w:lvlText w:val=""/>
      <w:lvlJc w:val="left"/>
      <w:pPr>
        <w:ind w:left="1429" w:hanging="1069"/>
      </w:pPr>
      <w:rPr>
        <w:rFonts w:ascii="Symbol" w:hAnsi="Symbol" w:hint="default"/>
      </w:rPr>
    </w:lvl>
    <w:lvl w:ilvl="1" w:tplc="5E4865C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0EEFAE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970A88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01435B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66CF8C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DCA194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632161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35AB08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B5B6B3"/>
    <w:multiLevelType w:val="hybridMultilevel"/>
    <w:tmpl w:val="0FD22CF0"/>
    <w:lvl w:ilvl="0" w:tplc="45FE832E">
      <w:start w:val="1"/>
      <w:numFmt w:val="bullet"/>
      <w:lvlText w:val=""/>
      <w:lvlJc w:val="left"/>
      <w:pPr>
        <w:ind w:left="1069" w:hanging="360"/>
      </w:pPr>
      <w:rPr>
        <w:rFonts w:ascii="Symbol" w:hAnsi="Symbol" w:hint="default"/>
      </w:rPr>
    </w:lvl>
    <w:lvl w:ilvl="1" w:tplc="03F2B62E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7CF06AD0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3C9CB19A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AB8B534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FA0A0F40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8550B9A2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15A246E2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B9440F9E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 w15:restartNumberingAfterBreak="0">
    <w:nsid w:val="295721DF"/>
    <w:multiLevelType w:val="hybridMultilevel"/>
    <w:tmpl w:val="D3284732"/>
    <w:lvl w:ilvl="0" w:tplc="C07CC7C8">
      <w:start w:val="1"/>
      <w:numFmt w:val="bullet"/>
      <w:lvlText w:val=""/>
      <w:lvlJc w:val="left"/>
      <w:pPr>
        <w:ind w:left="1429" w:hanging="1069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346B3D09"/>
    <w:multiLevelType w:val="multilevel"/>
    <w:tmpl w:val="346B3D09"/>
    <w:lvl w:ilvl="0">
      <w:start w:val="1"/>
      <w:numFmt w:val="bullet"/>
      <w:lvlText w:val=""/>
      <w:lvlJc w:val="left"/>
      <w:pPr>
        <w:tabs>
          <w:tab w:val="left" w:pos="822"/>
        </w:tabs>
        <w:ind w:left="822" w:hanging="255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123461"/>
    <w:multiLevelType w:val="hybridMultilevel"/>
    <w:tmpl w:val="EF901672"/>
    <w:lvl w:ilvl="0" w:tplc="8DEAC4EC">
      <w:start w:val="1"/>
      <w:numFmt w:val="bullet"/>
      <w:lvlText w:val=""/>
      <w:lvlJc w:val="left"/>
      <w:pPr>
        <w:ind w:left="2138" w:hanging="1069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3E4222A3"/>
    <w:multiLevelType w:val="hybridMultilevel"/>
    <w:tmpl w:val="F2F6725E"/>
    <w:lvl w:ilvl="0" w:tplc="327A020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537C0B"/>
    <w:multiLevelType w:val="hybridMultilevel"/>
    <w:tmpl w:val="10E6CC7A"/>
    <w:lvl w:ilvl="0" w:tplc="8DEAC4EC">
      <w:start w:val="1"/>
      <w:numFmt w:val="bullet"/>
      <w:lvlText w:val=""/>
      <w:lvlJc w:val="left"/>
      <w:pPr>
        <w:ind w:left="1429" w:hanging="1069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41120358"/>
    <w:multiLevelType w:val="multilevel"/>
    <w:tmpl w:val="E9DAF0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47B81501"/>
    <w:multiLevelType w:val="hybridMultilevel"/>
    <w:tmpl w:val="54D83F9E"/>
    <w:lvl w:ilvl="0" w:tplc="06D43D8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4A2771F4"/>
    <w:multiLevelType w:val="hybridMultilevel"/>
    <w:tmpl w:val="C4269B94"/>
    <w:lvl w:ilvl="0" w:tplc="0524830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528542F7"/>
    <w:multiLevelType w:val="hybridMultilevel"/>
    <w:tmpl w:val="9ECED782"/>
    <w:lvl w:ilvl="0" w:tplc="14BA965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8052285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819841D4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D9A66C08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ED8CA596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FC829AEE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6EEBD30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AE0C544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5636D856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600150AA"/>
    <w:multiLevelType w:val="hybridMultilevel"/>
    <w:tmpl w:val="A4F6F786"/>
    <w:lvl w:ilvl="0" w:tplc="327A020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11"/>
  </w:num>
  <w:num w:numId="4">
    <w:abstractNumId w:val="0"/>
  </w:num>
  <w:num w:numId="5">
    <w:abstractNumId w:val="12"/>
  </w:num>
  <w:num w:numId="6">
    <w:abstractNumId w:val="3"/>
  </w:num>
  <w:num w:numId="7">
    <w:abstractNumId w:val="6"/>
  </w:num>
  <w:num w:numId="8">
    <w:abstractNumId w:val="8"/>
  </w:num>
  <w:num w:numId="9">
    <w:abstractNumId w:val="4"/>
  </w:num>
  <w:num w:numId="10">
    <w:abstractNumId w:val="7"/>
  </w:num>
  <w:num w:numId="11">
    <w:abstractNumId w:val="5"/>
  </w:num>
  <w:num w:numId="12">
    <w:abstractNumId w:val="10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0342"/>
    <w:rsid w:val="000003F8"/>
    <w:rsid w:val="00001DC8"/>
    <w:rsid w:val="0000368A"/>
    <w:rsid w:val="00004495"/>
    <w:rsid w:val="00006B9B"/>
    <w:rsid w:val="00011FB1"/>
    <w:rsid w:val="00016BDB"/>
    <w:rsid w:val="000216B1"/>
    <w:rsid w:val="00027CDA"/>
    <w:rsid w:val="00032C3B"/>
    <w:rsid w:val="000334FA"/>
    <w:rsid w:val="000378FB"/>
    <w:rsid w:val="0004015D"/>
    <w:rsid w:val="00043A49"/>
    <w:rsid w:val="00044FF9"/>
    <w:rsid w:val="00050B2E"/>
    <w:rsid w:val="00050B46"/>
    <w:rsid w:val="00065C03"/>
    <w:rsid w:val="00065D06"/>
    <w:rsid w:val="000678B2"/>
    <w:rsid w:val="00073791"/>
    <w:rsid w:val="00074987"/>
    <w:rsid w:val="00086544"/>
    <w:rsid w:val="00086BC2"/>
    <w:rsid w:val="00096A66"/>
    <w:rsid w:val="000A0C53"/>
    <w:rsid w:val="000A648D"/>
    <w:rsid w:val="000A6ED3"/>
    <w:rsid w:val="000B138B"/>
    <w:rsid w:val="000B4CBF"/>
    <w:rsid w:val="000B5A48"/>
    <w:rsid w:val="000B5C53"/>
    <w:rsid w:val="000B6A19"/>
    <w:rsid w:val="000B73E7"/>
    <w:rsid w:val="000C1F1C"/>
    <w:rsid w:val="000D35FB"/>
    <w:rsid w:val="000D4655"/>
    <w:rsid w:val="000D5AA5"/>
    <w:rsid w:val="000E312C"/>
    <w:rsid w:val="000E583D"/>
    <w:rsid w:val="000E652D"/>
    <w:rsid w:val="000F30DD"/>
    <w:rsid w:val="00101E45"/>
    <w:rsid w:val="00105923"/>
    <w:rsid w:val="001123C9"/>
    <w:rsid w:val="001126D2"/>
    <w:rsid w:val="00112BF6"/>
    <w:rsid w:val="00115FCE"/>
    <w:rsid w:val="00117A28"/>
    <w:rsid w:val="0012146D"/>
    <w:rsid w:val="00121822"/>
    <w:rsid w:val="0012251D"/>
    <w:rsid w:val="00123B64"/>
    <w:rsid w:val="001267F3"/>
    <w:rsid w:val="00130A0E"/>
    <w:rsid w:val="00130D98"/>
    <w:rsid w:val="001330C4"/>
    <w:rsid w:val="0013458E"/>
    <w:rsid w:val="001348D2"/>
    <w:rsid w:val="001373FF"/>
    <w:rsid w:val="00143C07"/>
    <w:rsid w:val="001466AF"/>
    <w:rsid w:val="00150060"/>
    <w:rsid w:val="00153A2D"/>
    <w:rsid w:val="001646D0"/>
    <w:rsid w:val="00164C3D"/>
    <w:rsid w:val="00167C71"/>
    <w:rsid w:val="001727B3"/>
    <w:rsid w:val="00177C8E"/>
    <w:rsid w:val="001802D3"/>
    <w:rsid w:val="00184962"/>
    <w:rsid w:val="00187FF5"/>
    <w:rsid w:val="00187FF6"/>
    <w:rsid w:val="001A1905"/>
    <w:rsid w:val="001A1EB7"/>
    <w:rsid w:val="001A3231"/>
    <w:rsid w:val="001A437E"/>
    <w:rsid w:val="001B1A9E"/>
    <w:rsid w:val="001D0B4C"/>
    <w:rsid w:val="001D62C2"/>
    <w:rsid w:val="001E5457"/>
    <w:rsid w:val="001F511F"/>
    <w:rsid w:val="001F55C3"/>
    <w:rsid w:val="00204363"/>
    <w:rsid w:val="0021004D"/>
    <w:rsid w:val="00211DDC"/>
    <w:rsid w:val="002218FA"/>
    <w:rsid w:val="00232103"/>
    <w:rsid w:val="00232CEE"/>
    <w:rsid w:val="002343F1"/>
    <w:rsid w:val="0023698D"/>
    <w:rsid w:val="002427A4"/>
    <w:rsid w:val="00243AF0"/>
    <w:rsid w:val="0024405B"/>
    <w:rsid w:val="0024699E"/>
    <w:rsid w:val="002477C1"/>
    <w:rsid w:val="0025016F"/>
    <w:rsid w:val="00252A33"/>
    <w:rsid w:val="002530C0"/>
    <w:rsid w:val="002550C5"/>
    <w:rsid w:val="0025740F"/>
    <w:rsid w:val="00260C60"/>
    <w:rsid w:val="00262841"/>
    <w:rsid w:val="00266047"/>
    <w:rsid w:val="00266DB7"/>
    <w:rsid w:val="00273C8A"/>
    <w:rsid w:val="00280CAB"/>
    <w:rsid w:val="00286AF5"/>
    <w:rsid w:val="00287E48"/>
    <w:rsid w:val="002933B6"/>
    <w:rsid w:val="0029380C"/>
    <w:rsid w:val="00294718"/>
    <w:rsid w:val="00297871"/>
    <w:rsid w:val="002A333B"/>
    <w:rsid w:val="002A73DF"/>
    <w:rsid w:val="002B1876"/>
    <w:rsid w:val="002B423A"/>
    <w:rsid w:val="002C0E77"/>
    <w:rsid w:val="002C1250"/>
    <w:rsid w:val="002C3D55"/>
    <w:rsid w:val="002C6328"/>
    <w:rsid w:val="002C6937"/>
    <w:rsid w:val="002D357E"/>
    <w:rsid w:val="002D4AE8"/>
    <w:rsid w:val="002D5DD3"/>
    <w:rsid w:val="002D69BF"/>
    <w:rsid w:val="002D7DDE"/>
    <w:rsid w:val="002E0A24"/>
    <w:rsid w:val="002E0EBA"/>
    <w:rsid w:val="002E112A"/>
    <w:rsid w:val="002E69A0"/>
    <w:rsid w:val="002E6C2E"/>
    <w:rsid w:val="002E7E21"/>
    <w:rsid w:val="002F08C1"/>
    <w:rsid w:val="002F35AB"/>
    <w:rsid w:val="003006B9"/>
    <w:rsid w:val="00304810"/>
    <w:rsid w:val="00317CF1"/>
    <w:rsid w:val="00330FF6"/>
    <w:rsid w:val="00331326"/>
    <w:rsid w:val="00334D49"/>
    <w:rsid w:val="00340D05"/>
    <w:rsid w:val="00344475"/>
    <w:rsid w:val="0034582B"/>
    <w:rsid w:val="00345869"/>
    <w:rsid w:val="00350DE2"/>
    <w:rsid w:val="00351E8B"/>
    <w:rsid w:val="00352341"/>
    <w:rsid w:val="00352C53"/>
    <w:rsid w:val="00354F52"/>
    <w:rsid w:val="003662C3"/>
    <w:rsid w:val="00366B54"/>
    <w:rsid w:val="00366CA1"/>
    <w:rsid w:val="00367509"/>
    <w:rsid w:val="00376AD8"/>
    <w:rsid w:val="00376FAE"/>
    <w:rsid w:val="0038368B"/>
    <w:rsid w:val="00386D73"/>
    <w:rsid w:val="00387A5B"/>
    <w:rsid w:val="003967CA"/>
    <w:rsid w:val="003A0BD2"/>
    <w:rsid w:val="003A1716"/>
    <w:rsid w:val="003B4415"/>
    <w:rsid w:val="003B55EA"/>
    <w:rsid w:val="003C68E7"/>
    <w:rsid w:val="003C7799"/>
    <w:rsid w:val="003D01FB"/>
    <w:rsid w:val="003D3630"/>
    <w:rsid w:val="003E361E"/>
    <w:rsid w:val="003E4A62"/>
    <w:rsid w:val="003E5FB5"/>
    <w:rsid w:val="003F425F"/>
    <w:rsid w:val="004026AC"/>
    <w:rsid w:val="00402CA6"/>
    <w:rsid w:val="004109F4"/>
    <w:rsid w:val="00414117"/>
    <w:rsid w:val="0041460D"/>
    <w:rsid w:val="0041620C"/>
    <w:rsid w:val="004234BB"/>
    <w:rsid w:val="00424770"/>
    <w:rsid w:val="00430712"/>
    <w:rsid w:val="00430E66"/>
    <w:rsid w:val="00432599"/>
    <w:rsid w:val="00434642"/>
    <w:rsid w:val="004435AE"/>
    <w:rsid w:val="00443A37"/>
    <w:rsid w:val="004455E7"/>
    <w:rsid w:val="00447B3A"/>
    <w:rsid w:val="00451D85"/>
    <w:rsid w:val="00455F5D"/>
    <w:rsid w:val="00457443"/>
    <w:rsid w:val="00462A87"/>
    <w:rsid w:val="0047574C"/>
    <w:rsid w:val="00476298"/>
    <w:rsid w:val="004774F5"/>
    <w:rsid w:val="00480318"/>
    <w:rsid w:val="00491592"/>
    <w:rsid w:val="00495E9F"/>
    <w:rsid w:val="004A00C7"/>
    <w:rsid w:val="004A1947"/>
    <w:rsid w:val="004A6273"/>
    <w:rsid w:val="004B0C9E"/>
    <w:rsid w:val="004B1D52"/>
    <w:rsid w:val="004B308D"/>
    <w:rsid w:val="004B3DB9"/>
    <w:rsid w:val="004B3E8F"/>
    <w:rsid w:val="004C25BD"/>
    <w:rsid w:val="004C2B94"/>
    <w:rsid w:val="004C61AB"/>
    <w:rsid w:val="004D2017"/>
    <w:rsid w:val="004D34CD"/>
    <w:rsid w:val="004D3556"/>
    <w:rsid w:val="004D3AEB"/>
    <w:rsid w:val="004D7CDE"/>
    <w:rsid w:val="004E046F"/>
    <w:rsid w:val="004E0781"/>
    <w:rsid w:val="004E0FD1"/>
    <w:rsid w:val="004E13D1"/>
    <w:rsid w:val="004E6304"/>
    <w:rsid w:val="004F2809"/>
    <w:rsid w:val="004F330D"/>
    <w:rsid w:val="004F5937"/>
    <w:rsid w:val="004F5D9B"/>
    <w:rsid w:val="005053DC"/>
    <w:rsid w:val="0050701F"/>
    <w:rsid w:val="00507325"/>
    <w:rsid w:val="005078B9"/>
    <w:rsid w:val="0050795B"/>
    <w:rsid w:val="005102EC"/>
    <w:rsid w:val="0051287F"/>
    <w:rsid w:val="0051343A"/>
    <w:rsid w:val="0051515F"/>
    <w:rsid w:val="00524FE4"/>
    <w:rsid w:val="00530A30"/>
    <w:rsid w:val="00533FB6"/>
    <w:rsid w:val="00534A76"/>
    <w:rsid w:val="00534E06"/>
    <w:rsid w:val="0053607D"/>
    <w:rsid w:val="005362D5"/>
    <w:rsid w:val="00537C5A"/>
    <w:rsid w:val="005458F2"/>
    <w:rsid w:val="00552B52"/>
    <w:rsid w:val="0055391A"/>
    <w:rsid w:val="0057310B"/>
    <w:rsid w:val="0058178B"/>
    <w:rsid w:val="005867E3"/>
    <w:rsid w:val="00586DB9"/>
    <w:rsid w:val="005903C4"/>
    <w:rsid w:val="005912CB"/>
    <w:rsid w:val="00592B25"/>
    <w:rsid w:val="00596F53"/>
    <w:rsid w:val="005A0754"/>
    <w:rsid w:val="005A445D"/>
    <w:rsid w:val="005A50FA"/>
    <w:rsid w:val="005B6248"/>
    <w:rsid w:val="005C0342"/>
    <w:rsid w:val="005C0346"/>
    <w:rsid w:val="005C0CB0"/>
    <w:rsid w:val="005C2928"/>
    <w:rsid w:val="005C3959"/>
    <w:rsid w:val="005C4241"/>
    <w:rsid w:val="005D28B2"/>
    <w:rsid w:val="005D4054"/>
    <w:rsid w:val="005E085A"/>
    <w:rsid w:val="005E2D8F"/>
    <w:rsid w:val="005F0D49"/>
    <w:rsid w:val="005F207A"/>
    <w:rsid w:val="00600273"/>
    <w:rsid w:val="0060163B"/>
    <w:rsid w:val="00602D11"/>
    <w:rsid w:val="006045A9"/>
    <w:rsid w:val="006045D9"/>
    <w:rsid w:val="00604884"/>
    <w:rsid w:val="00605F7D"/>
    <w:rsid w:val="00607249"/>
    <w:rsid w:val="00616C96"/>
    <w:rsid w:val="00622B72"/>
    <w:rsid w:val="006302B0"/>
    <w:rsid w:val="00631186"/>
    <w:rsid w:val="00645A8B"/>
    <w:rsid w:val="006524D0"/>
    <w:rsid w:val="00653C66"/>
    <w:rsid w:val="00660795"/>
    <w:rsid w:val="0066103A"/>
    <w:rsid w:val="00663B0B"/>
    <w:rsid w:val="006749D3"/>
    <w:rsid w:val="0069027D"/>
    <w:rsid w:val="0069089A"/>
    <w:rsid w:val="00695095"/>
    <w:rsid w:val="00695787"/>
    <w:rsid w:val="006A0C29"/>
    <w:rsid w:val="006A3C39"/>
    <w:rsid w:val="006B304D"/>
    <w:rsid w:val="006B5F0E"/>
    <w:rsid w:val="006B6C6F"/>
    <w:rsid w:val="006C2A9A"/>
    <w:rsid w:val="006C43AB"/>
    <w:rsid w:val="006C6F18"/>
    <w:rsid w:val="006D1B82"/>
    <w:rsid w:val="006E1735"/>
    <w:rsid w:val="006E6607"/>
    <w:rsid w:val="006F2A2C"/>
    <w:rsid w:val="006F4DD5"/>
    <w:rsid w:val="00702758"/>
    <w:rsid w:val="00706272"/>
    <w:rsid w:val="007066CB"/>
    <w:rsid w:val="00750446"/>
    <w:rsid w:val="00763E7A"/>
    <w:rsid w:val="007717C4"/>
    <w:rsid w:val="00774E81"/>
    <w:rsid w:val="007777D7"/>
    <w:rsid w:val="00780793"/>
    <w:rsid w:val="00783D96"/>
    <w:rsid w:val="00791D1B"/>
    <w:rsid w:val="00794294"/>
    <w:rsid w:val="007A117A"/>
    <w:rsid w:val="007A18E0"/>
    <w:rsid w:val="007A5795"/>
    <w:rsid w:val="007B1686"/>
    <w:rsid w:val="007B62B1"/>
    <w:rsid w:val="007B7209"/>
    <w:rsid w:val="007D1DE8"/>
    <w:rsid w:val="007D317B"/>
    <w:rsid w:val="007D3C89"/>
    <w:rsid w:val="007D5A77"/>
    <w:rsid w:val="007D64E6"/>
    <w:rsid w:val="007D7729"/>
    <w:rsid w:val="007E0952"/>
    <w:rsid w:val="007E1096"/>
    <w:rsid w:val="007F07B2"/>
    <w:rsid w:val="007F1043"/>
    <w:rsid w:val="007F54B8"/>
    <w:rsid w:val="007F7402"/>
    <w:rsid w:val="007F7D3D"/>
    <w:rsid w:val="00802EFC"/>
    <w:rsid w:val="00814CD3"/>
    <w:rsid w:val="0081573B"/>
    <w:rsid w:val="00816B8E"/>
    <w:rsid w:val="008245A7"/>
    <w:rsid w:val="008248D3"/>
    <w:rsid w:val="008249BC"/>
    <w:rsid w:val="00826033"/>
    <w:rsid w:val="00836B27"/>
    <w:rsid w:val="0084074C"/>
    <w:rsid w:val="008420FE"/>
    <w:rsid w:val="00842DE7"/>
    <w:rsid w:val="00847C5F"/>
    <w:rsid w:val="008506A7"/>
    <w:rsid w:val="00854EB5"/>
    <w:rsid w:val="00856A65"/>
    <w:rsid w:val="0086792A"/>
    <w:rsid w:val="008730CC"/>
    <w:rsid w:val="008738C4"/>
    <w:rsid w:val="00873C46"/>
    <w:rsid w:val="00873D03"/>
    <w:rsid w:val="00881751"/>
    <w:rsid w:val="00882C8B"/>
    <w:rsid w:val="008831F0"/>
    <w:rsid w:val="008C019C"/>
    <w:rsid w:val="008C5694"/>
    <w:rsid w:val="008C6223"/>
    <w:rsid w:val="008C6F09"/>
    <w:rsid w:val="008D0878"/>
    <w:rsid w:val="008D17EE"/>
    <w:rsid w:val="008D1988"/>
    <w:rsid w:val="008D24BC"/>
    <w:rsid w:val="008D4AC9"/>
    <w:rsid w:val="008D60CB"/>
    <w:rsid w:val="008E2790"/>
    <w:rsid w:val="008E3D32"/>
    <w:rsid w:val="008E5F96"/>
    <w:rsid w:val="008E617A"/>
    <w:rsid w:val="008E6A56"/>
    <w:rsid w:val="008F17E1"/>
    <w:rsid w:val="008F2082"/>
    <w:rsid w:val="008F3B65"/>
    <w:rsid w:val="008F6666"/>
    <w:rsid w:val="008F6C8D"/>
    <w:rsid w:val="008F6CF7"/>
    <w:rsid w:val="00905EFF"/>
    <w:rsid w:val="00911712"/>
    <w:rsid w:val="00915E5A"/>
    <w:rsid w:val="00916361"/>
    <w:rsid w:val="009206F6"/>
    <w:rsid w:val="00930233"/>
    <w:rsid w:val="009320B6"/>
    <w:rsid w:val="00932153"/>
    <w:rsid w:val="00943383"/>
    <w:rsid w:val="00943AAD"/>
    <w:rsid w:val="0095186A"/>
    <w:rsid w:val="00954030"/>
    <w:rsid w:val="00954819"/>
    <w:rsid w:val="0095497A"/>
    <w:rsid w:val="00956B81"/>
    <w:rsid w:val="0096066F"/>
    <w:rsid w:val="00964606"/>
    <w:rsid w:val="00966C78"/>
    <w:rsid w:val="00970118"/>
    <w:rsid w:val="009722AD"/>
    <w:rsid w:val="00986CAD"/>
    <w:rsid w:val="0099155D"/>
    <w:rsid w:val="009953E6"/>
    <w:rsid w:val="00995E37"/>
    <w:rsid w:val="00997F10"/>
    <w:rsid w:val="009A31C0"/>
    <w:rsid w:val="009B2F98"/>
    <w:rsid w:val="009B3813"/>
    <w:rsid w:val="009B5840"/>
    <w:rsid w:val="009B5DA2"/>
    <w:rsid w:val="009C2083"/>
    <w:rsid w:val="009D3561"/>
    <w:rsid w:val="009D79AA"/>
    <w:rsid w:val="009E1EFC"/>
    <w:rsid w:val="009E3B59"/>
    <w:rsid w:val="009E6D20"/>
    <w:rsid w:val="009F27CF"/>
    <w:rsid w:val="009F2A49"/>
    <w:rsid w:val="00A02AF8"/>
    <w:rsid w:val="00A04A20"/>
    <w:rsid w:val="00A053C5"/>
    <w:rsid w:val="00A05EC7"/>
    <w:rsid w:val="00A11601"/>
    <w:rsid w:val="00A16585"/>
    <w:rsid w:val="00A167F1"/>
    <w:rsid w:val="00A1689B"/>
    <w:rsid w:val="00A21188"/>
    <w:rsid w:val="00A30271"/>
    <w:rsid w:val="00A31CF3"/>
    <w:rsid w:val="00A347AD"/>
    <w:rsid w:val="00A35D99"/>
    <w:rsid w:val="00A42C03"/>
    <w:rsid w:val="00A43055"/>
    <w:rsid w:val="00A46B44"/>
    <w:rsid w:val="00A51F04"/>
    <w:rsid w:val="00A5658B"/>
    <w:rsid w:val="00A603DC"/>
    <w:rsid w:val="00A63643"/>
    <w:rsid w:val="00A708C8"/>
    <w:rsid w:val="00A757A6"/>
    <w:rsid w:val="00A7691E"/>
    <w:rsid w:val="00A76F09"/>
    <w:rsid w:val="00A77816"/>
    <w:rsid w:val="00A81CA1"/>
    <w:rsid w:val="00A8377E"/>
    <w:rsid w:val="00A86D03"/>
    <w:rsid w:val="00A87B14"/>
    <w:rsid w:val="00A87BD5"/>
    <w:rsid w:val="00A96C7E"/>
    <w:rsid w:val="00A97393"/>
    <w:rsid w:val="00AA33B0"/>
    <w:rsid w:val="00AA5434"/>
    <w:rsid w:val="00AB2620"/>
    <w:rsid w:val="00AB69CD"/>
    <w:rsid w:val="00AB71D0"/>
    <w:rsid w:val="00AC2153"/>
    <w:rsid w:val="00AC767E"/>
    <w:rsid w:val="00AD2B41"/>
    <w:rsid w:val="00AE12B4"/>
    <w:rsid w:val="00AE65C9"/>
    <w:rsid w:val="00AF1152"/>
    <w:rsid w:val="00B04EFF"/>
    <w:rsid w:val="00B05488"/>
    <w:rsid w:val="00B10ECA"/>
    <w:rsid w:val="00B15472"/>
    <w:rsid w:val="00B1724B"/>
    <w:rsid w:val="00B2422D"/>
    <w:rsid w:val="00B27E08"/>
    <w:rsid w:val="00B31364"/>
    <w:rsid w:val="00B335FD"/>
    <w:rsid w:val="00B402E7"/>
    <w:rsid w:val="00B4057F"/>
    <w:rsid w:val="00B40DAE"/>
    <w:rsid w:val="00B428ED"/>
    <w:rsid w:val="00B52FC0"/>
    <w:rsid w:val="00B54103"/>
    <w:rsid w:val="00B620FE"/>
    <w:rsid w:val="00B627D6"/>
    <w:rsid w:val="00B6542D"/>
    <w:rsid w:val="00B71D0C"/>
    <w:rsid w:val="00B71FF5"/>
    <w:rsid w:val="00B7482F"/>
    <w:rsid w:val="00B81855"/>
    <w:rsid w:val="00B85D6C"/>
    <w:rsid w:val="00B9182D"/>
    <w:rsid w:val="00B938BC"/>
    <w:rsid w:val="00B96ED0"/>
    <w:rsid w:val="00B97F19"/>
    <w:rsid w:val="00BA03DF"/>
    <w:rsid w:val="00BA6771"/>
    <w:rsid w:val="00BB29A3"/>
    <w:rsid w:val="00BB2B76"/>
    <w:rsid w:val="00BB5188"/>
    <w:rsid w:val="00BC3005"/>
    <w:rsid w:val="00BC74A9"/>
    <w:rsid w:val="00BC7DF1"/>
    <w:rsid w:val="00BD5686"/>
    <w:rsid w:val="00BD63C1"/>
    <w:rsid w:val="00BD7CC2"/>
    <w:rsid w:val="00BE0EA2"/>
    <w:rsid w:val="00BE1F0B"/>
    <w:rsid w:val="00BF01A6"/>
    <w:rsid w:val="00BF1D33"/>
    <w:rsid w:val="00BF28C5"/>
    <w:rsid w:val="00BF3AE0"/>
    <w:rsid w:val="00BF3E71"/>
    <w:rsid w:val="00C01B5A"/>
    <w:rsid w:val="00C01F5E"/>
    <w:rsid w:val="00C06668"/>
    <w:rsid w:val="00C075CD"/>
    <w:rsid w:val="00C10D27"/>
    <w:rsid w:val="00C11A2B"/>
    <w:rsid w:val="00C16C0E"/>
    <w:rsid w:val="00C1759E"/>
    <w:rsid w:val="00C17766"/>
    <w:rsid w:val="00C23A85"/>
    <w:rsid w:val="00C23C2E"/>
    <w:rsid w:val="00C2448C"/>
    <w:rsid w:val="00C2551A"/>
    <w:rsid w:val="00C268B7"/>
    <w:rsid w:val="00C27762"/>
    <w:rsid w:val="00C35AB8"/>
    <w:rsid w:val="00C40F05"/>
    <w:rsid w:val="00C52FA1"/>
    <w:rsid w:val="00C5431D"/>
    <w:rsid w:val="00C5620D"/>
    <w:rsid w:val="00C627B2"/>
    <w:rsid w:val="00C64FF8"/>
    <w:rsid w:val="00C67902"/>
    <w:rsid w:val="00C72FF2"/>
    <w:rsid w:val="00C74E60"/>
    <w:rsid w:val="00C80721"/>
    <w:rsid w:val="00C81D30"/>
    <w:rsid w:val="00C82822"/>
    <w:rsid w:val="00C82894"/>
    <w:rsid w:val="00C85C53"/>
    <w:rsid w:val="00CA45D8"/>
    <w:rsid w:val="00CC00F6"/>
    <w:rsid w:val="00CC15A6"/>
    <w:rsid w:val="00CC3662"/>
    <w:rsid w:val="00CD11BB"/>
    <w:rsid w:val="00CD48B0"/>
    <w:rsid w:val="00CE16BE"/>
    <w:rsid w:val="00CE2E95"/>
    <w:rsid w:val="00CE455C"/>
    <w:rsid w:val="00CF22E0"/>
    <w:rsid w:val="00CF2A62"/>
    <w:rsid w:val="00CF3ECC"/>
    <w:rsid w:val="00CF767C"/>
    <w:rsid w:val="00D00FA9"/>
    <w:rsid w:val="00D05841"/>
    <w:rsid w:val="00D10BD6"/>
    <w:rsid w:val="00D12449"/>
    <w:rsid w:val="00D15510"/>
    <w:rsid w:val="00D15665"/>
    <w:rsid w:val="00D259A3"/>
    <w:rsid w:val="00D27829"/>
    <w:rsid w:val="00D27EDB"/>
    <w:rsid w:val="00D308C0"/>
    <w:rsid w:val="00D3106A"/>
    <w:rsid w:val="00D3303C"/>
    <w:rsid w:val="00D3436C"/>
    <w:rsid w:val="00D44456"/>
    <w:rsid w:val="00D479AE"/>
    <w:rsid w:val="00D503EE"/>
    <w:rsid w:val="00D52899"/>
    <w:rsid w:val="00D55C79"/>
    <w:rsid w:val="00D56634"/>
    <w:rsid w:val="00D635F5"/>
    <w:rsid w:val="00D7553B"/>
    <w:rsid w:val="00D76CAE"/>
    <w:rsid w:val="00D76EB3"/>
    <w:rsid w:val="00D8063C"/>
    <w:rsid w:val="00D8474E"/>
    <w:rsid w:val="00D870E6"/>
    <w:rsid w:val="00D945D4"/>
    <w:rsid w:val="00D96102"/>
    <w:rsid w:val="00DA4B0C"/>
    <w:rsid w:val="00DB0DA8"/>
    <w:rsid w:val="00DB0EDB"/>
    <w:rsid w:val="00DB1358"/>
    <w:rsid w:val="00DB4BE8"/>
    <w:rsid w:val="00DC3FB2"/>
    <w:rsid w:val="00DD0C84"/>
    <w:rsid w:val="00DD315E"/>
    <w:rsid w:val="00DD40B1"/>
    <w:rsid w:val="00DD60B3"/>
    <w:rsid w:val="00DD7BC9"/>
    <w:rsid w:val="00DE0FB8"/>
    <w:rsid w:val="00DE42C4"/>
    <w:rsid w:val="00DE4BB3"/>
    <w:rsid w:val="00DE5776"/>
    <w:rsid w:val="00DF09E1"/>
    <w:rsid w:val="00DF4578"/>
    <w:rsid w:val="00DF5121"/>
    <w:rsid w:val="00DF6721"/>
    <w:rsid w:val="00E00817"/>
    <w:rsid w:val="00E0479A"/>
    <w:rsid w:val="00E061E8"/>
    <w:rsid w:val="00E0726F"/>
    <w:rsid w:val="00E10386"/>
    <w:rsid w:val="00E11F6C"/>
    <w:rsid w:val="00E12A90"/>
    <w:rsid w:val="00E166BB"/>
    <w:rsid w:val="00E37C1F"/>
    <w:rsid w:val="00E40704"/>
    <w:rsid w:val="00E42B7E"/>
    <w:rsid w:val="00E42FCE"/>
    <w:rsid w:val="00E5313C"/>
    <w:rsid w:val="00E564F3"/>
    <w:rsid w:val="00E5720D"/>
    <w:rsid w:val="00E60945"/>
    <w:rsid w:val="00E60DFF"/>
    <w:rsid w:val="00E610CD"/>
    <w:rsid w:val="00E61D22"/>
    <w:rsid w:val="00E6498A"/>
    <w:rsid w:val="00E65EE6"/>
    <w:rsid w:val="00E71B46"/>
    <w:rsid w:val="00E721E8"/>
    <w:rsid w:val="00E75E49"/>
    <w:rsid w:val="00E77F9C"/>
    <w:rsid w:val="00E83E7C"/>
    <w:rsid w:val="00EA01EA"/>
    <w:rsid w:val="00EA19ED"/>
    <w:rsid w:val="00EA2B00"/>
    <w:rsid w:val="00EA47DD"/>
    <w:rsid w:val="00EB69C5"/>
    <w:rsid w:val="00EC2BCD"/>
    <w:rsid w:val="00EC75CB"/>
    <w:rsid w:val="00ED0D45"/>
    <w:rsid w:val="00ED7D31"/>
    <w:rsid w:val="00EE2DA3"/>
    <w:rsid w:val="00EE7E46"/>
    <w:rsid w:val="00EF0D44"/>
    <w:rsid w:val="00EF7D0D"/>
    <w:rsid w:val="00F03578"/>
    <w:rsid w:val="00F03919"/>
    <w:rsid w:val="00F10BB5"/>
    <w:rsid w:val="00F11426"/>
    <w:rsid w:val="00F17DFB"/>
    <w:rsid w:val="00F243FE"/>
    <w:rsid w:val="00F2446A"/>
    <w:rsid w:val="00F27270"/>
    <w:rsid w:val="00F374D3"/>
    <w:rsid w:val="00F44AA0"/>
    <w:rsid w:val="00F44AE8"/>
    <w:rsid w:val="00F52FFD"/>
    <w:rsid w:val="00F54B50"/>
    <w:rsid w:val="00F56077"/>
    <w:rsid w:val="00F57D9D"/>
    <w:rsid w:val="00F61ECF"/>
    <w:rsid w:val="00F630C9"/>
    <w:rsid w:val="00F66A03"/>
    <w:rsid w:val="00F6772D"/>
    <w:rsid w:val="00F71EC1"/>
    <w:rsid w:val="00F7271B"/>
    <w:rsid w:val="00F751ED"/>
    <w:rsid w:val="00F82A82"/>
    <w:rsid w:val="00F85339"/>
    <w:rsid w:val="00F924F9"/>
    <w:rsid w:val="00F92BD8"/>
    <w:rsid w:val="00F93FA0"/>
    <w:rsid w:val="00F94CE2"/>
    <w:rsid w:val="00FA0F63"/>
    <w:rsid w:val="00FA3EE8"/>
    <w:rsid w:val="00FB0F83"/>
    <w:rsid w:val="00FD2B47"/>
    <w:rsid w:val="00FD5C8F"/>
    <w:rsid w:val="00FD5F39"/>
    <w:rsid w:val="00FD69AC"/>
    <w:rsid w:val="00FD6D87"/>
    <w:rsid w:val="00FD7518"/>
    <w:rsid w:val="00FD7E4F"/>
    <w:rsid w:val="00FE1E51"/>
    <w:rsid w:val="00FE3365"/>
    <w:rsid w:val="00FF2807"/>
    <w:rsid w:val="00FF692A"/>
    <w:rsid w:val="017581FC"/>
    <w:rsid w:val="023EAB28"/>
    <w:rsid w:val="02493A39"/>
    <w:rsid w:val="0315157B"/>
    <w:rsid w:val="036EB5B3"/>
    <w:rsid w:val="03B81B9A"/>
    <w:rsid w:val="03FD1DB6"/>
    <w:rsid w:val="05D88287"/>
    <w:rsid w:val="066A8B64"/>
    <w:rsid w:val="06A5D211"/>
    <w:rsid w:val="08CE382E"/>
    <w:rsid w:val="08E2FF2A"/>
    <w:rsid w:val="09FD5A7C"/>
    <w:rsid w:val="0AB5D84C"/>
    <w:rsid w:val="0ACB8CF2"/>
    <w:rsid w:val="0AF8F428"/>
    <w:rsid w:val="0BC60600"/>
    <w:rsid w:val="0DD26FF8"/>
    <w:rsid w:val="0EAF3897"/>
    <w:rsid w:val="0F808ABB"/>
    <w:rsid w:val="106CAEE1"/>
    <w:rsid w:val="130A2B23"/>
    <w:rsid w:val="13F3F39B"/>
    <w:rsid w:val="144185B0"/>
    <w:rsid w:val="148C7888"/>
    <w:rsid w:val="14C0E364"/>
    <w:rsid w:val="15169BD1"/>
    <w:rsid w:val="157B1B94"/>
    <w:rsid w:val="165FEE22"/>
    <w:rsid w:val="1672422C"/>
    <w:rsid w:val="172CF136"/>
    <w:rsid w:val="17591CC4"/>
    <w:rsid w:val="179AD1D7"/>
    <w:rsid w:val="17F2DF99"/>
    <w:rsid w:val="18081372"/>
    <w:rsid w:val="19C98F46"/>
    <w:rsid w:val="1C6B7D86"/>
    <w:rsid w:val="1D4D4A25"/>
    <w:rsid w:val="1E8942EE"/>
    <w:rsid w:val="1EF497B1"/>
    <w:rsid w:val="1FF07C5D"/>
    <w:rsid w:val="206311AC"/>
    <w:rsid w:val="21E42FD4"/>
    <w:rsid w:val="220DE041"/>
    <w:rsid w:val="253032FE"/>
    <w:rsid w:val="25B68BE7"/>
    <w:rsid w:val="262FB4D5"/>
    <w:rsid w:val="26338450"/>
    <w:rsid w:val="268D6BEB"/>
    <w:rsid w:val="286E3F06"/>
    <w:rsid w:val="2880E161"/>
    <w:rsid w:val="288E23AA"/>
    <w:rsid w:val="28F6365F"/>
    <w:rsid w:val="2A3DC7EB"/>
    <w:rsid w:val="2ADDE3F5"/>
    <w:rsid w:val="2AF3F848"/>
    <w:rsid w:val="2B96755F"/>
    <w:rsid w:val="2DC02B6A"/>
    <w:rsid w:val="2E6AD054"/>
    <w:rsid w:val="2F67063F"/>
    <w:rsid w:val="2FD8A256"/>
    <w:rsid w:val="30E40D86"/>
    <w:rsid w:val="311798F1"/>
    <w:rsid w:val="3135EBDD"/>
    <w:rsid w:val="31E2C464"/>
    <w:rsid w:val="32A2C22C"/>
    <w:rsid w:val="32E54AD9"/>
    <w:rsid w:val="3438C99F"/>
    <w:rsid w:val="343C6479"/>
    <w:rsid w:val="344915EE"/>
    <w:rsid w:val="34F7EB77"/>
    <w:rsid w:val="35B797B4"/>
    <w:rsid w:val="35EC82E3"/>
    <w:rsid w:val="35F1362E"/>
    <w:rsid w:val="3793754E"/>
    <w:rsid w:val="37D53C92"/>
    <w:rsid w:val="392571D6"/>
    <w:rsid w:val="3A1EE5F5"/>
    <w:rsid w:val="3AFE51AE"/>
    <w:rsid w:val="3B4F1CEF"/>
    <w:rsid w:val="3CA87992"/>
    <w:rsid w:val="3D97FC57"/>
    <w:rsid w:val="3E06EA76"/>
    <w:rsid w:val="3E27B08D"/>
    <w:rsid w:val="4003F0CC"/>
    <w:rsid w:val="408C80FA"/>
    <w:rsid w:val="408EA8DA"/>
    <w:rsid w:val="40BFE7ED"/>
    <w:rsid w:val="411A893E"/>
    <w:rsid w:val="41493CA5"/>
    <w:rsid w:val="414CCE53"/>
    <w:rsid w:val="416C0423"/>
    <w:rsid w:val="4199D41C"/>
    <w:rsid w:val="4214BB06"/>
    <w:rsid w:val="421B036D"/>
    <w:rsid w:val="4306A49F"/>
    <w:rsid w:val="43A6C569"/>
    <w:rsid w:val="43E9B772"/>
    <w:rsid w:val="4569040E"/>
    <w:rsid w:val="457416CC"/>
    <w:rsid w:val="457BDD34"/>
    <w:rsid w:val="461BEAF8"/>
    <w:rsid w:val="464554B6"/>
    <w:rsid w:val="46BDD073"/>
    <w:rsid w:val="4718B1F6"/>
    <w:rsid w:val="47BA2976"/>
    <w:rsid w:val="4811CE2E"/>
    <w:rsid w:val="485E1FA2"/>
    <w:rsid w:val="4A205389"/>
    <w:rsid w:val="4B1002BF"/>
    <w:rsid w:val="4B144F04"/>
    <w:rsid w:val="4B6C9737"/>
    <w:rsid w:val="4BA3B9AD"/>
    <w:rsid w:val="4BF69C22"/>
    <w:rsid w:val="4C1B0217"/>
    <w:rsid w:val="4E311FBF"/>
    <w:rsid w:val="4F91F5BF"/>
    <w:rsid w:val="509B99EF"/>
    <w:rsid w:val="520F2DB9"/>
    <w:rsid w:val="5421B07E"/>
    <w:rsid w:val="552ACA75"/>
    <w:rsid w:val="55758CA0"/>
    <w:rsid w:val="57C65ACA"/>
    <w:rsid w:val="57D084EF"/>
    <w:rsid w:val="57E646DC"/>
    <w:rsid w:val="580DAACD"/>
    <w:rsid w:val="58700A47"/>
    <w:rsid w:val="58D86878"/>
    <w:rsid w:val="5A485114"/>
    <w:rsid w:val="5B1724FB"/>
    <w:rsid w:val="5B5D68BD"/>
    <w:rsid w:val="5BB67CAB"/>
    <w:rsid w:val="600CD152"/>
    <w:rsid w:val="605A5F18"/>
    <w:rsid w:val="615C0025"/>
    <w:rsid w:val="615D78D5"/>
    <w:rsid w:val="622D5725"/>
    <w:rsid w:val="625CEDEA"/>
    <w:rsid w:val="6334A329"/>
    <w:rsid w:val="638BD835"/>
    <w:rsid w:val="63CA039A"/>
    <w:rsid w:val="651E6216"/>
    <w:rsid w:val="65DCE9BE"/>
    <w:rsid w:val="6644941A"/>
    <w:rsid w:val="6711206B"/>
    <w:rsid w:val="67DD6868"/>
    <w:rsid w:val="687D6C95"/>
    <w:rsid w:val="68A67772"/>
    <w:rsid w:val="6ABA9B31"/>
    <w:rsid w:val="6C312035"/>
    <w:rsid w:val="6C52B71D"/>
    <w:rsid w:val="6CA2D730"/>
    <w:rsid w:val="6D9B3B2D"/>
    <w:rsid w:val="6DF08FE8"/>
    <w:rsid w:val="6E5BB117"/>
    <w:rsid w:val="70208201"/>
    <w:rsid w:val="70C8D49C"/>
    <w:rsid w:val="71B8B8D8"/>
    <w:rsid w:val="71C9BD0D"/>
    <w:rsid w:val="72EF422A"/>
    <w:rsid w:val="72FF0696"/>
    <w:rsid w:val="735F92D0"/>
    <w:rsid w:val="7360D738"/>
    <w:rsid w:val="7398BA32"/>
    <w:rsid w:val="73ADE84C"/>
    <w:rsid w:val="748573F2"/>
    <w:rsid w:val="74F20F6F"/>
    <w:rsid w:val="7538232C"/>
    <w:rsid w:val="75B133DB"/>
    <w:rsid w:val="7625A5CE"/>
    <w:rsid w:val="7680E8F5"/>
    <w:rsid w:val="76DF5436"/>
    <w:rsid w:val="76E3DD4E"/>
    <w:rsid w:val="7709B929"/>
    <w:rsid w:val="770C82CF"/>
    <w:rsid w:val="7795D634"/>
    <w:rsid w:val="78201365"/>
    <w:rsid w:val="7A894081"/>
    <w:rsid w:val="7B94F38D"/>
    <w:rsid w:val="7C84DCF4"/>
    <w:rsid w:val="7D5B1AE2"/>
    <w:rsid w:val="7F834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A480F25"/>
  <w15:docId w15:val="{B396D72A-2880-4E6B-B660-FD146B0E50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17F2DF99"/>
    <w:pPr>
      <w:spacing w:after="160" w:line="259" w:lineRule="auto"/>
    </w:pPr>
    <w:rPr>
      <w:rFonts w:ascii="Times New Roman" w:hAnsi="Times New Roman" w:cs="Times New Roman"/>
      <w:sz w:val="24"/>
      <w:szCs w:val="24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604884"/>
    <w:pPr>
      <w:spacing w:before="240" w:after="240" w:line="240" w:lineRule="auto"/>
      <w:ind w:firstLine="709"/>
      <w:jc w:val="both"/>
      <w:outlineLvl w:val="0"/>
    </w:pPr>
    <w:rPr>
      <w:rFonts w:ascii="Arial" w:eastAsia="Arial" w:hAnsi="Arial" w:cs="Arial"/>
      <w:color w:val="000000" w:themeColor="text1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604884"/>
    <w:pPr>
      <w:spacing w:before="240" w:after="120" w:line="360" w:lineRule="auto"/>
      <w:ind w:firstLine="709"/>
      <w:jc w:val="both"/>
      <w:outlineLvl w:val="1"/>
    </w:pPr>
    <w:rPr>
      <w:rFonts w:ascii="Arial" w:hAnsi="Arial"/>
      <w:color w:val="000000" w:themeColor="text1"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basedOn w:val="a0"/>
    <w:uiPriority w:val="99"/>
    <w:semiHidden/>
    <w:unhideWhenUsed/>
    <w:rPr>
      <w:vertAlign w:val="superscript"/>
    </w:rPr>
  </w:style>
  <w:style w:type="character" w:styleId="a4">
    <w:name w:val="annotation reference"/>
    <w:basedOn w:val="a0"/>
    <w:uiPriority w:val="99"/>
    <w:semiHidden/>
    <w:unhideWhenUsed/>
    <w:rPr>
      <w:sz w:val="16"/>
      <w:szCs w:val="16"/>
    </w:rPr>
  </w:style>
  <w:style w:type="character" w:styleId="a5">
    <w:name w:val="Hyperlink"/>
    <w:basedOn w:val="a0"/>
    <w:uiPriority w:val="99"/>
    <w:unhideWhenUsed/>
    <w:qFormat/>
    <w:rPr>
      <w:color w:val="0563C1" w:themeColor="hyperlink"/>
      <w:u w:val="single"/>
    </w:rPr>
  </w:style>
  <w:style w:type="paragraph" w:styleId="a6">
    <w:name w:val="caption"/>
    <w:basedOn w:val="a"/>
    <w:next w:val="a"/>
    <w:uiPriority w:val="35"/>
    <w:unhideWhenUsed/>
    <w:qFormat/>
    <w:rsid w:val="00604884"/>
    <w:pPr>
      <w:spacing w:after="240"/>
      <w:jc w:val="center"/>
    </w:pPr>
    <w:rPr>
      <w:color w:val="000000" w:themeColor="text1"/>
    </w:rPr>
  </w:style>
  <w:style w:type="paragraph" w:styleId="a7">
    <w:name w:val="annotation text"/>
    <w:basedOn w:val="a"/>
    <w:link w:val="a8"/>
    <w:uiPriority w:val="99"/>
    <w:semiHidden/>
    <w:unhideWhenUsed/>
    <w:rsid w:val="17F2DF99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qFormat/>
    <w:rPr>
      <w:b/>
      <w:bCs/>
    </w:rPr>
  </w:style>
  <w:style w:type="paragraph" w:styleId="ab">
    <w:name w:val="footnote text"/>
    <w:basedOn w:val="a"/>
    <w:link w:val="ac"/>
    <w:uiPriority w:val="99"/>
    <w:semiHidden/>
    <w:unhideWhenUsed/>
    <w:rsid w:val="17F2DF99"/>
    <w:pPr>
      <w:spacing w:after="0"/>
    </w:pPr>
    <w:rPr>
      <w:sz w:val="20"/>
      <w:szCs w:val="20"/>
    </w:rPr>
  </w:style>
  <w:style w:type="paragraph" w:styleId="ad">
    <w:name w:val="header"/>
    <w:basedOn w:val="a"/>
    <w:link w:val="ae"/>
    <w:uiPriority w:val="99"/>
    <w:unhideWhenUsed/>
    <w:qFormat/>
    <w:rsid w:val="17F2DF99"/>
    <w:pPr>
      <w:tabs>
        <w:tab w:val="center" w:pos="4677"/>
        <w:tab w:val="right" w:pos="9355"/>
      </w:tabs>
      <w:spacing w:after="0"/>
    </w:pPr>
  </w:style>
  <w:style w:type="paragraph" w:styleId="11">
    <w:name w:val="toc 1"/>
    <w:basedOn w:val="a"/>
    <w:next w:val="a"/>
    <w:uiPriority w:val="39"/>
    <w:unhideWhenUsed/>
    <w:qFormat/>
    <w:rsid w:val="17F2DF99"/>
    <w:pPr>
      <w:spacing w:after="100"/>
    </w:pPr>
  </w:style>
  <w:style w:type="paragraph" w:styleId="21">
    <w:name w:val="toc 2"/>
    <w:basedOn w:val="a"/>
    <w:next w:val="a"/>
    <w:uiPriority w:val="39"/>
    <w:unhideWhenUsed/>
    <w:qFormat/>
    <w:rsid w:val="17F2DF99"/>
    <w:pPr>
      <w:spacing w:after="100"/>
      <w:ind w:left="220"/>
    </w:pPr>
  </w:style>
  <w:style w:type="paragraph" w:styleId="af">
    <w:name w:val="footer"/>
    <w:basedOn w:val="a"/>
    <w:link w:val="af0"/>
    <w:uiPriority w:val="99"/>
    <w:unhideWhenUsed/>
    <w:qFormat/>
    <w:rsid w:val="17F2DF99"/>
    <w:pPr>
      <w:tabs>
        <w:tab w:val="center" w:pos="4677"/>
        <w:tab w:val="right" w:pos="9355"/>
      </w:tabs>
      <w:spacing w:after="0"/>
    </w:pPr>
  </w:style>
  <w:style w:type="table" w:styleId="af1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No Spacing"/>
    <w:uiPriority w:val="1"/>
    <w:qFormat/>
    <w:rPr>
      <w:sz w:val="22"/>
      <w:szCs w:val="22"/>
      <w:lang w:eastAsia="en-US"/>
    </w:rPr>
  </w:style>
  <w:style w:type="paragraph" w:styleId="af3">
    <w:name w:val="List Paragraph"/>
    <w:basedOn w:val="a"/>
    <w:uiPriority w:val="34"/>
    <w:qFormat/>
    <w:rsid w:val="17F2DF99"/>
    <w:pPr>
      <w:ind w:left="720"/>
      <w:contextualSpacing/>
    </w:pPr>
  </w:style>
  <w:style w:type="character" w:customStyle="1" w:styleId="a8">
    <w:name w:val="Текст примечания Знак"/>
    <w:basedOn w:val="a0"/>
    <w:link w:val="a7"/>
    <w:uiPriority w:val="99"/>
    <w:semiHidden/>
    <w:rPr>
      <w:sz w:val="20"/>
      <w:szCs w:val="20"/>
    </w:rPr>
  </w:style>
  <w:style w:type="character" w:customStyle="1" w:styleId="aa">
    <w:name w:val="Тема примечания Знак"/>
    <w:basedOn w:val="a8"/>
    <w:link w:val="a9"/>
    <w:uiPriority w:val="99"/>
    <w:semiHidden/>
    <w:rPr>
      <w:b/>
      <w:bCs/>
      <w:sz w:val="20"/>
      <w:szCs w:val="20"/>
    </w:rPr>
  </w:style>
  <w:style w:type="character" w:customStyle="1" w:styleId="ac">
    <w:name w:val="Текст сноски Знак"/>
    <w:basedOn w:val="a0"/>
    <w:link w:val="ab"/>
    <w:uiPriority w:val="99"/>
    <w:semiHidden/>
    <w:rPr>
      <w:sz w:val="20"/>
      <w:szCs w:val="20"/>
    </w:rPr>
  </w:style>
  <w:style w:type="character" w:customStyle="1" w:styleId="10">
    <w:name w:val="Заголовок 1 Знак"/>
    <w:link w:val="1"/>
    <w:uiPriority w:val="9"/>
    <w:rsid w:val="00604884"/>
    <w:rPr>
      <w:rFonts w:ascii="Arial" w:eastAsia="Arial" w:hAnsi="Arial" w:cs="Arial"/>
      <w:color w:val="000000" w:themeColor="text1"/>
      <w:sz w:val="28"/>
      <w:szCs w:val="28"/>
      <w:lang w:eastAsia="en-US"/>
    </w:rPr>
  </w:style>
  <w:style w:type="paragraph" w:customStyle="1" w:styleId="12">
    <w:name w:val="Список литературы1"/>
    <w:basedOn w:val="a"/>
    <w:next w:val="a"/>
    <w:uiPriority w:val="37"/>
    <w:unhideWhenUsed/>
    <w:rsid w:val="17F2DF99"/>
  </w:style>
  <w:style w:type="character" w:styleId="af4">
    <w:name w:val="Placeholder Text"/>
    <w:basedOn w:val="a0"/>
    <w:uiPriority w:val="99"/>
    <w:semiHidden/>
    <w:rPr>
      <w:color w:val="808080"/>
    </w:rPr>
  </w:style>
  <w:style w:type="character" w:customStyle="1" w:styleId="13">
    <w:name w:val="Неразрешенное упоминание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e">
    <w:name w:val="Верхний колонтитул Знак"/>
    <w:basedOn w:val="a0"/>
    <w:link w:val="ad"/>
    <w:uiPriority w:val="99"/>
    <w:qFormat/>
  </w:style>
  <w:style w:type="character" w:customStyle="1" w:styleId="af0">
    <w:name w:val="Нижний колонтитул Знак"/>
    <w:basedOn w:val="a0"/>
    <w:link w:val="af"/>
    <w:uiPriority w:val="99"/>
    <w:qFormat/>
  </w:style>
  <w:style w:type="character" w:customStyle="1" w:styleId="20">
    <w:name w:val="Заголовок 2 Знак"/>
    <w:link w:val="2"/>
    <w:uiPriority w:val="9"/>
    <w:rsid w:val="00604884"/>
    <w:rPr>
      <w:rFonts w:ascii="Arial" w:hAnsi="Arial" w:cs="Times New Roman"/>
      <w:color w:val="000000" w:themeColor="text1"/>
      <w:sz w:val="26"/>
      <w:szCs w:val="24"/>
      <w:lang w:eastAsia="en-US"/>
    </w:rPr>
  </w:style>
  <w:style w:type="paragraph" w:customStyle="1" w:styleId="14">
    <w:name w:val="Заголовок оглавления1"/>
    <w:basedOn w:val="1"/>
    <w:next w:val="a"/>
    <w:uiPriority w:val="39"/>
    <w:unhideWhenUsed/>
    <w:qFormat/>
    <w:rsid w:val="17F2DF99"/>
  </w:style>
  <w:style w:type="paragraph" w:styleId="af5">
    <w:name w:val="Normal (Web)"/>
    <w:basedOn w:val="a"/>
    <w:uiPriority w:val="99"/>
    <w:unhideWhenUsed/>
    <w:rsid w:val="004D7CDE"/>
    <w:pPr>
      <w:spacing w:before="100" w:beforeAutospacing="1" w:after="100" w:afterAutospacing="1" w:line="240" w:lineRule="auto"/>
    </w:pPr>
    <w:rPr>
      <w:rFonts w:eastAsia="Times New Roman"/>
      <w:lang w:eastAsia="ru-RU"/>
    </w:rPr>
  </w:style>
  <w:style w:type="character" w:styleId="af6">
    <w:name w:val="Strong"/>
    <w:basedOn w:val="a0"/>
    <w:uiPriority w:val="22"/>
    <w:qFormat/>
    <w:rsid w:val="00331326"/>
    <w:rPr>
      <w:b/>
      <w:bCs/>
    </w:rPr>
  </w:style>
  <w:style w:type="character" w:customStyle="1" w:styleId="ms-1">
    <w:name w:val="ms-1"/>
    <w:basedOn w:val="a0"/>
    <w:rsid w:val="00331326"/>
  </w:style>
  <w:style w:type="character" w:customStyle="1" w:styleId="max-w-full">
    <w:name w:val="max-w-full"/>
    <w:basedOn w:val="a0"/>
    <w:rsid w:val="00331326"/>
  </w:style>
  <w:style w:type="paragraph" w:customStyle="1" w:styleId="af7">
    <w:name w:val="список с точками"/>
    <w:basedOn w:val="a"/>
    <w:qFormat/>
    <w:rsid w:val="009B5DA2"/>
    <w:pPr>
      <w:tabs>
        <w:tab w:val="left" w:pos="822"/>
      </w:tabs>
      <w:spacing w:after="0" w:line="312" w:lineRule="auto"/>
      <w:ind w:left="822" w:hanging="255"/>
      <w:jc w:val="both"/>
    </w:pPr>
    <w:rPr>
      <w:rFonts w:eastAsia="Times New Roman"/>
      <w:lang w:eastAsia="ru-RU"/>
    </w:rPr>
  </w:style>
  <w:style w:type="paragraph" w:styleId="4">
    <w:name w:val="toc 4"/>
    <w:basedOn w:val="a"/>
    <w:next w:val="a"/>
    <w:autoRedefine/>
    <w:uiPriority w:val="39"/>
    <w:unhideWhenUsed/>
    <w:rsid w:val="002D69BF"/>
    <w:pPr>
      <w:spacing w:after="100"/>
      <w:ind w:left="720"/>
    </w:pPr>
  </w:style>
  <w:style w:type="paragraph" w:customStyle="1" w:styleId="af8">
    <w:name w:val="Основной ВГУЭС"/>
    <w:basedOn w:val="a"/>
    <w:qFormat/>
    <w:rsid w:val="006E6607"/>
    <w:pPr>
      <w:spacing w:after="0" w:line="360" w:lineRule="auto"/>
      <w:ind w:firstLine="709"/>
      <w:jc w:val="both"/>
    </w:pPr>
    <w:rPr>
      <w:rFonts w:cstheme="minorBidi"/>
      <w:color w:val="000000" w:themeColor="text1"/>
      <w:szCs w:val="22"/>
    </w:rPr>
  </w:style>
  <w:style w:type="character" w:customStyle="1" w:styleId="22">
    <w:name w:val="Неразрешенное упоминание2"/>
    <w:basedOn w:val="a0"/>
    <w:uiPriority w:val="99"/>
    <w:semiHidden/>
    <w:unhideWhenUsed/>
    <w:rsid w:val="00E77F9C"/>
    <w:rPr>
      <w:color w:val="605E5C"/>
      <w:shd w:val="clear" w:color="auto" w:fill="E1DFDD"/>
    </w:rPr>
  </w:style>
  <w:style w:type="character" w:styleId="af9">
    <w:name w:val="FollowedHyperlink"/>
    <w:basedOn w:val="a0"/>
    <w:uiPriority w:val="99"/>
    <w:semiHidden/>
    <w:unhideWhenUsed/>
    <w:rsid w:val="00E77F9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0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1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9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3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62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73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77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06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6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13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1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8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8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53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3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5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9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9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56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59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04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0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65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18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9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25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27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64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0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4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88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4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49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27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12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06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86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5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7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30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0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7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18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67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9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1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2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5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6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04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86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92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45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17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3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90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0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1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Источник1</b:Tag>
    <b:SourceType>ElectronicSource</b:SourceType>
    <b:Guid>{5F798E55-CF85-4642-BC29-4BE08D2D4400}</b:Guid>
    <b:RefOrder>2</b:RefOrder>
  </b:Source>
  <b:Source>
    <b:Tag>ora</b:Tag>
    <b:SourceType>ElectronicSource</b:SourceType>
    <b:Guid>{FE896072-5059-4989-958C-F7D5B686C79E}</b:Guid>
    <b:Author>
      <b:Author>
        <b:NameList>
          <b:Person>
            <b:Last>oracle</b:Last>
          </b:Person>
        </b:NameList>
      </b:Author>
    </b:Author>
    <b:RefOrder>1</b:RefOrder>
  </b:Source>
</b:Sources>
</file>

<file path=customXml/itemProps1.xml><?xml version="1.0" encoding="utf-8"?>
<ds:datastoreItem xmlns:ds="http://schemas.openxmlformats.org/officeDocument/2006/customXml" ds:itemID="{EAAEE135-957C-4D00-8564-BD2C358717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1505</TotalTime>
  <Pages>22</Pages>
  <Words>5491</Words>
  <Characters>31302</Characters>
  <Application>Microsoft Office Word</Application>
  <DocSecurity>0</DocSecurity>
  <Lines>260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Максим Москалёв</dc:creator>
  <cp:lastModifiedBy>Itachi Uchiha</cp:lastModifiedBy>
  <cp:revision>611</cp:revision>
  <cp:lastPrinted>2025-07-14T03:50:00Z</cp:lastPrinted>
  <dcterms:created xsi:type="dcterms:W3CDTF">2021-06-19T02:20:00Z</dcterms:created>
  <dcterms:modified xsi:type="dcterms:W3CDTF">2025-07-17T09:18:00Z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1049-12.2.0.21179</vt:lpwstr>
  </property>
  <property fmtid="{D5CDD505-2E9C-101B-9397-08002B2CF9AE}" pid="3" name="ICV">
    <vt:lpwstr>CAEFD25F676A4211A091AE3B1A9AB145_12</vt:lpwstr>
  </property>
</Properties>
</file>