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93C75" w14:textId="77777777" w:rsidR="000F5FF5" w:rsidRPr="00253625" w:rsidRDefault="000F5FF5" w:rsidP="000F5FF5">
      <w:pPr>
        <w:widowControl w:val="0"/>
        <w:jc w:val="center"/>
        <w:rPr>
          <w:sz w:val="28"/>
          <w:szCs w:val="28"/>
        </w:rPr>
      </w:pPr>
      <w:r w:rsidRPr="00253625">
        <w:rPr>
          <w:rFonts w:ascii="Calibri" w:eastAsia="Calibri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148152" wp14:editId="2DB1D95E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1EE775" id="Прямоугольник 32" o:spid="_x0000_s1026" style="position:absolute;margin-left:468.75pt;margin-top:28.8pt;width:20.4pt;height:2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253625">
        <w:rPr>
          <w:sz w:val="28"/>
          <w:szCs w:val="28"/>
        </w:rPr>
        <w:t>МИНИСТЕРСТВО НАУКИ И ВЫСШЕГО ОБРАЗОВАНИЯ</w:t>
      </w:r>
    </w:p>
    <w:p w14:paraId="3731371C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РОССИЙСКОЙ ФЕДЕРАЦИИ</w:t>
      </w:r>
    </w:p>
    <w:p w14:paraId="761C0882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 xml:space="preserve">ВЛАДИВОСТОКСКИЙ ГОСУДАРСТВЕННЫЙ УНИВЕРСИТЕТ </w:t>
      </w:r>
    </w:p>
    <w:p w14:paraId="2C7F4D2D" w14:textId="77777777" w:rsidR="000F5FF5" w:rsidRPr="00253625" w:rsidRDefault="000F5FF5" w:rsidP="000F5FF5">
      <w:pPr>
        <w:widowControl w:val="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 xml:space="preserve">ИНСТИТУТ МЕЖДУНАРОДНОГО БИЗНЕСА, </w:t>
      </w:r>
    </w:p>
    <w:p w14:paraId="2AC08B32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ЭКОНОМИКИ И УПРАВЛЕНИЯ</w:t>
      </w:r>
    </w:p>
    <w:p w14:paraId="37A8BA75" w14:textId="77777777" w:rsidR="000F5FF5" w:rsidRPr="00253625" w:rsidRDefault="000F5FF5" w:rsidP="000F5FF5">
      <w:pPr>
        <w:widowControl w:val="0"/>
        <w:spacing w:after="120"/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КАФЕДРА ЭКОНОМИКИ И УПРАВЛЕНИЯ</w:t>
      </w:r>
    </w:p>
    <w:p w14:paraId="18F3F435" w14:textId="5F05E44F" w:rsidR="007101EF" w:rsidRPr="00253625" w:rsidRDefault="000F5FF5" w:rsidP="000F5FF5">
      <w:pPr>
        <w:rPr>
          <w:sz w:val="28"/>
        </w:rPr>
      </w:pPr>
      <w:r w:rsidRPr="00253625">
        <w:br/>
      </w:r>
    </w:p>
    <w:p w14:paraId="61EC4967" w14:textId="77777777" w:rsidR="007101EF" w:rsidRPr="00253625" w:rsidRDefault="007101EF" w:rsidP="007101EF">
      <w:pPr>
        <w:ind w:left="6372"/>
      </w:pPr>
    </w:p>
    <w:p w14:paraId="40C8DE71" w14:textId="77777777" w:rsidR="007101EF" w:rsidRPr="00253625" w:rsidRDefault="007101EF" w:rsidP="007101EF">
      <w:pPr>
        <w:ind w:left="6372"/>
      </w:pPr>
    </w:p>
    <w:p w14:paraId="750A6FB6" w14:textId="77777777" w:rsidR="007101EF" w:rsidRPr="00253625" w:rsidRDefault="007101EF" w:rsidP="007101EF">
      <w:pPr>
        <w:ind w:left="6372"/>
      </w:pPr>
    </w:p>
    <w:p w14:paraId="2C6C9114" w14:textId="77777777" w:rsidR="007101EF" w:rsidRPr="00253625" w:rsidRDefault="007101EF" w:rsidP="007101EF">
      <w:pPr>
        <w:jc w:val="right"/>
        <w:rPr>
          <w:sz w:val="28"/>
        </w:rPr>
      </w:pPr>
    </w:p>
    <w:p w14:paraId="5C067EC3" w14:textId="77777777" w:rsidR="007101EF" w:rsidRPr="00253625" w:rsidRDefault="007101EF" w:rsidP="007101EF">
      <w:pPr>
        <w:jc w:val="right"/>
        <w:rPr>
          <w:sz w:val="28"/>
        </w:rPr>
      </w:pPr>
    </w:p>
    <w:p w14:paraId="0039D829" w14:textId="77777777" w:rsidR="007101EF" w:rsidRPr="00253625" w:rsidRDefault="007101EF" w:rsidP="007101EF">
      <w:pPr>
        <w:keepNext/>
        <w:spacing w:before="240" w:after="60" w:line="360" w:lineRule="auto"/>
        <w:jc w:val="center"/>
        <w:outlineLvl w:val="0"/>
        <w:rPr>
          <w:bCs/>
          <w:kern w:val="32"/>
          <w:sz w:val="48"/>
          <w:szCs w:val="28"/>
        </w:rPr>
      </w:pPr>
      <w:r w:rsidRPr="00253625">
        <w:rPr>
          <w:bCs/>
          <w:kern w:val="32"/>
          <w:sz w:val="48"/>
          <w:szCs w:val="28"/>
        </w:rPr>
        <w:t>ОТЧЕТ</w:t>
      </w:r>
    </w:p>
    <w:p w14:paraId="46263DCA" w14:textId="77777777" w:rsidR="007101EF" w:rsidRPr="00253625" w:rsidRDefault="007101EF" w:rsidP="000F5FF5">
      <w:pPr>
        <w:spacing w:after="240"/>
        <w:jc w:val="center"/>
        <w:rPr>
          <w:sz w:val="44"/>
          <w:szCs w:val="44"/>
        </w:rPr>
      </w:pPr>
      <w:r w:rsidRPr="00253625">
        <w:rPr>
          <w:sz w:val="44"/>
          <w:szCs w:val="44"/>
        </w:rPr>
        <w:t xml:space="preserve">по учебной ознакомительной практике </w:t>
      </w:r>
    </w:p>
    <w:p w14:paraId="67C2C177" w14:textId="77777777" w:rsidR="000F5FF5" w:rsidRPr="00253625" w:rsidRDefault="000F5FF5" w:rsidP="000F5FF5">
      <w:pPr>
        <w:spacing w:after="120"/>
        <w:jc w:val="center"/>
        <w:rPr>
          <w:sz w:val="44"/>
          <w:szCs w:val="44"/>
        </w:rPr>
      </w:pPr>
      <w:r w:rsidRPr="00253625">
        <w:rPr>
          <w:rFonts w:eastAsia="Calibri"/>
          <w:sz w:val="44"/>
          <w:szCs w:val="44"/>
        </w:rPr>
        <w:t>ООО «</w:t>
      </w:r>
      <w:proofErr w:type="spellStart"/>
      <w:r w:rsidRPr="00253625">
        <w:rPr>
          <w:rFonts w:eastAsia="Calibri"/>
          <w:sz w:val="44"/>
          <w:szCs w:val="44"/>
        </w:rPr>
        <w:t>Хэдхантер</w:t>
      </w:r>
      <w:proofErr w:type="spellEnd"/>
      <w:r w:rsidRPr="00253625">
        <w:rPr>
          <w:rFonts w:eastAsia="Calibri"/>
          <w:sz w:val="44"/>
          <w:szCs w:val="44"/>
        </w:rPr>
        <w:t xml:space="preserve">», филиал </w:t>
      </w:r>
      <w:proofErr w:type="spellStart"/>
      <w:r w:rsidRPr="00253625">
        <w:rPr>
          <w:rFonts w:eastAsia="Calibri"/>
          <w:sz w:val="44"/>
          <w:szCs w:val="44"/>
        </w:rPr>
        <w:t>г.Владивосток</w:t>
      </w:r>
      <w:proofErr w:type="spellEnd"/>
    </w:p>
    <w:p w14:paraId="30EA43F7" w14:textId="77777777" w:rsidR="007101EF" w:rsidRPr="00253625" w:rsidRDefault="007101EF" w:rsidP="007101EF">
      <w:pPr>
        <w:spacing w:before="240"/>
        <w:ind w:right="-74"/>
        <w:jc w:val="center"/>
        <w:rPr>
          <w:sz w:val="44"/>
          <w:szCs w:val="20"/>
        </w:rPr>
      </w:pPr>
    </w:p>
    <w:p w14:paraId="263E3A57" w14:textId="77777777" w:rsidR="007101EF" w:rsidRPr="00253625" w:rsidRDefault="007101EF" w:rsidP="007101EF">
      <w:pPr>
        <w:spacing w:before="240"/>
        <w:ind w:right="-74"/>
        <w:jc w:val="center"/>
        <w:rPr>
          <w:sz w:val="44"/>
          <w:szCs w:val="20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253625" w:rsidRPr="00253625" w14:paraId="69E4BF4E" w14:textId="77777777" w:rsidTr="00EF6600">
        <w:tc>
          <w:tcPr>
            <w:tcW w:w="4077" w:type="dxa"/>
          </w:tcPr>
          <w:p w14:paraId="3C50ECC1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0797771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58C07210" w14:textId="77777777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</w:p>
        </w:tc>
      </w:tr>
      <w:tr w:rsidR="00253625" w:rsidRPr="00253625" w14:paraId="403822AD" w14:textId="77777777" w:rsidTr="00EF6600">
        <w:tc>
          <w:tcPr>
            <w:tcW w:w="4077" w:type="dxa"/>
          </w:tcPr>
          <w:p w14:paraId="078BF7F8" w14:textId="4AD186D2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группы </w:t>
            </w:r>
            <w:r w:rsidR="000F5FF5" w:rsidRPr="00253625">
              <w:rPr>
                <w:sz w:val="28"/>
                <w:szCs w:val="28"/>
              </w:rPr>
              <w:t>ВБМН-21-БЗ1</w:t>
            </w:r>
          </w:p>
        </w:tc>
        <w:tc>
          <w:tcPr>
            <w:tcW w:w="2386" w:type="dxa"/>
          </w:tcPr>
          <w:p w14:paraId="1FB49666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6DFA8E75" w14:textId="24692535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А.В. Агаркова</w:t>
            </w:r>
          </w:p>
        </w:tc>
      </w:tr>
      <w:tr w:rsidR="00253625" w:rsidRPr="00253625" w14:paraId="2FFBDF8E" w14:textId="77777777" w:rsidTr="00EF6600">
        <w:tc>
          <w:tcPr>
            <w:tcW w:w="4077" w:type="dxa"/>
          </w:tcPr>
          <w:p w14:paraId="44973092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772F3630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Руководитель</w:t>
            </w:r>
          </w:p>
          <w:p w14:paraId="693ED7E1" w14:textId="3DBDFEAC" w:rsidR="007101EF" w:rsidRPr="00253625" w:rsidRDefault="000F5FF5" w:rsidP="007101EF">
            <w:pPr>
              <w:ind w:right="708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к.э.н., доцент кафедры ЭУ</w:t>
            </w:r>
          </w:p>
        </w:tc>
        <w:tc>
          <w:tcPr>
            <w:tcW w:w="2386" w:type="dxa"/>
          </w:tcPr>
          <w:p w14:paraId="2AECCA1A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5912087B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23DC4A00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50FAA61" w14:textId="77777777" w:rsidR="007101EF" w:rsidRPr="00253625" w:rsidRDefault="007101EF" w:rsidP="007101EF">
            <w:pPr>
              <w:jc w:val="both"/>
              <w:rPr>
                <w:sz w:val="28"/>
                <w:szCs w:val="28"/>
              </w:rPr>
            </w:pPr>
          </w:p>
          <w:p w14:paraId="550836E9" w14:textId="77777777" w:rsidR="007101EF" w:rsidRPr="00253625" w:rsidRDefault="007101EF" w:rsidP="007101EF">
            <w:pPr>
              <w:tabs>
                <w:tab w:val="left" w:pos="341"/>
              </w:tabs>
              <w:jc w:val="both"/>
              <w:rPr>
                <w:sz w:val="28"/>
                <w:szCs w:val="28"/>
              </w:rPr>
            </w:pPr>
          </w:p>
          <w:p w14:paraId="372F6329" w14:textId="54B3C862" w:rsidR="007101EF" w:rsidRPr="00253625" w:rsidRDefault="007101EF" w:rsidP="007101EF">
            <w:pPr>
              <w:tabs>
                <w:tab w:val="left" w:pos="341"/>
              </w:tabs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Ю.С. Лебединская</w:t>
            </w:r>
          </w:p>
        </w:tc>
      </w:tr>
      <w:tr w:rsidR="00253625" w:rsidRPr="00253625" w14:paraId="788D4C0D" w14:textId="77777777" w:rsidTr="00EF6600">
        <w:tc>
          <w:tcPr>
            <w:tcW w:w="4077" w:type="dxa"/>
          </w:tcPr>
          <w:p w14:paraId="6CBC253F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</w:p>
          <w:p w14:paraId="08EDD9DA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Руководитель от предприятия</w:t>
            </w:r>
          </w:p>
          <w:p w14:paraId="27CB2C54" w14:textId="566F8943" w:rsidR="007101EF" w:rsidRPr="00253625" w:rsidRDefault="000F5FF5" w:rsidP="00D700E5">
            <w:pPr>
              <w:spacing w:after="240"/>
              <w:rPr>
                <w:rFonts w:ascii="Arial" w:eastAsiaTheme="minorEastAsia" w:hAnsi="Arial" w:cs="Arial"/>
              </w:rPr>
            </w:pPr>
            <w:r w:rsidRPr="00253625">
              <w:rPr>
                <w:rFonts w:eastAsia="Calibri"/>
                <w:sz w:val="28"/>
                <w:szCs w:val="28"/>
              </w:rPr>
              <w:t>директор ООО «</w:t>
            </w:r>
            <w:proofErr w:type="spellStart"/>
            <w:r w:rsidRPr="00253625">
              <w:rPr>
                <w:rFonts w:eastAsia="Calibri"/>
                <w:sz w:val="28"/>
                <w:szCs w:val="28"/>
              </w:rPr>
              <w:t>Хэдхантер</w:t>
            </w:r>
            <w:proofErr w:type="spellEnd"/>
            <w:r w:rsidRPr="00253625">
              <w:rPr>
                <w:rFonts w:eastAsia="Calibri"/>
                <w:sz w:val="28"/>
                <w:szCs w:val="28"/>
              </w:rPr>
              <w:t>»</w:t>
            </w:r>
          </w:p>
        </w:tc>
        <w:tc>
          <w:tcPr>
            <w:tcW w:w="2386" w:type="dxa"/>
          </w:tcPr>
          <w:p w14:paraId="38706BD5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4BE591A3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4110EA1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0F13FF5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022F7E69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731144E7" w14:textId="51663E60" w:rsidR="007101EF" w:rsidRPr="00253625" w:rsidRDefault="000F5FF5" w:rsidP="007101EF">
            <w:pPr>
              <w:ind w:right="96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Д.С. Сергиенков</w:t>
            </w:r>
          </w:p>
        </w:tc>
      </w:tr>
      <w:tr w:rsidR="00253625" w:rsidRPr="00253625" w14:paraId="41C9B3E3" w14:textId="77777777" w:rsidTr="00EF6600">
        <w:tc>
          <w:tcPr>
            <w:tcW w:w="4077" w:type="dxa"/>
          </w:tcPr>
          <w:p w14:paraId="5FAB827C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</w:p>
          <w:p w14:paraId="51B9C150" w14:textId="77777777" w:rsidR="007101EF" w:rsidRPr="00253625" w:rsidRDefault="007101EF" w:rsidP="007101EF">
            <w:pPr>
              <w:ind w:right="34"/>
              <w:jc w:val="both"/>
              <w:rPr>
                <w:sz w:val="28"/>
                <w:szCs w:val="28"/>
              </w:rPr>
            </w:pPr>
            <w:proofErr w:type="spellStart"/>
            <w:r w:rsidRPr="00253625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5E39F3FA" w14:textId="757125DD" w:rsidR="007101EF" w:rsidRPr="00253625" w:rsidRDefault="000F5FF5" w:rsidP="007101EF">
            <w:pPr>
              <w:ind w:right="3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к.э.н., доцент кафедры ЭУ</w:t>
            </w:r>
            <w:r w:rsidR="007101EF" w:rsidRPr="00253625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6" w:type="dxa"/>
          </w:tcPr>
          <w:p w14:paraId="70519675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05060224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</w:p>
          <w:p w14:paraId="528CC777" w14:textId="77777777" w:rsidR="007101EF" w:rsidRPr="00253625" w:rsidRDefault="007101EF" w:rsidP="007101EF">
            <w:pPr>
              <w:ind w:right="144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DCCF665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3B157C8C" w14:textId="77777777" w:rsidR="007101EF" w:rsidRPr="00253625" w:rsidRDefault="007101EF" w:rsidP="007101EF">
            <w:pPr>
              <w:ind w:right="963"/>
              <w:jc w:val="both"/>
              <w:rPr>
                <w:sz w:val="28"/>
                <w:szCs w:val="28"/>
              </w:rPr>
            </w:pPr>
          </w:p>
          <w:p w14:paraId="4257EA70" w14:textId="6882176B" w:rsidR="007101EF" w:rsidRPr="00253625" w:rsidRDefault="007101EF" w:rsidP="000F5FF5">
            <w:pPr>
              <w:tabs>
                <w:tab w:val="left" w:pos="58"/>
              </w:tabs>
              <w:ind w:right="653"/>
              <w:jc w:val="both"/>
              <w:rPr>
                <w:sz w:val="28"/>
                <w:szCs w:val="28"/>
              </w:rPr>
            </w:pPr>
            <w:r w:rsidRPr="00253625">
              <w:rPr>
                <w:sz w:val="28"/>
                <w:szCs w:val="28"/>
              </w:rPr>
              <w:t xml:space="preserve"> </w:t>
            </w:r>
            <w:r w:rsidR="000F5FF5" w:rsidRPr="00253625">
              <w:rPr>
                <w:sz w:val="28"/>
                <w:szCs w:val="28"/>
              </w:rPr>
              <w:t>Ю.С. Лебединская</w:t>
            </w:r>
          </w:p>
        </w:tc>
      </w:tr>
    </w:tbl>
    <w:p w14:paraId="0DBA3176" w14:textId="77777777" w:rsidR="007101EF" w:rsidRPr="00253625" w:rsidRDefault="007101EF" w:rsidP="000F5FF5">
      <w:pPr>
        <w:ind w:right="963"/>
        <w:rPr>
          <w:sz w:val="32"/>
          <w:szCs w:val="20"/>
        </w:rPr>
      </w:pPr>
    </w:p>
    <w:p w14:paraId="3B0823F4" w14:textId="77777777" w:rsidR="007101EF" w:rsidRPr="00253625" w:rsidRDefault="007101EF" w:rsidP="007101EF">
      <w:pPr>
        <w:ind w:right="963"/>
        <w:jc w:val="center"/>
        <w:rPr>
          <w:sz w:val="32"/>
          <w:szCs w:val="20"/>
        </w:rPr>
      </w:pPr>
    </w:p>
    <w:p w14:paraId="4258284C" w14:textId="77777777" w:rsidR="007101EF" w:rsidRPr="00253625" w:rsidRDefault="007101EF" w:rsidP="00D700E5">
      <w:pPr>
        <w:rPr>
          <w:sz w:val="28"/>
          <w:szCs w:val="28"/>
        </w:rPr>
      </w:pPr>
    </w:p>
    <w:p w14:paraId="4B0ED196" w14:textId="77777777" w:rsidR="005B48CE" w:rsidRPr="00253625" w:rsidRDefault="005B48CE" w:rsidP="007101EF">
      <w:pPr>
        <w:jc w:val="center"/>
        <w:rPr>
          <w:sz w:val="28"/>
          <w:szCs w:val="28"/>
        </w:rPr>
      </w:pPr>
    </w:p>
    <w:p w14:paraId="128B4980" w14:textId="77777777" w:rsidR="007101EF" w:rsidRPr="00253625" w:rsidRDefault="007101EF" w:rsidP="007101EF">
      <w:pPr>
        <w:jc w:val="center"/>
        <w:rPr>
          <w:sz w:val="28"/>
          <w:szCs w:val="28"/>
        </w:rPr>
      </w:pPr>
    </w:p>
    <w:p w14:paraId="048F7D75" w14:textId="7FC6107E" w:rsidR="007101EF" w:rsidRPr="00253625" w:rsidRDefault="007101EF" w:rsidP="007101EF">
      <w:pPr>
        <w:jc w:val="center"/>
        <w:rPr>
          <w:sz w:val="28"/>
          <w:szCs w:val="28"/>
        </w:rPr>
      </w:pPr>
      <w:r w:rsidRPr="00253625">
        <w:rPr>
          <w:sz w:val="28"/>
          <w:szCs w:val="28"/>
        </w:rPr>
        <w:t>Владивосток 202</w:t>
      </w:r>
      <w:r w:rsidR="000F5FF5" w:rsidRPr="00253625">
        <w:rPr>
          <w:sz w:val="28"/>
          <w:szCs w:val="28"/>
        </w:rPr>
        <w:t>5</w:t>
      </w:r>
    </w:p>
    <w:p w14:paraId="4086BA38" w14:textId="77777777" w:rsidR="000F5FF5" w:rsidRPr="00253625" w:rsidRDefault="000F5FF5" w:rsidP="007101EF">
      <w:pPr>
        <w:jc w:val="center"/>
      </w:pPr>
      <w:r w:rsidRPr="00253625">
        <w:br w:type="page"/>
      </w:r>
    </w:p>
    <w:p w14:paraId="0FCCAFB3" w14:textId="39B3C483" w:rsidR="007101EF" w:rsidRPr="00253625" w:rsidRDefault="00101CD8" w:rsidP="007101EF">
      <w:pPr>
        <w:jc w:val="center"/>
      </w:pPr>
      <w:r w:rsidRPr="0025362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51DCEC" wp14:editId="0C950BE6">
                <wp:simplePos x="0" y="0"/>
                <wp:positionH relativeFrom="column">
                  <wp:posOffset>5882005</wp:posOffset>
                </wp:positionH>
                <wp:positionV relativeFrom="page">
                  <wp:posOffset>328930</wp:posOffset>
                </wp:positionV>
                <wp:extent cx="384810" cy="336550"/>
                <wp:effectExtent l="0" t="0" r="15240" b="2540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327560" id="Прямоугольник 2" o:spid="_x0000_s1026" style="position:absolute;margin-left:463.15pt;margin-top:25.9pt;width:30.3pt;height:2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" fillcolor="white [3212]" strokecolor="white [3212]" strokeweight="1pt">
                <v:path arrowok="t"/>
                <w10:wrap anchory="page"/>
              </v:rect>
            </w:pict>
          </mc:Fallback>
        </mc:AlternateContent>
      </w:r>
      <w:r w:rsidR="007101EF" w:rsidRPr="00253625">
        <w:t>МИНОБРНАУКИ РОССИИ</w:t>
      </w:r>
    </w:p>
    <w:p w14:paraId="3A7D105D" w14:textId="77777777" w:rsidR="007101EF" w:rsidRPr="00253625" w:rsidRDefault="007101EF" w:rsidP="007101EF">
      <w:pPr>
        <w:jc w:val="center"/>
      </w:pPr>
      <w:r w:rsidRPr="00253625">
        <w:t xml:space="preserve">ВЛАДИВОСТОКСКИЙ ГОСУДАРСТВЕННЫЙ УНИВЕРСИТЕТ </w:t>
      </w:r>
    </w:p>
    <w:p w14:paraId="6AE98B50" w14:textId="77777777" w:rsidR="007101EF" w:rsidRPr="00253625" w:rsidRDefault="007101EF" w:rsidP="007101EF">
      <w:pPr>
        <w:jc w:val="center"/>
      </w:pPr>
      <w:r w:rsidRPr="00253625">
        <w:t>ИНСТИТУТ МЕЖДУНАРОДНОГО БИЗНЕСА, ЭКОНОМИКИ И УПРАВЛЕНИЯ</w:t>
      </w:r>
    </w:p>
    <w:p w14:paraId="1C925980" w14:textId="77777777" w:rsidR="007101EF" w:rsidRPr="00253625" w:rsidRDefault="007101EF" w:rsidP="007101EF">
      <w:pPr>
        <w:jc w:val="center"/>
      </w:pPr>
      <w:r w:rsidRPr="00253625">
        <w:t>КАФЕДРА ЭКОНОМИКИ И УПРАВЛЕНИЯ</w:t>
      </w:r>
    </w:p>
    <w:p w14:paraId="35804A75" w14:textId="77777777" w:rsidR="007101EF" w:rsidRPr="00253625" w:rsidRDefault="007101EF" w:rsidP="007101EF">
      <w:pPr>
        <w:jc w:val="center"/>
      </w:pPr>
    </w:p>
    <w:p w14:paraId="15B544DF" w14:textId="77777777" w:rsidR="007101EF" w:rsidRPr="00253625" w:rsidRDefault="007101EF" w:rsidP="007101EF">
      <w:pPr>
        <w:spacing w:after="200"/>
        <w:ind w:left="720"/>
        <w:contextualSpacing/>
        <w:jc w:val="center"/>
        <w:rPr>
          <w:rFonts w:eastAsia="Calibri"/>
        </w:rPr>
      </w:pPr>
      <w:r w:rsidRPr="00253625">
        <w:rPr>
          <w:rFonts w:eastAsia="Calibri"/>
        </w:rPr>
        <w:t>ИНДИВИДУАЛЬНОЕ ЗАДАНИЕ</w:t>
      </w:r>
    </w:p>
    <w:p w14:paraId="661FD4BC" w14:textId="77777777" w:rsidR="007101EF" w:rsidRPr="00253625" w:rsidRDefault="007101EF" w:rsidP="007101EF">
      <w:pPr>
        <w:spacing w:after="200"/>
        <w:ind w:left="720"/>
        <w:contextualSpacing/>
        <w:jc w:val="center"/>
        <w:rPr>
          <w:rFonts w:eastAsia="Calibri"/>
        </w:rPr>
      </w:pPr>
      <w:r w:rsidRPr="00253625">
        <w:rPr>
          <w:rFonts w:eastAsia="Calibri"/>
        </w:rPr>
        <w:t xml:space="preserve">на   учебную ознакомительную практику </w:t>
      </w:r>
    </w:p>
    <w:p w14:paraId="6E311333" w14:textId="5DBB651B" w:rsidR="005B48CE" w:rsidRPr="00253625" w:rsidRDefault="005B48CE" w:rsidP="005B48CE">
      <w:pPr>
        <w:pStyle w:val="a3"/>
        <w:spacing w:before="120" w:after="120" w:line="240" w:lineRule="auto"/>
        <w:ind w:left="0" w:firstLine="709"/>
        <w:rPr>
          <w:rFonts w:ascii="Times New Roman" w:hAnsi="Times New Roman"/>
          <w:sz w:val="24"/>
          <w:szCs w:val="24"/>
        </w:rPr>
      </w:pPr>
      <w:r w:rsidRPr="00253625">
        <w:rPr>
          <w:rFonts w:ascii="Times New Roman" w:hAnsi="Times New Roman"/>
          <w:sz w:val="24"/>
          <w:szCs w:val="24"/>
        </w:rPr>
        <w:t>Студенту группы</w:t>
      </w:r>
      <w:r w:rsidRPr="00253625">
        <w:t xml:space="preserve"> </w:t>
      </w:r>
      <w:r w:rsidR="000F5FF5" w:rsidRPr="00253625">
        <w:rPr>
          <w:rFonts w:ascii="Times New Roman" w:hAnsi="Times New Roman"/>
          <w:sz w:val="24"/>
          <w:szCs w:val="24"/>
        </w:rPr>
        <w:t>ВБМН-21-БЗ1</w:t>
      </w:r>
      <w:r w:rsidRPr="00253625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296F57" w:rsidRPr="00253625">
        <w:rPr>
          <w:rFonts w:ascii="Times New Roman" w:hAnsi="Times New Roman"/>
          <w:sz w:val="24"/>
          <w:szCs w:val="24"/>
        </w:rPr>
        <w:t>Агарковой</w:t>
      </w:r>
      <w:proofErr w:type="spellEnd"/>
      <w:r w:rsidR="00296F57" w:rsidRPr="00253625">
        <w:rPr>
          <w:rFonts w:ascii="Times New Roman" w:hAnsi="Times New Roman"/>
          <w:sz w:val="24"/>
          <w:szCs w:val="24"/>
        </w:rPr>
        <w:t xml:space="preserve"> Анастасии Валериевне</w:t>
      </w:r>
    </w:p>
    <w:p w14:paraId="6BBA82BC" w14:textId="77777777" w:rsidR="005B48CE" w:rsidRPr="00253625" w:rsidRDefault="005B48CE" w:rsidP="005B48CE">
      <w:pPr>
        <w:pStyle w:val="a3"/>
        <w:spacing w:before="120" w:after="120"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  <w:r w:rsidRPr="00253625">
        <w:rPr>
          <w:rFonts w:ascii="Times New Roman" w:hAnsi="Times New Roman"/>
          <w:sz w:val="24"/>
          <w:szCs w:val="24"/>
        </w:rPr>
        <w:t>Срок сдачи: 8.июля.2024 г.</w:t>
      </w:r>
    </w:p>
    <w:p w14:paraId="6D36663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  <w:b/>
        </w:rPr>
        <w:t xml:space="preserve">Введение, </w:t>
      </w:r>
      <w:r w:rsidRPr="00253625">
        <w:rPr>
          <w:rFonts w:eastAsia="Calibri"/>
        </w:rPr>
        <w:t>в котором дается описание целей и задач практики, объекта и предмета исследования, отрасли, в которой функционирует хозяйствующий субъект, обосновывается роль, которую играет данная организация в развитии муниципального образования или региона, ее место на рынке.</w:t>
      </w:r>
    </w:p>
    <w:p w14:paraId="5AFB8EC3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1. Характеристика предприятия</w:t>
      </w:r>
    </w:p>
    <w:p w14:paraId="7FA0BFC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14:paraId="54E9450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- составить «Паспорт организации» - основные реквизиты (название, форма собственности, юридический адрес, местонахождение и т.п.); основные виды деятельности; организационная </w:t>
      </w:r>
      <w:proofErr w:type="gramStart"/>
      <w:r w:rsidRPr="00253625">
        <w:rPr>
          <w:rFonts w:eastAsia="Calibri"/>
        </w:rPr>
        <w:t>структура;-</w:t>
      </w:r>
      <w:proofErr w:type="gramEnd"/>
      <w:r w:rsidRPr="00253625">
        <w:rPr>
          <w:rFonts w:eastAsia="Calibri"/>
        </w:rPr>
        <w:t xml:space="preserve"> особенности организационно-правовой формы; система налогообложения;</w:t>
      </w:r>
    </w:p>
    <w:p w14:paraId="140AD9F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</w:r>
    </w:p>
    <w:p w14:paraId="7F58B53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</w:r>
    </w:p>
    <w:p w14:paraId="092BF830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2. Профессиональная этика менеджера</w:t>
      </w:r>
    </w:p>
    <w:p w14:paraId="76DD05C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Целью данного задания является развитие:</w:t>
      </w:r>
    </w:p>
    <w:p w14:paraId="18329F6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навыков целостного подхода к анализу проблем;</w:t>
      </w:r>
    </w:p>
    <w:p w14:paraId="691AB1B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культуры речи;</w:t>
      </w:r>
    </w:p>
    <w:p w14:paraId="401FF41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навыков структурирования информации и ее представления.</w:t>
      </w:r>
    </w:p>
    <w:p w14:paraId="24E4354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Содержание задания к разделу 2: Представьте, что Вас пригласили провести лекцию-беседу со студентами другой группы (курса) на тему «Профессиональная этика менеджера». Для этого Вам нужно подготовить: план своего выступления; раздаточный материал по подготовленному материалу.</w:t>
      </w:r>
    </w:p>
    <w:p w14:paraId="61DCC89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 Результатом выполнения данного задания является:</w:t>
      </w:r>
    </w:p>
    <w:p w14:paraId="6E086D5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2.1 план лекции-беседы;</w:t>
      </w:r>
    </w:p>
    <w:p w14:paraId="5456D787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2.2 глоссарий по заданной теме (не менее 15 слов);</w:t>
      </w:r>
    </w:p>
    <w:p w14:paraId="22972FE2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2.3 рекомендуемая литература;</w:t>
      </w:r>
    </w:p>
    <w:p w14:paraId="1D14C2C7" w14:textId="77777777" w:rsidR="00F306E3" w:rsidRPr="00253625" w:rsidRDefault="00F306E3" w:rsidP="00F306E3">
      <w:pPr>
        <w:ind w:firstLine="709"/>
        <w:jc w:val="both"/>
      </w:pPr>
      <w:r w:rsidRPr="00253625">
        <w:t>2.4 раздаточный материал (презентация 5-8 слайдов).</w:t>
      </w:r>
    </w:p>
    <w:p w14:paraId="4080FF52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3. Знакомство с профессиональной информационной средой</w:t>
      </w:r>
    </w:p>
    <w:p w14:paraId="2FCFBB04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3.1. Профессиональные сообщества</w:t>
      </w:r>
    </w:p>
    <w:p w14:paraId="4F465434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</w:r>
    </w:p>
    <w:p w14:paraId="5819413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1) Понятие профессиональных сообществ (объединений).</w:t>
      </w:r>
    </w:p>
    <w:p w14:paraId="5BE8555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2) Профессиональные сообщества в области менеджмента (предпринимательства), цели и задачи, миссия, основные направления деятельности.</w:t>
      </w:r>
    </w:p>
    <w:p w14:paraId="7B1DD8F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3) Формы и методы организации работы сообществ (объединений).</w:t>
      </w:r>
    </w:p>
    <w:p w14:paraId="4318918F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lastRenderedPageBreak/>
        <w:t>4) Роль члена сообщества (менеджера, предпринимателя) в организации работы</w:t>
      </w:r>
    </w:p>
    <w:p w14:paraId="2094E61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профессионального объединения.</w:t>
      </w:r>
    </w:p>
    <w:p w14:paraId="0B4C5468" w14:textId="77777777" w:rsidR="007101EF" w:rsidRPr="00253625" w:rsidRDefault="00101CD8" w:rsidP="007101EF">
      <w:pPr>
        <w:ind w:firstLine="709"/>
        <w:jc w:val="both"/>
        <w:rPr>
          <w:rFonts w:eastAsia="Calibri"/>
        </w:rPr>
      </w:pPr>
      <w:r w:rsidRPr="002536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F638F1" wp14:editId="1CF34CD8">
                <wp:simplePos x="0" y="0"/>
                <wp:positionH relativeFrom="column">
                  <wp:posOffset>5935345</wp:posOffset>
                </wp:positionH>
                <wp:positionV relativeFrom="page">
                  <wp:posOffset>325120</wp:posOffset>
                </wp:positionV>
                <wp:extent cx="384810" cy="336550"/>
                <wp:effectExtent l="0" t="0" r="15240" b="2540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481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8E92EE" id="Прямоугольник 30" o:spid="_x0000_s1026" style="position:absolute;margin-left:467.35pt;margin-top:25.6pt;width:30.3pt;height:2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" fillcolor="white [3212]" strokecolor="white [3212]" strokeweight="1pt">
                <v:path arrowok="t"/>
                <w10:wrap anchory="page"/>
              </v:rect>
            </w:pict>
          </mc:Fallback>
        </mc:AlternateContent>
      </w:r>
      <w:r w:rsidR="007101EF" w:rsidRPr="00253625">
        <w:rPr>
          <w:rFonts w:eastAsia="Calibri"/>
        </w:rPr>
        <w:t>5) Возможности использования потенциала профессионального сообщества в профессиональной деятельности менеджера (предпринимателя). Рекомендуемые профессиональные сообщества: – в области менеджмента</w:t>
      </w:r>
    </w:p>
    <w:p w14:paraId="0A4ECEE9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http://amr.ru – Ассоциация Менеджеров России (АМР)</w:t>
      </w:r>
    </w:p>
    <w:p w14:paraId="0C646BCF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http://www.e-xecutive.ru – Executive – обучающееся Сообщество менеджеров.</w:t>
      </w:r>
    </w:p>
    <w:p w14:paraId="0388894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http://www.profmanager.ru – Консорциум профессионального менеджмента</w:t>
      </w:r>
    </w:p>
    <w:p w14:paraId="2807B25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http://www.kumc.ru – Институт Сертифицированных Финансовых Менеджеров</w:t>
      </w:r>
    </w:p>
    <w:p w14:paraId="4A51F1B3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(Российское отделение).</w:t>
      </w:r>
    </w:p>
    <w:p w14:paraId="44B2330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035D371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– в области малого бизнеса и предпринимательства</w:t>
      </w:r>
    </w:p>
    <w:p w14:paraId="2A173E21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http://www.rasme.ru/ – Российская ассоциация развития малого и среднего</w:t>
      </w:r>
    </w:p>
    <w:p w14:paraId="58B74A7C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предпринимательства.</w:t>
      </w:r>
    </w:p>
    <w:p w14:paraId="0AB1505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http://рспп.рф – Российский союз промышленников и предпринимателей (ООР</w:t>
      </w:r>
    </w:p>
    <w:p w14:paraId="4F64C70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«РСПП»).</w:t>
      </w:r>
    </w:p>
    <w:p w14:paraId="6834C0DE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http://opora.ru/ – Общероссийская общественная организация малого и среднего</w:t>
      </w:r>
    </w:p>
    <w:p w14:paraId="4AD7F69D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 «ОПОРА РОССИИ».</w:t>
      </w:r>
    </w:p>
    <w:p w14:paraId="5A1CC97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1D68B6D0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3.2. Специализированные информационные ресурсы</w:t>
      </w:r>
    </w:p>
    <w:p w14:paraId="553A1D55" w14:textId="77777777" w:rsidR="007101EF" w:rsidRPr="00253625" w:rsidRDefault="007101EF" w:rsidP="00F306E3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</w:t>
      </w:r>
      <w:r w:rsidR="00F306E3" w:rsidRPr="00253625">
        <w:rPr>
          <w:rFonts w:eastAsia="Calibri"/>
        </w:rPr>
        <w:t xml:space="preserve">о всем представленным пунктам): </w:t>
      </w:r>
      <w:r w:rsidRPr="00253625">
        <w:rPr>
          <w:rFonts w:eastAsia="Calibri"/>
        </w:rPr>
        <w:t>1) Целевые группы пользователей ин</w:t>
      </w:r>
      <w:r w:rsidR="00F306E3" w:rsidRPr="00253625">
        <w:rPr>
          <w:rFonts w:eastAsia="Calibri"/>
        </w:rPr>
        <w:t xml:space="preserve">формации. </w:t>
      </w:r>
      <w:r w:rsidRPr="00253625">
        <w:rPr>
          <w:rFonts w:eastAsia="Calibri"/>
        </w:rPr>
        <w:t xml:space="preserve">2) Тематика представленной </w:t>
      </w:r>
      <w:r w:rsidR="00F306E3" w:rsidRPr="00253625">
        <w:rPr>
          <w:rFonts w:eastAsia="Calibri"/>
        </w:rPr>
        <w:t>деловой информации, документов.</w:t>
      </w:r>
      <w:r w:rsidRPr="00253625">
        <w:rPr>
          <w:rFonts w:eastAsia="Calibri"/>
        </w:rPr>
        <w:t>3) Возможности использования информации для создания бизнеса и/или ведения профессиональной деятельности.</w:t>
      </w:r>
    </w:p>
    <w:p w14:paraId="31842291" w14:textId="77777777" w:rsidR="007101EF" w:rsidRPr="00253625" w:rsidRDefault="005B48CE" w:rsidP="005B48CE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Например: </w:t>
      </w:r>
      <w:r w:rsidR="007101EF" w:rsidRPr="00253625">
        <w:rPr>
          <w:rFonts w:eastAsia="Calibri"/>
        </w:rPr>
        <w:t>http://www.aup.ru – «Административно-управленческий портал».</w:t>
      </w:r>
    </w:p>
    <w:p w14:paraId="352EE29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http://www.cfin.ru/ – «Корпоративный менеджмент»</w:t>
      </w:r>
    </w:p>
    <w:p w14:paraId="62B8043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http://www.nisse.ru – Национальный институт системных исследований проблем</w:t>
      </w:r>
    </w:p>
    <w:p w14:paraId="488581E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предпринимательства.</w:t>
      </w:r>
    </w:p>
    <w:p w14:paraId="44D533F0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http://www.innovbusiness.ru – Ресурс «Инновации и предпринимательство».</w:t>
      </w:r>
    </w:p>
    <w:p w14:paraId="423660C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http://www.finman.ru – Журнал «Финансовый менеджмент».</w:t>
      </w:r>
    </w:p>
    <w:p w14:paraId="3B2C271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и др. информация, размещенная в свободном доступе в сети Интернет.</w:t>
      </w:r>
    </w:p>
    <w:p w14:paraId="27E43A94" w14:textId="77777777" w:rsidR="007101EF" w:rsidRPr="00253625" w:rsidRDefault="007101EF" w:rsidP="007101EF">
      <w:pPr>
        <w:ind w:firstLine="709"/>
        <w:jc w:val="both"/>
        <w:rPr>
          <w:rFonts w:eastAsia="Calibri"/>
          <w:b/>
        </w:rPr>
      </w:pPr>
      <w:r w:rsidRPr="00253625">
        <w:rPr>
          <w:rFonts w:eastAsia="Calibri"/>
          <w:b/>
        </w:rPr>
        <w:t>Раздел 4. Методы управления и самоорганизации</w:t>
      </w:r>
    </w:p>
    <w:p w14:paraId="79A81375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 Данный раздел отчета должен содержать:</w:t>
      </w:r>
    </w:p>
    <w:p w14:paraId="3FFF6B96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4.1. Распорядок рабочего дня менеджера (менеджера организации, в которой проходит практика).</w:t>
      </w:r>
    </w:p>
    <w:p w14:paraId="44CF2B8A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4.2 Перечень методов управления, которые воздействуют на меня или методы управления, которые применяю я, составленная на основе систематизации полученного в результате сбора и анализа информации.</w:t>
      </w:r>
    </w:p>
    <w:p w14:paraId="5AC62300" w14:textId="77777777" w:rsidR="00F306E3" w:rsidRPr="00253625" w:rsidRDefault="00F306E3" w:rsidP="00F306E3">
      <w:pPr>
        <w:ind w:firstLine="709"/>
        <w:jc w:val="both"/>
      </w:pPr>
      <w:r w:rsidRPr="00253625">
        <w:t>4.2 Презентация «Методы управления, которые воздействуют на меня» или «Методы управления, которые применяю я» (10-15 слайдов), составленная на основе систематизации полученного в результате сбора и анализа информации.</w:t>
      </w:r>
    </w:p>
    <w:p w14:paraId="7E3996FB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  <w:b/>
        </w:rPr>
        <w:t xml:space="preserve">Заключение </w:t>
      </w:r>
      <w:r w:rsidRPr="00253625">
        <w:rPr>
          <w:rFonts w:eastAsia="Calibri"/>
        </w:rPr>
        <w:t>содержит основные выводы из каждого раздела отчета.</w:t>
      </w:r>
    </w:p>
    <w:p w14:paraId="02620F2D" w14:textId="77777777" w:rsidR="007101EF" w:rsidRPr="00253625" w:rsidRDefault="007101EF" w:rsidP="00F306E3">
      <w:pPr>
        <w:ind w:firstLine="709"/>
        <w:jc w:val="both"/>
      </w:pPr>
      <w:r w:rsidRPr="00253625">
        <w:rPr>
          <w:rFonts w:eastAsia="Calibri"/>
          <w:b/>
        </w:rPr>
        <w:t xml:space="preserve">Список использованных источников: </w:t>
      </w:r>
      <w:r w:rsidRPr="00253625">
        <w:rPr>
          <w:rFonts w:eastAsia="Calibri"/>
        </w:rPr>
        <w:t xml:space="preserve">не менее 20 источников не старше 5-летнего ценза по году издания. Оформить отчет в соответствии с </w:t>
      </w:r>
      <w:r w:rsidR="00F306E3" w:rsidRPr="00253625">
        <w:t>со стандартами ВВГУ.</w:t>
      </w:r>
    </w:p>
    <w:p w14:paraId="06ECEBB8" w14:textId="77777777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>Руководитель практики</w:t>
      </w:r>
    </w:p>
    <w:p w14:paraId="4A1BB86E" w14:textId="7BFDA365" w:rsidR="007101EF" w:rsidRPr="00253625" w:rsidRDefault="007101EF" w:rsidP="007101EF">
      <w:pPr>
        <w:ind w:firstLine="709"/>
        <w:jc w:val="both"/>
        <w:rPr>
          <w:rFonts w:eastAsia="Calibri"/>
        </w:rPr>
      </w:pPr>
      <w:proofErr w:type="spellStart"/>
      <w:proofErr w:type="gramStart"/>
      <w:r w:rsidRPr="00253625">
        <w:rPr>
          <w:rFonts w:eastAsia="Calibri"/>
        </w:rPr>
        <w:t>Канд.полит.наук</w:t>
      </w:r>
      <w:proofErr w:type="spellEnd"/>
      <w:proofErr w:type="gramEnd"/>
      <w:r w:rsidRPr="00253625">
        <w:rPr>
          <w:rFonts w:eastAsia="Calibri"/>
        </w:rPr>
        <w:t>., доцент                                                ___________</w:t>
      </w:r>
      <w:r w:rsidR="000F5FF5" w:rsidRPr="00253625">
        <w:rPr>
          <w:rFonts w:eastAsia="Calibri"/>
        </w:rPr>
        <w:t>Ю.С. Лебединская</w:t>
      </w:r>
    </w:p>
    <w:p w14:paraId="247F227A" w14:textId="57FE6924" w:rsidR="007101EF" w:rsidRPr="00253625" w:rsidRDefault="007101EF" w:rsidP="007101EF">
      <w:pPr>
        <w:ind w:firstLine="709"/>
        <w:jc w:val="both"/>
        <w:rPr>
          <w:rFonts w:eastAsia="Calibri"/>
        </w:rPr>
      </w:pPr>
      <w:r w:rsidRPr="00253625">
        <w:rPr>
          <w:rFonts w:eastAsia="Calibri"/>
        </w:rPr>
        <w:t xml:space="preserve">Задание получил: </w:t>
      </w:r>
      <w:r w:rsidRPr="00253625">
        <w:rPr>
          <w:rFonts w:eastAsia="Calibri"/>
        </w:rPr>
        <w:tab/>
        <w:t xml:space="preserve">                                                        ___________</w:t>
      </w:r>
      <w:r w:rsidR="000F5FF5" w:rsidRPr="00253625">
        <w:rPr>
          <w:szCs w:val="28"/>
        </w:rPr>
        <w:t>А.В. Агаркова</w:t>
      </w:r>
    </w:p>
    <w:p w14:paraId="3C5A7AA9" w14:textId="77777777" w:rsidR="00E64B6F" w:rsidRPr="00253625" w:rsidRDefault="00E64B6F" w:rsidP="00E64B6F">
      <w:pPr>
        <w:suppressAutoHyphens/>
        <w:rPr>
          <w:b/>
          <w:bCs/>
          <w:szCs w:val="28"/>
        </w:rPr>
      </w:pPr>
    </w:p>
    <w:p w14:paraId="76208526" w14:textId="77777777" w:rsidR="00E64B6F" w:rsidRPr="00253625" w:rsidRDefault="00E64B6F" w:rsidP="00E64B6F">
      <w:pPr>
        <w:suppressAutoHyphens/>
        <w:jc w:val="center"/>
        <w:rPr>
          <w:b/>
          <w:bCs/>
          <w:szCs w:val="28"/>
        </w:rPr>
      </w:pPr>
      <w:r w:rsidRPr="00253625">
        <w:rPr>
          <w:b/>
          <w:bCs/>
          <w:szCs w:val="28"/>
        </w:rPr>
        <w:t xml:space="preserve">РАБОЧИЙ ГРАФИК (ПЛАН) </w:t>
      </w:r>
    </w:p>
    <w:p w14:paraId="58A10840" w14:textId="77777777" w:rsidR="00E64B6F" w:rsidRPr="00253625" w:rsidRDefault="00E64B6F" w:rsidP="00E64B6F">
      <w:pPr>
        <w:suppressAutoHyphens/>
        <w:jc w:val="center"/>
        <w:rPr>
          <w:b/>
          <w:bCs/>
          <w:szCs w:val="28"/>
        </w:rPr>
      </w:pPr>
      <w:r w:rsidRPr="00253625">
        <w:rPr>
          <w:b/>
          <w:bCs/>
          <w:szCs w:val="28"/>
        </w:rPr>
        <w:t>ПРОВЕДЕНИЯ УЧЕБНОЙ ОЗНАКОМИТЕЛЬНОЙ ПРАКТИКИ</w:t>
      </w:r>
    </w:p>
    <w:p w14:paraId="34C66C6C" w14:textId="77777777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3B3A37A9" w14:textId="28C29DE2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253625">
        <w:rPr>
          <w:rFonts w:eastAsia="SimSun"/>
          <w:lang w:eastAsia="zh-CN"/>
        </w:rPr>
        <w:t xml:space="preserve">Студент </w:t>
      </w:r>
      <w:r w:rsidR="00296F57" w:rsidRPr="00253625">
        <w:rPr>
          <w:rFonts w:eastAsia="SimSun"/>
          <w:iCs/>
          <w:u w:val="single"/>
          <w:lang w:eastAsia="zh-CN"/>
        </w:rPr>
        <w:t>Агаркова Анастасия Валериевна</w:t>
      </w:r>
    </w:p>
    <w:p w14:paraId="437632B9" w14:textId="5D726643" w:rsidR="00E64B6F" w:rsidRPr="00253625" w:rsidRDefault="00296F57" w:rsidP="00296F57">
      <w:pPr>
        <w:shd w:val="clear" w:color="auto" w:fill="FFFFFF"/>
        <w:suppressAutoHyphens/>
        <w:contextualSpacing/>
        <w:rPr>
          <w:rFonts w:eastAsia="SimSun"/>
          <w:vertAlign w:val="superscript"/>
          <w:lang w:eastAsia="zh-CN"/>
        </w:rPr>
      </w:pPr>
      <w:r w:rsidRPr="00253625">
        <w:rPr>
          <w:rFonts w:eastAsia="SimSun"/>
          <w:i/>
          <w:vertAlign w:val="superscript"/>
          <w:lang w:eastAsia="zh-CN"/>
        </w:rPr>
        <w:t xml:space="preserve">                                          </w:t>
      </w:r>
      <w:r w:rsidR="00E64B6F" w:rsidRPr="0025362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2884C55D" w14:textId="10ECA9B8" w:rsidR="00E64B6F" w:rsidRPr="00253625" w:rsidRDefault="00E64B6F" w:rsidP="00E64B6F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253625">
        <w:rPr>
          <w:rFonts w:eastAsia="SimSun"/>
          <w:lang w:eastAsia="zh-CN"/>
        </w:rPr>
        <w:t xml:space="preserve">Кафедра </w:t>
      </w:r>
      <w:r w:rsidRPr="00253625">
        <w:rPr>
          <w:rFonts w:eastAsia="SimSun"/>
          <w:u w:val="single"/>
          <w:lang w:eastAsia="zh-CN"/>
        </w:rPr>
        <w:t xml:space="preserve">экономики и управления </w:t>
      </w:r>
      <w:r w:rsidRPr="00253625">
        <w:rPr>
          <w:rFonts w:eastAsia="SimSun"/>
          <w:lang w:eastAsia="zh-CN"/>
        </w:rPr>
        <w:t xml:space="preserve">гр. </w:t>
      </w:r>
      <w:r w:rsidRPr="00253625">
        <w:rPr>
          <w:rFonts w:eastAsia="SimSun"/>
          <w:u w:val="single"/>
          <w:lang w:eastAsia="zh-CN"/>
        </w:rPr>
        <w:t xml:space="preserve">   </w:t>
      </w:r>
      <w:r w:rsidR="000F5FF5" w:rsidRPr="00253625">
        <w:rPr>
          <w:rFonts w:eastAsia="SimSun"/>
          <w:u w:val="single"/>
          <w:lang w:eastAsia="zh-CN"/>
        </w:rPr>
        <w:t>ВБМН-21-БЗ1</w:t>
      </w:r>
    </w:p>
    <w:p w14:paraId="089458AE" w14:textId="77777777" w:rsidR="00E64B6F" w:rsidRPr="00253625" w:rsidRDefault="00E64B6F" w:rsidP="00E64B6F">
      <w:pPr>
        <w:contextualSpacing/>
        <w:rPr>
          <w:b/>
          <w:bCs/>
          <w:szCs w:val="28"/>
        </w:rPr>
      </w:pPr>
    </w:p>
    <w:p w14:paraId="3E1AC129" w14:textId="4C5D802C" w:rsidR="00E64B6F" w:rsidRPr="00253625" w:rsidRDefault="00E64B6F" w:rsidP="00E64B6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253625">
        <w:rPr>
          <w:rFonts w:eastAsia="SimSun"/>
          <w:lang w:eastAsia="zh-CN"/>
        </w:rPr>
        <w:t>Руководитель практики</w:t>
      </w:r>
      <w:r w:rsidRPr="00253625">
        <w:rPr>
          <w:rFonts w:eastAsia="SimSun"/>
          <w:iCs/>
          <w:u w:val="single"/>
          <w:lang w:eastAsia="zh-CN"/>
        </w:rPr>
        <w:t xml:space="preserve">      </w:t>
      </w:r>
      <w:r w:rsidR="00047C15" w:rsidRPr="00253625">
        <w:rPr>
          <w:rFonts w:eastAsia="SimSun"/>
          <w:iCs/>
          <w:u w:val="single"/>
          <w:lang w:eastAsia="zh-CN"/>
        </w:rPr>
        <w:t>Лебединская Юлия Сергеевна</w:t>
      </w:r>
    </w:p>
    <w:p w14:paraId="23711358" w14:textId="77777777" w:rsidR="00E64B6F" w:rsidRPr="00253625" w:rsidRDefault="00E64B6F" w:rsidP="00E64B6F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25362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3FFDB74" w14:textId="77777777" w:rsidR="00E64B6F" w:rsidRPr="00253625" w:rsidRDefault="00E64B6F" w:rsidP="00E64B6F">
      <w:pPr>
        <w:suppressAutoHyphens/>
        <w:contextualSpacing/>
        <w:rPr>
          <w:rFonts w:eastAsia="SimSun"/>
          <w:lang w:eastAsia="zh-CN"/>
        </w:rPr>
      </w:pPr>
    </w:p>
    <w:p w14:paraId="4992CBBB" w14:textId="77777777" w:rsidR="00E64B6F" w:rsidRPr="00253625" w:rsidRDefault="00E64B6F" w:rsidP="00E64B6F">
      <w:pPr>
        <w:suppressAutoHyphens/>
        <w:contextualSpacing/>
      </w:pPr>
      <w:r w:rsidRPr="00253625">
        <w:t>Инструктаж по ознакомлению с требованиями охраны труда, техники безопасности, пожарной безопасности прошел</w:t>
      </w:r>
    </w:p>
    <w:p w14:paraId="1F9E8F91" w14:textId="2698424A" w:rsidR="00E64B6F" w:rsidRPr="00253625" w:rsidRDefault="00E64B6F" w:rsidP="00E64B6F">
      <w:pPr>
        <w:suppressAutoHyphens/>
        <w:contextualSpacing/>
        <w:jc w:val="right"/>
        <w:rPr>
          <w:sz w:val="22"/>
          <w:szCs w:val="22"/>
        </w:rPr>
      </w:pPr>
      <w:r w:rsidRPr="00253625">
        <w:t xml:space="preserve"> __________________________</w:t>
      </w:r>
      <w:r w:rsidR="00047C15" w:rsidRPr="00253625">
        <w:rPr>
          <w:sz w:val="28"/>
          <w:szCs w:val="28"/>
        </w:rPr>
        <w:t xml:space="preserve"> </w:t>
      </w:r>
      <w:r w:rsidR="00047C15" w:rsidRPr="00253625">
        <w:t>Д.С. Сергиенков</w:t>
      </w:r>
    </w:p>
    <w:p w14:paraId="20F65DDB" w14:textId="4BA2A76E" w:rsidR="00E64B6F" w:rsidRPr="00253625" w:rsidRDefault="00E64B6F" w:rsidP="00E64B6F">
      <w:pPr>
        <w:suppressAutoHyphens/>
        <w:contextualSpacing/>
        <w:jc w:val="right"/>
        <w:rPr>
          <w:sz w:val="18"/>
          <w:szCs w:val="18"/>
        </w:rPr>
      </w:pPr>
      <w:r w:rsidRPr="00253625">
        <w:rPr>
          <w:sz w:val="18"/>
          <w:szCs w:val="18"/>
        </w:rPr>
        <w:t>(</w:t>
      </w:r>
      <w:r w:rsidR="00047C15" w:rsidRPr="00253625">
        <w:rPr>
          <w:sz w:val="18"/>
          <w:szCs w:val="18"/>
        </w:rPr>
        <w:t>директор</w:t>
      </w:r>
      <w:r w:rsidRPr="00253625">
        <w:rPr>
          <w:sz w:val="18"/>
          <w:szCs w:val="18"/>
        </w:rPr>
        <w:t>, МП)</w:t>
      </w:r>
    </w:p>
    <w:p w14:paraId="267B6C88" w14:textId="77777777" w:rsidR="00E64B6F" w:rsidRPr="00253625" w:rsidRDefault="00E64B6F" w:rsidP="00E64B6F">
      <w:pPr>
        <w:suppressAutoHyphens/>
        <w:contextualSpacing/>
        <w:jc w:val="center"/>
      </w:pPr>
    </w:p>
    <w:p w14:paraId="67FF6C4E" w14:textId="77777777" w:rsidR="00E64B6F" w:rsidRPr="00253625" w:rsidRDefault="00E64B6F" w:rsidP="00E64B6F">
      <w:pPr>
        <w:suppressAutoHyphens/>
        <w:contextualSpacing/>
        <w:jc w:val="both"/>
      </w:pPr>
      <w:r w:rsidRPr="00253625">
        <w:t>С правилами трудового распорядка ознакомлен__________________</w:t>
      </w:r>
    </w:p>
    <w:p w14:paraId="4CEAD071" w14:textId="77777777" w:rsidR="00E64B6F" w:rsidRPr="00253625" w:rsidRDefault="00E64B6F" w:rsidP="00E64B6F">
      <w:pPr>
        <w:suppressAutoHyphens/>
        <w:contextualSpacing/>
        <w:jc w:val="center"/>
        <w:rPr>
          <w:rFonts w:eastAsia="SimSun"/>
          <w:lang w:eastAsia="zh-CN"/>
        </w:rPr>
      </w:pPr>
      <w:r w:rsidRPr="00253625">
        <w:rPr>
          <w:sz w:val="18"/>
          <w:szCs w:val="18"/>
        </w:rPr>
        <w:t xml:space="preserve">                                                            (подпись обучающегося)</w:t>
      </w:r>
    </w:p>
    <w:p w14:paraId="674B4C4D" w14:textId="77777777" w:rsidR="00E64B6F" w:rsidRPr="00253625" w:rsidRDefault="00E64B6F" w:rsidP="00E64B6F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253625" w:rsidRPr="00253625" w14:paraId="1F40C7CE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BB0A3A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842E41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EF75FE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E46D9" w14:textId="77777777" w:rsidR="00E64B6F" w:rsidRPr="00253625" w:rsidRDefault="00E64B6F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Отметка руководителя о выполнении</w:t>
            </w:r>
          </w:p>
        </w:tc>
      </w:tr>
      <w:tr w:rsidR="00253625" w:rsidRPr="00253625" w14:paraId="3C7B099A" w14:textId="77777777" w:rsidTr="005267BB">
        <w:trPr>
          <w:trHeight w:val="368"/>
        </w:trPr>
        <w:tc>
          <w:tcPr>
            <w:tcW w:w="1396" w:type="pct"/>
            <w:vMerge w:val="restart"/>
            <w:vAlign w:val="center"/>
          </w:tcPr>
          <w:p w14:paraId="133DF392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4AB5D153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3C2C3A37" w14:textId="7C64F2EC" w:rsidR="00E64B6F" w:rsidRPr="00253625" w:rsidRDefault="001047BD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17.02.2025</w:t>
            </w:r>
          </w:p>
        </w:tc>
        <w:tc>
          <w:tcPr>
            <w:tcW w:w="880" w:type="pct"/>
            <w:vAlign w:val="center"/>
          </w:tcPr>
          <w:p w14:paraId="07C21A63" w14:textId="77777777" w:rsidR="00E64B6F" w:rsidRPr="00253625" w:rsidRDefault="00D700E5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372B1DF0" w14:textId="77777777" w:rsidTr="005267BB">
        <w:trPr>
          <w:trHeight w:val="413"/>
        </w:trPr>
        <w:tc>
          <w:tcPr>
            <w:tcW w:w="1396" w:type="pct"/>
            <w:vMerge/>
            <w:vAlign w:val="center"/>
          </w:tcPr>
          <w:p w14:paraId="572C3747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14:paraId="565192EE" w14:textId="77777777" w:rsidR="00E64B6F" w:rsidRPr="00253625" w:rsidRDefault="00E64B6F" w:rsidP="005267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127EA322" w14:textId="6A03ADEE" w:rsidR="00E64B6F" w:rsidRPr="00253625" w:rsidRDefault="001047BD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17.02.2025</w:t>
            </w:r>
          </w:p>
        </w:tc>
        <w:tc>
          <w:tcPr>
            <w:tcW w:w="880" w:type="pct"/>
            <w:vAlign w:val="center"/>
          </w:tcPr>
          <w:p w14:paraId="1F450DB2" w14:textId="77777777" w:rsidR="00E64B6F" w:rsidRPr="00253625" w:rsidRDefault="00D700E5" w:rsidP="005267BB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33AC66AF" w14:textId="77777777" w:rsidTr="005267BB">
        <w:trPr>
          <w:trHeight w:val="6439"/>
        </w:trPr>
        <w:tc>
          <w:tcPr>
            <w:tcW w:w="1396" w:type="pct"/>
            <w:vAlign w:val="center"/>
          </w:tcPr>
          <w:p w14:paraId="0C28437A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2. Исследовательский</w:t>
            </w:r>
          </w:p>
          <w:p w14:paraId="7FB157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14:paraId="5168E648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1 характеристика предприятия</w:t>
            </w:r>
          </w:p>
          <w:p w14:paraId="405728B4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Собрать, структурировать и проанализировать информацию, раскрывающую особенности деятельности предприятия (организации):</w:t>
            </w:r>
          </w:p>
          <w:p w14:paraId="6AC16558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- составить "Паспорт организации" - основные реквизиты (название, форма собственности, юридический адрес, местонахождение и т.п.); </w:t>
            </w:r>
          </w:p>
          <w:p w14:paraId="1859C6A6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-основные виды деятельности;</w:t>
            </w:r>
          </w:p>
          <w:p w14:paraId="47269470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-организационная структура;</w:t>
            </w:r>
          </w:p>
          <w:p w14:paraId="2E196721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особенности организационно-правовой формы;</w:t>
            </w:r>
          </w:p>
          <w:p w14:paraId="1F9619AF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система налогообложения;</w:t>
            </w:r>
          </w:p>
          <w:p w14:paraId="5C6406FE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проанализировать основные экономические показатели хозяйственной деятельности за два-три последних отчетных года (выручка, затраты, численность персонала, фонд заработной платы, стоимость основных средств, прибыль, рентабельность и др.);</w:t>
            </w:r>
          </w:p>
          <w:p w14:paraId="046D35DD" w14:textId="77777777" w:rsidR="00D700E5" w:rsidRPr="00253625" w:rsidRDefault="00D700E5" w:rsidP="00D700E5">
            <w:pPr>
              <w:ind w:hanging="108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- провести социально-экономический анализ отрасли (вида экономической деятельности), к которой относится исследуемое предприятие (организация).</w:t>
            </w:r>
          </w:p>
          <w:p w14:paraId="6CB80EDD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31500CB5" w14:textId="0D7C8A60" w:rsidR="001047BD" w:rsidRPr="00253625" w:rsidRDefault="001047BD" w:rsidP="00D700E5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8</w:t>
            </w:r>
            <w:r w:rsidRPr="00253625">
              <w:rPr>
                <w:rFonts w:eastAsiaTheme="minorEastAsia"/>
                <w:sz w:val="20"/>
                <w:szCs w:val="20"/>
              </w:rPr>
              <w:t>.02.2025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 </w:t>
            </w:r>
          </w:p>
          <w:p w14:paraId="2AB68C84" w14:textId="77777777" w:rsidR="001047BD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6C1F1B3C" w14:textId="322349C9" w:rsidR="00D700E5" w:rsidRPr="00253625" w:rsidRDefault="001047BD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21</w:t>
            </w:r>
            <w:r w:rsidRPr="00253625">
              <w:rPr>
                <w:rFonts w:eastAsiaTheme="minorEastAsia"/>
                <w:sz w:val="20"/>
                <w:szCs w:val="20"/>
              </w:rPr>
              <w:t>.02.2025</w:t>
            </w:r>
          </w:p>
        </w:tc>
        <w:tc>
          <w:tcPr>
            <w:tcW w:w="880" w:type="pct"/>
            <w:vAlign w:val="center"/>
          </w:tcPr>
          <w:p w14:paraId="0064BCD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</w:tbl>
    <w:p w14:paraId="38959C3D" w14:textId="77777777" w:rsidR="001047BD" w:rsidRPr="00253625" w:rsidRDefault="001047BD">
      <w:r w:rsidRPr="00253625"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253625" w:rsidRPr="00253625" w14:paraId="73A1BF9C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EC095C" w14:textId="0ED265BC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300915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92B7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646C7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29A576C4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1F40AE39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3. Аналитический</w:t>
            </w:r>
          </w:p>
        </w:tc>
        <w:tc>
          <w:tcPr>
            <w:tcW w:w="1766" w:type="pct"/>
            <w:vAlign w:val="center"/>
          </w:tcPr>
          <w:p w14:paraId="0F687F93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2 Профессиональная этика менеджера</w:t>
            </w:r>
          </w:p>
          <w:p w14:paraId="36F2ED17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Целью данного задания является развитие:</w:t>
            </w:r>
          </w:p>
          <w:p w14:paraId="207E5829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навыков целостного подхода к анализу проблем;</w:t>
            </w:r>
          </w:p>
          <w:p w14:paraId="2A08D757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культуры речи;</w:t>
            </w:r>
          </w:p>
          <w:p w14:paraId="3039F228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навыков структурирования информации и ее представления.</w:t>
            </w:r>
          </w:p>
          <w:p w14:paraId="3A0BC24C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 xml:space="preserve">Содержание задания </w:t>
            </w:r>
            <w:proofErr w:type="gramStart"/>
            <w:r w:rsidRPr="00253625">
              <w:rPr>
                <w:bCs/>
                <w:sz w:val="20"/>
                <w:szCs w:val="20"/>
              </w:rPr>
              <w:t>к  разделу</w:t>
            </w:r>
            <w:proofErr w:type="gramEnd"/>
            <w:r w:rsidRPr="00253625">
              <w:rPr>
                <w:bCs/>
                <w:sz w:val="20"/>
                <w:szCs w:val="20"/>
              </w:rPr>
              <w:t xml:space="preserve"> 2:</w:t>
            </w:r>
          </w:p>
          <w:p w14:paraId="7029A84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Представьте, что Вас пригласили провести лекцию-беседу со студентами другой группы (курса) на тему «Профессиональная этика менеджера».</w:t>
            </w:r>
          </w:p>
          <w:p w14:paraId="092AE294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Для этого Вам нужно подготовить: план своего выступления; раздаточный материал по подготовленному материалу.</w:t>
            </w:r>
          </w:p>
          <w:p w14:paraId="4D42EF41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Работа над предложенным заданием заключается в изучении теоретического материала, его анализе, выборе основных идей и оформлении в виде лекции-беседы.</w:t>
            </w:r>
          </w:p>
          <w:p w14:paraId="1BE15FE4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Результатом выполнения данного задания является:</w:t>
            </w:r>
          </w:p>
          <w:p w14:paraId="3028680C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2.1 план лекции-беседы;</w:t>
            </w:r>
          </w:p>
          <w:p w14:paraId="192C735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2.2 глоссарий по заданной теме (не менее 15 слов);</w:t>
            </w:r>
          </w:p>
          <w:p w14:paraId="5952C346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2.3 рекомендуемая литература;</w:t>
            </w:r>
          </w:p>
          <w:p w14:paraId="571A445F" w14:textId="77777777" w:rsidR="00D700E5" w:rsidRPr="00253625" w:rsidRDefault="00D700E5" w:rsidP="00D700E5">
            <w:pPr>
              <w:tabs>
                <w:tab w:val="left" w:pos="33"/>
                <w:tab w:val="left" w:pos="175"/>
                <w:tab w:val="left" w:pos="453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2.4 раздаточный материал (презентация 5-8 слайдов).</w:t>
            </w:r>
          </w:p>
        </w:tc>
        <w:tc>
          <w:tcPr>
            <w:tcW w:w="957" w:type="pct"/>
            <w:vAlign w:val="center"/>
          </w:tcPr>
          <w:p w14:paraId="349A4D1B" w14:textId="4063BB9D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22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.02.2025 </w:t>
            </w:r>
          </w:p>
          <w:p w14:paraId="1E8CDC97" w14:textId="77777777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25BDD897" w14:textId="0F223728" w:rsidR="00D700E5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2</w:t>
            </w:r>
            <w:r w:rsidRPr="00253625">
              <w:rPr>
                <w:rFonts w:eastAsiaTheme="minorEastAsia"/>
                <w:sz w:val="20"/>
                <w:szCs w:val="20"/>
              </w:rPr>
              <w:t>8</w:t>
            </w:r>
            <w:r w:rsidRPr="00253625">
              <w:rPr>
                <w:rFonts w:eastAsiaTheme="minorEastAsia"/>
                <w:sz w:val="20"/>
                <w:szCs w:val="20"/>
              </w:rPr>
              <w:t>.02.2025</w:t>
            </w:r>
          </w:p>
        </w:tc>
        <w:tc>
          <w:tcPr>
            <w:tcW w:w="880" w:type="pct"/>
            <w:vAlign w:val="center"/>
          </w:tcPr>
          <w:p w14:paraId="7F2AD7CB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6832E9F2" w14:textId="77777777" w:rsidTr="005267BB">
        <w:trPr>
          <w:trHeight w:val="2400"/>
        </w:trPr>
        <w:tc>
          <w:tcPr>
            <w:tcW w:w="1396" w:type="pct"/>
            <w:vAlign w:val="center"/>
          </w:tcPr>
          <w:p w14:paraId="4BCA05F5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20537028" w14:textId="77777777" w:rsidR="00D700E5" w:rsidRPr="00253625" w:rsidRDefault="00D700E5" w:rsidP="00D700E5">
            <w:pPr>
              <w:jc w:val="both"/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3 Знакомство с профессиональной информационной средой</w:t>
            </w:r>
          </w:p>
          <w:p w14:paraId="3C02747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3.1. Профессиональные сообщества</w:t>
            </w:r>
          </w:p>
          <w:p w14:paraId="4539D896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выполнения данного задания следует изучить существующие профессиональные объединения (сообщества, ассоциации, союзы, консорциумы и пр.) и сделать аналитический обзор в следующей последовательности (необходимо описать не менее 5 профессиональных сообществ по всем представленным пунктам):</w:t>
            </w:r>
          </w:p>
          <w:p w14:paraId="5736BB8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1) Понятие профессиональных сообществ (объединений).</w:t>
            </w:r>
          </w:p>
          <w:p w14:paraId="69C5C78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2) Профессиональные сообщества в области менеджмента (предпринимательства), цели и задачи, миссия, основные направления деятельности.</w:t>
            </w:r>
          </w:p>
          <w:p w14:paraId="6384151A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3) Формы и методы организации работы сообществ (объединений).</w:t>
            </w:r>
          </w:p>
          <w:p w14:paraId="5D2A73D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4) Роль члена сообщества (менеджера, предпринимателя) в организации работы профессионального объединения.</w:t>
            </w:r>
          </w:p>
        </w:tc>
        <w:tc>
          <w:tcPr>
            <w:tcW w:w="957" w:type="pct"/>
            <w:vAlign w:val="center"/>
          </w:tcPr>
          <w:p w14:paraId="35A4EE8B" w14:textId="39F35C94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03</w:t>
            </w:r>
            <w:r w:rsidRPr="00253625">
              <w:rPr>
                <w:rFonts w:eastAsiaTheme="minorEastAsia"/>
                <w:sz w:val="20"/>
                <w:szCs w:val="20"/>
              </w:rPr>
              <w:t>.0</w:t>
            </w:r>
            <w:r w:rsidRPr="00253625">
              <w:rPr>
                <w:rFonts w:eastAsiaTheme="minorEastAsia"/>
                <w:sz w:val="20"/>
                <w:szCs w:val="20"/>
              </w:rPr>
              <w:t>3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.2025 </w:t>
            </w:r>
          </w:p>
          <w:p w14:paraId="136013EE" w14:textId="77777777" w:rsidR="001047BD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40AAE070" w14:textId="574062D7" w:rsidR="00D700E5" w:rsidRPr="00253625" w:rsidRDefault="001047BD" w:rsidP="001047BD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07</w:t>
            </w:r>
            <w:r w:rsidRPr="00253625">
              <w:rPr>
                <w:rFonts w:eastAsiaTheme="minorEastAsia"/>
                <w:sz w:val="20"/>
                <w:szCs w:val="20"/>
              </w:rPr>
              <w:t>.0</w:t>
            </w:r>
            <w:r w:rsidR="007021B0" w:rsidRPr="00253625">
              <w:rPr>
                <w:rFonts w:eastAsiaTheme="minorEastAsia"/>
                <w:sz w:val="20"/>
                <w:szCs w:val="20"/>
              </w:rPr>
              <w:t>3</w:t>
            </w:r>
            <w:r w:rsidRPr="00253625">
              <w:rPr>
                <w:rFonts w:eastAsiaTheme="minorEastAsia"/>
                <w:sz w:val="20"/>
                <w:szCs w:val="20"/>
              </w:rPr>
              <w:t>.2025</w:t>
            </w:r>
          </w:p>
        </w:tc>
        <w:tc>
          <w:tcPr>
            <w:tcW w:w="880" w:type="pct"/>
            <w:vAlign w:val="center"/>
          </w:tcPr>
          <w:p w14:paraId="767100A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74A70AEF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45DCAF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2FCB0B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D1194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E8378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Отметка руководителя о выполнении</w:t>
            </w:r>
          </w:p>
        </w:tc>
      </w:tr>
      <w:tr w:rsidR="00253625" w:rsidRPr="00253625" w14:paraId="5C7E7AD5" w14:textId="77777777" w:rsidTr="005267BB">
        <w:trPr>
          <w:trHeight w:val="12590"/>
        </w:trPr>
        <w:tc>
          <w:tcPr>
            <w:tcW w:w="1396" w:type="pct"/>
            <w:vAlign w:val="center"/>
          </w:tcPr>
          <w:p w14:paraId="475B6B62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1933727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5) Возможности использования потенциала профессионального сообщества в профессиональной деятельности менеджера (предпринимателя).</w:t>
            </w:r>
          </w:p>
          <w:p w14:paraId="65BBB76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Рекомендуемые профессиональные сообщества:</w:t>
            </w:r>
          </w:p>
          <w:p w14:paraId="6D7767F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в области менеджмента</w:t>
            </w:r>
          </w:p>
          <w:p w14:paraId="18DB88FB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http://amr.ru – Ассоциация Менеджеров России (АМР)</w:t>
            </w:r>
          </w:p>
          <w:p w14:paraId="3922C58C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http://www.e-xecutive.ru – Executive – обучающееся Сообщество менеджеров.</w:t>
            </w:r>
          </w:p>
          <w:p w14:paraId="060166D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http://www.profmanager.ru – Консорциум профессионального менеджмента</w:t>
            </w:r>
          </w:p>
          <w:p w14:paraId="7ED273C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http://www.kumc.ru – Институт Сертифицированных Финансовых Менеджеров (Российское отделение).</w:t>
            </w:r>
          </w:p>
          <w:p w14:paraId="6AAFC1C6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73A9C323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– в области малого бизнеса и предпринимательства</w:t>
            </w:r>
          </w:p>
          <w:p w14:paraId="52AFF95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http://www.rasme.ru/ – Российская ассоциация развития малого и среднего предпринимательства.</w:t>
            </w:r>
          </w:p>
          <w:p w14:paraId="43FE7B7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http://рспп.рф – Российский союз промышленников и предпринимателей (ООР «РСПП»).</w:t>
            </w:r>
          </w:p>
          <w:p w14:paraId="14D368CA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http://opora.ru/ – Общероссийская общественная организация малого и среднего предпринимательства «ОПОРА РОССИИ».</w:t>
            </w:r>
          </w:p>
          <w:p w14:paraId="0D67B7B9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Интернет.</w:t>
            </w:r>
          </w:p>
          <w:p w14:paraId="5EFFD95F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3.2. Специализированные информационные ресурсы, поддерживающие профессиональную деятельность в области менеджмента и предпринимательства.</w:t>
            </w:r>
          </w:p>
          <w:p w14:paraId="1842EEF3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раздела следует изучить существующие специализированные информационные ресурсы, поддерживающие профессиональную деятельность в области менеджмента и малого бизнеса и сделать аналитический обзор в следующей последовательности (необходимо описать не менее 3 специализированных информационных ресурсов по всем представленным пунктам):</w:t>
            </w:r>
          </w:p>
          <w:p w14:paraId="5AD5A728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1) Целевые группы пользователей информации.</w:t>
            </w:r>
          </w:p>
          <w:p w14:paraId="517AA34A" w14:textId="77777777" w:rsidR="00D700E5" w:rsidRPr="00253625" w:rsidRDefault="00D700E5" w:rsidP="00D700E5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14:paraId="2EAA3F0E" w14:textId="31B70FAF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10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.03.2025 </w:t>
            </w:r>
          </w:p>
          <w:p w14:paraId="5441D134" w14:textId="777777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68D72E17" w14:textId="1440FD6F" w:rsidR="00D700E5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12</w:t>
            </w:r>
            <w:r w:rsidRPr="00253625">
              <w:rPr>
                <w:rFonts w:eastAsiaTheme="minorEastAsia"/>
                <w:sz w:val="20"/>
                <w:szCs w:val="20"/>
              </w:rPr>
              <w:t>.03.2025</w:t>
            </w:r>
          </w:p>
        </w:tc>
        <w:tc>
          <w:tcPr>
            <w:tcW w:w="880" w:type="pct"/>
            <w:vAlign w:val="center"/>
          </w:tcPr>
          <w:p w14:paraId="22100AE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428CF132" w14:textId="77777777" w:rsidTr="005267BB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3B2B7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lastRenderedPageBreak/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EAE19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9CE52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1D0671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0B544241" w14:textId="77777777" w:rsidTr="005267BB">
        <w:trPr>
          <w:trHeight w:val="2400"/>
        </w:trPr>
        <w:tc>
          <w:tcPr>
            <w:tcW w:w="1396" w:type="pct"/>
            <w:vAlign w:val="center"/>
          </w:tcPr>
          <w:p w14:paraId="340DE454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766" w:type="pct"/>
            <w:vAlign w:val="center"/>
          </w:tcPr>
          <w:p w14:paraId="13FD4A3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2) Тематика представленной деловой информации, документов.</w:t>
            </w:r>
          </w:p>
          <w:p w14:paraId="77145EA4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3) Возможности использования информации для создания бизнеса и/или ведения профессиональной деятельности.</w:t>
            </w:r>
          </w:p>
          <w:p w14:paraId="637FAACB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Например:</w:t>
            </w:r>
          </w:p>
          <w:p w14:paraId="33C81945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http://www.aup.ru – «Административно-управленческий портал».</w:t>
            </w:r>
          </w:p>
          <w:p w14:paraId="1E7E38A5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http://www.cfin.ru/ – «Корпоративный менеджмент»</w:t>
            </w:r>
          </w:p>
          <w:p w14:paraId="6B4FDDD7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http://www.nisse.ru – Национальный институт системных исследований проблем предпринимательства.</w:t>
            </w:r>
          </w:p>
          <w:p w14:paraId="71FE8161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http://www.innovbusiness.ru – Ресурс «Инновации и предпринимательство».</w:t>
            </w:r>
          </w:p>
          <w:p w14:paraId="4BB6653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http://www.finman.ru – Журнал «Финансовый менеджмент».</w:t>
            </w:r>
          </w:p>
          <w:p w14:paraId="2F56D0DE" w14:textId="77777777" w:rsidR="00D700E5" w:rsidRPr="00253625" w:rsidRDefault="00D700E5" w:rsidP="00D700E5">
            <w:pPr>
              <w:jc w:val="both"/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и др. информация, размещенная в свободном доступе в сети Интернет</w:t>
            </w:r>
          </w:p>
        </w:tc>
        <w:tc>
          <w:tcPr>
            <w:tcW w:w="957" w:type="pct"/>
            <w:vAlign w:val="center"/>
          </w:tcPr>
          <w:p w14:paraId="72F86DA8" w14:textId="26288508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3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.03.2025 </w:t>
            </w:r>
          </w:p>
          <w:p w14:paraId="3F93BA8C" w14:textId="777777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  <w:r w:rsidRPr="00253625">
              <w:rPr>
                <w:sz w:val="20"/>
                <w:szCs w:val="20"/>
                <w:lang w:val="en-US"/>
              </w:rPr>
              <w:t xml:space="preserve">– </w:t>
            </w:r>
          </w:p>
          <w:p w14:paraId="3097AA38" w14:textId="1FD69C85" w:rsidR="00D700E5" w:rsidRPr="00253625" w:rsidRDefault="007021B0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4</w:t>
            </w:r>
            <w:r w:rsidRPr="00253625">
              <w:rPr>
                <w:rFonts w:eastAsiaTheme="minorEastAsia"/>
                <w:sz w:val="20"/>
                <w:szCs w:val="20"/>
              </w:rPr>
              <w:t>.03.2025</w:t>
            </w:r>
          </w:p>
        </w:tc>
        <w:tc>
          <w:tcPr>
            <w:tcW w:w="880" w:type="pct"/>
            <w:vAlign w:val="center"/>
          </w:tcPr>
          <w:p w14:paraId="4569EA74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 xml:space="preserve">Выполнено </w:t>
            </w:r>
          </w:p>
        </w:tc>
      </w:tr>
      <w:tr w:rsidR="00253625" w:rsidRPr="00253625" w14:paraId="40072755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3A7E707C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4. Экспериментальный этап</w:t>
            </w:r>
          </w:p>
        </w:tc>
        <w:tc>
          <w:tcPr>
            <w:tcW w:w="1766" w:type="pct"/>
            <w:vAlign w:val="center"/>
          </w:tcPr>
          <w:p w14:paraId="1FAE19B8" w14:textId="77777777" w:rsidR="00D700E5" w:rsidRPr="00253625" w:rsidRDefault="00D700E5" w:rsidP="00D700E5">
            <w:pPr>
              <w:rPr>
                <w:b/>
                <w:bCs/>
                <w:sz w:val="20"/>
                <w:szCs w:val="20"/>
              </w:rPr>
            </w:pPr>
            <w:r w:rsidRPr="00253625">
              <w:rPr>
                <w:b/>
                <w:bCs/>
                <w:sz w:val="20"/>
                <w:szCs w:val="20"/>
              </w:rPr>
              <w:t>4 Методы управления и самоорганизации</w:t>
            </w:r>
          </w:p>
          <w:p w14:paraId="751D650F" w14:textId="77777777" w:rsidR="00D700E5" w:rsidRPr="00253625" w:rsidRDefault="00D700E5" w:rsidP="00D700E5">
            <w:pPr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В рамках данного раздела следует изучить и проанализировать профессиональные цели и задачи, которые ставить перед собой менеджер, методы управления, которыми он может пользоваться для их достижения.</w:t>
            </w:r>
          </w:p>
          <w:p w14:paraId="03BAD9A7" w14:textId="77777777" w:rsidR="00D700E5" w:rsidRPr="00253625" w:rsidRDefault="00D700E5" w:rsidP="00D700E5">
            <w:pPr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Данный раздел отчета должен содержать:</w:t>
            </w:r>
          </w:p>
          <w:p w14:paraId="323C900B" w14:textId="77777777" w:rsidR="00D700E5" w:rsidRPr="00253625" w:rsidRDefault="00D700E5" w:rsidP="00D700E5">
            <w:pPr>
              <w:tabs>
                <w:tab w:val="left" w:pos="317"/>
              </w:tabs>
              <w:rPr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4.1. Распорядок рабочего дня менеджера (менеджера организации, в которой проходит практика).</w:t>
            </w:r>
          </w:p>
          <w:p w14:paraId="586ECE8F" w14:textId="77777777" w:rsidR="00D700E5" w:rsidRPr="00253625" w:rsidRDefault="00D700E5" w:rsidP="00D700E5">
            <w:pPr>
              <w:tabs>
                <w:tab w:val="left" w:pos="317"/>
              </w:tabs>
              <w:rPr>
                <w:b/>
                <w:bCs/>
                <w:sz w:val="20"/>
                <w:szCs w:val="20"/>
              </w:rPr>
            </w:pPr>
            <w:r w:rsidRPr="00253625">
              <w:rPr>
                <w:bCs/>
                <w:sz w:val="20"/>
                <w:szCs w:val="20"/>
              </w:rPr>
              <w:t>4.2 Презентация «Методы управления, которые воздействуют на меня» или «Методы управления, которые применяю я» (10–15 слайдов), составленная на основе систематизации полученного в результате сбора и анализа информации.</w:t>
            </w:r>
          </w:p>
        </w:tc>
        <w:tc>
          <w:tcPr>
            <w:tcW w:w="957" w:type="pct"/>
            <w:vAlign w:val="center"/>
          </w:tcPr>
          <w:p w14:paraId="22C6345A" w14:textId="01763C72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5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.03.2025 </w:t>
            </w:r>
          </w:p>
          <w:p w14:paraId="2DF7389D" w14:textId="2FF9938B" w:rsidR="00D700E5" w:rsidRPr="00253625" w:rsidRDefault="00D700E5" w:rsidP="007021B0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14:paraId="0043B1C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7FD55844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6D7CC9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766" w:type="pct"/>
            <w:vAlign w:val="center"/>
          </w:tcPr>
          <w:p w14:paraId="673D2319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  <w:vAlign w:val="center"/>
          </w:tcPr>
          <w:p w14:paraId="4C67F26A" w14:textId="1E1FF0C2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6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.03.2025 </w:t>
            </w:r>
          </w:p>
          <w:p w14:paraId="2F7858C4" w14:textId="70A6DC8D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36F21326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  <w:tr w:rsidR="00253625" w:rsidRPr="00253625" w14:paraId="4150A4D7" w14:textId="77777777" w:rsidTr="005267BB">
        <w:trPr>
          <w:trHeight w:val="354"/>
        </w:trPr>
        <w:tc>
          <w:tcPr>
            <w:tcW w:w="1396" w:type="pct"/>
            <w:vAlign w:val="center"/>
          </w:tcPr>
          <w:p w14:paraId="36A82323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14:paraId="6B58C80F" w14:textId="77777777" w:rsidR="00D700E5" w:rsidRPr="00253625" w:rsidRDefault="00D700E5" w:rsidP="00D700E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957" w:type="pct"/>
            <w:vAlign w:val="center"/>
          </w:tcPr>
          <w:p w14:paraId="009FC2AF" w14:textId="6A414F77" w:rsidR="007021B0" w:rsidRPr="00253625" w:rsidRDefault="007021B0" w:rsidP="007021B0">
            <w:pPr>
              <w:tabs>
                <w:tab w:val="num" w:pos="643"/>
              </w:tabs>
              <w:jc w:val="center"/>
              <w:rPr>
                <w:rFonts w:eastAsiaTheme="minorEastAsia"/>
                <w:sz w:val="20"/>
                <w:szCs w:val="20"/>
              </w:rPr>
            </w:pPr>
            <w:r w:rsidRPr="00253625">
              <w:rPr>
                <w:rFonts w:eastAsiaTheme="minorEastAsia"/>
                <w:sz w:val="20"/>
                <w:szCs w:val="20"/>
              </w:rPr>
              <w:t>1</w:t>
            </w:r>
            <w:r w:rsidRPr="00253625">
              <w:rPr>
                <w:rFonts w:eastAsiaTheme="minorEastAsia"/>
                <w:sz w:val="20"/>
                <w:szCs w:val="20"/>
              </w:rPr>
              <w:t>7</w:t>
            </w:r>
            <w:r w:rsidRPr="00253625">
              <w:rPr>
                <w:rFonts w:eastAsiaTheme="minorEastAsia"/>
                <w:sz w:val="20"/>
                <w:szCs w:val="20"/>
              </w:rPr>
              <w:t xml:space="preserve">.03.2025 </w:t>
            </w:r>
          </w:p>
          <w:p w14:paraId="47FFD931" w14:textId="4ACB9F01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3D3BFC73" w14:textId="77777777" w:rsidR="00D700E5" w:rsidRPr="00253625" w:rsidRDefault="00D700E5" w:rsidP="00D700E5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 w:rsidRPr="00253625">
              <w:rPr>
                <w:sz w:val="20"/>
                <w:szCs w:val="20"/>
              </w:rPr>
              <w:t>Выполнено</w:t>
            </w:r>
          </w:p>
        </w:tc>
      </w:tr>
    </w:tbl>
    <w:p w14:paraId="4DD09682" w14:textId="77777777" w:rsidR="00E64B6F" w:rsidRPr="00253625" w:rsidRDefault="00E64B6F" w:rsidP="00E64B6F">
      <w:pPr>
        <w:spacing w:before="240"/>
        <w:jc w:val="both"/>
      </w:pPr>
      <w:r w:rsidRPr="00253625">
        <w:t>Руководитель практики от кафедры</w:t>
      </w:r>
    </w:p>
    <w:p w14:paraId="562AE13A" w14:textId="2ADAB2FC" w:rsidR="00E64B6F" w:rsidRPr="00253625" w:rsidRDefault="000F5FF5" w:rsidP="00E64B6F">
      <w:pPr>
        <w:jc w:val="both"/>
      </w:pPr>
      <w:r w:rsidRPr="00253625">
        <w:t>к.э.н., доцент кафедры ЭУ</w:t>
      </w:r>
      <w:r w:rsidR="00E64B6F" w:rsidRPr="00253625">
        <w:tab/>
      </w:r>
      <w:r w:rsidR="00E64B6F" w:rsidRPr="00253625">
        <w:tab/>
      </w:r>
      <w:r w:rsidR="00E64B6F" w:rsidRPr="00253625">
        <w:tab/>
      </w:r>
      <w:r w:rsidR="00E64B6F" w:rsidRPr="00253625">
        <w:tab/>
        <w:t>___________</w:t>
      </w:r>
      <w:r w:rsidR="00E64B6F" w:rsidRPr="00253625">
        <w:tab/>
      </w:r>
      <w:r w:rsidR="00E64B6F" w:rsidRPr="00253625">
        <w:tab/>
      </w:r>
      <w:r w:rsidRPr="00253625">
        <w:t>Ю.С. Лебединская</w:t>
      </w:r>
      <w:r w:rsidR="00E64B6F" w:rsidRPr="00253625">
        <w:t xml:space="preserve"> </w:t>
      </w:r>
    </w:p>
    <w:p w14:paraId="460F4C68" w14:textId="283ADE8C" w:rsidR="00E64B6F" w:rsidRPr="00253625" w:rsidRDefault="00E64B6F" w:rsidP="00E64B6F">
      <w:pPr>
        <w:autoSpaceDE w:val="0"/>
        <w:autoSpaceDN w:val="0"/>
        <w:adjustRightInd w:val="0"/>
        <w:spacing w:before="240"/>
        <w:rPr>
          <w:rFonts w:ascii="Arial" w:hAnsi="Arial" w:cs="Arial"/>
          <w:b/>
        </w:rPr>
      </w:pPr>
      <w:r w:rsidRPr="00253625">
        <w:t xml:space="preserve">Руководитель практики от предприятия </w:t>
      </w:r>
      <w:r w:rsidRPr="00253625">
        <w:tab/>
      </w:r>
      <w:r w:rsidRPr="00253625">
        <w:tab/>
        <w:t>___________</w:t>
      </w:r>
      <w:r w:rsidRPr="00253625">
        <w:tab/>
      </w:r>
      <w:r w:rsidRPr="00253625">
        <w:tab/>
      </w:r>
      <w:r w:rsidR="000F5FF5" w:rsidRPr="00253625">
        <w:t>Д.С. Сергиенков</w:t>
      </w:r>
    </w:p>
    <w:p w14:paraId="2C42D942" w14:textId="0834577C" w:rsidR="00E64B6F" w:rsidRPr="00253625" w:rsidRDefault="00EB5793" w:rsidP="00EB5793">
      <w:pPr>
        <w:spacing w:after="240"/>
        <w:rPr>
          <w:rFonts w:ascii="Arial" w:eastAsiaTheme="minorEastAsia" w:hAnsi="Arial" w:cs="Arial"/>
          <w:sz w:val="30"/>
          <w:szCs w:val="30"/>
        </w:rPr>
      </w:pPr>
      <w:r w:rsidRPr="00253625">
        <w:rPr>
          <w:rFonts w:eastAsia="Calibri"/>
        </w:rPr>
        <w:t>директор ООО «</w:t>
      </w:r>
      <w:proofErr w:type="spellStart"/>
      <w:r w:rsidRPr="00253625">
        <w:rPr>
          <w:rFonts w:eastAsia="Calibri"/>
        </w:rPr>
        <w:t>Хэдхантер</w:t>
      </w:r>
      <w:proofErr w:type="spellEnd"/>
      <w:r w:rsidRPr="00253625">
        <w:rPr>
          <w:rFonts w:eastAsia="Calibri"/>
        </w:rPr>
        <w:t>»</w:t>
      </w:r>
      <w:r w:rsidRPr="00253625">
        <w:rPr>
          <w:rFonts w:eastAsia="Calibri"/>
          <w:sz w:val="18"/>
          <w:szCs w:val="18"/>
        </w:rPr>
        <w:tab/>
      </w:r>
      <w:r w:rsidR="00E64B6F" w:rsidRPr="00253625">
        <w:rPr>
          <w:rFonts w:ascii="Arial" w:eastAsiaTheme="minorEastAsia" w:hAnsi="Arial" w:cs="Arial"/>
          <w:sz w:val="30"/>
          <w:szCs w:val="30"/>
        </w:rPr>
        <w:br w:type="page"/>
      </w:r>
    </w:p>
    <w:p w14:paraId="1B957752" w14:textId="77777777" w:rsidR="007101EF" w:rsidRPr="00253625" w:rsidRDefault="007101EF" w:rsidP="00296F57">
      <w:pPr>
        <w:jc w:val="center"/>
        <w:rPr>
          <w:rFonts w:ascii="Arial" w:eastAsiaTheme="minorEastAsia" w:hAnsi="Arial" w:cs="Arial"/>
          <w:sz w:val="30"/>
          <w:szCs w:val="30"/>
        </w:rPr>
      </w:pPr>
      <w:r w:rsidRPr="00253625">
        <w:rPr>
          <w:rFonts w:ascii="Arial" w:eastAsiaTheme="minorEastAsia" w:hAnsi="Arial" w:cs="Arial"/>
          <w:sz w:val="30"/>
          <w:szCs w:val="30"/>
        </w:rPr>
        <w:lastRenderedPageBreak/>
        <w:t>Характеристика</w:t>
      </w:r>
    </w:p>
    <w:p w14:paraId="500F3D0F" w14:textId="4B950806" w:rsidR="007101EF" w:rsidRPr="00253625" w:rsidRDefault="00296F57" w:rsidP="00296F57">
      <w:pPr>
        <w:spacing w:after="240"/>
        <w:jc w:val="center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Theme="minorEastAsia" w:hAnsi="Arial" w:cs="Arial"/>
          <w:sz w:val="28"/>
          <w:szCs w:val="28"/>
        </w:rPr>
        <w:t>о</w:t>
      </w:r>
      <w:r w:rsidR="007101EF" w:rsidRPr="00253625">
        <w:rPr>
          <w:rFonts w:ascii="Arial" w:eastAsiaTheme="minorEastAsia" w:hAnsi="Arial" w:cs="Arial"/>
          <w:sz w:val="28"/>
          <w:szCs w:val="28"/>
        </w:rPr>
        <w:t xml:space="preserve"> прохождении учебной ознакомительной практики </w:t>
      </w:r>
    </w:p>
    <w:p w14:paraId="73A65218" w14:textId="31C31EA8" w:rsidR="007101EF" w:rsidRPr="00253625" w:rsidRDefault="007101EF" w:rsidP="007101EF">
      <w:pPr>
        <w:spacing w:line="360" w:lineRule="auto"/>
        <w:ind w:firstLine="709"/>
        <w:jc w:val="both"/>
        <w:rPr>
          <w:rFonts w:eastAsiaTheme="minorEastAsia"/>
          <w:sz w:val="28"/>
          <w:szCs w:val="28"/>
          <w:shd w:val="clear" w:color="auto" w:fill="FFFFFF"/>
        </w:rPr>
      </w:pPr>
      <w:r w:rsidRPr="00253625">
        <w:rPr>
          <w:rFonts w:eastAsiaTheme="minorEastAsia"/>
          <w:sz w:val="28"/>
          <w:szCs w:val="28"/>
        </w:rPr>
        <w:t>Студент</w:t>
      </w:r>
      <w:r w:rsidR="009C5E8D" w:rsidRPr="00253625">
        <w:rPr>
          <w:rFonts w:eastAsiaTheme="minorEastAsia"/>
          <w:sz w:val="28"/>
          <w:szCs w:val="28"/>
        </w:rPr>
        <w:t>ка</w:t>
      </w:r>
      <w:r w:rsidRPr="00253625">
        <w:rPr>
          <w:rFonts w:eastAsiaTheme="minorEastAsia"/>
          <w:sz w:val="28"/>
          <w:szCs w:val="28"/>
        </w:rPr>
        <w:t xml:space="preserve"> группы </w:t>
      </w:r>
      <w:r w:rsidR="000F5FF5" w:rsidRPr="00253625">
        <w:rPr>
          <w:rFonts w:eastAsiaTheme="minorEastAsia"/>
          <w:sz w:val="28"/>
          <w:szCs w:val="28"/>
          <w:shd w:val="clear" w:color="auto" w:fill="FFFFFF"/>
        </w:rPr>
        <w:t>ВБМН-21-БЗ1</w:t>
      </w:r>
      <w:r w:rsidRPr="0025362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296F57" w:rsidRPr="00253625">
        <w:rPr>
          <w:sz w:val="28"/>
          <w:szCs w:val="28"/>
        </w:rPr>
        <w:t>Агарков</w:t>
      </w:r>
      <w:r w:rsidR="00296F57" w:rsidRPr="00253625">
        <w:rPr>
          <w:sz w:val="28"/>
          <w:szCs w:val="28"/>
        </w:rPr>
        <w:t>а</w:t>
      </w:r>
      <w:r w:rsidR="00296F57" w:rsidRPr="00253625">
        <w:rPr>
          <w:sz w:val="28"/>
          <w:szCs w:val="28"/>
        </w:rPr>
        <w:t xml:space="preserve"> Анастаси</w:t>
      </w:r>
      <w:r w:rsidR="00296F57" w:rsidRPr="00253625">
        <w:rPr>
          <w:sz w:val="28"/>
          <w:szCs w:val="28"/>
        </w:rPr>
        <w:t>я</w:t>
      </w:r>
      <w:r w:rsidR="00296F57" w:rsidRPr="00253625">
        <w:rPr>
          <w:sz w:val="28"/>
          <w:szCs w:val="28"/>
        </w:rPr>
        <w:t xml:space="preserve"> Валериевн</w:t>
      </w:r>
      <w:r w:rsidR="00296F57" w:rsidRPr="00253625">
        <w:rPr>
          <w:sz w:val="28"/>
          <w:szCs w:val="28"/>
        </w:rPr>
        <w:t>а</w:t>
      </w:r>
      <w:r w:rsidR="00296F57"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rFonts w:eastAsiaTheme="minorEastAsia"/>
          <w:sz w:val="28"/>
          <w:szCs w:val="28"/>
        </w:rPr>
        <w:t>проходил</w:t>
      </w:r>
      <w:r w:rsidR="009C5E8D" w:rsidRPr="00253625">
        <w:rPr>
          <w:rFonts w:eastAsiaTheme="minorEastAsia"/>
          <w:sz w:val="28"/>
          <w:szCs w:val="28"/>
        </w:rPr>
        <w:t>а</w:t>
      </w:r>
      <w:r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rFonts w:eastAsia="Calibri"/>
          <w:sz w:val="28"/>
          <w:szCs w:val="28"/>
        </w:rPr>
        <w:t xml:space="preserve">учебную ознакомительную практику </w:t>
      </w:r>
      <w:r w:rsidRPr="00253625">
        <w:rPr>
          <w:rFonts w:eastAsiaTheme="minorEastAsia"/>
          <w:sz w:val="28"/>
          <w:szCs w:val="28"/>
        </w:rPr>
        <w:t xml:space="preserve">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="00EB5793" w:rsidRPr="00253625">
        <w:rPr>
          <w:rFonts w:eastAsia="Calibri"/>
          <w:sz w:val="28"/>
          <w:szCs w:val="28"/>
        </w:rPr>
        <w:t xml:space="preserve"> </w:t>
      </w:r>
      <w:r w:rsidR="001047BD" w:rsidRPr="00253625">
        <w:rPr>
          <w:rFonts w:eastAsiaTheme="minorEastAsia"/>
          <w:sz w:val="28"/>
          <w:szCs w:val="28"/>
        </w:rPr>
        <w:t>с 17.02.2025 г. по 22.03.2025 г.</w:t>
      </w:r>
    </w:p>
    <w:p w14:paraId="4EA86744" w14:textId="0DC6A1FF" w:rsidR="007101EF" w:rsidRPr="00253625" w:rsidRDefault="007101EF" w:rsidP="007101EF">
      <w:pPr>
        <w:spacing w:line="360" w:lineRule="auto"/>
        <w:ind w:firstLine="709"/>
        <w:contextualSpacing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течение всего периода практики </w:t>
      </w:r>
      <w:r w:rsidR="000F5FF5" w:rsidRPr="00253625">
        <w:rPr>
          <w:sz w:val="28"/>
          <w:szCs w:val="28"/>
          <w:shd w:val="clear" w:color="auto" w:fill="FFFFFF"/>
        </w:rPr>
        <w:t>А.В. Агаркова</w:t>
      </w:r>
      <w:r w:rsidRPr="00253625">
        <w:rPr>
          <w:sz w:val="28"/>
          <w:szCs w:val="28"/>
          <w:shd w:val="clear" w:color="auto" w:fill="FFFFFF"/>
        </w:rPr>
        <w:t xml:space="preserve"> внимательно и ответственно относил</w:t>
      </w:r>
      <w:r w:rsidR="009C5E8D" w:rsidRPr="00253625">
        <w:rPr>
          <w:sz w:val="28"/>
          <w:szCs w:val="28"/>
          <w:shd w:val="clear" w:color="auto" w:fill="FFFFFF"/>
        </w:rPr>
        <w:t>ась</w:t>
      </w:r>
      <w:r w:rsidRPr="00253625">
        <w:rPr>
          <w:sz w:val="28"/>
          <w:szCs w:val="28"/>
          <w:shd w:val="clear" w:color="auto" w:fill="FFFFFF"/>
        </w:rPr>
        <w:t xml:space="preserve"> к выполняемой работе. Изучил</w:t>
      </w:r>
      <w:r w:rsidR="009C5E8D" w:rsidRPr="00253625">
        <w:rPr>
          <w:sz w:val="28"/>
          <w:szCs w:val="28"/>
          <w:shd w:val="clear" w:color="auto" w:fill="FFFFFF"/>
        </w:rPr>
        <w:t>а</w:t>
      </w:r>
      <w:r w:rsidRPr="00253625">
        <w:rPr>
          <w:sz w:val="28"/>
          <w:szCs w:val="28"/>
          <w:shd w:val="clear" w:color="auto" w:fill="FFFFFF"/>
        </w:rPr>
        <w:t xml:space="preserve"> профессиональную этику менеджера, а также проанализировал</w:t>
      </w:r>
      <w:r w:rsidR="009C5E8D" w:rsidRPr="00253625">
        <w:rPr>
          <w:sz w:val="28"/>
          <w:szCs w:val="28"/>
          <w:shd w:val="clear" w:color="auto" w:fill="FFFFFF"/>
        </w:rPr>
        <w:t>а</w:t>
      </w:r>
      <w:r w:rsidRPr="00253625">
        <w:rPr>
          <w:sz w:val="28"/>
          <w:szCs w:val="28"/>
          <w:shd w:val="clear" w:color="auto" w:fill="FFFFFF"/>
        </w:rPr>
        <w:t xml:space="preserve"> распорядок рабочего дня менеджера.</w:t>
      </w:r>
    </w:p>
    <w:p w14:paraId="2D8E81FB" w14:textId="132F4957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Всю порученную работу выполнял</w:t>
      </w:r>
      <w:r w:rsidR="009C5E8D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 xml:space="preserve"> добросовестно и в срок. Стремил</w:t>
      </w:r>
      <w:r w:rsidR="009C5E8D" w:rsidRPr="00253625">
        <w:rPr>
          <w:sz w:val="28"/>
          <w:szCs w:val="28"/>
        </w:rPr>
        <w:t>ась</w:t>
      </w:r>
      <w:r w:rsidRPr="00253625">
        <w:rPr>
          <w:sz w:val="28"/>
          <w:szCs w:val="28"/>
        </w:rPr>
        <w:t xml:space="preserve"> приобретать новые знания, чтобы быть ещё более полезным сотрудником на месте практики. Неоднократно оказывал</w:t>
      </w:r>
      <w:r w:rsidR="009C5E8D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 xml:space="preserve"> помощь нашим сотрудникам. Руководство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Pr="00253625">
        <w:rPr>
          <w:rFonts w:eastAsiaTheme="minorEastAsia"/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оценивают работу </w:t>
      </w:r>
      <w:r w:rsidR="00296F57" w:rsidRPr="00253625">
        <w:rPr>
          <w:sz w:val="28"/>
          <w:szCs w:val="28"/>
          <w:shd w:val="clear" w:color="auto" w:fill="FFFFFF"/>
        </w:rPr>
        <w:t xml:space="preserve">А.В. </w:t>
      </w:r>
      <w:proofErr w:type="spellStart"/>
      <w:r w:rsidR="00296F57" w:rsidRPr="00253625">
        <w:rPr>
          <w:sz w:val="28"/>
          <w:szCs w:val="28"/>
          <w:shd w:val="clear" w:color="auto" w:fill="FFFFFF"/>
        </w:rPr>
        <w:t>Агарковой</w:t>
      </w:r>
      <w:proofErr w:type="spellEnd"/>
      <w:r w:rsidRPr="00253625">
        <w:rPr>
          <w:sz w:val="28"/>
          <w:szCs w:val="28"/>
          <w:shd w:val="clear" w:color="auto" w:fill="FFFFFF"/>
        </w:rPr>
        <w:t xml:space="preserve"> </w:t>
      </w:r>
      <w:r w:rsidRPr="00253625">
        <w:rPr>
          <w:sz w:val="28"/>
          <w:szCs w:val="28"/>
        </w:rPr>
        <w:t>на «отлично».</w:t>
      </w:r>
    </w:p>
    <w:p w14:paraId="4F1D51B3" w14:textId="0899E86C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Замечаний по прохождению практики к </w:t>
      </w:r>
      <w:r w:rsidR="00296F57" w:rsidRPr="00253625">
        <w:rPr>
          <w:sz w:val="28"/>
          <w:szCs w:val="28"/>
          <w:shd w:val="clear" w:color="auto" w:fill="FFFFFF"/>
        </w:rPr>
        <w:t xml:space="preserve">А.В. </w:t>
      </w:r>
      <w:proofErr w:type="spellStart"/>
      <w:r w:rsidR="00296F57" w:rsidRPr="00253625">
        <w:rPr>
          <w:sz w:val="28"/>
          <w:szCs w:val="28"/>
          <w:shd w:val="clear" w:color="auto" w:fill="FFFFFF"/>
        </w:rPr>
        <w:t>Агарковой</w:t>
      </w:r>
      <w:proofErr w:type="spellEnd"/>
      <w:r w:rsidR="009C5E8D" w:rsidRPr="00253625">
        <w:rPr>
          <w:sz w:val="28"/>
          <w:szCs w:val="28"/>
          <w:shd w:val="clear" w:color="auto" w:fill="FFFFFF"/>
        </w:rPr>
        <w:t xml:space="preserve"> </w:t>
      </w:r>
      <w:r w:rsidRPr="00253625">
        <w:rPr>
          <w:sz w:val="28"/>
          <w:szCs w:val="28"/>
        </w:rPr>
        <w:t>нет.</w:t>
      </w:r>
    </w:p>
    <w:p w14:paraId="32D41FDD" w14:textId="77777777" w:rsidR="007101EF" w:rsidRPr="00253625" w:rsidRDefault="007101EF" w:rsidP="007101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14:paraId="0ED720FA" w14:textId="77777777" w:rsidR="007101EF" w:rsidRPr="00253625" w:rsidRDefault="007101EF" w:rsidP="007101EF">
      <w:pPr>
        <w:rPr>
          <w:rFonts w:eastAsiaTheme="minorEastAsia"/>
          <w:sz w:val="28"/>
        </w:rPr>
      </w:pPr>
      <w:r w:rsidRPr="00253625">
        <w:rPr>
          <w:rFonts w:eastAsiaTheme="minorEastAsia"/>
          <w:sz w:val="28"/>
        </w:rPr>
        <w:t xml:space="preserve">Руководитель практики </w:t>
      </w:r>
    </w:p>
    <w:p w14:paraId="4A5A3D28" w14:textId="00B6BBC9" w:rsidR="007101EF" w:rsidRPr="00253625" w:rsidRDefault="00EB5793" w:rsidP="007101EF">
      <w:pPr>
        <w:rPr>
          <w:rFonts w:eastAsiaTheme="minorEastAsia"/>
          <w:sz w:val="28"/>
        </w:rPr>
      </w:pPr>
      <w:r w:rsidRPr="00253625">
        <w:rPr>
          <w:rFonts w:eastAsia="Calibri"/>
          <w:sz w:val="28"/>
          <w:szCs w:val="28"/>
        </w:rPr>
        <w:t xml:space="preserve">директор </w:t>
      </w:r>
      <w:bookmarkStart w:id="0" w:name="_Hlk198197467"/>
      <w:r w:rsidRPr="00253625">
        <w:rPr>
          <w:rFonts w:eastAsia="Calibri"/>
          <w:sz w:val="28"/>
          <w:szCs w:val="28"/>
        </w:rPr>
        <w:t>ООО «</w:t>
      </w:r>
      <w:proofErr w:type="spellStart"/>
      <w:proofErr w:type="gramStart"/>
      <w:r w:rsidRPr="00253625">
        <w:rPr>
          <w:rFonts w:eastAsia="Calibri"/>
          <w:sz w:val="28"/>
          <w:szCs w:val="28"/>
        </w:rPr>
        <w:t>Хэдхантер</w:t>
      </w:r>
      <w:proofErr w:type="spellEnd"/>
      <w:r w:rsidRPr="00253625">
        <w:rPr>
          <w:rFonts w:eastAsia="Calibri"/>
          <w:sz w:val="28"/>
          <w:szCs w:val="28"/>
        </w:rPr>
        <w:t>»</w:t>
      </w:r>
      <w:bookmarkEnd w:id="0"/>
      <w:r w:rsidR="007101EF" w:rsidRPr="00253625">
        <w:rPr>
          <w:rFonts w:eastAsiaTheme="minorEastAsia"/>
          <w:sz w:val="28"/>
          <w:szCs w:val="28"/>
        </w:rPr>
        <w:t>_</w:t>
      </w:r>
      <w:proofErr w:type="gramEnd"/>
      <w:r w:rsidR="007101EF" w:rsidRPr="00253625">
        <w:rPr>
          <w:rFonts w:eastAsiaTheme="minorEastAsia"/>
          <w:sz w:val="28"/>
          <w:szCs w:val="28"/>
        </w:rPr>
        <w:t>______________</w:t>
      </w:r>
      <w:r w:rsidR="007101EF" w:rsidRPr="00253625">
        <w:rPr>
          <w:rFonts w:eastAsiaTheme="minorEastAsia"/>
          <w:sz w:val="28"/>
        </w:rPr>
        <w:t xml:space="preserve">  </w:t>
      </w:r>
      <w:r w:rsidR="00296F57" w:rsidRPr="00253625">
        <w:rPr>
          <w:rFonts w:eastAsiaTheme="minorEastAsia"/>
          <w:sz w:val="28"/>
        </w:rPr>
        <w:t xml:space="preserve">  </w:t>
      </w:r>
      <w:r w:rsidR="000F5FF5" w:rsidRPr="00253625">
        <w:rPr>
          <w:sz w:val="28"/>
          <w:szCs w:val="28"/>
        </w:rPr>
        <w:t>Д.С. Сергиенков</w:t>
      </w:r>
      <w:r w:rsidR="007101EF" w:rsidRPr="00253625">
        <w:rPr>
          <w:sz w:val="28"/>
          <w:szCs w:val="28"/>
        </w:rPr>
        <w:t xml:space="preserve"> </w:t>
      </w:r>
    </w:p>
    <w:p w14:paraId="02E90C77" w14:textId="74E52E1F" w:rsidR="007101EF" w:rsidRPr="00253625" w:rsidRDefault="007101EF" w:rsidP="007101EF">
      <w:pPr>
        <w:rPr>
          <w:rFonts w:eastAsiaTheme="minorEastAsia"/>
        </w:rPr>
        <w:sectPr w:rsidR="007101EF" w:rsidRPr="00253625" w:rsidSect="00F427EA">
          <w:pgSz w:w="11906" w:h="16838"/>
          <w:pgMar w:top="1134" w:right="567" w:bottom="1134" w:left="1701" w:header="709" w:footer="709" w:gutter="0"/>
          <w:pgNumType w:start="1"/>
          <w:cols w:space="720"/>
          <w:titlePg/>
          <w:docGrid w:linePitch="299"/>
        </w:sectPr>
      </w:pPr>
      <w:r w:rsidRPr="00253625">
        <w:rPr>
          <w:rFonts w:eastAsiaTheme="minorEastAsia"/>
        </w:rPr>
        <w:t xml:space="preserve">                 </w:t>
      </w:r>
      <w:r w:rsidR="00EB5793" w:rsidRPr="00253625">
        <w:rPr>
          <w:rFonts w:eastAsiaTheme="minorEastAsia"/>
        </w:rPr>
        <w:t xml:space="preserve">                                               </w:t>
      </w:r>
      <w:r w:rsidRPr="00253625">
        <w:rPr>
          <w:rFonts w:eastAsiaTheme="minorEastAsia"/>
        </w:rPr>
        <w:t xml:space="preserve"> МП</w:t>
      </w:r>
    </w:p>
    <w:p w14:paraId="418FD80B" w14:textId="77777777" w:rsidR="00F427EA" w:rsidRPr="00253625" w:rsidRDefault="00F427EA" w:rsidP="00F427EA">
      <w:pPr>
        <w:autoSpaceDE w:val="0"/>
        <w:autoSpaceDN w:val="0"/>
        <w:adjustRightInd w:val="0"/>
        <w:spacing w:after="240"/>
        <w:jc w:val="center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lastRenderedPageBreak/>
        <w:t>Содержание</w:t>
      </w:r>
    </w:p>
    <w:p w14:paraId="465FFB49" w14:textId="485579F3" w:rsidR="00F427EA" w:rsidRPr="00253625" w:rsidRDefault="00F427EA" w:rsidP="00E7641C">
      <w:pPr>
        <w:spacing w:line="360" w:lineRule="auto"/>
        <w:jc w:val="both"/>
        <w:rPr>
          <w:noProof/>
          <w:sz w:val="28"/>
          <w:szCs w:val="28"/>
        </w:rPr>
      </w:pPr>
      <w:r w:rsidRPr="00253625">
        <w:rPr>
          <w:sz w:val="28"/>
          <w:szCs w:val="28"/>
        </w:rPr>
        <w:t xml:space="preserve">   </w:t>
      </w:r>
      <w:r w:rsidR="008F1CC4" w:rsidRPr="00253625">
        <w:rPr>
          <w:sz w:val="28"/>
          <w:szCs w:val="28"/>
        </w:rPr>
        <w:fldChar w:fldCharType="begin"/>
      </w:r>
      <w:r w:rsidRPr="00253625">
        <w:rPr>
          <w:sz w:val="28"/>
          <w:szCs w:val="28"/>
        </w:rPr>
        <w:instrText xml:space="preserve"> TOC \o "1-3" \h \z \u </w:instrText>
      </w:r>
      <w:r w:rsidR="008F1CC4" w:rsidRPr="00253625">
        <w:rPr>
          <w:sz w:val="28"/>
          <w:szCs w:val="28"/>
        </w:rPr>
        <w:fldChar w:fldCharType="separate"/>
      </w:r>
      <w:hyperlink w:anchor="_Toc138148506" w:history="1">
        <w:r w:rsidRPr="00253625">
          <w:rPr>
            <w:rStyle w:val="a6"/>
            <w:noProof/>
            <w:color w:val="auto"/>
            <w:sz w:val="28"/>
            <w:szCs w:val="28"/>
            <w:u w:val="none"/>
          </w:rPr>
          <w:t xml:space="preserve">Введение                                                                                                                    </w:t>
        </w:r>
        <w:r w:rsidR="008F1CC4" w:rsidRPr="00253625">
          <w:rPr>
            <w:noProof/>
            <w:webHidden/>
            <w:sz w:val="28"/>
            <w:szCs w:val="28"/>
          </w:rPr>
          <w:fldChar w:fldCharType="begin"/>
        </w:r>
        <w:r w:rsidRPr="00253625">
          <w:rPr>
            <w:noProof/>
            <w:webHidden/>
            <w:sz w:val="28"/>
            <w:szCs w:val="28"/>
          </w:rPr>
          <w:instrText xml:space="preserve"> PAGEREF _Toc138148506 \h </w:instrText>
        </w:r>
        <w:r w:rsidR="008F1CC4" w:rsidRPr="00253625">
          <w:rPr>
            <w:noProof/>
            <w:webHidden/>
            <w:sz w:val="28"/>
            <w:szCs w:val="28"/>
          </w:rPr>
        </w:r>
        <w:r w:rsidR="008F1CC4" w:rsidRPr="00253625">
          <w:rPr>
            <w:noProof/>
            <w:webHidden/>
            <w:sz w:val="28"/>
            <w:szCs w:val="28"/>
          </w:rPr>
          <w:fldChar w:fldCharType="separate"/>
        </w:r>
        <w:r w:rsidR="00253625" w:rsidRPr="00253625">
          <w:rPr>
            <w:noProof/>
            <w:webHidden/>
            <w:sz w:val="28"/>
            <w:szCs w:val="28"/>
          </w:rPr>
          <w:t>3</w:t>
        </w:r>
        <w:r w:rsidR="008F1CC4" w:rsidRPr="00253625">
          <w:rPr>
            <w:noProof/>
            <w:webHidden/>
            <w:sz w:val="28"/>
            <w:szCs w:val="28"/>
          </w:rPr>
          <w:fldChar w:fldCharType="end"/>
        </w:r>
      </w:hyperlink>
    </w:p>
    <w:p w14:paraId="6B37EF77" w14:textId="06C61967" w:rsidR="00F427EA" w:rsidRPr="00253625" w:rsidRDefault="00B933B5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07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1 Характеристика </w:t>
        </w:r>
        <w:r w:rsidR="00EB5793" w:rsidRPr="00253625">
          <w:rPr>
            <w:rFonts w:eastAsia="Calibri"/>
            <w:noProof/>
            <w:sz w:val="28"/>
            <w:szCs w:val="28"/>
          </w:rPr>
          <w:t>ООО «Хэдхантер»</w:t>
        </w:r>
        <w:r w:rsidR="00F427EA" w:rsidRPr="00253625">
          <w:rPr>
            <w:noProof/>
            <w:webHidden/>
            <w:sz w:val="28"/>
            <w:szCs w:val="28"/>
          </w:rPr>
          <w:tab/>
        </w:r>
        <w:r w:rsidR="008F1CC4" w:rsidRPr="00253625">
          <w:rPr>
            <w:noProof/>
            <w:webHidden/>
            <w:sz w:val="28"/>
            <w:szCs w:val="28"/>
          </w:rPr>
          <w:fldChar w:fldCharType="begin"/>
        </w:r>
        <w:r w:rsidR="00F427EA" w:rsidRPr="00253625">
          <w:rPr>
            <w:noProof/>
            <w:webHidden/>
            <w:sz w:val="28"/>
            <w:szCs w:val="28"/>
          </w:rPr>
          <w:instrText xml:space="preserve"> PAGEREF _Toc138148507 \h </w:instrText>
        </w:r>
        <w:r w:rsidR="008F1CC4" w:rsidRPr="00253625">
          <w:rPr>
            <w:noProof/>
            <w:webHidden/>
            <w:sz w:val="28"/>
            <w:szCs w:val="28"/>
          </w:rPr>
        </w:r>
        <w:r w:rsidR="008F1CC4" w:rsidRPr="00253625">
          <w:rPr>
            <w:noProof/>
            <w:webHidden/>
            <w:sz w:val="28"/>
            <w:szCs w:val="28"/>
          </w:rPr>
          <w:fldChar w:fldCharType="separate"/>
        </w:r>
        <w:r w:rsidR="00253625" w:rsidRPr="00253625">
          <w:rPr>
            <w:noProof/>
            <w:webHidden/>
            <w:sz w:val="28"/>
            <w:szCs w:val="28"/>
          </w:rPr>
          <w:t>4</w:t>
        </w:r>
        <w:r w:rsidR="008F1CC4" w:rsidRPr="00253625">
          <w:rPr>
            <w:noProof/>
            <w:webHidden/>
            <w:sz w:val="28"/>
            <w:szCs w:val="28"/>
          </w:rPr>
          <w:fldChar w:fldCharType="end"/>
        </w:r>
      </w:hyperlink>
    </w:p>
    <w:p w14:paraId="5BEAA12A" w14:textId="2E40C089" w:rsidR="00F427EA" w:rsidRPr="00253625" w:rsidRDefault="00B933B5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08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 Профессиональная этика менеджера</w:t>
        </w:r>
        <w:r w:rsidR="00F427EA" w:rsidRPr="00253625">
          <w:rPr>
            <w:noProof/>
            <w:webHidden/>
            <w:sz w:val="28"/>
            <w:szCs w:val="28"/>
          </w:rPr>
          <w:tab/>
        </w:r>
        <w:r w:rsidR="00253625" w:rsidRPr="00253625">
          <w:rPr>
            <w:noProof/>
            <w:webHidden/>
            <w:sz w:val="28"/>
            <w:szCs w:val="28"/>
          </w:rPr>
          <w:t>10</w:t>
        </w:r>
      </w:hyperlink>
    </w:p>
    <w:p w14:paraId="5335A8B1" w14:textId="7C5D2B42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09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2.1 </w:t>
        </w:r>
        <w:r w:rsidRPr="00253625">
          <w:rPr>
            <w:rStyle w:val="a6"/>
            <w:bCs/>
            <w:noProof/>
            <w:color w:val="auto"/>
            <w:sz w:val="28"/>
            <w:szCs w:val="28"/>
            <w:u w:val="none"/>
          </w:rPr>
          <w:t>План лекции-беседы</w:t>
        </w:r>
        <w:r w:rsidR="003A70DF" w:rsidRPr="00253625">
          <w:rPr>
            <w:rStyle w:val="a6"/>
            <w:bCs/>
            <w:noProof/>
            <w:color w:val="auto"/>
            <w:sz w:val="28"/>
            <w:szCs w:val="28"/>
            <w:u w:val="none"/>
          </w:rPr>
          <w:t xml:space="preserve"> </w:t>
        </w:r>
        <w:r w:rsidR="003A70DF" w:rsidRPr="00253625">
          <w:rPr>
            <w:noProof/>
            <w:sz w:val="28"/>
            <w:szCs w:val="28"/>
          </w:rPr>
          <w:t>на тему «Профессиональная этика менеджера»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0</w:t>
      </w:r>
    </w:p>
    <w:p w14:paraId="4C955F5F" w14:textId="6FA4B4B6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0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2.2 Глоссарий</w:t>
        </w:r>
        <w:r w:rsidR="003A70DF" w:rsidRPr="00253625">
          <w:rPr>
            <w:noProof/>
            <w:sz w:val="28"/>
            <w:szCs w:val="28"/>
          </w:rPr>
          <w:t xml:space="preserve"> на тему «Профессиональная этика менеджера»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0</w:t>
      </w:r>
    </w:p>
    <w:p w14:paraId="1978ADE2" w14:textId="67F39F2B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1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2.3 Рекомендуемая литература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2</w:t>
      </w:r>
    </w:p>
    <w:p w14:paraId="45B37FEF" w14:textId="2061B420" w:rsidR="00ED584E" w:rsidRPr="00253625" w:rsidRDefault="00350390" w:rsidP="00AA40EC">
      <w:pPr>
        <w:spacing w:after="120"/>
        <w:rPr>
          <w:noProof/>
          <w:sz w:val="28"/>
        </w:rPr>
      </w:pPr>
      <w:r w:rsidRPr="00253625">
        <w:rPr>
          <w:noProof/>
          <w:sz w:val="28"/>
        </w:rPr>
        <w:t xml:space="preserve">          </w:t>
      </w:r>
      <w:r w:rsidR="00ED584E" w:rsidRPr="00253625">
        <w:rPr>
          <w:noProof/>
          <w:sz w:val="28"/>
        </w:rPr>
        <w:t xml:space="preserve">2.4 </w:t>
      </w:r>
      <w:r w:rsidR="00ED584E" w:rsidRPr="00253625">
        <w:rPr>
          <w:noProof/>
          <w:sz w:val="28"/>
          <w:szCs w:val="28"/>
        </w:rPr>
        <w:t>Раздаточный материал</w:t>
      </w:r>
      <w:r w:rsidR="00EF6989" w:rsidRPr="00253625">
        <w:rPr>
          <w:noProof/>
          <w:sz w:val="28"/>
          <w:szCs w:val="28"/>
        </w:rPr>
        <w:t xml:space="preserve"> </w:t>
      </w:r>
      <w:r w:rsidR="00AA40EC" w:rsidRPr="00253625">
        <w:rPr>
          <w:rFonts w:eastAsia="Calibri"/>
          <w:noProof/>
          <w:sz w:val="28"/>
          <w:szCs w:val="28"/>
        </w:rPr>
        <w:t xml:space="preserve">по теме «Профессиональная этика </w:t>
      </w:r>
      <w:r w:rsidR="00AA40EC" w:rsidRPr="00253625">
        <w:rPr>
          <w:rFonts w:eastAsia="Calibri"/>
          <w:noProof/>
          <w:sz w:val="28"/>
          <w:szCs w:val="28"/>
        </w:rPr>
        <w:br/>
        <w:t xml:space="preserve">                менеджера»                                                                                                 </w:t>
      </w:r>
      <w:r w:rsidR="00A90A86" w:rsidRPr="00253625">
        <w:rPr>
          <w:noProof/>
          <w:sz w:val="28"/>
        </w:rPr>
        <w:t>1</w:t>
      </w:r>
      <w:r w:rsidR="00253625" w:rsidRPr="00253625">
        <w:rPr>
          <w:noProof/>
          <w:sz w:val="28"/>
        </w:rPr>
        <w:t>2</w:t>
      </w:r>
      <w:r w:rsidRPr="00253625">
        <w:rPr>
          <w:noProof/>
          <w:sz w:val="28"/>
        </w:rPr>
        <w:t xml:space="preserve">                                                                              </w:t>
      </w:r>
    </w:p>
    <w:p w14:paraId="123FBC95" w14:textId="2BBBDE06" w:rsidR="00F427EA" w:rsidRPr="00253625" w:rsidRDefault="00B933B5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12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 Знакомство с профессиональной информационной средой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3</w:t>
      </w:r>
    </w:p>
    <w:p w14:paraId="323261EB" w14:textId="1F012293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3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3.1 Профессиональные сообщества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1</w:t>
      </w:r>
      <w:r w:rsidR="00253625" w:rsidRPr="00253625">
        <w:rPr>
          <w:noProof/>
          <w:sz w:val="28"/>
          <w:szCs w:val="28"/>
        </w:rPr>
        <w:t>3</w:t>
      </w:r>
    </w:p>
    <w:p w14:paraId="51E33A47" w14:textId="5CB441AE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4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3.2 Специализированные информационные ресурсы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253625" w:rsidRPr="00253625">
        <w:rPr>
          <w:noProof/>
          <w:sz w:val="28"/>
          <w:szCs w:val="28"/>
        </w:rPr>
        <w:t>19</w:t>
      </w:r>
    </w:p>
    <w:p w14:paraId="153FA1B1" w14:textId="1364E941" w:rsidR="00F427EA" w:rsidRPr="00253625" w:rsidRDefault="00B933B5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hyperlink w:anchor="_Toc138148515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 Методы управления и самоорганизации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452ACC5B" w14:textId="55CE6B1C" w:rsidR="00F427EA" w:rsidRPr="00253625" w:rsidRDefault="00F427EA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6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4.1 Распорядок рабочего дня менеджера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15EE9CB9" w14:textId="581048A1" w:rsidR="00F427EA" w:rsidRPr="00253625" w:rsidRDefault="00F427EA" w:rsidP="00AA40EC">
      <w:pPr>
        <w:pStyle w:val="12"/>
        <w:tabs>
          <w:tab w:val="right" w:pos="9628"/>
        </w:tabs>
        <w:spacing w:after="120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</w:rPr>
        <w:t xml:space="preserve">          </w:t>
      </w:r>
      <w:hyperlink w:anchor="_Toc138148517" w:history="1">
        <w:r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4.2 Перечень методов управления</w:t>
        </w:r>
        <w:r w:rsidR="00EF6989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 xml:space="preserve"> </w:t>
        </w:r>
        <w:r w:rsidR="00AA40EC" w:rsidRPr="00253625">
          <w:rPr>
            <w:rFonts w:eastAsia="Calibri"/>
            <w:noProof/>
            <w:sz w:val="28"/>
            <w:szCs w:val="28"/>
          </w:rPr>
          <w:t xml:space="preserve">на тему «Методы управления, </w:t>
        </w:r>
        <w:r w:rsidR="00AA40EC" w:rsidRPr="00253625">
          <w:rPr>
            <w:rFonts w:eastAsia="Calibri"/>
            <w:noProof/>
            <w:sz w:val="28"/>
            <w:szCs w:val="28"/>
          </w:rPr>
          <w:br/>
          <w:t xml:space="preserve">                которые воздействуют на меня»</w:t>
        </w:r>
        <w:r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3</w:t>
      </w:r>
    </w:p>
    <w:p w14:paraId="7DFF1AA1" w14:textId="695D2FF1" w:rsidR="00F427EA" w:rsidRPr="00253625" w:rsidRDefault="003A70DF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rFonts w:eastAsia="Calibri"/>
          <w:noProof/>
          <w:color w:val="auto"/>
          <w:sz w:val="28"/>
          <w:szCs w:val="28"/>
          <w:u w:val="none"/>
        </w:rPr>
        <w:t xml:space="preserve">   </w:t>
      </w:r>
      <w:hyperlink w:anchor="_Toc138148518" w:history="1">
        <w:r w:rsidR="00F427EA" w:rsidRPr="00253625">
          <w:rPr>
            <w:rStyle w:val="a6"/>
            <w:rFonts w:eastAsia="Calibri"/>
            <w:noProof/>
            <w:color w:val="auto"/>
            <w:sz w:val="28"/>
            <w:szCs w:val="28"/>
            <w:u w:val="none"/>
          </w:rPr>
          <w:t>Заключение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4</w:t>
      </w:r>
    </w:p>
    <w:p w14:paraId="3EAD7FE2" w14:textId="1EF0D46F" w:rsidR="00F427EA" w:rsidRPr="00253625" w:rsidRDefault="003A70DF" w:rsidP="00E7641C">
      <w:pPr>
        <w:pStyle w:val="12"/>
        <w:tabs>
          <w:tab w:val="right" w:pos="9628"/>
        </w:tabs>
        <w:spacing w:after="0" w:line="360" w:lineRule="auto"/>
        <w:jc w:val="both"/>
        <w:rPr>
          <w:noProof/>
          <w:sz w:val="28"/>
          <w:szCs w:val="28"/>
        </w:rPr>
      </w:pPr>
      <w:r w:rsidRPr="00253625">
        <w:rPr>
          <w:rStyle w:val="a6"/>
          <w:noProof/>
          <w:color w:val="auto"/>
          <w:sz w:val="28"/>
          <w:szCs w:val="28"/>
          <w:u w:val="none"/>
          <w:shd w:val="clear" w:color="auto" w:fill="FFFFFF"/>
        </w:rPr>
        <w:t xml:space="preserve">   </w:t>
      </w:r>
      <w:hyperlink w:anchor="_Toc138148519" w:history="1">
        <w:r w:rsidR="00F427EA" w:rsidRPr="00253625">
          <w:rPr>
            <w:rStyle w:val="a6"/>
            <w:noProof/>
            <w:color w:val="auto"/>
            <w:sz w:val="28"/>
            <w:szCs w:val="28"/>
            <w:u w:val="none"/>
            <w:shd w:val="clear" w:color="auto" w:fill="FFFFFF"/>
          </w:rPr>
          <w:t>Список использованных источников</w:t>
        </w:r>
        <w:r w:rsidR="00F427EA" w:rsidRPr="00253625">
          <w:rPr>
            <w:noProof/>
            <w:webHidden/>
            <w:sz w:val="28"/>
            <w:szCs w:val="28"/>
          </w:rPr>
          <w:tab/>
        </w:r>
      </w:hyperlink>
      <w:r w:rsidR="00A90A86" w:rsidRPr="00253625">
        <w:rPr>
          <w:noProof/>
          <w:sz w:val="28"/>
          <w:szCs w:val="28"/>
        </w:rPr>
        <w:t>2</w:t>
      </w:r>
      <w:r w:rsidR="00253625" w:rsidRPr="00253625">
        <w:rPr>
          <w:noProof/>
          <w:sz w:val="28"/>
          <w:szCs w:val="28"/>
        </w:rPr>
        <w:t>5</w:t>
      </w:r>
    </w:p>
    <w:p w14:paraId="779C83FD" w14:textId="2B13E4F3" w:rsidR="00253625" w:rsidRPr="00253625" w:rsidRDefault="00E7641C" w:rsidP="00E7641C">
      <w:pPr>
        <w:spacing w:line="360" w:lineRule="auto"/>
        <w:rPr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253625" w:rsidRPr="00253625">
        <w:rPr>
          <w:noProof/>
          <w:sz w:val="28"/>
          <w:szCs w:val="28"/>
        </w:rPr>
        <w:t>Приложение А.</w:t>
      </w:r>
      <w:r w:rsidR="00253625" w:rsidRPr="00253625">
        <w:rPr>
          <w:noProof/>
          <w:sz w:val="28"/>
          <w:szCs w:val="28"/>
        </w:rPr>
        <w:t xml:space="preserve"> </w:t>
      </w:r>
      <w:r w:rsidR="00253625" w:rsidRPr="00253625">
        <w:rPr>
          <w:noProof/>
          <w:sz w:val="28"/>
          <w:szCs w:val="28"/>
        </w:rPr>
        <w:t>Отчет о финансовых результатах</w:t>
      </w:r>
      <w:r w:rsidR="00253625" w:rsidRPr="00253625">
        <w:rPr>
          <w:noProof/>
          <w:sz w:val="28"/>
          <w:szCs w:val="28"/>
        </w:rPr>
        <w:t xml:space="preserve">                                              27</w:t>
      </w:r>
    </w:p>
    <w:p w14:paraId="210FE270" w14:textId="47A5AE6E" w:rsidR="00DF5F7B" w:rsidRPr="00253625" w:rsidRDefault="00253625" w:rsidP="00E7641C">
      <w:pPr>
        <w:spacing w:line="360" w:lineRule="auto"/>
        <w:rPr>
          <w:rFonts w:eastAsia="Calibri"/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DF5F7B" w:rsidRPr="00253625">
        <w:rPr>
          <w:noProof/>
          <w:sz w:val="28"/>
          <w:szCs w:val="28"/>
        </w:rPr>
        <w:t xml:space="preserve">Приложение </w:t>
      </w:r>
      <w:r w:rsidRPr="00253625">
        <w:rPr>
          <w:noProof/>
          <w:sz w:val="28"/>
          <w:szCs w:val="28"/>
        </w:rPr>
        <w:t>Б</w:t>
      </w:r>
      <w:r w:rsidR="00DF5F7B" w:rsidRPr="00253625">
        <w:rPr>
          <w:noProof/>
          <w:sz w:val="28"/>
          <w:szCs w:val="28"/>
        </w:rPr>
        <w:t xml:space="preserve">. </w:t>
      </w:r>
      <w:r w:rsidR="00DF5F7B" w:rsidRPr="00253625">
        <w:rPr>
          <w:rFonts w:eastAsia="Calibri"/>
          <w:noProof/>
          <w:sz w:val="28"/>
          <w:szCs w:val="28"/>
        </w:rPr>
        <w:t>Презентация</w:t>
      </w:r>
      <w:r w:rsidR="00DF5F7B" w:rsidRPr="00253625">
        <w:rPr>
          <w:noProof/>
          <w:sz w:val="28"/>
          <w:szCs w:val="28"/>
        </w:rPr>
        <w:t xml:space="preserve"> </w:t>
      </w:r>
      <w:r w:rsidR="00DF5F7B" w:rsidRPr="00253625">
        <w:rPr>
          <w:rFonts w:eastAsia="Calibri"/>
          <w:noProof/>
          <w:sz w:val="28"/>
          <w:szCs w:val="28"/>
        </w:rPr>
        <w:t>«</w:t>
      </w:r>
      <w:r w:rsidR="00DF5F7B" w:rsidRPr="00253625">
        <w:rPr>
          <w:noProof/>
          <w:sz w:val="28"/>
          <w:szCs w:val="28"/>
        </w:rPr>
        <w:t>Раздаточный материал</w:t>
      </w:r>
      <w:r w:rsidR="00DF5F7B" w:rsidRPr="00253625">
        <w:rPr>
          <w:rFonts w:eastAsia="Calibri"/>
          <w:noProof/>
          <w:sz w:val="28"/>
          <w:szCs w:val="28"/>
        </w:rPr>
        <w:t>»</w:t>
      </w:r>
      <w:r w:rsidR="00A90A86" w:rsidRPr="00253625">
        <w:rPr>
          <w:rFonts w:eastAsia="Calibri"/>
          <w:noProof/>
          <w:sz w:val="28"/>
          <w:szCs w:val="28"/>
        </w:rPr>
        <w:t xml:space="preserve">                                     </w:t>
      </w:r>
      <w:r w:rsidR="00477230" w:rsidRPr="00253625">
        <w:rPr>
          <w:rFonts w:eastAsia="Calibri"/>
          <w:noProof/>
          <w:sz w:val="28"/>
          <w:szCs w:val="28"/>
        </w:rPr>
        <w:t>2</w:t>
      </w:r>
      <w:r w:rsidR="00D700E5" w:rsidRPr="00253625">
        <w:rPr>
          <w:rFonts w:eastAsia="Calibri"/>
          <w:noProof/>
          <w:sz w:val="28"/>
          <w:szCs w:val="28"/>
        </w:rPr>
        <w:t>8</w:t>
      </w:r>
      <w:r w:rsidR="00DF5F7B" w:rsidRPr="00253625">
        <w:rPr>
          <w:noProof/>
          <w:sz w:val="28"/>
          <w:szCs w:val="28"/>
        </w:rPr>
        <w:t xml:space="preserve">   </w:t>
      </w:r>
      <w:r w:rsidR="00E7641C" w:rsidRPr="00253625">
        <w:rPr>
          <w:noProof/>
          <w:sz w:val="28"/>
          <w:szCs w:val="28"/>
        </w:rPr>
        <w:t xml:space="preserve">         </w:t>
      </w:r>
      <w:r w:rsidR="00DF5F7B" w:rsidRPr="00253625">
        <w:rPr>
          <w:noProof/>
          <w:sz w:val="28"/>
          <w:szCs w:val="28"/>
        </w:rPr>
        <w:t xml:space="preserve">                     </w:t>
      </w:r>
      <w:r w:rsidR="00E7641C" w:rsidRPr="00253625">
        <w:rPr>
          <w:noProof/>
          <w:sz w:val="28"/>
          <w:szCs w:val="28"/>
        </w:rPr>
        <w:t xml:space="preserve">   </w:t>
      </w:r>
    </w:p>
    <w:p w14:paraId="796E9449" w14:textId="342DE6F2" w:rsidR="003A70DF" w:rsidRPr="00253625" w:rsidRDefault="00DF5F7B" w:rsidP="00E7641C">
      <w:pPr>
        <w:spacing w:after="120"/>
        <w:rPr>
          <w:rFonts w:eastAsia="Calibri"/>
          <w:noProof/>
          <w:sz w:val="28"/>
          <w:szCs w:val="28"/>
        </w:rPr>
      </w:pPr>
      <w:r w:rsidRPr="00253625">
        <w:rPr>
          <w:noProof/>
          <w:sz w:val="28"/>
          <w:szCs w:val="28"/>
        </w:rPr>
        <w:t xml:space="preserve">   </w:t>
      </w:r>
      <w:r w:rsidR="003A70DF" w:rsidRPr="00253625">
        <w:rPr>
          <w:noProof/>
          <w:sz w:val="28"/>
          <w:szCs w:val="28"/>
        </w:rPr>
        <w:t xml:space="preserve">Приложение </w:t>
      </w:r>
      <w:r w:rsidR="00253625" w:rsidRPr="00253625">
        <w:rPr>
          <w:noProof/>
          <w:sz w:val="28"/>
          <w:szCs w:val="28"/>
        </w:rPr>
        <w:t>В</w:t>
      </w:r>
      <w:r w:rsidR="003A70DF" w:rsidRPr="00253625">
        <w:rPr>
          <w:noProof/>
          <w:sz w:val="28"/>
          <w:szCs w:val="28"/>
        </w:rPr>
        <w:t xml:space="preserve">. </w:t>
      </w:r>
      <w:r w:rsidR="003A70DF" w:rsidRPr="00253625">
        <w:rPr>
          <w:rFonts w:eastAsia="Calibri"/>
          <w:noProof/>
          <w:sz w:val="28"/>
          <w:szCs w:val="28"/>
        </w:rPr>
        <w:t xml:space="preserve">Презентация на тему «Методы управления, которые </w:t>
      </w:r>
      <w:r w:rsidR="003A70DF" w:rsidRPr="00253625">
        <w:rPr>
          <w:rFonts w:eastAsia="Calibri"/>
          <w:noProof/>
          <w:sz w:val="28"/>
          <w:szCs w:val="28"/>
        </w:rPr>
        <w:br/>
        <w:t xml:space="preserve">  </w:t>
      </w:r>
      <w:r w:rsidRPr="00253625">
        <w:rPr>
          <w:rFonts w:eastAsia="Calibri"/>
          <w:noProof/>
          <w:sz w:val="28"/>
          <w:szCs w:val="28"/>
        </w:rPr>
        <w:t xml:space="preserve">                          </w:t>
      </w:r>
      <w:r w:rsidR="003A70DF" w:rsidRPr="00253625">
        <w:rPr>
          <w:rFonts w:eastAsia="Calibri"/>
          <w:noProof/>
          <w:sz w:val="28"/>
          <w:szCs w:val="28"/>
        </w:rPr>
        <w:t xml:space="preserve"> </w:t>
      </w:r>
      <w:r w:rsidRPr="00253625">
        <w:rPr>
          <w:rFonts w:eastAsia="Calibri"/>
          <w:noProof/>
          <w:sz w:val="28"/>
          <w:szCs w:val="28"/>
        </w:rPr>
        <w:t xml:space="preserve"> </w:t>
      </w:r>
      <w:r w:rsidR="003A70DF" w:rsidRPr="00253625">
        <w:rPr>
          <w:rFonts w:eastAsia="Calibri"/>
          <w:noProof/>
          <w:sz w:val="28"/>
          <w:szCs w:val="28"/>
        </w:rPr>
        <w:t>воздействуют на меня»</w:t>
      </w:r>
      <w:r w:rsidR="00A90A86" w:rsidRPr="00253625">
        <w:rPr>
          <w:rFonts w:eastAsia="Calibri"/>
          <w:noProof/>
          <w:sz w:val="28"/>
          <w:szCs w:val="28"/>
        </w:rPr>
        <w:t xml:space="preserve">                                                               3</w:t>
      </w:r>
      <w:r w:rsidR="00D700E5" w:rsidRPr="00253625">
        <w:rPr>
          <w:rFonts w:eastAsia="Calibri"/>
          <w:noProof/>
          <w:sz w:val="28"/>
          <w:szCs w:val="28"/>
        </w:rPr>
        <w:t>0</w:t>
      </w:r>
      <w:r w:rsidRPr="00253625">
        <w:rPr>
          <w:rFonts w:eastAsia="Calibri"/>
          <w:noProof/>
          <w:sz w:val="28"/>
          <w:szCs w:val="28"/>
        </w:rPr>
        <w:t xml:space="preserve">                                                                       </w:t>
      </w:r>
      <w:r w:rsidR="003A70DF" w:rsidRPr="00253625">
        <w:rPr>
          <w:rFonts w:eastAsia="Calibri"/>
          <w:noProof/>
          <w:sz w:val="28"/>
          <w:szCs w:val="28"/>
        </w:rPr>
        <w:t xml:space="preserve">                          </w:t>
      </w:r>
      <w:r w:rsidRPr="00253625">
        <w:rPr>
          <w:rFonts w:eastAsia="Calibri"/>
          <w:noProof/>
          <w:sz w:val="28"/>
          <w:szCs w:val="28"/>
        </w:rPr>
        <w:t xml:space="preserve">                              </w:t>
      </w:r>
    </w:p>
    <w:p w14:paraId="223BBE2A" w14:textId="77777777" w:rsidR="00A10631" w:rsidRPr="00253625" w:rsidRDefault="008F1CC4" w:rsidP="00E7641C">
      <w:pPr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fldChar w:fldCharType="end"/>
      </w:r>
      <w:r w:rsidR="003A70DF" w:rsidRPr="00253625">
        <w:rPr>
          <w:sz w:val="28"/>
          <w:szCs w:val="28"/>
        </w:rPr>
        <w:t xml:space="preserve"> </w:t>
      </w:r>
    </w:p>
    <w:p w14:paraId="68FB1EA8" w14:textId="77777777" w:rsidR="00F427EA" w:rsidRPr="00253625" w:rsidRDefault="00F427EA" w:rsidP="00F427EA">
      <w:pPr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br w:type="page"/>
      </w:r>
    </w:p>
    <w:p w14:paraId="04D4053A" w14:textId="77777777" w:rsidR="00962F35" w:rsidRPr="00253625" w:rsidRDefault="007A7511" w:rsidP="006C114B">
      <w:pPr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bookmarkStart w:id="1" w:name="_Toc138148506"/>
      <w:r w:rsidRPr="00253625">
        <w:rPr>
          <w:rFonts w:ascii="Arial" w:hAnsi="Arial" w:cs="Arial"/>
          <w:sz w:val="30"/>
          <w:szCs w:val="30"/>
        </w:rPr>
        <w:lastRenderedPageBreak/>
        <w:t>Введение</w:t>
      </w:r>
      <w:bookmarkEnd w:id="1"/>
    </w:p>
    <w:p w14:paraId="54D92EA7" w14:textId="1488D4DF" w:rsidR="00F427EA" w:rsidRPr="00253625" w:rsidRDefault="00E13D2D" w:rsidP="003344D5">
      <w:pPr>
        <w:spacing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rFonts w:eastAsia="Calibri"/>
          <w:sz w:val="28"/>
          <w:szCs w:val="28"/>
        </w:rPr>
        <w:t>У</w:t>
      </w:r>
      <w:r w:rsidR="00F427EA" w:rsidRPr="00253625">
        <w:rPr>
          <w:rFonts w:eastAsia="Calibri"/>
          <w:sz w:val="28"/>
          <w:szCs w:val="28"/>
        </w:rPr>
        <w:t>чебн</w:t>
      </w:r>
      <w:r w:rsidRPr="00253625">
        <w:rPr>
          <w:rFonts w:eastAsia="Calibri"/>
          <w:sz w:val="28"/>
          <w:szCs w:val="28"/>
        </w:rPr>
        <w:t>ая</w:t>
      </w:r>
      <w:r w:rsidR="00F427EA" w:rsidRPr="00253625">
        <w:rPr>
          <w:rFonts w:eastAsia="Calibri"/>
          <w:sz w:val="28"/>
          <w:szCs w:val="28"/>
        </w:rPr>
        <w:t xml:space="preserve"> ознакомительн</w:t>
      </w:r>
      <w:r w:rsidRPr="00253625">
        <w:rPr>
          <w:rFonts w:eastAsia="Calibri"/>
          <w:sz w:val="28"/>
          <w:szCs w:val="28"/>
        </w:rPr>
        <w:t>ая</w:t>
      </w:r>
      <w:r w:rsidR="00F427EA" w:rsidRPr="00253625">
        <w:rPr>
          <w:rFonts w:eastAsia="Calibri"/>
          <w:sz w:val="28"/>
          <w:szCs w:val="28"/>
        </w:rPr>
        <w:t xml:space="preserve"> практик</w:t>
      </w:r>
      <w:r w:rsidRPr="00253625">
        <w:rPr>
          <w:rFonts w:eastAsia="Calibri"/>
          <w:sz w:val="28"/>
          <w:szCs w:val="28"/>
        </w:rPr>
        <w:t>а была пройдена</w:t>
      </w:r>
      <w:r w:rsidR="00F427EA" w:rsidRPr="00253625">
        <w:rPr>
          <w:rFonts w:eastAsia="Calibri"/>
          <w:sz w:val="28"/>
          <w:szCs w:val="28"/>
        </w:rPr>
        <w:t xml:space="preserve"> </w:t>
      </w:r>
      <w:r w:rsidR="00F427EA" w:rsidRPr="00253625">
        <w:rPr>
          <w:sz w:val="28"/>
          <w:szCs w:val="28"/>
        </w:rPr>
        <w:t xml:space="preserve">в </w:t>
      </w:r>
      <w:r w:rsidR="00296F57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96F57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96F57" w:rsidRPr="00253625">
        <w:rPr>
          <w:rFonts w:eastAsia="Calibri"/>
          <w:spacing w:val="-3"/>
          <w:sz w:val="28"/>
          <w:szCs w:val="28"/>
        </w:rPr>
        <w:t>»</w:t>
      </w:r>
      <w:r w:rsidR="007101EF" w:rsidRPr="00253625">
        <w:rPr>
          <w:rFonts w:eastAsiaTheme="minorEastAsia"/>
          <w:sz w:val="28"/>
          <w:szCs w:val="28"/>
        </w:rPr>
        <w:t xml:space="preserve"> </w:t>
      </w:r>
      <w:r w:rsidR="001047BD" w:rsidRPr="00253625">
        <w:rPr>
          <w:rFonts w:eastAsiaTheme="minorEastAsia"/>
          <w:sz w:val="28"/>
          <w:szCs w:val="28"/>
        </w:rPr>
        <w:t>с 17.02.2025 г. по 22.03.2025 г.</w:t>
      </w:r>
      <w:r w:rsidR="00EF6989" w:rsidRPr="00253625">
        <w:rPr>
          <w:rFonts w:eastAsiaTheme="minorEastAsia"/>
          <w:sz w:val="28"/>
          <w:szCs w:val="28"/>
          <w:shd w:val="clear" w:color="auto" w:fill="FFFFFF"/>
        </w:rPr>
        <w:t xml:space="preserve"> </w:t>
      </w:r>
      <w:r w:rsidR="00AA40EC" w:rsidRPr="00253625">
        <w:rPr>
          <w:rFonts w:eastAsiaTheme="minorEastAsia"/>
          <w:sz w:val="28"/>
          <w:szCs w:val="28"/>
          <w:shd w:val="clear" w:color="auto" w:fill="FFFFFF"/>
        </w:rPr>
        <w:t>в должности помощника менеджера.</w:t>
      </w:r>
    </w:p>
    <w:p w14:paraId="2ADF996E" w14:textId="35EC26F6" w:rsidR="00E13D2D" w:rsidRPr="00253625" w:rsidRDefault="00E13D2D" w:rsidP="003344D5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  <w:shd w:val="clear" w:color="auto" w:fill="FFFFFF"/>
        </w:rPr>
        <w:t>Адрес</w:t>
      </w:r>
      <w:r w:rsidR="00E505DC" w:rsidRPr="00253625">
        <w:rPr>
          <w:sz w:val="28"/>
          <w:szCs w:val="28"/>
          <w:shd w:val="clear" w:color="auto" w:fill="FFFFFF"/>
        </w:rPr>
        <w:t xml:space="preserve"> прохождения практики</w:t>
      </w:r>
      <w:r w:rsidRPr="00253625">
        <w:rPr>
          <w:sz w:val="28"/>
          <w:szCs w:val="28"/>
          <w:shd w:val="clear" w:color="auto" w:fill="FFFFFF"/>
        </w:rPr>
        <w:t xml:space="preserve">: </w:t>
      </w:r>
      <w:r w:rsidR="00296F57" w:rsidRPr="00253625">
        <w:rPr>
          <w:sz w:val="28"/>
          <w:szCs w:val="28"/>
        </w:rPr>
        <w:t xml:space="preserve">г. Владивосток, ул. </w:t>
      </w:r>
      <w:proofErr w:type="spellStart"/>
      <w:r w:rsidR="00296F57" w:rsidRPr="00253625">
        <w:rPr>
          <w:sz w:val="28"/>
          <w:szCs w:val="28"/>
        </w:rPr>
        <w:t>пр-кт</w:t>
      </w:r>
      <w:proofErr w:type="spellEnd"/>
      <w:r w:rsidR="00296F57" w:rsidRPr="00253625">
        <w:rPr>
          <w:sz w:val="28"/>
          <w:szCs w:val="28"/>
        </w:rPr>
        <w:t xml:space="preserve"> Океанский, д. 17, офис 505</w:t>
      </w:r>
      <w:r w:rsidR="007F60BE" w:rsidRPr="00253625">
        <w:rPr>
          <w:sz w:val="28"/>
          <w:szCs w:val="28"/>
        </w:rPr>
        <w:t>.</w:t>
      </w:r>
    </w:p>
    <w:p w14:paraId="5F0DE5DA" w14:textId="77777777" w:rsidR="006C114B" w:rsidRPr="00253625" w:rsidRDefault="007A7511" w:rsidP="003344D5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Целью практики является развитие навыков по поиску и систематизации информации, умению применять</w:t>
      </w:r>
      <w:r w:rsidRPr="00253625">
        <w:rPr>
          <w:sz w:val="32"/>
          <w:szCs w:val="28"/>
        </w:rPr>
        <w:t xml:space="preserve"> </w:t>
      </w:r>
      <w:r w:rsidRPr="00253625">
        <w:rPr>
          <w:sz w:val="28"/>
          <w:szCs w:val="28"/>
        </w:rPr>
        <w:t>ее для анализа реальных организационно-управленческих процессов в организациях (предприятиях), принятия управленческих решений, формирование представления о документальном оформлении решения в управлении профессиональной деятельностью организации (предприятия) различных</w:t>
      </w:r>
      <w:r w:rsidR="00F427EA" w:rsidRPr="00253625">
        <w:rPr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форм собственности. </w:t>
      </w:r>
    </w:p>
    <w:p w14:paraId="3337D4AE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Задачами практики являются: </w:t>
      </w:r>
    </w:p>
    <w:p w14:paraId="7FE6F40B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приобретение навыков анализа принятых в органи</w:t>
      </w:r>
      <w:r w:rsidRPr="00253625">
        <w:rPr>
          <w:sz w:val="28"/>
          <w:szCs w:val="28"/>
        </w:rPr>
        <w:t>зации управленческих решений;</w:t>
      </w:r>
    </w:p>
    <w:p w14:paraId="5A2D4C38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закрепление навыков использовании компьютерных</w:t>
      </w:r>
      <w:r w:rsidRPr="00253625">
        <w:rPr>
          <w:sz w:val="28"/>
          <w:szCs w:val="28"/>
        </w:rPr>
        <w:t xml:space="preserve"> </w:t>
      </w:r>
      <w:r w:rsidR="007A7511" w:rsidRPr="00253625">
        <w:rPr>
          <w:sz w:val="28"/>
          <w:szCs w:val="28"/>
        </w:rPr>
        <w:t>методов поиска,</w:t>
      </w:r>
      <w:r w:rsidRPr="00253625">
        <w:rPr>
          <w:sz w:val="28"/>
          <w:szCs w:val="28"/>
        </w:rPr>
        <w:t xml:space="preserve"> </w:t>
      </w:r>
      <w:r w:rsidR="007A7511" w:rsidRPr="00253625">
        <w:rPr>
          <w:sz w:val="28"/>
          <w:szCs w:val="28"/>
        </w:rPr>
        <w:t>сбора, хранения и обработ</w:t>
      </w:r>
      <w:r w:rsidRPr="00253625">
        <w:rPr>
          <w:sz w:val="28"/>
          <w:szCs w:val="28"/>
        </w:rPr>
        <w:t xml:space="preserve">ки управленческой информации; </w:t>
      </w:r>
    </w:p>
    <w:p w14:paraId="16D1F4DC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закрепление навыков применения докумен</w:t>
      </w:r>
      <w:r w:rsidRPr="00253625">
        <w:rPr>
          <w:sz w:val="28"/>
          <w:szCs w:val="28"/>
        </w:rPr>
        <w:t xml:space="preserve">тального оформления решений; </w:t>
      </w:r>
    </w:p>
    <w:p w14:paraId="0FAB60B6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 xml:space="preserve">приобретение первичных навыков решения стандартных задач профессиональной </w:t>
      </w:r>
      <w:r w:rsidRPr="00253625">
        <w:rPr>
          <w:sz w:val="28"/>
          <w:szCs w:val="28"/>
        </w:rPr>
        <w:t xml:space="preserve">деятельности; </w:t>
      </w:r>
    </w:p>
    <w:p w14:paraId="3CA9CFDA" w14:textId="77777777" w:rsidR="007A7511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– </w:t>
      </w:r>
      <w:r w:rsidR="007A7511" w:rsidRPr="00253625">
        <w:rPr>
          <w:sz w:val="28"/>
          <w:szCs w:val="28"/>
        </w:rPr>
        <w:t>развитие навыков работы с нормативно-правовой базой предприятия</w:t>
      </w:r>
    </w:p>
    <w:p w14:paraId="5997BEB4" w14:textId="77777777" w:rsidR="007A7511" w:rsidRPr="00253625" w:rsidRDefault="007A7511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2D7BD76F" w14:textId="77777777" w:rsidR="007A7511" w:rsidRPr="00253625" w:rsidRDefault="007A7511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03048137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5EDDBDD2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7BC80CE3" w14:textId="77777777" w:rsidR="006C114B" w:rsidRPr="00253625" w:rsidRDefault="006C114B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44A34B03" w14:textId="77777777" w:rsidR="007101EF" w:rsidRPr="00253625" w:rsidRDefault="007101EF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47819751" w14:textId="77777777" w:rsidR="00E13D2D" w:rsidRPr="00253625" w:rsidRDefault="00E13D2D" w:rsidP="006C114B">
      <w:pPr>
        <w:spacing w:line="360" w:lineRule="auto"/>
        <w:ind w:firstLine="709"/>
        <w:jc w:val="both"/>
        <w:rPr>
          <w:sz w:val="28"/>
          <w:szCs w:val="28"/>
        </w:rPr>
      </w:pPr>
    </w:p>
    <w:p w14:paraId="5196E779" w14:textId="77777777" w:rsidR="00E13D2D" w:rsidRPr="00253625" w:rsidRDefault="00E13D2D" w:rsidP="00E505DC">
      <w:pPr>
        <w:spacing w:line="360" w:lineRule="auto"/>
        <w:jc w:val="both"/>
        <w:rPr>
          <w:sz w:val="28"/>
          <w:szCs w:val="28"/>
        </w:rPr>
      </w:pPr>
    </w:p>
    <w:p w14:paraId="253B0020" w14:textId="77777777" w:rsidR="007101EF" w:rsidRPr="00253625" w:rsidRDefault="007101EF" w:rsidP="006C114B">
      <w:pPr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2" w:name="_Toc138148507"/>
      <w:r w:rsidRPr="00253625">
        <w:rPr>
          <w:rFonts w:ascii="Arial" w:eastAsia="Calibri" w:hAnsi="Arial" w:cs="Arial"/>
          <w:sz w:val="30"/>
          <w:szCs w:val="30"/>
        </w:rPr>
        <w:br w:type="page"/>
      </w:r>
    </w:p>
    <w:p w14:paraId="63808611" w14:textId="22C9E0DC" w:rsidR="007A7511" w:rsidRPr="00253625" w:rsidRDefault="006C114B" w:rsidP="006C114B">
      <w:pPr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lastRenderedPageBreak/>
        <w:t xml:space="preserve">1 </w:t>
      </w:r>
      <w:r w:rsidR="007A7511" w:rsidRPr="00253625">
        <w:rPr>
          <w:rFonts w:ascii="Arial" w:eastAsia="Calibri" w:hAnsi="Arial" w:cs="Arial"/>
          <w:sz w:val="30"/>
          <w:szCs w:val="30"/>
        </w:rPr>
        <w:t xml:space="preserve">Характеристика </w:t>
      </w:r>
      <w:bookmarkEnd w:id="2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ООО «</w:t>
      </w:r>
      <w:proofErr w:type="spellStart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Хэдхантер</w:t>
      </w:r>
      <w:proofErr w:type="spellEnd"/>
      <w:r w:rsidR="00296F57" w:rsidRPr="00253625">
        <w:rPr>
          <w:rFonts w:ascii="Arial" w:eastAsia="Calibri" w:hAnsi="Arial" w:cs="Arial"/>
          <w:spacing w:val="-3"/>
          <w:sz w:val="30"/>
          <w:szCs w:val="30"/>
        </w:rPr>
        <w:t>»</w:t>
      </w:r>
    </w:p>
    <w:p w14:paraId="54A42E17" w14:textId="5BA1E566" w:rsidR="00AA40EC" w:rsidRPr="00253625" w:rsidRDefault="00AA40EC" w:rsidP="00AA40EC">
      <w:pPr>
        <w:pStyle w:val="tile-itemtext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качестве объекта исследования выбрана организация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  <w:shd w:val="clear" w:color="auto" w:fill="FFFFFF"/>
        </w:rPr>
        <w:t>.</w:t>
      </w:r>
    </w:p>
    <w:p w14:paraId="3989021F" w14:textId="3EF6671C" w:rsidR="00AA40EC" w:rsidRPr="00253625" w:rsidRDefault="00AA40EC" w:rsidP="00AA40EC">
      <w:pPr>
        <w:pStyle w:val="tile-itemtext"/>
        <w:spacing w:before="0" w:beforeAutospacing="0" w:after="24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253625">
        <w:rPr>
          <w:sz w:val="28"/>
          <w:szCs w:val="28"/>
          <w:shd w:val="clear" w:color="auto" w:fill="FFFFFF"/>
        </w:rPr>
        <w:t xml:space="preserve">В таблице 1.1 представим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  <w:shd w:val="clear" w:color="auto" w:fill="FFFFFF"/>
        </w:rPr>
        <w:t>.</w:t>
      </w:r>
    </w:p>
    <w:p w14:paraId="582329F7" w14:textId="77777777" w:rsidR="00AA40EC" w:rsidRPr="00253625" w:rsidRDefault="00AA40EC" w:rsidP="00AA40EC">
      <w:pPr>
        <w:pStyle w:val="tile-itemtext"/>
        <w:spacing w:before="0" w:beforeAutospacing="0" w:after="0" w:afterAutospacing="0" w:line="360" w:lineRule="auto"/>
        <w:jc w:val="both"/>
        <w:rPr>
          <w:sz w:val="28"/>
          <w:szCs w:val="28"/>
          <w:shd w:val="clear" w:color="auto" w:fill="FFFFFF"/>
          <w:lang w:val="en-US"/>
        </w:rPr>
      </w:pPr>
      <w:r w:rsidRPr="00253625">
        <w:rPr>
          <w:sz w:val="28"/>
          <w:szCs w:val="28"/>
          <w:shd w:val="clear" w:color="auto" w:fill="FFFFFF"/>
        </w:rPr>
        <w:t xml:space="preserve">Таблица 1.1 – Паспорт организации </w:t>
      </w:r>
      <w:r w:rsidRPr="00253625">
        <w:rPr>
          <w:sz w:val="28"/>
          <w:szCs w:val="28"/>
          <w:shd w:val="clear" w:color="auto" w:fill="FFFFFF"/>
          <w:lang w:val="en-US"/>
        </w:rPr>
        <w:t>[1,2]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55"/>
        <w:gridCol w:w="6073"/>
      </w:tblGrid>
      <w:tr w:rsidR="00253625" w:rsidRPr="00253625" w14:paraId="41B06026" w14:textId="77777777" w:rsidTr="005267BB">
        <w:trPr>
          <w:trHeight w:val="454"/>
        </w:trPr>
        <w:tc>
          <w:tcPr>
            <w:tcW w:w="3555" w:type="dxa"/>
          </w:tcPr>
          <w:p w14:paraId="580DC63D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 xml:space="preserve">Полное наименование организации </w:t>
            </w:r>
          </w:p>
        </w:tc>
        <w:tc>
          <w:tcPr>
            <w:tcW w:w="6073" w:type="dxa"/>
          </w:tcPr>
          <w:p w14:paraId="237B0660" w14:textId="2FCBAF02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Общество с огранич</w:t>
            </w:r>
            <w:r w:rsidR="005267BB" w:rsidRPr="00253625">
              <w:t xml:space="preserve">енной ответственностью </w:t>
            </w:r>
            <w:r w:rsidR="0024691F" w:rsidRPr="00253625">
              <w:rPr>
                <w:rFonts w:eastAsia="Calibri"/>
                <w:spacing w:val="-3"/>
              </w:rPr>
              <w:t>«</w:t>
            </w:r>
            <w:proofErr w:type="spellStart"/>
            <w:r w:rsidR="0024691F" w:rsidRPr="00253625">
              <w:rPr>
                <w:rFonts w:eastAsia="Calibri"/>
                <w:spacing w:val="-3"/>
              </w:rPr>
              <w:t>Хэдхантер</w:t>
            </w:r>
            <w:proofErr w:type="spellEnd"/>
            <w:r w:rsidR="0024691F" w:rsidRPr="00253625">
              <w:rPr>
                <w:rFonts w:eastAsia="Calibri"/>
                <w:spacing w:val="-3"/>
              </w:rPr>
              <w:t>»</w:t>
            </w:r>
          </w:p>
        </w:tc>
      </w:tr>
      <w:tr w:rsidR="00253625" w:rsidRPr="00253625" w14:paraId="29CB1C96" w14:textId="77777777" w:rsidTr="005267BB">
        <w:trPr>
          <w:trHeight w:val="454"/>
        </w:trPr>
        <w:tc>
          <w:tcPr>
            <w:tcW w:w="3555" w:type="dxa"/>
          </w:tcPr>
          <w:p w14:paraId="26657264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Наименование организации</w:t>
            </w:r>
          </w:p>
        </w:tc>
        <w:tc>
          <w:tcPr>
            <w:tcW w:w="6073" w:type="dxa"/>
          </w:tcPr>
          <w:p w14:paraId="1CE21EFA" w14:textId="7B99B3A7" w:rsidR="00AA40EC" w:rsidRPr="00253625" w:rsidRDefault="0024691F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rFonts w:eastAsia="Calibri"/>
                <w:spacing w:val="-3"/>
              </w:rPr>
              <w:t>ООО «</w:t>
            </w:r>
            <w:proofErr w:type="spellStart"/>
            <w:r w:rsidRPr="00253625">
              <w:rPr>
                <w:rFonts w:eastAsia="Calibri"/>
                <w:spacing w:val="-3"/>
              </w:rPr>
              <w:t>Хэдхантер</w:t>
            </w:r>
            <w:proofErr w:type="spellEnd"/>
            <w:r w:rsidRPr="00253625">
              <w:rPr>
                <w:rFonts w:eastAsia="Calibri"/>
                <w:spacing w:val="-3"/>
              </w:rPr>
              <w:t>»</w:t>
            </w:r>
          </w:p>
        </w:tc>
      </w:tr>
      <w:tr w:rsidR="00253625" w:rsidRPr="00253625" w14:paraId="67674E69" w14:textId="77777777" w:rsidTr="005267BB">
        <w:trPr>
          <w:trHeight w:val="454"/>
        </w:trPr>
        <w:tc>
          <w:tcPr>
            <w:tcW w:w="3555" w:type="dxa"/>
          </w:tcPr>
          <w:p w14:paraId="70147012" w14:textId="77777777" w:rsidR="005267BB" w:rsidRPr="00253625" w:rsidRDefault="005267BB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Вид деятельности</w:t>
            </w:r>
          </w:p>
        </w:tc>
        <w:tc>
          <w:tcPr>
            <w:tcW w:w="6073" w:type="dxa"/>
          </w:tcPr>
          <w:p w14:paraId="5B1C4A9D" w14:textId="3CD4D809" w:rsidR="005267BB" w:rsidRPr="00253625" w:rsidRDefault="00B933B5" w:rsidP="007E72E3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hyperlink r:id="rId8" w:history="1">
              <w:r w:rsidR="001D503D" w:rsidRPr="00253625">
                <w:rPr>
                  <w:rStyle w:val="a6"/>
                  <w:color w:val="auto"/>
                  <w:u w:val="none"/>
                </w:rPr>
                <w:t>Деятельность по созданию и использованию баз данных и информационных ресурсов (63.11.1)</w:t>
              </w:r>
            </w:hyperlink>
          </w:p>
        </w:tc>
      </w:tr>
      <w:tr w:rsidR="00253625" w:rsidRPr="00253625" w14:paraId="21F8C934" w14:textId="77777777" w:rsidTr="005267BB">
        <w:trPr>
          <w:trHeight w:val="454"/>
        </w:trPr>
        <w:tc>
          <w:tcPr>
            <w:tcW w:w="3555" w:type="dxa"/>
          </w:tcPr>
          <w:p w14:paraId="01380923" w14:textId="77777777" w:rsidR="005267BB" w:rsidRPr="00253625" w:rsidRDefault="005267BB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Дата основания</w:t>
            </w:r>
          </w:p>
        </w:tc>
        <w:tc>
          <w:tcPr>
            <w:tcW w:w="6073" w:type="dxa"/>
          </w:tcPr>
          <w:p w14:paraId="5DC321E9" w14:textId="1A249A0D" w:rsidR="005267BB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</w:pPr>
            <w:r w:rsidRPr="00253625">
              <w:t>29.12.2006</w:t>
            </w:r>
          </w:p>
        </w:tc>
      </w:tr>
      <w:tr w:rsidR="00253625" w:rsidRPr="00253625" w14:paraId="5C2F712D" w14:textId="77777777" w:rsidTr="005267BB">
        <w:trPr>
          <w:trHeight w:val="454"/>
        </w:trPr>
        <w:tc>
          <w:tcPr>
            <w:tcW w:w="3555" w:type="dxa"/>
          </w:tcPr>
          <w:p w14:paraId="604BA1DC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ИНН</w:t>
            </w:r>
          </w:p>
        </w:tc>
        <w:tc>
          <w:tcPr>
            <w:tcW w:w="6073" w:type="dxa"/>
          </w:tcPr>
          <w:p w14:paraId="508D6A2F" w14:textId="1267C0F0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7718620740</w:t>
            </w:r>
          </w:p>
        </w:tc>
      </w:tr>
      <w:tr w:rsidR="00253625" w:rsidRPr="00253625" w14:paraId="3A35F9F3" w14:textId="77777777" w:rsidTr="005267BB">
        <w:trPr>
          <w:trHeight w:val="454"/>
        </w:trPr>
        <w:tc>
          <w:tcPr>
            <w:tcW w:w="3555" w:type="dxa"/>
          </w:tcPr>
          <w:p w14:paraId="2315BEF7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ОГРН</w:t>
            </w:r>
          </w:p>
        </w:tc>
        <w:tc>
          <w:tcPr>
            <w:tcW w:w="6073" w:type="dxa"/>
          </w:tcPr>
          <w:p w14:paraId="144BC7A0" w14:textId="5E25C979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1067761906805</w:t>
            </w:r>
          </w:p>
        </w:tc>
      </w:tr>
      <w:tr w:rsidR="00253625" w:rsidRPr="00253625" w14:paraId="7DBF0A41" w14:textId="77777777" w:rsidTr="005267BB">
        <w:trPr>
          <w:trHeight w:val="454"/>
        </w:trPr>
        <w:tc>
          <w:tcPr>
            <w:tcW w:w="3555" w:type="dxa"/>
          </w:tcPr>
          <w:p w14:paraId="43C2BB4A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ОКПО</w:t>
            </w:r>
          </w:p>
        </w:tc>
        <w:tc>
          <w:tcPr>
            <w:tcW w:w="6073" w:type="dxa"/>
          </w:tcPr>
          <w:p w14:paraId="2097E1D2" w14:textId="0384B392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>98984040</w:t>
            </w:r>
          </w:p>
        </w:tc>
      </w:tr>
      <w:tr w:rsidR="00253625" w:rsidRPr="00253625" w14:paraId="3C8FD1F0" w14:textId="77777777" w:rsidTr="005267BB">
        <w:trPr>
          <w:trHeight w:val="454"/>
        </w:trPr>
        <w:tc>
          <w:tcPr>
            <w:tcW w:w="3555" w:type="dxa"/>
          </w:tcPr>
          <w:p w14:paraId="24F95F11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Юридический адрес</w:t>
            </w:r>
          </w:p>
        </w:tc>
        <w:tc>
          <w:tcPr>
            <w:tcW w:w="6073" w:type="dxa"/>
          </w:tcPr>
          <w:p w14:paraId="0DC0E7F8" w14:textId="2A177BF9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г. Москва, ул. Годовикова, д.9 стр.10</w:t>
            </w:r>
          </w:p>
        </w:tc>
      </w:tr>
      <w:tr w:rsidR="00253625" w:rsidRPr="00253625" w14:paraId="1E475FF3" w14:textId="77777777" w:rsidTr="005267BB">
        <w:trPr>
          <w:trHeight w:val="454"/>
        </w:trPr>
        <w:tc>
          <w:tcPr>
            <w:tcW w:w="3555" w:type="dxa"/>
          </w:tcPr>
          <w:p w14:paraId="7475AA8B" w14:textId="7EBF3785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Адрес филиала в г. Владивосток</w:t>
            </w:r>
          </w:p>
        </w:tc>
        <w:tc>
          <w:tcPr>
            <w:tcW w:w="6073" w:type="dxa"/>
          </w:tcPr>
          <w:p w14:paraId="611C85D6" w14:textId="73CA6CBA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t xml:space="preserve">г. Владивосток, ул. </w:t>
            </w:r>
            <w:proofErr w:type="spellStart"/>
            <w:r w:rsidRPr="00253625">
              <w:t>пр-кт</w:t>
            </w:r>
            <w:proofErr w:type="spellEnd"/>
            <w:r w:rsidRPr="00253625">
              <w:t xml:space="preserve"> Океанский, д. 17, офис 505</w:t>
            </w:r>
          </w:p>
        </w:tc>
      </w:tr>
      <w:tr w:rsidR="00253625" w:rsidRPr="00253625" w14:paraId="1468B238" w14:textId="77777777" w:rsidTr="005267BB">
        <w:trPr>
          <w:trHeight w:val="454"/>
        </w:trPr>
        <w:tc>
          <w:tcPr>
            <w:tcW w:w="3555" w:type="dxa"/>
          </w:tcPr>
          <w:p w14:paraId="3338B4C3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ФИО руководителя организации, должность</w:t>
            </w:r>
          </w:p>
        </w:tc>
        <w:tc>
          <w:tcPr>
            <w:tcW w:w="6073" w:type="dxa"/>
          </w:tcPr>
          <w:p w14:paraId="217B5B42" w14:textId="71BAC067" w:rsidR="00AA40EC" w:rsidRPr="00253625" w:rsidRDefault="001D503D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>Генеральный директор Сергиенков Дмитрий Сергеевич</w:t>
            </w:r>
          </w:p>
        </w:tc>
      </w:tr>
      <w:tr w:rsidR="00253625" w:rsidRPr="00253625" w14:paraId="25AC4BB4" w14:textId="77777777" w:rsidTr="005267BB">
        <w:trPr>
          <w:trHeight w:val="454"/>
        </w:trPr>
        <w:tc>
          <w:tcPr>
            <w:tcW w:w="3555" w:type="dxa"/>
          </w:tcPr>
          <w:p w14:paraId="0F89CD83" w14:textId="77777777" w:rsidR="00AA40EC" w:rsidRPr="00253625" w:rsidRDefault="00AA40EC" w:rsidP="005267BB">
            <w:pPr>
              <w:pStyle w:val="tile-itemtext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253625">
              <w:rPr>
                <w:shd w:val="clear" w:color="auto" w:fill="FFFFFF"/>
              </w:rPr>
              <w:t xml:space="preserve">Система </w:t>
            </w:r>
            <w:proofErr w:type="spellStart"/>
            <w:r w:rsidRPr="00253625">
              <w:rPr>
                <w:shd w:val="clear" w:color="auto" w:fill="FFFFFF"/>
              </w:rPr>
              <w:t>налогооблажения</w:t>
            </w:r>
            <w:proofErr w:type="spellEnd"/>
          </w:p>
        </w:tc>
        <w:tc>
          <w:tcPr>
            <w:tcW w:w="6073" w:type="dxa"/>
          </w:tcPr>
          <w:p w14:paraId="349DD2C9" w14:textId="303E96EC" w:rsidR="00AA40EC" w:rsidRPr="00253625" w:rsidRDefault="001D503D" w:rsidP="001D503D">
            <w:pPr>
              <w:shd w:val="clear" w:color="auto" w:fill="FFFFFF"/>
              <w:jc w:val="both"/>
            </w:pPr>
            <w:r w:rsidRPr="001D503D">
              <w:t>Организация не применяет специальных режимов налогообложения (находится на общем режиме)</w:t>
            </w:r>
          </w:p>
        </w:tc>
      </w:tr>
    </w:tbl>
    <w:p w14:paraId="5DE0F455" w14:textId="0EF23DEA" w:rsidR="002F7A7F" w:rsidRPr="00253625" w:rsidRDefault="002F7A7F" w:rsidP="002F7A7F">
      <w:pPr>
        <w:spacing w:before="120" w:after="120" w:line="360" w:lineRule="auto"/>
        <w:ind w:firstLine="709"/>
        <w:jc w:val="both"/>
        <w:rPr>
          <w:sz w:val="28"/>
        </w:rPr>
      </w:pPr>
      <w:r w:rsidRPr="00253625">
        <w:rPr>
          <w:sz w:val="28"/>
        </w:rPr>
        <w:t>Организационная структура 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="0024691F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</w:rPr>
        <w:t>построена по линейно-функциональному принципу и отражена на рисунке 1.1.</w:t>
      </w:r>
    </w:p>
    <w:p w14:paraId="1A0A46B6" w14:textId="77777777" w:rsidR="002F7A7F" w:rsidRPr="00253625" w:rsidRDefault="002F7A7F" w:rsidP="002F7A7F">
      <w:pPr>
        <w:widowControl w:val="0"/>
        <w:snapToGrid w:val="0"/>
        <w:spacing w:after="240"/>
        <w:jc w:val="center"/>
        <w:rPr>
          <w:sz w:val="28"/>
        </w:rPr>
      </w:pPr>
      <w:r w:rsidRPr="00253625">
        <w:rPr>
          <w:noProof/>
          <w:sz w:val="28"/>
        </w:rPr>
        <w:drawing>
          <wp:inline distT="0" distB="0" distL="0" distR="0" wp14:anchorId="3CD7C566" wp14:editId="4683FFC5">
            <wp:extent cx="5867400" cy="2320578"/>
            <wp:effectExtent l="0" t="0" r="76200" b="381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174761D4" w14:textId="45CE9815" w:rsidR="002F7A7F" w:rsidRPr="00253625" w:rsidRDefault="002F7A7F" w:rsidP="002F7A7F">
      <w:pPr>
        <w:widowControl w:val="0"/>
        <w:snapToGrid w:val="0"/>
        <w:spacing w:before="120" w:after="240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Рисунок 1.1 – Организационная структура управления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</w:p>
    <w:p w14:paraId="2880ADDA" w14:textId="7FBE149E" w:rsidR="002F7A7F" w:rsidRPr="00253625" w:rsidRDefault="002F7A7F" w:rsidP="002F7A7F">
      <w:pPr>
        <w:widowControl w:val="0"/>
        <w:snapToGrid w:val="0"/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Таким образом, количество сотрудников </w:t>
      </w:r>
      <w:r w:rsidR="0024691F" w:rsidRPr="00253625">
        <w:rPr>
          <w:sz w:val="28"/>
          <w:szCs w:val="28"/>
        </w:rPr>
        <w:t xml:space="preserve">во владивостокском филиале </w:t>
      </w:r>
      <w:r w:rsidR="0024691F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24691F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24691F" w:rsidRPr="00253625">
        <w:rPr>
          <w:rFonts w:eastAsia="Calibri"/>
          <w:spacing w:val="-3"/>
          <w:sz w:val="28"/>
          <w:szCs w:val="28"/>
        </w:rPr>
        <w:t>»</w:t>
      </w:r>
      <w:r w:rsidR="0024691F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на 202</w:t>
      </w:r>
      <w:r w:rsidR="0024691F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г. составило 2</w:t>
      </w:r>
      <w:r w:rsidR="00A04D49" w:rsidRPr="00253625">
        <w:rPr>
          <w:sz w:val="28"/>
          <w:szCs w:val="28"/>
        </w:rPr>
        <w:t>2</w:t>
      </w:r>
      <w:r w:rsidRPr="00253625">
        <w:rPr>
          <w:sz w:val="28"/>
          <w:szCs w:val="28"/>
        </w:rPr>
        <w:t xml:space="preserve"> человек. </w:t>
      </w:r>
    </w:p>
    <w:p w14:paraId="6B9A41A2" w14:textId="3207B3E6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 xml:space="preserve">Факторы формирования организационной структуры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Pr="00253625">
        <w:rPr>
          <w:sz w:val="28"/>
          <w:szCs w:val="28"/>
        </w:rPr>
        <w:t>:</w:t>
      </w:r>
    </w:p>
    <w:p w14:paraId="17D4E1F5" w14:textId="5B1A0C81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 Оптимальность. В организационной структуре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между звеньями и ступенями управления на всех уровнях устанавливаются рациональные связи при наименьшем числе ступеней управления;</w:t>
      </w:r>
    </w:p>
    <w:p w14:paraId="5CED4274" w14:textId="3F024FB3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2 Оперативность. 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время от принятия решения до его исполнения не успевают произойти необратимые отрицательные изменения в управляемой системе, делающие ненужной реализацию принятых решений;</w:t>
      </w:r>
    </w:p>
    <w:p w14:paraId="151B3CCD" w14:textId="53C6784D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3 Надежность. Структура аппарата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управления гарантирует достоверность передачи информации, не допускает искажений управляющих команд и других передаваемых данных;</w:t>
      </w:r>
    </w:p>
    <w:p w14:paraId="50F84416" w14:textId="09D9D27B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4 Экономичность. 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нужный эффект от управления достигается при минимальных затратах на управленческий аппарат;</w:t>
      </w:r>
    </w:p>
    <w:p w14:paraId="5F58E1FF" w14:textId="60978A93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5 Гибкость.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обладает способностью изменяться в соответствии с изменениями внешней среды;</w:t>
      </w:r>
    </w:p>
    <w:p w14:paraId="6FE2E3F4" w14:textId="77777777" w:rsidR="002F7A7F" w:rsidRPr="00253625" w:rsidRDefault="002F7A7F" w:rsidP="002F7A7F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6 Устойчивость структуры управления.</w:t>
      </w:r>
    </w:p>
    <w:p w14:paraId="6E4FEC31" w14:textId="68E3F805" w:rsidR="002F7A7F" w:rsidRPr="00253625" w:rsidRDefault="002F7A7F" w:rsidP="002F7A7F">
      <w:pPr>
        <w:widowControl w:val="0"/>
        <w:snapToGrid w:val="0"/>
        <w:spacing w:after="24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 таблице 1.2 представим кадровый состав </w:t>
      </w:r>
      <w:r w:rsidR="001D12ED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1D12ED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1D12ED" w:rsidRPr="00253625">
        <w:rPr>
          <w:rFonts w:eastAsia="Calibri"/>
          <w:spacing w:val="-3"/>
          <w:sz w:val="28"/>
          <w:szCs w:val="28"/>
        </w:rPr>
        <w:t>»</w:t>
      </w:r>
      <w:r w:rsidR="001D12ED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>в динамике за 202</w:t>
      </w:r>
      <w:r w:rsidR="001D12ED" w:rsidRPr="00253625">
        <w:rPr>
          <w:sz w:val="28"/>
          <w:szCs w:val="28"/>
        </w:rPr>
        <w:t>3</w:t>
      </w:r>
      <w:r w:rsidRPr="00253625">
        <w:rPr>
          <w:sz w:val="28"/>
          <w:szCs w:val="28"/>
        </w:rPr>
        <w:t>-202</w:t>
      </w:r>
      <w:r w:rsidR="001D12ED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гг.</w:t>
      </w:r>
    </w:p>
    <w:p w14:paraId="0B250B04" w14:textId="12FE8CD5" w:rsidR="002F7A7F" w:rsidRPr="00253625" w:rsidRDefault="002F7A7F" w:rsidP="002F7A7F">
      <w:pPr>
        <w:widowControl w:val="0"/>
        <w:snapToGrid w:val="0"/>
        <w:spacing w:line="360" w:lineRule="auto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Таблица 1.</w:t>
      </w:r>
      <w:r w:rsidR="00CB3887" w:rsidRPr="00253625">
        <w:rPr>
          <w:sz w:val="28"/>
          <w:szCs w:val="28"/>
        </w:rPr>
        <w:t xml:space="preserve">2 </w:t>
      </w:r>
      <w:r w:rsidRPr="00253625">
        <w:rPr>
          <w:sz w:val="28"/>
          <w:szCs w:val="28"/>
        </w:rPr>
        <w:t xml:space="preserve">– Кадровый состав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5098"/>
        <w:gridCol w:w="1560"/>
        <w:gridCol w:w="1417"/>
        <w:gridCol w:w="1553"/>
      </w:tblGrid>
      <w:tr w:rsidR="00253625" w:rsidRPr="00253625" w14:paraId="252D6671" w14:textId="77777777" w:rsidTr="00CB3887">
        <w:trPr>
          <w:trHeight w:val="454"/>
        </w:trPr>
        <w:tc>
          <w:tcPr>
            <w:tcW w:w="5098" w:type="dxa"/>
            <w:vMerge w:val="restart"/>
            <w:vAlign w:val="center"/>
          </w:tcPr>
          <w:p w14:paraId="27244BA2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Должность</w:t>
            </w:r>
          </w:p>
        </w:tc>
        <w:tc>
          <w:tcPr>
            <w:tcW w:w="2977" w:type="dxa"/>
            <w:gridSpan w:val="2"/>
            <w:vAlign w:val="center"/>
          </w:tcPr>
          <w:p w14:paraId="36763BA7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Количество сотрудников</w:t>
            </w:r>
          </w:p>
        </w:tc>
        <w:tc>
          <w:tcPr>
            <w:tcW w:w="1553" w:type="dxa"/>
            <w:vMerge w:val="restart"/>
            <w:vAlign w:val="center"/>
          </w:tcPr>
          <w:p w14:paraId="70DB392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Отклонение</w:t>
            </w:r>
          </w:p>
        </w:tc>
      </w:tr>
      <w:tr w:rsidR="00253625" w:rsidRPr="00253625" w14:paraId="0239BDEB" w14:textId="77777777" w:rsidTr="00CB3887">
        <w:trPr>
          <w:trHeight w:val="454"/>
        </w:trPr>
        <w:tc>
          <w:tcPr>
            <w:tcW w:w="5098" w:type="dxa"/>
            <w:vMerge/>
            <w:vAlign w:val="center"/>
          </w:tcPr>
          <w:p w14:paraId="59BFB086" w14:textId="77777777" w:rsidR="002F7A7F" w:rsidRPr="00253625" w:rsidRDefault="002F7A7F" w:rsidP="002F7A7F">
            <w:pPr>
              <w:widowControl w:val="0"/>
              <w:snapToGrid w:val="0"/>
              <w:jc w:val="both"/>
            </w:pPr>
          </w:p>
        </w:tc>
        <w:tc>
          <w:tcPr>
            <w:tcW w:w="1560" w:type="dxa"/>
            <w:vAlign w:val="center"/>
          </w:tcPr>
          <w:p w14:paraId="29E3FCB7" w14:textId="049831BC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202</w:t>
            </w:r>
            <w:r w:rsidR="001D12ED" w:rsidRPr="00253625">
              <w:t>3</w:t>
            </w:r>
          </w:p>
        </w:tc>
        <w:tc>
          <w:tcPr>
            <w:tcW w:w="1417" w:type="dxa"/>
            <w:vAlign w:val="center"/>
          </w:tcPr>
          <w:p w14:paraId="2A62D1DF" w14:textId="175B1140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202</w:t>
            </w:r>
            <w:r w:rsidR="001D12ED" w:rsidRPr="00253625">
              <w:t>4</w:t>
            </w:r>
          </w:p>
        </w:tc>
        <w:tc>
          <w:tcPr>
            <w:tcW w:w="1553" w:type="dxa"/>
            <w:vMerge/>
          </w:tcPr>
          <w:p w14:paraId="2C1A263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</w:p>
        </w:tc>
      </w:tr>
      <w:tr w:rsidR="00253625" w:rsidRPr="00253625" w14:paraId="1A088AE7" w14:textId="77777777" w:rsidTr="00CB3887">
        <w:trPr>
          <w:trHeight w:val="454"/>
        </w:trPr>
        <w:tc>
          <w:tcPr>
            <w:tcW w:w="5098" w:type="dxa"/>
          </w:tcPr>
          <w:p w14:paraId="7C3785FB" w14:textId="77777777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 xml:space="preserve">Генеральный директор </w:t>
            </w:r>
          </w:p>
        </w:tc>
        <w:tc>
          <w:tcPr>
            <w:tcW w:w="1560" w:type="dxa"/>
            <w:vAlign w:val="bottom"/>
          </w:tcPr>
          <w:p w14:paraId="791BF56E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40A3687C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57EC29B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7827B960" w14:textId="77777777" w:rsidTr="00CB3887">
        <w:trPr>
          <w:trHeight w:val="454"/>
        </w:trPr>
        <w:tc>
          <w:tcPr>
            <w:tcW w:w="5098" w:type="dxa"/>
          </w:tcPr>
          <w:p w14:paraId="54C56F59" w14:textId="4EFD3754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>Управляющи</w:t>
            </w:r>
            <w:r w:rsidR="001D12ED" w:rsidRPr="00253625">
              <w:t>е в филиале</w:t>
            </w:r>
          </w:p>
        </w:tc>
        <w:tc>
          <w:tcPr>
            <w:tcW w:w="1560" w:type="dxa"/>
            <w:vAlign w:val="bottom"/>
          </w:tcPr>
          <w:p w14:paraId="354D8259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798E621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6655799F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542AA98A" w14:textId="77777777" w:rsidTr="00CB3887">
        <w:trPr>
          <w:trHeight w:val="454"/>
        </w:trPr>
        <w:tc>
          <w:tcPr>
            <w:tcW w:w="5098" w:type="dxa"/>
          </w:tcPr>
          <w:p w14:paraId="26FF984E" w14:textId="77777777" w:rsidR="002F7A7F" w:rsidRPr="00253625" w:rsidRDefault="002F7A7F" w:rsidP="002F7A7F">
            <w:pPr>
              <w:widowControl w:val="0"/>
              <w:snapToGrid w:val="0"/>
              <w:jc w:val="both"/>
            </w:pPr>
            <w:r w:rsidRPr="00253625">
              <w:t xml:space="preserve">Главный бухгалтер </w:t>
            </w:r>
          </w:p>
        </w:tc>
        <w:tc>
          <w:tcPr>
            <w:tcW w:w="1560" w:type="dxa"/>
            <w:vAlign w:val="bottom"/>
          </w:tcPr>
          <w:p w14:paraId="3682A8B3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4D8EB5FD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76E89861" w14:textId="77777777" w:rsidR="002F7A7F" w:rsidRPr="00253625" w:rsidRDefault="002F7A7F" w:rsidP="002F7A7F">
            <w:pPr>
              <w:widowControl w:val="0"/>
              <w:snapToGrid w:val="0"/>
              <w:jc w:val="center"/>
            </w:pPr>
          </w:p>
        </w:tc>
      </w:tr>
      <w:tr w:rsidR="001D12ED" w:rsidRPr="00253625" w14:paraId="5B625095" w14:textId="77777777" w:rsidTr="00CB3887">
        <w:trPr>
          <w:trHeight w:val="454"/>
        </w:trPr>
        <w:tc>
          <w:tcPr>
            <w:tcW w:w="5098" w:type="dxa"/>
          </w:tcPr>
          <w:p w14:paraId="15C8AE15" w14:textId="0F14B31A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>Помощник бухгалтера</w:t>
            </w:r>
          </w:p>
        </w:tc>
        <w:tc>
          <w:tcPr>
            <w:tcW w:w="1560" w:type="dxa"/>
            <w:vAlign w:val="bottom"/>
          </w:tcPr>
          <w:p w14:paraId="4ECB1B78" w14:textId="2827ADDC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  <w:tc>
          <w:tcPr>
            <w:tcW w:w="1417" w:type="dxa"/>
            <w:vAlign w:val="bottom"/>
          </w:tcPr>
          <w:p w14:paraId="60E99B24" w14:textId="15459A5B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  <w:tc>
          <w:tcPr>
            <w:tcW w:w="1553" w:type="dxa"/>
            <w:vAlign w:val="bottom"/>
          </w:tcPr>
          <w:p w14:paraId="7CF19807" w14:textId="2A3F48D6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2360A778" w14:textId="77777777" w:rsidTr="00CB3887">
        <w:trPr>
          <w:trHeight w:val="454"/>
        </w:trPr>
        <w:tc>
          <w:tcPr>
            <w:tcW w:w="5098" w:type="dxa"/>
          </w:tcPr>
          <w:p w14:paraId="03B6E6FB" w14:textId="77777777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 xml:space="preserve">Старший менеджер </w:t>
            </w:r>
          </w:p>
        </w:tc>
        <w:tc>
          <w:tcPr>
            <w:tcW w:w="1560" w:type="dxa"/>
            <w:vAlign w:val="bottom"/>
          </w:tcPr>
          <w:p w14:paraId="1AC7E87A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417" w:type="dxa"/>
            <w:vAlign w:val="bottom"/>
          </w:tcPr>
          <w:p w14:paraId="022E5A21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  <w:tc>
          <w:tcPr>
            <w:tcW w:w="1553" w:type="dxa"/>
            <w:vAlign w:val="bottom"/>
          </w:tcPr>
          <w:p w14:paraId="4744543E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0</w:t>
            </w:r>
          </w:p>
        </w:tc>
      </w:tr>
      <w:tr w:rsidR="00253625" w:rsidRPr="00253625" w14:paraId="514D38AA" w14:textId="77777777" w:rsidTr="00CB3887">
        <w:trPr>
          <w:trHeight w:val="454"/>
        </w:trPr>
        <w:tc>
          <w:tcPr>
            <w:tcW w:w="5098" w:type="dxa"/>
          </w:tcPr>
          <w:p w14:paraId="4DAD6FC7" w14:textId="77777777" w:rsidR="001D12ED" w:rsidRPr="00253625" w:rsidRDefault="001D12ED" w:rsidP="001D12ED">
            <w:pPr>
              <w:widowControl w:val="0"/>
              <w:snapToGrid w:val="0"/>
              <w:jc w:val="both"/>
            </w:pPr>
            <w:r w:rsidRPr="00253625">
              <w:t>Менеджеры</w:t>
            </w:r>
          </w:p>
        </w:tc>
        <w:tc>
          <w:tcPr>
            <w:tcW w:w="1560" w:type="dxa"/>
            <w:vAlign w:val="bottom"/>
          </w:tcPr>
          <w:p w14:paraId="11A5F9BE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276A9656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5</w:t>
            </w:r>
          </w:p>
        </w:tc>
        <w:tc>
          <w:tcPr>
            <w:tcW w:w="1553" w:type="dxa"/>
            <w:vAlign w:val="bottom"/>
          </w:tcPr>
          <w:p w14:paraId="3F163071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</w:tr>
      <w:tr w:rsidR="00253625" w:rsidRPr="00253625" w14:paraId="0D66475E" w14:textId="77777777" w:rsidTr="00CB3887">
        <w:trPr>
          <w:trHeight w:val="454"/>
        </w:trPr>
        <w:tc>
          <w:tcPr>
            <w:tcW w:w="5098" w:type="dxa"/>
          </w:tcPr>
          <w:p w14:paraId="1A83B4E4" w14:textId="11AA3938" w:rsidR="001D12ED" w:rsidRPr="00253625" w:rsidRDefault="001D12ED" w:rsidP="001D12ED">
            <w:pPr>
              <w:widowControl w:val="0"/>
              <w:snapToGrid w:val="0"/>
              <w:jc w:val="both"/>
            </w:pPr>
            <w:r w:rsidRPr="001D12ED">
              <w:t>Специалисты по операционной</w:t>
            </w:r>
            <w:r w:rsidRPr="00253625">
              <w:t xml:space="preserve"> </w:t>
            </w:r>
            <w:r w:rsidRPr="001D12ED">
              <w:t>деятельности</w:t>
            </w:r>
          </w:p>
        </w:tc>
        <w:tc>
          <w:tcPr>
            <w:tcW w:w="1560" w:type="dxa"/>
            <w:vAlign w:val="bottom"/>
          </w:tcPr>
          <w:p w14:paraId="49BF4E38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4B288772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5</w:t>
            </w:r>
          </w:p>
        </w:tc>
        <w:tc>
          <w:tcPr>
            <w:tcW w:w="1553" w:type="dxa"/>
            <w:vAlign w:val="bottom"/>
          </w:tcPr>
          <w:p w14:paraId="6CE0F6BB" w14:textId="7777777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1</w:t>
            </w:r>
          </w:p>
        </w:tc>
      </w:tr>
      <w:tr w:rsidR="001D12ED" w:rsidRPr="00253625" w14:paraId="268DFBFF" w14:textId="77777777" w:rsidTr="00CB3887">
        <w:trPr>
          <w:trHeight w:val="454"/>
        </w:trPr>
        <w:tc>
          <w:tcPr>
            <w:tcW w:w="5098" w:type="dxa"/>
          </w:tcPr>
          <w:p w14:paraId="5F21486B" w14:textId="4A61D5F6" w:rsidR="001D12ED" w:rsidRPr="00253625" w:rsidRDefault="001D12ED" w:rsidP="001D12ED">
            <w:pPr>
              <w:widowControl w:val="0"/>
              <w:snapToGrid w:val="0"/>
              <w:jc w:val="both"/>
            </w:pPr>
            <w:r w:rsidRPr="001D12ED">
              <w:t xml:space="preserve">Специалисты по </w:t>
            </w:r>
            <w:r w:rsidRPr="001D12ED">
              <w:rPr>
                <w:lang w:val="en-US"/>
              </w:rPr>
              <w:t>IT</w:t>
            </w:r>
            <w:r w:rsidRPr="001D12ED">
              <w:t xml:space="preserve"> деятельности</w:t>
            </w:r>
          </w:p>
        </w:tc>
        <w:tc>
          <w:tcPr>
            <w:tcW w:w="1560" w:type="dxa"/>
            <w:vAlign w:val="bottom"/>
          </w:tcPr>
          <w:p w14:paraId="1AE42C48" w14:textId="5F977A0D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4</w:t>
            </w:r>
          </w:p>
        </w:tc>
        <w:tc>
          <w:tcPr>
            <w:tcW w:w="1417" w:type="dxa"/>
            <w:vAlign w:val="bottom"/>
          </w:tcPr>
          <w:p w14:paraId="3E837FDA" w14:textId="6E17223C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6</w:t>
            </w:r>
          </w:p>
        </w:tc>
        <w:tc>
          <w:tcPr>
            <w:tcW w:w="1553" w:type="dxa"/>
            <w:vAlign w:val="bottom"/>
          </w:tcPr>
          <w:p w14:paraId="55CCA2CA" w14:textId="25FEDEE7" w:rsidR="001D12ED" w:rsidRPr="00253625" w:rsidRDefault="001D12ED" w:rsidP="001D12ED">
            <w:pPr>
              <w:widowControl w:val="0"/>
              <w:snapToGrid w:val="0"/>
              <w:jc w:val="center"/>
            </w:pPr>
            <w:r w:rsidRPr="00253625">
              <w:t>2</w:t>
            </w:r>
          </w:p>
        </w:tc>
      </w:tr>
    </w:tbl>
    <w:p w14:paraId="3E03F44B" w14:textId="04238261" w:rsidR="002F7A7F" w:rsidRPr="00253625" w:rsidRDefault="002F7A7F" w:rsidP="002F7A7F">
      <w:pPr>
        <w:shd w:val="clear" w:color="auto" w:fill="FFFFFF"/>
        <w:spacing w:before="12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Итак, в 202</w:t>
      </w:r>
      <w:r w:rsidR="00A04D49" w:rsidRPr="00253625">
        <w:rPr>
          <w:sz w:val="28"/>
          <w:szCs w:val="28"/>
        </w:rPr>
        <w:t>4</w:t>
      </w:r>
      <w:r w:rsidRPr="00253625">
        <w:rPr>
          <w:sz w:val="28"/>
          <w:szCs w:val="28"/>
        </w:rPr>
        <w:t xml:space="preserve"> г.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>»</w:t>
      </w:r>
      <w:r w:rsidR="00A04D49" w:rsidRPr="00253625">
        <w:rPr>
          <w:rFonts w:eastAsia="Calibri"/>
          <w:spacing w:val="-3"/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расширило свой кадровый состав, что означает увеличение числа сотрудников компании. Расширение штата может вызвано увеличением объема работы. </w:t>
      </w:r>
    </w:p>
    <w:p w14:paraId="38BFAB93" w14:textId="07803443" w:rsidR="00CB3887" w:rsidRPr="00253625" w:rsidRDefault="00CB3887" w:rsidP="00CB3887">
      <w:pPr>
        <w:spacing w:after="24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 таблице 1.3 представим технико-экономические показатели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>»</w:t>
      </w:r>
      <w:r w:rsidR="00A04D49" w:rsidRPr="00253625">
        <w:rPr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(Приложение </w:t>
      </w:r>
      <w:r w:rsidR="00A04D49" w:rsidRPr="00253625">
        <w:rPr>
          <w:sz w:val="28"/>
          <w:szCs w:val="28"/>
        </w:rPr>
        <w:t>А</w:t>
      </w:r>
      <w:r w:rsidRPr="00253625">
        <w:rPr>
          <w:sz w:val="28"/>
          <w:szCs w:val="28"/>
        </w:rPr>
        <w:t>)</w:t>
      </w:r>
      <w:r w:rsidR="0054704D" w:rsidRPr="00253625">
        <w:rPr>
          <w:sz w:val="28"/>
          <w:szCs w:val="28"/>
        </w:rPr>
        <w:t xml:space="preserve"> [3]</w:t>
      </w:r>
      <w:r w:rsidRPr="00253625">
        <w:rPr>
          <w:sz w:val="28"/>
          <w:szCs w:val="28"/>
        </w:rPr>
        <w:t>.</w:t>
      </w:r>
    </w:p>
    <w:p w14:paraId="2C260770" w14:textId="272A681E" w:rsidR="00CB3887" w:rsidRPr="00253625" w:rsidRDefault="00CB3887" w:rsidP="00CB3887">
      <w:pPr>
        <w:ind w:right="-142"/>
        <w:rPr>
          <w:sz w:val="28"/>
          <w:szCs w:val="28"/>
        </w:rPr>
      </w:pPr>
      <w:r w:rsidRPr="00253625">
        <w:rPr>
          <w:sz w:val="28"/>
          <w:szCs w:val="28"/>
        </w:rPr>
        <w:t xml:space="preserve">Таблица 1.3 – Основные технико-экономические показатели хозяйственной </w:t>
      </w:r>
      <w:r w:rsidRPr="00253625">
        <w:rPr>
          <w:sz w:val="28"/>
          <w:szCs w:val="28"/>
        </w:rPr>
        <w:br/>
        <w:t xml:space="preserve">                         деятельности </w:t>
      </w:r>
      <w:r w:rsidR="00A04D49" w:rsidRPr="00253625">
        <w:rPr>
          <w:rFonts w:eastAsia="Calibri"/>
          <w:spacing w:val="-3"/>
          <w:sz w:val="28"/>
          <w:szCs w:val="28"/>
        </w:rPr>
        <w:t>ООО «</w:t>
      </w:r>
      <w:proofErr w:type="spellStart"/>
      <w:r w:rsidR="00A04D49" w:rsidRPr="00253625">
        <w:rPr>
          <w:rFonts w:eastAsia="Calibri"/>
          <w:spacing w:val="-3"/>
          <w:sz w:val="28"/>
          <w:szCs w:val="28"/>
        </w:rPr>
        <w:t>Хэдхантер</w:t>
      </w:r>
      <w:proofErr w:type="spellEnd"/>
      <w:r w:rsidR="00A04D49" w:rsidRPr="00253625">
        <w:rPr>
          <w:rFonts w:eastAsia="Calibri"/>
          <w:spacing w:val="-3"/>
          <w:sz w:val="28"/>
          <w:szCs w:val="28"/>
        </w:rPr>
        <w:t>»</w:t>
      </w:r>
      <w:r w:rsidR="0054704D" w:rsidRPr="00253625">
        <w:rPr>
          <w:rFonts w:eastAsia="Calibri"/>
          <w:spacing w:val="-3"/>
          <w:sz w:val="28"/>
          <w:szCs w:val="28"/>
        </w:rPr>
        <w:t xml:space="preserve"> </w:t>
      </w:r>
    </w:p>
    <w:p w14:paraId="49F80FC8" w14:textId="77777777" w:rsidR="00CB3887" w:rsidRPr="00253625" w:rsidRDefault="00CB3887" w:rsidP="00CB3887">
      <w:pPr>
        <w:spacing w:line="360" w:lineRule="auto"/>
        <w:jc w:val="right"/>
        <w:rPr>
          <w:sz w:val="28"/>
          <w:szCs w:val="28"/>
        </w:rPr>
      </w:pPr>
      <w:r w:rsidRPr="00253625">
        <w:rPr>
          <w:sz w:val="28"/>
          <w:szCs w:val="28"/>
        </w:rPr>
        <w:t>В тысячах рублей</w:t>
      </w:r>
    </w:p>
    <w:tbl>
      <w:tblPr>
        <w:tblStyle w:val="210"/>
        <w:tblW w:w="9629" w:type="dxa"/>
        <w:tblLayout w:type="fixed"/>
        <w:tblLook w:val="04A0" w:firstRow="1" w:lastRow="0" w:firstColumn="1" w:lastColumn="0" w:noHBand="0" w:noVBand="1"/>
      </w:tblPr>
      <w:tblGrid>
        <w:gridCol w:w="2972"/>
        <w:gridCol w:w="851"/>
        <w:gridCol w:w="850"/>
        <w:gridCol w:w="992"/>
        <w:gridCol w:w="1134"/>
        <w:gridCol w:w="880"/>
        <w:gridCol w:w="977"/>
        <w:gridCol w:w="973"/>
      </w:tblGrid>
      <w:tr w:rsidR="00253625" w:rsidRPr="00253625" w14:paraId="7C896801" w14:textId="77777777" w:rsidTr="00586623">
        <w:trPr>
          <w:trHeight w:val="454"/>
        </w:trPr>
        <w:tc>
          <w:tcPr>
            <w:tcW w:w="2972" w:type="dxa"/>
            <w:vMerge w:val="restart"/>
            <w:vAlign w:val="center"/>
            <w:hideMark/>
          </w:tcPr>
          <w:p w14:paraId="4C82390F" w14:textId="77777777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Показатели</w:t>
            </w:r>
          </w:p>
        </w:tc>
        <w:tc>
          <w:tcPr>
            <w:tcW w:w="851" w:type="dxa"/>
            <w:vMerge w:val="restart"/>
            <w:vAlign w:val="center"/>
            <w:hideMark/>
          </w:tcPr>
          <w:p w14:paraId="3AD3C047" w14:textId="2712B928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2</w:t>
            </w:r>
          </w:p>
        </w:tc>
        <w:tc>
          <w:tcPr>
            <w:tcW w:w="850" w:type="dxa"/>
            <w:vMerge w:val="restart"/>
            <w:vAlign w:val="center"/>
            <w:hideMark/>
          </w:tcPr>
          <w:p w14:paraId="688436BD" w14:textId="7B1487EB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3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3334CD6C" w14:textId="33E4668E" w:rsidR="00CB3887" w:rsidRPr="00253625" w:rsidRDefault="00CB3887" w:rsidP="00CB3887">
            <w:pPr>
              <w:jc w:val="center"/>
              <w:rPr>
                <w:bCs/>
              </w:rPr>
            </w:pPr>
            <w:r w:rsidRPr="00253625">
              <w:rPr>
                <w:bCs/>
              </w:rPr>
              <w:t>202</w:t>
            </w:r>
            <w:r w:rsidR="00443F31" w:rsidRPr="00253625">
              <w:rPr>
                <w:bCs/>
              </w:rPr>
              <w:t>4</w:t>
            </w:r>
          </w:p>
        </w:tc>
        <w:tc>
          <w:tcPr>
            <w:tcW w:w="2014" w:type="dxa"/>
            <w:gridSpan w:val="2"/>
            <w:vAlign w:val="center"/>
          </w:tcPr>
          <w:p w14:paraId="0BB97D22" w14:textId="77777777" w:rsidR="00CB3887" w:rsidRPr="00253625" w:rsidRDefault="00CB3887" w:rsidP="00CB3887">
            <w:pPr>
              <w:jc w:val="center"/>
              <w:rPr>
                <w:rFonts w:eastAsiaTheme="minorHAnsi"/>
                <w:bCs/>
                <w:lang w:eastAsia="en-US"/>
              </w:rPr>
            </w:pPr>
            <w:r w:rsidRPr="00253625">
              <w:rPr>
                <w:rFonts w:eastAsiaTheme="minorHAnsi"/>
                <w:bCs/>
                <w:lang w:eastAsia="en-US"/>
              </w:rPr>
              <w:t>Абсолютное отклонение</w:t>
            </w:r>
          </w:p>
        </w:tc>
        <w:tc>
          <w:tcPr>
            <w:tcW w:w="1950" w:type="dxa"/>
            <w:gridSpan w:val="2"/>
            <w:vAlign w:val="center"/>
          </w:tcPr>
          <w:p w14:paraId="66022D1C" w14:textId="77777777" w:rsidR="00CB3887" w:rsidRPr="00253625" w:rsidRDefault="00CB3887" w:rsidP="00CB3887">
            <w:pPr>
              <w:jc w:val="center"/>
              <w:rPr>
                <w:rFonts w:eastAsiaTheme="minorHAnsi"/>
                <w:bCs/>
                <w:lang w:eastAsia="en-US"/>
              </w:rPr>
            </w:pPr>
            <w:r w:rsidRPr="00253625">
              <w:rPr>
                <w:rFonts w:eastAsiaTheme="minorHAnsi"/>
                <w:bCs/>
                <w:lang w:eastAsia="en-US"/>
              </w:rPr>
              <w:t>Относительное отклонение, %</w:t>
            </w:r>
          </w:p>
        </w:tc>
      </w:tr>
      <w:tr w:rsidR="00253625" w:rsidRPr="00253625" w14:paraId="0606BC02" w14:textId="77777777" w:rsidTr="00586623">
        <w:trPr>
          <w:trHeight w:val="454"/>
        </w:trPr>
        <w:tc>
          <w:tcPr>
            <w:tcW w:w="2972" w:type="dxa"/>
            <w:vMerge/>
            <w:vAlign w:val="center"/>
          </w:tcPr>
          <w:p w14:paraId="3E67F097" w14:textId="77777777" w:rsidR="00443F31" w:rsidRPr="00253625" w:rsidRDefault="00443F31" w:rsidP="00443F31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14:paraId="34859F02" w14:textId="77777777" w:rsidR="00443F31" w:rsidRPr="00253625" w:rsidRDefault="00443F31" w:rsidP="00443F31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14:paraId="0531D484" w14:textId="77777777" w:rsidR="00443F31" w:rsidRPr="00253625" w:rsidRDefault="00443F31" w:rsidP="00443F31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14:paraId="63B275B0" w14:textId="77777777" w:rsidR="00443F31" w:rsidRPr="00253625" w:rsidRDefault="00443F31" w:rsidP="00443F31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059C172" w14:textId="0FC553DB" w:rsidR="00443F31" w:rsidRPr="00253625" w:rsidRDefault="00443F31" w:rsidP="00443F31">
            <w:pPr>
              <w:jc w:val="center"/>
            </w:pPr>
            <w:r w:rsidRPr="00253625">
              <w:t>2023 к 2022</w:t>
            </w:r>
          </w:p>
        </w:tc>
        <w:tc>
          <w:tcPr>
            <w:tcW w:w="880" w:type="dxa"/>
            <w:vAlign w:val="center"/>
          </w:tcPr>
          <w:p w14:paraId="1E5F0A75" w14:textId="382ED697" w:rsidR="00443F31" w:rsidRPr="00253625" w:rsidRDefault="00443F31" w:rsidP="00443F31">
            <w:pPr>
              <w:jc w:val="center"/>
            </w:pPr>
            <w:r w:rsidRPr="00253625">
              <w:t>2024 к 2023</w:t>
            </w:r>
          </w:p>
        </w:tc>
        <w:tc>
          <w:tcPr>
            <w:tcW w:w="977" w:type="dxa"/>
            <w:vAlign w:val="center"/>
          </w:tcPr>
          <w:p w14:paraId="3F20EE64" w14:textId="671F7DD5" w:rsidR="00443F31" w:rsidRPr="00253625" w:rsidRDefault="00443F31" w:rsidP="00443F31">
            <w:pPr>
              <w:jc w:val="center"/>
            </w:pPr>
            <w:r w:rsidRPr="00253625">
              <w:t>2023 к 2022</w:t>
            </w:r>
          </w:p>
        </w:tc>
        <w:tc>
          <w:tcPr>
            <w:tcW w:w="973" w:type="dxa"/>
            <w:vAlign w:val="center"/>
          </w:tcPr>
          <w:p w14:paraId="6D663B88" w14:textId="2B7B4115" w:rsidR="00443F31" w:rsidRPr="00253625" w:rsidRDefault="00443F31" w:rsidP="00443F31">
            <w:pPr>
              <w:jc w:val="center"/>
            </w:pPr>
            <w:r w:rsidRPr="00253625">
              <w:t>2024 к 2023</w:t>
            </w:r>
          </w:p>
        </w:tc>
      </w:tr>
      <w:tr w:rsidR="00253625" w:rsidRPr="00253625" w14:paraId="4DE62A1C" w14:textId="77777777" w:rsidTr="00586623">
        <w:trPr>
          <w:trHeight w:val="454"/>
        </w:trPr>
        <w:tc>
          <w:tcPr>
            <w:tcW w:w="2972" w:type="dxa"/>
          </w:tcPr>
          <w:p w14:paraId="4B6745E8" w14:textId="6F87DABD" w:rsidR="00235FF7" w:rsidRPr="00253625" w:rsidRDefault="00235FF7" w:rsidP="00235FF7">
            <w:r w:rsidRPr="00A04D49">
              <w:t>Выручка</w:t>
            </w:r>
          </w:p>
        </w:tc>
        <w:tc>
          <w:tcPr>
            <w:tcW w:w="851" w:type="dxa"/>
            <w:vAlign w:val="bottom"/>
          </w:tcPr>
          <w:p w14:paraId="53F1C36D" w14:textId="5BDB727D" w:rsidR="00235FF7" w:rsidRPr="00253625" w:rsidRDefault="00235FF7" w:rsidP="00235FF7">
            <w:pPr>
              <w:jc w:val="center"/>
            </w:pPr>
            <w:r w:rsidRPr="00A04D49">
              <w:t>16 331 899</w:t>
            </w:r>
          </w:p>
        </w:tc>
        <w:tc>
          <w:tcPr>
            <w:tcW w:w="850" w:type="dxa"/>
            <w:vAlign w:val="bottom"/>
          </w:tcPr>
          <w:p w14:paraId="7CE306E2" w14:textId="0CC3F9A2" w:rsidR="00235FF7" w:rsidRPr="00253625" w:rsidRDefault="00235FF7" w:rsidP="00235FF7">
            <w:pPr>
              <w:jc w:val="center"/>
            </w:pPr>
            <w:r w:rsidRPr="00A04D49">
              <w:t>26 918 755</w:t>
            </w:r>
          </w:p>
        </w:tc>
        <w:tc>
          <w:tcPr>
            <w:tcW w:w="992" w:type="dxa"/>
            <w:vAlign w:val="bottom"/>
          </w:tcPr>
          <w:p w14:paraId="2C8C0796" w14:textId="554C759F" w:rsidR="00235FF7" w:rsidRPr="00253625" w:rsidRDefault="00235FF7" w:rsidP="00235FF7">
            <w:pPr>
              <w:jc w:val="center"/>
            </w:pPr>
            <w:r w:rsidRPr="00A04D49">
              <w:t>36 095 520</w:t>
            </w:r>
          </w:p>
        </w:tc>
        <w:tc>
          <w:tcPr>
            <w:tcW w:w="1134" w:type="dxa"/>
            <w:vAlign w:val="bottom"/>
          </w:tcPr>
          <w:p w14:paraId="130BC629" w14:textId="54B3B964" w:rsidR="00235FF7" w:rsidRPr="00253625" w:rsidRDefault="00235FF7" w:rsidP="00235FF7">
            <w:pPr>
              <w:jc w:val="center"/>
            </w:pPr>
            <w:r w:rsidRPr="00443F31">
              <w:t>10 586 856</w:t>
            </w:r>
          </w:p>
        </w:tc>
        <w:tc>
          <w:tcPr>
            <w:tcW w:w="880" w:type="dxa"/>
            <w:vAlign w:val="bottom"/>
          </w:tcPr>
          <w:p w14:paraId="45BDBD01" w14:textId="0DDC247F" w:rsidR="00235FF7" w:rsidRPr="00253625" w:rsidRDefault="00235FF7" w:rsidP="00235FF7">
            <w:pPr>
              <w:jc w:val="center"/>
            </w:pPr>
            <w:r w:rsidRPr="00443F31">
              <w:t>9 176 765</w:t>
            </w:r>
          </w:p>
        </w:tc>
        <w:tc>
          <w:tcPr>
            <w:tcW w:w="977" w:type="dxa"/>
            <w:vAlign w:val="bottom"/>
          </w:tcPr>
          <w:p w14:paraId="1B08AC5A" w14:textId="0D703FBF" w:rsidR="00235FF7" w:rsidRPr="00253625" w:rsidRDefault="004700C5" w:rsidP="00235FF7">
            <w:pPr>
              <w:jc w:val="center"/>
            </w:pPr>
            <w:r w:rsidRPr="00253625">
              <w:t>134</w:t>
            </w:r>
          </w:p>
        </w:tc>
        <w:tc>
          <w:tcPr>
            <w:tcW w:w="973" w:type="dxa"/>
            <w:vAlign w:val="bottom"/>
          </w:tcPr>
          <w:p w14:paraId="36C8BC22" w14:textId="566E8D2A" w:rsidR="00235FF7" w:rsidRPr="00253625" w:rsidRDefault="004700C5" w:rsidP="00235FF7">
            <w:pPr>
              <w:jc w:val="center"/>
            </w:pPr>
            <w:r w:rsidRPr="00253625">
              <w:t>164,82</w:t>
            </w:r>
          </w:p>
        </w:tc>
      </w:tr>
      <w:tr w:rsidR="00253625" w:rsidRPr="00253625" w14:paraId="0A7F2516" w14:textId="77777777" w:rsidTr="00586623">
        <w:trPr>
          <w:trHeight w:val="454"/>
        </w:trPr>
        <w:tc>
          <w:tcPr>
            <w:tcW w:w="2972" w:type="dxa"/>
          </w:tcPr>
          <w:p w14:paraId="11EA5223" w14:textId="49DF78B9" w:rsidR="00235FF7" w:rsidRPr="00253625" w:rsidRDefault="00235FF7" w:rsidP="00235FF7">
            <w:r w:rsidRPr="00A04D49">
              <w:t>Расходы по обычным видам деятельности</w:t>
            </w:r>
          </w:p>
        </w:tc>
        <w:tc>
          <w:tcPr>
            <w:tcW w:w="851" w:type="dxa"/>
            <w:vAlign w:val="bottom"/>
          </w:tcPr>
          <w:p w14:paraId="655DB3A6" w14:textId="1FCFB8A5" w:rsidR="00235FF7" w:rsidRPr="00253625" w:rsidRDefault="00235FF7" w:rsidP="00235FF7">
            <w:pPr>
              <w:jc w:val="center"/>
            </w:pPr>
            <w:r w:rsidRPr="00A04D49">
              <w:t>7 335 523</w:t>
            </w:r>
          </w:p>
        </w:tc>
        <w:tc>
          <w:tcPr>
            <w:tcW w:w="850" w:type="dxa"/>
            <w:vAlign w:val="bottom"/>
          </w:tcPr>
          <w:p w14:paraId="56C1C437" w14:textId="7EEB5958" w:rsidR="00235FF7" w:rsidRPr="00253625" w:rsidRDefault="00235FF7" w:rsidP="00235FF7">
            <w:pPr>
              <w:jc w:val="center"/>
            </w:pPr>
            <w:r w:rsidRPr="00A04D49">
              <w:t>9 595 042</w:t>
            </w:r>
          </w:p>
        </w:tc>
        <w:tc>
          <w:tcPr>
            <w:tcW w:w="992" w:type="dxa"/>
            <w:vAlign w:val="bottom"/>
          </w:tcPr>
          <w:p w14:paraId="629154CF" w14:textId="25CF8925" w:rsidR="00235FF7" w:rsidRPr="00253625" w:rsidRDefault="00235FF7" w:rsidP="00235FF7">
            <w:pPr>
              <w:jc w:val="center"/>
            </w:pPr>
            <w:r w:rsidRPr="00A04D49">
              <w:t>13 441 939</w:t>
            </w:r>
          </w:p>
        </w:tc>
        <w:tc>
          <w:tcPr>
            <w:tcW w:w="1134" w:type="dxa"/>
            <w:vAlign w:val="bottom"/>
          </w:tcPr>
          <w:p w14:paraId="7C6F7970" w14:textId="5170D694" w:rsidR="00235FF7" w:rsidRPr="00253625" w:rsidRDefault="00235FF7" w:rsidP="00235FF7">
            <w:pPr>
              <w:jc w:val="center"/>
            </w:pPr>
            <w:r w:rsidRPr="00443F31">
              <w:t>2 259 519</w:t>
            </w:r>
          </w:p>
        </w:tc>
        <w:tc>
          <w:tcPr>
            <w:tcW w:w="880" w:type="dxa"/>
            <w:vAlign w:val="bottom"/>
          </w:tcPr>
          <w:p w14:paraId="5B92C1A3" w14:textId="70E4DFAD" w:rsidR="00235FF7" w:rsidRPr="00253625" w:rsidRDefault="00235FF7" w:rsidP="00235FF7">
            <w:pPr>
              <w:jc w:val="center"/>
            </w:pPr>
            <w:r w:rsidRPr="00443F31">
              <w:t>3 846 897</w:t>
            </w:r>
          </w:p>
        </w:tc>
        <w:tc>
          <w:tcPr>
            <w:tcW w:w="977" w:type="dxa"/>
            <w:vAlign w:val="bottom"/>
          </w:tcPr>
          <w:p w14:paraId="281B5F1C" w14:textId="27D009E7" w:rsidR="00235FF7" w:rsidRPr="00253625" w:rsidRDefault="00294B26" w:rsidP="00235FF7">
            <w:pPr>
              <w:jc w:val="center"/>
            </w:pPr>
            <w:r w:rsidRPr="00253625">
              <w:t>140,09</w:t>
            </w:r>
          </w:p>
        </w:tc>
        <w:tc>
          <w:tcPr>
            <w:tcW w:w="973" w:type="dxa"/>
            <w:vAlign w:val="bottom"/>
          </w:tcPr>
          <w:p w14:paraId="3D1C874B" w14:textId="15993D37" w:rsidR="00235FF7" w:rsidRPr="00253625" w:rsidRDefault="00294B26" w:rsidP="00235FF7">
            <w:pPr>
              <w:jc w:val="center"/>
            </w:pPr>
            <w:r w:rsidRPr="00253625">
              <w:t>130,8</w:t>
            </w:r>
          </w:p>
        </w:tc>
      </w:tr>
      <w:tr w:rsidR="00253625" w:rsidRPr="00253625" w14:paraId="4E4763C1" w14:textId="77777777" w:rsidTr="00586623">
        <w:trPr>
          <w:trHeight w:val="454"/>
        </w:trPr>
        <w:tc>
          <w:tcPr>
            <w:tcW w:w="2972" w:type="dxa"/>
          </w:tcPr>
          <w:p w14:paraId="4ABE727E" w14:textId="71E8B88C" w:rsidR="00235FF7" w:rsidRPr="00253625" w:rsidRDefault="00235FF7" w:rsidP="00235FF7">
            <w:r w:rsidRPr="00A04D49">
              <w:t>Прибыль (убыток) от продаж</w:t>
            </w:r>
          </w:p>
        </w:tc>
        <w:tc>
          <w:tcPr>
            <w:tcW w:w="851" w:type="dxa"/>
            <w:vAlign w:val="bottom"/>
          </w:tcPr>
          <w:p w14:paraId="073B19C7" w14:textId="477D84A0" w:rsidR="00235FF7" w:rsidRPr="00253625" w:rsidRDefault="00235FF7" w:rsidP="00235FF7">
            <w:pPr>
              <w:jc w:val="center"/>
            </w:pPr>
            <w:r w:rsidRPr="00A04D49">
              <w:t>8 996 376</w:t>
            </w:r>
          </w:p>
        </w:tc>
        <w:tc>
          <w:tcPr>
            <w:tcW w:w="850" w:type="dxa"/>
            <w:vAlign w:val="bottom"/>
          </w:tcPr>
          <w:p w14:paraId="01589E25" w14:textId="3555D035" w:rsidR="00235FF7" w:rsidRPr="00253625" w:rsidRDefault="00235FF7" w:rsidP="00235FF7">
            <w:pPr>
              <w:jc w:val="center"/>
            </w:pPr>
            <w:r w:rsidRPr="00A04D49">
              <w:t>17 323 713</w:t>
            </w:r>
          </w:p>
        </w:tc>
        <w:tc>
          <w:tcPr>
            <w:tcW w:w="992" w:type="dxa"/>
            <w:vAlign w:val="bottom"/>
          </w:tcPr>
          <w:p w14:paraId="3FB7A36B" w14:textId="3821522D" w:rsidR="00235FF7" w:rsidRPr="00253625" w:rsidRDefault="00235FF7" w:rsidP="00235FF7">
            <w:pPr>
              <w:jc w:val="center"/>
            </w:pPr>
            <w:r w:rsidRPr="00A04D49">
              <w:t>22 653 581</w:t>
            </w:r>
          </w:p>
        </w:tc>
        <w:tc>
          <w:tcPr>
            <w:tcW w:w="1134" w:type="dxa"/>
            <w:vAlign w:val="bottom"/>
          </w:tcPr>
          <w:p w14:paraId="03051FA2" w14:textId="1765EFFA" w:rsidR="00235FF7" w:rsidRPr="00253625" w:rsidRDefault="00235FF7" w:rsidP="00235FF7">
            <w:pPr>
              <w:jc w:val="center"/>
            </w:pPr>
            <w:r w:rsidRPr="00443F31">
              <w:t>8 327 337</w:t>
            </w:r>
          </w:p>
        </w:tc>
        <w:tc>
          <w:tcPr>
            <w:tcW w:w="880" w:type="dxa"/>
            <w:vAlign w:val="bottom"/>
          </w:tcPr>
          <w:p w14:paraId="769B4E09" w14:textId="3CB414AD" w:rsidR="00235FF7" w:rsidRPr="00253625" w:rsidRDefault="00235FF7" w:rsidP="00235FF7">
            <w:pPr>
              <w:jc w:val="center"/>
            </w:pPr>
            <w:r w:rsidRPr="00443F31">
              <w:t>5 329 868</w:t>
            </w:r>
          </w:p>
        </w:tc>
        <w:tc>
          <w:tcPr>
            <w:tcW w:w="977" w:type="dxa"/>
            <w:vAlign w:val="bottom"/>
          </w:tcPr>
          <w:p w14:paraId="3F0D945A" w14:textId="4723812A" w:rsidR="00235FF7" w:rsidRPr="00253625" w:rsidRDefault="00294B26" w:rsidP="00235FF7">
            <w:pPr>
              <w:jc w:val="center"/>
            </w:pPr>
            <w:r w:rsidRPr="00253625">
              <w:t>130,77</w:t>
            </w:r>
          </w:p>
        </w:tc>
        <w:tc>
          <w:tcPr>
            <w:tcW w:w="973" w:type="dxa"/>
            <w:vAlign w:val="bottom"/>
          </w:tcPr>
          <w:p w14:paraId="07010C74" w14:textId="1D83132F" w:rsidR="00235FF7" w:rsidRPr="00253625" w:rsidRDefault="00294B26" w:rsidP="00235FF7">
            <w:pPr>
              <w:jc w:val="center"/>
            </w:pPr>
            <w:r w:rsidRPr="00253625">
              <w:t>192,56</w:t>
            </w:r>
          </w:p>
        </w:tc>
      </w:tr>
      <w:tr w:rsidR="00253625" w:rsidRPr="00253625" w14:paraId="2EE9DAE0" w14:textId="77777777" w:rsidTr="00586623">
        <w:trPr>
          <w:trHeight w:val="454"/>
        </w:trPr>
        <w:tc>
          <w:tcPr>
            <w:tcW w:w="2972" w:type="dxa"/>
          </w:tcPr>
          <w:p w14:paraId="23CAC3FF" w14:textId="07FCC222" w:rsidR="00235FF7" w:rsidRPr="00253625" w:rsidRDefault="00235FF7" w:rsidP="00235FF7">
            <w:r w:rsidRPr="00A04D49">
              <w:t>Прочие доходы и расходы, кроме процентов к уплате</w:t>
            </w:r>
          </w:p>
        </w:tc>
        <w:tc>
          <w:tcPr>
            <w:tcW w:w="851" w:type="dxa"/>
            <w:vAlign w:val="bottom"/>
          </w:tcPr>
          <w:p w14:paraId="34CDE228" w14:textId="347291BB" w:rsidR="00235FF7" w:rsidRPr="00253625" w:rsidRDefault="00235FF7" w:rsidP="00235FF7">
            <w:pPr>
              <w:jc w:val="center"/>
            </w:pPr>
            <w:r w:rsidRPr="00A04D49">
              <w:t>-131 277</w:t>
            </w:r>
          </w:p>
        </w:tc>
        <w:tc>
          <w:tcPr>
            <w:tcW w:w="850" w:type="dxa"/>
            <w:vAlign w:val="bottom"/>
          </w:tcPr>
          <w:p w14:paraId="5969EE2C" w14:textId="2A4D7B17" w:rsidR="00235FF7" w:rsidRPr="00253625" w:rsidRDefault="00235FF7" w:rsidP="00235FF7">
            <w:pPr>
              <w:jc w:val="center"/>
            </w:pPr>
            <w:r w:rsidRPr="00A04D49">
              <w:t>2 325 195</w:t>
            </w:r>
          </w:p>
        </w:tc>
        <w:tc>
          <w:tcPr>
            <w:tcW w:w="992" w:type="dxa"/>
            <w:vAlign w:val="bottom"/>
          </w:tcPr>
          <w:p w14:paraId="4FE2FF6D" w14:textId="7977F81F" w:rsidR="00235FF7" w:rsidRPr="00253625" w:rsidRDefault="00235FF7" w:rsidP="00235FF7">
            <w:pPr>
              <w:jc w:val="center"/>
            </w:pPr>
            <w:r w:rsidRPr="00A04D49">
              <w:t>5 129 701</w:t>
            </w:r>
          </w:p>
        </w:tc>
        <w:tc>
          <w:tcPr>
            <w:tcW w:w="1134" w:type="dxa"/>
            <w:vAlign w:val="bottom"/>
          </w:tcPr>
          <w:p w14:paraId="526DD296" w14:textId="6389F5EE" w:rsidR="00235FF7" w:rsidRPr="00253625" w:rsidRDefault="00235FF7" w:rsidP="00235FF7">
            <w:pPr>
              <w:jc w:val="center"/>
            </w:pPr>
            <w:r w:rsidRPr="00443F31">
              <w:t>2 456 472</w:t>
            </w:r>
          </w:p>
        </w:tc>
        <w:tc>
          <w:tcPr>
            <w:tcW w:w="880" w:type="dxa"/>
            <w:vAlign w:val="bottom"/>
          </w:tcPr>
          <w:p w14:paraId="5A34A419" w14:textId="3EAC976F" w:rsidR="00235FF7" w:rsidRPr="00253625" w:rsidRDefault="00235FF7" w:rsidP="00235FF7">
            <w:pPr>
              <w:jc w:val="center"/>
            </w:pPr>
            <w:r w:rsidRPr="00443F31">
              <w:t>2 804 506</w:t>
            </w:r>
          </w:p>
        </w:tc>
        <w:tc>
          <w:tcPr>
            <w:tcW w:w="977" w:type="dxa"/>
            <w:vAlign w:val="bottom"/>
          </w:tcPr>
          <w:p w14:paraId="30884A98" w14:textId="229492FC" w:rsidR="00235FF7" w:rsidRPr="00253625" w:rsidRDefault="00294B26" w:rsidP="00235FF7">
            <w:pPr>
              <w:jc w:val="center"/>
            </w:pPr>
            <w:r w:rsidRPr="00253625">
              <w:t>220,61</w:t>
            </w:r>
          </w:p>
        </w:tc>
        <w:tc>
          <w:tcPr>
            <w:tcW w:w="973" w:type="dxa"/>
            <w:vAlign w:val="bottom"/>
          </w:tcPr>
          <w:p w14:paraId="77A27831" w14:textId="6A1F5D0E" w:rsidR="00235FF7" w:rsidRPr="00253625" w:rsidRDefault="00586623" w:rsidP="00235FF7">
            <w:pPr>
              <w:jc w:val="center"/>
            </w:pPr>
            <w:r w:rsidRPr="00253625">
              <w:t>-</w:t>
            </w:r>
            <w:r w:rsidR="00294B26" w:rsidRPr="00253625">
              <w:t>1 771,2</w:t>
            </w:r>
          </w:p>
        </w:tc>
      </w:tr>
      <w:tr w:rsidR="00253625" w:rsidRPr="00253625" w14:paraId="674807CD" w14:textId="77777777" w:rsidTr="00586623">
        <w:trPr>
          <w:trHeight w:val="454"/>
        </w:trPr>
        <w:tc>
          <w:tcPr>
            <w:tcW w:w="2972" w:type="dxa"/>
          </w:tcPr>
          <w:p w14:paraId="5C7E8C94" w14:textId="666544E1" w:rsidR="00235FF7" w:rsidRPr="00253625" w:rsidRDefault="00235FF7" w:rsidP="00235FF7">
            <w:r w:rsidRPr="00253625">
              <w:t>П</w:t>
            </w:r>
            <w:r w:rsidRPr="00A04D49">
              <w:t>рибыль до уплаты процентов и налогов</w:t>
            </w:r>
          </w:p>
        </w:tc>
        <w:tc>
          <w:tcPr>
            <w:tcW w:w="851" w:type="dxa"/>
            <w:vAlign w:val="bottom"/>
          </w:tcPr>
          <w:p w14:paraId="7DE3F55C" w14:textId="0483BBB1" w:rsidR="00235FF7" w:rsidRPr="00253625" w:rsidRDefault="00235FF7" w:rsidP="00235FF7">
            <w:pPr>
              <w:jc w:val="center"/>
            </w:pPr>
            <w:r w:rsidRPr="00A04D49">
              <w:t>8 865 099</w:t>
            </w:r>
          </w:p>
        </w:tc>
        <w:tc>
          <w:tcPr>
            <w:tcW w:w="850" w:type="dxa"/>
            <w:vAlign w:val="bottom"/>
          </w:tcPr>
          <w:p w14:paraId="2D48C455" w14:textId="4CC43B22" w:rsidR="00235FF7" w:rsidRPr="00253625" w:rsidRDefault="00235FF7" w:rsidP="00235FF7">
            <w:pPr>
              <w:jc w:val="center"/>
            </w:pPr>
            <w:r w:rsidRPr="00A04D49">
              <w:t>19 648 908</w:t>
            </w:r>
          </w:p>
        </w:tc>
        <w:tc>
          <w:tcPr>
            <w:tcW w:w="992" w:type="dxa"/>
            <w:vAlign w:val="bottom"/>
          </w:tcPr>
          <w:p w14:paraId="5BA0B8BC" w14:textId="1F1D6C48" w:rsidR="00235FF7" w:rsidRPr="00253625" w:rsidRDefault="00235FF7" w:rsidP="00235FF7">
            <w:pPr>
              <w:jc w:val="center"/>
            </w:pPr>
            <w:r w:rsidRPr="00A04D49">
              <w:t>27 783 282</w:t>
            </w:r>
          </w:p>
        </w:tc>
        <w:tc>
          <w:tcPr>
            <w:tcW w:w="1134" w:type="dxa"/>
            <w:vAlign w:val="bottom"/>
          </w:tcPr>
          <w:p w14:paraId="3FDBE58E" w14:textId="7E3A4D58" w:rsidR="00235FF7" w:rsidRPr="00253625" w:rsidRDefault="00235FF7" w:rsidP="00235FF7">
            <w:pPr>
              <w:jc w:val="center"/>
            </w:pPr>
            <w:r w:rsidRPr="00443F31">
              <w:t>10 783 809</w:t>
            </w:r>
          </w:p>
        </w:tc>
        <w:tc>
          <w:tcPr>
            <w:tcW w:w="880" w:type="dxa"/>
            <w:vAlign w:val="bottom"/>
          </w:tcPr>
          <w:p w14:paraId="72024995" w14:textId="1DB628E0" w:rsidR="00235FF7" w:rsidRPr="00253625" w:rsidRDefault="00235FF7" w:rsidP="00235FF7">
            <w:pPr>
              <w:jc w:val="center"/>
            </w:pPr>
            <w:r w:rsidRPr="00443F31">
              <w:t>8 134 374</w:t>
            </w:r>
          </w:p>
        </w:tc>
        <w:tc>
          <w:tcPr>
            <w:tcW w:w="977" w:type="dxa"/>
            <w:vAlign w:val="bottom"/>
          </w:tcPr>
          <w:p w14:paraId="5CCDC087" w14:textId="002D80A2" w:rsidR="00235FF7" w:rsidRPr="00253625" w:rsidRDefault="00294B26" w:rsidP="00235FF7">
            <w:pPr>
              <w:jc w:val="center"/>
            </w:pPr>
            <w:r w:rsidRPr="00253625">
              <w:t>141,39</w:t>
            </w:r>
          </w:p>
        </w:tc>
        <w:tc>
          <w:tcPr>
            <w:tcW w:w="973" w:type="dxa"/>
            <w:vAlign w:val="bottom"/>
          </w:tcPr>
          <w:p w14:paraId="5C5FEE5B" w14:textId="32874E51" w:rsidR="00235FF7" w:rsidRPr="00253625" w:rsidRDefault="00294B26" w:rsidP="00235FF7">
            <w:pPr>
              <w:jc w:val="center"/>
            </w:pPr>
            <w:r w:rsidRPr="00253625">
              <w:t>221,64</w:t>
            </w:r>
          </w:p>
        </w:tc>
      </w:tr>
      <w:tr w:rsidR="00253625" w:rsidRPr="00253625" w14:paraId="0A653AF0" w14:textId="77777777" w:rsidTr="00586623">
        <w:trPr>
          <w:trHeight w:val="454"/>
        </w:trPr>
        <w:tc>
          <w:tcPr>
            <w:tcW w:w="2972" w:type="dxa"/>
          </w:tcPr>
          <w:p w14:paraId="51602F25" w14:textId="5610651F" w:rsidR="00235FF7" w:rsidRPr="00253625" w:rsidRDefault="00235FF7" w:rsidP="00235FF7">
            <w:r w:rsidRPr="00A04D49">
              <w:t>Проценты к уплате</w:t>
            </w:r>
          </w:p>
        </w:tc>
        <w:tc>
          <w:tcPr>
            <w:tcW w:w="851" w:type="dxa"/>
            <w:vAlign w:val="bottom"/>
          </w:tcPr>
          <w:p w14:paraId="71FD78F4" w14:textId="2DEB412B" w:rsidR="00235FF7" w:rsidRPr="00253625" w:rsidRDefault="00235FF7" w:rsidP="00235FF7">
            <w:pPr>
              <w:jc w:val="center"/>
            </w:pPr>
            <w:r w:rsidRPr="00A04D49">
              <w:t>743 172</w:t>
            </w:r>
          </w:p>
        </w:tc>
        <w:tc>
          <w:tcPr>
            <w:tcW w:w="850" w:type="dxa"/>
            <w:vAlign w:val="bottom"/>
          </w:tcPr>
          <w:p w14:paraId="241612AB" w14:textId="352FC791" w:rsidR="00235FF7" w:rsidRPr="00253625" w:rsidRDefault="00235FF7" w:rsidP="00235FF7">
            <w:pPr>
              <w:jc w:val="center"/>
            </w:pPr>
            <w:r w:rsidRPr="00A04D49">
              <w:t>582 114</w:t>
            </w:r>
          </w:p>
        </w:tc>
        <w:tc>
          <w:tcPr>
            <w:tcW w:w="992" w:type="dxa"/>
            <w:vAlign w:val="bottom"/>
          </w:tcPr>
          <w:p w14:paraId="7DD6DE7E" w14:textId="0507E151" w:rsidR="00235FF7" w:rsidRPr="00253625" w:rsidRDefault="00235FF7" w:rsidP="00235FF7">
            <w:pPr>
              <w:jc w:val="center"/>
            </w:pPr>
            <w:r w:rsidRPr="00A04D49">
              <w:t>409 283</w:t>
            </w:r>
          </w:p>
        </w:tc>
        <w:tc>
          <w:tcPr>
            <w:tcW w:w="1134" w:type="dxa"/>
            <w:vAlign w:val="bottom"/>
          </w:tcPr>
          <w:p w14:paraId="372286B4" w14:textId="704ACF3F" w:rsidR="00235FF7" w:rsidRPr="00253625" w:rsidRDefault="00235FF7" w:rsidP="00235FF7">
            <w:pPr>
              <w:jc w:val="center"/>
            </w:pPr>
            <w:r w:rsidRPr="00443F31">
              <w:t>-161 058</w:t>
            </w:r>
          </w:p>
        </w:tc>
        <w:tc>
          <w:tcPr>
            <w:tcW w:w="880" w:type="dxa"/>
            <w:shd w:val="clear" w:color="auto" w:fill="auto"/>
            <w:vAlign w:val="bottom"/>
          </w:tcPr>
          <w:p w14:paraId="429675D7" w14:textId="00FD94BC" w:rsidR="00235FF7" w:rsidRPr="00253625" w:rsidRDefault="00235FF7" w:rsidP="00235FF7">
            <w:pPr>
              <w:jc w:val="center"/>
            </w:pPr>
            <w:r w:rsidRPr="00443F31">
              <w:t>-172 831</w:t>
            </w:r>
          </w:p>
        </w:tc>
        <w:tc>
          <w:tcPr>
            <w:tcW w:w="977" w:type="dxa"/>
            <w:vAlign w:val="bottom"/>
          </w:tcPr>
          <w:p w14:paraId="213399C4" w14:textId="47451B8A" w:rsidR="00235FF7" w:rsidRPr="00253625" w:rsidRDefault="00294B26" w:rsidP="00235FF7">
            <w:pPr>
              <w:jc w:val="center"/>
            </w:pPr>
            <w:r w:rsidRPr="00253625">
              <w:t>70,3</w:t>
            </w:r>
            <w:r w:rsidRPr="00253625">
              <w:t>1</w:t>
            </w:r>
          </w:p>
        </w:tc>
        <w:tc>
          <w:tcPr>
            <w:tcW w:w="973" w:type="dxa"/>
            <w:vAlign w:val="bottom"/>
          </w:tcPr>
          <w:p w14:paraId="539EB3D1" w14:textId="5A94E1EB" w:rsidR="00235FF7" w:rsidRPr="00253625" w:rsidRDefault="00586623" w:rsidP="00235FF7">
            <w:pPr>
              <w:jc w:val="center"/>
            </w:pPr>
            <w:r w:rsidRPr="00253625">
              <w:t>78,32</w:t>
            </w:r>
          </w:p>
        </w:tc>
      </w:tr>
      <w:tr w:rsidR="00253625" w:rsidRPr="00253625" w14:paraId="01AE8E34" w14:textId="77777777" w:rsidTr="00586623">
        <w:trPr>
          <w:trHeight w:val="454"/>
        </w:trPr>
        <w:tc>
          <w:tcPr>
            <w:tcW w:w="2972" w:type="dxa"/>
          </w:tcPr>
          <w:p w14:paraId="6892ACC7" w14:textId="4E0439FE" w:rsidR="00235FF7" w:rsidRPr="00253625" w:rsidRDefault="00235FF7" w:rsidP="00235FF7">
            <w:r w:rsidRPr="00A04D49">
              <w:t>Налог на прибыль, изменение налоговых активов и прочее</w:t>
            </w:r>
          </w:p>
        </w:tc>
        <w:tc>
          <w:tcPr>
            <w:tcW w:w="851" w:type="dxa"/>
            <w:vAlign w:val="bottom"/>
          </w:tcPr>
          <w:p w14:paraId="5DFB32D8" w14:textId="471D6CE4" w:rsidR="00235FF7" w:rsidRPr="00253625" w:rsidRDefault="00235FF7" w:rsidP="00235FF7">
            <w:pPr>
              <w:jc w:val="center"/>
            </w:pPr>
            <w:r w:rsidRPr="00A04D49">
              <w:t>-1 752 563</w:t>
            </w:r>
          </w:p>
        </w:tc>
        <w:tc>
          <w:tcPr>
            <w:tcW w:w="850" w:type="dxa"/>
            <w:vAlign w:val="bottom"/>
          </w:tcPr>
          <w:p w14:paraId="08DA7F89" w14:textId="4EE73E0B" w:rsidR="00235FF7" w:rsidRPr="00253625" w:rsidRDefault="00235FF7" w:rsidP="00235FF7">
            <w:pPr>
              <w:jc w:val="center"/>
            </w:pPr>
            <w:r w:rsidRPr="00A04D49">
              <w:t>-4 140 816</w:t>
            </w:r>
          </w:p>
        </w:tc>
        <w:tc>
          <w:tcPr>
            <w:tcW w:w="992" w:type="dxa"/>
            <w:vAlign w:val="bottom"/>
          </w:tcPr>
          <w:p w14:paraId="415B4FEF" w14:textId="18441652" w:rsidR="00235FF7" w:rsidRPr="00253625" w:rsidRDefault="00235FF7" w:rsidP="00235FF7">
            <w:pPr>
              <w:jc w:val="center"/>
            </w:pPr>
            <w:r w:rsidRPr="00A04D49">
              <w:t>-3 861</w:t>
            </w:r>
          </w:p>
        </w:tc>
        <w:tc>
          <w:tcPr>
            <w:tcW w:w="1134" w:type="dxa"/>
            <w:vAlign w:val="bottom"/>
          </w:tcPr>
          <w:p w14:paraId="67166142" w14:textId="1B3F92B1" w:rsidR="00235FF7" w:rsidRPr="00253625" w:rsidRDefault="00235FF7" w:rsidP="00235FF7">
            <w:pPr>
              <w:jc w:val="center"/>
            </w:pPr>
            <w:r w:rsidRPr="00443F31">
              <w:t>-2 388 253</w:t>
            </w:r>
          </w:p>
        </w:tc>
        <w:tc>
          <w:tcPr>
            <w:tcW w:w="880" w:type="dxa"/>
            <w:vAlign w:val="bottom"/>
          </w:tcPr>
          <w:p w14:paraId="609E0E38" w14:textId="70EB5216" w:rsidR="00235FF7" w:rsidRPr="00253625" w:rsidRDefault="00235FF7" w:rsidP="00235FF7">
            <w:pPr>
              <w:jc w:val="center"/>
            </w:pPr>
            <w:r w:rsidRPr="00443F31">
              <w:t>4 136 955</w:t>
            </w:r>
          </w:p>
        </w:tc>
        <w:tc>
          <w:tcPr>
            <w:tcW w:w="977" w:type="dxa"/>
            <w:vAlign w:val="bottom"/>
          </w:tcPr>
          <w:p w14:paraId="2A94741B" w14:textId="21EE5857" w:rsidR="00235FF7" w:rsidRPr="00253625" w:rsidRDefault="00586623" w:rsidP="00235FF7">
            <w:pPr>
              <w:jc w:val="center"/>
            </w:pPr>
            <w:r w:rsidRPr="00253625">
              <w:t>0,093</w:t>
            </w:r>
          </w:p>
        </w:tc>
        <w:tc>
          <w:tcPr>
            <w:tcW w:w="973" w:type="dxa"/>
            <w:vAlign w:val="bottom"/>
          </w:tcPr>
          <w:p w14:paraId="1C36E9A8" w14:textId="005EE3B8" w:rsidR="00235FF7" w:rsidRPr="00253625" w:rsidRDefault="00586623" w:rsidP="00235FF7">
            <w:pPr>
              <w:jc w:val="center"/>
            </w:pPr>
            <w:r w:rsidRPr="00253625">
              <w:t>236,27</w:t>
            </w:r>
          </w:p>
        </w:tc>
      </w:tr>
      <w:tr w:rsidR="00253625" w:rsidRPr="00253625" w14:paraId="492BCBB8" w14:textId="77777777" w:rsidTr="00586623">
        <w:trPr>
          <w:trHeight w:val="454"/>
        </w:trPr>
        <w:tc>
          <w:tcPr>
            <w:tcW w:w="2972" w:type="dxa"/>
          </w:tcPr>
          <w:p w14:paraId="20920EE6" w14:textId="5D85EF52" w:rsidR="00235FF7" w:rsidRPr="00253625" w:rsidRDefault="00235FF7" w:rsidP="00235FF7">
            <w:r w:rsidRPr="00A04D49">
              <w:t>Чистая прибыль (убыток)</w:t>
            </w:r>
          </w:p>
        </w:tc>
        <w:tc>
          <w:tcPr>
            <w:tcW w:w="851" w:type="dxa"/>
            <w:vAlign w:val="bottom"/>
          </w:tcPr>
          <w:p w14:paraId="1E525544" w14:textId="68B91FD7" w:rsidR="00235FF7" w:rsidRPr="00253625" w:rsidRDefault="00235FF7" w:rsidP="00235FF7">
            <w:pPr>
              <w:jc w:val="center"/>
            </w:pPr>
            <w:r w:rsidRPr="00A04D49">
              <w:t>6 369 364</w:t>
            </w:r>
          </w:p>
        </w:tc>
        <w:tc>
          <w:tcPr>
            <w:tcW w:w="850" w:type="dxa"/>
            <w:vAlign w:val="bottom"/>
          </w:tcPr>
          <w:p w14:paraId="579DD5A9" w14:textId="21077564" w:rsidR="00235FF7" w:rsidRPr="00253625" w:rsidRDefault="00235FF7" w:rsidP="00235FF7">
            <w:pPr>
              <w:jc w:val="center"/>
            </w:pPr>
            <w:r w:rsidRPr="00A04D49">
              <w:t>14 925 978</w:t>
            </w:r>
          </w:p>
        </w:tc>
        <w:tc>
          <w:tcPr>
            <w:tcW w:w="992" w:type="dxa"/>
            <w:vAlign w:val="bottom"/>
          </w:tcPr>
          <w:p w14:paraId="5D1AAAEE" w14:textId="362F4197" w:rsidR="00235FF7" w:rsidRPr="00253625" w:rsidRDefault="00235FF7" w:rsidP="00235FF7">
            <w:pPr>
              <w:jc w:val="center"/>
            </w:pPr>
            <w:r w:rsidRPr="00A04D49">
              <w:t>27 370 138</w:t>
            </w:r>
          </w:p>
        </w:tc>
        <w:tc>
          <w:tcPr>
            <w:tcW w:w="1134" w:type="dxa"/>
            <w:vAlign w:val="bottom"/>
          </w:tcPr>
          <w:p w14:paraId="631C53EF" w14:textId="0EB90DC5" w:rsidR="00235FF7" w:rsidRPr="00253625" w:rsidRDefault="00235FF7" w:rsidP="00235FF7">
            <w:pPr>
              <w:jc w:val="center"/>
            </w:pPr>
            <w:r w:rsidRPr="00443F31">
              <w:t>8 556 614</w:t>
            </w:r>
          </w:p>
        </w:tc>
        <w:tc>
          <w:tcPr>
            <w:tcW w:w="880" w:type="dxa"/>
            <w:vAlign w:val="bottom"/>
          </w:tcPr>
          <w:p w14:paraId="50CCF21B" w14:textId="6C51EC7F" w:rsidR="00235FF7" w:rsidRPr="00253625" w:rsidRDefault="00235FF7" w:rsidP="00235FF7">
            <w:pPr>
              <w:jc w:val="center"/>
            </w:pPr>
            <w:r w:rsidRPr="00443F31">
              <w:t>12 444 160</w:t>
            </w:r>
          </w:p>
        </w:tc>
        <w:tc>
          <w:tcPr>
            <w:tcW w:w="977" w:type="dxa"/>
            <w:vAlign w:val="bottom"/>
          </w:tcPr>
          <w:p w14:paraId="6170E06E" w14:textId="5BFD1ED1" w:rsidR="00235FF7" w:rsidRPr="00253625" w:rsidRDefault="00586623" w:rsidP="00235FF7">
            <w:pPr>
              <w:jc w:val="center"/>
            </w:pPr>
            <w:r w:rsidRPr="00253625">
              <w:t>183,37</w:t>
            </w:r>
          </w:p>
        </w:tc>
        <w:tc>
          <w:tcPr>
            <w:tcW w:w="973" w:type="dxa"/>
            <w:vAlign w:val="bottom"/>
          </w:tcPr>
          <w:p w14:paraId="425EC802" w14:textId="3D3854EA" w:rsidR="00235FF7" w:rsidRPr="00253625" w:rsidRDefault="00586623" w:rsidP="00235FF7">
            <w:pPr>
              <w:jc w:val="center"/>
            </w:pPr>
            <w:r w:rsidRPr="00253625">
              <w:t>234,34</w:t>
            </w:r>
          </w:p>
        </w:tc>
      </w:tr>
    </w:tbl>
    <w:p w14:paraId="69070475" w14:textId="0B54D793" w:rsidR="00586623" w:rsidRPr="00253625" w:rsidRDefault="00586623" w:rsidP="00D00CF2">
      <w:pPr>
        <w:pStyle w:val="a4"/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технико-экономических показателей хозяйственной деятельности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 за 2022</w:t>
      </w:r>
      <w:r w:rsidR="00D00CF2" w:rsidRPr="00253625">
        <w:rPr>
          <w:sz w:val="28"/>
          <w:szCs w:val="28"/>
        </w:rPr>
        <w:t>-</w:t>
      </w:r>
      <w:r w:rsidRPr="00253625">
        <w:rPr>
          <w:sz w:val="28"/>
          <w:szCs w:val="28"/>
        </w:rPr>
        <w:t>2024 г</w:t>
      </w:r>
      <w:r w:rsidR="00D00CF2" w:rsidRPr="00253625">
        <w:rPr>
          <w:sz w:val="28"/>
          <w:szCs w:val="28"/>
        </w:rPr>
        <w:t>г.</w:t>
      </w:r>
      <w:r w:rsidRPr="00253625">
        <w:rPr>
          <w:sz w:val="28"/>
          <w:szCs w:val="28"/>
        </w:rPr>
        <w:t xml:space="preserve"> демонстрирует устойчивый рост и значительное улучшение финансовых результатов компании.</w:t>
      </w:r>
    </w:p>
    <w:p w14:paraId="2606523B" w14:textId="5D12E0BA" w:rsidR="00586623" w:rsidRPr="00253625" w:rsidRDefault="00586623" w:rsidP="006C0A00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Выручка</w:t>
      </w:r>
      <w:r w:rsidRPr="00253625">
        <w:rPr>
          <w:sz w:val="28"/>
          <w:szCs w:val="28"/>
        </w:rPr>
        <w:t xml:space="preserve"> компании увеличилась с 16 331 899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D00CF2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до 36 095 520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г. Это соответствует абсолютному приросту в 10 586 856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и относительному увеличению на 164,82% в 2023 г</w:t>
      </w:r>
      <w:r w:rsidR="00D00CF2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по сравнению с 2022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и на 134% в 2024 г</w:t>
      </w:r>
      <w:r w:rsidR="00D00CF2" w:rsidRPr="00253625">
        <w:rPr>
          <w:sz w:val="28"/>
          <w:szCs w:val="28"/>
        </w:rPr>
        <w:t xml:space="preserve">. </w:t>
      </w:r>
      <w:r w:rsidRPr="00253625">
        <w:rPr>
          <w:sz w:val="28"/>
          <w:szCs w:val="28"/>
        </w:rPr>
        <w:t xml:space="preserve">по сравнению с 2023 г. </w:t>
      </w:r>
    </w:p>
    <w:p w14:paraId="6E1C1B06" w14:textId="596959EA" w:rsidR="00586623" w:rsidRPr="00253625" w:rsidRDefault="00586623" w:rsidP="006C0A00">
      <w:pPr>
        <w:pStyle w:val="a4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Расходы по обычным видам деятельности</w:t>
      </w:r>
      <w:r w:rsidRPr="00253625">
        <w:rPr>
          <w:sz w:val="28"/>
          <w:szCs w:val="28"/>
        </w:rPr>
        <w:t> также возросли, но темпы их ро</w:t>
      </w:r>
      <w:r w:rsidRPr="00253625">
        <w:rPr>
          <w:sz w:val="28"/>
          <w:szCs w:val="28"/>
        </w:rPr>
        <w:lastRenderedPageBreak/>
        <w:t>ста (140,09% в 2023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и 130,8%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) значительно ниже темпов роста выручки. Это указывает на более эффективное управление затратами и способность компании увеличивать прибыль даже при росте расходов.</w:t>
      </w:r>
    </w:p>
    <w:p w14:paraId="793CDAA5" w14:textId="2F25EECF" w:rsidR="00586623" w:rsidRPr="00253625" w:rsidRDefault="00586623" w:rsidP="00D00C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Прибыль от продаж</w:t>
      </w:r>
      <w:r w:rsidRPr="00253625">
        <w:rPr>
          <w:sz w:val="28"/>
          <w:szCs w:val="28"/>
        </w:rPr>
        <w:t xml:space="preserve"> показала впечатляющий рост, увеличившись с 8 996 376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до 22 653 581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г. Относительный прирост составил 130,77% в 2023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и 192,56%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что подтверждает успешную стратегию компании и её способность генерировать прибыль.</w:t>
      </w:r>
    </w:p>
    <w:p w14:paraId="01D3CC83" w14:textId="5C4DDD4A" w:rsidR="00586623" w:rsidRPr="00253625" w:rsidRDefault="00586623" w:rsidP="00D00CF2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Прочие доходы и расходы</w:t>
      </w:r>
      <w:r w:rsidRPr="00253625">
        <w:rPr>
          <w:sz w:val="28"/>
          <w:szCs w:val="28"/>
        </w:rPr>
        <w:t xml:space="preserve"> изменились положительно, что также способствовало улучшению общей финансовой ситуации. Чистая прибыль увеличилась с 6 369 364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2022 г</w:t>
      </w:r>
      <w:r w:rsidR="006C0A00" w:rsidRPr="00253625">
        <w:rPr>
          <w:sz w:val="28"/>
          <w:szCs w:val="28"/>
        </w:rPr>
        <w:t xml:space="preserve">. </w:t>
      </w:r>
      <w:r w:rsidRPr="00253625">
        <w:rPr>
          <w:sz w:val="28"/>
          <w:szCs w:val="28"/>
        </w:rPr>
        <w:t xml:space="preserve">до 27 370 138 </w:t>
      </w:r>
      <w:r w:rsidR="00D00CF2" w:rsidRPr="00253625">
        <w:rPr>
          <w:sz w:val="28"/>
          <w:szCs w:val="28"/>
        </w:rPr>
        <w:t>тыс. руб.</w:t>
      </w:r>
      <w:r w:rsidRPr="00253625">
        <w:rPr>
          <w:sz w:val="28"/>
          <w:szCs w:val="28"/>
        </w:rPr>
        <w:t xml:space="preserve"> в 2024 г</w:t>
      </w:r>
      <w:r w:rsidR="006C0A0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>, что является результатом как роста основной деятельности, так и эффективного управления финансами.</w:t>
      </w:r>
    </w:p>
    <w:p w14:paraId="0630A3E0" w14:textId="77777777" w:rsidR="00586623" w:rsidRPr="00253625" w:rsidRDefault="00586623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 целом, результаты анализа показывают, что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 демонстрирует высокие темпы роста и эффективное управление ресурсами, что создает благоприятные условия для дальнейшего развития и укрепления позиций на рынке. Устойчивый рост выручки и прибыли указывает на успешную реализацию бизнес-стратегий и высокую конкурентоспособность компании.</w:t>
      </w:r>
    </w:p>
    <w:p w14:paraId="68253213" w14:textId="77777777" w:rsidR="006C0A00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Деятельность по созданию и использованию баз данных и информационных ресурсов является ключевым компонентом информационной экономики. Сектор включает в себя разработку, управление и эксплуатацию баз данных, а также предоставление доступных информационных ресурсов для различных пользователей, включая компании, государственные учреждения и частных лиц.</w:t>
      </w:r>
    </w:p>
    <w:p w14:paraId="1CD59D7B" w14:textId="75FEEB6D" w:rsidR="00D00CF2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Тенденции и развитие</w:t>
      </w:r>
      <w:r w:rsidR="006C0A00" w:rsidRPr="00253625">
        <w:rPr>
          <w:sz w:val="28"/>
          <w:szCs w:val="28"/>
        </w:rPr>
        <w:t>:</w:t>
      </w:r>
    </w:p>
    <w:p w14:paraId="4A07423D" w14:textId="4BFDDBFD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Рост цифровизации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в</w:t>
      </w:r>
      <w:r w:rsidRPr="00253625">
        <w:rPr>
          <w:sz w:val="28"/>
          <w:szCs w:val="28"/>
        </w:rPr>
        <w:t xml:space="preserve"> последние годы наблюдается устойчивый рост цифровизации во всех сферах экономики. Это приводит к увеличению спроса на базы данных и информационные ресурсы, что в свою очередь стимулирует развитие технологий хранения и обработки данных.</w:t>
      </w:r>
    </w:p>
    <w:p w14:paraId="1384EDBD" w14:textId="01A5E93E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Большие данные и аналитика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 xml:space="preserve"> увеличением объемов данных, генерируемых пользователями и устройствами, возрастает потребность в системах для </w:t>
      </w:r>
      <w:r w:rsidRPr="00253625">
        <w:rPr>
          <w:sz w:val="28"/>
          <w:szCs w:val="28"/>
        </w:rPr>
        <w:lastRenderedPageBreak/>
        <w:t>их обработки и анализа. Это создает новые возможности для компаний, работающих в данной области.</w:t>
      </w:r>
    </w:p>
    <w:p w14:paraId="6DA11B63" w14:textId="54746F45" w:rsidR="00D00CF2" w:rsidRPr="00253625" w:rsidRDefault="00D00CF2" w:rsidP="006C0A00">
      <w:pPr>
        <w:pStyle w:val="a4"/>
        <w:widowControl w:val="0"/>
        <w:numPr>
          <w:ilvl w:val="0"/>
          <w:numId w:val="37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Облачные технологии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п</w:t>
      </w:r>
      <w:r w:rsidRPr="00253625">
        <w:rPr>
          <w:sz w:val="28"/>
          <w:szCs w:val="28"/>
        </w:rPr>
        <w:t>ереход на облачные платформы обеспечивает более гибкое и масштабируемое управление данными. Это позволяет компаниям сокращать затраты на инфраструктуру и повышать эффективность работы с информационными ресурсами.</w:t>
      </w:r>
    </w:p>
    <w:p w14:paraId="58A499DA" w14:textId="6EB58387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Экономические показатели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3DAF27D2" w14:textId="78C13C78" w:rsidR="00D00CF2" w:rsidRPr="00253625" w:rsidRDefault="00D00CF2" w:rsidP="006C0A00">
      <w:pPr>
        <w:pStyle w:val="a4"/>
        <w:widowControl w:val="0"/>
        <w:numPr>
          <w:ilvl w:val="0"/>
          <w:numId w:val="38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Инвестиции в технологии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>ектор привлекает значительные инвестиции, что способствует инновациям и улучшению качества услуг. По данным различных исследований, рынок баз данных и аналитики демонстрирует устойчивый рост, с прогнозами увеличения его объема на 10-15% ежегодно.</w:t>
      </w:r>
    </w:p>
    <w:p w14:paraId="03978526" w14:textId="4B0076E0" w:rsidR="00D00CF2" w:rsidRPr="00253625" w:rsidRDefault="00D00CF2" w:rsidP="006C0A00">
      <w:pPr>
        <w:pStyle w:val="a4"/>
        <w:widowControl w:val="0"/>
        <w:numPr>
          <w:ilvl w:val="0"/>
          <w:numId w:val="38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Конкуренция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о</w:t>
      </w:r>
      <w:r w:rsidRPr="00253625">
        <w:rPr>
          <w:sz w:val="28"/>
          <w:szCs w:val="28"/>
        </w:rPr>
        <w:t>трасль характеризуется высокой конкурентной средой, где действуют как крупные международные компании, так и небольшие стартапы. Конкуренция стимулирует инновации и улучшение качества предлагаемых продуктов и услуг.</w:t>
      </w:r>
    </w:p>
    <w:p w14:paraId="66DBBED2" w14:textId="03D58BD0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Социальные аспекты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17346B16" w14:textId="22547FE8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Создание рабочих мест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>ектор информационных технологий активно создает новые рабочие места, что способствует снижению уровня безработицы и повышению квалификации рабочей силы.</w:t>
      </w:r>
    </w:p>
    <w:p w14:paraId="50FCFAF1" w14:textId="201B3FE8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Образование и подготовка кадров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у</w:t>
      </w:r>
      <w:r w:rsidRPr="00253625">
        <w:rPr>
          <w:sz w:val="28"/>
          <w:szCs w:val="28"/>
        </w:rPr>
        <w:t>величение спроса на специалистов в области данных и информационных технологий приводит к росту образовательных программ и курсов, направленных на подготовку квалифицированных кадров.</w:t>
      </w:r>
    </w:p>
    <w:p w14:paraId="1433C220" w14:textId="5DEAB443" w:rsidR="00D00CF2" w:rsidRPr="00253625" w:rsidRDefault="00D00CF2" w:rsidP="006C0A00">
      <w:pPr>
        <w:pStyle w:val="a4"/>
        <w:widowControl w:val="0"/>
        <w:numPr>
          <w:ilvl w:val="0"/>
          <w:numId w:val="39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Доступ к информации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р</w:t>
      </w:r>
      <w:r w:rsidRPr="00253625">
        <w:rPr>
          <w:sz w:val="28"/>
          <w:szCs w:val="28"/>
        </w:rPr>
        <w:t>азвитие баз данных и информационных ресурсов способствует улучшению доступа к информации для различных слоев населения, что может положительно сказаться на уровне жизни и образовании.</w:t>
      </w:r>
    </w:p>
    <w:p w14:paraId="20AAFF8C" w14:textId="1012688D" w:rsidR="00D00CF2" w:rsidRPr="00253625" w:rsidRDefault="00D00CF2" w:rsidP="006C0A00">
      <w:pPr>
        <w:pStyle w:val="4"/>
        <w:widowControl w:val="0"/>
        <w:tabs>
          <w:tab w:val="left" w:pos="993"/>
        </w:tabs>
        <w:spacing w:before="0" w:line="360" w:lineRule="auto"/>
        <w:ind w:firstLine="709"/>
        <w:jc w:val="both"/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</w:pPr>
      <w:r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Проблемы и вызовы</w:t>
      </w:r>
      <w:r w:rsidR="006C0A00" w:rsidRPr="00253625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>:</w:t>
      </w:r>
    </w:p>
    <w:p w14:paraId="5B1A60FE" w14:textId="4A9DDFC2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Безопасность данных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с</w:t>
      </w:r>
      <w:r w:rsidRPr="00253625">
        <w:rPr>
          <w:sz w:val="28"/>
          <w:szCs w:val="28"/>
        </w:rPr>
        <w:t xml:space="preserve"> увеличением объемов данных возрастает и угроза их утечки и неправомерного использования. Это требует от компаний внедрения современных технологий защиты информации.</w:t>
      </w:r>
    </w:p>
    <w:p w14:paraId="1E07E6E3" w14:textId="36772DA9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lastRenderedPageBreak/>
        <w:t>Регулирование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о</w:t>
      </w:r>
      <w:r w:rsidRPr="00253625">
        <w:rPr>
          <w:sz w:val="28"/>
          <w:szCs w:val="28"/>
        </w:rPr>
        <w:t>трасль сталкивается с необходимостью соблюдения различных норм и стандартов, касающихся защиты данных и конфиденциальности, что может создавать дополнительные затраты для компаний.</w:t>
      </w:r>
    </w:p>
    <w:p w14:paraId="30315A8C" w14:textId="732BB776" w:rsidR="00D00CF2" w:rsidRPr="00253625" w:rsidRDefault="00D00CF2" w:rsidP="006C0A00">
      <w:pPr>
        <w:pStyle w:val="a4"/>
        <w:widowControl w:val="0"/>
        <w:numPr>
          <w:ilvl w:val="0"/>
          <w:numId w:val="40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Style w:val="a5"/>
          <w:b w:val="0"/>
          <w:bCs w:val="0"/>
          <w:sz w:val="28"/>
          <w:szCs w:val="28"/>
        </w:rPr>
        <w:t>Технологические изменения</w:t>
      </w:r>
      <w:r w:rsidRPr="00253625">
        <w:rPr>
          <w:sz w:val="28"/>
          <w:szCs w:val="28"/>
        </w:rPr>
        <w:t xml:space="preserve">: </w:t>
      </w:r>
      <w:r w:rsidR="006C0A00" w:rsidRPr="00253625">
        <w:rPr>
          <w:sz w:val="28"/>
          <w:szCs w:val="28"/>
        </w:rPr>
        <w:t>б</w:t>
      </w:r>
      <w:r w:rsidRPr="00253625">
        <w:rPr>
          <w:sz w:val="28"/>
          <w:szCs w:val="28"/>
        </w:rPr>
        <w:t>ыстрые изменения в технологиях требуют от компаний постоянного обновления оборудования и программного обеспечения, что может быть финансово затратным.</w:t>
      </w:r>
    </w:p>
    <w:p w14:paraId="669A2407" w14:textId="32371334" w:rsidR="00D00CF2" w:rsidRPr="00253625" w:rsidRDefault="00D00CF2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Деятельность по созданию и использованию баз данных и информационных ресурсов представляет собой динамично развивающийся сектор, который играет важную роль в современной экономике. Несмотря на существующие вызовы, такие как безопасность данных и необходимость соблюдения нормативных требований, отрасль продолжает расти и развиваться, предлагая новые возможности для бизнеса и общества в целом. </w:t>
      </w:r>
    </w:p>
    <w:p w14:paraId="54E50F6B" w14:textId="5CB60DDE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В результате проведенного исследования деятельности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можно сделать несколько ключевых выводов. Организация, основанная в 2006 г</w:t>
      </w:r>
      <w:r w:rsidRPr="00253625">
        <w:rPr>
          <w:sz w:val="28"/>
          <w:szCs w:val="28"/>
        </w:rPr>
        <w:t>.</w:t>
      </w:r>
      <w:r w:rsidRPr="006C0A00">
        <w:rPr>
          <w:sz w:val="28"/>
          <w:szCs w:val="28"/>
        </w:rPr>
        <w:t>, успешно функционирует в сфере создания и использования баз данных и информационных ресурсов, что является важным направлением в условиях растущей цифровизации экономики.</w:t>
      </w:r>
    </w:p>
    <w:p w14:paraId="728D7075" w14:textId="2B107A78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Анализ технико-экономических показателей за 2022-2024 г</w:t>
      </w:r>
      <w:r w:rsidRPr="00253625">
        <w:rPr>
          <w:sz w:val="28"/>
          <w:szCs w:val="28"/>
        </w:rPr>
        <w:t>г.</w:t>
      </w:r>
      <w:r w:rsidRPr="006C0A00">
        <w:rPr>
          <w:sz w:val="28"/>
          <w:szCs w:val="28"/>
        </w:rPr>
        <w:t xml:space="preserve"> демонстрирует устойчивый рост выручки и прибыли, что свидетельствует о положительной динамике и эффективном управлении ресурсами.</w:t>
      </w:r>
    </w:p>
    <w:p w14:paraId="680FE1D0" w14:textId="77777777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Несмотря на позитивные результаты,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сталкивается с вызовами, такими как необходимость обеспечения безопасности данных и соблюдения нормативных требований, что требует постоянного обновления технологий и подходов к управлению.</w:t>
      </w:r>
    </w:p>
    <w:p w14:paraId="4456D06A" w14:textId="77777777" w:rsidR="006C0A00" w:rsidRPr="006C0A00" w:rsidRDefault="006C0A00" w:rsidP="006C0A00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6C0A00">
        <w:rPr>
          <w:sz w:val="28"/>
          <w:szCs w:val="28"/>
        </w:rPr>
        <w:t>В целом, ООО «</w:t>
      </w:r>
      <w:proofErr w:type="spellStart"/>
      <w:r w:rsidRPr="006C0A00">
        <w:rPr>
          <w:sz w:val="28"/>
          <w:szCs w:val="28"/>
        </w:rPr>
        <w:t>Хэдхантер</w:t>
      </w:r>
      <w:proofErr w:type="spellEnd"/>
      <w:r w:rsidRPr="006C0A00">
        <w:rPr>
          <w:sz w:val="28"/>
          <w:szCs w:val="28"/>
        </w:rPr>
        <w:t>» демонстрирует высокие темпы роста и эффективное управление, что создает благоприятные условия для дальнейшего развития и укрепления позиций на рынке информационных технологий. Устойчивый рост данного сектора будет способствовать улучшению качества жизни и развитию информационной экономики в целом.</w:t>
      </w:r>
    </w:p>
    <w:p w14:paraId="45B57C25" w14:textId="77777777" w:rsidR="006C0A00" w:rsidRPr="00253625" w:rsidRDefault="006C0A00" w:rsidP="006C0A00">
      <w:pPr>
        <w:pStyle w:val="a4"/>
        <w:widowControl w:val="0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310EEAA1" w14:textId="77777777" w:rsidR="00ED7470" w:rsidRPr="00253625" w:rsidRDefault="001517CE" w:rsidP="0080257B">
      <w:pPr>
        <w:pageBreakBefore/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3" w:name="_Toc138148508"/>
      <w:r w:rsidRPr="00253625">
        <w:rPr>
          <w:rFonts w:ascii="Arial" w:eastAsia="Calibri" w:hAnsi="Arial" w:cs="Arial"/>
          <w:sz w:val="30"/>
          <w:szCs w:val="30"/>
        </w:rPr>
        <w:lastRenderedPageBreak/>
        <w:t>2</w:t>
      </w:r>
      <w:r w:rsidR="00ED7470" w:rsidRPr="00253625">
        <w:rPr>
          <w:rFonts w:ascii="Arial" w:eastAsia="Calibri" w:hAnsi="Arial" w:cs="Arial"/>
          <w:sz w:val="30"/>
          <w:szCs w:val="30"/>
        </w:rPr>
        <w:t xml:space="preserve"> Профессиональная этика менеджера</w:t>
      </w:r>
      <w:bookmarkEnd w:id="3"/>
    </w:p>
    <w:p w14:paraId="244BE314" w14:textId="77777777" w:rsidR="00ED7470" w:rsidRPr="00253625" w:rsidRDefault="00ED7470" w:rsidP="00C24C63">
      <w:pPr>
        <w:spacing w:before="120" w:after="120"/>
        <w:ind w:firstLine="709"/>
        <w:outlineLvl w:val="0"/>
        <w:rPr>
          <w:rFonts w:ascii="Arial" w:eastAsia="Calibri" w:hAnsi="Arial" w:cs="Arial"/>
          <w:sz w:val="28"/>
          <w:szCs w:val="28"/>
        </w:rPr>
      </w:pPr>
      <w:bookmarkStart w:id="4" w:name="_Toc138148509"/>
      <w:r w:rsidRPr="00253625">
        <w:rPr>
          <w:rFonts w:ascii="Arial" w:eastAsia="Calibri" w:hAnsi="Arial" w:cs="Arial"/>
          <w:sz w:val="28"/>
          <w:szCs w:val="28"/>
        </w:rPr>
        <w:t xml:space="preserve">2.1 </w:t>
      </w:r>
      <w:r w:rsidRPr="00253625">
        <w:rPr>
          <w:rFonts w:ascii="Arial" w:hAnsi="Arial" w:cs="Arial"/>
          <w:bCs/>
          <w:sz w:val="28"/>
          <w:szCs w:val="28"/>
        </w:rPr>
        <w:t>План лекции-беседы</w:t>
      </w:r>
      <w:bookmarkEnd w:id="4"/>
      <w:r w:rsidR="00576114" w:rsidRPr="00253625">
        <w:rPr>
          <w:rFonts w:ascii="Arial" w:hAnsi="Arial" w:cs="Arial"/>
          <w:bCs/>
          <w:sz w:val="28"/>
          <w:szCs w:val="28"/>
        </w:rPr>
        <w:t xml:space="preserve"> </w:t>
      </w:r>
      <w:r w:rsidR="00C24C63" w:rsidRPr="00253625">
        <w:rPr>
          <w:rFonts w:ascii="Arial" w:hAnsi="Arial" w:cs="Arial"/>
          <w:sz w:val="28"/>
          <w:szCs w:val="28"/>
        </w:rPr>
        <w:t xml:space="preserve">на тему «Профессиональная этика </w:t>
      </w:r>
      <w:r w:rsidR="00C24C63" w:rsidRPr="00253625">
        <w:rPr>
          <w:rFonts w:ascii="Arial" w:hAnsi="Arial" w:cs="Arial"/>
          <w:sz w:val="28"/>
          <w:szCs w:val="28"/>
        </w:rPr>
        <w:br/>
        <w:t xml:space="preserve">               менеджера»</w:t>
      </w:r>
    </w:p>
    <w:p w14:paraId="0E533FC6" w14:textId="77777777" w:rsidR="00F33297" w:rsidRPr="00253625" w:rsidRDefault="00F33297" w:rsidP="00F33297">
      <w:pPr>
        <w:pStyle w:val="whitespace-pre-wrap"/>
        <w:tabs>
          <w:tab w:val="left" w:pos="1134"/>
        </w:tabs>
        <w:spacing w:before="0" w:beforeAutospacing="0" w:after="240" w:afterAutospacing="0" w:line="360" w:lineRule="auto"/>
        <w:ind w:firstLine="709"/>
        <w:jc w:val="both"/>
        <w:rPr>
          <w:rFonts w:eastAsia="Calibri"/>
          <w:sz w:val="28"/>
          <w:szCs w:val="28"/>
        </w:rPr>
      </w:pPr>
      <w:bookmarkStart w:id="5" w:name="_Toc138148510"/>
      <w:r w:rsidRPr="00253625">
        <w:rPr>
          <w:sz w:val="28"/>
          <w:szCs w:val="28"/>
        </w:rPr>
        <w:t xml:space="preserve">План лекции-беседы на тему «Профессиональная этика менеджера» </w:t>
      </w:r>
      <w:r w:rsidRPr="00253625">
        <w:rPr>
          <w:rFonts w:eastAsia="Calibri"/>
          <w:sz w:val="28"/>
          <w:szCs w:val="28"/>
        </w:rPr>
        <w:t>для студентов ВВГУ представлен в таблице 2.1.</w:t>
      </w:r>
    </w:p>
    <w:p w14:paraId="2AC249AD" w14:textId="77777777" w:rsidR="00F33297" w:rsidRPr="00253625" w:rsidRDefault="00F33297" w:rsidP="00F33297">
      <w:pPr>
        <w:tabs>
          <w:tab w:val="left" w:pos="993"/>
        </w:tabs>
        <w:spacing w:line="360" w:lineRule="auto"/>
        <w:jc w:val="both"/>
        <w:rPr>
          <w:rFonts w:eastAsia="Calibri"/>
          <w:sz w:val="28"/>
          <w:szCs w:val="28"/>
          <w:lang w:val="en-US"/>
        </w:rPr>
      </w:pPr>
      <w:r w:rsidRPr="00253625">
        <w:rPr>
          <w:rFonts w:eastAsia="Calibri"/>
          <w:sz w:val="28"/>
          <w:szCs w:val="28"/>
        </w:rPr>
        <w:t>Таблица 2.1 – План лекции-беседы</w:t>
      </w:r>
      <w:r w:rsidR="00AE5AEB" w:rsidRPr="00253625">
        <w:rPr>
          <w:rFonts w:eastAsia="Calibri"/>
          <w:sz w:val="28"/>
          <w:szCs w:val="28"/>
          <w:lang w:val="en-US"/>
        </w:rPr>
        <w:t xml:space="preserve"> [4]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405"/>
        <w:gridCol w:w="7223"/>
      </w:tblGrid>
      <w:tr w:rsidR="00253625" w:rsidRPr="00253625" w14:paraId="4B7C2B73" w14:textId="77777777" w:rsidTr="005B48CE">
        <w:trPr>
          <w:trHeight w:val="454"/>
        </w:trPr>
        <w:tc>
          <w:tcPr>
            <w:tcW w:w="2405" w:type="dxa"/>
          </w:tcPr>
          <w:p w14:paraId="7A9134E8" w14:textId="77777777" w:rsidR="00F33297" w:rsidRPr="00253625" w:rsidRDefault="00F33297" w:rsidP="005B48CE">
            <w:pPr>
              <w:tabs>
                <w:tab w:val="left" w:pos="993"/>
              </w:tabs>
              <w:jc w:val="center"/>
              <w:rPr>
                <w:rFonts w:eastAsia="Calibri"/>
                <w:szCs w:val="28"/>
              </w:rPr>
            </w:pPr>
            <w:r w:rsidRPr="00253625">
              <w:rPr>
                <w:rFonts w:eastAsia="Calibri"/>
                <w:szCs w:val="28"/>
              </w:rPr>
              <w:t>Раздел</w:t>
            </w:r>
          </w:p>
        </w:tc>
        <w:tc>
          <w:tcPr>
            <w:tcW w:w="7223" w:type="dxa"/>
          </w:tcPr>
          <w:p w14:paraId="2FA797ED" w14:textId="77777777" w:rsidR="00F33297" w:rsidRPr="00253625" w:rsidRDefault="00F33297" w:rsidP="005B48CE">
            <w:pPr>
              <w:tabs>
                <w:tab w:val="left" w:pos="993"/>
              </w:tabs>
              <w:jc w:val="center"/>
              <w:rPr>
                <w:rFonts w:eastAsia="Calibri"/>
                <w:szCs w:val="28"/>
              </w:rPr>
            </w:pPr>
            <w:r w:rsidRPr="00253625">
              <w:rPr>
                <w:rFonts w:eastAsia="Calibri"/>
                <w:szCs w:val="28"/>
              </w:rPr>
              <w:t>Задачи</w:t>
            </w:r>
          </w:p>
        </w:tc>
      </w:tr>
      <w:tr w:rsidR="00253625" w:rsidRPr="00253625" w14:paraId="2892CC2A" w14:textId="77777777" w:rsidTr="005B48CE">
        <w:trPr>
          <w:trHeight w:val="454"/>
        </w:trPr>
        <w:tc>
          <w:tcPr>
            <w:tcW w:w="2405" w:type="dxa"/>
          </w:tcPr>
          <w:p w14:paraId="759BB823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rFonts w:eastAsia="Calibri"/>
                <w:szCs w:val="28"/>
              </w:rPr>
            </w:pPr>
            <w:r w:rsidRPr="00253625">
              <w:rPr>
                <w:szCs w:val="28"/>
              </w:rPr>
              <w:t>Введение</w:t>
            </w:r>
          </w:p>
        </w:tc>
        <w:tc>
          <w:tcPr>
            <w:tcW w:w="7223" w:type="dxa"/>
          </w:tcPr>
          <w:p w14:paraId="71F3FCFD" w14:textId="77777777" w:rsidR="00F33297" w:rsidRPr="00253625" w:rsidRDefault="00F33297" w:rsidP="00F33297">
            <w:pPr>
              <w:numPr>
                <w:ilvl w:val="0"/>
                <w:numId w:val="26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представить себя и свою экспертизу в области менеджмента;</w:t>
            </w:r>
          </w:p>
          <w:p w14:paraId="383D73DE" w14:textId="77777777" w:rsidR="00F33297" w:rsidRPr="00253625" w:rsidRDefault="00F33297" w:rsidP="00F33297">
            <w:pPr>
              <w:numPr>
                <w:ilvl w:val="0"/>
                <w:numId w:val="26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 цель и значимость темы «Профессиональная этика менеджера»</w:t>
            </w:r>
          </w:p>
        </w:tc>
      </w:tr>
      <w:tr w:rsidR="00253625" w:rsidRPr="00253625" w14:paraId="405A9A07" w14:textId="77777777" w:rsidTr="005B48CE">
        <w:trPr>
          <w:trHeight w:val="454"/>
        </w:trPr>
        <w:tc>
          <w:tcPr>
            <w:tcW w:w="2405" w:type="dxa"/>
          </w:tcPr>
          <w:p w14:paraId="22AF29CC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Определение и понимание профессиональной этики</w:t>
            </w:r>
          </w:p>
        </w:tc>
        <w:tc>
          <w:tcPr>
            <w:tcW w:w="7223" w:type="dxa"/>
          </w:tcPr>
          <w:p w14:paraId="34E335FA" w14:textId="77777777" w:rsidR="00F33297" w:rsidRPr="00253625" w:rsidRDefault="00F33297" w:rsidP="00F33297">
            <w:pPr>
              <w:numPr>
                <w:ilvl w:val="0"/>
                <w:numId w:val="27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определить понятие этики и ее роль в бизнесе;</w:t>
            </w:r>
          </w:p>
          <w:p w14:paraId="0B9A7A83" w14:textId="77777777" w:rsidR="00F33297" w:rsidRPr="00253625" w:rsidRDefault="00F33297" w:rsidP="00F33297">
            <w:pPr>
              <w:numPr>
                <w:ilvl w:val="0"/>
                <w:numId w:val="27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объяснить, что такое профессиональная этика и ее значение для менеджера</w:t>
            </w:r>
          </w:p>
        </w:tc>
      </w:tr>
      <w:tr w:rsidR="00253625" w:rsidRPr="00253625" w14:paraId="24DF083E" w14:textId="77777777" w:rsidTr="005B48CE">
        <w:trPr>
          <w:trHeight w:val="454"/>
        </w:trPr>
        <w:tc>
          <w:tcPr>
            <w:tcW w:w="2405" w:type="dxa"/>
          </w:tcPr>
          <w:p w14:paraId="6ED3DF59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Ключевые принципы профессиональной этики менеджера</w:t>
            </w:r>
          </w:p>
        </w:tc>
        <w:tc>
          <w:tcPr>
            <w:tcW w:w="7223" w:type="dxa"/>
          </w:tcPr>
          <w:p w14:paraId="512C4D3F" w14:textId="77777777" w:rsidR="00F33297" w:rsidRPr="00253625" w:rsidRDefault="00F33297" w:rsidP="00F33297">
            <w:pPr>
              <w:numPr>
                <w:ilvl w:val="0"/>
                <w:numId w:val="28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основные принципы, такие как честность, доверие, уважение, справедливость;</w:t>
            </w:r>
          </w:p>
          <w:p w14:paraId="2B9C43BA" w14:textId="77777777" w:rsidR="00F33297" w:rsidRPr="00253625" w:rsidRDefault="00F33297" w:rsidP="00F33297">
            <w:pPr>
              <w:numPr>
                <w:ilvl w:val="0"/>
                <w:numId w:val="28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объяснить, как эти принципы проявляются и применяются в профессиональной деятельности менеджера</w:t>
            </w:r>
          </w:p>
        </w:tc>
      </w:tr>
      <w:tr w:rsidR="00253625" w:rsidRPr="00253625" w14:paraId="412F4033" w14:textId="77777777" w:rsidTr="005B48CE">
        <w:trPr>
          <w:trHeight w:val="454"/>
        </w:trPr>
        <w:tc>
          <w:tcPr>
            <w:tcW w:w="2405" w:type="dxa"/>
          </w:tcPr>
          <w:p w14:paraId="1B4C0BEA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Влияние профессиональной этики на репутацию и успех менеджера</w:t>
            </w:r>
          </w:p>
        </w:tc>
        <w:tc>
          <w:tcPr>
            <w:tcW w:w="7223" w:type="dxa"/>
          </w:tcPr>
          <w:p w14:paraId="4F71DE3B" w14:textId="77777777" w:rsidR="00F33297" w:rsidRPr="00253625" w:rsidRDefault="00F33297" w:rsidP="00F33297">
            <w:pPr>
              <w:numPr>
                <w:ilvl w:val="0"/>
                <w:numId w:val="29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показать, что соблюдение профессиональной этики влияет на репутацию и доверие коллег, подчиненных и клиентов;</w:t>
            </w:r>
          </w:p>
          <w:p w14:paraId="5E676F8C" w14:textId="77777777" w:rsidR="00F33297" w:rsidRPr="00253625" w:rsidRDefault="00F33297" w:rsidP="00F33297">
            <w:pPr>
              <w:numPr>
                <w:ilvl w:val="0"/>
                <w:numId w:val="29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примеры успешных менеджеров, которые уделяли внимание этике и добились высоких результатов</w:t>
            </w:r>
          </w:p>
        </w:tc>
      </w:tr>
      <w:tr w:rsidR="00253625" w:rsidRPr="00253625" w14:paraId="601FD67F" w14:textId="77777777" w:rsidTr="005B48CE">
        <w:trPr>
          <w:trHeight w:val="454"/>
        </w:trPr>
        <w:tc>
          <w:tcPr>
            <w:tcW w:w="2405" w:type="dxa"/>
          </w:tcPr>
          <w:p w14:paraId="4CBEC569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Столкновение этических дилемм в менеджменте</w:t>
            </w:r>
          </w:p>
        </w:tc>
        <w:tc>
          <w:tcPr>
            <w:tcW w:w="7223" w:type="dxa"/>
          </w:tcPr>
          <w:p w14:paraId="4DA821AA" w14:textId="77777777" w:rsidR="00F33297" w:rsidRPr="00253625" w:rsidRDefault="00F33297" w:rsidP="00F33297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обсудить сложности, с которыми менеджеры сталкиваются при принятии этических решений;</w:t>
            </w:r>
          </w:p>
          <w:p w14:paraId="46204C67" w14:textId="77777777" w:rsidR="00F33297" w:rsidRPr="00253625" w:rsidRDefault="00F33297" w:rsidP="00F33297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привести примеры конфликтующих интересов и способы их разрешения с учетом этических принципов</w:t>
            </w:r>
          </w:p>
        </w:tc>
      </w:tr>
      <w:tr w:rsidR="00253625" w:rsidRPr="00253625" w14:paraId="4F164BE3" w14:textId="77777777" w:rsidTr="005B48CE">
        <w:trPr>
          <w:trHeight w:val="454"/>
        </w:trPr>
        <w:tc>
          <w:tcPr>
            <w:tcW w:w="2405" w:type="dxa"/>
          </w:tcPr>
          <w:p w14:paraId="4074A020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Развитие профессиональной этики менеджера</w:t>
            </w:r>
          </w:p>
        </w:tc>
        <w:tc>
          <w:tcPr>
            <w:tcW w:w="7223" w:type="dxa"/>
          </w:tcPr>
          <w:p w14:paraId="552FCB3C" w14:textId="77777777" w:rsidR="00F33297" w:rsidRPr="00253625" w:rsidRDefault="00F33297" w:rsidP="00F33297">
            <w:pPr>
              <w:numPr>
                <w:ilvl w:val="0"/>
                <w:numId w:val="31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предложить практические советы и стратегии для развития этического поведения в профессиональной деятельности;</w:t>
            </w:r>
          </w:p>
          <w:p w14:paraId="25948DF2" w14:textId="77777777" w:rsidR="00F33297" w:rsidRPr="00253625" w:rsidRDefault="00F33297" w:rsidP="00F33297">
            <w:pPr>
              <w:numPr>
                <w:ilvl w:val="0"/>
                <w:numId w:val="31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рассмотреть важность обучения и самообразования в этом аспекте</w:t>
            </w:r>
          </w:p>
        </w:tc>
      </w:tr>
      <w:tr w:rsidR="00253625" w:rsidRPr="00253625" w14:paraId="7304FC1D" w14:textId="77777777" w:rsidTr="005B48CE">
        <w:trPr>
          <w:trHeight w:val="454"/>
        </w:trPr>
        <w:tc>
          <w:tcPr>
            <w:tcW w:w="2405" w:type="dxa"/>
          </w:tcPr>
          <w:p w14:paraId="256A2E8A" w14:textId="77777777" w:rsidR="00F33297" w:rsidRPr="00253625" w:rsidRDefault="00F33297" w:rsidP="005B48CE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Заключение</w:t>
            </w:r>
          </w:p>
        </w:tc>
        <w:tc>
          <w:tcPr>
            <w:tcW w:w="7223" w:type="dxa"/>
          </w:tcPr>
          <w:p w14:paraId="75882D43" w14:textId="77777777" w:rsidR="00F33297" w:rsidRPr="00253625" w:rsidRDefault="00F33297" w:rsidP="00F33297">
            <w:pPr>
              <w:numPr>
                <w:ilvl w:val="0"/>
                <w:numId w:val="32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подвести итоги и основные точки выступления;</w:t>
            </w:r>
          </w:p>
          <w:p w14:paraId="043D47F9" w14:textId="77777777" w:rsidR="00F33297" w:rsidRPr="00253625" w:rsidRDefault="00F33297" w:rsidP="00F33297">
            <w:pPr>
              <w:numPr>
                <w:ilvl w:val="0"/>
                <w:numId w:val="32"/>
              </w:numPr>
              <w:tabs>
                <w:tab w:val="clear" w:pos="720"/>
                <w:tab w:val="num" w:pos="176"/>
                <w:tab w:val="left" w:pos="993"/>
              </w:tabs>
              <w:ind w:left="0" w:firstLine="0"/>
              <w:jc w:val="both"/>
              <w:rPr>
                <w:szCs w:val="28"/>
              </w:rPr>
            </w:pPr>
            <w:r w:rsidRPr="00253625">
              <w:rPr>
                <w:szCs w:val="28"/>
              </w:rPr>
              <w:t xml:space="preserve"> заключить о значимости профессиональной этики для успешной карьеры и о вызовах, с которыми студенты могут столкнуться в будущем;</w:t>
            </w:r>
          </w:p>
          <w:p w14:paraId="3DFECCD6" w14:textId="77777777" w:rsidR="00F33297" w:rsidRPr="00253625" w:rsidRDefault="00F33297" w:rsidP="005B48CE">
            <w:pPr>
              <w:tabs>
                <w:tab w:val="num" w:pos="176"/>
                <w:tab w:val="left" w:pos="993"/>
              </w:tabs>
              <w:jc w:val="both"/>
              <w:rPr>
                <w:szCs w:val="28"/>
              </w:rPr>
            </w:pPr>
            <w:r w:rsidRPr="00253625">
              <w:rPr>
                <w:szCs w:val="28"/>
              </w:rPr>
              <w:t>ответить на вопросы студентов и поощрить дальнейшую дискуссию и изучение этой темы</w:t>
            </w:r>
          </w:p>
        </w:tc>
      </w:tr>
    </w:tbl>
    <w:p w14:paraId="2148E497" w14:textId="77777777" w:rsidR="00F33297" w:rsidRPr="00253625" w:rsidRDefault="00F33297" w:rsidP="00F33297">
      <w:pPr>
        <w:pStyle w:val="whitespace-pre-wrap"/>
        <w:tabs>
          <w:tab w:val="left" w:pos="993"/>
        </w:tabs>
        <w:spacing w:before="12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Важно не только соблюдать план выступления, но и активно взаимодействовать с аудиторией, поощрять инициативу студентов и проводить практические упражнения и дискуссии, чтобы стимулировать их участие.</w:t>
      </w:r>
    </w:p>
    <w:p w14:paraId="047638AB" w14:textId="77777777" w:rsidR="00C24C63" w:rsidRPr="00253625" w:rsidRDefault="001517CE" w:rsidP="00EF6989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2.2 Г</w:t>
      </w:r>
      <w:r w:rsidR="00ED7470" w:rsidRPr="00253625">
        <w:rPr>
          <w:rFonts w:ascii="Arial" w:eastAsia="Calibri" w:hAnsi="Arial" w:cs="Arial"/>
          <w:sz w:val="28"/>
          <w:szCs w:val="28"/>
        </w:rPr>
        <w:t xml:space="preserve">лоссарий </w:t>
      </w:r>
      <w:bookmarkEnd w:id="5"/>
      <w:r w:rsidR="00C24C63" w:rsidRPr="00253625">
        <w:rPr>
          <w:rFonts w:ascii="Arial" w:hAnsi="Arial" w:cs="Arial"/>
          <w:sz w:val="28"/>
          <w:szCs w:val="28"/>
        </w:rPr>
        <w:t>на тему «Профессиональная этика менеджера»</w:t>
      </w:r>
    </w:p>
    <w:p w14:paraId="4668BA5C" w14:textId="77777777" w:rsidR="007F60BE" w:rsidRPr="00253625" w:rsidRDefault="007F60BE" w:rsidP="007F60BE">
      <w:pPr>
        <w:tabs>
          <w:tab w:val="left" w:pos="993"/>
          <w:tab w:val="left" w:pos="1276"/>
        </w:tabs>
        <w:spacing w:line="360" w:lineRule="auto"/>
        <w:ind w:firstLine="709"/>
        <w:jc w:val="both"/>
        <w:rPr>
          <w:sz w:val="28"/>
          <w:szCs w:val="28"/>
        </w:rPr>
      </w:pPr>
      <w:bookmarkStart w:id="6" w:name="_Toc138148511"/>
      <w:r w:rsidRPr="00253625">
        <w:rPr>
          <w:sz w:val="28"/>
          <w:szCs w:val="28"/>
        </w:rPr>
        <w:t>Глоссарий в алфавитном порядке:</w:t>
      </w:r>
    </w:p>
    <w:p w14:paraId="3AC224C7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Дилемма – ситуация, в которой менеджер сталкивается с несколькими вариантами действий, каждое из которых имеет свои плюсы и минусы и потенциальные этические последствия [5];</w:t>
      </w:r>
    </w:p>
    <w:p w14:paraId="4509B977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Доверие – уверенность и убежденность в надежности и надлежащем поведении менеджера и в его способности справиться с возложенными на него обязанностями [5];</w:t>
      </w:r>
    </w:p>
    <w:p w14:paraId="211CD589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Интересы – цели, преимущества и нужды, которые могут влиять на принятие решений менеджером и создавать потенциальные этические конфликты;</w:t>
      </w:r>
    </w:p>
    <w:p w14:paraId="6A38B14C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компетентность – набор знаний, навыков, умений и качеств, необходимых для эффективного выполнения профессиональных задач;</w:t>
      </w:r>
    </w:p>
    <w:p w14:paraId="1BF6AA38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этика – набор принципов и стандартов поведения, специфичных для определенной профессии или области деятельности [6];</w:t>
      </w:r>
    </w:p>
    <w:p w14:paraId="60ECF89D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Профессиональная этика – набор принципов и стандартов, которые регулируют поведение и принятие решений менеджером в профессиональной сфере [7];</w:t>
      </w:r>
    </w:p>
    <w:p w14:paraId="7E0A89CE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Развитие – процесс улучшения и усовершенствования профессиональной этики менеджера через обучение, обмен опытом и самоанализ [7];</w:t>
      </w:r>
    </w:p>
    <w:p w14:paraId="75559DD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Репутация – общественное мнение или представление о менеджере, формирующееся на основе его профессионального поведения и этических стандартов [8];</w:t>
      </w:r>
    </w:p>
    <w:p w14:paraId="70945009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Социальная ответственность организаций – осознанное влияние организации на социальную среду, включая учет интересов различных заинтересованных сторон и устойчивое развитие [8];</w:t>
      </w:r>
    </w:p>
    <w:p w14:paraId="04CF65E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Справедливость – принцип обеспечения равенства и справедливости в обращении с людьми, предоставлении равных возможностей и учете различных потребностей и интересов [9];</w:t>
      </w:r>
    </w:p>
    <w:p w14:paraId="23841EEA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Стандарты – установленные нормы и критерии, которые руководствуют менеджера в его профессиональной работе и поведении [10];</w:t>
      </w:r>
    </w:p>
    <w:p w14:paraId="1EA2B700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Уважение – отношение к другим людям с почтением, учетом их прав и ценностей, а также с осознанием равенства и достоинства каждого [11];</w:t>
      </w:r>
    </w:p>
    <w:p w14:paraId="6353331F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 xml:space="preserve"> Универсальная этика – набор общепринятых принципов и правил поведения, которые применимы в любой ситуации и для любой профессии [12];</w:t>
      </w:r>
    </w:p>
    <w:p w14:paraId="09DD07FA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Честность – качество быть правдивым и постоянно действовать в соответствии с моральными и профессиональными принципами [12];</w:t>
      </w:r>
    </w:p>
    <w:p w14:paraId="7F87C1E1" w14:textId="77777777" w:rsidR="007F60BE" w:rsidRPr="00253625" w:rsidRDefault="007F60BE" w:rsidP="007F60BE">
      <w:pPr>
        <w:numPr>
          <w:ilvl w:val="0"/>
          <w:numId w:val="34"/>
        </w:numPr>
        <w:tabs>
          <w:tab w:val="left" w:pos="993"/>
          <w:tab w:val="left" w:pos="1276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Этика руководителя – система норм и принципов, которыми должен руководствоваться менеджер в своей профессиональной деятельности и взаимодействии с сотрудниками [13].</w:t>
      </w:r>
    </w:p>
    <w:p w14:paraId="1625E08F" w14:textId="77777777" w:rsidR="006509B8" w:rsidRPr="00253625" w:rsidRDefault="00ED7470" w:rsidP="00526906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2.3 Рекомендуемая литература</w:t>
      </w:r>
      <w:bookmarkEnd w:id="6"/>
    </w:p>
    <w:p w14:paraId="46247F5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bookmarkStart w:id="7" w:name="_Toc138148512"/>
      <w:r w:rsidRPr="00253625">
        <w:rPr>
          <w:sz w:val="28"/>
          <w:szCs w:val="28"/>
        </w:rPr>
        <w:t xml:space="preserve">Борискина Т.Б. 454 вопроса по менеджменту: учебное пособие / Т.Б. Борискина.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2023. – 100 с. </w:t>
      </w:r>
    </w:p>
    <w:p w14:paraId="013587E5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Быстров О.Ф. Теория менеджмента. Монография / О.Ф. Быстров</w:t>
      </w:r>
      <w:r w:rsidR="00477230" w:rsidRPr="00253625">
        <w:rPr>
          <w:sz w:val="28"/>
          <w:szCs w:val="28"/>
        </w:rPr>
        <w:t>.</w:t>
      </w:r>
      <w:r w:rsidRPr="00253625">
        <w:rPr>
          <w:sz w:val="28"/>
          <w:szCs w:val="28"/>
        </w:rPr>
        <w:t xml:space="preserve"> – </w:t>
      </w:r>
      <w:r w:rsidR="00C61397" w:rsidRPr="00253625">
        <w:rPr>
          <w:sz w:val="28"/>
          <w:szCs w:val="28"/>
        </w:rPr>
        <w:t xml:space="preserve">Москва: </w:t>
      </w:r>
      <w:proofErr w:type="spellStart"/>
      <w:r w:rsidRPr="00253625">
        <w:rPr>
          <w:sz w:val="28"/>
          <w:szCs w:val="28"/>
        </w:rPr>
        <w:t>Русайнс</w:t>
      </w:r>
      <w:proofErr w:type="spellEnd"/>
      <w:r w:rsidRPr="00253625">
        <w:rPr>
          <w:sz w:val="28"/>
          <w:szCs w:val="28"/>
        </w:rPr>
        <w:t>, 2022. – 182 с.</w:t>
      </w:r>
    </w:p>
    <w:p w14:paraId="7DAB0F8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53625">
        <w:rPr>
          <w:sz w:val="28"/>
          <w:szCs w:val="28"/>
        </w:rPr>
        <w:t>Виханский</w:t>
      </w:r>
      <w:proofErr w:type="spellEnd"/>
      <w:r w:rsidRPr="00253625">
        <w:rPr>
          <w:sz w:val="28"/>
          <w:szCs w:val="28"/>
        </w:rPr>
        <w:t xml:space="preserve"> О.С. Менеджмент: учебник / О.С. </w:t>
      </w:r>
      <w:proofErr w:type="spellStart"/>
      <w:r w:rsidRPr="00253625">
        <w:rPr>
          <w:sz w:val="28"/>
          <w:szCs w:val="28"/>
        </w:rPr>
        <w:t>Виханский</w:t>
      </w:r>
      <w:proofErr w:type="spellEnd"/>
      <w:r w:rsidRPr="00253625">
        <w:rPr>
          <w:sz w:val="28"/>
          <w:szCs w:val="28"/>
        </w:rPr>
        <w:t xml:space="preserve">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Магистр: ИНФРА-М, 2023. – 656 с. </w:t>
      </w:r>
    </w:p>
    <w:p w14:paraId="267F250E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Гапоненко А.Л.  Менеджмент: учебник и практикум для среднего про</w:t>
      </w:r>
      <w:r w:rsidR="00C61397" w:rsidRPr="00253625">
        <w:rPr>
          <w:sz w:val="28"/>
          <w:szCs w:val="28"/>
        </w:rPr>
        <w:t xml:space="preserve">фессионального образования / А.Л. Гапоненко. – 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396 с.</w:t>
      </w:r>
    </w:p>
    <w:p w14:paraId="76BD50E4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Генкин Б.М. Мотивация и организация эффективной работы (теория и практика): монография / Б.М. Генкин.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Норма: ИНФРА-М, 2022. – 352 с.</w:t>
      </w:r>
    </w:p>
    <w:p w14:paraId="57D52D9E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Кожевина О.В. Управление изменениями: учебник / О.В. Кожевина. –</w:t>
      </w:r>
      <w:r w:rsidR="00C61397" w:rsidRPr="00253625">
        <w:rPr>
          <w:sz w:val="28"/>
          <w:szCs w:val="28"/>
        </w:rPr>
        <w:t xml:space="preserve"> Москва: </w:t>
      </w:r>
      <w:r w:rsidRPr="00253625">
        <w:rPr>
          <w:sz w:val="28"/>
          <w:szCs w:val="28"/>
        </w:rPr>
        <w:t>ИНФРА-М, 2021. – 304 с.</w:t>
      </w:r>
    </w:p>
    <w:p w14:paraId="2843EABB" w14:textId="77777777" w:rsidR="00EF6600" w:rsidRPr="00253625" w:rsidRDefault="00EF6600" w:rsidP="00EF6600">
      <w:pPr>
        <w:widowControl w:val="0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 М.А. Менеджмент. Управление организацией: учебное пособие для среднего профессионального образования / М.А.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. – </w:t>
      </w:r>
      <w:r w:rsidR="00C61397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 – 197 с.</w:t>
      </w:r>
      <w:r w:rsidR="00EF6989" w:rsidRPr="00253625">
        <w:rPr>
          <w:sz w:val="28"/>
          <w:szCs w:val="28"/>
        </w:rPr>
        <w:t xml:space="preserve"> </w:t>
      </w:r>
    </w:p>
    <w:p w14:paraId="5090C3BA" w14:textId="77777777" w:rsidR="00921BEB" w:rsidRPr="00253625" w:rsidRDefault="00921BEB" w:rsidP="00477230">
      <w:pPr>
        <w:spacing w:before="240" w:after="120"/>
        <w:ind w:firstLine="709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2.4 Раздаточный материал</w:t>
      </w:r>
      <w:r w:rsidR="00477230" w:rsidRPr="00253625">
        <w:rPr>
          <w:rFonts w:ascii="Arial" w:eastAsia="Calibri" w:hAnsi="Arial" w:cs="Arial"/>
          <w:sz w:val="28"/>
          <w:szCs w:val="28"/>
        </w:rPr>
        <w:t xml:space="preserve"> по теме «Профессиональная этика </w:t>
      </w:r>
      <w:r w:rsidR="00477230" w:rsidRPr="00253625">
        <w:rPr>
          <w:rFonts w:ascii="Arial" w:eastAsia="Calibri" w:hAnsi="Arial" w:cs="Arial"/>
          <w:sz w:val="28"/>
          <w:szCs w:val="28"/>
        </w:rPr>
        <w:br/>
        <w:t xml:space="preserve">               менеджера»</w:t>
      </w:r>
    </w:p>
    <w:p w14:paraId="5CB18E76" w14:textId="77777777" w:rsidR="00EF6600" w:rsidRPr="00253625" w:rsidRDefault="00EF6600" w:rsidP="00EF6600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3625">
        <w:rPr>
          <w:rFonts w:eastAsia="Calibri"/>
          <w:sz w:val="28"/>
          <w:szCs w:val="28"/>
        </w:rPr>
        <w:t xml:space="preserve">Раздаточный материал </w:t>
      </w:r>
      <w:r w:rsidR="00477230" w:rsidRPr="00253625">
        <w:rPr>
          <w:rFonts w:eastAsia="Calibri"/>
          <w:sz w:val="28"/>
          <w:szCs w:val="28"/>
        </w:rPr>
        <w:t>п</w:t>
      </w:r>
      <w:r w:rsidR="000A45B4" w:rsidRPr="00253625">
        <w:rPr>
          <w:rFonts w:eastAsia="Calibri"/>
          <w:sz w:val="28"/>
          <w:szCs w:val="28"/>
        </w:rPr>
        <w:t xml:space="preserve">о теме «Профессиональная этика менеджера» </w:t>
      </w:r>
      <w:r w:rsidRPr="00253625">
        <w:rPr>
          <w:rFonts w:eastAsia="Calibri"/>
          <w:sz w:val="28"/>
          <w:szCs w:val="28"/>
        </w:rPr>
        <w:t>к лекции представлен в Приложении В</w:t>
      </w:r>
      <w:r w:rsidR="000A45B4" w:rsidRPr="00253625">
        <w:rPr>
          <w:rFonts w:eastAsia="Calibri"/>
          <w:sz w:val="28"/>
          <w:szCs w:val="28"/>
        </w:rPr>
        <w:t>.</w:t>
      </w:r>
    </w:p>
    <w:p w14:paraId="22B3212E" w14:textId="77777777" w:rsidR="00642F24" w:rsidRPr="00253625" w:rsidRDefault="00642F24" w:rsidP="00EF6600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rFonts w:eastAsia="Calibri"/>
          <w:sz w:val="30"/>
          <w:szCs w:val="30"/>
        </w:rPr>
        <w:br w:type="page"/>
      </w:r>
    </w:p>
    <w:p w14:paraId="4D0CB328" w14:textId="77777777" w:rsidR="00ED7470" w:rsidRPr="00253625" w:rsidRDefault="006509B8" w:rsidP="00E13D2D">
      <w:pPr>
        <w:spacing w:before="120"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lastRenderedPageBreak/>
        <w:t xml:space="preserve">3 </w:t>
      </w:r>
      <w:r w:rsidR="00ED7470" w:rsidRPr="00253625">
        <w:rPr>
          <w:rFonts w:ascii="Arial" w:eastAsia="Calibri" w:hAnsi="Arial" w:cs="Arial"/>
          <w:sz w:val="30"/>
          <w:szCs w:val="30"/>
        </w:rPr>
        <w:t>Знакомство с профессиональной информационной средой</w:t>
      </w:r>
      <w:bookmarkEnd w:id="7"/>
    </w:p>
    <w:p w14:paraId="7B41F060" w14:textId="77777777" w:rsidR="00ED7470" w:rsidRPr="00253625" w:rsidRDefault="00ED7470" w:rsidP="00E505D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6"/>
        </w:rPr>
      </w:pPr>
      <w:bookmarkStart w:id="8" w:name="_Toc138148513"/>
      <w:r w:rsidRPr="00253625">
        <w:rPr>
          <w:rFonts w:ascii="Arial" w:eastAsia="Calibri" w:hAnsi="Arial" w:cs="Arial"/>
          <w:sz w:val="28"/>
          <w:szCs w:val="26"/>
        </w:rPr>
        <w:t>3.1 Профессиональные сообщества</w:t>
      </w:r>
      <w:bookmarkEnd w:id="8"/>
    </w:p>
    <w:p w14:paraId="2BAF93D4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bookmarkStart w:id="9" w:name="_Toc138148514"/>
      <w:r w:rsidRPr="00253625">
        <w:rPr>
          <w:sz w:val="28"/>
          <w:szCs w:val="28"/>
        </w:rPr>
        <w:t>Профессиональные сообщества – это группы людей, объединенных общими профессиональными интересами и целями. Они создаются для обмена знаниями, опытом, совместной работы над проектами и развитием профессиональных навыков. Профессиональные сообщества могут быть организованы в различных отраслях и профессиях, и они играют важную роль в развитии и поддержке профессионального сообщества</w:t>
      </w:r>
      <w:r w:rsidR="00AE5AEB" w:rsidRPr="00253625">
        <w:rPr>
          <w:sz w:val="28"/>
          <w:szCs w:val="28"/>
        </w:rPr>
        <w:t xml:space="preserve"> [14]</w:t>
      </w:r>
      <w:r w:rsidRPr="00253625">
        <w:rPr>
          <w:sz w:val="28"/>
          <w:szCs w:val="28"/>
        </w:rPr>
        <w:t>.</w:t>
      </w:r>
    </w:p>
    <w:p w14:paraId="09C6F6B9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Профессиональные сообщества могут предоставлять следующие преимущества:</w:t>
      </w:r>
    </w:p>
    <w:p w14:paraId="30F3CE5B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Обмен знаниями и опытом: члены сообщества могут делиться своими знаниями, опытом, лучшими практиками и уроками, которые они извлекли в процессе работы. Это помогает участникам развиваться и совершенствоваться в своей профессии;</w:t>
      </w:r>
    </w:p>
    <w:p w14:paraId="144046E9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2 Сетевое взаимодействие: профессиональные сообщества предоставляют возможность установления связей и контактов с другими профессионалами, работающими в той же отрасли или схожих областях. Это может привести к новым деловым возможностям, партнерствам и расширению профессиональной сети;</w:t>
      </w:r>
    </w:p>
    <w:p w14:paraId="00ED27EC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3 Развитие навыков: члены сообщества могут участвовать в тренингах, вебинарах, конференциях и других мероприятиях, организованных сообществом, чтобы развивать свои профессиональные навыки и получать новые знания. Это помогает быть в курсе последних тенденций и инноваций в отрасли;</w:t>
      </w:r>
    </w:p>
    <w:p w14:paraId="252142F5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4 Продвижение и признание: участие в профессиональном сообществе может способствовать повышению профессионального статуса и признанию в отрасли. Члены сообщества могут получать возможности для публикации статей, выступлений на конференциях и других формах экспертного мнения;</w:t>
      </w:r>
    </w:p>
    <w:p w14:paraId="081269A8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5 Решение проблем: профессиональные сообщества могут служить платформой для обсуждения и решения общих проблем и вызовов, с которыми сталкиваются профессионалы в отрасли. Члены могут обмениваться идеями и опытом, чтобы найти наилучшие практики и решения.</w:t>
      </w:r>
    </w:p>
    <w:p w14:paraId="456BF6EF" w14:textId="77777777" w:rsidR="007F60BE" w:rsidRPr="00253625" w:rsidRDefault="007F60BE" w:rsidP="007F60BE">
      <w:pPr>
        <w:tabs>
          <w:tab w:val="left" w:pos="993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Проанализируем 5 сообществ по заданию практики:</w:t>
      </w:r>
    </w:p>
    <w:p w14:paraId="59ED070D" w14:textId="2E07967E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Ассоциация Менеджеров России (АМР) – это профессиональная некоммерческая организация, которая объединяет менеджеров различных отраслей и сфер деятельности в России. Ее целью является развитие менеджмента и повышение профессионального уровня менеджеров</w:t>
      </w:r>
      <w:r w:rsidR="0054704D" w:rsidRPr="00253625">
        <w:rPr>
          <w:sz w:val="28"/>
          <w:szCs w:val="28"/>
        </w:rPr>
        <w:t xml:space="preserve"> </w:t>
      </w:r>
      <w:r w:rsidR="0054704D" w:rsidRPr="00253625">
        <w:rPr>
          <w:sz w:val="28"/>
          <w:szCs w:val="28"/>
        </w:rPr>
        <w:t>[1</w:t>
      </w:r>
      <w:r w:rsidR="0054704D" w:rsidRPr="00253625">
        <w:rPr>
          <w:sz w:val="28"/>
          <w:szCs w:val="28"/>
        </w:rPr>
        <w:t>5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.</w:t>
      </w:r>
    </w:p>
    <w:p w14:paraId="7534662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Основная задача АМР – создание условий для обмена опытом и знаниями между менеджерами разных компаний и отраслей. Организация проводит конференции, семинары, тренинги и другие мероприятия, на которых менеджеры могут обсуждать актуальные вопросы, делиться опытом и учиться у лучших специалистов.</w:t>
      </w:r>
    </w:p>
    <w:p w14:paraId="764087C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Миссия АМР заключается в развитии и совершенствовании </w:t>
      </w:r>
      <w:proofErr w:type="spellStart"/>
      <w:r w:rsidRPr="00253625">
        <w:rPr>
          <w:sz w:val="28"/>
          <w:szCs w:val="28"/>
        </w:rPr>
        <w:t>менеджментской</w:t>
      </w:r>
      <w:proofErr w:type="spellEnd"/>
      <w:r w:rsidRPr="00253625">
        <w:rPr>
          <w:sz w:val="28"/>
          <w:szCs w:val="28"/>
        </w:rPr>
        <w:t xml:space="preserve"> практики в России, формировании единого профессионального сообщества и поддержке карьерного роста своих членов. Основные направления деятельности организации включают повышение уровня профессионализма менеджеров, развитие лидерских качеств, создание площадок для обмена опытом и создание возможностей для обучения и развития.</w:t>
      </w:r>
    </w:p>
    <w:p w14:paraId="24A545B1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АМР включают проведение мероприятий, создание онлайн-платформы для общения и обмена информацией, публикацию научно-популярных материалов, участие в различных проектах и исследованиях по развитию менеджмента.</w:t>
      </w:r>
    </w:p>
    <w:p w14:paraId="736F68E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Роль члена сообщества в АМР заключается в активном участии в мероприятиях и обмене опытом с другими менеджерами. Членство в организации предоставляет доступ к эксклюзивным ресурсам, возможность участия </w:t>
      </w:r>
      <w:proofErr w:type="gramStart"/>
      <w:r w:rsidRPr="00253625">
        <w:rPr>
          <w:sz w:val="28"/>
          <w:szCs w:val="28"/>
        </w:rPr>
        <w:t>в профессиональных программ</w:t>
      </w:r>
      <w:proofErr w:type="gramEnd"/>
      <w:r w:rsidRPr="00253625">
        <w:rPr>
          <w:sz w:val="28"/>
          <w:szCs w:val="28"/>
        </w:rPr>
        <w:t>, получение сертификации и повышение карьерного статуса.</w:t>
      </w:r>
    </w:p>
    <w:p w14:paraId="141811F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АМР включают доступ к актуальным знаниям и опыту лучших менеджеров, установление деловых контактов, возможности обучения и развития, участие в проектах и программе менторства. Также АМР может предоставлять возможности для продвижения своего бренда и популяризации своих достижений в менеджменте.</w:t>
      </w:r>
    </w:p>
    <w:p w14:paraId="7A76762A" w14:textId="03550426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2 Executive – это обучающееся Сообщество менеджеров, которое объединяет профессионалов различных отраслей и сфер деятельности. Главная цель Executive – развитие и совершенствование навыков менеджмента, а также повышение профессионального уровня членов сообщества</w:t>
      </w:r>
      <w:r w:rsidR="0054704D" w:rsidRPr="00253625">
        <w:rPr>
          <w:sz w:val="28"/>
          <w:szCs w:val="28"/>
        </w:rPr>
        <w:t xml:space="preserve"> </w:t>
      </w:r>
      <w:r w:rsidR="0054704D" w:rsidRPr="00253625">
        <w:rPr>
          <w:sz w:val="28"/>
          <w:szCs w:val="28"/>
        </w:rPr>
        <w:t>[1</w:t>
      </w:r>
      <w:r w:rsidR="0054704D" w:rsidRPr="00253625">
        <w:rPr>
          <w:sz w:val="28"/>
          <w:szCs w:val="28"/>
        </w:rPr>
        <w:t>6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.</w:t>
      </w:r>
    </w:p>
    <w:p w14:paraId="2DA01B00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Миссия Executive заключается в создании условий для обмена знаниями и опытом между менеджерами, а также в развитии и поддержке лидерского потенциала участников. Основные направления деятельности сообщества включают проведение обучающих программ, круглых столов, тренингов и конференций, на которых менеджеры могут обсуждать актуальные темы и учиться у лучших специалистов.</w:t>
      </w:r>
    </w:p>
    <w:p w14:paraId="72389EA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Executive включают проведение обучающих мероприятий в формате лекций, дискуссий, кейс-</w:t>
      </w:r>
      <w:proofErr w:type="spellStart"/>
      <w:r w:rsidRPr="00253625">
        <w:rPr>
          <w:sz w:val="28"/>
          <w:szCs w:val="28"/>
        </w:rPr>
        <w:t>стади</w:t>
      </w:r>
      <w:proofErr w:type="spellEnd"/>
      <w:r w:rsidRPr="00253625">
        <w:rPr>
          <w:sz w:val="28"/>
          <w:szCs w:val="28"/>
        </w:rPr>
        <w:t xml:space="preserve"> и практических занятий. </w:t>
      </w:r>
    </w:p>
    <w:p w14:paraId="012B235F" w14:textId="357CF97D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Роль члена сообщества Executive заключается в активном участии в обучающих мероприятиях и обмене знаниями с другими менеджерами. Членство в сообществе предоставляет доступ к эксклюзивным материалам, возможность общения с экспертами и лидерами отрасли, а также специальным программам обучения и повышения квалификации.</w:t>
      </w:r>
    </w:p>
    <w:p w14:paraId="6EF897B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Возможности использования потенциала сообщества Executive включают доступ к новейшим тенденциям и лучшим практикам менеджмента, создание деловых связей и сетей профессиональных контактов, осуществление обмена опытом и знаниями, а также развитие лидерских и управленческих компетенций. </w:t>
      </w:r>
    </w:p>
    <w:p w14:paraId="51E0A3F7" w14:textId="511EB2D5" w:rsidR="007F60BE" w:rsidRPr="00253625" w:rsidRDefault="007F60BE" w:rsidP="007F60BE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3 Консорциум профессионального менеджмента (сайт </w:t>
      </w:r>
      <w:hyperlink r:id="rId14" w:tgtFrame="_new" w:history="1">
        <w:r w:rsidRPr="00253625">
          <w:rPr>
            <w:sz w:val="28"/>
            <w:szCs w:val="28"/>
          </w:rPr>
          <w:t>profmanager.ru</w:t>
        </w:r>
      </w:hyperlink>
      <w:r w:rsidRPr="00253625">
        <w:rPr>
          <w:sz w:val="28"/>
          <w:szCs w:val="28"/>
        </w:rPr>
        <w:t>) – это объединение специалистов и экспертов в области менеджмента с целью развития и совершенствования профессиональных навыков и знаний</w:t>
      </w:r>
      <w:r w:rsidR="0054704D" w:rsidRPr="00253625">
        <w:rPr>
          <w:sz w:val="28"/>
          <w:szCs w:val="28"/>
        </w:rPr>
        <w:t xml:space="preserve"> </w:t>
      </w:r>
      <w:r w:rsidR="0054704D" w:rsidRPr="00253625">
        <w:rPr>
          <w:sz w:val="28"/>
          <w:szCs w:val="28"/>
        </w:rPr>
        <w:t>[1</w:t>
      </w:r>
      <w:r w:rsidR="0054704D" w:rsidRPr="00253625">
        <w:rPr>
          <w:sz w:val="28"/>
          <w:szCs w:val="28"/>
        </w:rPr>
        <w:t>7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.</w:t>
      </w:r>
    </w:p>
    <w:p w14:paraId="31FF1C5D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Основная цель Консорциума профессионального менеджмента состоит в создании условий для обмена опытом, знаниями и лучшими практиками менеджмента между его участниками. Основные задачи Консорциума включают проведение обучающих программ, тренингов, семинаров и конференций, разработку </w:t>
      </w:r>
      <w:r w:rsidRPr="00253625">
        <w:rPr>
          <w:sz w:val="28"/>
          <w:szCs w:val="28"/>
        </w:rPr>
        <w:lastRenderedPageBreak/>
        <w:t>методик и инструментов менеджмента, а также поддержку и содействие профессиональному развитию своих членов.</w:t>
      </w:r>
    </w:p>
    <w:p w14:paraId="22EFE943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Миссия Консорциума профессионального менеджмента заключается в повышении уровня профессионализма и качества менеджеров через обучение и развитие лидерских и управленческих навыков. Основные направления деятельности Консорциума включают разработку и предоставление образовательных программ, проведение исследований и аналитических работ в области менеджмента, а также оказание консультационных услуг.</w:t>
      </w:r>
    </w:p>
    <w:p w14:paraId="68D48222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Консорциума профессионального менеджмента включают проведение онлайн-занятий, вебинаров, обсуждений и круглых столов, а также практических занятий и кейс-</w:t>
      </w:r>
      <w:proofErr w:type="spellStart"/>
      <w:r w:rsidRPr="00253625">
        <w:rPr>
          <w:sz w:val="28"/>
          <w:szCs w:val="28"/>
        </w:rPr>
        <w:t>стади</w:t>
      </w:r>
      <w:proofErr w:type="spellEnd"/>
      <w:r w:rsidRPr="00253625">
        <w:rPr>
          <w:sz w:val="28"/>
          <w:szCs w:val="28"/>
        </w:rPr>
        <w:t>. Также используется форум и онлайн-платформа для общения и обмена опытом между участниками Консорциума.</w:t>
      </w:r>
    </w:p>
    <w:p w14:paraId="3B91478A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Роль члена сообщества Консорциума профессионального менеджмента заключается в активном участии в обучающих мероприятиях, обмене опытом и знаниями с другими участниками. </w:t>
      </w:r>
    </w:p>
    <w:p w14:paraId="4F72564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Консорциума профессионального менеджмента включают получение новых знаний и инструментов для эффективного управления, развитие своей карьеры и профессионального роста, создание деловых связей и контактов, а также обмен опытом и знаниями с опытными менеджерами из разных отраслей. Консорциум также предоставляет возможность участвовать в профессиональной аккредитации и получении сертификатов, подтверждающих уровень квалификации в области менеджмента.</w:t>
      </w:r>
    </w:p>
    <w:p w14:paraId="70646670" w14:textId="7A2D038D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4 Институт Сертифицированных Финансовых Менеджеров (ИСФМ) </w:t>
      </w:r>
      <w:r w:rsidR="0054704D" w:rsidRPr="00253625">
        <w:rPr>
          <w:sz w:val="28"/>
          <w:szCs w:val="28"/>
        </w:rPr>
        <w:t>–</w:t>
      </w:r>
      <w:r w:rsidRPr="00253625">
        <w:rPr>
          <w:sz w:val="28"/>
          <w:szCs w:val="28"/>
        </w:rPr>
        <w:t xml:space="preserve"> это профессиональная организация, осуществляющая сертификацию и повышение квалификации финансовых менеджеров. Целью ИСФМ является развитие и повышение качества работы финансовых менеджеров, направленное на создание финансовой стабильности предприятий и организаций</w:t>
      </w:r>
      <w:r w:rsidR="0054704D" w:rsidRPr="00253625">
        <w:rPr>
          <w:sz w:val="28"/>
          <w:szCs w:val="28"/>
        </w:rPr>
        <w:t xml:space="preserve"> </w:t>
      </w:r>
      <w:r w:rsidR="0054704D" w:rsidRPr="00253625">
        <w:rPr>
          <w:sz w:val="28"/>
          <w:szCs w:val="28"/>
        </w:rPr>
        <w:t>[</w:t>
      </w:r>
      <w:r w:rsidR="0054704D" w:rsidRPr="00253625">
        <w:rPr>
          <w:sz w:val="28"/>
          <w:szCs w:val="28"/>
        </w:rPr>
        <w:t>18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.</w:t>
      </w:r>
    </w:p>
    <w:p w14:paraId="56BABA91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Задачи ИСФМ включают:</w:t>
      </w:r>
    </w:p>
    <w:p w14:paraId="54942B76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установление стандартов и требований к профессиональным квалификациям финансовых менеджеров;</w:t>
      </w:r>
    </w:p>
    <w:p w14:paraId="53541F17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проведение сертификационных экзаменов для подтверждения квалификации финансовых менеджеров;</w:t>
      </w:r>
    </w:p>
    <w:p w14:paraId="5D398B4C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организация образовательных программ и курсов для повышения профессиональных навыков и знаний финансовых менеджеров;</w:t>
      </w:r>
    </w:p>
    <w:p w14:paraId="03A1C991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поддержка и развитие профессионального сообщества финансовых менеджеров;</w:t>
      </w:r>
    </w:p>
    <w:p w14:paraId="70BE62D1" w14:textId="77777777" w:rsidR="007F60BE" w:rsidRPr="00253625" w:rsidRDefault="007F60BE" w:rsidP="007F60B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сотрудничество с государственными и общественными организациями в области финансового менеджмента.</w:t>
      </w:r>
    </w:p>
    <w:p w14:paraId="52E1CD08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Миссией ИСФМ является создание условий для развития и оздоровления финансовой системы предприятий и организаций, а также развитие профессионального сообщества финансовых менеджеров.</w:t>
      </w:r>
    </w:p>
    <w:p w14:paraId="3B839555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Основные направления деятельности ИСФМ включают проведение сертификационных экзаменов, организацию образовательных программ и семинаров, налаживание контактов и обмен опытом между финансовыми менеджерами.</w:t>
      </w:r>
    </w:p>
    <w:p w14:paraId="4204A729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Формы и методы организации работы ИСФМ включают проведение конференций, семинаров, вебинаров, публикацию специализированной литературы и проведение исследований в области финансового менеджмента.</w:t>
      </w:r>
    </w:p>
    <w:p w14:paraId="478D9C19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Роль члена сообщества заключается в активном участии в деятельности ИСФМ, включая участие в образовательных программах, прохождение сертификационных экзаменов, обмен опытом и знаниями со своими коллегами, а также внесение своего вклада в развитие и улучшение работы организации.</w:t>
      </w:r>
    </w:p>
    <w:p w14:paraId="1EAA3A82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потенциала профессионального сообщества ИСФМ включают доступ к актуальным знаниям и информации в области финансового менеджмента, возможность участия в профессиональных семинарах и конференциях, расширение своих профессиональных контактов и возможность повышения квалификации через прохождение сертификационных экзаменов и образовательных программ. Все это позволяет финансовым менеджерам развивать свои навыки и профессиональные возможности.</w:t>
      </w:r>
    </w:p>
    <w:p w14:paraId="03935563" w14:textId="281DA035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5 Согласно официальному сайту Российской ассоциации развития малого и среднего предпринимательства (РАСМЕ), она является общественной организацией, созданной для развития малого и среднего бизнеса в России. Ее задачи включают в себя следующие</w:t>
      </w:r>
      <w:r w:rsidR="0054704D" w:rsidRPr="00253625">
        <w:rPr>
          <w:sz w:val="28"/>
          <w:szCs w:val="28"/>
          <w:lang w:val="en-US"/>
        </w:rPr>
        <w:t xml:space="preserve"> </w:t>
      </w:r>
      <w:r w:rsidR="0054704D" w:rsidRPr="00253625">
        <w:rPr>
          <w:sz w:val="28"/>
          <w:szCs w:val="28"/>
        </w:rPr>
        <w:t>[1</w:t>
      </w:r>
      <w:r w:rsidR="0054704D" w:rsidRPr="00253625">
        <w:rPr>
          <w:sz w:val="28"/>
          <w:szCs w:val="28"/>
          <w:lang w:val="en-US"/>
        </w:rPr>
        <w:t>9</w:t>
      </w:r>
      <w:r w:rsidR="0054704D" w:rsidRPr="00253625">
        <w:rPr>
          <w:sz w:val="28"/>
          <w:szCs w:val="28"/>
        </w:rPr>
        <w:t>]</w:t>
      </w:r>
      <w:r w:rsidRPr="00253625">
        <w:rPr>
          <w:sz w:val="28"/>
          <w:szCs w:val="28"/>
        </w:rPr>
        <w:t>:</w:t>
      </w:r>
    </w:p>
    <w:p w14:paraId="463F675E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помощь предпринимателям в получении информации и консультаций по ведению бизнеса;</w:t>
      </w:r>
    </w:p>
    <w:p w14:paraId="096D6807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оказание поддержки молодым предпринимателям и стартапам;</w:t>
      </w:r>
    </w:p>
    <w:p w14:paraId="453C9714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представление интересов предпринимателей на государственном и региональном уровнях;</w:t>
      </w:r>
    </w:p>
    <w:p w14:paraId="407CBF7E" w14:textId="77777777" w:rsidR="007F60BE" w:rsidRPr="00253625" w:rsidRDefault="007F60BE" w:rsidP="007F60B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развитие международного сотрудничества в сфере малого и среднего бизнеса.</w:t>
      </w:r>
    </w:p>
    <w:p w14:paraId="0CCB2DD4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Миссией РАСМЕ является создание благоприятных условий для развития малого и среднего предпринимательства в России.</w:t>
      </w:r>
    </w:p>
    <w:p w14:paraId="69A9C474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Основные направления деятельности РАСМЕ включают:</w:t>
      </w:r>
    </w:p>
    <w:p w14:paraId="30E276F3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проведение исследований и аналитической работы по тематике малого и среднего бизнеса;</w:t>
      </w:r>
    </w:p>
    <w:p w14:paraId="7AFA15D3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  <w:tab w:val="left" w:pos="4678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организация деловых мероприятий, форумов, семинаров и тренингов для предпринимателей;</w:t>
      </w:r>
    </w:p>
    <w:p w14:paraId="67243FC7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разработка и реализация проектов с участием малого и среднего бизнеса;</w:t>
      </w:r>
    </w:p>
    <w:p w14:paraId="74AFA682" w14:textId="77777777" w:rsidR="007F60BE" w:rsidRPr="00253625" w:rsidRDefault="007F60BE" w:rsidP="007F60BE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представление интересов предпринимателей на государственном и региональном уровнях.</w:t>
      </w:r>
    </w:p>
    <w:p w14:paraId="1193B4AD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РАСМЕ также предлагает различные формы и методы организации работы, включая создание региональных отделений, общественных советов, комитетов, а также партнерство с другими организациями, включая государственные структуры и образовательные учреждения.</w:t>
      </w:r>
    </w:p>
    <w:p w14:paraId="6A87169B" w14:textId="77777777" w:rsidR="007F60BE" w:rsidRPr="00253625" w:rsidRDefault="007F60BE" w:rsidP="007F60BE">
      <w:pPr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Член сообщества РАСМЕ может получить доступ к различным возможностям использования потенциала профессионального сообщества, включая получение профессиональных консультаций, участие в образовательных программах и тренингах, а также участие в деловых мероприятиях и форумах, где предприниматели могут обмениваться опытом и находить новые партнеры и клиентов.</w:t>
      </w:r>
    </w:p>
    <w:p w14:paraId="5B7B1644" w14:textId="77777777" w:rsidR="00ED7470" w:rsidRPr="00253625" w:rsidRDefault="008303B2" w:rsidP="00526906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lastRenderedPageBreak/>
        <w:t>3.2</w:t>
      </w:r>
      <w:r w:rsidR="00ED7470" w:rsidRPr="00253625">
        <w:rPr>
          <w:rFonts w:ascii="Arial" w:eastAsia="Calibri" w:hAnsi="Arial" w:cs="Arial"/>
          <w:sz w:val="28"/>
          <w:szCs w:val="28"/>
        </w:rPr>
        <w:t xml:space="preserve"> Специализированные информационные ресурсы</w:t>
      </w:r>
      <w:bookmarkEnd w:id="9"/>
    </w:p>
    <w:p w14:paraId="1C12265E" w14:textId="77777777" w:rsidR="00EF6600" w:rsidRPr="00253625" w:rsidRDefault="00EF6600" w:rsidP="00EF6600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Специализированные информационные ресурсы – это онлайн-платформы, сайты или порталы, предоставляющие специализированную информацию в определенной области или отрасли. </w:t>
      </w:r>
    </w:p>
    <w:p w14:paraId="7F569AB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Проанализируем 3 </w:t>
      </w:r>
      <w:r w:rsidRPr="00253625">
        <w:rPr>
          <w:rFonts w:eastAsia="Calibri"/>
          <w:sz w:val="28"/>
          <w:szCs w:val="28"/>
        </w:rPr>
        <w:t xml:space="preserve">специализированных информационных ресурса </w:t>
      </w:r>
      <w:r w:rsidRPr="00253625">
        <w:rPr>
          <w:sz w:val="28"/>
          <w:szCs w:val="28"/>
        </w:rPr>
        <w:t>по заданию практики:</w:t>
      </w:r>
    </w:p>
    <w:p w14:paraId="3879817F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 На официальном сайте «Административно-управленческого портала» (</w:t>
      </w:r>
      <w:hyperlink r:id="rId15" w:tgtFrame="_new" w:history="1">
        <w:r w:rsidRPr="00253625">
          <w:rPr>
            <w:sz w:val="28"/>
            <w:szCs w:val="28"/>
          </w:rPr>
          <w:t>http://www.aup.ru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[20]</w:t>
      </w:r>
      <w:r w:rsidRPr="00253625">
        <w:rPr>
          <w:sz w:val="28"/>
          <w:szCs w:val="28"/>
        </w:rPr>
        <w:t>:</w:t>
      </w:r>
    </w:p>
    <w:p w14:paraId="2869AF18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796EE9E8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государственные и муниципальные служащие, занимающиеся административной и управленческой деятельностью;</w:t>
      </w:r>
    </w:p>
    <w:p w14:paraId="2F106058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эксперты и специалисты в области публичного управления;</w:t>
      </w:r>
    </w:p>
    <w:p w14:paraId="224CDB93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руководители организаций и предприятий, занимающихся различными секторами экономики;</w:t>
      </w:r>
    </w:p>
    <w:p w14:paraId="79905471" w14:textId="77777777" w:rsidR="007F60BE" w:rsidRPr="00253625" w:rsidRDefault="007F60BE" w:rsidP="007F60BE">
      <w:pPr>
        <w:numPr>
          <w:ilvl w:val="0"/>
          <w:numId w:val="14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общественные деятели и активисты, заинтересованные в развитии эффективного государственного управления.</w:t>
      </w:r>
    </w:p>
    <w:p w14:paraId="31045C2D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0F50FE32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административное и муниципальное право;</w:t>
      </w:r>
    </w:p>
    <w:p w14:paraId="31348175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публичное управление и государственное управление;</w:t>
      </w:r>
    </w:p>
    <w:p w14:paraId="46572F4F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информационные технологии и электронное администрирование;</w:t>
      </w:r>
    </w:p>
    <w:p w14:paraId="19BEC052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кадровый менеджмент и управление персоналом;</w:t>
      </w:r>
    </w:p>
    <w:p w14:paraId="45E4BC5E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проектное управление;</w:t>
      </w:r>
    </w:p>
    <w:p w14:paraId="731B2CED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маркетинг и стратегическое планирование;</w:t>
      </w:r>
    </w:p>
    <w:p w14:paraId="74976493" w14:textId="77777777" w:rsidR="007F60BE" w:rsidRPr="00253625" w:rsidRDefault="007F60BE" w:rsidP="007F60BE">
      <w:pPr>
        <w:numPr>
          <w:ilvl w:val="0"/>
          <w:numId w:val="15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инновационное развитие и трансформация организаций.</w:t>
      </w:r>
    </w:p>
    <w:p w14:paraId="6EFA4B9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1331F6BC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новых законодательных и нормативных актах, включая изменения в административном и муниципальном праве;</w:t>
      </w:r>
    </w:p>
    <w:p w14:paraId="7ED343EA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просмотр и изучение опыта и лучших практик в области публичного управления и государственного управления, а также обмен опытом с другими специалистами и экспертами;</w:t>
      </w:r>
    </w:p>
    <w:p w14:paraId="09E15C00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использование информации для разработки стратегий и планов развития организации, включая управление проектами, маркетинг и инновационное развитие;</w:t>
      </w:r>
    </w:p>
    <w:p w14:paraId="2593265F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повышение профессиональных навыков и компетенций через изучение образовательных материалов и проведение тренингов и мастер-классов;</w:t>
      </w:r>
    </w:p>
    <w:p w14:paraId="1933D119" w14:textId="77777777" w:rsidR="007F60BE" w:rsidRPr="00253625" w:rsidRDefault="007F60BE" w:rsidP="007F60BE">
      <w:pPr>
        <w:numPr>
          <w:ilvl w:val="0"/>
          <w:numId w:val="16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подготовка документов и материалов для работы в сфере государственного и муниципального управления, а также руководства организацией.</w:t>
      </w:r>
    </w:p>
    <w:p w14:paraId="73E9639A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2 На официальном сайте «Корпоративный менеджмент» (</w:t>
      </w:r>
      <w:hyperlink r:id="rId16" w:history="1">
        <w:r w:rsidRPr="00253625">
          <w:rPr>
            <w:sz w:val="28"/>
            <w:szCs w:val="28"/>
          </w:rPr>
          <w:t>www.cfin.ru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[21]</w:t>
      </w:r>
      <w:r w:rsidRPr="00253625">
        <w:rPr>
          <w:sz w:val="28"/>
          <w:szCs w:val="28"/>
        </w:rPr>
        <w:t>:</w:t>
      </w:r>
    </w:p>
    <w:p w14:paraId="5B9EFBA3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7D287D3E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руководители и менеджеры предприятий, занимающиеся корпоративным управлением и стратегическим планированием;</w:t>
      </w:r>
    </w:p>
    <w:p w14:paraId="1559BC58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и кадровые специалисты, занимающиеся управлением ресурсами и персоналом;</w:t>
      </w:r>
    </w:p>
    <w:p w14:paraId="2E9B4985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инвесторы и акционеры, интересующиеся вопросами управления и финансовой состоятельности компаний;</w:t>
      </w:r>
    </w:p>
    <w:p w14:paraId="16604D15" w14:textId="77777777" w:rsidR="007F60BE" w:rsidRPr="00253625" w:rsidRDefault="007F60BE" w:rsidP="007F60BE">
      <w:pPr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студенты и профессионалы в области менеджмента, финансов и экономики.</w:t>
      </w:r>
    </w:p>
    <w:p w14:paraId="0779E956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6AF93F63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корпоративное финансовое управление, включая финансовый анализ, планирование и управление инвестициями;</w:t>
      </w:r>
    </w:p>
    <w:p w14:paraId="7701AD2D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корпоративное управление, включающее вопросы права, этики и управления интересами различных стейкхолдеров компании;</w:t>
      </w:r>
    </w:p>
    <w:p w14:paraId="165D8D10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стратегическое управление, включая разработку и реализацию стратегических планов и бизнес-моделей;</w:t>
      </w:r>
    </w:p>
    <w:p w14:paraId="1DF96014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управление рисками и контролем, включая финансовые риски, репутационные риски и риски операционной деятельности компании;</w:t>
      </w:r>
    </w:p>
    <w:p w14:paraId="02E79AC3" w14:textId="77777777" w:rsidR="007F60BE" w:rsidRPr="00253625" w:rsidRDefault="007F60BE" w:rsidP="007F60BE">
      <w:pPr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управление персоналом и трудовые отношения, включая вопросы организационной культуры, лидерства и мотивации сотрудников.</w:t>
      </w:r>
    </w:p>
    <w:p w14:paraId="0A28E6DC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5E2D4C5B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финансовых показателях и планировании, что поможет в разработке финансовой стратегии для создания и управления бизнесом;</w:t>
      </w:r>
    </w:p>
    <w:p w14:paraId="0AD72601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изучение лучших практик и методов корпоративного управления, которые могут быть применены для оптимизации управленческих процессов и структур организации;</w:t>
      </w:r>
    </w:p>
    <w:p w14:paraId="7AD9AE94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регуляторной среды и современных трендов в области корпоративного управления, чтобы быть в курсе изменений и адаптировать свою деятельность в соответствии с ними;</w:t>
      </w:r>
    </w:p>
    <w:p w14:paraId="0C0B6924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повышение профессиональных навыков и компетенций в области управления ресурсами, финансами и управления рисками через обучающие материалы и кейсы;</w:t>
      </w:r>
    </w:p>
    <w:p w14:paraId="2CCD49D8" w14:textId="77777777" w:rsidR="007F60BE" w:rsidRPr="00253625" w:rsidRDefault="007F60BE" w:rsidP="007F60BE">
      <w:pPr>
        <w:numPr>
          <w:ilvl w:val="0"/>
          <w:numId w:val="19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разработка стратегических планов и управление подразделениями и проектами в соответствии с лучшими практиками и принципами корпоративного менеджмента.</w:t>
      </w:r>
    </w:p>
    <w:p w14:paraId="5A96AD0C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3 На официальном сайте «Финансовый менеджмент» (</w:t>
      </w:r>
      <w:hyperlink r:id="rId17" w:tgtFrame="_new" w:history="1">
        <w:r w:rsidRPr="00253625">
          <w:rPr>
            <w:sz w:val="28"/>
            <w:szCs w:val="28"/>
          </w:rPr>
          <w:t>http://www.finman.ru</w:t>
        </w:r>
      </w:hyperlink>
      <w:r w:rsidRPr="00253625">
        <w:rPr>
          <w:sz w:val="28"/>
          <w:szCs w:val="28"/>
        </w:rPr>
        <w:t>) представлена следующая информация</w:t>
      </w:r>
      <w:r w:rsidR="00AE5AEB" w:rsidRPr="00253625">
        <w:rPr>
          <w:sz w:val="28"/>
          <w:szCs w:val="28"/>
        </w:rPr>
        <w:t xml:space="preserve"> [22]</w:t>
      </w:r>
      <w:r w:rsidRPr="00253625">
        <w:rPr>
          <w:sz w:val="28"/>
          <w:szCs w:val="28"/>
        </w:rPr>
        <w:t>:</w:t>
      </w:r>
    </w:p>
    <w:p w14:paraId="61798D6F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Целевые группы пользователей информации:</w:t>
      </w:r>
    </w:p>
    <w:p w14:paraId="0F33C0A1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менеджеры и бухгалтеры, интересующиеся актуальными финансовыми темами и методами финансового управления;</w:t>
      </w:r>
    </w:p>
    <w:p w14:paraId="4F71AA24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инвесторы и трейдеры, которым необходима информация о рынке ценных бумаг и финансовых инструментах;</w:t>
      </w:r>
    </w:p>
    <w:p w14:paraId="5699161F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студенты и профессионалы в области финансов и инвестиций, интересующиеся теорией и практикой финансового менеджмента;</w:t>
      </w:r>
    </w:p>
    <w:p w14:paraId="49F28472" w14:textId="77777777" w:rsidR="007F60BE" w:rsidRPr="00253625" w:rsidRDefault="007F60BE" w:rsidP="007F60BE">
      <w:pPr>
        <w:numPr>
          <w:ilvl w:val="0"/>
          <w:numId w:val="20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lastRenderedPageBreak/>
        <w:t>руководители и предприниматели, задействованные в управлении финансами и строительстве финансовой стратегии своей компании.</w:t>
      </w:r>
    </w:p>
    <w:p w14:paraId="77CFD371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Тематика представленной деловой информации и документов включает следующие области:</w:t>
      </w:r>
    </w:p>
    <w:p w14:paraId="7AEF8192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финансовый анализ и планирование, включая методы анализа финансовых показателей, бюджетирование и прогнозирование;</w:t>
      </w:r>
    </w:p>
    <w:p w14:paraId="514AB10E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финансовое управление, включающее вопросы управления капиталом, кредитованием и инвестициями;</w:t>
      </w:r>
    </w:p>
    <w:p w14:paraId="39773908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финансовые рынки и инструменты, включая информацию о фондовом рынке, валютном рынке и других финансовых инструментах;</w:t>
      </w:r>
    </w:p>
    <w:p w14:paraId="2DD3C4AB" w14:textId="77777777" w:rsidR="007F60BE" w:rsidRPr="00253625" w:rsidRDefault="007F60BE" w:rsidP="007F60BE">
      <w:pPr>
        <w:numPr>
          <w:ilvl w:val="0"/>
          <w:numId w:val="21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финансовое право и налогообложение, включая информацию о законодательстве и налоговых процедурах, влияющих на финансовое управление.</w:t>
      </w:r>
    </w:p>
    <w:p w14:paraId="302CA904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Возможности использования информации для создания бизнеса и/или ведения профессиональной деятельности:</w:t>
      </w:r>
    </w:p>
    <w:p w14:paraId="3C5CD093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получение актуальной информации о финансовых рынках и трендах, что поможет в разработке инвестиционной стратегии и принятии решений о финансировании своего бизнеса;</w:t>
      </w:r>
    </w:p>
    <w:p w14:paraId="4FBA743D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анализ финансовых показателей и разработка финансовой стратегии для оптимизации финансового управления своей компании;</w:t>
      </w:r>
    </w:p>
    <w:p w14:paraId="3F0A2406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изучение законодательства и налогообложения, чтобы быть в курсе изменений и адекватно выполнять финансовые обязательства своего бизнеса;</w:t>
      </w:r>
    </w:p>
    <w:p w14:paraId="0314C82F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обучение и повышение своих профессиональных навыков в области финансового управления через прочтение статей, кейсов и аналитических материалов на сайте журнала;</w:t>
      </w:r>
    </w:p>
    <w:p w14:paraId="4F5069EC" w14:textId="77777777" w:rsidR="007F60BE" w:rsidRPr="00253625" w:rsidRDefault="007F60BE" w:rsidP="007F60BE">
      <w:pPr>
        <w:numPr>
          <w:ilvl w:val="0"/>
          <w:numId w:val="22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подбор и применение финансовых инструментов и стратегий на основе анализа информации и рекомендаций, представленных на сайте журнала.</w:t>
      </w:r>
    </w:p>
    <w:p w14:paraId="5AFC5B13" w14:textId="77777777" w:rsidR="007F60BE" w:rsidRPr="00253625" w:rsidRDefault="007F60BE" w:rsidP="007F60BE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E3EDEAB" w14:textId="77777777" w:rsidR="006E3C03" w:rsidRPr="00253625" w:rsidRDefault="006E3C03" w:rsidP="00EF6600">
      <w:pPr>
        <w:tabs>
          <w:tab w:val="left" w:pos="993"/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F0F5C6" w14:textId="77777777" w:rsidR="00F65BE0" w:rsidRPr="00253625" w:rsidRDefault="00F65BE0" w:rsidP="006C114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73119AD9" w14:textId="77777777" w:rsidR="00F65BE0" w:rsidRPr="00253625" w:rsidRDefault="00F65BE0" w:rsidP="006C114B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056E62A8" w14:textId="77777777" w:rsidR="00ED7470" w:rsidRPr="00253625" w:rsidRDefault="008303B2" w:rsidP="00B8730C">
      <w:pPr>
        <w:pageBreakBefore/>
        <w:spacing w:after="240"/>
        <w:ind w:firstLine="709"/>
        <w:jc w:val="both"/>
        <w:outlineLvl w:val="0"/>
        <w:rPr>
          <w:rFonts w:ascii="Arial" w:eastAsia="Calibri" w:hAnsi="Arial" w:cs="Arial"/>
          <w:sz w:val="30"/>
          <w:szCs w:val="30"/>
        </w:rPr>
      </w:pPr>
      <w:bookmarkStart w:id="10" w:name="_Toc138148515"/>
      <w:r w:rsidRPr="00253625">
        <w:rPr>
          <w:rFonts w:ascii="Arial" w:eastAsia="Calibri" w:hAnsi="Arial" w:cs="Arial"/>
          <w:sz w:val="30"/>
          <w:szCs w:val="30"/>
        </w:rPr>
        <w:lastRenderedPageBreak/>
        <w:t xml:space="preserve">4 </w:t>
      </w:r>
      <w:r w:rsidR="00ED7470" w:rsidRPr="00253625">
        <w:rPr>
          <w:rFonts w:ascii="Arial" w:eastAsia="Calibri" w:hAnsi="Arial" w:cs="Arial"/>
          <w:sz w:val="30"/>
          <w:szCs w:val="30"/>
        </w:rPr>
        <w:t>Методы управления и самоорганизации</w:t>
      </w:r>
      <w:bookmarkEnd w:id="10"/>
    </w:p>
    <w:p w14:paraId="76CB8931" w14:textId="77777777" w:rsidR="00ED7470" w:rsidRPr="00253625" w:rsidRDefault="008303B2" w:rsidP="00E505D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bookmarkStart w:id="11" w:name="_Toc138148516"/>
      <w:r w:rsidRPr="00253625">
        <w:rPr>
          <w:rFonts w:ascii="Arial" w:eastAsia="Calibri" w:hAnsi="Arial" w:cs="Arial"/>
          <w:sz w:val="28"/>
          <w:szCs w:val="28"/>
        </w:rPr>
        <w:t xml:space="preserve">4.1 </w:t>
      </w:r>
      <w:r w:rsidR="00ED7470" w:rsidRPr="00253625">
        <w:rPr>
          <w:rFonts w:ascii="Arial" w:eastAsia="Calibri" w:hAnsi="Arial" w:cs="Arial"/>
          <w:sz w:val="28"/>
          <w:szCs w:val="28"/>
        </w:rPr>
        <w:t>Распорядок рабочего дня менеджера</w:t>
      </w:r>
      <w:bookmarkEnd w:id="11"/>
    </w:p>
    <w:p w14:paraId="795B058C" w14:textId="68F74839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bookmarkStart w:id="12" w:name="_Toc138148517"/>
      <w:r w:rsidRPr="00253625">
        <w:rPr>
          <w:sz w:val="28"/>
          <w:szCs w:val="28"/>
        </w:rPr>
        <w:t xml:space="preserve">Распорядок рабочего дня менеджера 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="009B2E84" w:rsidRPr="00253625">
        <w:rPr>
          <w:sz w:val="28"/>
          <w:szCs w:val="28"/>
        </w:rPr>
        <w:t>:</w:t>
      </w:r>
    </w:p>
    <w:p w14:paraId="33F0C9AA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9:00-9:30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рием на рабочем месте, ознакомление с электронной почтой и деловыми сообщениями, проверка своего рабочего плана на текущий день.</w:t>
      </w:r>
    </w:p>
    <w:p w14:paraId="377557B3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9:30-10:00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роведение телефонных звонков и переговоров с потенциальными клиентами для установления первичного контакта.</w:t>
      </w:r>
    </w:p>
    <w:p w14:paraId="2BB238CF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10:00-11:00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оиск новых контрагентов и партнеров, изучение открытых баз данных, рыночных исследований и анализа конкурентов.</w:t>
      </w:r>
    </w:p>
    <w:p w14:paraId="6F3A1B50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11:00-12:00 – в</w:t>
      </w:r>
      <w:r w:rsidR="0093206B" w:rsidRPr="00253625">
        <w:rPr>
          <w:sz w:val="28"/>
          <w:szCs w:val="28"/>
        </w:rPr>
        <w:t>стречи с клиентами и партнерами.</w:t>
      </w:r>
    </w:p>
    <w:p w14:paraId="2336BC28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12:00-13:00 – о</w:t>
      </w:r>
      <w:r w:rsidR="0093206B" w:rsidRPr="00253625">
        <w:rPr>
          <w:sz w:val="28"/>
          <w:szCs w:val="28"/>
        </w:rPr>
        <w:t>беденный перерыв.</w:t>
      </w:r>
    </w:p>
    <w:p w14:paraId="05DD1A2F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13:00-14:00 – о</w:t>
      </w:r>
      <w:r w:rsidR="0093206B" w:rsidRPr="00253625">
        <w:rPr>
          <w:sz w:val="28"/>
          <w:szCs w:val="28"/>
        </w:rPr>
        <w:t>бработка полученных заявок и запросов от клиентов, составл</w:t>
      </w:r>
      <w:r w:rsidR="0093206B" w:rsidRPr="00253625">
        <w:rPr>
          <w:b/>
          <w:sz w:val="28"/>
          <w:szCs w:val="28"/>
        </w:rPr>
        <w:t>е</w:t>
      </w:r>
      <w:r w:rsidR="0093206B" w:rsidRPr="00253625">
        <w:rPr>
          <w:sz w:val="28"/>
          <w:szCs w:val="28"/>
        </w:rPr>
        <w:t>ние коммерческих предложений и договоров сотрудничества.</w:t>
      </w:r>
    </w:p>
    <w:p w14:paraId="0E4233C6" w14:textId="77777777" w:rsidR="009B2E84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14:00-15:00 – к</w:t>
      </w:r>
      <w:r w:rsidR="0093206B" w:rsidRPr="00253625">
        <w:rPr>
          <w:sz w:val="28"/>
          <w:szCs w:val="28"/>
        </w:rPr>
        <w:t>онсультации клиентов.</w:t>
      </w:r>
    </w:p>
    <w:p w14:paraId="1CC8FD56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15:00-16:00 </w:t>
      </w:r>
      <w:r w:rsidR="009B2E84" w:rsidRPr="00253625">
        <w:rPr>
          <w:sz w:val="28"/>
          <w:szCs w:val="28"/>
        </w:rPr>
        <w:t xml:space="preserve">– </w:t>
      </w:r>
      <w:r w:rsidR="007F60BE" w:rsidRPr="00253625">
        <w:rPr>
          <w:sz w:val="28"/>
          <w:szCs w:val="28"/>
        </w:rPr>
        <w:t>обработка данных, полученных от клиентов</w:t>
      </w:r>
      <w:r w:rsidRPr="00253625">
        <w:rPr>
          <w:sz w:val="28"/>
          <w:szCs w:val="28"/>
        </w:rPr>
        <w:t>.</w:t>
      </w:r>
    </w:p>
    <w:p w14:paraId="65AB8DE1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16:00-16:30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одготовка отчета о проделанной работе за день.</w:t>
      </w:r>
    </w:p>
    <w:p w14:paraId="016ECF14" w14:textId="77777777" w:rsidR="009B2E84" w:rsidRPr="00253625" w:rsidRDefault="0093206B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16:30-17:00 </w:t>
      </w:r>
      <w:r w:rsidR="009B2E84" w:rsidRPr="00253625">
        <w:rPr>
          <w:sz w:val="28"/>
          <w:szCs w:val="28"/>
        </w:rPr>
        <w:t>– п</w:t>
      </w:r>
      <w:r w:rsidRPr="00253625">
        <w:rPr>
          <w:sz w:val="28"/>
          <w:szCs w:val="28"/>
        </w:rPr>
        <w:t>одготовка плана на следующий рабочий день, уточнение приоритетных задач.</w:t>
      </w:r>
    </w:p>
    <w:p w14:paraId="130AD9AE" w14:textId="77777777" w:rsidR="003F4BE3" w:rsidRPr="00253625" w:rsidRDefault="009B2E84" w:rsidP="009B2E84">
      <w:pPr>
        <w:tabs>
          <w:tab w:val="left" w:pos="1560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17:00 – з</w:t>
      </w:r>
      <w:r w:rsidR="0093206B" w:rsidRPr="00253625">
        <w:rPr>
          <w:sz w:val="28"/>
          <w:szCs w:val="28"/>
        </w:rPr>
        <w:t>авершение рабочего дня, покинуть рабочее место.</w:t>
      </w:r>
    </w:p>
    <w:p w14:paraId="224DB085" w14:textId="77777777" w:rsidR="00ED3F42" w:rsidRPr="00253625" w:rsidRDefault="00ED7470" w:rsidP="00AA40EC">
      <w:pPr>
        <w:spacing w:before="240" w:after="120"/>
        <w:ind w:firstLine="709"/>
        <w:jc w:val="both"/>
        <w:outlineLvl w:val="0"/>
        <w:rPr>
          <w:rFonts w:ascii="Arial" w:eastAsia="Calibri" w:hAnsi="Arial" w:cs="Arial"/>
          <w:sz w:val="28"/>
          <w:szCs w:val="28"/>
        </w:rPr>
      </w:pPr>
      <w:r w:rsidRPr="00253625">
        <w:rPr>
          <w:rFonts w:ascii="Arial" w:eastAsia="Calibri" w:hAnsi="Arial" w:cs="Arial"/>
          <w:sz w:val="28"/>
          <w:szCs w:val="28"/>
        </w:rPr>
        <w:t>4.2 Перечень методов управления</w:t>
      </w:r>
      <w:bookmarkEnd w:id="12"/>
      <w:r w:rsidR="00B8730C" w:rsidRPr="00253625">
        <w:rPr>
          <w:rFonts w:ascii="Arial" w:eastAsia="Calibri" w:hAnsi="Arial" w:cs="Arial"/>
          <w:sz w:val="28"/>
          <w:szCs w:val="28"/>
        </w:rPr>
        <w:t xml:space="preserve"> </w:t>
      </w:r>
      <w:r w:rsidR="00AA40EC" w:rsidRPr="00253625">
        <w:rPr>
          <w:rFonts w:ascii="Arial" w:eastAsia="Calibri" w:hAnsi="Arial" w:cs="Arial"/>
          <w:sz w:val="28"/>
          <w:szCs w:val="28"/>
        </w:rPr>
        <w:t xml:space="preserve">на тему «Методы управления, </w:t>
      </w:r>
      <w:r w:rsidR="00AA40EC" w:rsidRPr="00253625">
        <w:rPr>
          <w:rFonts w:ascii="Arial" w:eastAsia="Calibri" w:hAnsi="Arial" w:cs="Arial"/>
          <w:sz w:val="28"/>
          <w:szCs w:val="28"/>
        </w:rPr>
        <w:br/>
        <w:t xml:space="preserve">                которые воздействуют на меня»</w:t>
      </w:r>
    </w:p>
    <w:p w14:paraId="1979A829" w14:textId="77777777" w:rsidR="00B8730C" w:rsidRPr="00253625" w:rsidRDefault="00B8730C" w:rsidP="009B2E84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3625">
        <w:rPr>
          <w:rFonts w:eastAsia="Calibri"/>
          <w:sz w:val="28"/>
          <w:szCs w:val="28"/>
        </w:rPr>
        <w:t xml:space="preserve">Презентация </w:t>
      </w:r>
      <w:r w:rsidR="00634255" w:rsidRPr="00253625">
        <w:rPr>
          <w:rFonts w:eastAsia="Calibri"/>
          <w:sz w:val="28"/>
          <w:szCs w:val="28"/>
        </w:rPr>
        <w:t xml:space="preserve">на тему </w:t>
      </w:r>
      <w:r w:rsidRPr="00253625">
        <w:rPr>
          <w:rFonts w:eastAsia="Calibri"/>
          <w:sz w:val="28"/>
          <w:szCs w:val="28"/>
        </w:rPr>
        <w:t>«Методы управления, которые воздействуют на меня»</w:t>
      </w:r>
      <w:r w:rsidR="00634255" w:rsidRPr="00253625">
        <w:rPr>
          <w:rFonts w:eastAsia="Calibri"/>
          <w:sz w:val="28"/>
          <w:szCs w:val="28"/>
        </w:rPr>
        <w:t xml:space="preserve"> представлена в Приложении </w:t>
      </w:r>
      <w:r w:rsidR="00A90A86" w:rsidRPr="00253625">
        <w:rPr>
          <w:rFonts w:eastAsia="Calibri"/>
          <w:sz w:val="28"/>
          <w:szCs w:val="28"/>
        </w:rPr>
        <w:t>Г</w:t>
      </w:r>
      <w:r w:rsidR="00634255" w:rsidRPr="00253625">
        <w:rPr>
          <w:rFonts w:eastAsia="Calibri"/>
          <w:sz w:val="28"/>
          <w:szCs w:val="28"/>
        </w:rPr>
        <w:t>.</w:t>
      </w:r>
    </w:p>
    <w:p w14:paraId="6B34F3D0" w14:textId="77777777" w:rsidR="00CE41C9" w:rsidRPr="00253625" w:rsidRDefault="00CE41C9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697A5C9F" w14:textId="77777777" w:rsidR="009B2E84" w:rsidRPr="00253625" w:rsidRDefault="009B2E84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16403122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37A99202" w14:textId="77777777" w:rsidR="00CB3887" w:rsidRPr="00253625" w:rsidRDefault="00CB3887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7F533A74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36F66B47" w14:textId="77777777" w:rsidR="007F60BE" w:rsidRPr="00253625" w:rsidRDefault="007F60BE" w:rsidP="009B2E84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sz w:val="28"/>
          <w:szCs w:val="28"/>
        </w:rPr>
      </w:pPr>
    </w:p>
    <w:p w14:paraId="267E5571" w14:textId="77777777" w:rsidR="009B2E84" w:rsidRPr="00253625" w:rsidRDefault="009B2E84" w:rsidP="009B2E84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14:paraId="57A090F0" w14:textId="77777777" w:rsidR="00ED3F42" w:rsidRPr="00253625" w:rsidRDefault="00ED3F42" w:rsidP="00131E5A">
      <w:pPr>
        <w:spacing w:line="360" w:lineRule="auto"/>
        <w:jc w:val="center"/>
        <w:outlineLvl w:val="0"/>
        <w:rPr>
          <w:rFonts w:ascii="Arial" w:eastAsia="Calibri" w:hAnsi="Arial" w:cs="Arial"/>
          <w:sz w:val="30"/>
          <w:szCs w:val="30"/>
        </w:rPr>
      </w:pPr>
      <w:bookmarkStart w:id="13" w:name="_Toc138148518"/>
      <w:r w:rsidRPr="00253625">
        <w:rPr>
          <w:rFonts w:ascii="Arial" w:eastAsia="Calibri" w:hAnsi="Arial" w:cs="Arial"/>
          <w:sz w:val="30"/>
          <w:szCs w:val="30"/>
        </w:rPr>
        <w:lastRenderedPageBreak/>
        <w:t>Заключение</w:t>
      </w:r>
      <w:bookmarkEnd w:id="13"/>
    </w:p>
    <w:p w14:paraId="45E52C91" w14:textId="2440FBD5" w:rsidR="00F306E3" w:rsidRPr="00253625" w:rsidRDefault="00F306E3" w:rsidP="00E36B59">
      <w:pPr>
        <w:spacing w:line="360" w:lineRule="auto"/>
        <w:ind w:firstLine="709"/>
        <w:jc w:val="both"/>
        <w:rPr>
          <w:sz w:val="28"/>
          <w:szCs w:val="28"/>
        </w:rPr>
      </w:pPr>
      <w:bookmarkStart w:id="14" w:name="_Toc125733546"/>
      <w:bookmarkStart w:id="15" w:name="_Toc132307092"/>
      <w:bookmarkStart w:id="16" w:name="_Toc138148519"/>
      <w:r w:rsidRPr="00253625">
        <w:rPr>
          <w:rFonts w:eastAsia="Calibri"/>
          <w:sz w:val="28"/>
          <w:szCs w:val="28"/>
        </w:rPr>
        <w:t xml:space="preserve">Учебная ознакомительная практика была пройдена </w:t>
      </w:r>
      <w:r w:rsidRPr="00253625">
        <w:rPr>
          <w:sz w:val="28"/>
          <w:szCs w:val="28"/>
        </w:rPr>
        <w:t xml:space="preserve">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="00EB5793" w:rsidRPr="00253625">
        <w:rPr>
          <w:rFonts w:eastAsia="Calibri"/>
          <w:sz w:val="28"/>
          <w:szCs w:val="28"/>
        </w:rPr>
        <w:t xml:space="preserve"> </w:t>
      </w:r>
      <w:r w:rsidR="001047BD" w:rsidRPr="00253625">
        <w:rPr>
          <w:rFonts w:eastAsiaTheme="minorEastAsia"/>
          <w:sz w:val="28"/>
          <w:szCs w:val="28"/>
        </w:rPr>
        <w:t>с 17.02.2025 г. по 22.03.2025 г.</w:t>
      </w:r>
      <w:r w:rsidR="00E36B59" w:rsidRPr="00253625">
        <w:rPr>
          <w:sz w:val="28"/>
          <w:szCs w:val="28"/>
        </w:rPr>
        <w:t xml:space="preserve"> </w:t>
      </w:r>
      <w:r w:rsidRPr="00253625">
        <w:rPr>
          <w:sz w:val="28"/>
          <w:szCs w:val="28"/>
          <w:shd w:val="clear" w:color="auto" w:fill="FFFFFF"/>
        </w:rPr>
        <w:t xml:space="preserve">Адрес прохождения практики: </w:t>
      </w:r>
      <w:r w:rsidR="00296F57" w:rsidRPr="00253625">
        <w:rPr>
          <w:sz w:val="28"/>
          <w:szCs w:val="28"/>
        </w:rPr>
        <w:t xml:space="preserve">г. Владивосток, ул. </w:t>
      </w:r>
      <w:proofErr w:type="spellStart"/>
      <w:r w:rsidR="00296F57" w:rsidRPr="00253625">
        <w:rPr>
          <w:sz w:val="28"/>
          <w:szCs w:val="28"/>
        </w:rPr>
        <w:t>пр-кт</w:t>
      </w:r>
      <w:proofErr w:type="spellEnd"/>
      <w:r w:rsidR="00296F57" w:rsidRPr="00253625">
        <w:rPr>
          <w:sz w:val="28"/>
          <w:szCs w:val="28"/>
        </w:rPr>
        <w:t xml:space="preserve"> Океанский, д. 17, офис 505</w:t>
      </w:r>
      <w:r w:rsidR="007F60BE" w:rsidRPr="00253625">
        <w:rPr>
          <w:sz w:val="28"/>
          <w:szCs w:val="28"/>
        </w:rPr>
        <w:t>.</w:t>
      </w:r>
      <w:r w:rsidR="00E36B59" w:rsidRPr="00253625">
        <w:rPr>
          <w:sz w:val="28"/>
          <w:szCs w:val="28"/>
          <w:shd w:val="clear" w:color="auto" w:fill="FFFFFF"/>
        </w:rPr>
        <w:t xml:space="preserve"> </w:t>
      </w:r>
    </w:p>
    <w:p w14:paraId="027E58EA" w14:textId="77777777" w:rsidR="000F5FF5" w:rsidRPr="00253625" w:rsidRDefault="000F5FF5" w:rsidP="00E36B59">
      <w:pPr>
        <w:pStyle w:val="whitespace-pre-wrap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4DB45D7F" w14:textId="75F931CC" w:rsidR="00F306E3" w:rsidRPr="00253625" w:rsidRDefault="00F306E3" w:rsidP="00E36B59">
      <w:pPr>
        <w:pStyle w:val="whitespace-pre-wrap"/>
        <w:tabs>
          <w:tab w:val="left" w:pos="993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В целом, практика в </w:t>
      </w:r>
      <w:r w:rsidR="00EB5793" w:rsidRPr="00253625">
        <w:rPr>
          <w:rFonts w:eastAsia="Calibri"/>
          <w:sz w:val="28"/>
          <w:szCs w:val="28"/>
        </w:rPr>
        <w:t>ООО «</w:t>
      </w:r>
      <w:proofErr w:type="spellStart"/>
      <w:r w:rsidR="00EB5793" w:rsidRPr="00253625">
        <w:rPr>
          <w:rFonts w:eastAsia="Calibri"/>
          <w:sz w:val="28"/>
          <w:szCs w:val="28"/>
        </w:rPr>
        <w:t>Хэдхантер</w:t>
      </w:r>
      <w:proofErr w:type="spellEnd"/>
      <w:r w:rsidR="00EB5793" w:rsidRPr="00253625">
        <w:rPr>
          <w:rFonts w:eastAsia="Calibri"/>
          <w:sz w:val="28"/>
          <w:szCs w:val="28"/>
        </w:rPr>
        <w:t>»</w:t>
      </w:r>
      <w:r w:rsidR="00EB5793" w:rsidRPr="00253625">
        <w:rPr>
          <w:rFonts w:eastAsia="Calibri"/>
          <w:sz w:val="28"/>
          <w:szCs w:val="28"/>
        </w:rPr>
        <w:t xml:space="preserve"> </w:t>
      </w:r>
      <w:r w:rsidRPr="00253625">
        <w:rPr>
          <w:sz w:val="28"/>
          <w:szCs w:val="28"/>
        </w:rPr>
        <w:t xml:space="preserve">была очень полезной и позволила применить теоретические знания, полученные в ВВГУ, на практике. </w:t>
      </w:r>
    </w:p>
    <w:p w14:paraId="1B73B28C" w14:textId="77777777" w:rsidR="002B252F" w:rsidRPr="00253625" w:rsidRDefault="006E3C03" w:rsidP="00AE5AEB">
      <w:pPr>
        <w:spacing w:after="240"/>
        <w:jc w:val="center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r w:rsidRPr="00253625">
        <w:rPr>
          <w:rFonts w:ascii="Arial" w:hAnsi="Arial" w:cs="Arial"/>
          <w:sz w:val="30"/>
          <w:szCs w:val="30"/>
          <w:shd w:val="clear" w:color="auto" w:fill="FFFFFF"/>
        </w:rPr>
        <w:br w:type="page"/>
      </w:r>
      <w:r w:rsidR="002B252F" w:rsidRPr="00253625">
        <w:rPr>
          <w:rFonts w:ascii="Arial" w:hAnsi="Arial" w:cs="Arial"/>
          <w:sz w:val="30"/>
          <w:szCs w:val="30"/>
          <w:shd w:val="clear" w:color="auto" w:fill="FFFFFF"/>
        </w:rPr>
        <w:lastRenderedPageBreak/>
        <w:t>Список использованных источников</w:t>
      </w:r>
      <w:bookmarkEnd w:id="14"/>
      <w:bookmarkEnd w:id="15"/>
      <w:bookmarkEnd w:id="16"/>
    </w:p>
    <w:p w14:paraId="52B209E8" w14:textId="2A0E43F0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Профиль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>»</w:t>
      </w:r>
      <w:r w:rsidRPr="00253625">
        <w:rPr>
          <w:rFonts w:eastAsia="SimSun"/>
          <w:sz w:val="28"/>
          <w:szCs w:val="28"/>
        </w:rPr>
        <w:t xml:space="preserve"> // </w:t>
      </w:r>
      <w:proofErr w:type="spellStart"/>
      <w:r w:rsidRPr="00253625">
        <w:rPr>
          <w:rFonts w:eastAsia="SimSun"/>
          <w:sz w:val="28"/>
          <w:szCs w:val="28"/>
        </w:rPr>
        <w:t>Руспрофиль</w:t>
      </w:r>
      <w:proofErr w:type="spellEnd"/>
      <w:r w:rsidRPr="00253625">
        <w:rPr>
          <w:sz w:val="28"/>
          <w:szCs w:val="28"/>
        </w:rPr>
        <w:t>: [сайт]. – 202</w:t>
      </w:r>
      <w:r w:rsidRPr="00253625">
        <w:rPr>
          <w:sz w:val="28"/>
          <w:szCs w:val="28"/>
        </w:rPr>
        <w:t>5</w:t>
      </w:r>
      <w:r w:rsidRPr="00253625">
        <w:rPr>
          <w:sz w:val="28"/>
          <w:szCs w:val="28"/>
        </w:rPr>
        <w:t xml:space="preserve">. – </w:t>
      </w:r>
      <w:r w:rsidRPr="00253625">
        <w:rPr>
          <w:sz w:val="28"/>
          <w:szCs w:val="28"/>
          <w:lang w:val="en-US"/>
        </w:rPr>
        <w:t>URL</w:t>
      </w:r>
      <w:r w:rsidRPr="00253625">
        <w:rPr>
          <w:sz w:val="28"/>
          <w:szCs w:val="28"/>
        </w:rPr>
        <w:t xml:space="preserve">: </w:t>
      </w:r>
      <w:hyperlink r:id="rId18" w:history="1">
        <w:r w:rsidRPr="00253625">
          <w:rPr>
            <w:sz w:val="28"/>
            <w:szCs w:val="28"/>
            <w:lang w:val="en-US"/>
          </w:rPr>
          <w:t>https</w:t>
        </w:r>
        <w:r w:rsidRPr="00253625">
          <w:rPr>
            <w:sz w:val="28"/>
            <w:szCs w:val="28"/>
          </w:rPr>
          <w:t>://</w:t>
        </w:r>
        <w:r w:rsidRPr="00253625">
          <w:rPr>
            <w:sz w:val="28"/>
            <w:szCs w:val="28"/>
            <w:lang w:val="en-US"/>
          </w:rPr>
          <w:t>www</w:t>
        </w:r>
        <w:r w:rsidRPr="00253625">
          <w:rPr>
            <w:sz w:val="28"/>
            <w:szCs w:val="28"/>
          </w:rPr>
          <w:t>.</w:t>
        </w:r>
        <w:proofErr w:type="spellStart"/>
        <w:r w:rsidRPr="00253625">
          <w:rPr>
            <w:sz w:val="28"/>
            <w:szCs w:val="28"/>
            <w:lang w:val="en-US"/>
          </w:rPr>
          <w:t>rusprofile</w:t>
        </w:r>
        <w:proofErr w:type="spellEnd"/>
        <w:r w:rsidRPr="00253625">
          <w:rPr>
            <w:sz w:val="28"/>
            <w:szCs w:val="28"/>
          </w:rPr>
          <w:t>.</w:t>
        </w:r>
        <w:proofErr w:type="spellStart"/>
        <w:r w:rsidRPr="00253625">
          <w:rPr>
            <w:sz w:val="28"/>
            <w:szCs w:val="28"/>
            <w:lang w:val="en-US"/>
          </w:rPr>
          <w:t>ru</w:t>
        </w:r>
        <w:proofErr w:type="spellEnd"/>
        <w:r w:rsidRPr="00253625">
          <w:rPr>
            <w:sz w:val="28"/>
            <w:szCs w:val="28"/>
          </w:rPr>
          <w:t>/</w:t>
        </w:r>
        <w:r w:rsidRPr="00253625">
          <w:rPr>
            <w:sz w:val="28"/>
            <w:szCs w:val="28"/>
            <w:lang w:val="en-US"/>
          </w:rPr>
          <w:t>id</w:t>
        </w:r>
        <w:r w:rsidRPr="00253625">
          <w:rPr>
            <w:sz w:val="28"/>
            <w:szCs w:val="28"/>
          </w:rPr>
          <w:t>/2672558</w:t>
        </w:r>
      </w:hyperlink>
      <w:r w:rsidRPr="00253625">
        <w:rPr>
          <w:sz w:val="28"/>
          <w:szCs w:val="28"/>
        </w:rPr>
        <w:t xml:space="preserve"> </w:t>
      </w:r>
      <w:r w:rsidRPr="00253625">
        <w:rPr>
          <w:rFonts w:eastAsia="SimSun"/>
          <w:sz w:val="28"/>
          <w:szCs w:val="28"/>
        </w:rPr>
        <w:t>(дата обращения: 07.</w:t>
      </w:r>
      <w:r w:rsidRPr="00253625">
        <w:rPr>
          <w:rFonts w:eastAsia="SimSun"/>
          <w:sz w:val="28"/>
          <w:szCs w:val="28"/>
        </w:rPr>
        <w:t>03.2025</w:t>
      </w:r>
      <w:r w:rsidRPr="00253625">
        <w:rPr>
          <w:rFonts w:eastAsia="SimSun"/>
          <w:sz w:val="28"/>
          <w:szCs w:val="28"/>
        </w:rPr>
        <w:t>).</w:t>
      </w:r>
    </w:p>
    <w:p w14:paraId="1332DF60" w14:textId="420C8226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Контрагент 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 xml:space="preserve">» // </w:t>
      </w:r>
      <w:proofErr w:type="spellStart"/>
      <w:r w:rsidRPr="00253625">
        <w:rPr>
          <w:sz w:val="28"/>
          <w:szCs w:val="28"/>
        </w:rPr>
        <w:t>АудитИТ</w:t>
      </w:r>
      <w:proofErr w:type="spellEnd"/>
      <w:r w:rsidRPr="00253625">
        <w:rPr>
          <w:sz w:val="28"/>
          <w:szCs w:val="28"/>
        </w:rPr>
        <w:t>: [сайт]. – 202</w:t>
      </w:r>
      <w:r w:rsidRPr="00253625">
        <w:rPr>
          <w:sz w:val="28"/>
          <w:szCs w:val="28"/>
        </w:rPr>
        <w:t>5</w:t>
      </w:r>
      <w:r w:rsidRPr="00253625">
        <w:rPr>
          <w:sz w:val="28"/>
          <w:szCs w:val="28"/>
        </w:rPr>
        <w:t xml:space="preserve">. – </w:t>
      </w:r>
      <w:r w:rsidRPr="00253625">
        <w:rPr>
          <w:sz w:val="28"/>
          <w:szCs w:val="28"/>
          <w:lang w:val="en-US"/>
        </w:rPr>
        <w:t>URL</w:t>
      </w:r>
      <w:r w:rsidRPr="00253625">
        <w:rPr>
          <w:sz w:val="28"/>
          <w:szCs w:val="28"/>
        </w:rPr>
        <w:t xml:space="preserve">: </w:t>
      </w:r>
      <w:hyperlink r:id="rId19" w:history="1">
        <w:r w:rsidRPr="00253625">
          <w:rPr>
            <w:sz w:val="28"/>
            <w:szCs w:val="28"/>
          </w:rPr>
          <w:t>https://www.audit-it.ru/contragent/1067761906805_ooo-khedkhanter</w:t>
        </w:r>
      </w:hyperlink>
      <w:r w:rsidRPr="00253625">
        <w:rPr>
          <w:sz w:val="28"/>
          <w:szCs w:val="28"/>
        </w:rPr>
        <w:t xml:space="preserve"> </w:t>
      </w:r>
      <w:r w:rsidRPr="00253625">
        <w:rPr>
          <w:rFonts w:eastAsia="SimSun"/>
          <w:sz w:val="28"/>
          <w:szCs w:val="28"/>
        </w:rPr>
        <w:t>(дата обращения: 07.</w:t>
      </w:r>
      <w:r w:rsidRPr="00253625">
        <w:rPr>
          <w:rFonts w:eastAsia="SimSun"/>
          <w:sz w:val="28"/>
          <w:szCs w:val="28"/>
        </w:rPr>
        <w:t>03.2025</w:t>
      </w:r>
      <w:r w:rsidRPr="00253625">
        <w:rPr>
          <w:rFonts w:eastAsia="SimSun"/>
          <w:sz w:val="28"/>
          <w:szCs w:val="28"/>
        </w:rPr>
        <w:t>).</w:t>
      </w:r>
    </w:p>
    <w:p w14:paraId="21B03467" w14:textId="4869DE53" w:rsidR="00EB5793" w:rsidRPr="00253625" w:rsidRDefault="00EB579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>ООО «</w:t>
      </w:r>
      <w:proofErr w:type="spellStart"/>
      <w:r w:rsidRPr="00253625">
        <w:rPr>
          <w:sz w:val="28"/>
          <w:szCs w:val="28"/>
        </w:rPr>
        <w:t>Хэдхантер</w:t>
      </w:r>
      <w:proofErr w:type="spellEnd"/>
      <w:r w:rsidRPr="00253625">
        <w:rPr>
          <w:sz w:val="28"/>
          <w:szCs w:val="28"/>
        </w:rPr>
        <w:t xml:space="preserve">» </w:t>
      </w:r>
      <w:r w:rsidRPr="00253625">
        <w:rPr>
          <w:rFonts w:eastAsia="SimSun"/>
          <w:sz w:val="28"/>
          <w:szCs w:val="28"/>
        </w:rPr>
        <w:t xml:space="preserve">// </w:t>
      </w:r>
      <w:r w:rsidRPr="00253625">
        <w:rPr>
          <w:sz w:val="28"/>
          <w:szCs w:val="28"/>
        </w:rPr>
        <w:t>РБК: [сайт]. – 202</w:t>
      </w:r>
      <w:r w:rsidRPr="00253625">
        <w:rPr>
          <w:sz w:val="28"/>
          <w:szCs w:val="28"/>
        </w:rPr>
        <w:t>5</w:t>
      </w:r>
      <w:r w:rsidRPr="00253625">
        <w:rPr>
          <w:sz w:val="28"/>
          <w:szCs w:val="28"/>
        </w:rPr>
        <w:t xml:space="preserve">. – </w:t>
      </w:r>
      <w:r w:rsidRPr="00253625">
        <w:rPr>
          <w:sz w:val="28"/>
          <w:szCs w:val="28"/>
          <w:lang w:val="en-US"/>
        </w:rPr>
        <w:t>https</w:t>
      </w:r>
      <w:r w:rsidRPr="00253625">
        <w:rPr>
          <w:sz w:val="28"/>
          <w:szCs w:val="28"/>
        </w:rPr>
        <w:t>://</w:t>
      </w:r>
      <w:r w:rsidRPr="00253625">
        <w:rPr>
          <w:sz w:val="28"/>
          <w:szCs w:val="28"/>
          <w:lang w:val="en-US"/>
        </w:rPr>
        <w:t>companies</w:t>
      </w:r>
      <w:r w:rsidRPr="00253625">
        <w:rPr>
          <w:sz w:val="28"/>
          <w:szCs w:val="28"/>
        </w:rPr>
        <w:t>.</w:t>
      </w:r>
      <w:proofErr w:type="spellStart"/>
      <w:r w:rsidRPr="00253625">
        <w:rPr>
          <w:sz w:val="28"/>
          <w:szCs w:val="28"/>
          <w:lang w:val="en-US"/>
        </w:rPr>
        <w:t>rbc</w:t>
      </w:r>
      <w:proofErr w:type="spellEnd"/>
      <w:r w:rsidRPr="00253625">
        <w:rPr>
          <w:sz w:val="28"/>
          <w:szCs w:val="28"/>
        </w:rPr>
        <w:t>.</w:t>
      </w:r>
      <w:proofErr w:type="spellStart"/>
      <w:r w:rsidRPr="00253625">
        <w:rPr>
          <w:sz w:val="28"/>
          <w:szCs w:val="28"/>
          <w:lang w:val="en-US"/>
        </w:rPr>
        <w:t>ru</w:t>
      </w:r>
      <w:proofErr w:type="spellEnd"/>
      <w:r w:rsidRPr="00253625">
        <w:rPr>
          <w:sz w:val="28"/>
          <w:szCs w:val="28"/>
        </w:rPr>
        <w:t>/</w:t>
      </w:r>
      <w:r w:rsidRPr="00253625">
        <w:rPr>
          <w:sz w:val="28"/>
          <w:szCs w:val="28"/>
          <w:lang w:val="en-US"/>
        </w:rPr>
        <w:t>id</w:t>
      </w:r>
      <w:r w:rsidRPr="00253625">
        <w:rPr>
          <w:sz w:val="28"/>
          <w:szCs w:val="28"/>
        </w:rPr>
        <w:t>/1067761906805-</w:t>
      </w:r>
      <w:proofErr w:type="spellStart"/>
      <w:r w:rsidRPr="00253625">
        <w:rPr>
          <w:sz w:val="28"/>
          <w:szCs w:val="28"/>
          <w:lang w:val="en-US"/>
        </w:rPr>
        <w:t>ooo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obschestvo</w:t>
      </w:r>
      <w:proofErr w:type="spellEnd"/>
      <w:r w:rsidRPr="00253625">
        <w:rPr>
          <w:sz w:val="28"/>
          <w:szCs w:val="28"/>
        </w:rPr>
        <w:t>-</w:t>
      </w:r>
      <w:r w:rsidRPr="00253625">
        <w:rPr>
          <w:sz w:val="28"/>
          <w:szCs w:val="28"/>
          <w:lang w:val="en-US"/>
        </w:rPr>
        <w:t>s</w:t>
      </w:r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ogranichennoj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otvetstvennostyu</w:t>
      </w:r>
      <w:proofErr w:type="spellEnd"/>
      <w:r w:rsidRPr="00253625">
        <w:rPr>
          <w:sz w:val="28"/>
          <w:szCs w:val="28"/>
        </w:rPr>
        <w:t>-</w:t>
      </w:r>
      <w:proofErr w:type="spellStart"/>
      <w:r w:rsidRPr="00253625">
        <w:rPr>
          <w:sz w:val="28"/>
          <w:szCs w:val="28"/>
          <w:lang w:val="en-US"/>
        </w:rPr>
        <w:t>hedhanter</w:t>
      </w:r>
      <w:proofErr w:type="spellEnd"/>
      <w:r w:rsidRPr="00253625">
        <w:rPr>
          <w:sz w:val="28"/>
          <w:szCs w:val="28"/>
        </w:rPr>
        <w:t xml:space="preserve">/ </w:t>
      </w:r>
      <w:r w:rsidRPr="00253625">
        <w:rPr>
          <w:rFonts w:eastAsia="SimSun"/>
          <w:sz w:val="28"/>
          <w:szCs w:val="28"/>
        </w:rPr>
        <w:t>(дата обращения: 07.</w:t>
      </w:r>
      <w:r w:rsidRPr="00253625">
        <w:rPr>
          <w:rFonts w:eastAsia="SimSun"/>
          <w:sz w:val="28"/>
          <w:szCs w:val="28"/>
        </w:rPr>
        <w:t>03.2025</w:t>
      </w:r>
      <w:r w:rsidRPr="00253625">
        <w:rPr>
          <w:rFonts w:eastAsia="SimSun"/>
          <w:sz w:val="28"/>
          <w:szCs w:val="28"/>
        </w:rPr>
        <w:t>).</w:t>
      </w:r>
    </w:p>
    <w:p w14:paraId="7D427311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53625">
        <w:rPr>
          <w:sz w:val="28"/>
          <w:szCs w:val="28"/>
        </w:rPr>
        <w:t>Анопченко</w:t>
      </w:r>
      <w:proofErr w:type="spellEnd"/>
      <w:r w:rsidRPr="00253625">
        <w:rPr>
          <w:sz w:val="28"/>
          <w:szCs w:val="28"/>
        </w:rPr>
        <w:t xml:space="preserve"> Т.Ю. Менеджмент: кейсы, тренинги, деловые игры. Практикум / Т.Ю. </w:t>
      </w:r>
      <w:proofErr w:type="spellStart"/>
      <w:r w:rsidRPr="00253625">
        <w:rPr>
          <w:sz w:val="28"/>
          <w:szCs w:val="28"/>
        </w:rPr>
        <w:t>Анопченко</w:t>
      </w:r>
      <w:proofErr w:type="spellEnd"/>
      <w:r w:rsidR="00477230" w:rsidRPr="00253625">
        <w:rPr>
          <w:sz w:val="28"/>
          <w:szCs w:val="28"/>
        </w:rPr>
        <w:t>. – Москва</w:t>
      </w:r>
      <w:r w:rsidRPr="00253625">
        <w:rPr>
          <w:sz w:val="28"/>
          <w:szCs w:val="28"/>
        </w:rPr>
        <w:t>: Дашков и К, 2022. – 282 с.  </w:t>
      </w:r>
    </w:p>
    <w:p w14:paraId="79453BFF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Борискина Т.Б. 454 вопроса по менеджменту: учебное пособие / Т.Б. Борискина.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2023. – 100 с. </w:t>
      </w:r>
    </w:p>
    <w:p w14:paraId="701BAA55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Быстров О.Ф. Теория менеджмента. Монография / О.Ф. Быстров</w:t>
      </w:r>
      <w:r w:rsidR="00477230" w:rsidRPr="00253625">
        <w:rPr>
          <w:sz w:val="28"/>
          <w:szCs w:val="28"/>
        </w:rPr>
        <w:t xml:space="preserve">. – Москва: </w:t>
      </w:r>
      <w:proofErr w:type="spellStart"/>
      <w:r w:rsidRPr="00253625">
        <w:rPr>
          <w:sz w:val="28"/>
          <w:szCs w:val="28"/>
        </w:rPr>
        <w:t>Русайнс</w:t>
      </w:r>
      <w:proofErr w:type="spellEnd"/>
      <w:r w:rsidRPr="00253625">
        <w:rPr>
          <w:sz w:val="28"/>
          <w:szCs w:val="28"/>
        </w:rPr>
        <w:t>, 2022. – 182 с.</w:t>
      </w:r>
    </w:p>
    <w:p w14:paraId="70627317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Виханский</w:t>
      </w:r>
      <w:proofErr w:type="spellEnd"/>
      <w:r w:rsidRPr="00253625">
        <w:rPr>
          <w:sz w:val="28"/>
          <w:szCs w:val="28"/>
        </w:rPr>
        <w:t xml:space="preserve"> О.С. Менеджмент: учебник / О.С. </w:t>
      </w:r>
      <w:proofErr w:type="spellStart"/>
      <w:r w:rsidRPr="00253625">
        <w:rPr>
          <w:sz w:val="28"/>
          <w:szCs w:val="28"/>
        </w:rPr>
        <w:t>Виханский</w:t>
      </w:r>
      <w:proofErr w:type="spellEnd"/>
      <w:r w:rsidRPr="00253625">
        <w:rPr>
          <w:sz w:val="28"/>
          <w:szCs w:val="28"/>
        </w:rPr>
        <w:t xml:space="preserve">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Магистр: ИНФРА-М, 2023. – 656 с. </w:t>
      </w:r>
    </w:p>
    <w:p w14:paraId="0BE62F12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Гапоненко А.Л.  Менеджмент: учебник и практикум для среднего про</w:t>
      </w:r>
      <w:r w:rsidR="00477230" w:rsidRPr="00253625">
        <w:rPr>
          <w:sz w:val="28"/>
          <w:szCs w:val="28"/>
        </w:rPr>
        <w:t>фессионального образования / А.</w:t>
      </w:r>
      <w:r w:rsidRPr="00253625">
        <w:rPr>
          <w:sz w:val="28"/>
          <w:szCs w:val="28"/>
        </w:rPr>
        <w:t xml:space="preserve">Л. Гапоненко. 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396 с.</w:t>
      </w:r>
    </w:p>
    <w:p w14:paraId="18A886CE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Гапоненко А.Л.  Теория управления: учебное пособие для среднего профессионального образования / А.Л. Гапоненко. 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 – 336 с. </w:t>
      </w:r>
    </w:p>
    <w:p w14:paraId="14484855" w14:textId="77777777" w:rsidR="00F306E3" w:rsidRPr="00253625" w:rsidRDefault="00F306E3" w:rsidP="00EB5793">
      <w:pPr>
        <w:widowControl w:val="0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Генкин Б.М. Мотивация и организация эффективной работы (теория и практика): монография / Б.М. Генкин.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Норма: ИНФРА-М, 2022. – 352 с.</w:t>
      </w:r>
    </w:p>
    <w:p w14:paraId="340BA0E6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Грушенко В.И. </w:t>
      </w:r>
      <w:proofErr w:type="spellStart"/>
      <w:r w:rsidRPr="00253625">
        <w:rPr>
          <w:sz w:val="28"/>
          <w:szCs w:val="28"/>
        </w:rPr>
        <w:t>Менеждмент</w:t>
      </w:r>
      <w:proofErr w:type="spellEnd"/>
      <w:r w:rsidRPr="00253625">
        <w:rPr>
          <w:sz w:val="28"/>
          <w:szCs w:val="28"/>
        </w:rPr>
        <w:t xml:space="preserve">: учебное пособие / В.И. Грушенко.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>ИНФРА-М, 2021. – 288 с.</w:t>
      </w:r>
    </w:p>
    <w:p w14:paraId="3D285DFD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Кибанов</w:t>
      </w:r>
      <w:proofErr w:type="spellEnd"/>
      <w:r w:rsidRPr="00253625">
        <w:rPr>
          <w:sz w:val="28"/>
          <w:szCs w:val="28"/>
        </w:rPr>
        <w:t xml:space="preserve"> А.Я. Менеджмент организации: актуальные технологии найма, адаптации и аттестации: учебное пособие / А.Я. </w:t>
      </w:r>
      <w:proofErr w:type="spellStart"/>
      <w:r w:rsidRPr="00253625">
        <w:rPr>
          <w:sz w:val="28"/>
          <w:szCs w:val="28"/>
        </w:rPr>
        <w:t>Кибанов</w:t>
      </w:r>
      <w:proofErr w:type="spellEnd"/>
      <w:r w:rsidRPr="00253625">
        <w:rPr>
          <w:sz w:val="28"/>
          <w:szCs w:val="28"/>
        </w:rPr>
        <w:t xml:space="preserve">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КНОРУС, </w:t>
      </w:r>
      <w:r w:rsidRPr="00253625">
        <w:rPr>
          <w:sz w:val="28"/>
          <w:szCs w:val="28"/>
        </w:rPr>
        <w:lastRenderedPageBreak/>
        <w:t>2021. – 360 с.</w:t>
      </w:r>
    </w:p>
    <w:p w14:paraId="50AA82DC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Кожевина О.В. Управление изменениями: учебник / О.В. Кожевина. –</w:t>
      </w:r>
      <w:r w:rsidR="00477230" w:rsidRPr="00253625">
        <w:rPr>
          <w:sz w:val="28"/>
          <w:szCs w:val="28"/>
        </w:rPr>
        <w:t xml:space="preserve"> Москва: </w:t>
      </w:r>
      <w:r w:rsidRPr="00253625">
        <w:rPr>
          <w:sz w:val="28"/>
          <w:szCs w:val="28"/>
        </w:rPr>
        <w:t>ИНФРА-М, 2021. – 304 с.</w:t>
      </w:r>
    </w:p>
    <w:p w14:paraId="386B047E" w14:textId="77777777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 М.А. Менеджмент. Управление организацией: учебное пособие для среднего профессионального образования / М.А. </w:t>
      </w:r>
      <w:proofErr w:type="spellStart"/>
      <w:r w:rsidRPr="00253625">
        <w:rPr>
          <w:sz w:val="28"/>
          <w:szCs w:val="28"/>
        </w:rPr>
        <w:t>Коргова</w:t>
      </w:r>
      <w:proofErr w:type="spellEnd"/>
      <w:r w:rsidRPr="00253625">
        <w:rPr>
          <w:sz w:val="28"/>
          <w:szCs w:val="28"/>
        </w:rPr>
        <w:t xml:space="preserve">. – </w:t>
      </w:r>
      <w:r w:rsidR="00477230" w:rsidRPr="00253625">
        <w:rPr>
          <w:sz w:val="28"/>
          <w:szCs w:val="28"/>
        </w:rPr>
        <w:t xml:space="preserve">Москва: </w:t>
      </w:r>
      <w:r w:rsidRPr="00253625">
        <w:rPr>
          <w:sz w:val="28"/>
          <w:szCs w:val="28"/>
        </w:rPr>
        <w:t xml:space="preserve">Издательство </w:t>
      </w:r>
      <w:proofErr w:type="spellStart"/>
      <w:r w:rsidRPr="00253625">
        <w:rPr>
          <w:sz w:val="28"/>
          <w:szCs w:val="28"/>
        </w:rPr>
        <w:t>Юрайт</w:t>
      </w:r>
      <w:proofErr w:type="spellEnd"/>
      <w:r w:rsidRPr="00253625">
        <w:rPr>
          <w:sz w:val="28"/>
          <w:szCs w:val="28"/>
        </w:rPr>
        <w:t>, 2023. – 197 с.</w:t>
      </w:r>
    </w:p>
    <w:p w14:paraId="7C98360E" w14:textId="4F574DBF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Ассоциация Менеджеров России </w:t>
      </w:r>
      <w:r w:rsidRPr="00253625">
        <w:rPr>
          <w:rFonts w:ascii="Times New Roman" w:hAnsi="Times New Roman" w:cs="Times New Roman"/>
          <w:sz w:val="28"/>
          <w:szCs w:val="28"/>
        </w:rPr>
        <w:t>// АМР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0" w:history="1">
        <w:r w:rsidR="00EB5793"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</w:rPr>
          <w:t>http://amr.ru</w:t>
        </w:r>
      </w:hyperlink>
      <w:r w:rsidR="00EB5793"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65EA095" w14:textId="1A87489F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Обучающееся Сообщество менеджеров // E-</w:t>
      </w:r>
      <w:proofErr w:type="spellStart"/>
      <w:r w:rsidRPr="00253625">
        <w:rPr>
          <w:rFonts w:ascii="Times New Roman" w:eastAsia="Calibri" w:hAnsi="Times New Roman" w:cs="Times New Roman"/>
          <w:sz w:val="28"/>
          <w:szCs w:val="28"/>
        </w:rPr>
        <w:t>xecutive</w:t>
      </w:r>
      <w:proofErr w:type="spellEnd"/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1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http://www.e-xecutive.ru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27436ABE" w14:textId="26598BD8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Консорциум профессионального менеджмента // КПМ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2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http://www.profmanager.ru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6062C32D" w14:textId="2B60A4CB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hAnsi="Times New Roman" w:cs="Times New Roman"/>
          <w:sz w:val="28"/>
          <w:szCs w:val="28"/>
        </w:rPr>
        <w:t xml:space="preserve"> Институт Сертифицированных Финансовых Менеджеров // (ИСФМ)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3" w:history="1">
        <w:r w:rsidRPr="00253625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https://icfm.biz/</w:t>
        </w:r>
      </w:hyperlink>
      <w:r w:rsidRPr="00253625">
        <w:rPr>
          <w:rFonts w:ascii="Times New Roman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47E6927A" w14:textId="6E8B23B4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Российская ассоциация развития малого и среднего предпринимательства / РАРМСП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4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http://www.rasme.ru/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38E3932" w14:textId="3943880E" w:rsidR="00F306E3" w:rsidRPr="00253625" w:rsidRDefault="00F306E3" w:rsidP="00EB5793">
      <w:pPr>
        <w:pStyle w:val="a3"/>
        <w:numPr>
          <w:ilvl w:val="0"/>
          <w:numId w:val="25"/>
        </w:numPr>
        <w:shd w:val="clear" w:color="auto" w:fill="FFFFFF" w:themeFill="background1"/>
        <w:tabs>
          <w:tab w:val="left" w:pos="993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Целевые группы пользователей // Административно-управленческий портал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[сайт]. – 2025. – </w:t>
      </w:r>
      <w:r w:rsidR="00EB5793" w:rsidRPr="00253625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B5793" w:rsidRPr="00253625">
        <w:rPr>
          <w:rFonts w:ascii="Times New Roman" w:hAnsi="Times New Roman" w:cs="Times New Roman"/>
          <w:sz w:val="28"/>
          <w:szCs w:val="28"/>
        </w:rPr>
        <w:t xml:space="preserve">: </w:t>
      </w:r>
      <w:hyperlink r:id="rId25" w:history="1">
        <w:r w:rsidRPr="00253625">
          <w:rPr>
            <w:rStyle w:val="a6"/>
            <w:rFonts w:ascii="Times New Roman" w:eastAsia="Calibri" w:hAnsi="Times New Roman" w:cs="Times New Roman"/>
            <w:color w:val="auto"/>
            <w:sz w:val="28"/>
            <w:szCs w:val="28"/>
            <w:u w:val="none"/>
          </w:rPr>
          <w:t>http://www.aup.ru</w:t>
        </w:r>
      </w:hyperlink>
      <w:r w:rsidRPr="002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EB5793" w:rsidRPr="00253625">
        <w:rPr>
          <w:rFonts w:ascii="Times New Roman" w:eastAsia="SimSun" w:hAnsi="Times New Roman" w:cs="Times New Roman"/>
          <w:sz w:val="28"/>
          <w:szCs w:val="28"/>
        </w:rPr>
        <w:t>03.2025</w:t>
      </w:r>
      <w:r w:rsidR="00EB5793" w:rsidRPr="00253625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32351C11" w14:textId="43F66B91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Корпоративный мене</w:t>
      </w:r>
      <w:r w:rsidRPr="00253625">
        <w:rPr>
          <w:sz w:val="28"/>
          <w:szCs w:val="28"/>
          <w:shd w:val="clear" w:color="auto" w:fill="FFFFFF" w:themeFill="background1"/>
        </w:rPr>
        <w:t>джмент // Интернет-проект «Корпоративный менеджмент»</w:t>
      </w:r>
      <w:r w:rsidR="00EB5793" w:rsidRPr="00253625">
        <w:rPr>
          <w:sz w:val="28"/>
          <w:szCs w:val="28"/>
        </w:rPr>
        <w:t xml:space="preserve">: [сайт]. – 2025. – </w:t>
      </w:r>
      <w:r w:rsidR="00EB5793" w:rsidRPr="00253625">
        <w:rPr>
          <w:sz w:val="28"/>
          <w:szCs w:val="28"/>
          <w:lang w:val="en-US"/>
        </w:rPr>
        <w:t>URL</w:t>
      </w:r>
      <w:r w:rsidR="00EB5793" w:rsidRPr="00253625">
        <w:rPr>
          <w:sz w:val="28"/>
          <w:szCs w:val="28"/>
        </w:rPr>
        <w:t xml:space="preserve">: </w:t>
      </w:r>
      <w:hyperlink r:id="rId26" w:history="1">
        <w:r w:rsidRPr="00253625">
          <w:rPr>
            <w:rStyle w:val="a6"/>
            <w:color w:val="auto"/>
            <w:sz w:val="28"/>
            <w:szCs w:val="28"/>
            <w:u w:val="none"/>
          </w:rPr>
          <w:t>www.cfin.ru</w:t>
        </w:r>
      </w:hyperlink>
      <w:r w:rsidRPr="00253625">
        <w:rPr>
          <w:rStyle w:val="a6"/>
          <w:color w:val="auto"/>
          <w:sz w:val="28"/>
          <w:szCs w:val="28"/>
          <w:u w:val="none"/>
        </w:rPr>
        <w:t xml:space="preserve"> </w:t>
      </w:r>
      <w:r w:rsidR="00EB5793" w:rsidRPr="00253625">
        <w:rPr>
          <w:rFonts w:eastAsia="SimSun"/>
          <w:sz w:val="28"/>
          <w:szCs w:val="28"/>
        </w:rPr>
        <w:t>(дата обращения: 07.03.2025).</w:t>
      </w:r>
    </w:p>
    <w:p w14:paraId="3A82770B" w14:textId="7A1F1376" w:rsidR="00F306E3" w:rsidRPr="00253625" w:rsidRDefault="00F306E3" w:rsidP="00EB5793">
      <w:pPr>
        <w:widowControl w:val="0"/>
        <w:numPr>
          <w:ilvl w:val="0"/>
          <w:numId w:val="25"/>
        </w:numPr>
        <w:shd w:val="clear" w:color="auto" w:fill="FFFFFF" w:themeFill="background1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t xml:space="preserve"> Финансовый менеджмент // </w:t>
      </w:r>
      <w:r w:rsidRPr="00253625">
        <w:rPr>
          <w:rStyle w:val="organictitlecontentspan"/>
          <w:sz w:val="28"/>
          <w:szCs w:val="28"/>
          <w:shd w:val="clear" w:color="auto" w:fill="FFFFFF"/>
        </w:rPr>
        <w:t>Журнал Финансовый менеджмент</w:t>
      </w:r>
      <w:r w:rsidR="00EB5793" w:rsidRPr="00253625">
        <w:rPr>
          <w:sz w:val="28"/>
          <w:szCs w:val="28"/>
        </w:rPr>
        <w:t xml:space="preserve">: [сайт]. – 2025. – </w:t>
      </w:r>
      <w:r w:rsidR="00EB5793" w:rsidRPr="00253625">
        <w:rPr>
          <w:sz w:val="28"/>
          <w:szCs w:val="28"/>
          <w:lang w:val="en-US"/>
        </w:rPr>
        <w:t>URL</w:t>
      </w:r>
      <w:r w:rsidR="00EB5793" w:rsidRPr="00253625">
        <w:rPr>
          <w:sz w:val="28"/>
          <w:szCs w:val="28"/>
        </w:rPr>
        <w:t xml:space="preserve">: </w:t>
      </w:r>
      <w:r w:rsidRPr="00253625">
        <w:rPr>
          <w:sz w:val="28"/>
          <w:szCs w:val="28"/>
        </w:rPr>
        <w:t xml:space="preserve"> </w:t>
      </w:r>
      <w:hyperlink r:id="rId27" w:tgtFrame="_new" w:history="1">
        <w:r w:rsidRPr="00253625">
          <w:rPr>
            <w:sz w:val="28"/>
            <w:szCs w:val="28"/>
          </w:rPr>
          <w:t>http://www.finman.ru</w:t>
        </w:r>
      </w:hyperlink>
      <w:r w:rsidRPr="00253625">
        <w:rPr>
          <w:sz w:val="28"/>
          <w:szCs w:val="28"/>
        </w:rPr>
        <w:t xml:space="preserve"> </w:t>
      </w:r>
      <w:r w:rsidR="00EB5793" w:rsidRPr="00253625">
        <w:rPr>
          <w:rFonts w:eastAsia="SimSun"/>
          <w:sz w:val="28"/>
          <w:szCs w:val="28"/>
        </w:rPr>
        <w:t>(дата обращения: 07.03.2025).</w:t>
      </w:r>
    </w:p>
    <w:p w14:paraId="3A1DA3AF" w14:textId="77777777" w:rsidR="00E36B59" w:rsidRPr="00253625" w:rsidRDefault="00E36B59" w:rsidP="00EB5793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253625">
        <w:rPr>
          <w:sz w:val="28"/>
          <w:szCs w:val="28"/>
        </w:rPr>
        <w:br w:type="page"/>
      </w:r>
    </w:p>
    <w:p w14:paraId="1E1D3D61" w14:textId="77777777" w:rsidR="00996F00" w:rsidRPr="00253625" w:rsidRDefault="00996F00" w:rsidP="00996F00">
      <w:pPr>
        <w:rPr>
          <w:vanish/>
        </w:rPr>
      </w:pPr>
    </w:p>
    <w:p w14:paraId="62C86CAE" w14:textId="61B2AC4F" w:rsidR="00634255" w:rsidRPr="00253625" w:rsidRDefault="00996F00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 xml:space="preserve">Приложение </w:t>
      </w:r>
      <w:r w:rsidR="00AE5AEB" w:rsidRPr="00253625">
        <w:rPr>
          <w:rFonts w:ascii="Arial" w:hAnsi="Arial" w:cs="Arial"/>
          <w:sz w:val="30"/>
          <w:szCs w:val="30"/>
        </w:rPr>
        <w:t>А</w:t>
      </w:r>
    </w:p>
    <w:p w14:paraId="1E894EEF" w14:textId="2C098874" w:rsidR="00D01FA7" w:rsidRPr="00253625" w:rsidRDefault="00D01FA7" w:rsidP="00D01FA7">
      <w:pPr>
        <w:tabs>
          <w:tab w:val="left" w:pos="993"/>
        </w:tabs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253625">
        <w:rPr>
          <w:sz w:val="28"/>
          <w:szCs w:val="28"/>
        </w:rPr>
        <w:t>Таблица А.1 – Форма №2 «Отчет о финансовых результатах»</w:t>
      </w:r>
    </w:p>
    <w:tbl>
      <w:tblPr>
        <w:tblStyle w:val="210"/>
        <w:tblW w:w="9696" w:type="dxa"/>
        <w:tblLook w:val="04A0" w:firstRow="1" w:lastRow="0" w:firstColumn="1" w:lastColumn="0" w:noHBand="0" w:noVBand="1"/>
      </w:tblPr>
      <w:tblGrid>
        <w:gridCol w:w="3964"/>
        <w:gridCol w:w="1134"/>
        <w:gridCol w:w="1418"/>
        <w:gridCol w:w="1417"/>
        <w:gridCol w:w="1763"/>
      </w:tblGrid>
      <w:tr w:rsidR="00253625" w:rsidRPr="00253625" w14:paraId="3C2ADED5" w14:textId="77777777" w:rsidTr="00D01FA7">
        <w:trPr>
          <w:trHeight w:val="630"/>
        </w:trPr>
        <w:tc>
          <w:tcPr>
            <w:tcW w:w="3964" w:type="dxa"/>
            <w:hideMark/>
          </w:tcPr>
          <w:p w14:paraId="7FD1F4E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width-300"/>
              </w:rPr>
              <w:t>Показатель</w:t>
            </w:r>
          </w:p>
        </w:tc>
        <w:tc>
          <w:tcPr>
            <w:tcW w:w="1134" w:type="dxa"/>
            <w:hideMark/>
          </w:tcPr>
          <w:p w14:paraId="34ADA7B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Код показателя</w:t>
            </w:r>
          </w:p>
        </w:tc>
        <w:tc>
          <w:tcPr>
            <w:tcW w:w="1418" w:type="dxa"/>
            <w:hideMark/>
          </w:tcPr>
          <w:p w14:paraId="28CB1DD3" w14:textId="537691E9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2024</w:t>
            </w:r>
          </w:p>
        </w:tc>
        <w:tc>
          <w:tcPr>
            <w:tcW w:w="1417" w:type="dxa"/>
            <w:hideMark/>
          </w:tcPr>
          <w:p w14:paraId="3202DB92" w14:textId="73DF2AB7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2023</w:t>
            </w:r>
          </w:p>
        </w:tc>
        <w:tc>
          <w:tcPr>
            <w:tcW w:w="1763" w:type="dxa"/>
            <w:hideMark/>
          </w:tcPr>
          <w:p w14:paraId="5EE2C19F" w14:textId="53CCD39E" w:rsidR="00D01FA7" w:rsidRPr="00253625" w:rsidRDefault="00D01FA7" w:rsidP="00D01FA7">
            <w:pPr>
              <w:jc w:val="center"/>
            </w:pPr>
            <w:r w:rsidRPr="00253625">
              <w:rPr>
                <w:rStyle w:val="width-85"/>
              </w:rPr>
              <w:t>2022</w:t>
            </w:r>
          </w:p>
        </w:tc>
      </w:tr>
      <w:tr w:rsidR="00253625" w:rsidRPr="00253625" w14:paraId="1A829AFE" w14:textId="77777777" w:rsidTr="00D01FA7">
        <w:tc>
          <w:tcPr>
            <w:tcW w:w="3964" w:type="dxa"/>
            <w:hideMark/>
          </w:tcPr>
          <w:p w14:paraId="53B364B3" w14:textId="77777777" w:rsidR="00D01FA7" w:rsidRPr="00253625" w:rsidRDefault="00D01FA7" w:rsidP="00D01FA7">
            <w:r w:rsidRPr="00253625">
              <w:t>Выручка</w:t>
            </w:r>
          </w:p>
        </w:tc>
        <w:tc>
          <w:tcPr>
            <w:tcW w:w="1134" w:type="dxa"/>
            <w:hideMark/>
          </w:tcPr>
          <w:p w14:paraId="242B0045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2110</w:t>
            </w:r>
          </w:p>
        </w:tc>
        <w:tc>
          <w:tcPr>
            <w:tcW w:w="1418" w:type="dxa"/>
            <w:noWrap/>
            <w:hideMark/>
          </w:tcPr>
          <w:p w14:paraId="20B6175B" w14:textId="77777777" w:rsidR="00D01FA7" w:rsidRPr="00253625" w:rsidRDefault="00D01FA7" w:rsidP="00D01FA7">
            <w:pPr>
              <w:jc w:val="center"/>
            </w:pPr>
            <w:r w:rsidRPr="00253625">
              <w:t>36 095 520</w:t>
            </w:r>
          </w:p>
        </w:tc>
        <w:tc>
          <w:tcPr>
            <w:tcW w:w="1417" w:type="dxa"/>
            <w:noWrap/>
            <w:hideMark/>
          </w:tcPr>
          <w:p w14:paraId="04AAD20F" w14:textId="77777777" w:rsidR="00D01FA7" w:rsidRPr="00253625" w:rsidRDefault="00D01FA7" w:rsidP="00D01FA7">
            <w:pPr>
              <w:jc w:val="center"/>
            </w:pPr>
            <w:r w:rsidRPr="00253625">
              <w:t>26 918 755</w:t>
            </w:r>
          </w:p>
        </w:tc>
        <w:tc>
          <w:tcPr>
            <w:tcW w:w="1763" w:type="dxa"/>
            <w:noWrap/>
            <w:hideMark/>
          </w:tcPr>
          <w:p w14:paraId="28492E51" w14:textId="77777777" w:rsidR="00D01FA7" w:rsidRPr="00253625" w:rsidRDefault="00D01FA7" w:rsidP="00D01FA7">
            <w:pPr>
              <w:jc w:val="center"/>
            </w:pPr>
            <w:r w:rsidRPr="00253625">
              <w:t>16 331 899</w:t>
            </w:r>
          </w:p>
        </w:tc>
      </w:tr>
      <w:tr w:rsidR="00253625" w:rsidRPr="00253625" w14:paraId="004E97D9" w14:textId="77777777" w:rsidTr="00D01FA7">
        <w:tc>
          <w:tcPr>
            <w:tcW w:w="3964" w:type="dxa"/>
            <w:hideMark/>
          </w:tcPr>
          <w:p w14:paraId="1F80B347" w14:textId="77777777" w:rsidR="00D01FA7" w:rsidRPr="00253625" w:rsidRDefault="00D01FA7" w:rsidP="00D01FA7">
            <w:r w:rsidRPr="00253625">
              <w:t>Себестоимость продаж</w:t>
            </w:r>
          </w:p>
        </w:tc>
        <w:tc>
          <w:tcPr>
            <w:tcW w:w="1134" w:type="dxa"/>
            <w:hideMark/>
          </w:tcPr>
          <w:p w14:paraId="276A7CB1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2120</w:t>
            </w:r>
          </w:p>
        </w:tc>
        <w:tc>
          <w:tcPr>
            <w:tcW w:w="1418" w:type="dxa"/>
            <w:noWrap/>
            <w:hideMark/>
          </w:tcPr>
          <w:p w14:paraId="3B3E5A3C" w14:textId="77777777" w:rsidR="00D01FA7" w:rsidRPr="00253625" w:rsidRDefault="00D01FA7" w:rsidP="00D01FA7">
            <w:pPr>
              <w:jc w:val="center"/>
            </w:pPr>
            <w:r w:rsidRPr="00253625">
              <w:t>3 496 023</w:t>
            </w:r>
          </w:p>
        </w:tc>
        <w:tc>
          <w:tcPr>
            <w:tcW w:w="1417" w:type="dxa"/>
            <w:noWrap/>
            <w:hideMark/>
          </w:tcPr>
          <w:p w14:paraId="621871A8" w14:textId="77777777" w:rsidR="00D01FA7" w:rsidRPr="00253625" w:rsidRDefault="00D01FA7" w:rsidP="00D01FA7">
            <w:pPr>
              <w:jc w:val="center"/>
            </w:pPr>
            <w:r w:rsidRPr="00253625">
              <w:t>2 739 537</w:t>
            </w:r>
          </w:p>
        </w:tc>
        <w:tc>
          <w:tcPr>
            <w:tcW w:w="1763" w:type="dxa"/>
            <w:noWrap/>
            <w:hideMark/>
          </w:tcPr>
          <w:p w14:paraId="5ECD2D45" w14:textId="77777777" w:rsidR="00D01FA7" w:rsidRPr="00253625" w:rsidRDefault="00D01FA7" w:rsidP="00D01FA7">
            <w:pPr>
              <w:jc w:val="center"/>
            </w:pPr>
            <w:r w:rsidRPr="00253625">
              <w:t>2 206 400</w:t>
            </w:r>
          </w:p>
        </w:tc>
      </w:tr>
      <w:tr w:rsidR="00253625" w:rsidRPr="00253625" w14:paraId="6F62C38F" w14:textId="77777777" w:rsidTr="00D01FA7">
        <w:tc>
          <w:tcPr>
            <w:tcW w:w="3964" w:type="dxa"/>
            <w:hideMark/>
          </w:tcPr>
          <w:p w14:paraId="622402E6" w14:textId="77777777" w:rsidR="00D01FA7" w:rsidRPr="00253625" w:rsidRDefault="00D01FA7" w:rsidP="00D01FA7">
            <w:r w:rsidRPr="00253625">
              <w:t>Валовая прибыль (убыток)</w:t>
            </w:r>
          </w:p>
        </w:tc>
        <w:tc>
          <w:tcPr>
            <w:tcW w:w="1134" w:type="dxa"/>
            <w:hideMark/>
          </w:tcPr>
          <w:p w14:paraId="1A900BB3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2100</w:t>
            </w:r>
          </w:p>
        </w:tc>
        <w:tc>
          <w:tcPr>
            <w:tcW w:w="1418" w:type="dxa"/>
            <w:noWrap/>
            <w:hideMark/>
          </w:tcPr>
          <w:p w14:paraId="231D813C" w14:textId="77777777" w:rsidR="00D01FA7" w:rsidRPr="00253625" w:rsidRDefault="00D01FA7" w:rsidP="00D01FA7">
            <w:pPr>
              <w:jc w:val="center"/>
            </w:pPr>
            <w:r w:rsidRPr="00253625">
              <w:t>32 599 497</w:t>
            </w:r>
          </w:p>
        </w:tc>
        <w:tc>
          <w:tcPr>
            <w:tcW w:w="1417" w:type="dxa"/>
            <w:noWrap/>
            <w:hideMark/>
          </w:tcPr>
          <w:p w14:paraId="3DF39EE8" w14:textId="77777777" w:rsidR="00D01FA7" w:rsidRPr="00253625" w:rsidRDefault="00D01FA7" w:rsidP="00D01FA7">
            <w:pPr>
              <w:jc w:val="center"/>
            </w:pPr>
            <w:r w:rsidRPr="00253625">
              <w:t>24 179 218</w:t>
            </w:r>
          </w:p>
        </w:tc>
        <w:tc>
          <w:tcPr>
            <w:tcW w:w="1763" w:type="dxa"/>
            <w:noWrap/>
            <w:hideMark/>
          </w:tcPr>
          <w:p w14:paraId="46240864" w14:textId="77777777" w:rsidR="00D01FA7" w:rsidRPr="00253625" w:rsidRDefault="00D01FA7" w:rsidP="00D01FA7">
            <w:pPr>
              <w:jc w:val="center"/>
            </w:pPr>
            <w:r w:rsidRPr="00253625">
              <w:t>14 125 499</w:t>
            </w:r>
          </w:p>
        </w:tc>
      </w:tr>
      <w:tr w:rsidR="00253625" w:rsidRPr="00253625" w14:paraId="5EF61815" w14:textId="77777777" w:rsidTr="00D01FA7">
        <w:tc>
          <w:tcPr>
            <w:tcW w:w="3964" w:type="dxa"/>
            <w:hideMark/>
          </w:tcPr>
          <w:p w14:paraId="3AF53FFB" w14:textId="77777777" w:rsidR="00D01FA7" w:rsidRPr="00253625" w:rsidRDefault="00D01FA7" w:rsidP="00D01FA7">
            <w:r w:rsidRPr="00253625">
              <w:t>Коммерческие расходы</w:t>
            </w:r>
          </w:p>
        </w:tc>
        <w:tc>
          <w:tcPr>
            <w:tcW w:w="1134" w:type="dxa"/>
            <w:hideMark/>
          </w:tcPr>
          <w:p w14:paraId="6DA463E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2210</w:t>
            </w:r>
          </w:p>
        </w:tc>
        <w:tc>
          <w:tcPr>
            <w:tcW w:w="1418" w:type="dxa"/>
            <w:noWrap/>
            <w:hideMark/>
          </w:tcPr>
          <w:p w14:paraId="5699D8C8" w14:textId="77777777" w:rsidR="00D01FA7" w:rsidRPr="00253625" w:rsidRDefault="00D01FA7" w:rsidP="00D01FA7">
            <w:pPr>
              <w:jc w:val="center"/>
            </w:pPr>
            <w:r w:rsidRPr="00253625">
              <w:t>7 234 874</w:t>
            </w:r>
          </w:p>
        </w:tc>
        <w:tc>
          <w:tcPr>
            <w:tcW w:w="1417" w:type="dxa"/>
            <w:noWrap/>
            <w:hideMark/>
          </w:tcPr>
          <w:p w14:paraId="671E434D" w14:textId="77777777" w:rsidR="00D01FA7" w:rsidRPr="00253625" w:rsidRDefault="00D01FA7" w:rsidP="00D01FA7">
            <w:pPr>
              <w:jc w:val="center"/>
            </w:pPr>
            <w:r w:rsidRPr="00253625">
              <w:t>4 791 008</w:t>
            </w:r>
          </w:p>
        </w:tc>
        <w:tc>
          <w:tcPr>
            <w:tcW w:w="1763" w:type="dxa"/>
            <w:noWrap/>
            <w:hideMark/>
          </w:tcPr>
          <w:p w14:paraId="0F08C83A" w14:textId="77777777" w:rsidR="00D01FA7" w:rsidRPr="00253625" w:rsidRDefault="00D01FA7" w:rsidP="00D01FA7">
            <w:pPr>
              <w:jc w:val="center"/>
            </w:pPr>
            <w:r w:rsidRPr="00253625">
              <w:t>3 542 517</w:t>
            </w:r>
          </w:p>
        </w:tc>
      </w:tr>
      <w:tr w:rsidR="00253625" w:rsidRPr="00253625" w14:paraId="57D06D7C" w14:textId="77777777" w:rsidTr="00D01FA7">
        <w:tc>
          <w:tcPr>
            <w:tcW w:w="3964" w:type="dxa"/>
            <w:hideMark/>
          </w:tcPr>
          <w:p w14:paraId="2206D49E" w14:textId="77777777" w:rsidR="00D01FA7" w:rsidRPr="00253625" w:rsidRDefault="00D01FA7" w:rsidP="00D01FA7">
            <w:r w:rsidRPr="00253625">
              <w:t>Управленческие расходы</w:t>
            </w:r>
          </w:p>
        </w:tc>
        <w:tc>
          <w:tcPr>
            <w:tcW w:w="1134" w:type="dxa"/>
            <w:hideMark/>
          </w:tcPr>
          <w:p w14:paraId="7B1775F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2220</w:t>
            </w:r>
          </w:p>
        </w:tc>
        <w:tc>
          <w:tcPr>
            <w:tcW w:w="1418" w:type="dxa"/>
            <w:noWrap/>
            <w:hideMark/>
          </w:tcPr>
          <w:p w14:paraId="4E15198F" w14:textId="77777777" w:rsidR="00D01FA7" w:rsidRPr="00253625" w:rsidRDefault="00D01FA7" w:rsidP="00D01FA7">
            <w:pPr>
              <w:jc w:val="center"/>
            </w:pPr>
            <w:r w:rsidRPr="00253625">
              <w:t>2 711 042</w:t>
            </w:r>
          </w:p>
        </w:tc>
        <w:tc>
          <w:tcPr>
            <w:tcW w:w="1417" w:type="dxa"/>
            <w:noWrap/>
            <w:hideMark/>
          </w:tcPr>
          <w:p w14:paraId="1A826FF9" w14:textId="77777777" w:rsidR="00D01FA7" w:rsidRPr="00253625" w:rsidRDefault="00D01FA7" w:rsidP="00D01FA7">
            <w:pPr>
              <w:jc w:val="center"/>
            </w:pPr>
            <w:r w:rsidRPr="00253625">
              <w:t>2 064 497</w:t>
            </w:r>
          </w:p>
        </w:tc>
        <w:tc>
          <w:tcPr>
            <w:tcW w:w="1763" w:type="dxa"/>
            <w:noWrap/>
            <w:hideMark/>
          </w:tcPr>
          <w:p w14:paraId="190E61F3" w14:textId="77777777" w:rsidR="00D01FA7" w:rsidRPr="00253625" w:rsidRDefault="00D01FA7" w:rsidP="00D01FA7">
            <w:pPr>
              <w:jc w:val="center"/>
            </w:pPr>
            <w:r w:rsidRPr="00253625">
              <w:t>1 586 606</w:t>
            </w:r>
          </w:p>
        </w:tc>
      </w:tr>
      <w:tr w:rsidR="00253625" w:rsidRPr="00253625" w14:paraId="30BDABFD" w14:textId="77777777" w:rsidTr="00D01FA7">
        <w:tc>
          <w:tcPr>
            <w:tcW w:w="3964" w:type="dxa"/>
            <w:hideMark/>
          </w:tcPr>
          <w:p w14:paraId="72050F73" w14:textId="466B35D7" w:rsidR="00D01FA7" w:rsidRPr="00253625" w:rsidRDefault="00D01FA7" w:rsidP="00D01FA7">
            <w:r w:rsidRPr="00253625">
              <w:rPr>
                <w:b/>
                <w:bCs/>
              </w:rPr>
              <w:t>Прибыль (убыток) от продаж</w:t>
            </w:r>
          </w:p>
        </w:tc>
        <w:tc>
          <w:tcPr>
            <w:tcW w:w="1134" w:type="dxa"/>
            <w:hideMark/>
          </w:tcPr>
          <w:p w14:paraId="472EB413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2200</w:t>
            </w:r>
          </w:p>
        </w:tc>
        <w:tc>
          <w:tcPr>
            <w:tcW w:w="1418" w:type="dxa"/>
            <w:noWrap/>
            <w:hideMark/>
          </w:tcPr>
          <w:p w14:paraId="65BF1C22" w14:textId="77777777" w:rsidR="00D01FA7" w:rsidRPr="00253625" w:rsidRDefault="00D01FA7" w:rsidP="00D01FA7">
            <w:pPr>
              <w:jc w:val="center"/>
            </w:pPr>
            <w:r w:rsidRPr="00253625">
              <w:t>22 653 581</w:t>
            </w:r>
          </w:p>
        </w:tc>
        <w:tc>
          <w:tcPr>
            <w:tcW w:w="1417" w:type="dxa"/>
            <w:noWrap/>
            <w:hideMark/>
          </w:tcPr>
          <w:p w14:paraId="6FA73F62" w14:textId="77777777" w:rsidR="00D01FA7" w:rsidRPr="00253625" w:rsidRDefault="00D01FA7" w:rsidP="00D01FA7">
            <w:pPr>
              <w:jc w:val="center"/>
            </w:pPr>
            <w:r w:rsidRPr="00253625">
              <w:t>17 323 713</w:t>
            </w:r>
          </w:p>
        </w:tc>
        <w:tc>
          <w:tcPr>
            <w:tcW w:w="1763" w:type="dxa"/>
            <w:noWrap/>
            <w:hideMark/>
          </w:tcPr>
          <w:p w14:paraId="7E37762E" w14:textId="77777777" w:rsidR="00D01FA7" w:rsidRPr="00253625" w:rsidRDefault="00D01FA7" w:rsidP="00D01FA7">
            <w:pPr>
              <w:jc w:val="center"/>
            </w:pPr>
            <w:r w:rsidRPr="00253625">
              <w:t>8 996 376</w:t>
            </w:r>
          </w:p>
        </w:tc>
      </w:tr>
      <w:tr w:rsidR="00253625" w:rsidRPr="00253625" w14:paraId="01E3C4BE" w14:textId="77777777" w:rsidTr="00D01FA7">
        <w:tc>
          <w:tcPr>
            <w:tcW w:w="3964" w:type="dxa"/>
            <w:hideMark/>
          </w:tcPr>
          <w:p w14:paraId="777BC453" w14:textId="77777777" w:rsidR="00D01FA7" w:rsidRPr="00253625" w:rsidRDefault="00D01FA7" w:rsidP="00D01FA7">
            <w:r w:rsidRPr="00253625">
              <w:t>Доходы от участия в других организациях</w:t>
            </w:r>
          </w:p>
        </w:tc>
        <w:tc>
          <w:tcPr>
            <w:tcW w:w="1134" w:type="dxa"/>
            <w:hideMark/>
          </w:tcPr>
          <w:p w14:paraId="6227A5ED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2310</w:t>
            </w:r>
          </w:p>
        </w:tc>
        <w:tc>
          <w:tcPr>
            <w:tcW w:w="1418" w:type="dxa"/>
            <w:noWrap/>
            <w:hideMark/>
          </w:tcPr>
          <w:p w14:paraId="26156604" w14:textId="77777777" w:rsidR="00D01FA7" w:rsidRPr="00253625" w:rsidRDefault="00D01FA7" w:rsidP="00D01FA7">
            <w:pPr>
              <w:jc w:val="center"/>
            </w:pPr>
            <w:r w:rsidRPr="00253625">
              <w:t>757 219</w:t>
            </w:r>
          </w:p>
        </w:tc>
        <w:tc>
          <w:tcPr>
            <w:tcW w:w="1417" w:type="dxa"/>
            <w:noWrap/>
            <w:hideMark/>
          </w:tcPr>
          <w:p w14:paraId="1DF77708" w14:textId="77777777" w:rsidR="00D01FA7" w:rsidRPr="00253625" w:rsidRDefault="00D01FA7" w:rsidP="00D01FA7">
            <w:pPr>
              <w:jc w:val="center"/>
            </w:pPr>
            <w:r w:rsidRPr="00253625">
              <w:t>2 623</w:t>
            </w:r>
          </w:p>
        </w:tc>
        <w:tc>
          <w:tcPr>
            <w:tcW w:w="1763" w:type="dxa"/>
            <w:noWrap/>
            <w:hideMark/>
          </w:tcPr>
          <w:p w14:paraId="399E1DA3" w14:textId="77777777" w:rsidR="00D01FA7" w:rsidRPr="00253625" w:rsidRDefault="00D01FA7" w:rsidP="00D01FA7">
            <w:pPr>
              <w:jc w:val="center"/>
            </w:pPr>
            <w:r w:rsidRPr="00253625">
              <w:t>122 902</w:t>
            </w:r>
          </w:p>
        </w:tc>
      </w:tr>
      <w:tr w:rsidR="00253625" w:rsidRPr="00253625" w14:paraId="0EAA908B" w14:textId="77777777" w:rsidTr="00D01FA7">
        <w:tc>
          <w:tcPr>
            <w:tcW w:w="3964" w:type="dxa"/>
            <w:hideMark/>
          </w:tcPr>
          <w:p w14:paraId="19FF6E4A" w14:textId="77777777" w:rsidR="00D01FA7" w:rsidRPr="00253625" w:rsidRDefault="00D01FA7" w:rsidP="00D01FA7">
            <w:r w:rsidRPr="00253625">
              <w:t>Проценты к получению</w:t>
            </w:r>
          </w:p>
        </w:tc>
        <w:tc>
          <w:tcPr>
            <w:tcW w:w="1134" w:type="dxa"/>
            <w:hideMark/>
          </w:tcPr>
          <w:p w14:paraId="7736C860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2320</w:t>
            </w:r>
          </w:p>
        </w:tc>
        <w:tc>
          <w:tcPr>
            <w:tcW w:w="1418" w:type="dxa"/>
            <w:noWrap/>
            <w:hideMark/>
          </w:tcPr>
          <w:p w14:paraId="0BB20443" w14:textId="77777777" w:rsidR="00D01FA7" w:rsidRPr="00253625" w:rsidRDefault="00D01FA7" w:rsidP="00D01FA7">
            <w:pPr>
              <w:jc w:val="center"/>
            </w:pPr>
            <w:r w:rsidRPr="00253625">
              <w:t>3 650 650</w:t>
            </w:r>
          </w:p>
        </w:tc>
        <w:tc>
          <w:tcPr>
            <w:tcW w:w="1417" w:type="dxa"/>
            <w:noWrap/>
            <w:hideMark/>
          </w:tcPr>
          <w:p w14:paraId="475A3BB5" w14:textId="77777777" w:rsidR="00D01FA7" w:rsidRPr="00253625" w:rsidRDefault="00D01FA7" w:rsidP="00D01FA7">
            <w:pPr>
              <w:jc w:val="center"/>
            </w:pPr>
            <w:r w:rsidRPr="00253625">
              <w:t>1 316 791</w:t>
            </w:r>
          </w:p>
        </w:tc>
        <w:tc>
          <w:tcPr>
            <w:tcW w:w="1763" w:type="dxa"/>
            <w:noWrap/>
            <w:hideMark/>
          </w:tcPr>
          <w:p w14:paraId="6BB15F86" w14:textId="77777777" w:rsidR="00D01FA7" w:rsidRPr="00253625" w:rsidRDefault="00D01FA7" w:rsidP="00D01FA7">
            <w:pPr>
              <w:jc w:val="center"/>
            </w:pPr>
            <w:r w:rsidRPr="00253625">
              <w:t>733 054</w:t>
            </w:r>
          </w:p>
        </w:tc>
      </w:tr>
      <w:tr w:rsidR="00253625" w:rsidRPr="00253625" w14:paraId="60C23115" w14:textId="77777777" w:rsidTr="00D01FA7">
        <w:tc>
          <w:tcPr>
            <w:tcW w:w="3964" w:type="dxa"/>
            <w:hideMark/>
          </w:tcPr>
          <w:p w14:paraId="4077D786" w14:textId="77777777" w:rsidR="00D01FA7" w:rsidRPr="00253625" w:rsidRDefault="00D01FA7" w:rsidP="00D01FA7">
            <w:r w:rsidRPr="00253625">
              <w:t>Проценты к уплате</w:t>
            </w:r>
          </w:p>
        </w:tc>
        <w:tc>
          <w:tcPr>
            <w:tcW w:w="1134" w:type="dxa"/>
            <w:hideMark/>
          </w:tcPr>
          <w:p w14:paraId="5093FDE7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2330</w:t>
            </w:r>
          </w:p>
        </w:tc>
        <w:tc>
          <w:tcPr>
            <w:tcW w:w="1418" w:type="dxa"/>
            <w:noWrap/>
            <w:hideMark/>
          </w:tcPr>
          <w:p w14:paraId="58807908" w14:textId="77777777" w:rsidR="00D01FA7" w:rsidRPr="00253625" w:rsidRDefault="00D01FA7" w:rsidP="00D01FA7">
            <w:pPr>
              <w:jc w:val="center"/>
            </w:pPr>
            <w:r w:rsidRPr="00253625">
              <w:t>409 283</w:t>
            </w:r>
          </w:p>
        </w:tc>
        <w:tc>
          <w:tcPr>
            <w:tcW w:w="1417" w:type="dxa"/>
            <w:noWrap/>
            <w:hideMark/>
          </w:tcPr>
          <w:p w14:paraId="53B01A3F" w14:textId="77777777" w:rsidR="00D01FA7" w:rsidRPr="00253625" w:rsidRDefault="00D01FA7" w:rsidP="00D01FA7">
            <w:pPr>
              <w:jc w:val="center"/>
            </w:pPr>
            <w:r w:rsidRPr="00253625">
              <w:t>582 114</w:t>
            </w:r>
          </w:p>
        </w:tc>
        <w:tc>
          <w:tcPr>
            <w:tcW w:w="1763" w:type="dxa"/>
            <w:noWrap/>
            <w:hideMark/>
          </w:tcPr>
          <w:p w14:paraId="25EBC3C5" w14:textId="77777777" w:rsidR="00D01FA7" w:rsidRPr="00253625" w:rsidRDefault="00D01FA7" w:rsidP="00D01FA7">
            <w:pPr>
              <w:jc w:val="center"/>
            </w:pPr>
            <w:r w:rsidRPr="00253625">
              <w:t>743 172</w:t>
            </w:r>
          </w:p>
        </w:tc>
      </w:tr>
      <w:tr w:rsidR="00253625" w:rsidRPr="00253625" w14:paraId="6C458D6F" w14:textId="77777777" w:rsidTr="00D01FA7">
        <w:tc>
          <w:tcPr>
            <w:tcW w:w="3964" w:type="dxa"/>
            <w:hideMark/>
          </w:tcPr>
          <w:p w14:paraId="14E1EEA3" w14:textId="77777777" w:rsidR="00D01FA7" w:rsidRPr="00253625" w:rsidRDefault="00D01FA7" w:rsidP="00D01FA7">
            <w:r w:rsidRPr="00253625">
              <w:t>Прочие доходы</w:t>
            </w:r>
          </w:p>
        </w:tc>
        <w:tc>
          <w:tcPr>
            <w:tcW w:w="1134" w:type="dxa"/>
            <w:hideMark/>
          </w:tcPr>
          <w:p w14:paraId="3A8CAE4B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2340</w:t>
            </w:r>
          </w:p>
        </w:tc>
        <w:tc>
          <w:tcPr>
            <w:tcW w:w="1418" w:type="dxa"/>
            <w:noWrap/>
            <w:hideMark/>
          </w:tcPr>
          <w:p w14:paraId="42074D3C" w14:textId="77777777" w:rsidR="00D01FA7" w:rsidRPr="00253625" w:rsidRDefault="00D01FA7" w:rsidP="00D01FA7">
            <w:pPr>
              <w:jc w:val="center"/>
            </w:pPr>
            <w:r w:rsidRPr="00253625">
              <w:t>1 655 079</w:t>
            </w:r>
          </w:p>
        </w:tc>
        <w:tc>
          <w:tcPr>
            <w:tcW w:w="1417" w:type="dxa"/>
            <w:noWrap/>
            <w:hideMark/>
          </w:tcPr>
          <w:p w14:paraId="2D2AD668" w14:textId="77777777" w:rsidR="00D01FA7" w:rsidRPr="00253625" w:rsidRDefault="00D01FA7" w:rsidP="00D01FA7">
            <w:pPr>
              <w:jc w:val="center"/>
            </w:pPr>
            <w:r w:rsidRPr="00253625">
              <w:t>1 674 798</w:t>
            </w:r>
          </w:p>
        </w:tc>
        <w:tc>
          <w:tcPr>
            <w:tcW w:w="1763" w:type="dxa"/>
            <w:noWrap/>
            <w:hideMark/>
          </w:tcPr>
          <w:p w14:paraId="5F7024ED" w14:textId="77777777" w:rsidR="00D01FA7" w:rsidRPr="00253625" w:rsidRDefault="00D01FA7" w:rsidP="00D01FA7">
            <w:pPr>
              <w:jc w:val="center"/>
            </w:pPr>
            <w:r w:rsidRPr="00253625">
              <w:t>506 868</w:t>
            </w:r>
          </w:p>
        </w:tc>
      </w:tr>
      <w:tr w:rsidR="00253625" w:rsidRPr="00253625" w14:paraId="163E78BE" w14:textId="77777777" w:rsidTr="00D01FA7">
        <w:tc>
          <w:tcPr>
            <w:tcW w:w="3964" w:type="dxa"/>
            <w:hideMark/>
          </w:tcPr>
          <w:p w14:paraId="434FC666" w14:textId="77777777" w:rsidR="00D01FA7" w:rsidRPr="00253625" w:rsidRDefault="00D01FA7" w:rsidP="00D01FA7">
            <w:r w:rsidRPr="00253625">
              <w:t>Прочие расходы</w:t>
            </w:r>
          </w:p>
        </w:tc>
        <w:tc>
          <w:tcPr>
            <w:tcW w:w="1134" w:type="dxa"/>
            <w:hideMark/>
          </w:tcPr>
          <w:p w14:paraId="667B004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2350</w:t>
            </w:r>
          </w:p>
        </w:tc>
        <w:tc>
          <w:tcPr>
            <w:tcW w:w="1418" w:type="dxa"/>
            <w:noWrap/>
            <w:hideMark/>
          </w:tcPr>
          <w:p w14:paraId="17C5CF94" w14:textId="77777777" w:rsidR="00D01FA7" w:rsidRPr="00253625" w:rsidRDefault="00D01FA7" w:rsidP="00D01FA7">
            <w:pPr>
              <w:jc w:val="center"/>
            </w:pPr>
            <w:r w:rsidRPr="00253625">
              <w:t>933 247</w:t>
            </w:r>
          </w:p>
        </w:tc>
        <w:tc>
          <w:tcPr>
            <w:tcW w:w="1417" w:type="dxa"/>
            <w:noWrap/>
            <w:hideMark/>
          </w:tcPr>
          <w:p w14:paraId="1AB90DF3" w14:textId="77777777" w:rsidR="00D01FA7" w:rsidRPr="00253625" w:rsidRDefault="00D01FA7" w:rsidP="00D01FA7">
            <w:pPr>
              <w:jc w:val="center"/>
            </w:pPr>
            <w:r w:rsidRPr="00253625">
              <w:t>669 017</w:t>
            </w:r>
          </w:p>
        </w:tc>
        <w:tc>
          <w:tcPr>
            <w:tcW w:w="1763" w:type="dxa"/>
            <w:noWrap/>
            <w:hideMark/>
          </w:tcPr>
          <w:p w14:paraId="4858EB0F" w14:textId="77777777" w:rsidR="00D01FA7" w:rsidRPr="00253625" w:rsidRDefault="00D01FA7" w:rsidP="00D01FA7">
            <w:pPr>
              <w:jc w:val="center"/>
            </w:pPr>
            <w:r w:rsidRPr="00253625">
              <w:t>1 494 101</w:t>
            </w:r>
          </w:p>
        </w:tc>
      </w:tr>
      <w:tr w:rsidR="00253625" w:rsidRPr="00253625" w14:paraId="75E3B899" w14:textId="77777777" w:rsidTr="00D01FA7">
        <w:tc>
          <w:tcPr>
            <w:tcW w:w="3964" w:type="dxa"/>
            <w:hideMark/>
          </w:tcPr>
          <w:p w14:paraId="75AABFC7" w14:textId="5A92707A" w:rsidR="00D01FA7" w:rsidRPr="00253625" w:rsidRDefault="00D01FA7" w:rsidP="00D01FA7">
            <w:r w:rsidRPr="00253625">
              <w:rPr>
                <w:b/>
                <w:bCs/>
              </w:rPr>
              <w:t>Прибыль (убыток) от продолжающейся деятельности до налогообложения</w:t>
            </w:r>
          </w:p>
        </w:tc>
        <w:tc>
          <w:tcPr>
            <w:tcW w:w="1134" w:type="dxa"/>
            <w:hideMark/>
          </w:tcPr>
          <w:p w14:paraId="328C1C5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2300</w:t>
            </w:r>
          </w:p>
        </w:tc>
        <w:tc>
          <w:tcPr>
            <w:tcW w:w="1418" w:type="dxa"/>
            <w:noWrap/>
            <w:hideMark/>
          </w:tcPr>
          <w:p w14:paraId="44274656" w14:textId="77777777" w:rsidR="00D01FA7" w:rsidRPr="00253625" w:rsidRDefault="00D01FA7" w:rsidP="00D01FA7">
            <w:pPr>
              <w:jc w:val="center"/>
            </w:pPr>
            <w:r w:rsidRPr="00253625">
              <w:t>27 373 999</w:t>
            </w:r>
          </w:p>
        </w:tc>
        <w:tc>
          <w:tcPr>
            <w:tcW w:w="1417" w:type="dxa"/>
            <w:noWrap/>
            <w:hideMark/>
          </w:tcPr>
          <w:p w14:paraId="31C23533" w14:textId="77777777" w:rsidR="00D01FA7" w:rsidRPr="00253625" w:rsidRDefault="00D01FA7" w:rsidP="00D01FA7">
            <w:pPr>
              <w:jc w:val="center"/>
            </w:pPr>
            <w:r w:rsidRPr="00253625">
              <w:t>19 066 794</w:t>
            </w:r>
          </w:p>
        </w:tc>
        <w:tc>
          <w:tcPr>
            <w:tcW w:w="1763" w:type="dxa"/>
            <w:noWrap/>
            <w:hideMark/>
          </w:tcPr>
          <w:p w14:paraId="027FA4D9" w14:textId="77777777" w:rsidR="00D01FA7" w:rsidRPr="00253625" w:rsidRDefault="00D01FA7" w:rsidP="00D01FA7">
            <w:pPr>
              <w:jc w:val="center"/>
            </w:pPr>
            <w:r w:rsidRPr="00253625">
              <w:t>8 121 927</w:t>
            </w:r>
          </w:p>
        </w:tc>
      </w:tr>
      <w:tr w:rsidR="00253625" w:rsidRPr="00253625" w14:paraId="5EAE099E" w14:textId="77777777" w:rsidTr="00D01FA7">
        <w:tc>
          <w:tcPr>
            <w:tcW w:w="3964" w:type="dxa"/>
            <w:hideMark/>
          </w:tcPr>
          <w:p w14:paraId="3C2DC663" w14:textId="011136FD" w:rsidR="00D01FA7" w:rsidRPr="00253625" w:rsidRDefault="00D01FA7" w:rsidP="00D01FA7">
            <w:r w:rsidRPr="00253625">
              <w:t>Налог на прибыль организаций</w:t>
            </w:r>
          </w:p>
        </w:tc>
        <w:tc>
          <w:tcPr>
            <w:tcW w:w="1134" w:type="dxa"/>
            <w:hideMark/>
          </w:tcPr>
          <w:p w14:paraId="432097A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2410</w:t>
            </w:r>
          </w:p>
        </w:tc>
        <w:tc>
          <w:tcPr>
            <w:tcW w:w="1418" w:type="dxa"/>
            <w:noWrap/>
            <w:hideMark/>
          </w:tcPr>
          <w:p w14:paraId="5467041D" w14:textId="77777777" w:rsidR="00D01FA7" w:rsidRPr="00253625" w:rsidRDefault="00D01FA7" w:rsidP="00D01FA7">
            <w:pPr>
              <w:jc w:val="center"/>
            </w:pPr>
            <w:r w:rsidRPr="00253625">
              <w:t>-3 861</w:t>
            </w:r>
          </w:p>
        </w:tc>
        <w:tc>
          <w:tcPr>
            <w:tcW w:w="1417" w:type="dxa"/>
            <w:noWrap/>
            <w:hideMark/>
          </w:tcPr>
          <w:p w14:paraId="0F159E96" w14:textId="77777777" w:rsidR="00D01FA7" w:rsidRPr="00253625" w:rsidRDefault="00D01FA7" w:rsidP="00D01FA7">
            <w:pPr>
              <w:jc w:val="center"/>
            </w:pPr>
            <w:r w:rsidRPr="00253625">
              <w:t>-3 872 957</w:t>
            </w:r>
          </w:p>
        </w:tc>
        <w:tc>
          <w:tcPr>
            <w:tcW w:w="1763" w:type="dxa"/>
            <w:noWrap/>
            <w:hideMark/>
          </w:tcPr>
          <w:p w14:paraId="4B718FFF" w14:textId="77777777" w:rsidR="00D01FA7" w:rsidRPr="00253625" w:rsidRDefault="00D01FA7" w:rsidP="00D01FA7">
            <w:pPr>
              <w:jc w:val="center"/>
            </w:pPr>
            <w:r w:rsidRPr="00253625">
              <w:t>-1 752 457</w:t>
            </w:r>
          </w:p>
        </w:tc>
      </w:tr>
      <w:tr w:rsidR="00253625" w:rsidRPr="00253625" w14:paraId="1D38DF9C" w14:textId="77777777" w:rsidTr="00D01FA7">
        <w:tc>
          <w:tcPr>
            <w:tcW w:w="3964" w:type="dxa"/>
            <w:hideMark/>
          </w:tcPr>
          <w:p w14:paraId="55B3E663" w14:textId="36999A62" w:rsidR="00D01FA7" w:rsidRPr="00253625" w:rsidRDefault="00D01FA7" w:rsidP="00D01FA7">
            <w:r w:rsidRPr="00253625">
              <w:t>текущий налог на прибыль организаций </w:t>
            </w:r>
          </w:p>
        </w:tc>
        <w:tc>
          <w:tcPr>
            <w:tcW w:w="1134" w:type="dxa"/>
            <w:hideMark/>
          </w:tcPr>
          <w:p w14:paraId="719A44B2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2411</w:t>
            </w:r>
          </w:p>
        </w:tc>
        <w:tc>
          <w:tcPr>
            <w:tcW w:w="1418" w:type="dxa"/>
            <w:noWrap/>
            <w:hideMark/>
          </w:tcPr>
          <w:p w14:paraId="464A4D9C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B9037B5" w14:textId="77777777" w:rsidR="00D01FA7" w:rsidRPr="00253625" w:rsidRDefault="00D01FA7" w:rsidP="00D01FA7">
            <w:pPr>
              <w:jc w:val="center"/>
            </w:pPr>
            <w:r w:rsidRPr="00253625">
              <w:t>3 818 339</w:t>
            </w:r>
          </w:p>
        </w:tc>
        <w:tc>
          <w:tcPr>
            <w:tcW w:w="1763" w:type="dxa"/>
            <w:noWrap/>
            <w:hideMark/>
          </w:tcPr>
          <w:p w14:paraId="56B5F305" w14:textId="77777777" w:rsidR="00D01FA7" w:rsidRPr="00253625" w:rsidRDefault="00D01FA7" w:rsidP="00D01FA7">
            <w:pPr>
              <w:jc w:val="center"/>
            </w:pPr>
            <w:r w:rsidRPr="00253625">
              <w:t>1 743 520</w:t>
            </w:r>
          </w:p>
        </w:tc>
      </w:tr>
      <w:tr w:rsidR="00253625" w:rsidRPr="00253625" w14:paraId="190EF67E" w14:textId="77777777" w:rsidTr="00D01FA7">
        <w:tc>
          <w:tcPr>
            <w:tcW w:w="3964" w:type="dxa"/>
            <w:hideMark/>
          </w:tcPr>
          <w:p w14:paraId="29E72084" w14:textId="77777777" w:rsidR="00D01FA7" w:rsidRPr="00253625" w:rsidRDefault="00D01FA7" w:rsidP="00D01FA7">
            <w:r w:rsidRPr="00253625">
              <w:t>отложенный налог на прибыль организаций</w:t>
            </w:r>
          </w:p>
        </w:tc>
        <w:tc>
          <w:tcPr>
            <w:tcW w:w="1134" w:type="dxa"/>
            <w:hideMark/>
          </w:tcPr>
          <w:p w14:paraId="22D72E50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2412</w:t>
            </w:r>
          </w:p>
        </w:tc>
        <w:tc>
          <w:tcPr>
            <w:tcW w:w="1418" w:type="dxa"/>
            <w:noWrap/>
            <w:hideMark/>
          </w:tcPr>
          <w:p w14:paraId="34187C0B" w14:textId="77777777" w:rsidR="00D01FA7" w:rsidRPr="00253625" w:rsidRDefault="00D01FA7" w:rsidP="00D01FA7">
            <w:pPr>
              <w:jc w:val="center"/>
            </w:pPr>
            <w:r w:rsidRPr="00253625">
              <w:t>-3 861</w:t>
            </w:r>
          </w:p>
        </w:tc>
        <w:tc>
          <w:tcPr>
            <w:tcW w:w="1417" w:type="dxa"/>
            <w:noWrap/>
            <w:hideMark/>
          </w:tcPr>
          <w:p w14:paraId="2A5B88B1" w14:textId="77777777" w:rsidR="00D01FA7" w:rsidRPr="00253625" w:rsidRDefault="00D01FA7" w:rsidP="00D01FA7">
            <w:pPr>
              <w:jc w:val="center"/>
            </w:pPr>
            <w:r w:rsidRPr="00253625">
              <w:t>-54 618</w:t>
            </w:r>
          </w:p>
        </w:tc>
        <w:tc>
          <w:tcPr>
            <w:tcW w:w="1763" w:type="dxa"/>
            <w:noWrap/>
            <w:hideMark/>
          </w:tcPr>
          <w:p w14:paraId="1497A7D9" w14:textId="77777777" w:rsidR="00D01FA7" w:rsidRPr="00253625" w:rsidRDefault="00D01FA7" w:rsidP="00D01FA7">
            <w:pPr>
              <w:jc w:val="center"/>
            </w:pPr>
            <w:r w:rsidRPr="00253625">
              <w:t>-8 937</w:t>
            </w:r>
          </w:p>
        </w:tc>
      </w:tr>
      <w:tr w:rsidR="00253625" w:rsidRPr="00253625" w14:paraId="5B0EE2B4" w14:textId="77777777" w:rsidTr="00D01FA7">
        <w:tc>
          <w:tcPr>
            <w:tcW w:w="3964" w:type="dxa"/>
            <w:hideMark/>
          </w:tcPr>
          <w:p w14:paraId="6E12FE43" w14:textId="77777777" w:rsidR="00D01FA7" w:rsidRPr="00253625" w:rsidRDefault="00D01FA7" w:rsidP="00D01FA7">
            <w:r w:rsidRPr="00253625">
              <w:t>Прибыль (убыток) от прекращаемой деятельности (за вычетом относящегося к ней налога на прибыль организаций)</w:t>
            </w:r>
          </w:p>
        </w:tc>
        <w:tc>
          <w:tcPr>
            <w:tcW w:w="1134" w:type="dxa"/>
            <w:hideMark/>
          </w:tcPr>
          <w:p w14:paraId="69B13CE9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2420</w:t>
            </w:r>
          </w:p>
        </w:tc>
        <w:tc>
          <w:tcPr>
            <w:tcW w:w="1418" w:type="dxa"/>
            <w:noWrap/>
            <w:hideMark/>
          </w:tcPr>
          <w:p w14:paraId="4F7A9820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D2AE987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624DBB14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28F1437A" w14:textId="77777777" w:rsidTr="00D01FA7">
        <w:tc>
          <w:tcPr>
            <w:tcW w:w="3964" w:type="dxa"/>
            <w:hideMark/>
          </w:tcPr>
          <w:p w14:paraId="651BF791" w14:textId="58424D33" w:rsidR="00D01FA7" w:rsidRPr="00253625" w:rsidRDefault="00D01FA7" w:rsidP="00D01FA7">
            <w:r w:rsidRPr="00253625">
              <w:t>Изменение отложенных налоговых обязательств</w:t>
            </w:r>
          </w:p>
        </w:tc>
        <w:tc>
          <w:tcPr>
            <w:tcW w:w="1134" w:type="dxa"/>
            <w:hideMark/>
          </w:tcPr>
          <w:p w14:paraId="7CF57041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2430</w:t>
            </w:r>
          </w:p>
        </w:tc>
        <w:tc>
          <w:tcPr>
            <w:tcW w:w="1418" w:type="dxa"/>
            <w:noWrap/>
            <w:hideMark/>
          </w:tcPr>
          <w:p w14:paraId="6EE0741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33D331CF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482AB1BC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582EB675" w14:textId="77777777" w:rsidTr="00D01FA7">
        <w:tc>
          <w:tcPr>
            <w:tcW w:w="3964" w:type="dxa"/>
            <w:hideMark/>
          </w:tcPr>
          <w:p w14:paraId="4AB6726A" w14:textId="2EE01A8B" w:rsidR="00D01FA7" w:rsidRPr="00253625" w:rsidRDefault="00D01FA7" w:rsidP="00D01FA7">
            <w:r w:rsidRPr="00253625">
              <w:t>Изменение отложенных налоговых активов </w:t>
            </w:r>
          </w:p>
        </w:tc>
        <w:tc>
          <w:tcPr>
            <w:tcW w:w="1134" w:type="dxa"/>
            <w:hideMark/>
          </w:tcPr>
          <w:p w14:paraId="5450373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2450</w:t>
            </w:r>
          </w:p>
        </w:tc>
        <w:tc>
          <w:tcPr>
            <w:tcW w:w="1418" w:type="dxa"/>
            <w:noWrap/>
            <w:hideMark/>
          </w:tcPr>
          <w:p w14:paraId="2462B8E8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7A5C6F2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472100F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5844EA9" w14:textId="77777777" w:rsidTr="00D01FA7">
        <w:tc>
          <w:tcPr>
            <w:tcW w:w="3964" w:type="dxa"/>
            <w:hideMark/>
          </w:tcPr>
          <w:p w14:paraId="131A7F39" w14:textId="77777777" w:rsidR="00D01FA7" w:rsidRPr="00253625" w:rsidRDefault="00D01FA7" w:rsidP="00D01FA7">
            <w:r w:rsidRPr="00253625">
              <w:t>Прочее</w:t>
            </w:r>
          </w:p>
        </w:tc>
        <w:tc>
          <w:tcPr>
            <w:tcW w:w="1134" w:type="dxa"/>
            <w:hideMark/>
          </w:tcPr>
          <w:p w14:paraId="7A8F639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2460</w:t>
            </w:r>
          </w:p>
        </w:tc>
        <w:tc>
          <w:tcPr>
            <w:tcW w:w="1418" w:type="dxa"/>
            <w:noWrap/>
            <w:hideMark/>
          </w:tcPr>
          <w:p w14:paraId="69EC159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2105CA6E" w14:textId="77777777" w:rsidR="00D01FA7" w:rsidRPr="00253625" w:rsidRDefault="00D01FA7" w:rsidP="00D01FA7">
            <w:pPr>
              <w:jc w:val="center"/>
            </w:pPr>
            <w:r w:rsidRPr="00253625">
              <w:t>-267 859</w:t>
            </w:r>
          </w:p>
        </w:tc>
        <w:tc>
          <w:tcPr>
            <w:tcW w:w="1763" w:type="dxa"/>
            <w:noWrap/>
            <w:hideMark/>
          </w:tcPr>
          <w:p w14:paraId="76339FBF" w14:textId="77777777" w:rsidR="00D01FA7" w:rsidRPr="00253625" w:rsidRDefault="00D01FA7" w:rsidP="00D01FA7">
            <w:pPr>
              <w:jc w:val="center"/>
            </w:pPr>
            <w:r w:rsidRPr="00253625">
              <w:t>-106</w:t>
            </w:r>
          </w:p>
        </w:tc>
      </w:tr>
      <w:tr w:rsidR="00253625" w:rsidRPr="00253625" w14:paraId="6724F2E3" w14:textId="77777777" w:rsidTr="00D01FA7">
        <w:tc>
          <w:tcPr>
            <w:tcW w:w="3964" w:type="dxa"/>
            <w:hideMark/>
          </w:tcPr>
          <w:p w14:paraId="2FCA6F01" w14:textId="1411357A" w:rsidR="00D01FA7" w:rsidRPr="00253625" w:rsidRDefault="00D01FA7" w:rsidP="00D01FA7">
            <w:r w:rsidRPr="00253625">
              <w:rPr>
                <w:b/>
                <w:bCs/>
              </w:rPr>
              <w:t>Чистая прибыль (убыток)</w:t>
            </w:r>
          </w:p>
        </w:tc>
        <w:tc>
          <w:tcPr>
            <w:tcW w:w="1134" w:type="dxa"/>
            <w:hideMark/>
          </w:tcPr>
          <w:p w14:paraId="04114964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2400</w:t>
            </w:r>
          </w:p>
        </w:tc>
        <w:tc>
          <w:tcPr>
            <w:tcW w:w="1418" w:type="dxa"/>
            <w:noWrap/>
            <w:hideMark/>
          </w:tcPr>
          <w:p w14:paraId="26393482" w14:textId="77777777" w:rsidR="00D01FA7" w:rsidRPr="00253625" w:rsidRDefault="00D01FA7" w:rsidP="00D01FA7">
            <w:pPr>
              <w:jc w:val="center"/>
            </w:pPr>
            <w:r w:rsidRPr="00253625">
              <w:t>27 370 138</w:t>
            </w:r>
          </w:p>
        </w:tc>
        <w:tc>
          <w:tcPr>
            <w:tcW w:w="1417" w:type="dxa"/>
            <w:noWrap/>
            <w:hideMark/>
          </w:tcPr>
          <w:p w14:paraId="7BA01506" w14:textId="77777777" w:rsidR="00D01FA7" w:rsidRPr="00253625" w:rsidRDefault="00D01FA7" w:rsidP="00D01FA7">
            <w:pPr>
              <w:jc w:val="center"/>
            </w:pPr>
            <w:r w:rsidRPr="00253625">
              <w:t>14 925 978</w:t>
            </w:r>
          </w:p>
        </w:tc>
        <w:tc>
          <w:tcPr>
            <w:tcW w:w="1763" w:type="dxa"/>
            <w:noWrap/>
            <w:hideMark/>
          </w:tcPr>
          <w:p w14:paraId="4753710E" w14:textId="77777777" w:rsidR="00D01FA7" w:rsidRPr="00253625" w:rsidRDefault="00D01FA7" w:rsidP="00D01FA7">
            <w:pPr>
              <w:jc w:val="center"/>
            </w:pPr>
            <w:r w:rsidRPr="00253625">
              <w:t>6 369 364</w:t>
            </w:r>
          </w:p>
        </w:tc>
      </w:tr>
      <w:tr w:rsidR="00253625" w:rsidRPr="00253625" w14:paraId="7866FB83" w14:textId="77777777" w:rsidTr="00D01FA7">
        <w:tc>
          <w:tcPr>
            <w:tcW w:w="3964" w:type="dxa"/>
            <w:hideMark/>
          </w:tcPr>
          <w:p w14:paraId="0F86CF47" w14:textId="77777777" w:rsidR="00D01FA7" w:rsidRPr="00253625" w:rsidRDefault="00D01FA7" w:rsidP="00D01FA7">
            <w:r w:rsidRPr="00253625">
              <w:t>Результат переоценки внеоборотных активов, не включаемый в чистую прибыль (убыток)</w:t>
            </w:r>
          </w:p>
        </w:tc>
        <w:tc>
          <w:tcPr>
            <w:tcW w:w="1134" w:type="dxa"/>
            <w:hideMark/>
          </w:tcPr>
          <w:p w14:paraId="41CA7DFB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2510</w:t>
            </w:r>
          </w:p>
        </w:tc>
        <w:tc>
          <w:tcPr>
            <w:tcW w:w="1418" w:type="dxa"/>
            <w:noWrap/>
            <w:hideMark/>
          </w:tcPr>
          <w:p w14:paraId="104FDFF3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634F37FB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712375B1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80F9568" w14:textId="77777777" w:rsidTr="00D01FA7">
        <w:tc>
          <w:tcPr>
            <w:tcW w:w="3964" w:type="dxa"/>
            <w:hideMark/>
          </w:tcPr>
          <w:p w14:paraId="21CBC64E" w14:textId="77777777" w:rsidR="00D01FA7" w:rsidRPr="00253625" w:rsidRDefault="00D01FA7" w:rsidP="00D01FA7">
            <w:r w:rsidRPr="00253625">
              <w:t>Результат прочих операций, не включаемый в чистую прибыль (убыток)</w:t>
            </w:r>
          </w:p>
        </w:tc>
        <w:tc>
          <w:tcPr>
            <w:tcW w:w="1134" w:type="dxa"/>
            <w:hideMark/>
          </w:tcPr>
          <w:p w14:paraId="21835F9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2520</w:t>
            </w:r>
          </w:p>
        </w:tc>
        <w:tc>
          <w:tcPr>
            <w:tcW w:w="1418" w:type="dxa"/>
            <w:noWrap/>
            <w:hideMark/>
          </w:tcPr>
          <w:p w14:paraId="47F75270" w14:textId="77777777" w:rsidR="00D01FA7" w:rsidRPr="00253625" w:rsidRDefault="00D01FA7" w:rsidP="00D01FA7">
            <w:pPr>
              <w:jc w:val="center"/>
            </w:pPr>
            <w:r w:rsidRPr="00253625">
              <w:t>-7 533</w:t>
            </w:r>
          </w:p>
        </w:tc>
        <w:tc>
          <w:tcPr>
            <w:tcW w:w="1417" w:type="dxa"/>
            <w:noWrap/>
            <w:hideMark/>
          </w:tcPr>
          <w:p w14:paraId="76227511" w14:textId="77777777" w:rsidR="00D01FA7" w:rsidRPr="00253625" w:rsidRDefault="00D01FA7" w:rsidP="00D01FA7">
            <w:pPr>
              <w:jc w:val="center"/>
            </w:pPr>
            <w:r w:rsidRPr="00253625">
              <w:t>74 468</w:t>
            </w:r>
          </w:p>
        </w:tc>
        <w:tc>
          <w:tcPr>
            <w:tcW w:w="1763" w:type="dxa"/>
            <w:noWrap/>
            <w:hideMark/>
          </w:tcPr>
          <w:p w14:paraId="22F1F9F9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253625" w:rsidRPr="00253625" w14:paraId="3290426E" w14:textId="77777777" w:rsidTr="00D01FA7">
        <w:tc>
          <w:tcPr>
            <w:tcW w:w="3964" w:type="dxa"/>
            <w:hideMark/>
          </w:tcPr>
          <w:p w14:paraId="48E3895A" w14:textId="77777777" w:rsidR="00D01FA7" w:rsidRPr="00253625" w:rsidRDefault="00D01FA7" w:rsidP="00D01FA7">
            <w:r w:rsidRPr="00253625">
              <w:t>Налог на прибыль организаций, относящийся к результатам переоценки внеоборотных активов и прочих операций, не включаемых в чистую прибыль (убыток)</w:t>
            </w:r>
          </w:p>
        </w:tc>
        <w:tc>
          <w:tcPr>
            <w:tcW w:w="1134" w:type="dxa"/>
            <w:hideMark/>
          </w:tcPr>
          <w:p w14:paraId="5C1921FA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2530</w:t>
            </w:r>
          </w:p>
        </w:tc>
        <w:tc>
          <w:tcPr>
            <w:tcW w:w="1418" w:type="dxa"/>
            <w:noWrap/>
            <w:hideMark/>
          </w:tcPr>
          <w:p w14:paraId="4B395D52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417" w:type="dxa"/>
            <w:noWrap/>
            <w:hideMark/>
          </w:tcPr>
          <w:p w14:paraId="72BDE309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  <w:tc>
          <w:tcPr>
            <w:tcW w:w="1763" w:type="dxa"/>
            <w:noWrap/>
            <w:hideMark/>
          </w:tcPr>
          <w:p w14:paraId="79BBBEB6" w14:textId="77777777" w:rsidR="00D01FA7" w:rsidRPr="00253625" w:rsidRDefault="00D01FA7" w:rsidP="00D01FA7">
            <w:pPr>
              <w:jc w:val="center"/>
            </w:pPr>
            <w:r w:rsidRPr="00253625">
              <w:t>0</w:t>
            </w:r>
          </w:p>
        </w:tc>
      </w:tr>
      <w:tr w:rsidR="00D01FA7" w:rsidRPr="00253625" w14:paraId="2A3A4AD9" w14:textId="77777777" w:rsidTr="00D01FA7">
        <w:tc>
          <w:tcPr>
            <w:tcW w:w="3964" w:type="dxa"/>
            <w:hideMark/>
          </w:tcPr>
          <w:p w14:paraId="6351489B" w14:textId="77777777" w:rsidR="00D01FA7" w:rsidRPr="00253625" w:rsidRDefault="00D01FA7" w:rsidP="00D01FA7">
            <w:r w:rsidRPr="00253625">
              <w:t>Совокупный финансовый результат</w:t>
            </w:r>
          </w:p>
        </w:tc>
        <w:tc>
          <w:tcPr>
            <w:tcW w:w="1134" w:type="dxa"/>
            <w:hideMark/>
          </w:tcPr>
          <w:p w14:paraId="405B498F" w14:textId="77777777" w:rsidR="00D01FA7" w:rsidRPr="00253625" w:rsidRDefault="00D01FA7" w:rsidP="00D01FA7">
            <w:pPr>
              <w:jc w:val="center"/>
            </w:pPr>
            <w:r w:rsidRPr="00253625">
              <w:rPr>
                <w:rStyle w:val="rowcode"/>
              </w:rPr>
              <w:t>2500</w:t>
            </w:r>
          </w:p>
        </w:tc>
        <w:tc>
          <w:tcPr>
            <w:tcW w:w="1418" w:type="dxa"/>
            <w:noWrap/>
            <w:hideMark/>
          </w:tcPr>
          <w:p w14:paraId="0921D855" w14:textId="77777777" w:rsidR="00D01FA7" w:rsidRPr="00253625" w:rsidRDefault="00D01FA7" w:rsidP="00D01FA7">
            <w:pPr>
              <w:jc w:val="center"/>
            </w:pPr>
            <w:r w:rsidRPr="00253625">
              <w:t>27 362 605</w:t>
            </w:r>
          </w:p>
        </w:tc>
        <w:tc>
          <w:tcPr>
            <w:tcW w:w="1417" w:type="dxa"/>
            <w:noWrap/>
            <w:hideMark/>
          </w:tcPr>
          <w:p w14:paraId="7274DF23" w14:textId="77777777" w:rsidR="00D01FA7" w:rsidRPr="00253625" w:rsidRDefault="00D01FA7" w:rsidP="00D01FA7">
            <w:pPr>
              <w:jc w:val="center"/>
            </w:pPr>
            <w:r w:rsidRPr="00253625">
              <w:t>15 000 446</w:t>
            </w:r>
          </w:p>
        </w:tc>
        <w:tc>
          <w:tcPr>
            <w:tcW w:w="1763" w:type="dxa"/>
            <w:noWrap/>
            <w:hideMark/>
          </w:tcPr>
          <w:p w14:paraId="08A12CA4" w14:textId="77777777" w:rsidR="00D01FA7" w:rsidRPr="00253625" w:rsidRDefault="00D01FA7" w:rsidP="00D01FA7">
            <w:pPr>
              <w:jc w:val="center"/>
            </w:pPr>
            <w:r w:rsidRPr="00253625">
              <w:t>6 369 364</w:t>
            </w:r>
          </w:p>
        </w:tc>
      </w:tr>
    </w:tbl>
    <w:p w14:paraId="45B322FE" w14:textId="7D4A2A20" w:rsidR="00D01FA7" w:rsidRPr="00253625" w:rsidRDefault="00D01FA7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</w:p>
    <w:p w14:paraId="213EFCF8" w14:textId="087B8CF0" w:rsidR="00D01FA7" w:rsidRPr="00253625" w:rsidRDefault="00D01FA7" w:rsidP="003A70DF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</w:p>
    <w:p w14:paraId="06DA9AAC" w14:textId="28EB4503" w:rsidR="00D01FA7" w:rsidRPr="00253625" w:rsidRDefault="00D01FA7" w:rsidP="00D01FA7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lastRenderedPageBreak/>
        <w:t>Приложение Б</w:t>
      </w:r>
    </w:p>
    <w:p w14:paraId="3DFE4320" w14:textId="77777777" w:rsidR="00E7641C" w:rsidRPr="00253625" w:rsidRDefault="00A90A86" w:rsidP="007F272A">
      <w:pPr>
        <w:tabs>
          <w:tab w:val="left" w:pos="993"/>
        </w:tabs>
        <w:jc w:val="center"/>
        <w:rPr>
          <w:rFonts w:ascii="Arial" w:eastAsia="Calibri" w:hAnsi="Arial" w:cs="Arial"/>
          <w:sz w:val="30"/>
          <w:szCs w:val="30"/>
        </w:rPr>
      </w:pPr>
      <w:r w:rsidRPr="00253625">
        <w:rPr>
          <w:rFonts w:ascii="Arial" w:eastAsia="Calibri" w:hAnsi="Arial" w:cs="Arial"/>
          <w:sz w:val="30"/>
          <w:szCs w:val="30"/>
        </w:rPr>
        <w:t>Презентация «Раздаточный материал»</w:t>
      </w:r>
      <w:r w:rsidR="00101CD8" w:rsidRPr="00253625">
        <w:rPr>
          <w:rFonts w:ascii="Arial" w:eastAsia="Calibri" w:hAnsi="Arial" w:cs="Arial"/>
          <w:sz w:val="30"/>
          <w:szCs w:val="30"/>
        </w:rPr>
        <w:t xml:space="preserve"> </w:t>
      </w:r>
      <w:r w:rsidR="00AA40EC" w:rsidRPr="00253625">
        <w:rPr>
          <w:rFonts w:ascii="Arial" w:eastAsia="Calibri" w:hAnsi="Arial" w:cs="Arial"/>
          <w:sz w:val="30"/>
          <w:szCs w:val="30"/>
        </w:rPr>
        <w:t xml:space="preserve">на тему </w:t>
      </w:r>
      <w:r w:rsidR="00AA40EC" w:rsidRPr="00253625">
        <w:rPr>
          <w:rFonts w:ascii="Arial" w:eastAsia="Calibri" w:hAnsi="Arial" w:cs="Arial"/>
          <w:sz w:val="30"/>
          <w:szCs w:val="30"/>
        </w:rPr>
        <w:br/>
        <w:t>«Профессиональная этика менеджера»</w:t>
      </w:r>
    </w:p>
    <w:p w14:paraId="5E61FC63" w14:textId="77777777" w:rsidR="00A90A86" w:rsidRPr="00253625" w:rsidRDefault="00A90A86" w:rsidP="007F272A">
      <w:pPr>
        <w:tabs>
          <w:tab w:val="left" w:pos="993"/>
        </w:tabs>
        <w:jc w:val="center"/>
        <w:rPr>
          <w:rFonts w:ascii="Arial" w:eastAsia="Calibri" w:hAnsi="Arial" w:cs="Arial"/>
          <w:sz w:val="30"/>
          <w:szCs w:val="30"/>
        </w:rPr>
      </w:pPr>
    </w:p>
    <w:p w14:paraId="701C5307" w14:textId="77777777" w:rsidR="005B48CE" w:rsidRPr="00253625" w:rsidRDefault="005B48CE" w:rsidP="005B48CE">
      <w:pPr>
        <w:tabs>
          <w:tab w:val="left" w:pos="993"/>
        </w:tabs>
        <w:rPr>
          <w:sz w:val="28"/>
          <w:szCs w:val="30"/>
        </w:rPr>
      </w:pPr>
      <w:r w:rsidRPr="00253625">
        <w:rPr>
          <w:noProof/>
          <w:sz w:val="28"/>
          <w:szCs w:val="30"/>
        </w:rPr>
        <w:drawing>
          <wp:inline distT="0" distB="0" distL="0" distR="0" wp14:anchorId="154D01C4" wp14:editId="464983C2">
            <wp:extent cx="6057265" cy="7627620"/>
            <wp:effectExtent l="0" t="0" r="63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t="34665"/>
                    <a:stretch/>
                  </pic:blipFill>
                  <pic:spPr bwMode="auto">
                    <a:xfrm>
                      <a:off x="0" y="0"/>
                      <a:ext cx="6067068" cy="7639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AA376C" w14:textId="2DC3F8F5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Б</w:t>
      </w:r>
      <w:r w:rsidRPr="00253625">
        <w:rPr>
          <w:rFonts w:eastAsia="Calibri"/>
          <w:sz w:val="28"/>
        </w:rPr>
        <w:t>.1 – Слайд 1 и 2</w:t>
      </w:r>
    </w:p>
    <w:p w14:paraId="621CD1B8" w14:textId="77777777" w:rsidR="005B48CE" w:rsidRPr="00253625" w:rsidRDefault="005B48CE" w:rsidP="005B48CE">
      <w:pPr>
        <w:tabs>
          <w:tab w:val="left" w:pos="993"/>
        </w:tabs>
        <w:jc w:val="center"/>
        <w:rPr>
          <w:sz w:val="28"/>
          <w:szCs w:val="30"/>
        </w:rPr>
      </w:pPr>
      <w:r w:rsidRPr="00253625">
        <w:rPr>
          <w:noProof/>
          <w:sz w:val="28"/>
          <w:szCs w:val="30"/>
        </w:rPr>
        <w:lastRenderedPageBreak/>
        <w:drawing>
          <wp:inline distT="0" distB="0" distL="0" distR="0" wp14:anchorId="0D50953A" wp14:editId="67798D30">
            <wp:extent cx="5861685" cy="8953500"/>
            <wp:effectExtent l="0" t="0" r="571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86238" cy="8991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6757C" w14:textId="7EE19A90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Б</w:t>
      </w:r>
      <w:r w:rsidRPr="00253625">
        <w:rPr>
          <w:rFonts w:eastAsia="Calibri"/>
          <w:sz w:val="28"/>
        </w:rPr>
        <w:t>.2 – Слайд 3, 4 и 5</w:t>
      </w:r>
    </w:p>
    <w:p w14:paraId="3AF5D044" w14:textId="318AB817" w:rsidR="00E7641C" w:rsidRPr="00253625" w:rsidRDefault="00E7641C" w:rsidP="00E7641C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lastRenderedPageBreak/>
        <w:t xml:space="preserve">Приложение </w:t>
      </w:r>
      <w:r w:rsidR="00D01FA7" w:rsidRPr="00253625">
        <w:rPr>
          <w:rFonts w:ascii="Arial" w:hAnsi="Arial" w:cs="Arial"/>
          <w:sz w:val="30"/>
          <w:szCs w:val="30"/>
        </w:rPr>
        <w:t>В</w:t>
      </w:r>
    </w:p>
    <w:p w14:paraId="03439FB7" w14:textId="77777777" w:rsidR="007F272A" w:rsidRPr="00253625" w:rsidRDefault="007F272A" w:rsidP="003F7120">
      <w:pPr>
        <w:tabs>
          <w:tab w:val="left" w:pos="993"/>
        </w:tabs>
        <w:spacing w:after="240"/>
        <w:jc w:val="center"/>
        <w:outlineLvl w:val="0"/>
        <w:rPr>
          <w:rFonts w:ascii="Arial" w:hAnsi="Arial" w:cs="Arial"/>
          <w:sz w:val="30"/>
          <w:szCs w:val="30"/>
        </w:rPr>
      </w:pPr>
      <w:r w:rsidRPr="00253625">
        <w:rPr>
          <w:rFonts w:ascii="Arial" w:hAnsi="Arial" w:cs="Arial"/>
          <w:sz w:val="30"/>
          <w:szCs w:val="30"/>
        </w:rPr>
        <w:t>Презентация на тему «</w:t>
      </w:r>
      <w:r w:rsidRPr="00253625">
        <w:rPr>
          <w:rFonts w:ascii="Arial" w:hAnsi="Arial" w:cs="Arial"/>
          <w:bCs/>
          <w:sz w:val="30"/>
          <w:szCs w:val="30"/>
        </w:rPr>
        <w:t>Методы управления, которые воздействуют на меня</w:t>
      </w:r>
      <w:r w:rsidRPr="00253625">
        <w:rPr>
          <w:rFonts w:ascii="Arial" w:hAnsi="Arial" w:cs="Arial"/>
          <w:sz w:val="30"/>
          <w:szCs w:val="30"/>
        </w:rPr>
        <w:t>»</w:t>
      </w:r>
    </w:p>
    <w:p w14:paraId="5452EF3E" w14:textId="77777777" w:rsidR="00E7641C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drawing>
          <wp:inline distT="0" distB="0" distL="0" distR="0" wp14:anchorId="3D2A5057" wp14:editId="1B58F4A5">
            <wp:extent cx="6001588" cy="68970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01588" cy="6897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10D79" w14:textId="6F16915B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.1 – Слайд 1 и 2</w:t>
      </w:r>
    </w:p>
    <w:p w14:paraId="7F5E8D4E" w14:textId="77777777" w:rsidR="005B48CE" w:rsidRPr="00253625" w:rsidRDefault="005B48CE" w:rsidP="003F7120">
      <w:pPr>
        <w:jc w:val="center"/>
        <w:rPr>
          <w:rFonts w:eastAsia="Calibri"/>
        </w:rPr>
      </w:pPr>
    </w:p>
    <w:p w14:paraId="695FEBEF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lastRenderedPageBreak/>
        <w:drawing>
          <wp:inline distT="0" distB="0" distL="0" distR="0" wp14:anchorId="3EAE2C04" wp14:editId="3ADB79A2">
            <wp:extent cx="5792008" cy="6735115"/>
            <wp:effectExtent l="0" t="0" r="0" b="889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92008" cy="673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B20BE" w14:textId="7795B946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.2 – Слайд 3 и 4</w:t>
      </w:r>
    </w:p>
    <w:p w14:paraId="1A53E89A" w14:textId="77777777" w:rsidR="005B48CE" w:rsidRPr="00253625" w:rsidRDefault="005B48CE" w:rsidP="003F7120">
      <w:pPr>
        <w:jc w:val="center"/>
        <w:rPr>
          <w:rFonts w:eastAsia="Calibri"/>
        </w:rPr>
      </w:pPr>
    </w:p>
    <w:p w14:paraId="200F0BAD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lastRenderedPageBreak/>
        <w:drawing>
          <wp:inline distT="0" distB="0" distL="0" distR="0" wp14:anchorId="10D61013" wp14:editId="7F3362AB">
            <wp:extent cx="5772956" cy="6706536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72956" cy="6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BA5F" w14:textId="65199A1E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.3 – Слайд 5 и 6</w:t>
      </w:r>
    </w:p>
    <w:p w14:paraId="33DDB623" w14:textId="77777777" w:rsidR="005B48CE" w:rsidRPr="00253625" w:rsidRDefault="005B48CE" w:rsidP="003F7120">
      <w:pPr>
        <w:jc w:val="center"/>
        <w:rPr>
          <w:rFonts w:eastAsia="Calibri"/>
        </w:rPr>
      </w:pPr>
    </w:p>
    <w:p w14:paraId="5BA13EA5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lastRenderedPageBreak/>
        <w:drawing>
          <wp:inline distT="0" distB="0" distL="0" distR="0" wp14:anchorId="715D3C0B" wp14:editId="20D57100">
            <wp:extent cx="5801535" cy="6773220"/>
            <wp:effectExtent l="0" t="0" r="8890" b="889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801535" cy="677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D294A" w14:textId="315AA5F2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.4 – Слайд 7 и 8</w:t>
      </w:r>
    </w:p>
    <w:p w14:paraId="4C55E48F" w14:textId="77777777" w:rsidR="005B48CE" w:rsidRPr="00253625" w:rsidRDefault="005B48CE" w:rsidP="003F7120">
      <w:pPr>
        <w:jc w:val="center"/>
        <w:rPr>
          <w:rFonts w:eastAsia="Calibri"/>
        </w:rPr>
      </w:pPr>
    </w:p>
    <w:p w14:paraId="162E1246" w14:textId="77777777" w:rsidR="005B48CE" w:rsidRPr="00253625" w:rsidRDefault="005B48CE" w:rsidP="003F7120">
      <w:pPr>
        <w:jc w:val="center"/>
        <w:rPr>
          <w:rFonts w:eastAsia="Calibri"/>
        </w:rPr>
      </w:pPr>
      <w:r w:rsidRPr="00253625">
        <w:rPr>
          <w:rFonts w:eastAsia="Calibri"/>
          <w:noProof/>
        </w:rPr>
        <w:lastRenderedPageBreak/>
        <w:drawing>
          <wp:inline distT="0" distB="0" distL="0" distR="0" wp14:anchorId="375CE258" wp14:editId="01641F8A">
            <wp:extent cx="5849166" cy="3410426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49166" cy="3410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FD67C" w14:textId="0B6049E7" w:rsidR="005B48CE" w:rsidRPr="00253625" w:rsidRDefault="005B48CE" w:rsidP="005B48CE">
      <w:pPr>
        <w:spacing w:before="120" w:after="240" w:line="360" w:lineRule="auto"/>
        <w:jc w:val="center"/>
        <w:rPr>
          <w:rFonts w:eastAsia="Calibri"/>
          <w:sz w:val="28"/>
        </w:rPr>
      </w:pPr>
      <w:r w:rsidRPr="00253625">
        <w:rPr>
          <w:rFonts w:eastAsia="Calibri"/>
          <w:sz w:val="28"/>
        </w:rPr>
        <w:t xml:space="preserve">Рисунок </w:t>
      </w:r>
      <w:r w:rsidR="00D01FA7" w:rsidRPr="00253625">
        <w:rPr>
          <w:rFonts w:eastAsia="Calibri"/>
          <w:sz w:val="28"/>
        </w:rPr>
        <w:t>В</w:t>
      </w:r>
      <w:r w:rsidRPr="00253625">
        <w:rPr>
          <w:rFonts w:eastAsia="Calibri"/>
          <w:sz w:val="28"/>
        </w:rPr>
        <w:t>.5 – Слайд 9</w:t>
      </w:r>
    </w:p>
    <w:p w14:paraId="4353F85C" w14:textId="77777777" w:rsidR="005B48CE" w:rsidRPr="00253625" w:rsidRDefault="005B48CE" w:rsidP="003F7120">
      <w:pPr>
        <w:jc w:val="center"/>
        <w:rPr>
          <w:rFonts w:eastAsia="Calibri"/>
        </w:rPr>
      </w:pPr>
    </w:p>
    <w:p w14:paraId="076BCCCD" w14:textId="77777777" w:rsidR="00E7641C" w:rsidRPr="00253625" w:rsidRDefault="00E7641C" w:rsidP="003F7120">
      <w:pPr>
        <w:jc w:val="center"/>
        <w:rPr>
          <w:rFonts w:eastAsia="Calibri"/>
        </w:rPr>
      </w:pPr>
    </w:p>
    <w:p w14:paraId="4D9C7837" w14:textId="77777777" w:rsidR="003F7120" w:rsidRPr="00253625" w:rsidRDefault="003F7120" w:rsidP="003F7120">
      <w:pPr>
        <w:jc w:val="center"/>
        <w:rPr>
          <w:rFonts w:eastAsia="Calibri"/>
        </w:rPr>
      </w:pPr>
    </w:p>
    <w:p w14:paraId="06BCA21D" w14:textId="77777777" w:rsidR="003F7120" w:rsidRPr="00253625" w:rsidRDefault="003F7120" w:rsidP="003F7120">
      <w:pPr>
        <w:jc w:val="center"/>
        <w:rPr>
          <w:rFonts w:eastAsia="Calibri"/>
        </w:rPr>
      </w:pPr>
    </w:p>
    <w:p w14:paraId="0DA3D4A2" w14:textId="77777777" w:rsidR="003F7120" w:rsidRPr="00253625" w:rsidRDefault="003F7120" w:rsidP="003F7120">
      <w:pPr>
        <w:jc w:val="center"/>
        <w:rPr>
          <w:rFonts w:eastAsia="Calibri"/>
        </w:rPr>
      </w:pPr>
    </w:p>
    <w:p w14:paraId="6120F0C3" w14:textId="77777777" w:rsidR="003F7120" w:rsidRPr="00253625" w:rsidRDefault="003F7120" w:rsidP="003F7120">
      <w:pPr>
        <w:jc w:val="center"/>
        <w:rPr>
          <w:rFonts w:eastAsia="Calibri"/>
        </w:rPr>
      </w:pPr>
    </w:p>
    <w:p w14:paraId="47C16598" w14:textId="77777777" w:rsidR="003F7120" w:rsidRPr="00253625" w:rsidRDefault="003F7120" w:rsidP="00E7641C">
      <w:pPr>
        <w:jc w:val="center"/>
        <w:rPr>
          <w:rFonts w:eastAsia="Calibri"/>
        </w:rPr>
      </w:pPr>
    </w:p>
    <w:p w14:paraId="6163629D" w14:textId="77777777" w:rsidR="003F7120" w:rsidRPr="00253625" w:rsidRDefault="003F7120" w:rsidP="00E7641C">
      <w:pPr>
        <w:jc w:val="center"/>
        <w:rPr>
          <w:rFonts w:eastAsia="Calibri"/>
        </w:rPr>
      </w:pPr>
    </w:p>
    <w:p w14:paraId="3CCB1E8A" w14:textId="77777777" w:rsidR="003F7120" w:rsidRPr="00253625" w:rsidRDefault="003F7120" w:rsidP="00E7641C">
      <w:pPr>
        <w:jc w:val="center"/>
        <w:rPr>
          <w:rFonts w:eastAsia="Calibri"/>
        </w:rPr>
      </w:pPr>
    </w:p>
    <w:p w14:paraId="575F777D" w14:textId="77777777" w:rsidR="007F272A" w:rsidRPr="00253625" w:rsidRDefault="007F272A" w:rsidP="00E7641C">
      <w:pPr>
        <w:jc w:val="center"/>
        <w:rPr>
          <w:rFonts w:eastAsia="Calibri"/>
        </w:rPr>
      </w:pPr>
    </w:p>
    <w:p w14:paraId="0477CAB5" w14:textId="77777777" w:rsidR="007F272A" w:rsidRPr="00253625" w:rsidRDefault="007F272A" w:rsidP="00E7641C">
      <w:pPr>
        <w:jc w:val="center"/>
        <w:rPr>
          <w:rFonts w:eastAsia="Calibri"/>
        </w:rPr>
      </w:pPr>
    </w:p>
    <w:p w14:paraId="02A8427F" w14:textId="77777777" w:rsidR="007F272A" w:rsidRPr="00253625" w:rsidRDefault="007F272A" w:rsidP="00E7641C">
      <w:pPr>
        <w:jc w:val="center"/>
        <w:rPr>
          <w:rFonts w:eastAsia="Calibri"/>
        </w:rPr>
      </w:pPr>
    </w:p>
    <w:p w14:paraId="0C0BB338" w14:textId="77777777" w:rsidR="007F272A" w:rsidRPr="00253625" w:rsidRDefault="007F272A" w:rsidP="00E7641C">
      <w:pPr>
        <w:jc w:val="center"/>
        <w:rPr>
          <w:rFonts w:eastAsia="Calibri"/>
        </w:rPr>
      </w:pPr>
    </w:p>
    <w:p w14:paraId="37E71DD9" w14:textId="77777777" w:rsidR="007F272A" w:rsidRPr="00253625" w:rsidRDefault="007F272A" w:rsidP="00E7641C">
      <w:pPr>
        <w:jc w:val="center"/>
        <w:rPr>
          <w:rFonts w:eastAsia="Calibri"/>
        </w:rPr>
      </w:pPr>
    </w:p>
    <w:p w14:paraId="3870E8A3" w14:textId="77777777" w:rsidR="007F272A" w:rsidRPr="00253625" w:rsidRDefault="007F272A" w:rsidP="00E7641C">
      <w:pPr>
        <w:jc w:val="center"/>
        <w:rPr>
          <w:rFonts w:eastAsia="Calibri"/>
        </w:rPr>
      </w:pPr>
    </w:p>
    <w:p w14:paraId="5E998576" w14:textId="77777777" w:rsidR="007F272A" w:rsidRPr="00253625" w:rsidRDefault="007F272A" w:rsidP="00E7641C">
      <w:pPr>
        <w:jc w:val="center"/>
        <w:rPr>
          <w:rFonts w:eastAsia="Calibri"/>
        </w:rPr>
      </w:pPr>
    </w:p>
    <w:p w14:paraId="42A1EE50" w14:textId="77777777" w:rsidR="007F272A" w:rsidRPr="00253625" w:rsidRDefault="007F272A" w:rsidP="00E7641C">
      <w:pPr>
        <w:jc w:val="center"/>
        <w:rPr>
          <w:rFonts w:eastAsia="Calibri"/>
        </w:rPr>
      </w:pPr>
    </w:p>
    <w:p w14:paraId="594042DC" w14:textId="77777777" w:rsidR="00DF5F7B" w:rsidRPr="00253625" w:rsidRDefault="00DF5F7B" w:rsidP="007F272A">
      <w:pPr>
        <w:tabs>
          <w:tab w:val="left" w:pos="993"/>
        </w:tabs>
        <w:rPr>
          <w:rFonts w:ascii="Arial" w:hAnsi="Arial" w:cs="Arial"/>
          <w:sz w:val="30"/>
          <w:szCs w:val="30"/>
        </w:rPr>
      </w:pPr>
    </w:p>
    <w:sectPr w:rsidR="00DF5F7B" w:rsidRPr="00253625" w:rsidSect="007101EF">
      <w:headerReference w:type="even" r:id="rId35"/>
      <w:headerReference w:type="default" r:id="rId36"/>
      <w:headerReference w:type="first" r:id="rId37"/>
      <w:pgSz w:w="11906" w:h="16838"/>
      <w:pgMar w:top="1134" w:right="56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B1548" w14:textId="77777777" w:rsidR="00B933B5" w:rsidRDefault="00B933B5">
      <w:r>
        <w:separator/>
      </w:r>
    </w:p>
  </w:endnote>
  <w:endnote w:type="continuationSeparator" w:id="0">
    <w:p w14:paraId="3AA5E7F3" w14:textId="77777777" w:rsidR="00B933B5" w:rsidRDefault="00B9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DE069" w14:textId="77777777" w:rsidR="00B933B5" w:rsidRDefault="00B933B5">
      <w:r>
        <w:separator/>
      </w:r>
    </w:p>
  </w:footnote>
  <w:footnote w:type="continuationSeparator" w:id="0">
    <w:p w14:paraId="207E4EB8" w14:textId="77777777" w:rsidR="00B933B5" w:rsidRDefault="00B9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6C970" w14:textId="77777777" w:rsidR="002F7A7F" w:rsidRDefault="002F7A7F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D2EEC" w14:textId="77777777" w:rsidR="002F7A7F" w:rsidRDefault="00B933B5" w:rsidP="00F427EA">
    <w:pPr>
      <w:pStyle w:val="a9"/>
      <w:jc w:val="right"/>
    </w:pPr>
    <w:sdt>
      <w:sdtPr>
        <w:id w:val="-783338425"/>
        <w:docPartObj>
          <w:docPartGallery w:val="Page Numbers (Top of Page)"/>
          <w:docPartUnique/>
        </w:docPartObj>
      </w:sdtPr>
      <w:sdtEndPr/>
      <w:sdtContent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700E5">
          <w:rPr>
            <w:rFonts w:ascii="Times New Roman" w:hAnsi="Times New Roman" w:cs="Times New Roman"/>
            <w:noProof/>
            <w:sz w:val="24"/>
            <w:szCs w:val="24"/>
          </w:rPr>
          <w:t>19</w:t>
        </w:r>
        <w:r w:rsidR="002F7A7F" w:rsidRPr="00AA2464">
          <w:rPr>
            <w:rFonts w:ascii="Times New Roman" w:hAnsi="Times New Roman" w:cs="Times New Roman"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E4707" w14:textId="77777777" w:rsidR="002F7A7F" w:rsidRDefault="002F7A7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246A"/>
    <w:multiLevelType w:val="multilevel"/>
    <w:tmpl w:val="DDCA36E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8D6E98"/>
    <w:multiLevelType w:val="multilevel"/>
    <w:tmpl w:val="F47AB7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2D6DA3"/>
    <w:multiLevelType w:val="multilevel"/>
    <w:tmpl w:val="0874932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F36C75"/>
    <w:multiLevelType w:val="multilevel"/>
    <w:tmpl w:val="2DB4BD1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507423"/>
    <w:multiLevelType w:val="multilevel"/>
    <w:tmpl w:val="ACFE0F6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485634"/>
    <w:multiLevelType w:val="multilevel"/>
    <w:tmpl w:val="B70E399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D05821"/>
    <w:multiLevelType w:val="multilevel"/>
    <w:tmpl w:val="68700A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42960"/>
    <w:multiLevelType w:val="multilevel"/>
    <w:tmpl w:val="A6F0B22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9740AE"/>
    <w:multiLevelType w:val="multilevel"/>
    <w:tmpl w:val="D5D62E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FF1430"/>
    <w:multiLevelType w:val="multilevel"/>
    <w:tmpl w:val="062652C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126E1"/>
    <w:multiLevelType w:val="multilevel"/>
    <w:tmpl w:val="3A2619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CB33CE"/>
    <w:multiLevelType w:val="multilevel"/>
    <w:tmpl w:val="C8F4F6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056263"/>
    <w:multiLevelType w:val="hybridMultilevel"/>
    <w:tmpl w:val="643CCA4C"/>
    <w:lvl w:ilvl="0" w:tplc="8B30204C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429A2"/>
    <w:multiLevelType w:val="multilevel"/>
    <w:tmpl w:val="8DCEA4A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000648"/>
    <w:multiLevelType w:val="multilevel"/>
    <w:tmpl w:val="66623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1FD65FA"/>
    <w:multiLevelType w:val="multilevel"/>
    <w:tmpl w:val="B97C6D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9D6956"/>
    <w:multiLevelType w:val="multilevel"/>
    <w:tmpl w:val="EC063E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A82561"/>
    <w:multiLevelType w:val="multilevel"/>
    <w:tmpl w:val="0F4AFF3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144166"/>
    <w:multiLevelType w:val="multilevel"/>
    <w:tmpl w:val="119843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31041E"/>
    <w:multiLevelType w:val="multilevel"/>
    <w:tmpl w:val="E9E6A6A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EA16EB"/>
    <w:multiLevelType w:val="multilevel"/>
    <w:tmpl w:val="33940D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C906EA"/>
    <w:multiLevelType w:val="multilevel"/>
    <w:tmpl w:val="4710C5D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3915ADE"/>
    <w:multiLevelType w:val="multilevel"/>
    <w:tmpl w:val="DFD8ECC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3E85102"/>
    <w:multiLevelType w:val="hybridMultilevel"/>
    <w:tmpl w:val="09EA958E"/>
    <w:lvl w:ilvl="0" w:tplc="00DAFE4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2338F8"/>
    <w:multiLevelType w:val="multilevel"/>
    <w:tmpl w:val="F88E20B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2703AC"/>
    <w:multiLevelType w:val="multilevel"/>
    <w:tmpl w:val="1B224B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DD1478"/>
    <w:multiLevelType w:val="hybridMultilevel"/>
    <w:tmpl w:val="E1DA23F0"/>
    <w:lvl w:ilvl="0" w:tplc="29A87C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B0E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F4EF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C02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7005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3A64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F48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5E07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B66F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4D7D7538"/>
    <w:multiLevelType w:val="multilevel"/>
    <w:tmpl w:val="2CEA7D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67420F"/>
    <w:multiLevelType w:val="multilevel"/>
    <w:tmpl w:val="9EC0BCE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867685"/>
    <w:multiLevelType w:val="multilevel"/>
    <w:tmpl w:val="1C4010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81E4999"/>
    <w:multiLevelType w:val="multilevel"/>
    <w:tmpl w:val="BAE6936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834518"/>
    <w:multiLevelType w:val="multilevel"/>
    <w:tmpl w:val="6AD623D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1905C8"/>
    <w:multiLevelType w:val="multilevel"/>
    <w:tmpl w:val="839800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415D7D"/>
    <w:multiLevelType w:val="multilevel"/>
    <w:tmpl w:val="D1E2408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234507"/>
    <w:multiLevelType w:val="multilevel"/>
    <w:tmpl w:val="B1521E1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196D15"/>
    <w:multiLevelType w:val="hybridMultilevel"/>
    <w:tmpl w:val="931047B4"/>
    <w:lvl w:ilvl="0" w:tplc="34702968">
      <w:start w:val="1"/>
      <w:numFmt w:val="decimal"/>
      <w:lvlText w:val="%1"/>
      <w:lvlJc w:val="left"/>
      <w:pPr>
        <w:ind w:left="107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36AA3"/>
    <w:multiLevelType w:val="multilevel"/>
    <w:tmpl w:val="152C981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A12FBB"/>
    <w:multiLevelType w:val="multilevel"/>
    <w:tmpl w:val="AC0E161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C231ED"/>
    <w:multiLevelType w:val="multilevel"/>
    <w:tmpl w:val="ED44EC6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123B54"/>
    <w:multiLevelType w:val="multilevel"/>
    <w:tmpl w:val="AAA8A02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EDD48C1"/>
    <w:multiLevelType w:val="multilevel"/>
    <w:tmpl w:val="4D9EF58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5"/>
  </w:num>
  <w:num w:numId="3">
    <w:abstractNumId w:val="4"/>
  </w:num>
  <w:num w:numId="4">
    <w:abstractNumId w:val="3"/>
  </w:num>
  <w:num w:numId="5">
    <w:abstractNumId w:val="9"/>
  </w:num>
  <w:num w:numId="6">
    <w:abstractNumId w:val="38"/>
  </w:num>
  <w:num w:numId="7">
    <w:abstractNumId w:val="10"/>
  </w:num>
  <w:num w:numId="8">
    <w:abstractNumId w:val="12"/>
  </w:num>
  <w:num w:numId="9">
    <w:abstractNumId w:val="22"/>
  </w:num>
  <w:num w:numId="10">
    <w:abstractNumId w:val="13"/>
  </w:num>
  <w:num w:numId="11">
    <w:abstractNumId w:val="32"/>
  </w:num>
  <w:num w:numId="12">
    <w:abstractNumId w:val="40"/>
  </w:num>
  <w:num w:numId="13">
    <w:abstractNumId w:val="0"/>
  </w:num>
  <w:num w:numId="14">
    <w:abstractNumId w:val="6"/>
  </w:num>
  <w:num w:numId="15">
    <w:abstractNumId w:val="36"/>
  </w:num>
  <w:num w:numId="16">
    <w:abstractNumId w:val="34"/>
  </w:num>
  <w:num w:numId="17">
    <w:abstractNumId w:val="27"/>
  </w:num>
  <w:num w:numId="18">
    <w:abstractNumId w:val="11"/>
  </w:num>
  <w:num w:numId="19">
    <w:abstractNumId w:val="28"/>
  </w:num>
  <w:num w:numId="20">
    <w:abstractNumId w:val="2"/>
  </w:num>
  <w:num w:numId="21">
    <w:abstractNumId w:val="7"/>
  </w:num>
  <w:num w:numId="22">
    <w:abstractNumId w:val="1"/>
  </w:num>
  <w:num w:numId="23">
    <w:abstractNumId w:val="35"/>
  </w:num>
  <w:num w:numId="24">
    <w:abstractNumId w:val="21"/>
  </w:num>
  <w:num w:numId="25">
    <w:abstractNumId w:val="23"/>
  </w:num>
  <w:num w:numId="26">
    <w:abstractNumId w:val="19"/>
  </w:num>
  <w:num w:numId="27">
    <w:abstractNumId w:val="8"/>
  </w:num>
  <w:num w:numId="28">
    <w:abstractNumId w:val="18"/>
  </w:num>
  <w:num w:numId="29">
    <w:abstractNumId w:val="25"/>
  </w:num>
  <w:num w:numId="30">
    <w:abstractNumId w:val="31"/>
  </w:num>
  <w:num w:numId="31">
    <w:abstractNumId w:val="30"/>
  </w:num>
  <w:num w:numId="32">
    <w:abstractNumId w:val="16"/>
  </w:num>
  <w:num w:numId="33">
    <w:abstractNumId w:val="37"/>
  </w:num>
  <w:num w:numId="34">
    <w:abstractNumId w:val="29"/>
  </w:num>
  <w:num w:numId="35">
    <w:abstractNumId w:val="26"/>
  </w:num>
  <w:num w:numId="36">
    <w:abstractNumId w:val="14"/>
  </w:num>
  <w:num w:numId="37">
    <w:abstractNumId w:val="20"/>
  </w:num>
  <w:num w:numId="38">
    <w:abstractNumId w:val="17"/>
  </w:num>
  <w:num w:numId="39">
    <w:abstractNumId w:val="24"/>
  </w:num>
  <w:num w:numId="40">
    <w:abstractNumId w:val="33"/>
  </w:num>
  <w:num w:numId="41">
    <w:abstractNumId w:val="1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41F"/>
    <w:rsid w:val="000161C7"/>
    <w:rsid w:val="00017534"/>
    <w:rsid w:val="00047C15"/>
    <w:rsid w:val="00097A9B"/>
    <w:rsid w:val="000A36F6"/>
    <w:rsid w:val="000A45B4"/>
    <w:rsid w:val="000B53CA"/>
    <w:rsid w:val="000F5FF5"/>
    <w:rsid w:val="00101CD8"/>
    <w:rsid w:val="00102D74"/>
    <w:rsid w:val="001047BD"/>
    <w:rsid w:val="00110A5F"/>
    <w:rsid w:val="00121E08"/>
    <w:rsid w:val="00131E5A"/>
    <w:rsid w:val="00137EEB"/>
    <w:rsid w:val="0014623B"/>
    <w:rsid w:val="0015169E"/>
    <w:rsid w:val="001517CE"/>
    <w:rsid w:val="0015653B"/>
    <w:rsid w:val="001574B1"/>
    <w:rsid w:val="0016392D"/>
    <w:rsid w:val="0018521A"/>
    <w:rsid w:val="00195276"/>
    <w:rsid w:val="001D12ED"/>
    <w:rsid w:val="001D503D"/>
    <w:rsid w:val="00204171"/>
    <w:rsid w:val="002042A0"/>
    <w:rsid w:val="00206866"/>
    <w:rsid w:val="00235FF7"/>
    <w:rsid w:val="00236E09"/>
    <w:rsid w:val="0024691F"/>
    <w:rsid w:val="00253625"/>
    <w:rsid w:val="00274A09"/>
    <w:rsid w:val="00280215"/>
    <w:rsid w:val="00294B26"/>
    <w:rsid w:val="00296F57"/>
    <w:rsid w:val="002B252F"/>
    <w:rsid w:val="002B4E6F"/>
    <w:rsid w:val="002D5B42"/>
    <w:rsid w:val="002E7459"/>
    <w:rsid w:val="002F7A7F"/>
    <w:rsid w:val="00302C1E"/>
    <w:rsid w:val="00306D47"/>
    <w:rsid w:val="003344D5"/>
    <w:rsid w:val="00335C6E"/>
    <w:rsid w:val="00350390"/>
    <w:rsid w:val="003A0A0C"/>
    <w:rsid w:val="003A187E"/>
    <w:rsid w:val="003A5B95"/>
    <w:rsid w:val="003A70DF"/>
    <w:rsid w:val="003F1C7D"/>
    <w:rsid w:val="003F4BE3"/>
    <w:rsid w:val="003F7120"/>
    <w:rsid w:val="004145B2"/>
    <w:rsid w:val="004264F0"/>
    <w:rsid w:val="00443F31"/>
    <w:rsid w:val="00455694"/>
    <w:rsid w:val="004700C5"/>
    <w:rsid w:val="00477230"/>
    <w:rsid w:val="00497DA8"/>
    <w:rsid w:val="004C191E"/>
    <w:rsid w:val="004E22BC"/>
    <w:rsid w:val="00517CF5"/>
    <w:rsid w:val="005267BB"/>
    <w:rsid w:val="00526906"/>
    <w:rsid w:val="0054704D"/>
    <w:rsid w:val="00550356"/>
    <w:rsid w:val="00576114"/>
    <w:rsid w:val="005855A5"/>
    <w:rsid w:val="00586623"/>
    <w:rsid w:val="0059445F"/>
    <w:rsid w:val="00594F04"/>
    <w:rsid w:val="005A3C06"/>
    <w:rsid w:val="005B48CE"/>
    <w:rsid w:val="005D6724"/>
    <w:rsid w:val="005E2BC6"/>
    <w:rsid w:val="00634255"/>
    <w:rsid w:val="006371BA"/>
    <w:rsid w:val="00642F24"/>
    <w:rsid w:val="006436B1"/>
    <w:rsid w:val="006449A4"/>
    <w:rsid w:val="006509B8"/>
    <w:rsid w:val="00651A3A"/>
    <w:rsid w:val="00652B63"/>
    <w:rsid w:val="006577EA"/>
    <w:rsid w:val="00660E76"/>
    <w:rsid w:val="00664193"/>
    <w:rsid w:val="00667EF7"/>
    <w:rsid w:val="00672AA6"/>
    <w:rsid w:val="00693CBF"/>
    <w:rsid w:val="006B4BEC"/>
    <w:rsid w:val="006C0A00"/>
    <w:rsid w:val="006C114B"/>
    <w:rsid w:val="006E3C03"/>
    <w:rsid w:val="006E3F9C"/>
    <w:rsid w:val="006F068C"/>
    <w:rsid w:val="007021B0"/>
    <w:rsid w:val="00705501"/>
    <w:rsid w:val="007101EF"/>
    <w:rsid w:val="007127AC"/>
    <w:rsid w:val="00713846"/>
    <w:rsid w:val="00732334"/>
    <w:rsid w:val="00764C22"/>
    <w:rsid w:val="0076762C"/>
    <w:rsid w:val="0077642A"/>
    <w:rsid w:val="0078571F"/>
    <w:rsid w:val="00793E06"/>
    <w:rsid w:val="007A7511"/>
    <w:rsid w:val="007E72E3"/>
    <w:rsid w:val="007F272A"/>
    <w:rsid w:val="007F60BE"/>
    <w:rsid w:val="0080257B"/>
    <w:rsid w:val="008303B2"/>
    <w:rsid w:val="008376E8"/>
    <w:rsid w:val="00881A53"/>
    <w:rsid w:val="008A05FE"/>
    <w:rsid w:val="008A183D"/>
    <w:rsid w:val="008C4641"/>
    <w:rsid w:val="008F1CC4"/>
    <w:rsid w:val="008F64B7"/>
    <w:rsid w:val="00921365"/>
    <w:rsid w:val="00921BEB"/>
    <w:rsid w:val="0093206B"/>
    <w:rsid w:val="009445B4"/>
    <w:rsid w:val="00962F35"/>
    <w:rsid w:val="00996F00"/>
    <w:rsid w:val="009A5F9F"/>
    <w:rsid w:val="009B2E84"/>
    <w:rsid w:val="009B4CC5"/>
    <w:rsid w:val="009B6D1E"/>
    <w:rsid w:val="009C4FBB"/>
    <w:rsid w:val="009C5E8D"/>
    <w:rsid w:val="00A04D49"/>
    <w:rsid w:val="00A10631"/>
    <w:rsid w:val="00A10A8A"/>
    <w:rsid w:val="00A66861"/>
    <w:rsid w:val="00A90A86"/>
    <w:rsid w:val="00AA25CD"/>
    <w:rsid w:val="00AA40EC"/>
    <w:rsid w:val="00AA47EE"/>
    <w:rsid w:val="00AE5AEB"/>
    <w:rsid w:val="00AE6DF4"/>
    <w:rsid w:val="00AE6E87"/>
    <w:rsid w:val="00AF624C"/>
    <w:rsid w:val="00B148A4"/>
    <w:rsid w:val="00B47212"/>
    <w:rsid w:val="00B5441F"/>
    <w:rsid w:val="00B6291D"/>
    <w:rsid w:val="00B8299E"/>
    <w:rsid w:val="00B8730C"/>
    <w:rsid w:val="00B9193E"/>
    <w:rsid w:val="00B933B5"/>
    <w:rsid w:val="00BB346B"/>
    <w:rsid w:val="00BF7742"/>
    <w:rsid w:val="00C17401"/>
    <w:rsid w:val="00C24C63"/>
    <w:rsid w:val="00C42E19"/>
    <w:rsid w:val="00C605B5"/>
    <w:rsid w:val="00C61397"/>
    <w:rsid w:val="00C625C2"/>
    <w:rsid w:val="00C63006"/>
    <w:rsid w:val="00C933AF"/>
    <w:rsid w:val="00CB3887"/>
    <w:rsid w:val="00CC1831"/>
    <w:rsid w:val="00CC3767"/>
    <w:rsid w:val="00CD5E10"/>
    <w:rsid w:val="00CE41C9"/>
    <w:rsid w:val="00CE7AF3"/>
    <w:rsid w:val="00D00CF2"/>
    <w:rsid w:val="00D01FA7"/>
    <w:rsid w:val="00D02CE2"/>
    <w:rsid w:val="00D176DC"/>
    <w:rsid w:val="00D256D2"/>
    <w:rsid w:val="00D26171"/>
    <w:rsid w:val="00D615E8"/>
    <w:rsid w:val="00D700E5"/>
    <w:rsid w:val="00DA3400"/>
    <w:rsid w:val="00DC7D6F"/>
    <w:rsid w:val="00DD0195"/>
    <w:rsid w:val="00DD3268"/>
    <w:rsid w:val="00DE179E"/>
    <w:rsid w:val="00DF5F7B"/>
    <w:rsid w:val="00E13D2D"/>
    <w:rsid w:val="00E36B59"/>
    <w:rsid w:val="00E36F82"/>
    <w:rsid w:val="00E415D9"/>
    <w:rsid w:val="00E46F7C"/>
    <w:rsid w:val="00E505DC"/>
    <w:rsid w:val="00E560FD"/>
    <w:rsid w:val="00E64B6F"/>
    <w:rsid w:val="00E75FF6"/>
    <w:rsid w:val="00E7641C"/>
    <w:rsid w:val="00E84E52"/>
    <w:rsid w:val="00E96382"/>
    <w:rsid w:val="00EA5FA8"/>
    <w:rsid w:val="00EB5793"/>
    <w:rsid w:val="00EB6650"/>
    <w:rsid w:val="00EC01C8"/>
    <w:rsid w:val="00ED3F42"/>
    <w:rsid w:val="00ED584E"/>
    <w:rsid w:val="00ED7470"/>
    <w:rsid w:val="00EF6600"/>
    <w:rsid w:val="00EF6989"/>
    <w:rsid w:val="00F306E3"/>
    <w:rsid w:val="00F33297"/>
    <w:rsid w:val="00F4000B"/>
    <w:rsid w:val="00F419E7"/>
    <w:rsid w:val="00F427EA"/>
    <w:rsid w:val="00F56BF3"/>
    <w:rsid w:val="00F65BE0"/>
    <w:rsid w:val="00F721A5"/>
    <w:rsid w:val="00F872A6"/>
    <w:rsid w:val="00F94C88"/>
    <w:rsid w:val="00F969AA"/>
    <w:rsid w:val="00FA05D1"/>
    <w:rsid w:val="00FD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8AF5A8"/>
  <w15:docId w15:val="{5C464CCE-6BE0-456E-8FB5-DF3A469AA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42E1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747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427EA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0CF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5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7A7511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7A7511"/>
    <w:rPr>
      <w:b/>
      <w:bCs/>
    </w:rPr>
  </w:style>
  <w:style w:type="paragraph" w:customStyle="1" w:styleId="table-caption">
    <w:name w:val="table-caption"/>
    <w:basedOn w:val="a"/>
    <w:rsid w:val="007A7511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7A7511"/>
    <w:rPr>
      <w:color w:val="0000FF"/>
      <w:u w:val="single"/>
    </w:rPr>
  </w:style>
  <w:style w:type="character" w:styleId="a7">
    <w:name w:val="Emphasis"/>
    <w:basedOn w:val="a0"/>
    <w:uiPriority w:val="20"/>
    <w:qFormat/>
    <w:rsid w:val="007A7511"/>
    <w:rPr>
      <w:i/>
      <w:iCs/>
    </w:rPr>
  </w:style>
  <w:style w:type="table" w:customStyle="1" w:styleId="21">
    <w:name w:val="Сетка таблицы2"/>
    <w:basedOn w:val="a1"/>
    <w:next w:val="a8"/>
    <w:uiPriority w:val="39"/>
    <w:rsid w:val="005D6724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5D6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p46jhr">
    <w:name w:val="_15p46jhr"/>
    <w:basedOn w:val="a0"/>
    <w:rsid w:val="00C42E19"/>
  </w:style>
  <w:style w:type="character" w:customStyle="1" w:styleId="10">
    <w:name w:val="Заголовок 1 Знак"/>
    <w:basedOn w:val="a0"/>
    <w:link w:val="1"/>
    <w:uiPriority w:val="9"/>
    <w:rsid w:val="00C42E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D74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10c2aa9f">
    <w:name w:val="t10c2aa9f"/>
    <w:basedOn w:val="a0"/>
    <w:rsid w:val="00ED7470"/>
  </w:style>
  <w:style w:type="character" w:customStyle="1" w:styleId="a1b6b90ca">
    <w:name w:val="a1b6b90ca"/>
    <w:basedOn w:val="a0"/>
    <w:rsid w:val="00ED7470"/>
  </w:style>
  <w:style w:type="table" w:customStyle="1" w:styleId="11">
    <w:name w:val="Сетка таблицы1"/>
    <w:basedOn w:val="a1"/>
    <w:next w:val="a8"/>
    <w:uiPriority w:val="39"/>
    <w:rsid w:val="00F427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F427EA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F427EA"/>
  </w:style>
  <w:style w:type="character" w:customStyle="1" w:styleId="30">
    <w:name w:val="Заголовок 3 Знак"/>
    <w:basedOn w:val="a0"/>
    <w:link w:val="3"/>
    <w:uiPriority w:val="9"/>
    <w:rsid w:val="00F427E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width-300">
    <w:name w:val="width-300"/>
    <w:basedOn w:val="a0"/>
    <w:rsid w:val="00F427EA"/>
  </w:style>
  <w:style w:type="character" w:customStyle="1" w:styleId="width-85">
    <w:name w:val="width-85"/>
    <w:basedOn w:val="a0"/>
    <w:rsid w:val="00F427EA"/>
  </w:style>
  <w:style w:type="character" w:customStyle="1" w:styleId="rowcode">
    <w:name w:val="row_code"/>
    <w:basedOn w:val="a0"/>
    <w:rsid w:val="00F427EA"/>
  </w:style>
  <w:style w:type="character" w:customStyle="1" w:styleId="checkbox-button-selected">
    <w:name w:val="checkbox-button-selected"/>
    <w:basedOn w:val="a0"/>
    <w:rsid w:val="00F427EA"/>
  </w:style>
  <w:style w:type="paragraph" w:styleId="12">
    <w:name w:val="toc 1"/>
    <w:basedOn w:val="a"/>
    <w:next w:val="a"/>
    <w:autoRedefine/>
    <w:uiPriority w:val="39"/>
    <w:unhideWhenUsed/>
    <w:rsid w:val="00F427EA"/>
    <w:pPr>
      <w:spacing w:after="100"/>
    </w:pPr>
  </w:style>
  <w:style w:type="paragraph" w:styleId="31">
    <w:name w:val="toc 3"/>
    <w:basedOn w:val="a"/>
    <w:next w:val="a"/>
    <w:autoRedefine/>
    <w:uiPriority w:val="39"/>
    <w:unhideWhenUsed/>
    <w:rsid w:val="00F427EA"/>
    <w:pPr>
      <w:spacing w:after="100"/>
      <w:ind w:left="480"/>
    </w:pPr>
  </w:style>
  <w:style w:type="paragraph" w:customStyle="1" w:styleId="tile-itemtext">
    <w:name w:val="tile-item__text"/>
    <w:basedOn w:val="a"/>
    <w:rsid w:val="00C63006"/>
    <w:pPr>
      <w:spacing w:before="100" w:beforeAutospacing="1" w:after="100" w:afterAutospacing="1"/>
    </w:pPr>
  </w:style>
  <w:style w:type="character" w:customStyle="1" w:styleId="bolder">
    <w:name w:val="bolder"/>
    <w:basedOn w:val="a0"/>
    <w:rsid w:val="00C63006"/>
  </w:style>
  <w:style w:type="paragraph" w:customStyle="1" w:styleId="whitespace-pre-wrap">
    <w:name w:val="whitespace-pre-wrap"/>
    <w:basedOn w:val="a"/>
    <w:rsid w:val="00137EEB"/>
    <w:pPr>
      <w:spacing w:before="100" w:beforeAutospacing="1" w:after="100" w:afterAutospacing="1"/>
    </w:pPr>
  </w:style>
  <w:style w:type="paragraph" w:customStyle="1" w:styleId="list-group-item-heading">
    <w:name w:val="list-group-item-heading"/>
    <w:basedOn w:val="a"/>
    <w:rsid w:val="00E75FF6"/>
    <w:pPr>
      <w:spacing w:before="100" w:beforeAutospacing="1" w:after="100" w:afterAutospacing="1"/>
    </w:pPr>
  </w:style>
  <w:style w:type="paragraph" w:customStyle="1" w:styleId="no-indent">
    <w:name w:val="no-indent"/>
    <w:basedOn w:val="a"/>
    <w:rsid w:val="00E75FF6"/>
    <w:pPr>
      <w:spacing w:before="100" w:beforeAutospacing="1" w:after="100" w:afterAutospacing="1"/>
    </w:pPr>
  </w:style>
  <w:style w:type="character" w:customStyle="1" w:styleId="text-dark-grey">
    <w:name w:val="text-dark-grey"/>
    <w:basedOn w:val="a0"/>
    <w:rsid w:val="00E75FF6"/>
  </w:style>
  <w:style w:type="paragraph" w:styleId="HTML">
    <w:name w:val="HTML Preformatted"/>
    <w:basedOn w:val="a"/>
    <w:link w:val="HTML0"/>
    <w:uiPriority w:val="99"/>
    <w:semiHidden/>
    <w:unhideWhenUsed/>
    <w:rsid w:val="00D02C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02CE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E505D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E505D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A18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A183D"/>
    <w:pPr>
      <w:widowControl w:val="0"/>
      <w:autoSpaceDE w:val="0"/>
      <w:autoSpaceDN w:val="0"/>
      <w:spacing w:line="202" w:lineRule="exact"/>
      <w:ind w:left="8"/>
      <w:jc w:val="center"/>
    </w:pPr>
    <w:rPr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qFormat/>
    <w:rsid w:val="008A183D"/>
    <w:pPr>
      <w:widowControl w:val="0"/>
      <w:autoSpaceDE w:val="0"/>
      <w:autoSpaceDN w:val="0"/>
      <w:jc w:val="both"/>
    </w:pPr>
    <w:rPr>
      <w:sz w:val="22"/>
      <w:szCs w:val="22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8A183D"/>
    <w:rPr>
      <w:rFonts w:ascii="Times New Roman" w:eastAsia="Times New Roman" w:hAnsi="Times New Roman" w:cs="Times New Roman"/>
    </w:rPr>
  </w:style>
  <w:style w:type="table" w:customStyle="1" w:styleId="32">
    <w:name w:val="Сетка таблицы3"/>
    <w:basedOn w:val="a1"/>
    <w:next w:val="a8"/>
    <w:uiPriority w:val="39"/>
    <w:rsid w:val="00302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8"/>
    <w:uiPriority w:val="39"/>
    <w:rsid w:val="00302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quiry-tiletext">
    <w:name w:val="enquiry-tile__text"/>
    <w:basedOn w:val="a"/>
    <w:rsid w:val="003F1C7D"/>
    <w:pPr>
      <w:spacing w:before="100" w:beforeAutospacing="1" w:after="100" w:afterAutospacing="1"/>
    </w:pPr>
  </w:style>
  <w:style w:type="character" w:customStyle="1" w:styleId="organictitlecontentspan">
    <w:name w:val="organictitlecontentspan"/>
    <w:basedOn w:val="a0"/>
    <w:rsid w:val="00F306E3"/>
  </w:style>
  <w:style w:type="paragraph" w:styleId="af">
    <w:name w:val="Balloon Text"/>
    <w:basedOn w:val="a"/>
    <w:link w:val="af0"/>
    <w:uiPriority w:val="99"/>
    <w:semiHidden/>
    <w:unhideWhenUsed/>
    <w:rsid w:val="009A5F9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A5F9F"/>
    <w:rPr>
      <w:rFonts w:ascii="Tahoma" w:eastAsia="Times New Roman" w:hAnsi="Tahoma" w:cs="Tahoma"/>
      <w:sz w:val="16"/>
      <w:szCs w:val="16"/>
      <w:lang w:eastAsia="ru-RU"/>
    </w:rPr>
  </w:style>
  <w:style w:type="table" w:customStyle="1" w:styleId="22">
    <w:name w:val="Сетка таблицы22"/>
    <w:basedOn w:val="a1"/>
    <w:next w:val="a8"/>
    <w:rsid w:val="00F33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8"/>
    <w:rsid w:val="00CB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D00CF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character" w:styleId="af1">
    <w:name w:val="Unresolved Mention"/>
    <w:basedOn w:val="a0"/>
    <w:uiPriority w:val="99"/>
    <w:semiHidden/>
    <w:unhideWhenUsed/>
    <w:rsid w:val="00EB5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1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8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2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966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92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8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252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857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301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6861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718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950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8801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4643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358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1431588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8563106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1488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88373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2586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6755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0317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73618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801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1542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6391880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42681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6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85624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89971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004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490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709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513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4635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031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6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6495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4051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12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0593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3049817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481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4829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928063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7605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103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3301946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1136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534468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123305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800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54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791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87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710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3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328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6802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04597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70478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411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0690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388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6505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847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686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95979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886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9043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2853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8071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5885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362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4530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29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0037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2869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9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3073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923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6772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778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46949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065936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71304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03138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9562387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6798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9729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9835341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2590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247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7614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41461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5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6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5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66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0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61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46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852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7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216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66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590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821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7327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77289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612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137240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2301680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054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1444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19383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8030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75965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58672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4479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9764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7242903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5253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20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6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395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08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553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80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437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7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196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998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040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6815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6917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3793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568830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5693261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37764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4178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60727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2135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7649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4633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9886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9912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722541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6107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659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9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3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1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82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45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283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66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3817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760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0357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3960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2148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9690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10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31066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998508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66276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6522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8701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0791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234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0972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6095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3901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97153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783191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6982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800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2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4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2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4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4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05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87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44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25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00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81053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9946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131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721833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950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336766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808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0602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47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2826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6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2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3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1387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3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82295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4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126733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98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241990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09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7271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501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651903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93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89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4548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72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25802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942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5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99166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18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9892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1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930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980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6622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8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0152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50414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70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1175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26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955333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6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61620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545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600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75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93973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8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40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008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9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60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844122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53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16920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267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00627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1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217003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4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077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70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3852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625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4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39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2483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25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2763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39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869502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33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33184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682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296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93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047146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9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1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1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054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0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80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655397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0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23807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18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96220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51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133332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0607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7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26991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329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84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4543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9496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58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1803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31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00033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52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9353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222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10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93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22041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12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9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3313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5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72158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64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08266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179526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75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7615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70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748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385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788912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8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248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48784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65689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9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49832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33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265462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719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5719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473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397867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856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16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8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5209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6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391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588397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38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7782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015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60262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904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74923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5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1999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97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42772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75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84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92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4328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75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9798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44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503489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3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8744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658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811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95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04507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03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0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2126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34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41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640503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9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96920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112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594438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698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31900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101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83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60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49535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3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91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79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2388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5934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05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80084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282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299849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65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368914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36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7014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0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01774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6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36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4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3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3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8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9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6579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  <w:div w:id="669527028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8403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648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6042574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715956796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893049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0277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78211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1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8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8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6164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985682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589998263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3410097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3391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63510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98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4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2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9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5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8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2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2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7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1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0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789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3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5883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  <w:div w:id="930971385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13741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59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8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80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90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46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025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683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99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4725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37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066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1024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38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09888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210815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90369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1295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63444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68180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43956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0639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17262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97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1301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4253836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8126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20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2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0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66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885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3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97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169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4786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2538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5290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011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54023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0142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4430179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1972634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87638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5696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43597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5564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39091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0726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2934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17232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9849050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25028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86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7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15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158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20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4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781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727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441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9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6285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872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598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3985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7191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278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622713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1464342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2635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1229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108670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5499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5139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93030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0305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1461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2212792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0365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9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693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14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3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15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525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741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236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588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9280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4129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0471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2409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9566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77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8854285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4857327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3234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3088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375360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658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65305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21955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421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7819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847328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120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4597374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82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8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85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39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75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38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83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57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036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308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42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734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3892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295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3452517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2341835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31577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4461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3788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936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72943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60409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733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8158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253365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25159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868837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7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3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3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56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6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041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9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499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955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8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0272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85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596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4432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1247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5897352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5888079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4152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656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8677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925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5533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0606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034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0823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0105464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0175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3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1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8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58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342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407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78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9944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0125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8854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307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6157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60977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1711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8054371">
                                                                          <w:marLeft w:val="70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5142117">
                                                                              <w:marLeft w:val="0"/>
                                                                              <w:marRight w:val="195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9888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592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077831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88558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65332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8268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688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58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0094143">
                                                                  <w:marLeft w:val="240"/>
                                                                  <w:marRight w:val="24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304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7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3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5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92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53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35760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23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3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4557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7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245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6073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4041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1637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7204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2568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1484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449185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7494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4255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41154632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86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7071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6598913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21413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426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912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092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889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4329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025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206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6295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3809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3696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23973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2144353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320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78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563493">
                                                          <w:marLeft w:val="0"/>
                                                          <w:marRight w:val="0"/>
                                                          <w:marTop w:val="9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6533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024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7822652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9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3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9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3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9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8199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091257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1539775984">
                  <w:marLeft w:val="0"/>
                  <w:marRight w:val="0"/>
                  <w:marTop w:val="100"/>
                  <w:marBottom w:val="10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589300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62516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68292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6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8245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16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05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5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9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22060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62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29052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51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321613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98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06547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36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384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36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5985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5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4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2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104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37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47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45816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02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371058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9001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901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7680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689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78930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20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454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85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619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06050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1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5634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79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493792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180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95794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469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0927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119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22426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06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8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2008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33229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22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61385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654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61701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99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10319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420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6963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360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604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32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0256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7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50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178219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24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32621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163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912715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98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00672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1210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421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01863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19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09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100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1402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95781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81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53250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70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194832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79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651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842970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2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515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40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676607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0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04421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989088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06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572615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40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511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412082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9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03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75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14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81760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47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53531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168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1640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33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584421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536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0430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27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78053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3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2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410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0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28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28514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2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58093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126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428154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73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433686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977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828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46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49037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31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42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0506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3934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04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92577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4940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598299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080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315029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420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96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84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8433779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1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926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90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719431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9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1157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74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610636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67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629341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20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0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8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03223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6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95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7078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4264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8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66602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96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0489784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293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91983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857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75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156367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31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62297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2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38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59956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76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416600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0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394488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92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713355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122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76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10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257854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37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36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7303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49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04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51356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942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42662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0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2608283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74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38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4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0117026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77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80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diagramDrawing" Target="diagrams/drawing1.xml"/><Relationship Id="rId18" Type="http://schemas.openxmlformats.org/officeDocument/2006/relationships/hyperlink" Target="https://www.rusprofile.ru/id/1222500002537" TargetMode="External"/><Relationship Id="rId26" Type="http://schemas.openxmlformats.org/officeDocument/2006/relationships/hyperlink" Target="http://www.cfin.ru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://www.e-xecutive.ru" TargetMode="External"/><Relationship Id="rId34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hyperlink" Target="http://www.finman.ru/" TargetMode="External"/><Relationship Id="rId25" Type="http://schemas.openxmlformats.org/officeDocument/2006/relationships/hyperlink" Target="http://www.aup.ru" TargetMode="External"/><Relationship Id="rId33" Type="http://schemas.openxmlformats.org/officeDocument/2006/relationships/image" Target="media/image6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cfin.ru" TargetMode="External"/><Relationship Id="rId20" Type="http://schemas.openxmlformats.org/officeDocument/2006/relationships/hyperlink" Target="http://amr.ru" TargetMode="External"/><Relationship Id="rId29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24" Type="http://schemas.openxmlformats.org/officeDocument/2006/relationships/hyperlink" Target="http://www.rasme.ru/" TargetMode="External"/><Relationship Id="rId32" Type="http://schemas.openxmlformats.org/officeDocument/2006/relationships/image" Target="media/image5.png"/><Relationship Id="rId37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aup.ru/" TargetMode="External"/><Relationship Id="rId23" Type="http://schemas.openxmlformats.org/officeDocument/2006/relationships/hyperlink" Target="https://icfm.biz/" TargetMode="External"/><Relationship Id="rId28" Type="http://schemas.openxmlformats.org/officeDocument/2006/relationships/image" Target="media/image1.png"/><Relationship Id="rId36" Type="http://schemas.openxmlformats.org/officeDocument/2006/relationships/header" Target="header2.xml"/><Relationship Id="rId10" Type="http://schemas.openxmlformats.org/officeDocument/2006/relationships/diagramLayout" Target="diagrams/layout1.xml"/><Relationship Id="rId19" Type="http://schemas.openxmlformats.org/officeDocument/2006/relationships/hyperlink" Target="https://www.audit-it.ru/contragent/1222500002537_ooo-stm-vostok" TargetMode="External"/><Relationship Id="rId31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yperlink" Target="http://www.profmanager.ru/" TargetMode="External"/><Relationship Id="rId22" Type="http://schemas.openxmlformats.org/officeDocument/2006/relationships/hyperlink" Target="http://www.profmanager.ru" TargetMode="External"/><Relationship Id="rId27" Type="http://schemas.openxmlformats.org/officeDocument/2006/relationships/hyperlink" Target="http://www.finman.ru/" TargetMode="External"/><Relationship Id="rId30" Type="http://schemas.openxmlformats.org/officeDocument/2006/relationships/image" Target="media/image3.png"/><Relationship Id="rId35" Type="http://schemas.openxmlformats.org/officeDocument/2006/relationships/header" Target="header1.xml"/><Relationship Id="rId8" Type="http://schemas.openxmlformats.org/officeDocument/2006/relationships/hyperlink" Target="https://www.rusprofile.ru/codes/331400" TargetMode="External"/><Relationship Id="rId3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1790D94-9BFD-4D8B-A96C-C6C9C7C3038B}" type="doc">
      <dgm:prSet loTypeId="urn:microsoft.com/office/officeart/2005/8/layout/orgChart1" loCatId="hierarchy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1C0F33C6-9524-4DBE-A582-1526ABFD7D84}">
      <dgm:prSet phldrT="[Текст]" custT="1"/>
      <dgm:spPr>
        <a:xfrm>
          <a:off x="2220609" y="601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gm:t>
    </dgm:pt>
    <dgm:pt modelId="{AEB92E6D-B50F-4BDC-9576-9B7764F2EDFB}" type="par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A5B742-0FDF-47D9-9003-623847690D62}" type="sibTrans" cxnId="{439F0118-920D-4631-AA56-47DDF219092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16B613D-561D-4C75-930E-6AE9560BD576}" type="asst">
      <dgm:prSet phldrT="[Текст]" custT="1"/>
      <dgm:spPr>
        <a:xfrm>
          <a:off x="1561301" y="601299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gm:t>
    </dgm:pt>
    <dgm:pt modelId="{3C1F0267-EB62-4AE7-8E0A-130DFA1A5B56}" type="parTrans" cxnId="{1EE63EE2-382D-4505-941C-FC064B4EDD66}">
      <dgm:prSet/>
      <dgm:spPr>
        <a:xfrm>
          <a:off x="2656526" y="423627"/>
          <a:ext cx="91440" cy="389184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38BEEEB-F306-4F54-BAC1-28A075199AC2}" type="sibTrans" cxnId="{1EE63EE2-382D-4505-941C-FC064B4EDD66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3C879EC-4902-4521-85BF-72CD1A4A2055}">
      <dgm:prSet phldrT="[Текст]" custT="1"/>
      <dgm:spPr>
        <a:xfrm>
          <a:off x="759375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gm:t>
    </dgm:pt>
    <dgm:pt modelId="{7D9A5780-AE56-4EAA-A6B7-3DB6AF8ED9B4}" type="parTrans" cxnId="{7425F634-0B83-4B8D-8C7B-847036BB1C1A}">
      <dgm:prSet/>
      <dgm:spPr>
        <a:xfrm>
          <a:off x="1329847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9E44B4-E735-4E31-8071-AC4B7AB8E47C}" type="sibTrans" cxnId="{7425F634-0B83-4B8D-8C7B-847036BB1C1A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D8BE6A6-89C9-4EA3-8825-918D93760820}">
      <dgm:prSet phldrT="[Текст]" custT="1"/>
      <dgm:spPr>
        <a:xfrm>
          <a:off x="2363227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gm:t>
    </dgm:pt>
    <dgm:pt modelId="{0CFD4077-FB77-45D6-9F6D-37E46BD5F360}" type="parTrans" cxnId="{17CFAE4B-EBA5-4AD6-8938-1952FDEC82CD}">
      <dgm:prSet/>
      <dgm:spPr>
        <a:xfrm>
          <a:off x="2791081" y="423627"/>
          <a:ext cx="142618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632AA5-11AA-4C79-A110-90C0BDE250EA}" type="sibTrans" cxnId="{17CFAE4B-EBA5-4AD6-8938-1952FDEC82CD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FBF6D5-2B30-47DB-95AB-02B9E10ECCF0}">
      <dgm:prSet phldrT="[Текст]" custT="1"/>
      <dgm:spPr>
        <a:xfrm>
          <a:off x="3681843" y="1201996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000" b="0" i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7BAC3DEF-59EC-407C-BEC5-E5F8EB41A74D}" type="parTrans" cxnId="{32F3BB44-33E4-4B9F-86C8-A4C6D30B30E3}">
      <dgm:prSet/>
      <dgm:spPr>
        <a:xfrm>
          <a:off x="2791081" y="423627"/>
          <a:ext cx="1461234" cy="778368"/>
        </a:xfr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55252B6-D59C-4436-9989-7C9A98543E9E}" type="sibTrans" cxnId="{32F3BB44-33E4-4B9F-86C8-A4C6D30B30E3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BC97B6-21A2-4510-B7ED-8AFB38F14197}">
      <dgm:prSet custT="1"/>
      <dgm:spPr>
        <a:xfrm>
          <a:off x="1044611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gm:t>
    </dgm:pt>
    <dgm:pt modelId="{5C7AD60B-C737-41F7-9149-B53DB1852BB9}" type="parTrans" cxnId="{ABAC968B-6882-4A6D-BDE4-E186D5FF594B}">
      <dgm:prSet/>
      <dgm:spPr>
        <a:xfrm>
          <a:off x="873469" y="1625023"/>
          <a:ext cx="171141" cy="389184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AA81E6F-89DA-4410-B3D5-BD01B77C8FF4}" type="sibTrans" cxnId="{ABAC968B-6882-4A6D-BDE4-E186D5FF594B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FDFD810-C6C6-4831-8FE3-7A4129ABA49E}">
      <dgm:prSet custT="1"/>
      <dgm:spPr>
        <a:xfrm>
          <a:off x="2363227" y="1802694"/>
          <a:ext cx="1140944" cy="423026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r>
            <a:rPr lang="ru-RU" sz="1000" b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gm:t>
    </dgm:pt>
    <dgm:pt modelId="{ABB52BBD-C604-4468-8F60-BEA2EFDD21DA}" type="sibTrans" cxnId="{083F7A53-E540-4597-AEDE-594865B9A9BC}">
      <dgm:prSet/>
      <dgm:spPr/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46E751-0EF3-4EB4-B980-31810D9DFAA3}" type="parTrans" cxnId="{083F7A53-E540-4597-AEDE-594865B9A9BC}">
      <dgm:prSet/>
      <dgm:spPr>
        <a:xfrm>
          <a:off x="2887980" y="1625023"/>
          <a:ext cx="91440" cy="177671"/>
        </a:xfr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lnSpc>
              <a:spcPct val="100000"/>
            </a:lnSpc>
            <a:spcBef>
              <a:spcPts val="0"/>
            </a:spcBef>
            <a:spcAft>
              <a:spcPts val="0"/>
            </a:spcAft>
          </a:pPr>
          <a:endParaRPr lang="ru-RU" sz="10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62F580-26AA-4AAB-ACA8-00B1165784E3}" type="pres">
      <dgm:prSet presAssocID="{21790D94-9BFD-4D8B-A96C-C6C9C7C3038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9801BB7-B242-46F5-8643-B90580FEDE9D}" type="pres">
      <dgm:prSet presAssocID="{1C0F33C6-9524-4DBE-A582-1526ABFD7D84}" presName="hierRoot1" presStyleCnt="0">
        <dgm:presLayoutVars>
          <dgm:hierBranch val="init"/>
        </dgm:presLayoutVars>
      </dgm:prSet>
      <dgm:spPr/>
    </dgm:pt>
    <dgm:pt modelId="{8353341F-D6EC-4FE5-91EB-3A48C15E0C72}" type="pres">
      <dgm:prSet presAssocID="{1C0F33C6-9524-4DBE-A582-1526ABFD7D84}" presName="rootComposite1" presStyleCnt="0"/>
      <dgm:spPr/>
    </dgm:pt>
    <dgm:pt modelId="{9AF53948-ABC3-4447-B8BF-C64D6A568F5C}" type="pres">
      <dgm:prSet presAssocID="{1C0F33C6-9524-4DBE-A582-1526ABFD7D84}" presName="rootText1" presStyleLbl="node0" presStyleIdx="0" presStyleCnt="1" custScaleX="148811" custScaleY="65443">
        <dgm:presLayoutVars>
          <dgm:chPref val="3"/>
        </dgm:presLayoutVars>
      </dgm:prSet>
      <dgm:spPr/>
    </dgm:pt>
    <dgm:pt modelId="{BB713EDC-4320-4CE8-A95B-F4F4E48BA0C0}" type="pres">
      <dgm:prSet presAssocID="{1C0F33C6-9524-4DBE-A582-1526ABFD7D84}" presName="rootConnector1" presStyleLbl="node1" presStyleIdx="0" presStyleCnt="0"/>
      <dgm:spPr/>
    </dgm:pt>
    <dgm:pt modelId="{7B732620-0FEA-4232-B0AA-1FEE6BFDF10D}" type="pres">
      <dgm:prSet presAssocID="{1C0F33C6-9524-4DBE-A582-1526ABFD7D84}" presName="hierChild2" presStyleCnt="0"/>
      <dgm:spPr/>
    </dgm:pt>
    <dgm:pt modelId="{147A6A78-28E3-4E6C-8C7D-0F054E1AF4C1}" type="pres">
      <dgm:prSet presAssocID="{7D9A5780-AE56-4EAA-A6B7-3DB6AF8ED9B4}" presName="Name37" presStyleLbl="parChTrans1D2" presStyleIdx="0" presStyleCnt="4" custSzX="1934489" custSzY="629597"/>
      <dgm:spPr/>
    </dgm:pt>
    <dgm:pt modelId="{7D2EA87E-8D9D-424E-8DF5-F91CD372B380}" type="pres">
      <dgm:prSet presAssocID="{53C879EC-4902-4521-85BF-72CD1A4A2055}" presName="hierRoot2" presStyleCnt="0">
        <dgm:presLayoutVars>
          <dgm:hierBranch val="init"/>
        </dgm:presLayoutVars>
      </dgm:prSet>
      <dgm:spPr/>
    </dgm:pt>
    <dgm:pt modelId="{19F6AABC-0F0D-4C9C-AB26-CDD61205DFE7}" type="pres">
      <dgm:prSet presAssocID="{53C879EC-4902-4521-85BF-72CD1A4A2055}" presName="rootComposite" presStyleCnt="0"/>
      <dgm:spPr/>
    </dgm:pt>
    <dgm:pt modelId="{82BDF721-DCF1-4CEF-BE3F-04BE2343C44D}" type="pres">
      <dgm:prSet presAssocID="{53C879EC-4902-4521-85BF-72CD1A4A2055}" presName="rootText" presStyleLbl="node2" presStyleIdx="0" presStyleCnt="3" custScaleX="160872" custScaleY="65443">
        <dgm:presLayoutVars>
          <dgm:chPref val="3"/>
        </dgm:presLayoutVars>
      </dgm:prSet>
      <dgm:spPr/>
    </dgm:pt>
    <dgm:pt modelId="{C6FCD724-1062-41A1-AF90-62367F297492}" type="pres">
      <dgm:prSet presAssocID="{53C879EC-4902-4521-85BF-72CD1A4A2055}" presName="rootConnector" presStyleLbl="node2" presStyleIdx="0" presStyleCnt="3"/>
      <dgm:spPr/>
    </dgm:pt>
    <dgm:pt modelId="{638F7846-B053-4C3A-8784-29003BF5726F}" type="pres">
      <dgm:prSet presAssocID="{53C879EC-4902-4521-85BF-72CD1A4A2055}" presName="hierChild4" presStyleCnt="0"/>
      <dgm:spPr/>
    </dgm:pt>
    <dgm:pt modelId="{84C0A371-D552-4C7F-966A-16D01D87C472}" type="pres">
      <dgm:prSet presAssocID="{5C7AD60B-C737-41F7-9149-B53DB1852BB9}" presName="Name37" presStyleLbl="parChTrans1D3" presStyleIdx="0" presStyleCnt="2" custSzX="239812" custSzY="314798"/>
      <dgm:spPr/>
    </dgm:pt>
    <dgm:pt modelId="{72168955-4D8F-4A56-A0C5-DBD3388AC7C6}" type="pres">
      <dgm:prSet presAssocID="{FDBC97B6-21A2-4510-B7ED-8AFB38F14197}" presName="hierRoot2" presStyleCnt="0">
        <dgm:presLayoutVars>
          <dgm:hierBranch val="init"/>
        </dgm:presLayoutVars>
      </dgm:prSet>
      <dgm:spPr/>
    </dgm:pt>
    <dgm:pt modelId="{BBF9A6A6-92C9-4D11-83F0-97C8CB806AAD}" type="pres">
      <dgm:prSet presAssocID="{FDBC97B6-21A2-4510-B7ED-8AFB38F14197}" presName="rootComposite" presStyleCnt="0"/>
      <dgm:spPr/>
    </dgm:pt>
    <dgm:pt modelId="{1F4FC9EF-1D47-4E3B-80A4-74368B32951B}" type="pres">
      <dgm:prSet presAssocID="{FDBC97B6-21A2-4510-B7ED-8AFB38F14197}" presName="rootText" presStyleLbl="node3" presStyleIdx="0" presStyleCnt="2" custScaleX="148811" custScaleY="65443">
        <dgm:presLayoutVars>
          <dgm:chPref val="3"/>
        </dgm:presLayoutVars>
      </dgm:prSet>
      <dgm:spPr/>
    </dgm:pt>
    <dgm:pt modelId="{90519D06-D190-41DC-A6AA-30C32592963F}" type="pres">
      <dgm:prSet presAssocID="{FDBC97B6-21A2-4510-B7ED-8AFB38F14197}" presName="rootConnector" presStyleLbl="node3" presStyleIdx="0" presStyleCnt="2"/>
      <dgm:spPr/>
    </dgm:pt>
    <dgm:pt modelId="{F068057E-E1AD-4935-8376-5490FBB63BA3}" type="pres">
      <dgm:prSet presAssocID="{FDBC97B6-21A2-4510-B7ED-8AFB38F14197}" presName="hierChild4" presStyleCnt="0"/>
      <dgm:spPr/>
    </dgm:pt>
    <dgm:pt modelId="{C7542728-12FD-44F7-9722-77AB52F3EEE1}" type="pres">
      <dgm:prSet presAssocID="{FDBC97B6-21A2-4510-B7ED-8AFB38F14197}" presName="hierChild5" presStyleCnt="0"/>
      <dgm:spPr/>
    </dgm:pt>
    <dgm:pt modelId="{2D283BA5-6499-4F5B-B8E2-5DE8F84A57DB}" type="pres">
      <dgm:prSet presAssocID="{53C879EC-4902-4521-85BF-72CD1A4A2055}" presName="hierChild5" presStyleCnt="0"/>
      <dgm:spPr/>
    </dgm:pt>
    <dgm:pt modelId="{8969F25B-89C5-463D-8A03-C28D4F0BB2AC}" type="pres">
      <dgm:prSet presAssocID="{0CFD4077-FB77-45D6-9F6D-37E46BD5F360}" presName="Name37" presStyleLbl="parChTrans1D2" presStyleIdx="1" presStyleCnt="4" custSzX="136072" custSzY="629597"/>
      <dgm:spPr/>
    </dgm:pt>
    <dgm:pt modelId="{ED54D00C-D67E-49D3-A366-A521726BF64D}" type="pres">
      <dgm:prSet presAssocID="{ED8BE6A6-89C9-4EA3-8825-918D93760820}" presName="hierRoot2" presStyleCnt="0">
        <dgm:presLayoutVars>
          <dgm:hierBranch val="init"/>
        </dgm:presLayoutVars>
      </dgm:prSet>
      <dgm:spPr/>
    </dgm:pt>
    <dgm:pt modelId="{2D497CDB-EC5B-4D2D-A10B-EF432553BEEB}" type="pres">
      <dgm:prSet presAssocID="{ED8BE6A6-89C9-4EA3-8825-918D93760820}" presName="rootComposite" presStyleCnt="0"/>
      <dgm:spPr/>
    </dgm:pt>
    <dgm:pt modelId="{03CC9DA7-A2C2-460E-8471-ACF3E7080D80}" type="pres">
      <dgm:prSet presAssocID="{ED8BE6A6-89C9-4EA3-8825-918D93760820}" presName="rootText" presStyleLbl="node2" presStyleIdx="1" presStyleCnt="3" custScaleX="161943" custScaleY="65443">
        <dgm:presLayoutVars>
          <dgm:chPref val="3"/>
        </dgm:presLayoutVars>
      </dgm:prSet>
      <dgm:spPr/>
    </dgm:pt>
    <dgm:pt modelId="{60E3E8F9-D56D-4EB6-9DD8-968F5D68D9CA}" type="pres">
      <dgm:prSet presAssocID="{ED8BE6A6-89C9-4EA3-8825-918D93760820}" presName="rootConnector" presStyleLbl="node2" presStyleIdx="1" presStyleCnt="3"/>
      <dgm:spPr/>
    </dgm:pt>
    <dgm:pt modelId="{B816FE94-E42B-478A-A0A1-0E9A581B0604}" type="pres">
      <dgm:prSet presAssocID="{ED8BE6A6-89C9-4EA3-8825-918D93760820}" presName="hierChild4" presStyleCnt="0"/>
      <dgm:spPr/>
    </dgm:pt>
    <dgm:pt modelId="{21B79677-F0B2-4927-BFB4-038BB6738CAA}" type="pres">
      <dgm:prSet presAssocID="{1146E751-0EF3-4EB4-B980-31810D9DFAA3}" presName="Name37" presStyleLbl="parChTrans1D3" presStyleIdx="1" presStyleCnt="2" custSzX="239812" custSzY="314798"/>
      <dgm:spPr/>
    </dgm:pt>
    <dgm:pt modelId="{A8CD3E6C-57C5-4D36-B585-E8A35671EFA1}" type="pres">
      <dgm:prSet presAssocID="{3FDFD810-C6C6-4831-8FE3-7A4129ABA49E}" presName="hierRoot2" presStyleCnt="0">
        <dgm:presLayoutVars>
          <dgm:hierBranch val="init"/>
        </dgm:presLayoutVars>
      </dgm:prSet>
      <dgm:spPr/>
    </dgm:pt>
    <dgm:pt modelId="{4A5DB8DE-A19B-4ABF-A802-4FD21B243936}" type="pres">
      <dgm:prSet presAssocID="{3FDFD810-C6C6-4831-8FE3-7A4129ABA49E}" presName="rootComposite" presStyleCnt="0"/>
      <dgm:spPr/>
    </dgm:pt>
    <dgm:pt modelId="{4578869A-B285-42BD-BF2A-AD0FED4F739E}" type="pres">
      <dgm:prSet presAssocID="{3FDFD810-C6C6-4831-8FE3-7A4129ABA49E}" presName="rootText" presStyleLbl="node3" presStyleIdx="1" presStyleCnt="2" custScaleX="148811" custScaleY="65443">
        <dgm:presLayoutVars>
          <dgm:chPref val="3"/>
        </dgm:presLayoutVars>
      </dgm:prSet>
      <dgm:spPr/>
    </dgm:pt>
    <dgm:pt modelId="{ECBA46A5-6E30-458A-A2C3-435721FA60F2}" type="pres">
      <dgm:prSet presAssocID="{3FDFD810-C6C6-4831-8FE3-7A4129ABA49E}" presName="rootConnector" presStyleLbl="node3" presStyleIdx="1" presStyleCnt="2"/>
      <dgm:spPr/>
    </dgm:pt>
    <dgm:pt modelId="{4E4B9F35-FAC9-4215-BADC-BEE85E8600A1}" type="pres">
      <dgm:prSet presAssocID="{3FDFD810-C6C6-4831-8FE3-7A4129ABA49E}" presName="hierChild4" presStyleCnt="0"/>
      <dgm:spPr/>
    </dgm:pt>
    <dgm:pt modelId="{9E48F165-248D-4CF0-95F6-08324CDBFFC0}" type="pres">
      <dgm:prSet presAssocID="{3FDFD810-C6C6-4831-8FE3-7A4129ABA49E}" presName="hierChild5" presStyleCnt="0"/>
      <dgm:spPr/>
    </dgm:pt>
    <dgm:pt modelId="{C82634E4-9E01-403F-9738-1D7F081ECCC8}" type="pres">
      <dgm:prSet presAssocID="{ED8BE6A6-89C9-4EA3-8825-918D93760820}" presName="hierChild5" presStyleCnt="0"/>
      <dgm:spPr/>
    </dgm:pt>
    <dgm:pt modelId="{096F56C9-61D6-42BB-8866-A4137E6D4087}" type="pres">
      <dgm:prSet presAssocID="{7BAC3DEF-59EC-407C-BEC5-E5F8EB41A74D}" presName="Name37" presStyleLbl="parChTrans1D2" presStyleIdx="2" presStyleCnt="4" custSzX="1934489" custSzY="629597"/>
      <dgm:spPr/>
    </dgm:pt>
    <dgm:pt modelId="{E31C10C2-A691-4945-96E3-A2B8FE87C91A}" type="pres">
      <dgm:prSet presAssocID="{0DFBF6D5-2B30-47DB-95AB-02B9E10ECCF0}" presName="hierRoot2" presStyleCnt="0">
        <dgm:presLayoutVars>
          <dgm:hierBranch val="init"/>
        </dgm:presLayoutVars>
      </dgm:prSet>
      <dgm:spPr/>
    </dgm:pt>
    <dgm:pt modelId="{F8EB3758-6C69-4AEB-AAB9-CAFF4184F7C3}" type="pres">
      <dgm:prSet presAssocID="{0DFBF6D5-2B30-47DB-95AB-02B9E10ECCF0}" presName="rootComposite" presStyleCnt="0"/>
      <dgm:spPr/>
    </dgm:pt>
    <dgm:pt modelId="{7175EE37-6451-46D5-9B45-169BFEDA59C0}" type="pres">
      <dgm:prSet presAssocID="{0DFBF6D5-2B30-47DB-95AB-02B9E10ECCF0}" presName="rootText" presStyleLbl="node2" presStyleIdx="2" presStyleCnt="3" custScaleX="172215" custScaleY="65443">
        <dgm:presLayoutVars>
          <dgm:chPref val="3"/>
        </dgm:presLayoutVars>
      </dgm:prSet>
      <dgm:spPr/>
    </dgm:pt>
    <dgm:pt modelId="{06371E22-C67D-4F56-9D60-19A1A4FAAD7A}" type="pres">
      <dgm:prSet presAssocID="{0DFBF6D5-2B30-47DB-95AB-02B9E10ECCF0}" presName="rootConnector" presStyleLbl="node2" presStyleIdx="2" presStyleCnt="3"/>
      <dgm:spPr/>
    </dgm:pt>
    <dgm:pt modelId="{F5578507-D76C-46C8-8CF4-1020EB84D30C}" type="pres">
      <dgm:prSet presAssocID="{0DFBF6D5-2B30-47DB-95AB-02B9E10ECCF0}" presName="hierChild4" presStyleCnt="0"/>
      <dgm:spPr/>
    </dgm:pt>
    <dgm:pt modelId="{CDCE6976-DA25-4083-983A-6FC581E0FFB9}" type="pres">
      <dgm:prSet presAssocID="{0DFBF6D5-2B30-47DB-95AB-02B9E10ECCF0}" presName="hierChild5" presStyleCnt="0"/>
      <dgm:spPr/>
    </dgm:pt>
    <dgm:pt modelId="{A9DB675D-45DA-49AD-A3B2-6E9F1550D539}" type="pres">
      <dgm:prSet presAssocID="{1C0F33C6-9524-4DBE-A582-1526ABFD7D84}" presName="hierChild3" presStyleCnt="0"/>
      <dgm:spPr/>
    </dgm:pt>
    <dgm:pt modelId="{83F9E29F-4050-4A3F-97DD-6374C20ECCB4}" type="pres">
      <dgm:prSet presAssocID="{3C1F0267-EB62-4AE7-8E0A-130DFA1A5B56}" presName="Name111" presStyleLbl="parChTrans1D2" presStyleIdx="3" presStyleCnt="4" custSzX="167868" custSzY="314798"/>
      <dgm:spPr/>
    </dgm:pt>
    <dgm:pt modelId="{FF854099-7650-492B-8C9D-859E497623F3}" type="pres">
      <dgm:prSet presAssocID="{B16B613D-561D-4C75-930E-6AE9560BD576}" presName="hierRoot3" presStyleCnt="0">
        <dgm:presLayoutVars>
          <dgm:hierBranch val="init"/>
        </dgm:presLayoutVars>
      </dgm:prSet>
      <dgm:spPr/>
    </dgm:pt>
    <dgm:pt modelId="{6E6EB6C5-3832-4894-9168-DC68715A6481}" type="pres">
      <dgm:prSet presAssocID="{B16B613D-561D-4C75-930E-6AE9560BD576}" presName="rootComposite3" presStyleCnt="0"/>
      <dgm:spPr/>
    </dgm:pt>
    <dgm:pt modelId="{E11C8B1D-FB03-4636-835F-8954D23C8A61}" type="pres">
      <dgm:prSet presAssocID="{B16B613D-561D-4C75-930E-6AE9560BD576}" presName="rootText3" presStyleLbl="asst1" presStyleIdx="0" presStyleCnt="1" custScaleX="148811" custScaleY="65443">
        <dgm:presLayoutVars>
          <dgm:chPref val="3"/>
        </dgm:presLayoutVars>
      </dgm:prSet>
      <dgm:spPr/>
    </dgm:pt>
    <dgm:pt modelId="{EC6BCA08-E83E-4B41-B4A8-ECCC4CC2B20C}" type="pres">
      <dgm:prSet presAssocID="{B16B613D-561D-4C75-930E-6AE9560BD576}" presName="rootConnector3" presStyleLbl="asst1" presStyleIdx="0" presStyleCnt="1"/>
      <dgm:spPr/>
    </dgm:pt>
    <dgm:pt modelId="{05BF0315-78CA-4307-B778-F31C1CA03398}" type="pres">
      <dgm:prSet presAssocID="{B16B613D-561D-4C75-930E-6AE9560BD576}" presName="hierChild6" presStyleCnt="0"/>
      <dgm:spPr/>
    </dgm:pt>
    <dgm:pt modelId="{4E73F594-F726-44C1-ABD2-CB65655E5916}" type="pres">
      <dgm:prSet presAssocID="{B16B613D-561D-4C75-930E-6AE9560BD576}" presName="hierChild7" presStyleCnt="0"/>
      <dgm:spPr/>
    </dgm:pt>
  </dgm:ptLst>
  <dgm:cxnLst>
    <dgm:cxn modelId="{EF5D670D-006D-4316-8176-B18F96F4723E}" type="presOf" srcId="{0CFD4077-FB77-45D6-9F6D-37E46BD5F360}" destId="{8969F25B-89C5-463D-8A03-C28D4F0BB2AC}" srcOrd="0" destOrd="0" presId="urn:microsoft.com/office/officeart/2005/8/layout/orgChart1"/>
    <dgm:cxn modelId="{D193CF0F-1750-457B-BAB7-2E5963E801A2}" type="presOf" srcId="{7BAC3DEF-59EC-407C-BEC5-E5F8EB41A74D}" destId="{096F56C9-61D6-42BB-8866-A4137E6D4087}" srcOrd="0" destOrd="0" presId="urn:microsoft.com/office/officeart/2005/8/layout/orgChart1"/>
    <dgm:cxn modelId="{439F0118-920D-4631-AA56-47DDF219092A}" srcId="{21790D94-9BFD-4D8B-A96C-C6C9C7C3038B}" destId="{1C0F33C6-9524-4DBE-A582-1526ABFD7D84}" srcOrd="0" destOrd="0" parTransId="{AEB92E6D-B50F-4BDC-9576-9B7764F2EDFB}" sibTransId="{79A5B742-0FDF-47D9-9003-623847690D62}"/>
    <dgm:cxn modelId="{48188820-55A0-4DCA-84EB-527076C45C2A}" type="presOf" srcId="{3FDFD810-C6C6-4831-8FE3-7A4129ABA49E}" destId="{4578869A-B285-42BD-BF2A-AD0FED4F739E}" srcOrd="0" destOrd="0" presId="urn:microsoft.com/office/officeart/2005/8/layout/orgChart1"/>
    <dgm:cxn modelId="{470F1326-C037-4CC9-BACA-932EA833E36E}" type="presOf" srcId="{7D9A5780-AE56-4EAA-A6B7-3DB6AF8ED9B4}" destId="{147A6A78-28E3-4E6C-8C7D-0F054E1AF4C1}" srcOrd="0" destOrd="0" presId="urn:microsoft.com/office/officeart/2005/8/layout/orgChart1"/>
    <dgm:cxn modelId="{93037E28-54CC-4521-BE59-ED22A35A2EA5}" type="presOf" srcId="{0DFBF6D5-2B30-47DB-95AB-02B9E10ECCF0}" destId="{06371E22-C67D-4F56-9D60-19A1A4FAAD7A}" srcOrd="1" destOrd="0" presId="urn:microsoft.com/office/officeart/2005/8/layout/orgChart1"/>
    <dgm:cxn modelId="{79B4622F-A916-4633-A942-29A60B219A03}" type="presOf" srcId="{53C879EC-4902-4521-85BF-72CD1A4A2055}" destId="{C6FCD724-1062-41A1-AF90-62367F297492}" srcOrd="1" destOrd="0" presId="urn:microsoft.com/office/officeart/2005/8/layout/orgChart1"/>
    <dgm:cxn modelId="{7425F634-0B83-4B8D-8C7B-847036BB1C1A}" srcId="{1C0F33C6-9524-4DBE-A582-1526ABFD7D84}" destId="{53C879EC-4902-4521-85BF-72CD1A4A2055}" srcOrd="1" destOrd="0" parTransId="{7D9A5780-AE56-4EAA-A6B7-3DB6AF8ED9B4}" sibTransId="{3B9E44B4-E735-4E31-8071-AC4B7AB8E47C}"/>
    <dgm:cxn modelId="{E3DEAA64-AA6B-48B0-B386-3CA4844EE3E8}" type="presOf" srcId="{FDBC97B6-21A2-4510-B7ED-8AFB38F14197}" destId="{90519D06-D190-41DC-A6AA-30C32592963F}" srcOrd="1" destOrd="0" presId="urn:microsoft.com/office/officeart/2005/8/layout/orgChart1"/>
    <dgm:cxn modelId="{32F3BB44-33E4-4B9F-86C8-A4C6D30B30E3}" srcId="{1C0F33C6-9524-4DBE-A582-1526ABFD7D84}" destId="{0DFBF6D5-2B30-47DB-95AB-02B9E10ECCF0}" srcOrd="3" destOrd="0" parTransId="{7BAC3DEF-59EC-407C-BEC5-E5F8EB41A74D}" sibTransId="{055252B6-D59C-4436-9989-7C9A98543E9E}"/>
    <dgm:cxn modelId="{B403F447-85DA-4012-BAD5-A5014F4970B1}" type="presOf" srcId="{B16B613D-561D-4C75-930E-6AE9560BD576}" destId="{EC6BCA08-E83E-4B41-B4A8-ECCC4CC2B20C}" srcOrd="1" destOrd="0" presId="urn:microsoft.com/office/officeart/2005/8/layout/orgChart1"/>
    <dgm:cxn modelId="{02463C69-EE2A-4A3A-8932-6C03DB92007E}" type="presOf" srcId="{1C0F33C6-9524-4DBE-A582-1526ABFD7D84}" destId="{9AF53948-ABC3-4447-B8BF-C64D6A568F5C}" srcOrd="0" destOrd="0" presId="urn:microsoft.com/office/officeart/2005/8/layout/orgChart1"/>
    <dgm:cxn modelId="{A25C8369-14C6-40B0-82BA-178DC6E7B3FC}" type="presOf" srcId="{5C7AD60B-C737-41F7-9149-B53DB1852BB9}" destId="{84C0A371-D552-4C7F-966A-16D01D87C472}" srcOrd="0" destOrd="0" presId="urn:microsoft.com/office/officeart/2005/8/layout/orgChart1"/>
    <dgm:cxn modelId="{17CFAE4B-EBA5-4AD6-8938-1952FDEC82CD}" srcId="{1C0F33C6-9524-4DBE-A582-1526ABFD7D84}" destId="{ED8BE6A6-89C9-4EA3-8825-918D93760820}" srcOrd="2" destOrd="0" parTransId="{0CFD4077-FB77-45D6-9F6D-37E46BD5F360}" sibTransId="{D7632AA5-11AA-4C79-A110-90C0BDE250EA}"/>
    <dgm:cxn modelId="{15EA3E51-BB17-4699-A9F3-63880A5CD064}" type="presOf" srcId="{ED8BE6A6-89C9-4EA3-8825-918D93760820}" destId="{03CC9DA7-A2C2-460E-8471-ACF3E7080D80}" srcOrd="0" destOrd="0" presId="urn:microsoft.com/office/officeart/2005/8/layout/orgChart1"/>
    <dgm:cxn modelId="{083F7A53-E540-4597-AEDE-594865B9A9BC}" srcId="{ED8BE6A6-89C9-4EA3-8825-918D93760820}" destId="{3FDFD810-C6C6-4831-8FE3-7A4129ABA49E}" srcOrd="0" destOrd="0" parTransId="{1146E751-0EF3-4EB4-B980-31810D9DFAA3}" sibTransId="{ABB52BBD-C604-4468-8F60-BEA2EFDD21DA}"/>
    <dgm:cxn modelId="{DE1E2C56-5F76-44E0-A636-7247E312F452}" type="presOf" srcId="{3FDFD810-C6C6-4831-8FE3-7A4129ABA49E}" destId="{ECBA46A5-6E30-458A-A2C3-435721FA60F2}" srcOrd="1" destOrd="0" presId="urn:microsoft.com/office/officeart/2005/8/layout/orgChart1"/>
    <dgm:cxn modelId="{50B7D189-80E8-48CE-8707-50099EEDEC5B}" type="presOf" srcId="{1146E751-0EF3-4EB4-B980-31810D9DFAA3}" destId="{21B79677-F0B2-4927-BFB4-038BB6738CAA}" srcOrd="0" destOrd="0" presId="urn:microsoft.com/office/officeart/2005/8/layout/orgChart1"/>
    <dgm:cxn modelId="{ABAC968B-6882-4A6D-BDE4-E186D5FF594B}" srcId="{53C879EC-4902-4521-85BF-72CD1A4A2055}" destId="{FDBC97B6-21A2-4510-B7ED-8AFB38F14197}" srcOrd="0" destOrd="0" parTransId="{5C7AD60B-C737-41F7-9149-B53DB1852BB9}" sibTransId="{DAA81E6F-89DA-4410-B3D5-BD01B77C8FF4}"/>
    <dgm:cxn modelId="{7C72EC8C-3FC0-4F5C-8398-FE6A39EA5F0A}" type="presOf" srcId="{21790D94-9BFD-4D8B-A96C-C6C9C7C3038B}" destId="{9662F580-26AA-4AAB-ACA8-00B1165784E3}" srcOrd="0" destOrd="0" presId="urn:microsoft.com/office/officeart/2005/8/layout/orgChart1"/>
    <dgm:cxn modelId="{822117AA-6967-4F8C-9DAF-80D8E47C58EA}" type="presOf" srcId="{3C1F0267-EB62-4AE7-8E0A-130DFA1A5B56}" destId="{83F9E29F-4050-4A3F-97DD-6374C20ECCB4}" srcOrd="0" destOrd="0" presId="urn:microsoft.com/office/officeart/2005/8/layout/orgChart1"/>
    <dgm:cxn modelId="{3A98EEB3-821D-42D7-89CB-8A59AA4F56FB}" type="presOf" srcId="{FDBC97B6-21A2-4510-B7ED-8AFB38F14197}" destId="{1F4FC9EF-1D47-4E3B-80A4-74368B32951B}" srcOrd="0" destOrd="0" presId="urn:microsoft.com/office/officeart/2005/8/layout/orgChart1"/>
    <dgm:cxn modelId="{52D6C0D6-57E1-4372-83A3-9A55DFD1C080}" type="presOf" srcId="{0DFBF6D5-2B30-47DB-95AB-02B9E10ECCF0}" destId="{7175EE37-6451-46D5-9B45-169BFEDA59C0}" srcOrd="0" destOrd="0" presId="urn:microsoft.com/office/officeart/2005/8/layout/orgChart1"/>
    <dgm:cxn modelId="{2474B6D9-EE7C-4481-8189-456A14CA224A}" type="presOf" srcId="{53C879EC-4902-4521-85BF-72CD1A4A2055}" destId="{82BDF721-DCF1-4CEF-BE3F-04BE2343C44D}" srcOrd="0" destOrd="0" presId="urn:microsoft.com/office/officeart/2005/8/layout/orgChart1"/>
    <dgm:cxn modelId="{3ED84BDA-AFAC-4BA0-A49E-FCB5FC8541B7}" type="presOf" srcId="{ED8BE6A6-89C9-4EA3-8825-918D93760820}" destId="{60E3E8F9-D56D-4EB6-9DD8-968F5D68D9CA}" srcOrd="1" destOrd="0" presId="urn:microsoft.com/office/officeart/2005/8/layout/orgChart1"/>
    <dgm:cxn modelId="{1EE63EE2-382D-4505-941C-FC064B4EDD66}" srcId="{1C0F33C6-9524-4DBE-A582-1526ABFD7D84}" destId="{B16B613D-561D-4C75-930E-6AE9560BD576}" srcOrd="0" destOrd="0" parTransId="{3C1F0267-EB62-4AE7-8E0A-130DFA1A5B56}" sibTransId="{238BEEEB-F306-4F54-BAC1-28A075199AC2}"/>
    <dgm:cxn modelId="{638241EE-8940-49BC-85AB-8B47E0FC8663}" type="presOf" srcId="{1C0F33C6-9524-4DBE-A582-1526ABFD7D84}" destId="{BB713EDC-4320-4CE8-A95B-F4F4E48BA0C0}" srcOrd="1" destOrd="0" presId="urn:microsoft.com/office/officeart/2005/8/layout/orgChart1"/>
    <dgm:cxn modelId="{6CA812F4-DD07-40E0-AD54-D6E2DF203324}" type="presOf" srcId="{B16B613D-561D-4C75-930E-6AE9560BD576}" destId="{E11C8B1D-FB03-4636-835F-8954D23C8A61}" srcOrd="0" destOrd="0" presId="urn:microsoft.com/office/officeart/2005/8/layout/orgChart1"/>
    <dgm:cxn modelId="{ED09150B-78AE-432F-A2C8-3CA88703C79F}" type="presParOf" srcId="{9662F580-26AA-4AAB-ACA8-00B1165784E3}" destId="{A9801BB7-B242-46F5-8643-B90580FEDE9D}" srcOrd="0" destOrd="0" presId="urn:microsoft.com/office/officeart/2005/8/layout/orgChart1"/>
    <dgm:cxn modelId="{625E24D5-3BBE-4769-8F7B-1BEC24966260}" type="presParOf" srcId="{A9801BB7-B242-46F5-8643-B90580FEDE9D}" destId="{8353341F-D6EC-4FE5-91EB-3A48C15E0C72}" srcOrd="0" destOrd="0" presId="urn:microsoft.com/office/officeart/2005/8/layout/orgChart1"/>
    <dgm:cxn modelId="{23355594-6E99-4CEC-AF34-F49EE2C50768}" type="presParOf" srcId="{8353341F-D6EC-4FE5-91EB-3A48C15E0C72}" destId="{9AF53948-ABC3-4447-B8BF-C64D6A568F5C}" srcOrd="0" destOrd="0" presId="urn:microsoft.com/office/officeart/2005/8/layout/orgChart1"/>
    <dgm:cxn modelId="{39C6A824-BA0A-4D33-B6BD-A98DA85E67DB}" type="presParOf" srcId="{8353341F-D6EC-4FE5-91EB-3A48C15E0C72}" destId="{BB713EDC-4320-4CE8-A95B-F4F4E48BA0C0}" srcOrd="1" destOrd="0" presId="urn:microsoft.com/office/officeart/2005/8/layout/orgChart1"/>
    <dgm:cxn modelId="{3225B7C0-4774-4C1C-8CB8-47B2991B2F2B}" type="presParOf" srcId="{A9801BB7-B242-46F5-8643-B90580FEDE9D}" destId="{7B732620-0FEA-4232-B0AA-1FEE6BFDF10D}" srcOrd="1" destOrd="0" presId="urn:microsoft.com/office/officeart/2005/8/layout/orgChart1"/>
    <dgm:cxn modelId="{4DCB5981-F373-4755-A4E5-07D7B262E945}" type="presParOf" srcId="{7B732620-0FEA-4232-B0AA-1FEE6BFDF10D}" destId="{147A6A78-28E3-4E6C-8C7D-0F054E1AF4C1}" srcOrd="0" destOrd="0" presId="urn:microsoft.com/office/officeart/2005/8/layout/orgChart1"/>
    <dgm:cxn modelId="{477868F6-5E7C-4B9F-B38F-48E2B7F5FC91}" type="presParOf" srcId="{7B732620-0FEA-4232-B0AA-1FEE6BFDF10D}" destId="{7D2EA87E-8D9D-424E-8DF5-F91CD372B380}" srcOrd="1" destOrd="0" presId="urn:microsoft.com/office/officeart/2005/8/layout/orgChart1"/>
    <dgm:cxn modelId="{55D7C154-EDA9-49D4-BFFD-AFC19B4F5ADE}" type="presParOf" srcId="{7D2EA87E-8D9D-424E-8DF5-F91CD372B380}" destId="{19F6AABC-0F0D-4C9C-AB26-CDD61205DFE7}" srcOrd="0" destOrd="0" presId="urn:microsoft.com/office/officeart/2005/8/layout/orgChart1"/>
    <dgm:cxn modelId="{79ECBAFA-7798-4767-88F7-DDC51CEC3072}" type="presParOf" srcId="{19F6AABC-0F0D-4C9C-AB26-CDD61205DFE7}" destId="{82BDF721-DCF1-4CEF-BE3F-04BE2343C44D}" srcOrd="0" destOrd="0" presId="urn:microsoft.com/office/officeart/2005/8/layout/orgChart1"/>
    <dgm:cxn modelId="{0CA62BC1-67C2-414F-9368-1CB2C188006F}" type="presParOf" srcId="{19F6AABC-0F0D-4C9C-AB26-CDD61205DFE7}" destId="{C6FCD724-1062-41A1-AF90-62367F297492}" srcOrd="1" destOrd="0" presId="urn:microsoft.com/office/officeart/2005/8/layout/orgChart1"/>
    <dgm:cxn modelId="{5C3A4032-E063-401F-A20D-51C851E1B653}" type="presParOf" srcId="{7D2EA87E-8D9D-424E-8DF5-F91CD372B380}" destId="{638F7846-B053-4C3A-8784-29003BF5726F}" srcOrd="1" destOrd="0" presId="urn:microsoft.com/office/officeart/2005/8/layout/orgChart1"/>
    <dgm:cxn modelId="{763A5C75-9A50-4BCA-A9C3-4A47820CD8CB}" type="presParOf" srcId="{638F7846-B053-4C3A-8784-29003BF5726F}" destId="{84C0A371-D552-4C7F-966A-16D01D87C472}" srcOrd="0" destOrd="0" presId="urn:microsoft.com/office/officeart/2005/8/layout/orgChart1"/>
    <dgm:cxn modelId="{3C1F0E29-F0E5-4C68-9128-CB1C1010E277}" type="presParOf" srcId="{638F7846-B053-4C3A-8784-29003BF5726F}" destId="{72168955-4D8F-4A56-A0C5-DBD3388AC7C6}" srcOrd="1" destOrd="0" presId="urn:microsoft.com/office/officeart/2005/8/layout/orgChart1"/>
    <dgm:cxn modelId="{3C274CEC-6C6E-4A9F-BDDF-82AACD16C0D4}" type="presParOf" srcId="{72168955-4D8F-4A56-A0C5-DBD3388AC7C6}" destId="{BBF9A6A6-92C9-4D11-83F0-97C8CB806AAD}" srcOrd="0" destOrd="0" presId="urn:microsoft.com/office/officeart/2005/8/layout/orgChart1"/>
    <dgm:cxn modelId="{CCFBCE85-BF26-4FB6-9D10-76909973AC81}" type="presParOf" srcId="{BBF9A6A6-92C9-4D11-83F0-97C8CB806AAD}" destId="{1F4FC9EF-1D47-4E3B-80A4-74368B32951B}" srcOrd="0" destOrd="0" presId="urn:microsoft.com/office/officeart/2005/8/layout/orgChart1"/>
    <dgm:cxn modelId="{2CE8E590-B292-44F2-8539-BB7CD4A298E1}" type="presParOf" srcId="{BBF9A6A6-92C9-4D11-83F0-97C8CB806AAD}" destId="{90519D06-D190-41DC-A6AA-30C32592963F}" srcOrd="1" destOrd="0" presId="urn:microsoft.com/office/officeart/2005/8/layout/orgChart1"/>
    <dgm:cxn modelId="{84E1176C-3D4D-4343-AFC9-4E1974461E67}" type="presParOf" srcId="{72168955-4D8F-4A56-A0C5-DBD3388AC7C6}" destId="{F068057E-E1AD-4935-8376-5490FBB63BA3}" srcOrd="1" destOrd="0" presId="urn:microsoft.com/office/officeart/2005/8/layout/orgChart1"/>
    <dgm:cxn modelId="{81A1FFD2-C7E1-46FB-B7C4-E58A30805783}" type="presParOf" srcId="{72168955-4D8F-4A56-A0C5-DBD3388AC7C6}" destId="{C7542728-12FD-44F7-9722-77AB52F3EEE1}" srcOrd="2" destOrd="0" presId="urn:microsoft.com/office/officeart/2005/8/layout/orgChart1"/>
    <dgm:cxn modelId="{4816672D-4B8D-47F4-9BB3-7E68F421A743}" type="presParOf" srcId="{7D2EA87E-8D9D-424E-8DF5-F91CD372B380}" destId="{2D283BA5-6499-4F5B-B8E2-5DE8F84A57DB}" srcOrd="2" destOrd="0" presId="urn:microsoft.com/office/officeart/2005/8/layout/orgChart1"/>
    <dgm:cxn modelId="{4DEEF137-B526-496F-A2D6-C2A8DC922FE5}" type="presParOf" srcId="{7B732620-0FEA-4232-B0AA-1FEE6BFDF10D}" destId="{8969F25B-89C5-463D-8A03-C28D4F0BB2AC}" srcOrd="2" destOrd="0" presId="urn:microsoft.com/office/officeart/2005/8/layout/orgChart1"/>
    <dgm:cxn modelId="{A3FAA022-80F6-45CE-97FF-80D7FB7A68DD}" type="presParOf" srcId="{7B732620-0FEA-4232-B0AA-1FEE6BFDF10D}" destId="{ED54D00C-D67E-49D3-A366-A521726BF64D}" srcOrd="3" destOrd="0" presId="urn:microsoft.com/office/officeart/2005/8/layout/orgChart1"/>
    <dgm:cxn modelId="{410D2190-D437-4ECC-86E3-5BAE9209279F}" type="presParOf" srcId="{ED54D00C-D67E-49D3-A366-A521726BF64D}" destId="{2D497CDB-EC5B-4D2D-A10B-EF432553BEEB}" srcOrd="0" destOrd="0" presId="urn:microsoft.com/office/officeart/2005/8/layout/orgChart1"/>
    <dgm:cxn modelId="{213609DF-AC98-4883-9E1E-6D1D963E768E}" type="presParOf" srcId="{2D497CDB-EC5B-4D2D-A10B-EF432553BEEB}" destId="{03CC9DA7-A2C2-460E-8471-ACF3E7080D80}" srcOrd="0" destOrd="0" presId="urn:microsoft.com/office/officeart/2005/8/layout/orgChart1"/>
    <dgm:cxn modelId="{CBD14A84-B840-4894-9ADB-95217EC27D65}" type="presParOf" srcId="{2D497CDB-EC5B-4D2D-A10B-EF432553BEEB}" destId="{60E3E8F9-D56D-4EB6-9DD8-968F5D68D9CA}" srcOrd="1" destOrd="0" presId="urn:microsoft.com/office/officeart/2005/8/layout/orgChart1"/>
    <dgm:cxn modelId="{9B94517D-E192-48A3-B30B-584DA50D7266}" type="presParOf" srcId="{ED54D00C-D67E-49D3-A366-A521726BF64D}" destId="{B816FE94-E42B-478A-A0A1-0E9A581B0604}" srcOrd="1" destOrd="0" presId="urn:microsoft.com/office/officeart/2005/8/layout/orgChart1"/>
    <dgm:cxn modelId="{5164BF8E-5C42-4A42-9F76-C4A9093061AB}" type="presParOf" srcId="{B816FE94-E42B-478A-A0A1-0E9A581B0604}" destId="{21B79677-F0B2-4927-BFB4-038BB6738CAA}" srcOrd="0" destOrd="0" presId="urn:microsoft.com/office/officeart/2005/8/layout/orgChart1"/>
    <dgm:cxn modelId="{659288AA-8DC3-4D5B-9584-992F21A4CCD3}" type="presParOf" srcId="{B816FE94-E42B-478A-A0A1-0E9A581B0604}" destId="{A8CD3E6C-57C5-4D36-B585-E8A35671EFA1}" srcOrd="1" destOrd="0" presId="urn:microsoft.com/office/officeart/2005/8/layout/orgChart1"/>
    <dgm:cxn modelId="{7045F09F-573B-49F6-901A-CFCF56EDCAD7}" type="presParOf" srcId="{A8CD3E6C-57C5-4D36-B585-E8A35671EFA1}" destId="{4A5DB8DE-A19B-4ABF-A802-4FD21B243936}" srcOrd="0" destOrd="0" presId="urn:microsoft.com/office/officeart/2005/8/layout/orgChart1"/>
    <dgm:cxn modelId="{0C577948-850C-4E51-BE0F-E68552209835}" type="presParOf" srcId="{4A5DB8DE-A19B-4ABF-A802-4FD21B243936}" destId="{4578869A-B285-42BD-BF2A-AD0FED4F739E}" srcOrd="0" destOrd="0" presId="urn:microsoft.com/office/officeart/2005/8/layout/orgChart1"/>
    <dgm:cxn modelId="{DA0A192D-2B8E-4CC0-BBCB-C344796EECF6}" type="presParOf" srcId="{4A5DB8DE-A19B-4ABF-A802-4FD21B243936}" destId="{ECBA46A5-6E30-458A-A2C3-435721FA60F2}" srcOrd="1" destOrd="0" presId="urn:microsoft.com/office/officeart/2005/8/layout/orgChart1"/>
    <dgm:cxn modelId="{CA59B118-CE1E-416F-8B73-A7B62A8653F8}" type="presParOf" srcId="{A8CD3E6C-57C5-4D36-B585-E8A35671EFA1}" destId="{4E4B9F35-FAC9-4215-BADC-BEE85E8600A1}" srcOrd="1" destOrd="0" presId="urn:microsoft.com/office/officeart/2005/8/layout/orgChart1"/>
    <dgm:cxn modelId="{6019F6CD-293E-443E-8AE3-B7A1B36B98F9}" type="presParOf" srcId="{A8CD3E6C-57C5-4D36-B585-E8A35671EFA1}" destId="{9E48F165-248D-4CF0-95F6-08324CDBFFC0}" srcOrd="2" destOrd="0" presId="urn:microsoft.com/office/officeart/2005/8/layout/orgChart1"/>
    <dgm:cxn modelId="{DC409F87-A899-4754-8050-734D5A43AFD3}" type="presParOf" srcId="{ED54D00C-D67E-49D3-A366-A521726BF64D}" destId="{C82634E4-9E01-403F-9738-1D7F081ECCC8}" srcOrd="2" destOrd="0" presId="urn:microsoft.com/office/officeart/2005/8/layout/orgChart1"/>
    <dgm:cxn modelId="{FED9595C-F33C-4658-910F-25425920CBE8}" type="presParOf" srcId="{7B732620-0FEA-4232-B0AA-1FEE6BFDF10D}" destId="{096F56C9-61D6-42BB-8866-A4137E6D4087}" srcOrd="4" destOrd="0" presId="urn:microsoft.com/office/officeart/2005/8/layout/orgChart1"/>
    <dgm:cxn modelId="{413A18D7-6572-48B3-B236-A77EC3986A46}" type="presParOf" srcId="{7B732620-0FEA-4232-B0AA-1FEE6BFDF10D}" destId="{E31C10C2-A691-4945-96E3-A2B8FE87C91A}" srcOrd="5" destOrd="0" presId="urn:microsoft.com/office/officeart/2005/8/layout/orgChart1"/>
    <dgm:cxn modelId="{28FAB3F8-9808-405F-8CC6-D2B8829C5858}" type="presParOf" srcId="{E31C10C2-A691-4945-96E3-A2B8FE87C91A}" destId="{F8EB3758-6C69-4AEB-AAB9-CAFF4184F7C3}" srcOrd="0" destOrd="0" presId="urn:microsoft.com/office/officeart/2005/8/layout/orgChart1"/>
    <dgm:cxn modelId="{C7DFFCC0-2478-487D-B8D0-078A44DDF88D}" type="presParOf" srcId="{F8EB3758-6C69-4AEB-AAB9-CAFF4184F7C3}" destId="{7175EE37-6451-46D5-9B45-169BFEDA59C0}" srcOrd="0" destOrd="0" presId="urn:microsoft.com/office/officeart/2005/8/layout/orgChart1"/>
    <dgm:cxn modelId="{4F536C0E-82F7-4A28-B08E-A0648588FC35}" type="presParOf" srcId="{F8EB3758-6C69-4AEB-AAB9-CAFF4184F7C3}" destId="{06371E22-C67D-4F56-9D60-19A1A4FAAD7A}" srcOrd="1" destOrd="0" presId="urn:microsoft.com/office/officeart/2005/8/layout/orgChart1"/>
    <dgm:cxn modelId="{6941F83F-C1BC-4187-98B1-40F84AC351FC}" type="presParOf" srcId="{E31C10C2-A691-4945-96E3-A2B8FE87C91A}" destId="{F5578507-D76C-46C8-8CF4-1020EB84D30C}" srcOrd="1" destOrd="0" presId="urn:microsoft.com/office/officeart/2005/8/layout/orgChart1"/>
    <dgm:cxn modelId="{D23D38CE-B966-4984-97B6-24A7462C3BC7}" type="presParOf" srcId="{E31C10C2-A691-4945-96E3-A2B8FE87C91A}" destId="{CDCE6976-DA25-4083-983A-6FC581E0FFB9}" srcOrd="2" destOrd="0" presId="urn:microsoft.com/office/officeart/2005/8/layout/orgChart1"/>
    <dgm:cxn modelId="{D07A41D2-9169-4BF9-8772-0297E1AC5986}" type="presParOf" srcId="{A9801BB7-B242-46F5-8643-B90580FEDE9D}" destId="{A9DB675D-45DA-49AD-A3B2-6E9F1550D539}" srcOrd="2" destOrd="0" presId="urn:microsoft.com/office/officeart/2005/8/layout/orgChart1"/>
    <dgm:cxn modelId="{5A237918-E29A-41D0-A3B3-5734DF379FC6}" type="presParOf" srcId="{A9DB675D-45DA-49AD-A3B2-6E9F1550D539}" destId="{83F9E29F-4050-4A3F-97DD-6374C20ECCB4}" srcOrd="0" destOrd="0" presId="urn:microsoft.com/office/officeart/2005/8/layout/orgChart1"/>
    <dgm:cxn modelId="{3BD725B2-1DBC-4EF3-A906-255EE50100A3}" type="presParOf" srcId="{A9DB675D-45DA-49AD-A3B2-6E9F1550D539}" destId="{FF854099-7650-492B-8C9D-859E497623F3}" srcOrd="1" destOrd="0" presId="urn:microsoft.com/office/officeart/2005/8/layout/orgChart1"/>
    <dgm:cxn modelId="{F9CEAA25-78CD-4B09-B078-17CD3A9F8DC8}" type="presParOf" srcId="{FF854099-7650-492B-8C9D-859E497623F3}" destId="{6E6EB6C5-3832-4894-9168-DC68715A6481}" srcOrd="0" destOrd="0" presId="urn:microsoft.com/office/officeart/2005/8/layout/orgChart1"/>
    <dgm:cxn modelId="{CD07BDE8-D418-4324-BA72-B24BD472DEDD}" type="presParOf" srcId="{6E6EB6C5-3832-4894-9168-DC68715A6481}" destId="{E11C8B1D-FB03-4636-835F-8954D23C8A61}" srcOrd="0" destOrd="0" presId="urn:microsoft.com/office/officeart/2005/8/layout/orgChart1"/>
    <dgm:cxn modelId="{EBD30EF5-F4A2-4D34-8568-56661C47ACB4}" type="presParOf" srcId="{6E6EB6C5-3832-4894-9168-DC68715A6481}" destId="{EC6BCA08-E83E-4B41-B4A8-ECCC4CC2B20C}" srcOrd="1" destOrd="0" presId="urn:microsoft.com/office/officeart/2005/8/layout/orgChart1"/>
    <dgm:cxn modelId="{32D60C7D-F364-43C5-B00E-A017C66BE310}" type="presParOf" srcId="{FF854099-7650-492B-8C9D-859E497623F3}" destId="{05BF0315-78CA-4307-B778-F31C1CA03398}" srcOrd="1" destOrd="0" presId="urn:microsoft.com/office/officeart/2005/8/layout/orgChart1"/>
    <dgm:cxn modelId="{D1C259F7-D706-4A03-A6B1-CBB72E4C146C}" type="presParOf" srcId="{FF854099-7650-492B-8C9D-859E497623F3}" destId="{4E73F594-F726-44C1-ABD2-CB65655E591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3F9E29F-4050-4A3F-97DD-6374C20ECCB4}">
      <dsp:nvSpPr>
        <dsp:cNvPr id="0" name=""/>
        <dsp:cNvSpPr/>
      </dsp:nvSpPr>
      <dsp:spPr>
        <a:xfrm>
          <a:off x="2819012" y="364460"/>
          <a:ext cx="114687" cy="502439"/>
        </a:xfrm>
        <a:custGeom>
          <a:avLst/>
          <a:gdLst/>
          <a:ahLst/>
          <a:cxnLst/>
          <a:rect l="0" t="0" r="0" b="0"/>
          <a:pathLst>
            <a:path>
              <a:moveTo>
                <a:pt x="114687" y="0"/>
              </a:moveTo>
              <a:lnTo>
                <a:pt x="114687" y="502439"/>
              </a:lnTo>
              <a:lnTo>
                <a:pt x="0" y="5024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F56C9-61D6-42BB-8866-A4137E6D4087}">
      <dsp:nvSpPr>
        <dsp:cNvPr id="0" name=""/>
        <dsp:cNvSpPr/>
      </dsp:nvSpPr>
      <dsp:spPr>
        <a:xfrm>
          <a:off x="2933699" y="364460"/>
          <a:ext cx="1992362" cy="10048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90191"/>
              </a:lnTo>
              <a:lnTo>
                <a:pt x="1992362" y="890191"/>
              </a:lnTo>
              <a:lnTo>
                <a:pt x="1992362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B79677-F0B2-4927-BFB4-038BB6738CAA}">
      <dsp:nvSpPr>
        <dsp:cNvPr id="0" name=""/>
        <dsp:cNvSpPr/>
      </dsp:nvSpPr>
      <dsp:spPr>
        <a:xfrm>
          <a:off x="2164217" y="1726742"/>
          <a:ext cx="265325" cy="408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076"/>
              </a:lnTo>
              <a:lnTo>
                <a:pt x="265325" y="40807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69F25B-89C5-463D-8A03-C28D4F0BB2AC}">
      <dsp:nvSpPr>
        <dsp:cNvPr id="0" name=""/>
        <dsp:cNvSpPr/>
      </dsp:nvSpPr>
      <dsp:spPr>
        <a:xfrm>
          <a:off x="2826032" y="364460"/>
          <a:ext cx="91440" cy="1004878"/>
        </a:xfrm>
        <a:custGeom>
          <a:avLst/>
          <a:gdLst/>
          <a:ahLst/>
          <a:cxnLst/>
          <a:rect l="0" t="0" r="0" b="0"/>
          <a:pathLst>
            <a:path>
              <a:moveTo>
                <a:pt x="107667" y="0"/>
              </a:moveTo>
              <a:lnTo>
                <a:pt x="107667" y="890191"/>
              </a:lnTo>
              <a:lnTo>
                <a:pt x="45720" y="890191"/>
              </a:lnTo>
              <a:lnTo>
                <a:pt x="45720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0A371-D552-4C7F-966A-16D01D87C472}">
      <dsp:nvSpPr>
        <dsp:cNvPr id="0" name=""/>
        <dsp:cNvSpPr/>
      </dsp:nvSpPr>
      <dsp:spPr>
        <a:xfrm>
          <a:off x="176534" y="1726742"/>
          <a:ext cx="263570" cy="408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076"/>
              </a:lnTo>
              <a:lnTo>
                <a:pt x="263570" y="40807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7A6A78-28E3-4E6C-8C7D-0F054E1AF4C1}">
      <dsp:nvSpPr>
        <dsp:cNvPr id="0" name=""/>
        <dsp:cNvSpPr/>
      </dsp:nvSpPr>
      <dsp:spPr>
        <a:xfrm>
          <a:off x="879390" y="364460"/>
          <a:ext cx="2054309" cy="1004878"/>
        </a:xfrm>
        <a:custGeom>
          <a:avLst/>
          <a:gdLst/>
          <a:ahLst/>
          <a:cxnLst/>
          <a:rect l="0" t="0" r="0" b="0"/>
          <a:pathLst>
            <a:path>
              <a:moveTo>
                <a:pt x="2054309" y="0"/>
              </a:moveTo>
              <a:lnTo>
                <a:pt x="2054309" y="890191"/>
              </a:lnTo>
              <a:lnTo>
                <a:pt x="0" y="890191"/>
              </a:lnTo>
              <a:lnTo>
                <a:pt x="0" y="100487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F53948-ABC3-4447-B8BF-C64D6A568F5C}">
      <dsp:nvSpPr>
        <dsp:cNvPr id="0" name=""/>
        <dsp:cNvSpPr/>
      </dsp:nvSpPr>
      <dsp:spPr>
        <a:xfrm>
          <a:off x="2120999" y="705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Генеральный директор</a:t>
          </a:r>
        </a:p>
      </dsp:txBody>
      <dsp:txXfrm>
        <a:off x="2120999" y="7057"/>
        <a:ext cx="1625401" cy="357403"/>
      </dsp:txXfrm>
    </dsp:sp>
    <dsp:sp modelId="{82BDF721-DCF1-4CEF-BE3F-04BE2343C44D}">
      <dsp:nvSpPr>
        <dsp:cNvPr id="0" name=""/>
        <dsp:cNvSpPr/>
      </dsp:nvSpPr>
      <dsp:spPr>
        <a:xfrm>
          <a:off x="820" y="1369339"/>
          <a:ext cx="1757138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Главный бухгалтер </a:t>
          </a:r>
        </a:p>
      </dsp:txBody>
      <dsp:txXfrm>
        <a:off x="820" y="1369339"/>
        <a:ext cx="1757138" cy="357403"/>
      </dsp:txXfrm>
    </dsp:sp>
    <dsp:sp modelId="{1F4FC9EF-1D47-4E3B-80A4-74368B32951B}">
      <dsp:nvSpPr>
        <dsp:cNvPr id="0" name=""/>
        <dsp:cNvSpPr/>
      </dsp:nvSpPr>
      <dsp:spPr>
        <a:xfrm>
          <a:off x="440105" y="195611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Помощник бухгалтера</a:t>
          </a:r>
        </a:p>
      </dsp:txBody>
      <dsp:txXfrm>
        <a:off x="440105" y="1956117"/>
        <a:ext cx="1625401" cy="357403"/>
      </dsp:txXfrm>
    </dsp:sp>
    <dsp:sp modelId="{03CC9DA7-A2C2-460E-8471-ACF3E7080D80}">
      <dsp:nvSpPr>
        <dsp:cNvPr id="0" name=""/>
        <dsp:cNvSpPr/>
      </dsp:nvSpPr>
      <dsp:spPr>
        <a:xfrm>
          <a:off x="1987334" y="1369339"/>
          <a:ext cx="1768836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Старший менеджер</a:t>
          </a:r>
        </a:p>
      </dsp:txBody>
      <dsp:txXfrm>
        <a:off x="1987334" y="1369339"/>
        <a:ext cx="1768836" cy="357403"/>
      </dsp:txXfrm>
    </dsp:sp>
    <dsp:sp modelId="{4578869A-B285-42BD-BF2A-AD0FED4F739E}">
      <dsp:nvSpPr>
        <dsp:cNvPr id="0" name=""/>
        <dsp:cNvSpPr/>
      </dsp:nvSpPr>
      <dsp:spPr>
        <a:xfrm>
          <a:off x="2429543" y="1956117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Менеджеры</a:t>
          </a:r>
        </a:p>
      </dsp:txBody>
      <dsp:txXfrm>
        <a:off x="2429543" y="1956117"/>
        <a:ext cx="1625401" cy="357403"/>
      </dsp:txXfrm>
    </dsp:sp>
    <dsp:sp modelId="{7175EE37-6451-46D5-9B45-169BFEDA59C0}">
      <dsp:nvSpPr>
        <dsp:cNvPr id="0" name=""/>
        <dsp:cNvSpPr/>
      </dsp:nvSpPr>
      <dsp:spPr>
        <a:xfrm>
          <a:off x="3985545" y="1369339"/>
          <a:ext cx="1881033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Специалисты по операционнойи </a:t>
          </a:r>
          <a:r>
            <a:rPr lang="en-US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IT</a:t>
          </a:r>
          <a:r>
            <a:rPr lang="ru-RU" sz="1000" b="0" i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деятельности</a:t>
          </a:r>
          <a:endParaRPr lang="ru-RU" sz="1000" b="0" kern="1200">
            <a:solidFill>
              <a:sysClr val="windowText" lastClr="000000"/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3985545" y="1369339"/>
        <a:ext cx="1881033" cy="357403"/>
      </dsp:txXfrm>
    </dsp:sp>
    <dsp:sp modelId="{E11C8B1D-FB03-4636-835F-8954D23C8A61}">
      <dsp:nvSpPr>
        <dsp:cNvPr id="0" name=""/>
        <dsp:cNvSpPr/>
      </dsp:nvSpPr>
      <dsp:spPr>
        <a:xfrm>
          <a:off x="1193611" y="688198"/>
          <a:ext cx="1625401" cy="357403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905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10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b="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Управляющие в филиале</a:t>
          </a:r>
        </a:p>
      </dsp:txBody>
      <dsp:txXfrm>
        <a:off x="1193611" y="688198"/>
        <a:ext cx="1625401" cy="3574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C39A6-55FE-4065-8300-CEF48B750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41</Pages>
  <Words>8558</Words>
  <Characters>48783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Ксения</cp:lastModifiedBy>
  <cp:revision>11</cp:revision>
  <cp:lastPrinted>2025-05-15T00:51:00Z</cp:lastPrinted>
  <dcterms:created xsi:type="dcterms:W3CDTF">2024-07-12T01:28:00Z</dcterms:created>
  <dcterms:modified xsi:type="dcterms:W3CDTF">2025-05-15T00:52:00Z</dcterms:modified>
</cp:coreProperties>
</file>