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3D651" w14:textId="77777777" w:rsidR="00AD58F1" w:rsidRPr="002F5774" w:rsidRDefault="00AD58F1" w:rsidP="00AD58F1">
      <w:pPr>
        <w:spacing w:after="0" w:line="240" w:lineRule="auto"/>
        <w:ind w:firstLine="72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sz w:val="28"/>
          <w:szCs w:val="28"/>
          <w:lang w:eastAsia="ru-RU"/>
        </w:rPr>
        <w:t>МИНИСТЕРСТВО НАУКИ И ВЫСШЕГО ОБРАЗОВАНИЯ</w:t>
      </w:r>
    </w:p>
    <w:p w14:paraId="6931AD2D" w14:textId="77777777" w:rsidR="00AD58F1" w:rsidRPr="002F5774" w:rsidRDefault="00AD58F1" w:rsidP="00AD58F1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</w:t>
      </w:r>
    </w:p>
    <w:p w14:paraId="31CD89B0" w14:textId="77777777" w:rsidR="00AD58F1" w:rsidRPr="002F5774" w:rsidRDefault="00AD58F1" w:rsidP="00AD58F1">
      <w:pPr>
        <w:spacing w:before="120"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sz w:val="28"/>
          <w:szCs w:val="28"/>
          <w:lang w:eastAsia="ru-RU"/>
        </w:rPr>
        <w:t xml:space="preserve">ВЛАДИВОСТОКСКИЙ ГОСУДАРСТВЕННЫЙ УНИВЕРСИТЕТ </w:t>
      </w:r>
    </w:p>
    <w:p w14:paraId="352805D2" w14:textId="77777777" w:rsidR="00AD58F1" w:rsidRPr="002F5774" w:rsidRDefault="00AD58F1" w:rsidP="00AD58F1">
      <w:pPr>
        <w:spacing w:before="120" w:after="0" w:line="240" w:lineRule="auto"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smallCaps/>
          <w:sz w:val="28"/>
          <w:szCs w:val="28"/>
          <w:lang w:eastAsia="ru-RU"/>
        </w:rPr>
        <w:t xml:space="preserve">ИНСТИТУТ МЕЖДУНАРОДНОГО БИЗНЕСА, </w:t>
      </w:r>
    </w:p>
    <w:p w14:paraId="5B741DCF" w14:textId="77777777" w:rsidR="00AD58F1" w:rsidRPr="002F5774" w:rsidRDefault="00AD58F1" w:rsidP="00AD58F1">
      <w:pPr>
        <w:spacing w:after="0" w:line="240" w:lineRule="auto"/>
        <w:jc w:val="center"/>
        <w:rPr>
          <w:rFonts w:ascii="Times New Roman" w:eastAsia="Times New Roman" w:hAnsi="Times New Roman"/>
          <w:smallCaps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smallCaps/>
          <w:sz w:val="28"/>
          <w:szCs w:val="28"/>
          <w:lang w:eastAsia="ru-RU"/>
        </w:rPr>
        <w:t>ЭКОНОМИКИ И УПРАВЛЕНИЯ</w:t>
      </w:r>
    </w:p>
    <w:p w14:paraId="10A863D8" w14:textId="77777777" w:rsidR="00AD58F1" w:rsidRPr="002F5774" w:rsidRDefault="00AD58F1" w:rsidP="00AD58F1">
      <w:pPr>
        <w:spacing w:before="120"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sz w:val="28"/>
          <w:szCs w:val="28"/>
          <w:lang w:eastAsia="ru-RU"/>
        </w:rPr>
        <w:t>КАФЕДРА ЭКОНОМИКИ И УПРАВЛЕНИЯ</w:t>
      </w:r>
    </w:p>
    <w:p w14:paraId="270B208C" w14:textId="77777777" w:rsidR="00AD58F1" w:rsidRPr="002F5774" w:rsidRDefault="00AD58F1" w:rsidP="00AD58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EC74D8" w14:textId="77777777" w:rsidR="00AD58F1" w:rsidRPr="002F5774" w:rsidRDefault="00AD58F1" w:rsidP="00AD58F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4B8871" w14:textId="77777777" w:rsidR="00AD58F1" w:rsidRPr="002F5774" w:rsidRDefault="00AD58F1" w:rsidP="00AD58F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EBE2832" w14:textId="77777777" w:rsidR="00AD58F1" w:rsidRPr="002F5774" w:rsidRDefault="00AD58F1" w:rsidP="00AD58F1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018FB80" w14:textId="77777777" w:rsidR="00AD58F1" w:rsidRPr="002F5774" w:rsidRDefault="00AD58F1" w:rsidP="00AD58F1">
      <w:pPr>
        <w:spacing w:after="0" w:line="240" w:lineRule="auto"/>
        <w:ind w:left="637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97548B9" w14:textId="77777777" w:rsidR="00AD58F1" w:rsidRPr="002F5774" w:rsidRDefault="00AD58F1" w:rsidP="00AD58F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373B846" w14:textId="77777777" w:rsidR="00AD58F1" w:rsidRPr="002F5774" w:rsidRDefault="00AD58F1" w:rsidP="00AD58F1">
      <w:pPr>
        <w:keepNext/>
        <w:spacing w:before="240" w:after="60" w:line="360" w:lineRule="auto"/>
        <w:jc w:val="center"/>
        <w:outlineLvl w:val="0"/>
        <w:rPr>
          <w:rFonts w:ascii="Times New Roman" w:eastAsia="Times New Roman" w:hAnsi="Times New Roman"/>
          <w:bCs/>
          <w:kern w:val="32"/>
          <w:sz w:val="48"/>
          <w:szCs w:val="48"/>
          <w:lang w:eastAsia="ru-RU"/>
        </w:rPr>
      </w:pPr>
      <w:r w:rsidRPr="002F5774">
        <w:rPr>
          <w:rFonts w:ascii="Times New Roman" w:eastAsia="Times New Roman" w:hAnsi="Times New Roman"/>
          <w:bCs/>
          <w:kern w:val="32"/>
          <w:sz w:val="48"/>
          <w:szCs w:val="48"/>
          <w:lang w:eastAsia="ru-RU"/>
        </w:rPr>
        <w:t>ОТЧЕТ</w:t>
      </w:r>
    </w:p>
    <w:p w14:paraId="697131D0" w14:textId="77777777" w:rsidR="00AD58F1" w:rsidRPr="002F5774" w:rsidRDefault="00AD58F1" w:rsidP="00AD58F1">
      <w:pPr>
        <w:spacing w:after="240" w:line="240" w:lineRule="auto"/>
        <w:jc w:val="center"/>
        <w:rPr>
          <w:rFonts w:ascii="Times New Roman" w:eastAsia="Times New Roman" w:hAnsi="Times New Roman"/>
          <w:color w:val="000000"/>
          <w:sz w:val="44"/>
          <w:szCs w:val="44"/>
          <w:lang w:eastAsia="ru-RU"/>
        </w:rPr>
      </w:pPr>
      <w:r w:rsidRPr="002F5774">
        <w:rPr>
          <w:rFonts w:ascii="Times New Roman" w:eastAsia="Times New Roman" w:hAnsi="Times New Roman"/>
          <w:color w:val="000000"/>
          <w:sz w:val="44"/>
          <w:szCs w:val="44"/>
          <w:lang w:eastAsia="ru-RU"/>
        </w:rPr>
        <w:t xml:space="preserve">по </w:t>
      </w:r>
      <w:r>
        <w:rPr>
          <w:rFonts w:ascii="Times New Roman" w:eastAsia="Times New Roman" w:hAnsi="Times New Roman"/>
          <w:sz w:val="44"/>
          <w:szCs w:val="44"/>
          <w:lang w:eastAsia="ru-RU"/>
        </w:rPr>
        <w:t>учебно-ознакомительной практики</w:t>
      </w:r>
    </w:p>
    <w:p w14:paraId="3690F758" w14:textId="77777777" w:rsidR="00AD58F1" w:rsidRPr="002F5774" w:rsidRDefault="00AD58F1" w:rsidP="00AD58F1">
      <w:pPr>
        <w:spacing w:before="240" w:after="240" w:line="240" w:lineRule="auto"/>
        <w:jc w:val="center"/>
        <w:rPr>
          <w:rFonts w:ascii="Times New Roman" w:eastAsia="Times New Roman" w:hAnsi="Times New Roman"/>
          <w:color w:val="000000"/>
          <w:sz w:val="40"/>
          <w:szCs w:val="40"/>
          <w:lang w:eastAsia="ru-RU"/>
        </w:rPr>
      </w:pPr>
      <w:r>
        <w:rPr>
          <w:rFonts w:ascii="Times New Roman" w:eastAsia="Times New Roman" w:hAnsi="Times New Roman"/>
          <w:color w:val="000000"/>
          <w:sz w:val="40"/>
          <w:szCs w:val="40"/>
          <w:lang w:eastAsia="ru-RU"/>
        </w:rPr>
        <w:t>ООО «</w:t>
      </w:r>
      <w:proofErr w:type="spellStart"/>
      <w:r>
        <w:rPr>
          <w:rFonts w:ascii="Times New Roman" w:eastAsia="Times New Roman" w:hAnsi="Times New Roman"/>
          <w:color w:val="000000"/>
          <w:sz w:val="40"/>
          <w:szCs w:val="40"/>
          <w:lang w:eastAsia="ru-RU"/>
        </w:rPr>
        <w:t>ТаймЛизинг</w:t>
      </w:r>
      <w:proofErr w:type="spellEnd"/>
      <w:r>
        <w:rPr>
          <w:rFonts w:ascii="Times New Roman" w:eastAsia="Times New Roman" w:hAnsi="Times New Roman"/>
          <w:color w:val="000000"/>
          <w:sz w:val="40"/>
          <w:szCs w:val="40"/>
          <w:lang w:eastAsia="ru-RU"/>
        </w:rPr>
        <w:t>»</w:t>
      </w:r>
      <w:r w:rsidRPr="002F5774">
        <w:rPr>
          <w:rFonts w:ascii="Times New Roman" w:eastAsia="Times New Roman" w:hAnsi="Times New Roman"/>
          <w:color w:val="000000"/>
          <w:sz w:val="40"/>
          <w:szCs w:val="40"/>
          <w:lang w:eastAsia="ru-RU"/>
        </w:rPr>
        <w:t>, г. Владивосток</w:t>
      </w:r>
    </w:p>
    <w:p w14:paraId="726DAB54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before="240" w:after="0" w:line="240" w:lineRule="auto"/>
        <w:ind w:right="-74"/>
        <w:jc w:val="center"/>
        <w:rPr>
          <w:rFonts w:ascii="Times New Roman" w:eastAsia="Times New Roman" w:hAnsi="Times New Roman"/>
          <w:color w:val="000000"/>
          <w:sz w:val="44"/>
          <w:szCs w:val="44"/>
          <w:lang w:eastAsia="ru-RU"/>
        </w:rPr>
      </w:pPr>
    </w:p>
    <w:p w14:paraId="7452B6D7" w14:textId="77777777" w:rsidR="00AD58F1" w:rsidRPr="002F5774" w:rsidRDefault="00AD58F1" w:rsidP="00AD58F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Студент</w:t>
      </w:r>
    </w:p>
    <w:p w14:paraId="243D43BA" w14:textId="77777777" w:rsidR="00AD58F1" w:rsidRPr="002F5774" w:rsidRDefault="00AD58F1" w:rsidP="00AD58F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гр. БЭУ-23-ФЭ1                 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 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________________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Т.Р. Попова</w:t>
      </w:r>
    </w:p>
    <w:p w14:paraId="5D5C0684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rPr>
          <w:rFonts w:ascii="Times New Roman" w:eastAsia="Times New Roman" w:hAnsi="Times New Roman"/>
          <w:color w:val="000000" w:themeColor="text1"/>
          <w:sz w:val="32"/>
          <w:szCs w:val="32"/>
          <w:lang w:eastAsia="ru-RU"/>
        </w:rPr>
      </w:pPr>
    </w:p>
    <w:p w14:paraId="2E72EEE4" w14:textId="77777777" w:rsidR="00AD58F1" w:rsidRPr="002F5774" w:rsidRDefault="00AD58F1" w:rsidP="00AD58F1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Руководитель</w:t>
      </w:r>
    </w:p>
    <w:p w14:paraId="0A435AC0" w14:textId="77777777" w:rsidR="00AD58F1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канд. </w:t>
      </w:r>
      <w:proofErr w:type="spellStart"/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экон</w:t>
      </w:r>
      <w:proofErr w:type="spellEnd"/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наук, доцент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 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________________         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  Н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Титова</w:t>
      </w:r>
    </w:p>
    <w:p w14:paraId="54FD3AE3" w14:textId="77777777" w:rsidR="00AD58F1" w:rsidRPr="002F5774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11C8E6B7" w14:textId="77777777" w:rsidR="00AD58F1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Руководитель от предприятия</w:t>
      </w:r>
    </w:p>
    <w:p w14:paraId="6347C28F" w14:textId="77777777" w:rsidR="00AD58F1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Руководитель департамента </w:t>
      </w:r>
    </w:p>
    <w:p w14:paraId="52FFDE1C" w14:textId="77777777" w:rsidR="00AD58F1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кадрового и офисного </w:t>
      </w:r>
    </w:p>
    <w:p w14:paraId="3CF8C32C" w14:textId="77777777" w:rsidR="00AD58F1" w:rsidRPr="002F5774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администрирования                       </w:t>
      </w:r>
      <w:r w:rsidRPr="004D2BE6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________________</w:t>
      </w:r>
      <w:r w:rsidRPr="004D2BE6">
        <w:rPr>
          <w:rFonts w:ascii="Times New Roman" w:eastAsia="Times New Roman" w:hAnsi="Times New Roman"/>
          <w:sz w:val="28"/>
          <w:szCs w:val="28"/>
          <w:lang w:eastAsia="ru-RU"/>
        </w:rPr>
        <w:t xml:space="preserve">___             В.В. </w:t>
      </w:r>
      <w:proofErr w:type="spellStart"/>
      <w:r w:rsidRPr="004D2BE6">
        <w:rPr>
          <w:rFonts w:ascii="Times New Roman" w:eastAsia="Times New Roman" w:hAnsi="Times New Roman"/>
          <w:sz w:val="28"/>
          <w:szCs w:val="28"/>
          <w:lang w:eastAsia="ru-RU"/>
        </w:rPr>
        <w:t>Рочина</w:t>
      </w:r>
      <w:proofErr w:type="spellEnd"/>
    </w:p>
    <w:p w14:paraId="2E643126" w14:textId="77777777" w:rsidR="00AD58F1" w:rsidRPr="004D2BE6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54BE4131" w14:textId="77777777" w:rsidR="00AD58F1" w:rsidRPr="002F5774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proofErr w:type="spellStart"/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Нормоконтролер</w:t>
      </w:r>
      <w:proofErr w:type="spellEnd"/>
    </w:p>
    <w:p w14:paraId="21D7CC18" w14:textId="77777777" w:rsidR="00AD58F1" w:rsidRPr="002F5774" w:rsidRDefault="00AD58F1" w:rsidP="00AD58F1">
      <w:pPr>
        <w:spacing w:after="0" w:line="240" w:lineRule="auto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канд. </w:t>
      </w:r>
      <w:proofErr w:type="spellStart"/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экон</w:t>
      </w:r>
      <w:proofErr w:type="spellEnd"/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 наук, доцент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>_______________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ab/>
        <w:t xml:space="preserve">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 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Ю</w:t>
      </w:r>
      <w:r w:rsidRPr="002F5774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Титова</w:t>
      </w:r>
    </w:p>
    <w:p w14:paraId="6EBD7FA5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76D6CF5B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29DDBDFC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3ACE43FD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161319C7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jc w:val="center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75D0AB1A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6140ED0B" w14:textId="77777777" w:rsidR="00AD58F1" w:rsidRPr="002F5774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963"/>
        <w:rPr>
          <w:rFonts w:ascii="Times New Roman" w:eastAsia="Times New Roman" w:hAnsi="Times New Roman"/>
          <w:color w:val="000000"/>
          <w:sz w:val="32"/>
          <w:szCs w:val="32"/>
          <w:lang w:eastAsia="ru-RU"/>
        </w:rPr>
      </w:pPr>
    </w:p>
    <w:p w14:paraId="12D2AEB8" w14:textId="77777777" w:rsidR="00AD58F1" w:rsidRPr="00DD38B7" w:rsidRDefault="00AD58F1" w:rsidP="00AD58F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F577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Владивосток 202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</w:t>
      </w:r>
    </w:p>
    <w:p w14:paraId="378575A7" w14:textId="77777777" w:rsidR="00AD58F1" w:rsidRPr="008F7006" w:rsidRDefault="00AD58F1" w:rsidP="000B256D">
      <w:pPr>
        <w:widowControl w:val="0"/>
        <w:suppressAutoHyphens/>
        <w:spacing w:after="120" w:line="240" w:lineRule="auto"/>
        <w:jc w:val="center"/>
        <w:rPr>
          <w:rFonts w:ascii="Times New Roman" w:hAnsi="Times New Roman"/>
          <w:caps/>
          <w:sz w:val="24"/>
          <w:szCs w:val="24"/>
        </w:rPr>
      </w:pPr>
      <w:r w:rsidRPr="008F7006">
        <w:rPr>
          <w:rFonts w:ascii="Times New Roman" w:hAnsi="Times New Roman"/>
          <w:caps/>
          <w:sz w:val="24"/>
          <w:szCs w:val="24"/>
        </w:rPr>
        <w:t>МИНИСТЕРСТВО НАУКИ И ВЫСШЕГО ОБРАЗОВАНИЯ российской федерации</w:t>
      </w:r>
    </w:p>
    <w:p w14:paraId="15FF52F9" w14:textId="77777777" w:rsidR="00AD58F1" w:rsidRPr="008F7006" w:rsidRDefault="00AD58F1" w:rsidP="000B256D">
      <w:pPr>
        <w:pStyle w:val="a3"/>
        <w:widowControl w:val="0"/>
        <w:suppressAutoHyphens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 xml:space="preserve">ФЕДЕРАЛЬНОЕ ГОСУДАРСТВЕННОЕ БЮДЖЕТНОЕ ОБРАЗОВАТЕЛЬНОЕ </w:t>
      </w:r>
      <w:r w:rsidRPr="008F7006">
        <w:rPr>
          <w:rFonts w:ascii="Times New Roman" w:hAnsi="Times New Roman"/>
          <w:sz w:val="24"/>
          <w:szCs w:val="24"/>
        </w:rPr>
        <w:lastRenderedPageBreak/>
        <w:t>УЧРЕЖДЕНИЕ ВЫСШЕГО ОБРАЗОВАНИЯ</w:t>
      </w:r>
    </w:p>
    <w:p w14:paraId="7F1EE2FC" w14:textId="77777777" w:rsidR="00AD58F1" w:rsidRPr="008F7006" w:rsidRDefault="00AD58F1" w:rsidP="000B256D">
      <w:pPr>
        <w:pStyle w:val="a3"/>
        <w:widowControl w:val="0"/>
        <w:suppressAutoHyphens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>«ВЛАДИВОСТОКС</w:t>
      </w:r>
      <w:r>
        <w:rPr>
          <w:rFonts w:ascii="Times New Roman" w:hAnsi="Times New Roman"/>
          <w:sz w:val="24"/>
          <w:szCs w:val="24"/>
        </w:rPr>
        <w:t>КИЙ ГОСУДАРСТВЕННЫЙ УНИВЕРСИТЕТ</w:t>
      </w:r>
      <w:r w:rsidRPr="008F7006">
        <w:rPr>
          <w:rFonts w:ascii="Times New Roman" w:hAnsi="Times New Roman"/>
          <w:sz w:val="24"/>
          <w:szCs w:val="24"/>
        </w:rPr>
        <w:t>»</w:t>
      </w:r>
    </w:p>
    <w:p w14:paraId="5EF6D727" w14:textId="77777777" w:rsidR="00AD58F1" w:rsidRPr="008F7006" w:rsidRDefault="00AD58F1" w:rsidP="000B256D">
      <w:pPr>
        <w:pStyle w:val="a3"/>
        <w:widowControl w:val="0"/>
        <w:suppressAutoHyphens/>
        <w:spacing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>КАФЕДРА ЭКОНОМИКИ И УПРАВЛЕНИЯ</w:t>
      </w:r>
    </w:p>
    <w:p w14:paraId="3EA8EBE1" w14:textId="77777777" w:rsidR="00AD58F1" w:rsidRPr="008F7006" w:rsidRDefault="00AD58F1" w:rsidP="00AD58F1">
      <w:pPr>
        <w:pStyle w:val="a3"/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16DE21D" w14:textId="77777777" w:rsidR="00AD58F1" w:rsidRPr="008F7006" w:rsidRDefault="00AD58F1" w:rsidP="00AD58F1">
      <w:pPr>
        <w:pStyle w:val="a3"/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F886866" w14:textId="77777777" w:rsidR="00AD58F1" w:rsidRPr="008F7006" w:rsidRDefault="00AD58F1" w:rsidP="00AD58F1">
      <w:pPr>
        <w:pStyle w:val="a3"/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>ЗАДАНИЕ</w:t>
      </w:r>
    </w:p>
    <w:p w14:paraId="4F19E041" w14:textId="77777777" w:rsidR="00AD58F1" w:rsidRPr="008F7006" w:rsidRDefault="00AD58F1" w:rsidP="00AD58F1">
      <w:pPr>
        <w:pStyle w:val="a3"/>
        <w:widowControl w:val="0"/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>учебную ознакомительную практику</w:t>
      </w:r>
    </w:p>
    <w:p w14:paraId="2EBCF73B" w14:textId="77777777" w:rsidR="00AD58F1" w:rsidRPr="008F7006" w:rsidRDefault="00AD58F1" w:rsidP="00AD58F1">
      <w:pPr>
        <w:pStyle w:val="a3"/>
        <w:widowControl w:val="0"/>
        <w:spacing w:line="240" w:lineRule="auto"/>
        <w:jc w:val="both"/>
        <w:rPr>
          <w:rFonts w:ascii="Times New Roman" w:hAnsi="Times New Roman"/>
          <w:sz w:val="16"/>
          <w:szCs w:val="16"/>
        </w:rPr>
      </w:pPr>
    </w:p>
    <w:p w14:paraId="22654F34" w14:textId="77777777" w:rsidR="00AD58F1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Студент:</w:t>
      </w:r>
      <w:r w:rsidRPr="00885034">
        <w:rPr>
          <w:rFonts w:ascii="Times New Roman" w:hAnsi="Times New Roman"/>
          <w:sz w:val="24"/>
          <w:szCs w:val="24"/>
        </w:rPr>
        <w:t>Попова</w:t>
      </w:r>
      <w:proofErr w:type="spellEnd"/>
      <w:r w:rsidRPr="00885034">
        <w:rPr>
          <w:rFonts w:ascii="Times New Roman" w:hAnsi="Times New Roman"/>
          <w:sz w:val="24"/>
          <w:szCs w:val="24"/>
        </w:rPr>
        <w:t xml:space="preserve"> Татьяна Романовна</w:t>
      </w:r>
    </w:p>
    <w:p w14:paraId="239C3D48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  <w:r w:rsidRPr="008F7006">
        <w:rPr>
          <w:rFonts w:ascii="Times New Roman" w:hAnsi="Times New Roman"/>
          <w:sz w:val="24"/>
          <w:szCs w:val="24"/>
        </w:rPr>
        <w:t xml:space="preserve">Группы: </w:t>
      </w:r>
      <w:r w:rsidRPr="00A66D55">
        <w:rPr>
          <w:rFonts w:ascii="Times New Roman" w:hAnsi="Times New Roman"/>
          <w:sz w:val="24"/>
          <w:szCs w:val="24"/>
        </w:rPr>
        <w:t>БЭУ-23-ФЭ1</w:t>
      </w:r>
    </w:p>
    <w:p w14:paraId="3BE7C042" w14:textId="77777777" w:rsidR="00AD58F1" w:rsidRPr="00DC1BE7" w:rsidRDefault="00AD58F1" w:rsidP="00AD58F1">
      <w:pPr>
        <w:pStyle w:val="a3"/>
        <w:widowControl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 xml:space="preserve">Срок сдачи отчета: </w:t>
      </w:r>
      <w:r>
        <w:rPr>
          <w:rFonts w:ascii="Times New Roman" w:hAnsi="Times New Roman"/>
          <w:sz w:val="24"/>
          <w:szCs w:val="24"/>
        </w:rPr>
        <w:t>19</w:t>
      </w:r>
      <w:r w:rsidRPr="00F24C45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F24C45">
        <w:rPr>
          <w:rFonts w:ascii="Times New Roman" w:hAnsi="Times New Roman"/>
          <w:sz w:val="24"/>
          <w:szCs w:val="24"/>
        </w:rPr>
        <w:t>.2025</w:t>
      </w:r>
    </w:p>
    <w:p w14:paraId="44C77A4B" w14:textId="77777777" w:rsidR="00AD58F1" w:rsidRPr="008F7006" w:rsidRDefault="00AD58F1" w:rsidP="00AD58F1">
      <w:pPr>
        <w:pStyle w:val="a3"/>
        <w:widowControl w:val="0"/>
        <w:spacing w:line="240" w:lineRule="auto"/>
        <w:ind w:left="0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>Содержание отчета:</w:t>
      </w:r>
    </w:p>
    <w:p w14:paraId="33AB72AD" w14:textId="77777777" w:rsidR="00AD58F1" w:rsidRPr="008F7006" w:rsidRDefault="00AD58F1" w:rsidP="00AD58F1">
      <w:pPr>
        <w:pStyle w:val="a3"/>
        <w:widowControl w:val="0"/>
        <w:spacing w:line="240" w:lineRule="auto"/>
        <w:ind w:left="0"/>
        <w:rPr>
          <w:rFonts w:ascii="Times New Roman" w:hAnsi="Times New Roman"/>
          <w:sz w:val="24"/>
          <w:szCs w:val="24"/>
        </w:rPr>
      </w:pPr>
    </w:p>
    <w:p w14:paraId="535B321C" w14:textId="77777777" w:rsidR="00AD58F1" w:rsidRPr="008F7006" w:rsidRDefault="00AD58F1" w:rsidP="00AD58F1">
      <w:pPr>
        <w:pStyle w:val="a3"/>
        <w:widowControl w:val="0"/>
        <w:spacing w:line="240" w:lineRule="auto"/>
        <w:ind w:left="1276" w:hanging="1276"/>
        <w:jc w:val="both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b/>
          <w:sz w:val="24"/>
          <w:szCs w:val="24"/>
        </w:rPr>
        <w:t xml:space="preserve">Введение: </w:t>
      </w:r>
      <w:r w:rsidRPr="008F7006">
        <w:rPr>
          <w:rFonts w:ascii="Times New Roman" w:hAnsi="Times New Roman"/>
          <w:sz w:val="24"/>
          <w:szCs w:val="24"/>
        </w:rPr>
        <w:t>определить цель и задачи практики, основные методы, необходимые для их достижения.</w:t>
      </w:r>
    </w:p>
    <w:p w14:paraId="6C9E3F26" w14:textId="77777777" w:rsidR="00AD58F1" w:rsidRPr="008F7006" w:rsidRDefault="00AD58F1" w:rsidP="00AD58F1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8F7006">
        <w:rPr>
          <w:rFonts w:ascii="Times New Roman" w:hAnsi="Times New Roman"/>
          <w:b/>
          <w:bCs/>
          <w:sz w:val="24"/>
          <w:szCs w:val="24"/>
        </w:rPr>
        <w:t xml:space="preserve">1 </w:t>
      </w:r>
      <w:r w:rsidRPr="00630B56">
        <w:rPr>
          <w:rFonts w:ascii="Times New Roman" w:hAnsi="Times New Roman"/>
          <w:bCs/>
          <w:sz w:val="24"/>
          <w:szCs w:val="24"/>
        </w:rPr>
        <w:t>Особенности деятельности, производственно-экономическая характеристика исследуемого предприятия (организации), анализ основных экономических показателей его деятельности (ОПК-2)</w:t>
      </w:r>
    </w:p>
    <w:p w14:paraId="0DE992FD" w14:textId="77777777" w:rsidR="00AD58F1" w:rsidRPr="008F7006" w:rsidRDefault="00AD58F1" w:rsidP="00AD58F1">
      <w:pPr>
        <w:widowControl w:val="0"/>
        <w:spacing w:after="0" w:line="240" w:lineRule="auto"/>
        <w:ind w:left="1276" w:hanging="1276"/>
        <w:jc w:val="both"/>
        <w:rPr>
          <w:rFonts w:ascii="Times New Roman" w:hAnsi="Times New Roman"/>
          <w:bCs/>
          <w:sz w:val="24"/>
          <w:szCs w:val="24"/>
        </w:rPr>
      </w:pPr>
      <w:r w:rsidRPr="008F7006">
        <w:rPr>
          <w:rFonts w:ascii="Times New Roman" w:hAnsi="Times New Roman"/>
          <w:b/>
          <w:bCs/>
          <w:sz w:val="24"/>
          <w:szCs w:val="24"/>
        </w:rPr>
        <w:t xml:space="preserve">2 </w:t>
      </w:r>
      <w:r w:rsidRPr="00630B56">
        <w:rPr>
          <w:rFonts w:ascii="Times New Roman" w:hAnsi="Times New Roman"/>
          <w:b/>
          <w:bCs/>
          <w:sz w:val="24"/>
          <w:szCs w:val="24"/>
        </w:rPr>
        <w:t>Социально-экономический анализ отрасли (вида экономической</w:t>
      </w:r>
      <w:r>
        <w:rPr>
          <w:rFonts w:ascii="Times New Roman" w:hAnsi="Times New Roman"/>
          <w:b/>
          <w:bCs/>
          <w:sz w:val="24"/>
          <w:szCs w:val="24"/>
        </w:rPr>
        <w:t xml:space="preserve"> деятельности) </w:t>
      </w:r>
      <w:r w:rsidRPr="00630B56">
        <w:rPr>
          <w:rFonts w:ascii="Times New Roman" w:hAnsi="Times New Roman"/>
          <w:b/>
          <w:bCs/>
          <w:sz w:val="24"/>
          <w:szCs w:val="24"/>
        </w:rPr>
        <w:t>исследуемой организации (ОПК-3)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0474B">
        <w:rPr>
          <w:rFonts w:ascii="Times New Roman" w:hAnsi="Times New Roman"/>
          <w:bCs/>
          <w:sz w:val="24"/>
          <w:szCs w:val="24"/>
        </w:rPr>
        <w:t>– на основе открытых данных, опубликованных по результатам деятельности отрасли</w:t>
      </w:r>
      <w:r>
        <w:rPr>
          <w:rFonts w:ascii="Times New Roman" w:hAnsi="Times New Roman"/>
          <w:bCs/>
          <w:sz w:val="24"/>
          <w:szCs w:val="24"/>
        </w:rPr>
        <w:t xml:space="preserve"> (</w:t>
      </w:r>
      <w:r w:rsidRPr="00B0474B">
        <w:rPr>
          <w:rFonts w:ascii="Times New Roman" w:hAnsi="Times New Roman"/>
          <w:bCs/>
          <w:sz w:val="24"/>
          <w:szCs w:val="24"/>
        </w:rPr>
        <w:t>группы ВЭД</w:t>
      </w:r>
      <w:r>
        <w:rPr>
          <w:rFonts w:ascii="Times New Roman" w:hAnsi="Times New Roman"/>
          <w:bCs/>
          <w:sz w:val="24"/>
          <w:szCs w:val="24"/>
        </w:rPr>
        <w:t>, к которому принадлежит компания) в субъекте РФ</w:t>
      </w:r>
    </w:p>
    <w:p w14:paraId="54B8A2E4" w14:textId="77777777" w:rsidR="00AD58F1" w:rsidRPr="008F7006" w:rsidRDefault="00AD58F1" w:rsidP="00AD58F1">
      <w:pPr>
        <w:widowControl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8F7006">
        <w:rPr>
          <w:rFonts w:ascii="Times New Roman" w:hAnsi="Times New Roman"/>
          <w:b/>
          <w:bCs/>
          <w:sz w:val="24"/>
          <w:szCs w:val="24"/>
        </w:rPr>
        <w:t xml:space="preserve">Заключение. </w:t>
      </w:r>
      <w:r w:rsidRPr="008F7006">
        <w:rPr>
          <w:rFonts w:ascii="Times New Roman" w:hAnsi="Times New Roman"/>
          <w:bCs/>
          <w:sz w:val="24"/>
          <w:szCs w:val="24"/>
        </w:rPr>
        <w:t>В заключении</w:t>
      </w:r>
      <w:r w:rsidRPr="008F700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30B56">
        <w:rPr>
          <w:rFonts w:ascii="Times New Roman" w:hAnsi="Times New Roman"/>
          <w:bCs/>
          <w:sz w:val="24"/>
          <w:szCs w:val="24"/>
        </w:rPr>
        <w:t>с</w:t>
      </w:r>
      <w:r w:rsidRPr="008F7006">
        <w:rPr>
          <w:rFonts w:ascii="Times New Roman" w:hAnsi="Times New Roman"/>
          <w:bCs/>
          <w:sz w:val="24"/>
          <w:szCs w:val="24"/>
        </w:rPr>
        <w:t>делать вывод о состоянии учетных данных, соответствии нормативной базы и выполнении сроков предоставления отчетности организации по требованиям контролирующих и государственных структур.</w:t>
      </w:r>
    </w:p>
    <w:p w14:paraId="4A4DDA65" w14:textId="77777777" w:rsidR="00AD58F1" w:rsidRPr="008F7006" w:rsidRDefault="00AD58F1" w:rsidP="00AD58F1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8F7006">
        <w:rPr>
          <w:rFonts w:ascii="Times New Roman" w:hAnsi="Times New Roman"/>
          <w:b/>
          <w:bCs/>
          <w:sz w:val="24"/>
          <w:szCs w:val="24"/>
        </w:rPr>
        <w:t>Список использованных источников (не менее 15-ти позиций)</w:t>
      </w:r>
    </w:p>
    <w:p w14:paraId="27C03F2B" w14:textId="77777777" w:rsidR="00AD58F1" w:rsidRPr="008F7006" w:rsidRDefault="00AD58F1" w:rsidP="00AD58F1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15440C5F" w14:textId="77777777" w:rsidR="00AD58F1" w:rsidRPr="008F7006" w:rsidRDefault="00AD58F1" w:rsidP="00AD58F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 xml:space="preserve">Руководитель практики </w:t>
      </w:r>
    </w:p>
    <w:p w14:paraId="6E9B5161" w14:textId="77777777" w:rsidR="00AD58F1" w:rsidRPr="008F7006" w:rsidRDefault="00AD58F1" w:rsidP="00AD58F1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F7006">
        <w:rPr>
          <w:rFonts w:ascii="Times New Roman" w:hAnsi="Times New Roman"/>
          <w:sz w:val="24"/>
          <w:szCs w:val="24"/>
        </w:rPr>
        <w:t xml:space="preserve">канд. </w:t>
      </w:r>
      <w:proofErr w:type="spellStart"/>
      <w:r w:rsidRPr="008F7006">
        <w:rPr>
          <w:rFonts w:ascii="Times New Roman" w:hAnsi="Times New Roman"/>
          <w:sz w:val="24"/>
          <w:szCs w:val="24"/>
        </w:rPr>
        <w:t>экон</w:t>
      </w:r>
      <w:proofErr w:type="spellEnd"/>
      <w:r w:rsidRPr="008F7006">
        <w:rPr>
          <w:rFonts w:ascii="Times New Roman" w:hAnsi="Times New Roman"/>
          <w:sz w:val="24"/>
          <w:szCs w:val="24"/>
        </w:rPr>
        <w:t>. наук, доцент кафедры экономики и управления</w:t>
      </w:r>
      <w:r w:rsidRPr="008F7006">
        <w:rPr>
          <w:rFonts w:ascii="Times New Roman" w:hAnsi="Times New Roman"/>
          <w:sz w:val="24"/>
          <w:szCs w:val="24"/>
        </w:rPr>
        <w:tab/>
        <w:t>____________</w:t>
      </w:r>
      <w:r w:rsidRPr="004329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Титова Н.Ю.</w:t>
      </w:r>
    </w:p>
    <w:p w14:paraId="578DF145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7B6DC7CB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8F7006">
        <w:rPr>
          <w:rFonts w:ascii="Times New Roman" w:hAnsi="Times New Roman"/>
          <w:sz w:val="24"/>
        </w:rPr>
        <w:t>Задание получил:</w:t>
      </w:r>
      <w:r w:rsidRPr="008F7006">
        <w:rPr>
          <w:rFonts w:ascii="Times New Roman" w:hAnsi="Times New Roman"/>
          <w:sz w:val="24"/>
        </w:rPr>
        <w:tab/>
      </w:r>
      <w:r w:rsidRPr="008F7006">
        <w:rPr>
          <w:rFonts w:ascii="Times New Roman" w:hAnsi="Times New Roman"/>
          <w:sz w:val="24"/>
        </w:rPr>
        <w:tab/>
      </w:r>
      <w:r w:rsidRPr="008F7006">
        <w:rPr>
          <w:rFonts w:ascii="Times New Roman" w:hAnsi="Times New Roman"/>
          <w:sz w:val="24"/>
        </w:rPr>
        <w:tab/>
      </w:r>
      <w:r w:rsidRPr="008F7006">
        <w:rPr>
          <w:rFonts w:ascii="Times New Roman" w:hAnsi="Times New Roman"/>
          <w:sz w:val="24"/>
        </w:rPr>
        <w:tab/>
      </w:r>
      <w:r w:rsidRPr="008F7006">
        <w:rPr>
          <w:rFonts w:ascii="Times New Roman" w:hAnsi="Times New Roman"/>
          <w:sz w:val="24"/>
        </w:rPr>
        <w:tab/>
      </w:r>
      <w:r w:rsidRPr="008F7006">
        <w:rPr>
          <w:rFonts w:ascii="Times New Roman" w:hAnsi="Times New Roman"/>
          <w:sz w:val="24"/>
        </w:rPr>
        <w:tab/>
      </w:r>
      <w:r w:rsidRPr="008F7006">
        <w:rPr>
          <w:rFonts w:ascii="Times New Roman" w:hAnsi="Times New Roman"/>
          <w:sz w:val="24"/>
        </w:rPr>
        <w:tab/>
        <w:t>____________</w:t>
      </w:r>
      <w:r>
        <w:rPr>
          <w:rFonts w:ascii="Times New Roman" w:hAnsi="Times New Roman"/>
          <w:sz w:val="24"/>
        </w:rPr>
        <w:t xml:space="preserve"> Попова Т.Р</w:t>
      </w:r>
    </w:p>
    <w:p w14:paraId="3D96ADE2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89989BF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8F7006">
        <w:rPr>
          <w:rFonts w:ascii="Times New Roman" w:hAnsi="Times New Roman"/>
          <w:sz w:val="24"/>
        </w:rPr>
        <w:t>Задание согласовано:</w:t>
      </w:r>
    </w:p>
    <w:p w14:paraId="15464BA4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4D09198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</w:rPr>
      </w:pPr>
      <w:r w:rsidRPr="008F7006">
        <w:rPr>
          <w:rFonts w:ascii="Times New Roman" w:hAnsi="Times New Roman"/>
          <w:sz w:val="24"/>
        </w:rPr>
        <w:t>Руководитель практики от профильной организации</w:t>
      </w:r>
    </w:p>
    <w:p w14:paraId="106E44D8" w14:textId="77777777" w:rsidR="00AD58F1" w:rsidRPr="008F7006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</w:rPr>
      </w:pPr>
    </w:p>
    <w:p w14:paraId="7153D707" w14:textId="77777777" w:rsidR="00AD58F1" w:rsidRPr="004D2BE6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Руководитель департамента </w:t>
      </w:r>
      <w:r w:rsidRPr="004D2BE6">
        <w:rPr>
          <w:rFonts w:ascii="Times New Roman" w:hAnsi="Times New Roman"/>
          <w:sz w:val="24"/>
        </w:rPr>
        <w:t xml:space="preserve">кадрового и офисного </w:t>
      </w:r>
    </w:p>
    <w:p w14:paraId="386D091A" w14:textId="77777777" w:rsidR="00AD58F1" w:rsidRDefault="00AD58F1" w:rsidP="00AD58F1">
      <w:pPr>
        <w:widowControl w:val="0"/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администрирования, ООО «</w:t>
      </w:r>
      <w:proofErr w:type="spellStart"/>
      <w:r>
        <w:rPr>
          <w:rFonts w:ascii="Times New Roman" w:hAnsi="Times New Roman"/>
          <w:sz w:val="24"/>
        </w:rPr>
        <w:t>ТаймЛизинг</w:t>
      </w:r>
      <w:proofErr w:type="spellEnd"/>
      <w:r>
        <w:rPr>
          <w:rFonts w:ascii="Times New Roman" w:hAnsi="Times New Roman"/>
          <w:sz w:val="24"/>
        </w:rPr>
        <w:t xml:space="preserve">»     </w:t>
      </w:r>
      <w:r w:rsidRPr="008F7006"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 xml:space="preserve">                      </w:t>
      </w:r>
      <w:r w:rsidRPr="008F7006"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Рочина</w:t>
      </w:r>
      <w:proofErr w:type="spellEnd"/>
      <w:r>
        <w:rPr>
          <w:rFonts w:ascii="Times New Roman" w:hAnsi="Times New Roman"/>
          <w:sz w:val="24"/>
        </w:rPr>
        <w:t xml:space="preserve"> В.В.</w:t>
      </w:r>
    </w:p>
    <w:p w14:paraId="4A02F11A" w14:textId="77777777" w:rsidR="00AD58F1" w:rsidRPr="00DD38B7" w:rsidRDefault="00AD58F1" w:rsidP="00AD58F1">
      <w:pPr>
        <w:widowControl w:val="0"/>
        <w:spacing w:after="160" w:line="259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6DE8574C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jc w:val="center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  <w:r w:rsidRPr="00763DC1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lastRenderedPageBreak/>
        <w:t>РАБОЧИЙ ГРАФИК (ПЛАН) ПРОВЕДЕНИЯ ПРАКТИКИ</w:t>
      </w:r>
    </w:p>
    <w:p w14:paraId="0569EB2F" w14:textId="77777777" w:rsidR="00AD58F1" w:rsidRPr="00763DC1" w:rsidRDefault="00AD58F1" w:rsidP="00AD58F1">
      <w:pPr>
        <w:widowControl w:val="0"/>
        <w:shd w:val="clear" w:color="auto" w:fill="FFFFFF"/>
        <w:tabs>
          <w:tab w:val="left" w:pos="6237"/>
        </w:tabs>
        <w:suppressAutoHyphens/>
        <w:spacing w:after="0" w:line="240" w:lineRule="auto"/>
        <w:ind w:left="780" w:firstLine="400"/>
        <w:contextualSpacing/>
        <w:jc w:val="both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14:paraId="4B702531" w14:textId="77777777" w:rsidR="00AD58F1" w:rsidRPr="00763DC1" w:rsidRDefault="00AD58F1" w:rsidP="00AD58F1">
      <w:pPr>
        <w:widowControl w:val="0"/>
        <w:shd w:val="clear" w:color="auto" w:fill="FFFFFF"/>
        <w:tabs>
          <w:tab w:val="left" w:pos="1548"/>
          <w:tab w:val="left" w:pos="6237"/>
        </w:tabs>
        <w:suppressAutoHyphens/>
        <w:spacing w:after="0" w:line="240" w:lineRule="auto"/>
        <w:ind w:firstLine="400"/>
        <w:contextualSpacing/>
        <w:jc w:val="both"/>
        <w:rPr>
          <w:rFonts w:ascii="Times New Roman" w:eastAsia="SimSun" w:hAnsi="Times New Roman"/>
          <w:i/>
          <w:sz w:val="24"/>
          <w:szCs w:val="24"/>
          <w:u w:val="single"/>
          <w:lang w:eastAsia="zh-CN"/>
        </w:rPr>
      </w:pPr>
      <w:r w:rsidRPr="00763DC1">
        <w:rPr>
          <w:rFonts w:ascii="Times New Roman" w:eastAsia="SimSun" w:hAnsi="Times New Roman"/>
          <w:sz w:val="24"/>
          <w:szCs w:val="24"/>
          <w:lang w:eastAsia="zh-CN"/>
        </w:rPr>
        <w:t xml:space="preserve">Студент </w:t>
      </w:r>
      <w:r w:rsidRPr="00763DC1"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ab/>
      </w:r>
      <w:r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>Попова Татьяна Романовна</w:t>
      </w:r>
      <w:r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ab/>
      </w:r>
      <w:r w:rsidRPr="00763DC1"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>_________________________</w:t>
      </w:r>
    </w:p>
    <w:p w14:paraId="284FAEB4" w14:textId="77777777" w:rsidR="00AD58F1" w:rsidRPr="00763DC1" w:rsidRDefault="00AD58F1" w:rsidP="00AD58F1">
      <w:pPr>
        <w:widowControl w:val="0"/>
        <w:shd w:val="clear" w:color="auto" w:fill="FFFFFF"/>
        <w:suppressAutoHyphens/>
        <w:spacing w:after="0" w:line="240" w:lineRule="auto"/>
        <w:ind w:firstLine="400"/>
        <w:contextualSpacing/>
        <w:jc w:val="center"/>
        <w:rPr>
          <w:rFonts w:ascii="Times New Roman" w:eastAsia="SimSun" w:hAnsi="Times New Roman"/>
          <w:sz w:val="24"/>
          <w:szCs w:val="24"/>
          <w:vertAlign w:val="superscript"/>
          <w:lang w:eastAsia="zh-CN"/>
        </w:rPr>
      </w:pPr>
      <w:r w:rsidRPr="00763DC1">
        <w:rPr>
          <w:rFonts w:ascii="Times New Roman" w:eastAsia="SimSun" w:hAnsi="Times New Roman"/>
          <w:i/>
          <w:sz w:val="24"/>
          <w:szCs w:val="24"/>
          <w:vertAlign w:val="superscript"/>
          <w:lang w:eastAsia="zh-CN"/>
        </w:rPr>
        <w:t>Фамилия Имя Отчество</w:t>
      </w:r>
    </w:p>
    <w:p w14:paraId="13EE0A6E" w14:textId="77777777" w:rsidR="00AD58F1" w:rsidRPr="00763DC1" w:rsidRDefault="00AD58F1" w:rsidP="00AD58F1">
      <w:pPr>
        <w:widowControl w:val="0"/>
        <w:shd w:val="clear" w:color="auto" w:fill="FFFFFF"/>
        <w:tabs>
          <w:tab w:val="left" w:pos="1524"/>
          <w:tab w:val="left" w:pos="3060"/>
          <w:tab w:val="left" w:pos="6237"/>
          <w:tab w:val="left" w:pos="7596"/>
        </w:tabs>
        <w:suppressAutoHyphens/>
        <w:spacing w:after="0" w:line="240" w:lineRule="auto"/>
        <w:ind w:firstLine="400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763DC1">
        <w:rPr>
          <w:rFonts w:ascii="Times New Roman" w:eastAsia="SimSun" w:hAnsi="Times New Roman"/>
          <w:sz w:val="24"/>
          <w:szCs w:val="24"/>
          <w:lang w:eastAsia="zh-CN"/>
        </w:rPr>
        <w:t xml:space="preserve">Кафедра </w:t>
      </w:r>
      <w:r w:rsidRPr="00763DC1">
        <w:rPr>
          <w:rFonts w:ascii="Times New Roman" w:eastAsia="SimSun" w:hAnsi="Times New Roman"/>
          <w:sz w:val="24"/>
          <w:szCs w:val="24"/>
          <w:u w:val="single"/>
          <w:lang w:eastAsia="zh-CN"/>
        </w:rPr>
        <w:tab/>
      </w:r>
      <w:r>
        <w:rPr>
          <w:rFonts w:ascii="Times New Roman" w:eastAsia="SimSun" w:hAnsi="Times New Roman"/>
          <w:sz w:val="24"/>
          <w:szCs w:val="24"/>
          <w:u w:val="single"/>
          <w:lang w:eastAsia="zh-CN"/>
        </w:rPr>
        <w:t>экономики и управления</w:t>
      </w:r>
      <w:r>
        <w:rPr>
          <w:rFonts w:ascii="Times New Roman" w:eastAsia="SimSun" w:hAnsi="Times New Roman"/>
          <w:sz w:val="24"/>
          <w:szCs w:val="24"/>
          <w:u w:val="single"/>
          <w:lang w:eastAsia="zh-CN"/>
        </w:rPr>
        <w:tab/>
        <w:t>_______</w:t>
      </w:r>
      <w:r w:rsidRPr="00763DC1">
        <w:rPr>
          <w:rFonts w:ascii="Times New Roman" w:eastAsia="SimSun" w:hAnsi="Times New Roman"/>
          <w:sz w:val="24"/>
          <w:szCs w:val="24"/>
          <w:lang w:eastAsia="zh-CN"/>
        </w:rPr>
        <w:t xml:space="preserve">гр. </w:t>
      </w:r>
      <w:r>
        <w:rPr>
          <w:rFonts w:ascii="Times New Roman" w:eastAsia="SimSun" w:hAnsi="Times New Roman"/>
          <w:sz w:val="24"/>
          <w:szCs w:val="24"/>
          <w:u w:val="single"/>
          <w:lang w:eastAsia="zh-CN"/>
        </w:rPr>
        <w:tab/>
        <w:t>БЭУ-23-ФЭ1</w:t>
      </w:r>
    </w:p>
    <w:p w14:paraId="2E12EC0A" w14:textId="77777777" w:rsidR="00AD58F1" w:rsidRPr="00763DC1" w:rsidRDefault="00AD58F1" w:rsidP="00AD58F1">
      <w:pPr>
        <w:widowControl w:val="0"/>
        <w:spacing w:after="0" w:line="240" w:lineRule="auto"/>
        <w:ind w:firstLine="400"/>
        <w:contextualSpacing/>
        <w:jc w:val="both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14:paraId="26F5F973" w14:textId="77777777" w:rsidR="00AD58F1" w:rsidRPr="00763DC1" w:rsidRDefault="00AD58F1" w:rsidP="00AD58F1">
      <w:pPr>
        <w:widowControl w:val="0"/>
        <w:shd w:val="clear" w:color="auto" w:fill="FFFFFF"/>
        <w:tabs>
          <w:tab w:val="left" w:pos="6237"/>
        </w:tabs>
        <w:suppressAutoHyphens/>
        <w:spacing w:after="0" w:line="240" w:lineRule="auto"/>
        <w:ind w:firstLine="400"/>
        <w:contextualSpacing/>
        <w:jc w:val="both"/>
        <w:rPr>
          <w:rFonts w:ascii="Times New Roman" w:eastAsia="SimSun" w:hAnsi="Times New Roman"/>
          <w:i/>
          <w:sz w:val="24"/>
          <w:szCs w:val="24"/>
          <w:u w:val="single"/>
          <w:lang w:eastAsia="zh-CN"/>
        </w:rPr>
      </w:pPr>
      <w:r w:rsidRPr="00763DC1">
        <w:rPr>
          <w:rFonts w:ascii="Times New Roman" w:eastAsia="SimSun" w:hAnsi="Times New Roman"/>
          <w:sz w:val="24"/>
          <w:szCs w:val="24"/>
          <w:lang w:eastAsia="zh-CN"/>
        </w:rPr>
        <w:t xml:space="preserve">Руководитель практики </w:t>
      </w:r>
      <w:r w:rsidRPr="00763DC1">
        <w:rPr>
          <w:rFonts w:ascii="Times New Roman" w:eastAsia="SimSun" w:hAnsi="Times New Roman"/>
          <w:sz w:val="24"/>
          <w:szCs w:val="24"/>
          <w:u w:val="single"/>
          <w:lang w:eastAsia="zh-CN"/>
        </w:rPr>
        <w:t>Титова Наталья Юрьевна</w:t>
      </w:r>
      <w:r w:rsidRPr="00763DC1">
        <w:rPr>
          <w:rFonts w:ascii="Times New Roman" w:eastAsia="SimSun" w:hAnsi="Times New Roman"/>
          <w:iCs/>
          <w:sz w:val="24"/>
          <w:szCs w:val="24"/>
          <w:u w:val="single"/>
          <w:lang w:eastAsia="zh-CN"/>
        </w:rPr>
        <w:tab/>
        <w:t>_________________________</w:t>
      </w:r>
    </w:p>
    <w:p w14:paraId="456F84FF" w14:textId="77777777" w:rsidR="00AD58F1" w:rsidRPr="00763DC1" w:rsidRDefault="00AD58F1" w:rsidP="00AD58F1">
      <w:pPr>
        <w:widowControl w:val="0"/>
        <w:shd w:val="clear" w:color="auto" w:fill="FFFFFF"/>
        <w:suppressAutoHyphens/>
        <w:spacing w:after="0" w:line="240" w:lineRule="auto"/>
        <w:ind w:firstLine="400"/>
        <w:contextualSpacing/>
        <w:jc w:val="center"/>
        <w:rPr>
          <w:rFonts w:ascii="Times New Roman" w:eastAsia="SimSun" w:hAnsi="Times New Roman"/>
          <w:sz w:val="24"/>
          <w:szCs w:val="24"/>
          <w:vertAlign w:val="superscript"/>
          <w:lang w:eastAsia="zh-CN"/>
        </w:rPr>
      </w:pPr>
      <w:r w:rsidRPr="00763DC1">
        <w:rPr>
          <w:rFonts w:ascii="Times New Roman" w:eastAsia="SimSun" w:hAnsi="Times New Roman"/>
          <w:i/>
          <w:sz w:val="24"/>
          <w:szCs w:val="24"/>
          <w:vertAlign w:val="superscript"/>
          <w:lang w:eastAsia="zh-CN"/>
        </w:rPr>
        <w:t>Фамилия Имя Отчество</w:t>
      </w:r>
    </w:p>
    <w:p w14:paraId="624E0AC5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14:paraId="67000320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Инструктаж по ознакомлению с требованиями охраны труда, техники безопасности, пожарной безопасности прошел</w:t>
      </w:r>
    </w:p>
    <w:p w14:paraId="0684E17C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__________________________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Рочина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В.В</w:t>
      </w:r>
    </w:p>
    <w:p w14:paraId="32CAF304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right"/>
        <w:rPr>
          <w:rFonts w:ascii="Times New Roman" w:eastAsia="Times New Roman" w:hAnsi="Times New Roman"/>
          <w:color w:val="000000"/>
          <w:sz w:val="18"/>
          <w:szCs w:val="18"/>
          <w:lang w:eastAsia="ru-RU"/>
        </w:rPr>
      </w:pPr>
      <w:r w:rsidRPr="00763DC1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>(подпись уполномоченного лица, МП)</w:t>
      </w:r>
    </w:p>
    <w:p w14:paraId="2ED9B74C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14:paraId="7159A617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 правилами трудового распорядка ознакомлен__________________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Попова Т.Р.</w:t>
      </w:r>
    </w:p>
    <w:p w14:paraId="1745A523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contextualSpacing/>
        <w:jc w:val="center"/>
        <w:rPr>
          <w:rFonts w:ascii="Times New Roman" w:eastAsia="SimSun" w:hAnsi="Times New Roman"/>
          <w:sz w:val="24"/>
          <w:szCs w:val="24"/>
          <w:lang w:eastAsia="zh-CN"/>
        </w:rPr>
      </w:pPr>
      <w:r w:rsidRPr="00763DC1">
        <w:rPr>
          <w:rFonts w:ascii="Times New Roman" w:eastAsia="Times New Roman" w:hAnsi="Times New Roman"/>
          <w:color w:val="000000"/>
          <w:sz w:val="18"/>
          <w:szCs w:val="18"/>
          <w:lang w:eastAsia="ru-RU"/>
        </w:rPr>
        <w:t xml:space="preserve">                                                            (подпись обучающегося)</w:t>
      </w:r>
    </w:p>
    <w:p w14:paraId="65DCEF07" w14:textId="77777777" w:rsidR="00AD58F1" w:rsidRPr="00763DC1" w:rsidRDefault="00AD58F1" w:rsidP="00AD58F1">
      <w:pPr>
        <w:widowControl w:val="0"/>
        <w:suppressAutoHyphens/>
        <w:spacing w:after="0" w:line="240" w:lineRule="auto"/>
        <w:ind w:firstLine="400"/>
        <w:jc w:val="both"/>
        <w:rPr>
          <w:rFonts w:ascii="Times New Roman" w:eastAsia="Times New Roman" w:hAnsi="Times New Roman"/>
          <w:b/>
          <w:bCs/>
          <w:sz w:val="24"/>
          <w:szCs w:val="28"/>
          <w:lang w:eastAsia="ru-RU"/>
        </w:rPr>
      </w:pPr>
    </w:p>
    <w:p w14:paraId="67CACC09" w14:textId="77777777" w:rsidR="00AD58F1" w:rsidRPr="00763DC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9"/>
        <w:gridCol w:w="3197"/>
        <w:gridCol w:w="2291"/>
        <w:gridCol w:w="2291"/>
      </w:tblGrid>
      <w:tr w:rsidR="00AD58F1" w:rsidRPr="00763DC1" w14:paraId="2243804F" w14:textId="77777777" w:rsidTr="00E31D4E">
        <w:trPr>
          <w:trHeight w:val="1000"/>
        </w:trPr>
        <w:tc>
          <w:tcPr>
            <w:tcW w:w="88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27612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Этапы практики</w:t>
            </w:r>
          </w:p>
        </w:tc>
        <w:tc>
          <w:tcPr>
            <w:tcW w:w="168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787397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Виды работы 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F76D01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763D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Срок выполнения</w:t>
            </w:r>
          </w:p>
        </w:tc>
        <w:tc>
          <w:tcPr>
            <w:tcW w:w="12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D90A8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Отметка руководителя о выполнении</w:t>
            </w:r>
          </w:p>
        </w:tc>
      </w:tr>
      <w:tr w:rsidR="00AD58F1" w:rsidRPr="00763DC1" w14:paraId="18F7ACB8" w14:textId="77777777" w:rsidTr="00E31D4E">
        <w:trPr>
          <w:trHeight w:val="368"/>
        </w:trPr>
        <w:tc>
          <w:tcPr>
            <w:tcW w:w="886" w:type="pct"/>
            <w:vMerge w:val="restart"/>
            <w:vAlign w:val="center"/>
          </w:tcPr>
          <w:p w14:paraId="129E132B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 Подготовительный</w:t>
            </w:r>
          </w:p>
        </w:tc>
        <w:tc>
          <w:tcPr>
            <w:tcW w:w="1685" w:type="pct"/>
            <w:vAlign w:val="center"/>
          </w:tcPr>
          <w:p w14:paraId="55522280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Организационное собрание</w:t>
            </w:r>
          </w:p>
        </w:tc>
        <w:tc>
          <w:tcPr>
            <w:tcW w:w="1214" w:type="pct"/>
            <w:vAlign w:val="center"/>
          </w:tcPr>
          <w:p w14:paraId="4B026616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10.06.2025</w:t>
            </w:r>
          </w:p>
        </w:tc>
        <w:tc>
          <w:tcPr>
            <w:tcW w:w="1214" w:type="pct"/>
            <w:vAlign w:val="center"/>
          </w:tcPr>
          <w:p w14:paraId="36132ED0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58F1" w:rsidRPr="00763DC1" w14:paraId="6F514796" w14:textId="77777777" w:rsidTr="00E31D4E">
        <w:trPr>
          <w:trHeight w:val="413"/>
        </w:trPr>
        <w:tc>
          <w:tcPr>
            <w:tcW w:w="886" w:type="pct"/>
            <w:vMerge/>
            <w:vAlign w:val="center"/>
          </w:tcPr>
          <w:p w14:paraId="70A9C96F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pct"/>
            <w:vAlign w:val="center"/>
          </w:tcPr>
          <w:p w14:paraId="3CA1A92D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Инструктаж по технике безопасности</w:t>
            </w:r>
          </w:p>
        </w:tc>
        <w:tc>
          <w:tcPr>
            <w:tcW w:w="1214" w:type="pct"/>
            <w:vAlign w:val="center"/>
          </w:tcPr>
          <w:p w14:paraId="20E3F4F2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16.06.2025</w:t>
            </w:r>
          </w:p>
        </w:tc>
        <w:tc>
          <w:tcPr>
            <w:tcW w:w="1214" w:type="pct"/>
            <w:vAlign w:val="center"/>
          </w:tcPr>
          <w:p w14:paraId="6438BA55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58F1" w:rsidRPr="00763DC1" w14:paraId="75A21534" w14:textId="77777777" w:rsidTr="00E31D4E">
        <w:trPr>
          <w:trHeight w:val="878"/>
        </w:trPr>
        <w:tc>
          <w:tcPr>
            <w:tcW w:w="886" w:type="pct"/>
            <w:vMerge w:val="restart"/>
            <w:vAlign w:val="center"/>
          </w:tcPr>
          <w:p w14:paraId="1C34373C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2. Практический </w:t>
            </w:r>
          </w:p>
        </w:tc>
        <w:tc>
          <w:tcPr>
            <w:tcW w:w="1685" w:type="pct"/>
          </w:tcPr>
          <w:p w14:paraId="1A37C873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Описать особенности деятельности, дать производственно-экономическую характеристику исследуемой организации, провести анализ основных технико-экономических показателей ее деятельности.</w:t>
            </w:r>
          </w:p>
        </w:tc>
        <w:tc>
          <w:tcPr>
            <w:tcW w:w="1214" w:type="pct"/>
            <w:vAlign w:val="center"/>
          </w:tcPr>
          <w:p w14:paraId="69119A79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16.06.2025-29.06.2025</w:t>
            </w:r>
          </w:p>
        </w:tc>
        <w:tc>
          <w:tcPr>
            <w:tcW w:w="1214" w:type="pct"/>
            <w:vAlign w:val="center"/>
          </w:tcPr>
          <w:p w14:paraId="636004B9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58F1" w:rsidRPr="00763DC1" w14:paraId="0E7D00A3" w14:textId="77777777" w:rsidTr="00E31D4E">
        <w:trPr>
          <w:trHeight w:val="94"/>
        </w:trPr>
        <w:tc>
          <w:tcPr>
            <w:tcW w:w="886" w:type="pct"/>
            <w:vMerge/>
            <w:vAlign w:val="center"/>
          </w:tcPr>
          <w:p w14:paraId="66147096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0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85" w:type="pct"/>
            <w:vAlign w:val="center"/>
          </w:tcPr>
          <w:p w14:paraId="39301EB5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Провести социально-экономический анализ лизинговых услуг РФ</w:t>
            </w:r>
          </w:p>
        </w:tc>
        <w:tc>
          <w:tcPr>
            <w:tcW w:w="1214" w:type="pct"/>
            <w:vAlign w:val="center"/>
          </w:tcPr>
          <w:p w14:paraId="0616D508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30.06.2025-13.07.2025</w:t>
            </w:r>
          </w:p>
        </w:tc>
        <w:tc>
          <w:tcPr>
            <w:tcW w:w="1214" w:type="pct"/>
            <w:vAlign w:val="center"/>
          </w:tcPr>
          <w:p w14:paraId="34F74E20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58F1" w:rsidRPr="00763DC1" w14:paraId="11BB02A7" w14:textId="77777777" w:rsidTr="00E31D4E">
        <w:trPr>
          <w:trHeight w:val="354"/>
        </w:trPr>
        <w:tc>
          <w:tcPr>
            <w:tcW w:w="886" w:type="pct"/>
            <w:vAlign w:val="center"/>
          </w:tcPr>
          <w:p w14:paraId="6C8E2CFA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 Заключительный</w:t>
            </w:r>
          </w:p>
        </w:tc>
        <w:tc>
          <w:tcPr>
            <w:tcW w:w="1685" w:type="pct"/>
            <w:vAlign w:val="center"/>
          </w:tcPr>
          <w:p w14:paraId="256062C4" w14:textId="77777777" w:rsidR="00AD58F1" w:rsidRPr="00763DC1" w:rsidRDefault="00AD58F1" w:rsidP="00E31D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63DC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и сдача отчета</w:t>
            </w:r>
          </w:p>
        </w:tc>
        <w:tc>
          <w:tcPr>
            <w:tcW w:w="1214" w:type="pct"/>
            <w:vAlign w:val="center"/>
          </w:tcPr>
          <w:p w14:paraId="7DB9BB10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14.07.2025-19.07.2025</w:t>
            </w:r>
          </w:p>
        </w:tc>
        <w:tc>
          <w:tcPr>
            <w:tcW w:w="1214" w:type="pct"/>
            <w:vAlign w:val="center"/>
          </w:tcPr>
          <w:p w14:paraId="594A480D" w14:textId="77777777" w:rsidR="00AD58F1" w:rsidRPr="00763DC1" w:rsidRDefault="00AD58F1" w:rsidP="00E31D4E">
            <w:pPr>
              <w:widowControl w:val="0"/>
              <w:tabs>
                <w:tab w:val="num" w:pos="643"/>
              </w:tabs>
              <w:spacing w:after="0" w:line="240" w:lineRule="auto"/>
              <w:ind w:firstLine="40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4E6171AC" w14:textId="77777777" w:rsidR="00AD58F1" w:rsidRPr="00763DC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0B52A562" w14:textId="77777777" w:rsidR="00AD58F1" w:rsidRPr="00763DC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>Руководитель производственной практики</w:t>
      </w:r>
    </w:p>
    <w:p w14:paraId="7C9F6888" w14:textId="77777777" w:rsidR="00AD58F1" w:rsidRPr="00763DC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 xml:space="preserve">канд. </w:t>
      </w:r>
      <w:proofErr w:type="spellStart"/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>экон</w:t>
      </w:r>
      <w:proofErr w:type="spellEnd"/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 xml:space="preserve">. наук, </w:t>
      </w:r>
    </w:p>
    <w:p w14:paraId="0A7A11A3" w14:textId="77777777" w:rsidR="00AD58F1" w:rsidRPr="00763DC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>доцент кафедры экономики и управления</w:t>
      </w: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ab/>
        <w:t>___________</w:t>
      </w: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Титова Н.Ю. </w:t>
      </w:r>
    </w:p>
    <w:p w14:paraId="080340CF" w14:textId="77777777" w:rsidR="00AD58F1" w:rsidRDefault="00AD58F1" w:rsidP="00AD5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FD9E737" w14:textId="77777777" w:rsidR="00AD58F1" w:rsidRPr="00763DC1" w:rsidRDefault="00AD58F1" w:rsidP="00AD5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8814A7" w14:textId="77777777" w:rsidR="00AD58F1" w:rsidRPr="00763DC1" w:rsidRDefault="00AD58F1" w:rsidP="00AD58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763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Руководитель практики от предприятия </w:t>
      </w:r>
      <w:r w:rsidRPr="00763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763DC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ab/>
      </w: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>___________</w:t>
      </w: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763DC1">
        <w:rPr>
          <w:rFonts w:ascii="Times New Roman" w:eastAsia="Times New Roman" w:hAnsi="Times New Roman"/>
          <w:sz w:val="24"/>
          <w:szCs w:val="24"/>
          <w:lang w:eastAsia="ru-RU"/>
        </w:rPr>
        <w:tab/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Рочина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В.В.</w:t>
      </w:r>
    </w:p>
    <w:p w14:paraId="308D2542" w14:textId="77777777" w:rsidR="00AD58F1" w:rsidRPr="00763DC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1DB1F9B" w14:textId="77777777" w:rsidR="00AD58F1" w:rsidRPr="00763DC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3E5853DA" w14:textId="77777777" w:rsidR="00AD58F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D95A42A" w14:textId="77777777" w:rsidR="00AD58F1" w:rsidRPr="00763DC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0C7D485" w14:textId="77777777" w:rsidR="00AD58F1" w:rsidRPr="00763DC1" w:rsidRDefault="00AD58F1" w:rsidP="00AD58F1">
      <w:pPr>
        <w:widowControl w:val="0"/>
        <w:spacing w:after="160" w:line="259" w:lineRule="auto"/>
        <w:ind w:firstLine="400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1D30D66C" w14:textId="77777777" w:rsidR="00AD58F1" w:rsidRDefault="00AD58F1" w:rsidP="00AD58F1">
      <w:pPr>
        <w:widowControl w:val="0"/>
        <w:spacing w:after="240" w:line="36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</w:p>
    <w:p w14:paraId="759EBA7C" w14:textId="77777777" w:rsidR="00AD58F1" w:rsidRPr="00224A98" w:rsidRDefault="00AD58F1" w:rsidP="00AD58F1">
      <w:pPr>
        <w:widowControl w:val="0"/>
        <w:spacing w:after="240" w:line="36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  <w:r w:rsidRPr="00224A98">
        <w:rPr>
          <w:rFonts w:ascii="Arial" w:eastAsia="Times New Roman" w:hAnsi="Arial" w:cs="Arial"/>
          <w:sz w:val="30"/>
          <w:szCs w:val="30"/>
          <w:lang w:eastAsia="ar-SA"/>
        </w:rPr>
        <w:lastRenderedPageBreak/>
        <w:t>Отзыв-характеристика</w:t>
      </w:r>
    </w:p>
    <w:p w14:paraId="65650B4D" w14:textId="77777777" w:rsidR="00AD58F1" w:rsidRPr="00F23A62" w:rsidRDefault="00AD58F1" w:rsidP="00AD58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 xml:space="preserve">На студента 2 курса группы БЭУ-23-ФЭ1 направления «Бухгалтерский учет и финансово-экономическая экспертиза» кафедры экономики и управления ФГБОУ ВО «ВВГУ» </w:t>
      </w:r>
    </w:p>
    <w:p w14:paraId="706F644F" w14:textId="77777777" w:rsidR="00AD58F1" w:rsidRPr="00F23A62" w:rsidRDefault="00AD58F1" w:rsidP="00AD58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>Попова Татьяна Романовна с 16 июня 2025 года по 19 июля 2025 года прошла учебно-ознакомительную практику в ООО «</w:t>
      </w:r>
      <w:proofErr w:type="spellStart"/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>ТаймЛизинг</w:t>
      </w:r>
      <w:proofErr w:type="spellEnd"/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>», г. Владивосток, ул. Некрасовская 36Б, 8 этаж.</w:t>
      </w:r>
    </w:p>
    <w:p w14:paraId="7C6814A5" w14:textId="77777777" w:rsidR="00AD58F1" w:rsidRPr="00F23A62" w:rsidRDefault="00AD58F1" w:rsidP="00AD58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 xml:space="preserve">В период практики были изучены вопросы деятельности организации, особенностей ведения аналитической работы, уровня внедрения автоматизации в решениях базовых задач, способов сбора и обработки информации, особенностей исследования рынка лизинговых услуг, подготовки и структуризации данных, использования бухгалтерской и финансовой отчетности в анализе кредитоспособности клиентов. </w:t>
      </w:r>
    </w:p>
    <w:p w14:paraId="3FECF826" w14:textId="77777777" w:rsidR="00AD58F1" w:rsidRPr="00F23A62" w:rsidRDefault="00AD58F1" w:rsidP="00AD58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>Во время прохождения практики Попова Татьяна Романовна показала хороший уровень теоретической подготовки, полученной в университете, умело применяла полученные знания на практике, все задания выполняла в срок.</w:t>
      </w:r>
    </w:p>
    <w:p w14:paraId="00F8AD8A" w14:textId="52D4961A" w:rsidR="00AD58F1" w:rsidRPr="00F23A62" w:rsidRDefault="00AD58F1" w:rsidP="00AD58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>В целом работа Поповой Татьяны Романовны заслуживает оценки «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отлично</w:t>
      </w:r>
      <w:r w:rsidRPr="00F23A62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5F26318A" w14:textId="77777777" w:rsidR="00AD58F1" w:rsidRPr="001A3242" w:rsidRDefault="00AD58F1" w:rsidP="00AD58F1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574773FE" w14:textId="77777777" w:rsidR="00AD58F1" w:rsidRPr="001A3242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6B39BC0D" w14:textId="77777777" w:rsidR="00AD58F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20F02454" w14:textId="77777777" w:rsidR="00AD58F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37AE69AE" w14:textId="77777777" w:rsidR="00AD58F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391916C5" w14:textId="77777777" w:rsidR="00AD58F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128B6640" w14:textId="77777777" w:rsidR="00AD58F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08DE6132" w14:textId="77777777" w:rsidR="00AD58F1" w:rsidRPr="001A3242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56437AA1" w14:textId="77777777" w:rsidR="00AD58F1" w:rsidRPr="001A3242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75C4468E" w14:textId="77777777" w:rsidR="00AD58F1" w:rsidRPr="0061594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5941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Руководитель практики от предприятия,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15941"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__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</w:t>
      </w:r>
      <w:r w:rsidRPr="00615941">
        <w:rPr>
          <w:rFonts w:ascii="Times New Roman" w:eastAsia="Times New Roman" w:hAnsi="Times New Roman"/>
          <w:sz w:val="28"/>
          <w:szCs w:val="28"/>
          <w:lang w:eastAsia="ru-RU"/>
        </w:rPr>
        <w:t xml:space="preserve">В.В. </w:t>
      </w:r>
      <w:proofErr w:type="spellStart"/>
      <w:r w:rsidRPr="00615941">
        <w:rPr>
          <w:rFonts w:ascii="Times New Roman" w:eastAsia="Times New Roman" w:hAnsi="Times New Roman"/>
          <w:sz w:val="28"/>
          <w:szCs w:val="28"/>
          <w:lang w:eastAsia="ru-RU"/>
        </w:rPr>
        <w:t>Рочина</w:t>
      </w:r>
      <w:proofErr w:type="spellEnd"/>
    </w:p>
    <w:p w14:paraId="05D3AE26" w14:textId="77777777" w:rsidR="00AD58F1" w:rsidRPr="0061594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59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     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Pr="00615941">
        <w:rPr>
          <w:rFonts w:ascii="Times New Roman" w:eastAsia="Times New Roman" w:hAnsi="Times New Roman"/>
          <w:sz w:val="28"/>
          <w:szCs w:val="28"/>
          <w:lang w:eastAsia="ru-RU"/>
        </w:rPr>
        <w:t>(подпись)</w:t>
      </w:r>
    </w:p>
    <w:p w14:paraId="24CCA553" w14:textId="77777777" w:rsidR="00AD58F1" w:rsidRPr="0061594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9EF197F" w14:textId="77777777" w:rsidR="00AD58F1" w:rsidRPr="001A3242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14:paraId="44B20DC1" w14:textId="77777777" w:rsidR="00AD58F1" w:rsidRPr="00763DC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DC67F2C" w14:textId="77777777" w:rsidR="00AD58F1" w:rsidRPr="00763DC1" w:rsidRDefault="00AD58F1" w:rsidP="00AD58F1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5AA51BF" w14:textId="49765599" w:rsidR="00AD58F1" w:rsidRDefault="00AD58F1">
      <w:pPr>
        <w:spacing w:after="160" w:line="259" w:lineRule="auto"/>
        <w:rPr>
          <w:rFonts w:ascii="Arial" w:eastAsia="Times New Roman" w:hAnsi="Arial" w:cs="Arial"/>
          <w:sz w:val="30"/>
          <w:szCs w:val="30"/>
          <w:lang w:eastAsia="ar-SA"/>
        </w:rPr>
      </w:pPr>
    </w:p>
    <w:p w14:paraId="3728A2CB" w14:textId="550616EC" w:rsidR="007E1978" w:rsidRPr="007E1978" w:rsidRDefault="007E1978" w:rsidP="007E1978">
      <w:pPr>
        <w:spacing w:after="240" w:line="240" w:lineRule="auto"/>
        <w:jc w:val="center"/>
        <w:rPr>
          <w:rFonts w:ascii="Arial" w:eastAsia="Times New Roman" w:hAnsi="Arial" w:cs="Arial"/>
          <w:sz w:val="30"/>
          <w:szCs w:val="30"/>
          <w:lang w:eastAsia="ar-SA"/>
        </w:rPr>
      </w:pPr>
      <w:r w:rsidRPr="007E1978">
        <w:rPr>
          <w:rFonts w:ascii="Arial" w:eastAsia="Times New Roman" w:hAnsi="Arial" w:cs="Arial"/>
          <w:sz w:val="30"/>
          <w:szCs w:val="30"/>
          <w:lang w:eastAsia="ar-SA"/>
        </w:rPr>
        <w:lastRenderedPageBreak/>
        <w:t>Содержание</w:t>
      </w:r>
    </w:p>
    <w:p w14:paraId="0CEF5F9A" w14:textId="17E02568" w:rsidR="007E1978" w:rsidRPr="007E1978" w:rsidRDefault="007E1978" w:rsidP="007E1978">
      <w:pPr>
        <w:tabs>
          <w:tab w:val="left" w:pos="142"/>
          <w:tab w:val="right" w:pos="9639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Pr="007E1978">
        <w:rPr>
          <w:rFonts w:ascii="Times New Roman" w:hAnsi="Times New Roman"/>
          <w:sz w:val="28"/>
          <w:szCs w:val="28"/>
        </w:rPr>
        <w:t xml:space="preserve">Введение                                                                                                           </w:t>
      </w:r>
      <w:r w:rsidR="002F5774">
        <w:rPr>
          <w:rFonts w:ascii="Times New Roman" w:hAnsi="Times New Roman"/>
          <w:sz w:val="28"/>
          <w:szCs w:val="28"/>
        </w:rPr>
        <w:t xml:space="preserve">                               6</w:t>
      </w:r>
    </w:p>
    <w:p w14:paraId="33D402BE" w14:textId="77777777" w:rsidR="007E1978" w:rsidRPr="007E1978" w:rsidRDefault="007E1978" w:rsidP="007E1978">
      <w:pPr>
        <w:tabs>
          <w:tab w:val="left" w:pos="142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>1 Особенности деятельности, производственно-экономическая</w:t>
      </w:r>
    </w:p>
    <w:p w14:paraId="6779FE79" w14:textId="77777777" w:rsidR="007E1978" w:rsidRPr="007E1978" w:rsidRDefault="007E1978" w:rsidP="007E1978">
      <w:pPr>
        <w:tabs>
          <w:tab w:val="left" w:pos="142"/>
          <w:tab w:val="right" w:pos="9639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характеристика исследуемого организации, анализ основных</w:t>
      </w:r>
    </w:p>
    <w:p w14:paraId="563346D3" w14:textId="6EF39FC7" w:rsidR="007E1978" w:rsidRPr="007E1978" w:rsidRDefault="007E1978" w:rsidP="007E1978">
      <w:pPr>
        <w:tabs>
          <w:tab w:val="left" w:pos="142"/>
          <w:tab w:val="right" w:pos="9639"/>
        </w:tabs>
        <w:spacing w:after="120" w:line="24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экономических показателей его деятельности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</w:t>
      </w:r>
      <w:r w:rsidR="002F5774">
        <w:rPr>
          <w:rFonts w:ascii="Times New Roman" w:hAnsi="Times New Roman"/>
          <w:sz w:val="28"/>
          <w:szCs w:val="28"/>
        </w:rPr>
        <w:t>7</w:t>
      </w:r>
    </w:p>
    <w:p w14:paraId="43BA9F7B" w14:textId="0090C184" w:rsidR="007E1978" w:rsidRPr="007E1978" w:rsidRDefault="007E1978" w:rsidP="00C41B05">
      <w:pPr>
        <w:tabs>
          <w:tab w:val="right" w:pos="9639"/>
        </w:tabs>
        <w:spacing w:after="0" w:line="360" w:lineRule="auto"/>
      </w:pPr>
      <w:bookmarkStart w:id="0" w:name="_Hlk187703616"/>
      <w:r w:rsidRPr="007E1978">
        <w:rPr>
          <w:rFonts w:ascii="Times New Roman" w:hAnsi="Times New Roman"/>
          <w:sz w:val="28"/>
          <w:szCs w:val="28"/>
        </w:rPr>
        <w:t>2</w:t>
      </w:r>
      <w:r w:rsidRPr="007E1978">
        <w:t xml:space="preserve"> </w:t>
      </w:r>
      <w:r w:rsidRPr="007E1978">
        <w:rPr>
          <w:rFonts w:ascii="Times New Roman" w:hAnsi="Times New Roman"/>
          <w:sz w:val="28"/>
          <w:szCs w:val="28"/>
        </w:rPr>
        <w:t>Социально-экономический анализ сферы лизинговых услуг РФ</w:t>
      </w:r>
      <w:r>
        <w:t xml:space="preserve"> </w:t>
      </w:r>
      <w:r w:rsidR="002F5774">
        <w:t xml:space="preserve">                             </w:t>
      </w:r>
      <w:r>
        <w:t xml:space="preserve"> </w:t>
      </w:r>
      <w:r w:rsidR="002F5774">
        <w:rPr>
          <w:rFonts w:ascii="Times New Roman" w:hAnsi="Times New Roman"/>
          <w:sz w:val="28"/>
          <w:szCs w:val="28"/>
        </w:rPr>
        <w:t>17</w:t>
      </w:r>
      <w:r w:rsidRPr="007E1978">
        <w:rPr>
          <w:rFonts w:ascii="Times New Roman" w:hAnsi="Times New Roman"/>
          <w:sz w:val="28"/>
          <w:szCs w:val="28"/>
        </w:rPr>
        <w:t xml:space="preserve">                                              </w:t>
      </w:r>
    </w:p>
    <w:bookmarkEnd w:id="0"/>
    <w:p w14:paraId="0FC77498" w14:textId="4F90CA97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Заключение                                                                                                           </w:t>
      </w:r>
      <w:r w:rsidR="00C41B05">
        <w:rPr>
          <w:rFonts w:ascii="Times New Roman" w:hAnsi="Times New Roman"/>
          <w:sz w:val="28"/>
          <w:szCs w:val="28"/>
        </w:rPr>
        <w:t xml:space="preserve">  </w:t>
      </w:r>
      <w:r w:rsidR="002F5774">
        <w:rPr>
          <w:rFonts w:ascii="Times New Roman" w:hAnsi="Times New Roman"/>
          <w:sz w:val="28"/>
          <w:szCs w:val="28"/>
        </w:rPr>
        <w:t xml:space="preserve"> 27</w:t>
      </w:r>
      <w:r w:rsidRPr="007E1978">
        <w:rPr>
          <w:rFonts w:ascii="Times New Roman" w:hAnsi="Times New Roman"/>
          <w:sz w:val="28"/>
          <w:szCs w:val="28"/>
        </w:rPr>
        <w:t xml:space="preserve"> </w:t>
      </w:r>
    </w:p>
    <w:p w14:paraId="71D0A4D6" w14:textId="1AC14124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Список </w:t>
      </w:r>
      <w:r w:rsidR="002F5774">
        <w:rPr>
          <w:rFonts w:ascii="Times New Roman" w:hAnsi="Times New Roman"/>
          <w:sz w:val="28"/>
          <w:szCs w:val="28"/>
        </w:rPr>
        <w:t xml:space="preserve">использованных источников    </w:t>
      </w:r>
      <w:r w:rsidR="002F5774">
        <w:rPr>
          <w:rFonts w:ascii="Times New Roman" w:hAnsi="Times New Roman"/>
          <w:sz w:val="28"/>
          <w:szCs w:val="28"/>
        </w:rPr>
        <w:tab/>
        <w:t>28</w:t>
      </w:r>
    </w:p>
    <w:p w14:paraId="6C5099BB" w14:textId="7D30F81C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Приложение В. Бухгалтерский баланс</w:t>
      </w:r>
      <w:r w:rsidRPr="007E1978">
        <w:t xml:space="preserve"> </w:t>
      </w:r>
      <w:r w:rsidRPr="007E1978">
        <w:rPr>
          <w:rFonts w:ascii="Times New Roman" w:hAnsi="Times New Roman"/>
          <w:sz w:val="28"/>
          <w:szCs w:val="28"/>
        </w:rPr>
        <w:t>ООО «</w:t>
      </w:r>
      <w:proofErr w:type="spellStart"/>
      <w:r w:rsidR="00C41B05">
        <w:rPr>
          <w:rFonts w:ascii="Times New Roman" w:hAnsi="Times New Roman"/>
          <w:sz w:val="28"/>
          <w:szCs w:val="28"/>
        </w:rPr>
        <w:t>ТаймЛизинг</w:t>
      </w:r>
      <w:proofErr w:type="spellEnd"/>
      <w:r w:rsidR="002F5774">
        <w:rPr>
          <w:rFonts w:ascii="Times New Roman" w:hAnsi="Times New Roman"/>
          <w:sz w:val="28"/>
          <w:szCs w:val="28"/>
        </w:rPr>
        <w:t>»</w:t>
      </w:r>
      <w:r w:rsidR="002F5774">
        <w:rPr>
          <w:rFonts w:ascii="Times New Roman" w:hAnsi="Times New Roman"/>
          <w:sz w:val="28"/>
          <w:szCs w:val="28"/>
        </w:rPr>
        <w:tab/>
        <w:t>30</w:t>
      </w:r>
    </w:p>
    <w:p w14:paraId="6B267BAA" w14:textId="749079CB" w:rsidR="007E1978" w:rsidRP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 xml:space="preserve">   Приложение Г. Отчет о финансовых результатах</w:t>
      </w:r>
      <w:r w:rsidRPr="007E1978">
        <w:t xml:space="preserve"> </w:t>
      </w:r>
      <w:r w:rsidRPr="007E1978">
        <w:rPr>
          <w:rFonts w:ascii="Times New Roman" w:hAnsi="Times New Roman"/>
          <w:sz w:val="28"/>
          <w:szCs w:val="28"/>
        </w:rPr>
        <w:t>ООО «</w:t>
      </w:r>
      <w:proofErr w:type="spellStart"/>
      <w:r w:rsidR="004D2BE6">
        <w:rPr>
          <w:rFonts w:ascii="Times New Roman" w:hAnsi="Times New Roman"/>
          <w:sz w:val="28"/>
          <w:szCs w:val="28"/>
        </w:rPr>
        <w:t>ТаймЛизинг</w:t>
      </w:r>
      <w:proofErr w:type="spellEnd"/>
      <w:r w:rsidR="004D2BE6" w:rsidRPr="007E1978">
        <w:rPr>
          <w:rFonts w:ascii="Times New Roman" w:hAnsi="Times New Roman"/>
          <w:sz w:val="28"/>
          <w:szCs w:val="28"/>
        </w:rPr>
        <w:t xml:space="preserve">»  </w:t>
      </w:r>
      <w:r w:rsidRPr="007E1978">
        <w:rPr>
          <w:rFonts w:ascii="Times New Roman" w:hAnsi="Times New Roman"/>
          <w:sz w:val="28"/>
          <w:szCs w:val="28"/>
        </w:rPr>
        <w:t xml:space="preserve">      </w:t>
      </w:r>
      <w:r w:rsidR="00C41B05">
        <w:rPr>
          <w:rFonts w:ascii="Times New Roman" w:hAnsi="Times New Roman"/>
          <w:sz w:val="28"/>
          <w:szCs w:val="28"/>
        </w:rPr>
        <w:t xml:space="preserve"> </w:t>
      </w:r>
      <w:r w:rsidR="002F5774">
        <w:rPr>
          <w:rFonts w:ascii="Times New Roman" w:hAnsi="Times New Roman"/>
          <w:sz w:val="28"/>
          <w:szCs w:val="28"/>
        </w:rPr>
        <w:t xml:space="preserve"> </w:t>
      </w:r>
      <w:r w:rsidR="004D2BE6">
        <w:rPr>
          <w:rFonts w:ascii="Times New Roman" w:hAnsi="Times New Roman"/>
          <w:sz w:val="28"/>
          <w:szCs w:val="28"/>
        </w:rPr>
        <w:t xml:space="preserve"> </w:t>
      </w:r>
      <w:r w:rsidR="002F5774">
        <w:rPr>
          <w:rFonts w:ascii="Times New Roman" w:hAnsi="Times New Roman"/>
          <w:sz w:val="28"/>
          <w:szCs w:val="28"/>
        </w:rPr>
        <w:t>32</w:t>
      </w:r>
    </w:p>
    <w:p w14:paraId="14989774" w14:textId="61FD4208" w:rsidR="00992FA5" w:rsidRDefault="00992FA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BDB1FC5" w14:textId="305EB3DD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C270352" w14:textId="3FB7390E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314A6E0" w14:textId="7A52C294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3FF947C" w14:textId="0EF04878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3318DAE4" w14:textId="5B92389D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392CC6F" w14:textId="01B9794C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36F0A36" w14:textId="15E79CE7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17B07E2" w14:textId="17EA4B43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255FB05" w14:textId="078BB2B5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5536C99" w14:textId="3C79EED1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CCB9B79" w14:textId="1A1838BE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2E4584F3" w14:textId="3C0A3365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6E6290B7" w14:textId="5656B351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72A0790" w14:textId="0270F0B0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1CE4D74" w14:textId="331042C8" w:rsidR="007E1978" w:rsidRDefault="007E1978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11DECE99" w14:textId="2BA87230" w:rsidR="00C41B05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8317486" w14:textId="1C5037C3" w:rsidR="00C41B05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4C77E9B6" w14:textId="2F4DDBF6" w:rsidR="00C41B05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8FC34F9" w14:textId="77777777" w:rsidR="00C41B05" w:rsidRPr="007E1978" w:rsidRDefault="00C41B05" w:rsidP="007E1978">
      <w:pPr>
        <w:tabs>
          <w:tab w:val="right" w:pos="9639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19A5853" w14:textId="77777777" w:rsidR="00992FA5" w:rsidRPr="00C634E4" w:rsidRDefault="00992FA5" w:rsidP="003024FF">
      <w:pPr>
        <w:widowControl w:val="0"/>
        <w:spacing w:after="24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C634E4">
        <w:rPr>
          <w:rFonts w:ascii="Arial" w:hAnsi="Arial" w:cs="Arial"/>
          <w:sz w:val="30"/>
          <w:szCs w:val="30"/>
        </w:rPr>
        <w:t>Введение</w:t>
      </w:r>
    </w:p>
    <w:p w14:paraId="293B5852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lastRenderedPageBreak/>
        <w:t xml:space="preserve">Учебная ознакомительная практика – это один из важных этапов в процессе обучения студентов, позволяющий ознакомиться с трудовой деятельностью по получаемой специальности, а также применить полученные теоретические знания в профессиональной сфере. </w:t>
      </w:r>
    </w:p>
    <w:p w14:paraId="64B81867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Целью этого вида практики является при</w:t>
      </w:r>
      <w:r>
        <w:rPr>
          <w:rFonts w:ascii="Times New Roman" w:hAnsi="Times New Roman"/>
          <w:sz w:val="28"/>
        </w:rPr>
        <w:t xml:space="preserve">обретение первичных навыков по </w:t>
      </w:r>
      <w:r w:rsidRPr="00992FA5">
        <w:rPr>
          <w:rFonts w:ascii="Times New Roman" w:hAnsi="Times New Roman"/>
          <w:sz w:val="28"/>
        </w:rPr>
        <w:t xml:space="preserve">сбору, анализу и обработке информации, необходимых для решения профессиональных задач, а также ознакомление со структурами типовых методик и действующих нормативно-правовых баз, используемых для прикладного применения во время прохождения практики. </w:t>
      </w:r>
    </w:p>
    <w:p w14:paraId="058D26BA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Важными составляющими в процессе</w:t>
      </w:r>
      <w:r>
        <w:rPr>
          <w:rFonts w:ascii="Times New Roman" w:hAnsi="Times New Roman"/>
          <w:sz w:val="28"/>
        </w:rPr>
        <w:t xml:space="preserve"> прохождения практики являются </w:t>
      </w:r>
      <w:r w:rsidRPr="00992FA5">
        <w:rPr>
          <w:rFonts w:ascii="Times New Roman" w:hAnsi="Times New Roman"/>
          <w:sz w:val="28"/>
        </w:rPr>
        <w:t>освоение таких задач как: получение навыков поиска информации о деятельности организации в СПС; ознакомление с различными экономическими аспектами работы данной организации; развитие навыков сбора данных для проведения расчетов экономических показателей деятельности организации; развитие навыков расчета и анализа современной системы показателей, характеризующих деятельность хозяйствующего субъекта; развитие умений интерпретировать основные экономические показатели на микро- и макроуровне.</w:t>
      </w:r>
    </w:p>
    <w:p w14:paraId="131351FD" w14:textId="3EDC88A6" w:rsidR="00992FA5" w:rsidRDefault="00992FA5" w:rsidP="002E7F94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Исходя из определенных целей и задач</w:t>
      </w:r>
      <w:r>
        <w:rPr>
          <w:rFonts w:ascii="Times New Roman" w:hAnsi="Times New Roman"/>
          <w:sz w:val="28"/>
        </w:rPr>
        <w:t xml:space="preserve">, процесс прохождения практики </w:t>
      </w:r>
      <w:r w:rsidRPr="00992FA5">
        <w:rPr>
          <w:rFonts w:ascii="Times New Roman" w:hAnsi="Times New Roman"/>
          <w:sz w:val="28"/>
        </w:rPr>
        <w:t xml:space="preserve">подразумевает: ознакомление с внутренней структурой и особенностями деятельности организации; разбор производственно-экономической характеристики исследуемого предприятия; изучение используемых электронных инструментов для ведения деятельности, уровня внедрения </w:t>
      </w:r>
      <w:proofErr w:type="spellStart"/>
      <w:r w:rsidRPr="00992FA5">
        <w:rPr>
          <w:rFonts w:ascii="Times New Roman" w:hAnsi="Times New Roman"/>
          <w:sz w:val="28"/>
        </w:rPr>
        <w:t>цифровизации</w:t>
      </w:r>
      <w:proofErr w:type="spellEnd"/>
      <w:r w:rsidRPr="00992FA5">
        <w:rPr>
          <w:rFonts w:ascii="Times New Roman" w:hAnsi="Times New Roman"/>
          <w:sz w:val="28"/>
        </w:rPr>
        <w:t xml:space="preserve"> в компании, освоение необходимых навыков для практичес</w:t>
      </w:r>
      <w:r>
        <w:rPr>
          <w:rFonts w:ascii="Times New Roman" w:hAnsi="Times New Roman"/>
          <w:sz w:val="28"/>
        </w:rPr>
        <w:t xml:space="preserve">кого применения, а также анализ </w:t>
      </w:r>
      <w:r w:rsidRPr="00992FA5">
        <w:rPr>
          <w:rFonts w:ascii="Times New Roman" w:hAnsi="Times New Roman"/>
          <w:sz w:val="28"/>
        </w:rPr>
        <w:t>актуальности используемых цифровых технолог</w:t>
      </w:r>
      <w:r>
        <w:rPr>
          <w:rFonts w:ascii="Times New Roman" w:hAnsi="Times New Roman"/>
          <w:sz w:val="28"/>
        </w:rPr>
        <w:t xml:space="preserve">ий в сфере лизингового бизнеса; </w:t>
      </w:r>
      <w:r w:rsidRPr="00992FA5">
        <w:rPr>
          <w:rFonts w:ascii="Times New Roman" w:hAnsi="Times New Roman"/>
          <w:sz w:val="28"/>
        </w:rPr>
        <w:t>анализ основных экономических показателей деятельности предприятия практики; исследование социально-экономической сферы лизинговых услуг, проведение сравнительного анализа отрасли и вы</w:t>
      </w:r>
      <w:r w:rsidR="00C81C7E">
        <w:rPr>
          <w:rFonts w:ascii="Times New Roman" w:hAnsi="Times New Roman"/>
          <w:sz w:val="28"/>
        </w:rPr>
        <w:t xml:space="preserve">явление уровня внедрения </w:t>
      </w:r>
      <w:proofErr w:type="spellStart"/>
      <w:r w:rsidR="00C81C7E">
        <w:rPr>
          <w:rFonts w:ascii="Times New Roman" w:hAnsi="Times New Roman"/>
          <w:sz w:val="28"/>
        </w:rPr>
        <w:t>цифрови</w:t>
      </w:r>
      <w:r w:rsidRPr="00992FA5">
        <w:rPr>
          <w:rFonts w:ascii="Times New Roman" w:hAnsi="Times New Roman"/>
          <w:sz w:val="28"/>
        </w:rPr>
        <w:t>зации</w:t>
      </w:r>
      <w:proofErr w:type="spellEnd"/>
      <w:r w:rsidRPr="00992FA5">
        <w:rPr>
          <w:rFonts w:ascii="Times New Roman" w:hAnsi="Times New Roman"/>
          <w:sz w:val="28"/>
        </w:rPr>
        <w:t xml:space="preserve"> в аналогичных компаниях.</w:t>
      </w:r>
    </w:p>
    <w:p w14:paraId="05F4F540" w14:textId="2428BACA" w:rsidR="007E1978" w:rsidRDefault="007E1978" w:rsidP="00224A98">
      <w:pPr>
        <w:widowControl w:val="0"/>
        <w:spacing w:after="240" w:line="240" w:lineRule="auto"/>
        <w:rPr>
          <w:rFonts w:ascii="Times New Roman" w:hAnsi="Times New Roman"/>
          <w:sz w:val="28"/>
        </w:rPr>
      </w:pPr>
    </w:p>
    <w:p w14:paraId="736ED505" w14:textId="77777777" w:rsidR="003024FF" w:rsidRDefault="00992FA5" w:rsidP="003024FF">
      <w:pPr>
        <w:widowControl w:val="0"/>
        <w:suppressAutoHyphens/>
        <w:spacing w:after="0" w:line="240" w:lineRule="auto"/>
        <w:ind w:firstLine="709"/>
        <w:rPr>
          <w:rFonts w:ascii="Arial" w:hAnsi="Arial" w:cs="Arial"/>
          <w:sz w:val="30"/>
          <w:szCs w:val="30"/>
        </w:rPr>
      </w:pPr>
      <w:r w:rsidRPr="003024FF">
        <w:rPr>
          <w:rFonts w:ascii="Arial" w:hAnsi="Arial" w:cs="Arial"/>
          <w:sz w:val="30"/>
          <w:szCs w:val="30"/>
        </w:rPr>
        <w:t>1</w:t>
      </w:r>
      <w:r w:rsidRPr="00992FA5">
        <w:rPr>
          <w:rFonts w:ascii="Times New Roman" w:hAnsi="Times New Roman"/>
          <w:sz w:val="28"/>
        </w:rPr>
        <w:t xml:space="preserve"> </w:t>
      </w:r>
      <w:r w:rsidRPr="003024FF">
        <w:rPr>
          <w:rFonts w:ascii="Arial" w:hAnsi="Arial" w:cs="Arial"/>
          <w:sz w:val="30"/>
          <w:szCs w:val="30"/>
        </w:rPr>
        <w:t>Особенности деятельности, производственно-экономическая</w:t>
      </w:r>
    </w:p>
    <w:p w14:paraId="77DCBD48" w14:textId="77777777" w:rsidR="003024FF" w:rsidRDefault="00992FA5" w:rsidP="003024FF">
      <w:pPr>
        <w:widowControl w:val="0"/>
        <w:suppressAutoHyphens/>
        <w:spacing w:after="0" w:line="240" w:lineRule="auto"/>
        <w:ind w:firstLine="709"/>
        <w:rPr>
          <w:rFonts w:ascii="Arial" w:hAnsi="Arial" w:cs="Arial"/>
          <w:sz w:val="30"/>
          <w:szCs w:val="30"/>
        </w:rPr>
      </w:pPr>
      <w:r w:rsidRPr="003024FF">
        <w:rPr>
          <w:rFonts w:ascii="Arial" w:hAnsi="Arial" w:cs="Arial"/>
          <w:sz w:val="30"/>
          <w:szCs w:val="30"/>
        </w:rPr>
        <w:lastRenderedPageBreak/>
        <w:t xml:space="preserve"> </w:t>
      </w:r>
      <w:r w:rsidR="003024FF">
        <w:rPr>
          <w:rFonts w:ascii="Arial" w:hAnsi="Arial" w:cs="Arial"/>
          <w:sz w:val="30"/>
          <w:szCs w:val="30"/>
        </w:rPr>
        <w:t xml:space="preserve">  </w:t>
      </w:r>
      <w:r w:rsidRPr="003024FF">
        <w:rPr>
          <w:rFonts w:ascii="Arial" w:hAnsi="Arial" w:cs="Arial"/>
          <w:sz w:val="30"/>
          <w:szCs w:val="30"/>
        </w:rPr>
        <w:t>характеристика исследуемого организации, анализ основных</w:t>
      </w:r>
    </w:p>
    <w:p w14:paraId="673D1506" w14:textId="4CFCF7B2" w:rsidR="00992FA5" w:rsidRPr="003024FF" w:rsidRDefault="003024FF" w:rsidP="003024FF">
      <w:pPr>
        <w:widowControl w:val="0"/>
        <w:suppressAutoHyphens/>
        <w:spacing w:after="240" w:line="240" w:lineRule="auto"/>
        <w:ind w:firstLine="709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  </w:t>
      </w:r>
      <w:r w:rsidR="00992FA5" w:rsidRPr="003024FF">
        <w:rPr>
          <w:rFonts w:ascii="Arial" w:hAnsi="Arial" w:cs="Arial"/>
          <w:sz w:val="30"/>
          <w:szCs w:val="30"/>
        </w:rPr>
        <w:t xml:space="preserve"> экономических показателей его деятельности</w:t>
      </w:r>
    </w:p>
    <w:p w14:paraId="2D5C7746" w14:textId="1C2F47E9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Общество с ограниченной ответствен</w:t>
      </w:r>
      <w:r>
        <w:rPr>
          <w:rFonts w:ascii="Times New Roman" w:hAnsi="Times New Roman"/>
          <w:sz w:val="28"/>
        </w:rPr>
        <w:t>ностью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</w:t>
      </w:r>
      <w:r w:rsidR="003024FF">
        <w:rPr>
          <w:rFonts w:ascii="Times New Roman" w:hAnsi="Times New Roman"/>
          <w:sz w:val="28"/>
        </w:rPr>
        <w:t xml:space="preserve"> </w:t>
      </w:r>
      <w:r w:rsidR="003024FF">
        <w:rPr>
          <w:rFonts w:ascii="Times New Roman" w:hAnsi="Times New Roman"/>
          <w:sz w:val="28"/>
        </w:rPr>
        <w:sym w:font="Symbol" w:char="F02D"/>
      </w:r>
      <w:r w:rsidR="003024FF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это юриди</w:t>
      </w:r>
      <w:r w:rsidRPr="00992FA5">
        <w:rPr>
          <w:rFonts w:ascii="Times New Roman" w:hAnsi="Times New Roman"/>
          <w:sz w:val="28"/>
        </w:rPr>
        <w:t>ческое лицо, коммерческая организация, не</w:t>
      </w:r>
      <w:r>
        <w:rPr>
          <w:rFonts w:ascii="Times New Roman" w:hAnsi="Times New Roman"/>
          <w:sz w:val="28"/>
        </w:rPr>
        <w:t xml:space="preserve">зависимая лизинговая компания, </w:t>
      </w:r>
      <w:r w:rsidRPr="00992FA5">
        <w:rPr>
          <w:rFonts w:ascii="Times New Roman" w:hAnsi="Times New Roman"/>
          <w:sz w:val="28"/>
        </w:rPr>
        <w:t>учреждённая на основании ГК РФ и ФЗ «Об</w:t>
      </w:r>
      <w:r>
        <w:rPr>
          <w:rFonts w:ascii="Times New Roman" w:hAnsi="Times New Roman"/>
          <w:sz w:val="28"/>
        </w:rPr>
        <w:t xml:space="preserve"> обществах с ограниченной ответ</w:t>
      </w:r>
      <w:r w:rsidRPr="00992FA5">
        <w:rPr>
          <w:rFonts w:ascii="Times New Roman" w:hAnsi="Times New Roman"/>
          <w:sz w:val="28"/>
        </w:rPr>
        <w:t xml:space="preserve">ственностью». Компания оказывает лизинговые услуги, имея наибольшую </w:t>
      </w:r>
      <w:r>
        <w:rPr>
          <w:rFonts w:ascii="Times New Roman" w:hAnsi="Times New Roman"/>
          <w:sz w:val="28"/>
        </w:rPr>
        <w:t>спе</w:t>
      </w:r>
      <w:r w:rsidRPr="00992FA5">
        <w:rPr>
          <w:rFonts w:ascii="Times New Roman" w:hAnsi="Times New Roman"/>
          <w:sz w:val="28"/>
        </w:rPr>
        <w:t xml:space="preserve">циализацию в сегментах легкового и грузового транспорта, дорожно-строительной, лесной и </w:t>
      </w:r>
      <w:proofErr w:type="spellStart"/>
      <w:r w:rsidRPr="00992FA5">
        <w:rPr>
          <w:rFonts w:ascii="Times New Roman" w:hAnsi="Times New Roman"/>
          <w:sz w:val="28"/>
        </w:rPr>
        <w:t>недродобывающей</w:t>
      </w:r>
      <w:proofErr w:type="spellEnd"/>
      <w:r w:rsidRPr="00992FA5">
        <w:rPr>
          <w:rFonts w:ascii="Times New Roman" w:hAnsi="Times New Roman"/>
          <w:sz w:val="28"/>
        </w:rPr>
        <w:t xml:space="preserve"> техники. </w:t>
      </w:r>
    </w:p>
    <w:p w14:paraId="4F588814" w14:textId="6C7448D6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Ком</w:t>
      </w:r>
      <w:r w:rsidR="00986A03">
        <w:rPr>
          <w:rFonts w:ascii="Times New Roman" w:hAnsi="Times New Roman"/>
          <w:sz w:val="28"/>
        </w:rPr>
        <w:t>пания образована</w:t>
      </w:r>
      <w:r>
        <w:rPr>
          <w:rFonts w:ascii="Times New Roman" w:hAnsi="Times New Roman"/>
          <w:sz w:val="28"/>
        </w:rPr>
        <w:t xml:space="preserve"> </w:t>
      </w:r>
      <w:r w:rsidR="001A3242">
        <w:rPr>
          <w:rFonts w:ascii="Times New Roman" w:hAnsi="Times New Roman"/>
          <w:sz w:val="28"/>
        </w:rPr>
        <w:t xml:space="preserve">16 февраля </w:t>
      </w:r>
      <w:r w:rsidR="001A3242" w:rsidRPr="001A3242">
        <w:rPr>
          <w:rFonts w:ascii="Times New Roman" w:hAnsi="Times New Roman"/>
          <w:sz w:val="28"/>
        </w:rPr>
        <w:t>2006</w:t>
      </w:r>
      <w:r w:rsidR="001A3242">
        <w:rPr>
          <w:rFonts w:ascii="Times New Roman" w:hAnsi="Times New Roman"/>
          <w:sz w:val="28"/>
        </w:rPr>
        <w:t xml:space="preserve"> года </w:t>
      </w:r>
      <w:r>
        <w:rPr>
          <w:rFonts w:ascii="Times New Roman" w:hAnsi="Times New Roman"/>
          <w:sz w:val="28"/>
        </w:rPr>
        <w:t xml:space="preserve">и располагается по адресу: </w:t>
      </w:r>
      <w:r w:rsidRPr="00992FA5">
        <w:rPr>
          <w:rFonts w:ascii="Times New Roman" w:hAnsi="Times New Roman"/>
          <w:sz w:val="28"/>
        </w:rPr>
        <w:t>690014, Приморский край, г. Владивосток, ул. Некрасовская 36Б. Должн</w:t>
      </w:r>
      <w:r>
        <w:rPr>
          <w:rFonts w:ascii="Times New Roman" w:hAnsi="Times New Roman"/>
          <w:sz w:val="28"/>
        </w:rPr>
        <w:t>ость ге</w:t>
      </w:r>
      <w:r w:rsidRPr="00992FA5">
        <w:rPr>
          <w:rFonts w:ascii="Times New Roman" w:hAnsi="Times New Roman"/>
          <w:sz w:val="28"/>
        </w:rPr>
        <w:t>нерального директора занимает Никитин Егор Геннадьевич</w:t>
      </w:r>
      <w:r w:rsidR="00C60A1C">
        <w:rPr>
          <w:rFonts w:ascii="Times New Roman" w:hAnsi="Times New Roman"/>
          <w:sz w:val="28"/>
        </w:rPr>
        <w:t xml:space="preserve"> [1]</w:t>
      </w:r>
      <w:r w:rsidRPr="00992FA5">
        <w:rPr>
          <w:rFonts w:ascii="Times New Roman" w:hAnsi="Times New Roman"/>
          <w:sz w:val="28"/>
        </w:rPr>
        <w:t xml:space="preserve">. </w:t>
      </w:r>
    </w:p>
    <w:p w14:paraId="12694454" w14:textId="4C358764" w:rsidR="00D85FAB" w:rsidRPr="00D85FAB" w:rsidRDefault="00D85FAB" w:rsidP="00D85FAB">
      <w:pPr>
        <w:spacing w:after="24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>Далее показан паспор</w:t>
      </w:r>
      <w:r w:rsidR="00C81C7E">
        <w:rPr>
          <w:rFonts w:ascii="Times New Roman" w:eastAsia="Times New Roman" w:hAnsi="Times New Roman"/>
          <w:sz w:val="28"/>
          <w:szCs w:val="28"/>
          <w:lang w:eastAsia="ru-RU"/>
        </w:rPr>
        <w:t>т организации ООО «</w:t>
      </w:r>
      <w:proofErr w:type="spellStart"/>
      <w:r w:rsidR="00C81C7E">
        <w:rPr>
          <w:rFonts w:ascii="Times New Roman" w:eastAsia="Times New Roman" w:hAnsi="Times New Roman"/>
          <w:sz w:val="28"/>
          <w:szCs w:val="28"/>
          <w:lang w:eastAsia="ru-RU"/>
        </w:rPr>
        <w:t>ТаймЛизинг</w:t>
      </w:r>
      <w:proofErr w:type="spellEnd"/>
      <w:r w:rsidR="00C81C7E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 xml:space="preserve">(таблица 1.1). </w:t>
      </w:r>
    </w:p>
    <w:p w14:paraId="6B6F14EB" w14:textId="77777777" w:rsidR="00D85FAB" w:rsidRPr="00D85FAB" w:rsidRDefault="00D85FAB" w:rsidP="00A51B46">
      <w:pPr>
        <w:spacing w:after="0" w:line="36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>Таблица 1.1 – П</w:t>
      </w:r>
      <w:r w:rsidR="00C60A1C">
        <w:rPr>
          <w:rFonts w:ascii="Times New Roman" w:eastAsia="Times New Roman" w:hAnsi="Times New Roman"/>
          <w:sz w:val="28"/>
          <w:szCs w:val="28"/>
          <w:lang w:eastAsia="ru-RU"/>
        </w:rPr>
        <w:t>аспорт ООО «</w:t>
      </w:r>
      <w:proofErr w:type="spellStart"/>
      <w:r w:rsidR="00C60A1C">
        <w:rPr>
          <w:rFonts w:ascii="Times New Roman" w:eastAsia="Times New Roman" w:hAnsi="Times New Roman"/>
          <w:sz w:val="28"/>
          <w:szCs w:val="28"/>
          <w:lang w:eastAsia="ru-RU"/>
        </w:rPr>
        <w:t>ТаймЛизинг</w:t>
      </w:r>
      <w:proofErr w:type="spellEnd"/>
      <w:r w:rsidR="00C60A1C">
        <w:rPr>
          <w:rFonts w:ascii="Times New Roman" w:eastAsia="Times New Roman" w:hAnsi="Times New Roman"/>
          <w:sz w:val="28"/>
          <w:szCs w:val="28"/>
          <w:lang w:eastAsia="ru-RU"/>
        </w:rPr>
        <w:t>» [1,2</w:t>
      </w:r>
      <w:r w:rsidRPr="00D85FAB">
        <w:rPr>
          <w:rFonts w:ascii="Times New Roman" w:eastAsia="Times New Roman" w:hAnsi="Times New Roman"/>
          <w:sz w:val="28"/>
          <w:szCs w:val="28"/>
          <w:lang w:eastAsia="ru-RU"/>
        </w:rPr>
        <w:t>]</w:t>
      </w:r>
    </w:p>
    <w:tbl>
      <w:tblPr>
        <w:tblStyle w:val="1"/>
        <w:tblW w:w="9639" w:type="dxa"/>
        <w:tblLook w:val="04A0" w:firstRow="1" w:lastRow="0" w:firstColumn="1" w:lastColumn="0" w:noHBand="0" w:noVBand="1"/>
      </w:tblPr>
      <w:tblGrid>
        <w:gridCol w:w="3397"/>
        <w:gridCol w:w="6242"/>
      </w:tblGrid>
      <w:tr w:rsidR="00D85FAB" w:rsidRPr="00D85FAB" w14:paraId="57587F9B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26360" w14:textId="77777777" w:rsidR="00D85FAB" w:rsidRPr="00D85FAB" w:rsidRDefault="00D85FAB" w:rsidP="00D85FAB">
            <w:pPr>
              <w:tabs>
                <w:tab w:val="left" w:pos="1320"/>
              </w:tabs>
              <w:spacing w:after="0" w:line="240" w:lineRule="auto"/>
              <w:ind w:left="3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Полное наименование организации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B11D8" w14:textId="77777777" w:rsidR="00D85FAB" w:rsidRPr="00D85FAB" w:rsidRDefault="00D85FAB" w:rsidP="00D85FAB">
            <w:pPr>
              <w:tabs>
                <w:tab w:val="left" w:pos="1272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Общество с ограниченной ответственностью «</w:t>
            </w:r>
            <w:proofErr w:type="spellStart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ТаймЛизинг</w:t>
            </w:r>
            <w:proofErr w:type="spellEnd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D85FAB" w:rsidRPr="00D85FAB" w14:paraId="53CBE550" w14:textId="77777777" w:rsidTr="00C81C7E">
        <w:trPr>
          <w:trHeight w:val="43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44BF9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Сокращенное наименование организации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39A87" w14:textId="77777777" w:rsidR="00D85FAB" w:rsidRPr="00D85FAB" w:rsidRDefault="00D85FAB" w:rsidP="00C81C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</w:t>
            </w:r>
            <w:proofErr w:type="spellStart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ТаймЛизинг</w:t>
            </w:r>
            <w:proofErr w:type="spellEnd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</w:tr>
      <w:tr w:rsidR="00D85FAB" w:rsidRPr="00D85FAB" w14:paraId="5EFB5F63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917B6" w14:textId="77777777" w:rsidR="00D85FAB" w:rsidRPr="00D85FAB" w:rsidRDefault="002E7F94" w:rsidP="002E7F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F8AC4" w14:textId="77777777" w:rsidR="00D85FAB" w:rsidRPr="00D85FAB" w:rsidRDefault="002E7F94" w:rsidP="002E7F9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2536167439</w:t>
            </w:r>
          </w:p>
        </w:tc>
      </w:tr>
      <w:tr w:rsidR="002E7F94" w:rsidRPr="00D85FAB" w14:paraId="5D91C6A6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73F2A" w14:textId="77777777" w:rsidR="002E7F94" w:rsidRPr="00D85FAB" w:rsidRDefault="002E7F94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7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8F252C" w14:textId="77777777" w:rsidR="002E7F94" w:rsidRPr="00D85FAB" w:rsidRDefault="002E7F94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E7F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253601001</w:t>
            </w:r>
          </w:p>
        </w:tc>
      </w:tr>
      <w:tr w:rsidR="00D85FAB" w:rsidRPr="00D85FAB" w14:paraId="230EB57C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EBAF4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6E4A7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1062536020216 </w:t>
            </w:r>
          </w:p>
        </w:tc>
      </w:tr>
      <w:tr w:rsidR="00915A38" w:rsidRPr="00D85FAB" w14:paraId="0C8264C7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550F39" w14:textId="77777777" w:rsidR="00915A38" w:rsidRPr="00D85FAB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5A187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79614538</w:t>
            </w:r>
          </w:p>
        </w:tc>
      </w:tr>
      <w:tr w:rsidR="00915A38" w:rsidRPr="00D85FAB" w14:paraId="2A840AF4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60EAA2" w14:textId="77777777" w:rsidR="00915A38" w:rsidRPr="00D85FAB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ОКАТО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15EF23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05401364000</w:t>
            </w:r>
          </w:p>
        </w:tc>
      </w:tr>
      <w:tr w:rsidR="00915A38" w:rsidRPr="00D85FAB" w14:paraId="4514BD7F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A4ED9C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C51A4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16 - Частная собственность</w:t>
            </w:r>
          </w:p>
        </w:tc>
      </w:tr>
      <w:tr w:rsidR="00915A38" w:rsidRPr="00D85FAB" w14:paraId="0B59296D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67E76" w14:textId="77777777" w:rsidR="00915A38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ОКОПФ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1E6017" w14:textId="77777777" w:rsidR="00915A38" w:rsidRPr="00D85FAB" w:rsidRDefault="00915A38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12300 - Общества с ограниченной ответственностью</w:t>
            </w:r>
          </w:p>
        </w:tc>
      </w:tr>
      <w:tr w:rsidR="00D85FAB" w:rsidRPr="00D85FAB" w14:paraId="04A09114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96F09E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Юридический адрес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9DC2E" w14:textId="40C8C5A8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690014, г. Владивосток, ул. Некрасовская, д. 36Б, 8 этаж</w:t>
            </w:r>
          </w:p>
        </w:tc>
      </w:tr>
      <w:tr w:rsidR="00D85FAB" w:rsidRPr="00D85FAB" w14:paraId="3F6B336A" w14:textId="77777777" w:rsidTr="00C81C7E">
        <w:trPr>
          <w:trHeight w:val="138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A60DE" w14:textId="77777777" w:rsidR="00D85FAB" w:rsidRPr="00D85FAB" w:rsidRDefault="00D85FAB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Фактический адрес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92EBC2" w14:textId="77777777" w:rsidR="00D85FAB" w:rsidRPr="00D85FAB" w:rsidRDefault="00D85FAB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690014, г. Владивосток, ул. Некрасовская, д. 36Б, 8 этаж</w:t>
            </w:r>
          </w:p>
        </w:tc>
      </w:tr>
      <w:tr w:rsidR="00915A38" w:rsidRPr="00D85FAB" w14:paraId="29C80B80" w14:textId="77777777" w:rsidTr="00C81C7E">
        <w:trPr>
          <w:trHeight w:val="283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03D5B" w14:textId="77777777" w:rsidR="00915A38" w:rsidRPr="00D85FAB" w:rsidRDefault="00915A38" w:rsidP="00915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Основной вид деятельности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5E895A" w14:textId="77777777" w:rsidR="00915A38" w:rsidRPr="00D85FAB" w:rsidRDefault="00915A38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Деятельность по финансовой аренде (лизингу/</w:t>
            </w:r>
            <w:proofErr w:type="spellStart"/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сублизингу</w:t>
            </w:r>
            <w:proofErr w:type="spellEnd"/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915A38" w:rsidRPr="00D85FAB" w14:paraId="58B8C1F5" w14:textId="77777777" w:rsidTr="00C81C7E">
        <w:trPr>
          <w:trHeight w:val="135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6E041D" w14:textId="77777777" w:rsidR="00915A38" w:rsidRDefault="00915A38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Уставный капитал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0CBD6" w14:textId="77777777" w:rsidR="00915A38" w:rsidRPr="00915A38" w:rsidRDefault="00915A38" w:rsidP="00A51B4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21 226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915A38" w:rsidRPr="00D85FAB" w14:paraId="04E00079" w14:textId="77777777" w:rsidTr="00C81C7E">
        <w:trPr>
          <w:trHeight w:val="55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5BF74" w14:textId="77777777" w:rsidR="00915A38" w:rsidRDefault="00915A38" w:rsidP="00915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учредителей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E8ABF" w14:textId="77777777" w:rsidR="00915A38" w:rsidRPr="00915A38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– физическое лицо Никитин Егор Геннадьевич (ИНН:</w:t>
            </w:r>
          </w:p>
          <w:p w14:paraId="70DDB7C5" w14:textId="77777777" w:rsidR="00915A38" w:rsidRDefault="00915A38" w:rsidP="00915A3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5A3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253608257147)</w:t>
            </w:r>
          </w:p>
        </w:tc>
      </w:tr>
      <w:tr w:rsidR="00D85FAB" w:rsidRPr="00D85FAB" w14:paraId="2E9B5087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ED7D5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AD0DC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hyperlink r:id="rId8" w:history="1">
              <w:r w:rsidRPr="00D85FAB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8 423</w:t>
              </w:r>
            </w:hyperlink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D85FA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 xml:space="preserve">260 </w:t>
            </w: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50 40</w:t>
            </w:r>
          </w:p>
        </w:tc>
      </w:tr>
      <w:tr w:rsidR="00D85FAB" w:rsidRPr="00D85FAB" w14:paraId="64BF6DC5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D2542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B2320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info@timeleasing.ru</w:t>
            </w:r>
          </w:p>
        </w:tc>
      </w:tr>
      <w:tr w:rsidR="00D85FAB" w:rsidRPr="00D85FAB" w14:paraId="121860C4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31508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 руководителя организации, должность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A8E0E" w14:textId="77777777" w:rsidR="00D85FAB" w:rsidRPr="00D85FAB" w:rsidRDefault="00D85FAB" w:rsidP="00C81C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Никитин Егор Геннадьевич, генеральный директор</w:t>
            </w:r>
          </w:p>
        </w:tc>
      </w:tr>
      <w:tr w:rsidR="00D85FAB" w:rsidRPr="00D85FAB" w14:paraId="6B30238B" w14:textId="77777777" w:rsidTr="00C81C7E">
        <w:trPr>
          <w:trHeight w:val="289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50316" w14:textId="77777777" w:rsidR="00D85FAB" w:rsidRPr="00D85FAB" w:rsidRDefault="00D85FAB" w:rsidP="00D85FAB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 налогообложения</w:t>
            </w:r>
          </w:p>
        </w:tc>
        <w:tc>
          <w:tcPr>
            <w:tcW w:w="6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45290" w14:textId="77777777" w:rsidR="00D85FAB" w:rsidRPr="00D85FAB" w:rsidRDefault="003E10AE" w:rsidP="003E10A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D85FAB" w:rsidRPr="00D85F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бщая система налогообложения (ОСНО)</w:t>
            </w:r>
          </w:p>
        </w:tc>
      </w:tr>
    </w:tbl>
    <w:p w14:paraId="4A9AAEA3" w14:textId="6976E960" w:rsidR="00992FA5" w:rsidRPr="00992FA5" w:rsidRDefault="00A51B46" w:rsidP="00A51B46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992FA5" w:rsidRPr="00992FA5">
        <w:rPr>
          <w:rFonts w:ascii="Times New Roman" w:hAnsi="Times New Roman"/>
          <w:sz w:val="28"/>
        </w:rPr>
        <w:t>ООО «</w:t>
      </w:r>
      <w:proofErr w:type="spellStart"/>
      <w:r w:rsidR="00992FA5" w:rsidRPr="00992FA5">
        <w:rPr>
          <w:rFonts w:ascii="Times New Roman" w:hAnsi="Times New Roman"/>
          <w:sz w:val="28"/>
        </w:rPr>
        <w:t>ТаймЛизинг</w:t>
      </w:r>
      <w:proofErr w:type="spellEnd"/>
      <w:r w:rsidR="00992FA5" w:rsidRPr="00992FA5">
        <w:rPr>
          <w:rFonts w:ascii="Times New Roman" w:hAnsi="Times New Roman"/>
          <w:sz w:val="28"/>
        </w:rPr>
        <w:t>» занимает лидирующ</w:t>
      </w:r>
      <w:r w:rsidR="00992FA5">
        <w:rPr>
          <w:rFonts w:ascii="Times New Roman" w:hAnsi="Times New Roman"/>
          <w:sz w:val="28"/>
        </w:rPr>
        <w:t>ее положение в Приморье, а в об</w:t>
      </w:r>
      <w:r w:rsidR="00992FA5" w:rsidRPr="00992FA5">
        <w:rPr>
          <w:rFonts w:ascii="Times New Roman" w:hAnsi="Times New Roman"/>
          <w:sz w:val="28"/>
        </w:rPr>
        <w:t>щем рентинге лизинговых компаний РФ занимае</w:t>
      </w:r>
      <w:r w:rsidR="003E10AE">
        <w:rPr>
          <w:rFonts w:ascii="Times New Roman" w:hAnsi="Times New Roman"/>
          <w:sz w:val="28"/>
        </w:rPr>
        <w:t>т 33</w:t>
      </w:r>
      <w:r w:rsidR="00992FA5">
        <w:rPr>
          <w:rFonts w:ascii="Times New Roman" w:hAnsi="Times New Roman"/>
          <w:sz w:val="28"/>
        </w:rPr>
        <w:t xml:space="preserve"> место. Обладает рейтингом </w:t>
      </w:r>
      <w:r w:rsidR="00992FA5" w:rsidRPr="00992FA5">
        <w:rPr>
          <w:rFonts w:ascii="Times New Roman" w:hAnsi="Times New Roman"/>
          <w:sz w:val="28"/>
        </w:rPr>
        <w:t xml:space="preserve">кредитоспособности на уровне </w:t>
      </w:r>
      <w:proofErr w:type="spellStart"/>
      <w:r w:rsidR="00992FA5" w:rsidRPr="00992FA5">
        <w:rPr>
          <w:rFonts w:ascii="Times New Roman" w:hAnsi="Times New Roman"/>
          <w:sz w:val="28"/>
        </w:rPr>
        <w:t>ruBBB</w:t>
      </w:r>
      <w:proofErr w:type="spellEnd"/>
      <w:r w:rsidR="00992FA5" w:rsidRPr="00992FA5">
        <w:rPr>
          <w:rFonts w:ascii="Times New Roman" w:hAnsi="Times New Roman"/>
          <w:sz w:val="28"/>
        </w:rPr>
        <w:t>, что свидетельс</w:t>
      </w:r>
      <w:r w:rsidR="00992FA5">
        <w:rPr>
          <w:rFonts w:ascii="Times New Roman" w:hAnsi="Times New Roman"/>
          <w:sz w:val="28"/>
        </w:rPr>
        <w:t xml:space="preserve">твует о </w:t>
      </w:r>
      <w:r w:rsidR="00992FA5">
        <w:rPr>
          <w:rFonts w:ascii="Times New Roman" w:hAnsi="Times New Roman"/>
          <w:sz w:val="28"/>
        </w:rPr>
        <w:lastRenderedPageBreak/>
        <w:t>надёжном финан</w:t>
      </w:r>
      <w:r w:rsidR="00992FA5" w:rsidRPr="00992FA5">
        <w:rPr>
          <w:rFonts w:ascii="Times New Roman" w:hAnsi="Times New Roman"/>
          <w:sz w:val="28"/>
        </w:rPr>
        <w:t>совом положении, со стабильным прогнозом, а также является дополнительным гарантом устойчивости компании</w:t>
      </w:r>
      <w:r w:rsidR="00C60A1C">
        <w:rPr>
          <w:rFonts w:ascii="Times New Roman" w:hAnsi="Times New Roman"/>
          <w:sz w:val="28"/>
        </w:rPr>
        <w:t xml:space="preserve"> [3]</w:t>
      </w:r>
      <w:r w:rsidR="00992FA5" w:rsidRPr="00992FA5">
        <w:rPr>
          <w:rFonts w:ascii="Times New Roman" w:hAnsi="Times New Roman"/>
          <w:sz w:val="28"/>
        </w:rPr>
        <w:t xml:space="preserve">. </w:t>
      </w:r>
    </w:p>
    <w:p w14:paraId="2B2A8479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Компания активно работает с различным</w:t>
      </w:r>
      <w:r>
        <w:rPr>
          <w:rFonts w:ascii="Times New Roman" w:hAnsi="Times New Roman"/>
          <w:sz w:val="28"/>
        </w:rPr>
        <w:t xml:space="preserve">и хозяйствующими субъектами, в </w:t>
      </w:r>
      <w:r w:rsidRPr="00992FA5">
        <w:rPr>
          <w:rFonts w:ascii="Times New Roman" w:hAnsi="Times New Roman"/>
          <w:sz w:val="28"/>
        </w:rPr>
        <w:t>том числе с представителями малого и среднего бизнеса, которые составляют</w:t>
      </w:r>
      <w:r>
        <w:rPr>
          <w:rFonts w:ascii="Times New Roman" w:hAnsi="Times New Roman"/>
          <w:sz w:val="28"/>
        </w:rPr>
        <w:t xml:space="preserve"> </w:t>
      </w:r>
      <w:r w:rsidRPr="00992FA5">
        <w:rPr>
          <w:rFonts w:ascii="Times New Roman" w:hAnsi="Times New Roman"/>
          <w:sz w:val="28"/>
        </w:rPr>
        <w:t xml:space="preserve">порядка 90 процентов клиентской базы, тем </w:t>
      </w:r>
      <w:r>
        <w:rPr>
          <w:rFonts w:ascii="Times New Roman" w:hAnsi="Times New Roman"/>
          <w:sz w:val="28"/>
        </w:rPr>
        <w:t>самым демонстрируя высокую осве</w:t>
      </w:r>
      <w:r w:rsidRPr="00992FA5">
        <w:rPr>
          <w:rFonts w:ascii="Times New Roman" w:hAnsi="Times New Roman"/>
          <w:sz w:val="28"/>
        </w:rPr>
        <w:t>домлённость в специфике деятельности данных сфер предпринимательства. При этом доля повторных клиентов в продажах «</w:t>
      </w:r>
      <w:proofErr w:type="spellStart"/>
      <w:r w:rsidRPr="00992FA5">
        <w:rPr>
          <w:rFonts w:ascii="Times New Roman" w:hAnsi="Times New Roman"/>
          <w:sz w:val="28"/>
        </w:rPr>
        <w:t>ТаймЛизинга</w:t>
      </w:r>
      <w:proofErr w:type="spellEnd"/>
      <w:r w:rsidRPr="00992FA5">
        <w:rPr>
          <w:rFonts w:ascii="Times New Roman" w:hAnsi="Times New Roman"/>
          <w:sz w:val="28"/>
        </w:rPr>
        <w:t xml:space="preserve">» составляет около 60 процентов. </w:t>
      </w:r>
    </w:p>
    <w:p w14:paraId="1928E6F5" w14:textId="77777777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Целями ООО «</w:t>
      </w:r>
      <w:proofErr w:type="spellStart"/>
      <w:r w:rsidRPr="00992FA5">
        <w:rPr>
          <w:rFonts w:ascii="Times New Roman" w:hAnsi="Times New Roman"/>
          <w:sz w:val="28"/>
        </w:rPr>
        <w:t>ТаймЛизинг</w:t>
      </w:r>
      <w:proofErr w:type="spellEnd"/>
      <w:r w:rsidRPr="00992FA5">
        <w:rPr>
          <w:rFonts w:ascii="Times New Roman" w:hAnsi="Times New Roman"/>
          <w:sz w:val="28"/>
        </w:rPr>
        <w:t>» в ближайш</w:t>
      </w:r>
      <w:r>
        <w:rPr>
          <w:rFonts w:ascii="Times New Roman" w:hAnsi="Times New Roman"/>
          <w:sz w:val="28"/>
        </w:rPr>
        <w:t>ие годы являются увеличение объ</w:t>
      </w:r>
      <w:r w:rsidRPr="00992FA5">
        <w:rPr>
          <w:rFonts w:ascii="Times New Roman" w:hAnsi="Times New Roman"/>
          <w:sz w:val="28"/>
        </w:rPr>
        <w:t>ема прибыли, лизингового портфеля, а также п</w:t>
      </w:r>
      <w:r>
        <w:rPr>
          <w:rFonts w:ascii="Times New Roman" w:hAnsi="Times New Roman"/>
          <w:sz w:val="28"/>
        </w:rPr>
        <w:t xml:space="preserve">редоставление перечня услуг по </w:t>
      </w:r>
      <w:r w:rsidRPr="00992FA5">
        <w:rPr>
          <w:rFonts w:ascii="Times New Roman" w:hAnsi="Times New Roman"/>
          <w:sz w:val="28"/>
        </w:rPr>
        <w:t>финансовой аренде, приобретению в лизи</w:t>
      </w:r>
      <w:r>
        <w:rPr>
          <w:rFonts w:ascii="Times New Roman" w:hAnsi="Times New Roman"/>
          <w:sz w:val="28"/>
        </w:rPr>
        <w:t xml:space="preserve">нг и </w:t>
      </w:r>
      <w:proofErr w:type="spellStart"/>
      <w:r>
        <w:rPr>
          <w:rFonts w:ascii="Times New Roman" w:hAnsi="Times New Roman"/>
          <w:sz w:val="28"/>
        </w:rPr>
        <w:t>сублизинг</w:t>
      </w:r>
      <w:proofErr w:type="spellEnd"/>
      <w:r>
        <w:rPr>
          <w:rFonts w:ascii="Times New Roman" w:hAnsi="Times New Roman"/>
          <w:sz w:val="28"/>
        </w:rPr>
        <w:t xml:space="preserve"> автотранспорта, </w:t>
      </w:r>
      <w:r w:rsidRPr="00992FA5">
        <w:rPr>
          <w:rFonts w:ascii="Times New Roman" w:hAnsi="Times New Roman"/>
          <w:sz w:val="28"/>
        </w:rPr>
        <w:t xml:space="preserve">спецтехники, оборудования, недвижимости, </w:t>
      </w:r>
      <w:r>
        <w:rPr>
          <w:rFonts w:ascii="Times New Roman" w:hAnsi="Times New Roman"/>
          <w:sz w:val="28"/>
        </w:rPr>
        <w:t>воздушных судов и водного транс</w:t>
      </w:r>
      <w:r w:rsidRPr="00992FA5">
        <w:rPr>
          <w:rFonts w:ascii="Times New Roman" w:hAnsi="Times New Roman"/>
          <w:sz w:val="28"/>
        </w:rPr>
        <w:t>порта. Согласно кодам ОКВЭД, указанных при регистрации, ком</w:t>
      </w:r>
      <w:r>
        <w:rPr>
          <w:rFonts w:ascii="Times New Roman" w:hAnsi="Times New Roman"/>
          <w:sz w:val="28"/>
        </w:rPr>
        <w:t>пания осу</w:t>
      </w:r>
      <w:r w:rsidRPr="00992FA5">
        <w:rPr>
          <w:rFonts w:ascii="Times New Roman" w:hAnsi="Times New Roman"/>
          <w:sz w:val="28"/>
        </w:rPr>
        <w:t>ществляет следующие виды деятельности</w:t>
      </w:r>
      <w:r w:rsidR="00C60A1C">
        <w:rPr>
          <w:rFonts w:ascii="Times New Roman" w:hAnsi="Times New Roman"/>
          <w:sz w:val="28"/>
        </w:rPr>
        <w:t xml:space="preserve"> [1]</w:t>
      </w:r>
      <w:r w:rsidRPr="00992FA5">
        <w:rPr>
          <w:rFonts w:ascii="Times New Roman" w:hAnsi="Times New Roman"/>
          <w:sz w:val="28"/>
        </w:rPr>
        <w:t>:</w:t>
      </w:r>
    </w:p>
    <w:p w14:paraId="5131060A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1 Деятельность по финансовой аренде (лизингу/</w:t>
      </w:r>
      <w:proofErr w:type="spellStart"/>
      <w:r w:rsidRPr="00992FA5">
        <w:rPr>
          <w:rFonts w:ascii="Times New Roman" w:hAnsi="Times New Roman"/>
          <w:sz w:val="28"/>
        </w:rPr>
        <w:t>сублизингу</w:t>
      </w:r>
      <w:proofErr w:type="spellEnd"/>
      <w:r w:rsidRPr="00992FA5">
        <w:rPr>
          <w:rFonts w:ascii="Times New Roman" w:hAnsi="Times New Roman"/>
          <w:sz w:val="28"/>
        </w:rPr>
        <w:t>);</w:t>
      </w:r>
    </w:p>
    <w:p w14:paraId="60C1A0F2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2 Торговля оптовая металлами в первичных формах;</w:t>
      </w:r>
    </w:p>
    <w:p w14:paraId="7F4852A8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3 Торговля оптовая неспециализированная;</w:t>
      </w:r>
    </w:p>
    <w:p w14:paraId="1497E2B5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4 Предоставление займов и прочих видов кредита;</w:t>
      </w:r>
    </w:p>
    <w:p w14:paraId="21E0EDFB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5 Деятельность дилерская;</w:t>
      </w:r>
    </w:p>
    <w:p w14:paraId="4D1680D0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6 Капиталовложения в уставные капитал</w:t>
      </w:r>
      <w:r>
        <w:rPr>
          <w:rFonts w:ascii="Times New Roman" w:hAnsi="Times New Roman"/>
          <w:sz w:val="28"/>
        </w:rPr>
        <w:t xml:space="preserve">ы, венчурное инвестирование, в </w:t>
      </w:r>
      <w:r w:rsidRPr="00992FA5">
        <w:rPr>
          <w:rFonts w:ascii="Times New Roman" w:hAnsi="Times New Roman"/>
          <w:sz w:val="28"/>
        </w:rPr>
        <w:t>том числе посредством инвестиционных компаний;</w:t>
      </w:r>
    </w:p>
    <w:p w14:paraId="7358821A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7 Деятельность по управлению ценными бумагами;</w:t>
      </w:r>
    </w:p>
    <w:p w14:paraId="258417C8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8 Деятельность вспомогательная в сфере</w:t>
      </w:r>
      <w:r>
        <w:rPr>
          <w:rFonts w:ascii="Times New Roman" w:hAnsi="Times New Roman"/>
          <w:sz w:val="28"/>
        </w:rPr>
        <w:t xml:space="preserve"> финансовых услуг, кроме страхо</w:t>
      </w:r>
      <w:r w:rsidRPr="00992FA5">
        <w:rPr>
          <w:rFonts w:ascii="Times New Roman" w:hAnsi="Times New Roman"/>
          <w:sz w:val="28"/>
        </w:rPr>
        <w:t>вания и пенсионного обеспечения;</w:t>
      </w:r>
    </w:p>
    <w:p w14:paraId="5791228E" w14:textId="77777777" w:rsidR="00992FA5" w:rsidRP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9 Покупка и продажа собственных нежилых зданий и помещений;</w:t>
      </w:r>
    </w:p>
    <w:p w14:paraId="75E785B0" w14:textId="77777777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10 Аренда и управление собственным</w:t>
      </w:r>
      <w:r>
        <w:rPr>
          <w:rFonts w:ascii="Times New Roman" w:hAnsi="Times New Roman"/>
          <w:sz w:val="28"/>
        </w:rPr>
        <w:t xml:space="preserve"> или арендованным нежилым недвижимым имуществом.</w:t>
      </w:r>
    </w:p>
    <w:p w14:paraId="4E00A48D" w14:textId="77777777" w:rsidR="00992FA5" w:rsidRDefault="00992FA5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92FA5">
        <w:rPr>
          <w:rFonts w:ascii="Times New Roman" w:hAnsi="Times New Roman"/>
          <w:sz w:val="28"/>
        </w:rPr>
        <w:t>Организация осуществляет свою деят</w:t>
      </w:r>
      <w:r w:rsidR="00BB2E98">
        <w:rPr>
          <w:rFonts w:ascii="Times New Roman" w:hAnsi="Times New Roman"/>
          <w:sz w:val="28"/>
        </w:rPr>
        <w:t>ельность на территории Дальнево</w:t>
      </w:r>
      <w:r w:rsidRPr="00992FA5">
        <w:rPr>
          <w:rFonts w:ascii="Times New Roman" w:hAnsi="Times New Roman"/>
          <w:sz w:val="28"/>
        </w:rPr>
        <w:t>сточного и Сибирского федеральных округ</w:t>
      </w:r>
      <w:r w:rsidR="00BB2E98">
        <w:rPr>
          <w:rFonts w:ascii="Times New Roman" w:hAnsi="Times New Roman"/>
          <w:sz w:val="28"/>
        </w:rPr>
        <w:t>ов; головной офис компании нахо</w:t>
      </w:r>
      <w:r w:rsidRPr="00992FA5">
        <w:rPr>
          <w:rFonts w:ascii="Times New Roman" w:hAnsi="Times New Roman"/>
          <w:sz w:val="28"/>
        </w:rPr>
        <w:t>дится во Владивостоке, а обособленные подразд</w:t>
      </w:r>
      <w:r w:rsidR="00BB2E98">
        <w:rPr>
          <w:rFonts w:ascii="Times New Roman" w:hAnsi="Times New Roman"/>
          <w:sz w:val="28"/>
        </w:rPr>
        <w:t xml:space="preserve">еления действуют в Хабаровске, </w:t>
      </w:r>
      <w:r w:rsidRPr="00992FA5">
        <w:rPr>
          <w:rFonts w:ascii="Times New Roman" w:hAnsi="Times New Roman"/>
          <w:sz w:val="28"/>
        </w:rPr>
        <w:t xml:space="preserve">Благовещенске, Новосибирске, Иркутске, Красноярске, </w:t>
      </w:r>
      <w:proofErr w:type="spellStart"/>
      <w:r w:rsidR="00BB2E98">
        <w:rPr>
          <w:rFonts w:ascii="Times New Roman" w:hAnsi="Times New Roman"/>
          <w:sz w:val="28"/>
        </w:rPr>
        <w:t>Кемерове</w:t>
      </w:r>
      <w:proofErr w:type="spellEnd"/>
      <w:r w:rsidR="00BB2E98">
        <w:rPr>
          <w:rFonts w:ascii="Times New Roman" w:hAnsi="Times New Roman"/>
          <w:sz w:val="28"/>
        </w:rPr>
        <w:t xml:space="preserve">, </w:t>
      </w:r>
      <w:r w:rsidR="00BB2E98">
        <w:rPr>
          <w:rFonts w:ascii="Times New Roman" w:hAnsi="Times New Roman"/>
          <w:sz w:val="28"/>
        </w:rPr>
        <w:lastRenderedPageBreak/>
        <w:t xml:space="preserve">Барнауле и </w:t>
      </w:r>
      <w:r w:rsidRPr="00992FA5">
        <w:rPr>
          <w:rFonts w:ascii="Times New Roman" w:hAnsi="Times New Roman"/>
          <w:sz w:val="28"/>
        </w:rPr>
        <w:t>Якутске – обеспечивая масштабную деятель</w:t>
      </w:r>
      <w:r w:rsidR="00BB2E98">
        <w:rPr>
          <w:rFonts w:ascii="Times New Roman" w:hAnsi="Times New Roman"/>
          <w:sz w:val="28"/>
        </w:rPr>
        <w:t>ность по предоставлению лизинго</w:t>
      </w:r>
      <w:r w:rsidRPr="00992FA5">
        <w:rPr>
          <w:rFonts w:ascii="Times New Roman" w:hAnsi="Times New Roman"/>
          <w:sz w:val="28"/>
        </w:rPr>
        <w:t>вых услуг в данных регионах.</w:t>
      </w:r>
    </w:p>
    <w:p w14:paraId="09B5998E" w14:textId="77777777" w:rsid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«</w:t>
      </w:r>
      <w:proofErr w:type="spellStart"/>
      <w:r w:rsidRPr="00BB2E98">
        <w:rPr>
          <w:rFonts w:ascii="Times New Roman" w:hAnsi="Times New Roman"/>
          <w:sz w:val="28"/>
        </w:rPr>
        <w:t>ТаймЛизинг</w:t>
      </w:r>
      <w:proofErr w:type="spellEnd"/>
      <w:r w:rsidRPr="00BB2E98">
        <w:rPr>
          <w:rFonts w:ascii="Times New Roman" w:hAnsi="Times New Roman"/>
          <w:sz w:val="28"/>
        </w:rPr>
        <w:t>» предоставляет следующие лизинговые продукты</w:t>
      </w:r>
      <w:r w:rsidR="008F4488">
        <w:rPr>
          <w:rFonts w:ascii="Times New Roman" w:hAnsi="Times New Roman"/>
          <w:sz w:val="28"/>
        </w:rPr>
        <w:t xml:space="preserve"> [3]</w:t>
      </w:r>
      <w:r w:rsidRPr="00BB2E98">
        <w:rPr>
          <w:rFonts w:ascii="Times New Roman" w:hAnsi="Times New Roman"/>
          <w:sz w:val="28"/>
        </w:rPr>
        <w:t>:</w:t>
      </w:r>
    </w:p>
    <w:p w14:paraId="16D09862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1 Лизинг легковых автомобилей – лизинг</w:t>
      </w:r>
      <w:r>
        <w:rPr>
          <w:rFonts w:ascii="Times New Roman" w:hAnsi="Times New Roman"/>
          <w:sz w:val="28"/>
        </w:rPr>
        <w:t xml:space="preserve"> легкового, пассажирского и гру</w:t>
      </w:r>
      <w:r w:rsidRPr="00BB2E98">
        <w:rPr>
          <w:rFonts w:ascii="Times New Roman" w:hAnsi="Times New Roman"/>
          <w:sz w:val="28"/>
        </w:rPr>
        <w:t>зового автотранспорта грузоподъемностью до 1</w:t>
      </w:r>
      <w:r>
        <w:rPr>
          <w:rFonts w:ascii="Times New Roman" w:hAnsi="Times New Roman"/>
          <w:sz w:val="28"/>
        </w:rPr>
        <w:t>2 тонн, представляет собой опти</w:t>
      </w:r>
      <w:r w:rsidRPr="00BB2E98">
        <w:rPr>
          <w:rFonts w:ascii="Times New Roman" w:hAnsi="Times New Roman"/>
          <w:sz w:val="28"/>
        </w:rPr>
        <w:t>мальное финансовое решение для клиентов, в чей деятельности моби</w:t>
      </w:r>
      <w:r>
        <w:rPr>
          <w:rFonts w:ascii="Times New Roman" w:hAnsi="Times New Roman"/>
          <w:sz w:val="28"/>
        </w:rPr>
        <w:t>льность иг</w:t>
      </w:r>
      <w:r w:rsidRPr="00BB2E98">
        <w:rPr>
          <w:rFonts w:ascii="Times New Roman" w:hAnsi="Times New Roman"/>
          <w:sz w:val="28"/>
        </w:rPr>
        <w:t>рает важную роль для успешного ведения бизнеса.</w:t>
      </w:r>
    </w:p>
    <w:p w14:paraId="5B729921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2 Лизинг грузовых авто и прицепов – лизи</w:t>
      </w:r>
      <w:r>
        <w:rPr>
          <w:rFonts w:ascii="Times New Roman" w:hAnsi="Times New Roman"/>
          <w:sz w:val="28"/>
        </w:rPr>
        <w:t>нг грузового автотранспорта гру</w:t>
      </w:r>
      <w:r w:rsidRPr="00BB2E98">
        <w:rPr>
          <w:rFonts w:ascii="Times New Roman" w:hAnsi="Times New Roman"/>
          <w:sz w:val="28"/>
        </w:rPr>
        <w:t>зоподъемностью свыше 12 тонн и прицепов, п</w:t>
      </w:r>
      <w:r>
        <w:rPr>
          <w:rFonts w:ascii="Times New Roman" w:hAnsi="Times New Roman"/>
          <w:sz w:val="28"/>
        </w:rPr>
        <w:t>озволяет в короткие сроки приоб</w:t>
      </w:r>
      <w:r w:rsidRPr="00BB2E98">
        <w:rPr>
          <w:rFonts w:ascii="Times New Roman" w:hAnsi="Times New Roman"/>
          <w:sz w:val="28"/>
        </w:rPr>
        <w:t>рести необходимый транспорт, а также является униве</w:t>
      </w:r>
      <w:r>
        <w:rPr>
          <w:rFonts w:ascii="Times New Roman" w:hAnsi="Times New Roman"/>
          <w:sz w:val="28"/>
        </w:rPr>
        <w:t xml:space="preserve">рсальным решением для </w:t>
      </w:r>
      <w:r w:rsidRPr="00BB2E98">
        <w:rPr>
          <w:rFonts w:ascii="Times New Roman" w:hAnsi="Times New Roman"/>
          <w:sz w:val="28"/>
        </w:rPr>
        <w:t xml:space="preserve">организаций, работа которых завязана на перевозках. </w:t>
      </w:r>
    </w:p>
    <w:p w14:paraId="5669634D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3 Лизинг спецтехники – большое разно</w:t>
      </w:r>
      <w:r>
        <w:rPr>
          <w:rFonts w:ascii="Times New Roman" w:hAnsi="Times New Roman"/>
          <w:sz w:val="28"/>
        </w:rPr>
        <w:t xml:space="preserve">образие позволяет своевременно </w:t>
      </w:r>
      <w:r w:rsidRPr="00BB2E98">
        <w:rPr>
          <w:rFonts w:ascii="Times New Roman" w:hAnsi="Times New Roman"/>
          <w:sz w:val="28"/>
        </w:rPr>
        <w:t>обновлять парк строительной, дорожной, лес</w:t>
      </w:r>
      <w:r>
        <w:rPr>
          <w:rFonts w:ascii="Times New Roman" w:hAnsi="Times New Roman"/>
          <w:sz w:val="28"/>
        </w:rPr>
        <w:t xml:space="preserve">ной и </w:t>
      </w:r>
      <w:proofErr w:type="spellStart"/>
      <w:r>
        <w:rPr>
          <w:rFonts w:ascii="Times New Roman" w:hAnsi="Times New Roman"/>
          <w:sz w:val="28"/>
        </w:rPr>
        <w:t>недродобывающей</w:t>
      </w:r>
      <w:proofErr w:type="spellEnd"/>
      <w:r>
        <w:rPr>
          <w:rFonts w:ascii="Times New Roman" w:hAnsi="Times New Roman"/>
          <w:sz w:val="28"/>
        </w:rPr>
        <w:t xml:space="preserve"> техники, </w:t>
      </w:r>
      <w:r w:rsidRPr="00BB2E98">
        <w:rPr>
          <w:rFonts w:ascii="Times New Roman" w:hAnsi="Times New Roman"/>
          <w:sz w:val="28"/>
        </w:rPr>
        <w:t>согласно современным тенденциям и развитию технологий, тем самым достигать высокой эффективности производства и дея</w:t>
      </w:r>
      <w:r>
        <w:rPr>
          <w:rFonts w:ascii="Times New Roman" w:hAnsi="Times New Roman"/>
          <w:sz w:val="28"/>
        </w:rPr>
        <w:t>тельности за счет актуальных ин</w:t>
      </w:r>
      <w:r w:rsidRPr="00BB2E98">
        <w:rPr>
          <w:rFonts w:ascii="Times New Roman" w:hAnsi="Times New Roman"/>
          <w:sz w:val="28"/>
        </w:rPr>
        <w:t xml:space="preserve">струментов. </w:t>
      </w:r>
    </w:p>
    <w:p w14:paraId="2413526C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4 Лизинг оборудования – дает возможн</w:t>
      </w:r>
      <w:r>
        <w:rPr>
          <w:rFonts w:ascii="Times New Roman" w:hAnsi="Times New Roman"/>
          <w:sz w:val="28"/>
        </w:rPr>
        <w:t>ость компаниям на начальных эта</w:t>
      </w:r>
      <w:r w:rsidRPr="00BB2E98">
        <w:rPr>
          <w:rFonts w:ascii="Times New Roman" w:hAnsi="Times New Roman"/>
          <w:sz w:val="28"/>
        </w:rPr>
        <w:t>пах увеличить объемы производства, качество продукции, без значит</w:t>
      </w:r>
      <w:r>
        <w:rPr>
          <w:rFonts w:ascii="Times New Roman" w:hAnsi="Times New Roman"/>
          <w:sz w:val="28"/>
        </w:rPr>
        <w:t>ельного фи</w:t>
      </w:r>
      <w:r w:rsidRPr="00BB2E98">
        <w:rPr>
          <w:rFonts w:ascii="Times New Roman" w:hAnsi="Times New Roman"/>
          <w:sz w:val="28"/>
        </w:rPr>
        <w:t>нансирования, что позволяет сэкономить сред</w:t>
      </w:r>
      <w:r>
        <w:rPr>
          <w:rFonts w:ascii="Times New Roman" w:hAnsi="Times New Roman"/>
          <w:sz w:val="28"/>
        </w:rPr>
        <w:t>ства для других затрат предприя</w:t>
      </w:r>
      <w:r w:rsidRPr="00BB2E98">
        <w:rPr>
          <w:rFonts w:ascii="Times New Roman" w:hAnsi="Times New Roman"/>
          <w:sz w:val="28"/>
        </w:rPr>
        <w:t xml:space="preserve">тия. </w:t>
      </w:r>
    </w:p>
    <w:p w14:paraId="144DBDB9" w14:textId="77777777" w:rsidR="00BB2E98" w:rsidRPr="00BB2E98" w:rsidRDefault="00BB2E98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5 Лизинг подвижного состава – данный </w:t>
      </w:r>
      <w:r>
        <w:rPr>
          <w:rFonts w:ascii="Times New Roman" w:hAnsi="Times New Roman"/>
          <w:sz w:val="28"/>
        </w:rPr>
        <w:t>продукт дает возможность исполь</w:t>
      </w:r>
      <w:r w:rsidRPr="00BB2E98">
        <w:rPr>
          <w:rFonts w:ascii="Times New Roman" w:hAnsi="Times New Roman"/>
          <w:sz w:val="28"/>
        </w:rPr>
        <w:t>зовать подвижной состав нового поколения</w:t>
      </w:r>
      <w:r>
        <w:rPr>
          <w:rFonts w:ascii="Times New Roman" w:hAnsi="Times New Roman"/>
          <w:sz w:val="28"/>
        </w:rPr>
        <w:t>, оснащенный современными разра</w:t>
      </w:r>
      <w:r w:rsidRPr="00BB2E98">
        <w:rPr>
          <w:rFonts w:ascii="Times New Roman" w:hAnsi="Times New Roman"/>
          <w:sz w:val="28"/>
        </w:rPr>
        <w:t>ботками, что улучшит качество перевозки пас</w:t>
      </w:r>
      <w:r>
        <w:rPr>
          <w:rFonts w:ascii="Times New Roman" w:hAnsi="Times New Roman"/>
          <w:sz w:val="28"/>
        </w:rPr>
        <w:t>сажиров или транспортировки гру</w:t>
      </w:r>
      <w:r w:rsidRPr="00BB2E98">
        <w:rPr>
          <w:rFonts w:ascii="Times New Roman" w:hAnsi="Times New Roman"/>
          <w:sz w:val="28"/>
        </w:rPr>
        <w:t xml:space="preserve">зов с наименьшими затратами. </w:t>
      </w:r>
    </w:p>
    <w:p w14:paraId="05741670" w14:textId="77777777" w:rsidR="00BB2E98" w:rsidRPr="00BB2E98" w:rsidRDefault="00BB2E98" w:rsidP="00C81C7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6 Лизинг недвижимости – эта услуга позволяет равномерно распределить </w:t>
      </w:r>
    </w:p>
    <w:p w14:paraId="518D6AF4" w14:textId="77777777" w:rsidR="00BB2E98" w:rsidRDefault="00BB2E98" w:rsidP="00C81C7E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финансовую нагрузку на клиента; получив </w:t>
      </w:r>
      <w:r>
        <w:rPr>
          <w:rFonts w:ascii="Times New Roman" w:hAnsi="Times New Roman"/>
          <w:sz w:val="28"/>
        </w:rPr>
        <w:t>объект недвижимости в долгосроч</w:t>
      </w:r>
      <w:r w:rsidRPr="00BB2E98">
        <w:rPr>
          <w:rFonts w:ascii="Times New Roman" w:hAnsi="Times New Roman"/>
          <w:sz w:val="28"/>
        </w:rPr>
        <w:t>ную аренду с возможностью дальнейшего вы</w:t>
      </w:r>
      <w:r>
        <w:rPr>
          <w:rFonts w:ascii="Times New Roman" w:hAnsi="Times New Roman"/>
          <w:sz w:val="28"/>
        </w:rPr>
        <w:t>купа, тем самым снижая риски ро</w:t>
      </w:r>
      <w:r w:rsidRPr="00BB2E98">
        <w:rPr>
          <w:rFonts w:ascii="Times New Roman" w:hAnsi="Times New Roman"/>
          <w:sz w:val="28"/>
        </w:rPr>
        <w:t>ста арендных ставок, свойственные для классической аренды недвижимости.</w:t>
      </w:r>
    </w:p>
    <w:p w14:paraId="569A820B" w14:textId="3CDF5F9E" w:rsidR="00CD5A8A" w:rsidRDefault="00BB2E98" w:rsidP="00C81C7E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>Для детального анализа, рассмотрим ст</w:t>
      </w:r>
      <w:r>
        <w:rPr>
          <w:rFonts w:ascii="Times New Roman" w:hAnsi="Times New Roman"/>
          <w:sz w:val="28"/>
        </w:rPr>
        <w:t>руктуру лизингового портфеля ор</w:t>
      </w:r>
      <w:r w:rsidRPr="00BB2E98">
        <w:rPr>
          <w:rFonts w:ascii="Times New Roman" w:hAnsi="Times New Roman"/>
          <w:sz w:val="28"/>
        </w:rPr>
        <w:t>ганизации, по предметам лизинга, предоста</w:t>
      </w:r>
      <w:r w:rsidR="00C46C99">
        <w:rPr>
          <w:rFonts w:ascii="Times New Roman" w:hAnsi="Times New Roman"/>
          <w:sz w:val="28"/>
        </w:rPr>
        <w:t>вляемые ООО «</w:t>
      </w:r>
      <w:proofErr w:type="spellStart"/>
      <w:r w:rsidR="00C46C99">
        <w:rPr>
          <w:rFonts w:ascii="Times New Roman" w:hAnsi="Times New Roman"/>
          <w:sz w:val="28"/>
        </w:rPr>
        <w:t>ТаймЛизинг</w:t>
      </w:r>
      <w:proofErr w:type="spellEnd"/>
      <w:r w:rsidR="00C46C99">
        <w:rPr>
          <w:rFonts w:ascii="Times New Roman" w:hAnsi="Times New Roman"/>
          <w:sz w:val="28"/>
        </w:rPr>
        <w:t>»</w:t>
      </w:r>
      <w:r w:rsidR="008F4488">
        <w:rPr>
          <w:rFonts w:ascii="Times New Roman" w:hAnsi="Times New Roman"/>
          <w:sz w:val="28"/>
        </w:rPr>
        <w:t xml:space="preserve"> </w:t>
      </w:r>
      <w:r w:rsidR="008F4488">
        <w:rPr>
          <w:rFonts w:ascii="Times New Roman" w:hAnsi="Times New Roman"/>
          <w:sz w:val="28"/>
        </w:rPr>
        <w:lastRenderedPageBreak/>
        <w:t>(</w:t>
      </w:r>
      <w:r>
        <w:rPr>
          <w:rFonts w:ascii="Times New Roman" w:hAnsi="Times New Roman"/>
          <w:sz w:val="28"/>
        </w:rPr>
        <w:t>рисунок 1.1)</w:t>
      </w:r>
      <w:r w:rsidR="008F4488">
        <w:rPr>
          <w:rFonts w:ascii="Times New Roman" w:hAnsi="Times New Roman"/>
          <w:sz w:val="28"/>
        </w:rPr>
        <w:t xml:space="preserve"> [3].</w:t>
      </w:r>
    </w:p>
    <w:p w14:paraId="007BD543" w14:textId="77777777" w:rsidR="00BB2E98" w:rsidRDefault="00CD5A8A" w:rsidP="00A51B46">
      <w:pPr>
        <w:widowControl w:val="0"/>
        <w:spacing w:after="0" w:line="36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5C0A6D44" wp14:editId="62371F72">
            <wp:extent cx="5486400" cy="366522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E41965B" w14:textId="77777777" w:rsidR="00A51B46" w:rsidRDefault="008F75CE" w:rsidP="00A51B46">
      <w:pPr>
        <w:widowControl w:val="0"/>
        <w:spacing w:before="120"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8F75CE">
        <w:rPr>
          <w:rFonts w:ascii="Times New Roman" w:hAnsi="Times New Roman"/>
          <w:sz w:val="28"/>
        </w:rPr>
        <w:t>Рисунок 1.1 – Структура лизингового портфеля ООО «</w:t>
      </w:r>
      <w:proofErr w:type="spellStart"/>
      <w:r w:rsidRPr="008F75CE">
        <w:rPr>
          <w:rFonts w:ascii="Times New Roman" w:hAnsi="Times New Roman"/>
          <w:sz w:val="28"/>
        </w:rPr>
        <w:t>ТаймЛизинг</w:t>
      </w:r>
      <w:proofErr w:type="spellEnd"/>
      <w:r w:rsidRPr="008F75CE">
        <w:rPr>
          <w:rFonts w:ascii="Times New Roman" w:hAnsi="Times New Roman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</w:p>
    <w:p w14:paraId="29B12915" w14:textId="2537F1BD" w:rsidR="008F75CE" w:rsidRDefault="008F75CE" w:rsidP="00A51B46">
      <w:pPr>
        <w:widowControl w:val="0"/>
        <w:spacing w:after="240" w:line="240" w:lineRule="auto"/>
        <w:ind w:firstLine="709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наконец 2024 года</w:t>
      </w:r>
    </w:p>
    <w:p w14:paraId="0C81D7E2" w14:textId="77777777" w:rsidR="008F4488" w:rsidRDefault="008F4488" w:rsidP="008F448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BB2E98">
        <w:rPr>
          <w:rFonts w:ascii="Times New Roman" w:hAnsi="Times New Roman"/>
          <w:sz w:val="28"/>
        </w:rPr>
        <w:t xml:space="preserve">На диаграмме можно заметить, что </w:t>
      </w:r>
      <w:r>
        <w:rPr>
          <w:rFonts w:ascii="Times New Roman" w:hAnsi="Times New Roman"/>
          <w:sz w:val="28"/>
        </w:rPr>
        <w:t>наибольшую долю портфеля состав</w:t>
      </w:r>
      <w:r w:rsidRPr="00BB2E98">
        <w:rPr>
          <w:rFonts w:ascii="Times New Roman" w:hAnsi="Times New Roman"/>
          <w:sz w:val="28"/>
        </w:rPr>
        <w:t xml:space="preserve">ляют </w:t>
      </w:r>
      <w:r>
        <w:rPr>
          <w:rFonts w:ascii="Times New Roman" w:hAnsi="Times New Roman"/>
          <w:sz w:val="28"/>
        </w:rPr>
        <w:t>«Грузовой автотранспорт» - 40,58</w:t>
      </w:r>
      <w:r w:rsidRPr="008F75CE">
        <w:rPr>
          <w:rFonts w:ascii="Times New Roman" w:hAnsi="Times New Roman"/>
          <w:sz w:val="28"/>
        </w:rPr>
        <w:t xml:space="preserve"> процентов</w:t>
      </w:r>
      <w:r>
        <w:rPr>
          <w:rFonts w:ascii="Times New Roman" w:hAnsi="Times New Roman"/>
          <w:sz w:val="28"/>
        </w:rPr>
        <w:t>,</w:t>
      </w:r>
      <w:r w:rsidRPr="008F75C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«Спецтехника» - 30,67</w:t>
      </w:r>
      <w:r w:rsidRPr="00BB2E98">
        <w:rPr>
          <w:rFonts w:ascii="Times New Roman" w:hAnsi="Times New Roman"/>
          <w:sz w:val="28"/>
        </w:rPr>
        <w:t xml:space="preserve"> процента, и</w:t>
      </w:r>
      <w:r w:rsidRPr="00BB2E98">
        <w:t xml:space="preserve"> </w:t>
      </w:r>
      <w:r>
        <w:rPr>
          <w:rFonts w:ascii="Times New Roman" w:hAnsi="Times New Roman"/>
          <w:sz w:val="28"/>
        </w:rPr>
        <w:t>«Оборудование» - 12,79</w:t>
      </w:r>
      <w:r w:rsidRPr="00BB2E98">
        <w:rPr>
          <w:rFonts w:ascii="Times New Roman" w:hAnsi="Times New Roman"/>
          <w:sz w:val="28"/>
        </w:rPr>
        <w:t xml:space="preserve"> процентов. При этом, н</w:t>
      </w:r>
      <w:r>
        <w:rPr>
          <w:rFonts w:ascii="Times New Roman" w:hAnsi="Times New Roman"/>
          <w:sz w:val="28"/>
        </w:rPr>
        <w:t>аименьшую долю имеют «Легковые автомобили» - 9,30 процентов, «Пассажирский транспорт» - 4,29 процента и незначительное количество имеют «Прочее</w:t>
      </w:r>
      <w:r w:rsidRPr="00BB2E98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и «Железнодорожная техника» </w:t>
      </w:r>
      <w:r w:rsidRPr="00BB2E98">
        <w:rPr>
          <w:rFonts w:ascii="Times New Roman" w:hAnsi="Times New Roman"/>
          <w:sz w:val="28"/>
        </w:rPr>
        <w:t xml:space="preserve">- </w:t>
      </w:r>
      <w:r>
        <w:rPr>
          <w:rFonts w:ascii="Times New Roman" w:hAnsi="Times New Roman"/>
          <w:sz w:val="28"/>
        </w:rPr>
        <w:t>чуть больше 1 процента. К категории спецтех</w:t>
      </w:r>
      <w:r w:rsidRPr="00BB2E98">
        <w:rPr>
          <w:rFonts w:ascii="Times New Roman" w:hAnsi="Times New Roman"/>
          <w:sz w:val="28"/>
        </w:rPr>
        <w:t>ники относятся такие технические средства как</w:t>
      </w:r>
      <w:r>
        <w:rPr>
          <w:rFonts w:ascii="Times New Roman" w:hAnsi="Times New Roman"/>
          <w:sz w:val="28"/>
        </w:rPr>
        <w:t>: бульдозеры, экскаваторы, авто</w:t>
      </w:r>
      <w:r w:rsidRPr="00BB2E98">
        <w:rPr>
          <w:rFonts w:ascii="Times New Roman" w:hAnsi="Times New Roman"/>
          <w:sz w:val="28"/>
        </w:rPr>
        <w:t xml:space="preserve">погрузчики, </w:t>
      </w:r>
      <w:proofErr w:type="spellStart"/>
      <w:r w:rsidRPr="00BB2E98">
        <w:rPr>
          <w:rFonts w:ascii="Times New Roman" w:hAnsi="Times New Roman"/>
          <w:sz w:val="28"/>
        </w:rPr>
        <w:t>харвестеры</w:t>
      </w:r>
      <w:proofErr w:type="spellEnd"/>
      <w:r w:rsidRPr="00BB2E98">
        <w:rPr>
          <w:rFonts w:ascii="Times New Roman" w:hAnsi="Times New Roman"/>
          <w:sz w:val="28"/>
        </w:rPr>
        <w:t xml:space="preserve"> и т.д.; под определени</w:t>
      </w:r>
      <w:r>
        <w:rPr>
          <w:rFonts w:ascii="Times New Roman" w:hAnsi="Times New Roman"/>
          <w:sz w:val="28"/>
        </w:rPr>
        <w:t>е грузового автотранспорта попа</w:t>
      </w:r>
      <w:r w:rsidRPr="00BB2E98">
        <w:rPr>
          <w:rFonts w:ascii="Times New Roman" w:hAnsi="Times New Roman"/>
          <w:sz w:val="28"/>
        </w:rPr>
        <w:t>дают: тягачи, автомобили грузовые, полупр</w:t>
      </w:r>
      <w:r>
        <w:rPr>
          <w:rFonts w:ascii="Times New Roman" w:hAnsi="Times New Roman"/>
          <w:sz w:val="28"/>
        </w:rPr>
        <w:t>ицепы, самосвалы, прицепы и дру</w:t>
      </w:r>
      <w:r w:rsidRPr="00BB2E98">
        <w:rPr>
          <w:rFonts w:ascii="Times New Roman" w:hAnsi="Times New Roman"/>
          <w:sz w:val="28"/>
        </w:rPr>
        <w:t>гое; а оборудование представляет собой широ</w:t>
      </w:r>
      <w:r>
        <w:rPr>
          <w:rFonts w:ascii="Times New Roman" w:hAnsi="Times New Roman"/>
          <w:sz w:val="28"/>
        </w:rPr>
        <w:t>кий спектр аппаратов, предназна</w:t>
      </w:r>
      <w:r w:rsidRPr="00BB2E98">
        <w:rPr>
          <w:rFonts w:ascii="Times New Roman" w:hAnsi="Times New Roman"/>
          <w:sz w:val="28"/>
        </w:rPr>
        <w:t>ченных для разных отраслей:</w:t>
      </w:r>
      <w:r>
        <w:rPr>
          <w:rFonts w:ascii="Times New Roman" w:hAnsi="Times New Roman"/>
          <w:sz w:val="28"/>
        </w:rPr>
        <w:t xml:space="preserve"> медицинской, авторемонтной и </w:t>
      </w:r>
      <w:proofErr w:type="spellStart"/>
      <w:r>
        <w:rPr>
          <w:rFonts w:ascii="Times New Roman" w:hAnsi="Times New Roman"/>
          <w:sz w:val="28"/>
        </w:rPr>
        <w:t>ав</w:t>
      </w:r>
      <w:r w:rsidRPr="00BB2E98">
        <w:rPr>
          <w:rFonts w:ascii="Times New Roman" w:hAnsi="Times New Roman"/>
          <w:sz w:val="28"/>
        </w:rPr>
        <w:t>то</w:t>
      </w:r>
      <w:r>
        <w:rPr>
          <w:rFonts w:ascii="Times New Roman" w:hAnsi="Times New Roman"/>
          <w:sz w:val="28"/>
        </w:rPr>
        <w:t>сервисной</w:t>
      </w:r>
      <w:proofErr w:type="spellEnd"/>
      <w:r>
        <w:rPr>
          <w:rFonts w:ascii="Times New Roman" w:hAnsi="Times New Roman"/>
          <w:sz w:val="28"/>
        </w:rPr>
        <w:t>, ле</w:t>
      </w:r>
      <w:r w:rsidRPr="00BB2E98">
        <w:rPr>
          <w:rFonts w:ascii="Times New Roman" w:hAnsi="Times New Roman"/>
          <w:sz w:val="28"/>
        </w:rPr>
        <w:t>сообрабатывающей, пищевой промышленности и других.</w:t>
      </w:r>
    </w:p>
    <w:p w14:paraId="6C43C27E" w14:textId="77777777" w:rsidR="008F75CE" w:rsidRPr="008F75CE" w:rsidRDefault="008F75CE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F75CE">
        <w:rPr>
          <w:rFonts w:ascii="Times New Roman" w:hAnsi="Times New Roman"/>
          <w:sz w:val="28"/>
        </w:rPr>
        <w:t>Этот результат наглядно демонстрируе</w:t>
      </w:r>
      <w:r>
        <w:rPr>
          <w:rFonts w:ascii="Times New Roman" w:hAnsi="Times New Roman"/>
          <w:sz w:val="28"/>
        </w:rPr>
        <w:t>т уровень востребованности опре</w:t>
      </w:r>
      <w:r w:rsidRPr="008F75CE">
        <w:rPr>
          <w:rFonts w:ascii="Times New Roman" w:hAnsi="Times New Roman"/>
          <w:sz w:val="28"/>
        </w:rPr>
        <w:t>деленных категорий лизинговых продуктов среди клиентов на р</w:t>
      </w:r>
      <w:r>
        <w:rPr>
          <w:rFonts w:ascii="Times New Roman" w:hAnsi="Times New Roman"/>
          <w:sz w:val="28"/>
        </w:rPr>
        <w:t xml:space="preserve">ынке, за счет </w:t>
      </w:r>
      <w:r w:rsidRPr="008F75CE">
        <w:rPr>
          <w:rFonts w:ascii="Times New Roman" w:hAnsi="Times New Roman"/>
          <w:sz w:val="28"/>
        </w:rPr>
        <w:t>чего организация регулярно пополняет да</w:t>
      </w:r>
      <w:r>
        <w:rPr>
          <w:rFonts w:ascii="Times New Roman" w:hAnsi="Times New Roman"/>
          <w:sz w:val="28"/>
        </w:rPr>
        <w:t>нные категории новыми транспорт</w:t>
      </w:r>
      <w:r w:rsidRPr="008F75CE">
        <w:rPr>
          <w:rFonts w:ascii="Times New Roman" w:hAnsi="Times New Roman"/>
          <w:sz w:val="28"/>
        </w:rPr>
        <w:t xml:space="preserve">ными средствами, спецтехникой и оборудованием. </w:t>
      </w:r>
    </w:p>
    <w:p w14:paraId="7E89459B" w14:textId="77777777" w:rsidR="008F75CE" w:rsidRDefault="008F75CE" w:rsidP="00FE72CF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F75CE">
        <w:rPr>
          <w:rFonts w:ascii="Times New Roman" w:hAnsi="Times New Roman"/>
          <w:sz w:val="28"/>
        </w:rPr>
        <w:t>За счет масштабной коммерческой дея</w:t>
      </w:r>
      <w:r w:rsidR="00896997">
        <w:rPr>
          <w:rFonts w:ascii="Times New Roman" w:hAnsi="Times New Roman"/>
          <w:sz w:val="28"/>
        </w:rPr>
        <w:t xml:space="preserve">тельности распространённости в </w:t>
      </w:r>
      <w:r w:rsidRPr="008F75CE">
        <w:rPr>
          <w:rFonts w:ascii="Times New Roman" w:hAnsi="Times New Roman"/>
          <w:sz w:val="28"/>
        </w:rPr>
        <w:t>двух крупных регионах страны, ООО «</w:t>
      </w:r>
      <w:proofErr w:type="spellStart"/>
      <w:r w:rsidRPr="008F75CE">
        <w:rPr>
          <w:rFonts w:ascii="Times New Roman" w:hAnsi="Times New Roman"/>
          <w:sz w:val="28"/>
        </w:rPr>
        <w:t>ТаймЛизинг</w:t>
      </w:r>
      <w:proofErr w:type="spellEnd"/>
      <w:r w:rsidRPr="008F75CE">
        <w:rPr>
          <w:rFonts w:ascii="Times New Roman" w:hAnsi="Times New Roman"/>
          <w:sz w:val="28"/>
        </w:rPr>
        <w:t>» имеет об</w:t>
      </w:r>
      <w:r w:rsidR="00896997">
        <w:rPr>
          <w:rFonts w:ascii="Times New Roman" w:hAnsi="Times New Roman"/>
          <w:sz w:val="28"/>
        </w:rPr>
        <w:t>ширную организа</w:t>
      </w:r>
      <w:r w:rsidRPr="008F75CE">
        <w:rPr>
          <w:rFonts w:ascii="Times New Roman" w:hAnsi="Times New Roman"/>
          <w:sz w:val="28"/>
        </w:rPr>
        <w:t>ционно-управленческую структуру, в котор</w:t>
      </w:r>
      <w:r w:rsidR="00896997">
        <w:rPr>
          <w:rFonts w:ascii="Times New Roman" w:hAnsi="Times New Roman"/>
          <w:sz w:val="28"/>
        </w:rPr>
        <w:t>ой наглядно демонстрируются дей</w:t>
      </w:r>
      <w:r w:rsidRPr="008F75CE">
        <w:rPr>
          <w:rFonts w:ascii="Times New Roman" w:hAnsi="Times New Roman"/>
          <w:sz w:val="28"/>
        </w:rPr>
        <w:t>ствующие ди</w:t>
      </w:r>
      <w:r w:rsidR="008F4488">
        <w:rPr>
          <w:rFonts w:ascii="Times New Roman" w:hAnsi="Times New Roman"/>
          <w:sz w:val="28"/>
        </w:rPr>
        <w:t xml:space="preserve">рекции, подразделения и отделы </w:t>
      </w:r>
      <w:r w:rsidRPr="008F75CE">
        <w:rPr>
          <w:rFonts w:ascii="Times New Roman" w:hAnsi="Times New Roman"/>
          <w:sz w:val="28"/>
        </w:rPr>
        <w:t>(рисунок 1.2)</w:t>
      </w:r>
      <w:r w:rsidR="008F4488">
        <w:rPr>
          <w:rFonts w:ascii="Times New Roman" w:hAnsi="Times New Roman"/>
          <w:sz w:val="28"/>
        </w:rPr>
        <w:t>.</w:t>
      </w:r>
    </w:p>
    <w:p w14:paraId="73404E0E" w14:textId="77777777" w:rsidR="009D4842" w:rsidRDefault="009D4842" w:rsidP="009D4842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C002AFE" wp14:editId="1D7E1197">
            <wp:extent cx="6035040" cy="3528060"/>
            <wp:effectExtent l="0" t="0" r="381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 l="9837" t="16159" r="6495" b="10128"/>
                    <a:stretch/>
                  </pic:blipFill>
                  <pic:spPr bwMode="auto">
                    <a:xfrm>
                      <a:off x="0" y="0"/>
                      <a:ext cx="6035040" cy="3528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FF6DF2" w14:textId="77777777" w:rsidR="009D4842" w:rsidRDefault="009E7055" w:rsidP="00A51B46">
      <w:pPr>
        <w:widowControl w:val="0"/>
        <w:spacing w:before="120" w:after="240" w:line="240" w:lineRule="auto"/>
        <w:jc w:val="center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Рисунок 1.2 – Организационно-управленческая структура ООО «</w:t>
      </w:r>
      <w:proofErr w:type="spellStart"/>
      <w:r w:rsidRPr="009E7055">
        <w:rPr>
          <w:rFonts w:ascii="Times New Roman" w:hAnsi="Times New Roman"/>
          <w:sz w:val="28"/>
        </w:rPr>
        <w:t>ТаймЛизинг</w:t>
      </w:r>
      <w:proofErr w:type="spellEnd"/>
      <w:r w:rsidRPr="009E7055">
        <w:rPr>
          <w:rFonts w:ascii="Times New Roman" w:hAnsi="Times New Roman"/>
          <w:sz w:val="28"/>
        </w:rPr>
        <w:t>»</w:t>
      </w:r>
    </w:p>
    <w:p w14:paraId="56297DF5" w14:textId="77777777" w:rsidR="007F7C28" w:rsidRDefault="007F7C28" w:rsidP="007F7C2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96997">
        <w:rPr>
          <w:rFonts w:ascii="Times New Roman" w:hAnsi="Times New Roman"/>
          <w:sz w:val="28"/>
        </w:rPr>
        <w:t>На рисунке можно заметить, что во главе в</w:t>
      </w:r>
      <w:r>
        <w:rPr>
          <w:rFonts w:ascii="Times New Roman" w:hAnsi="Times New Roman"/>
          <w:sz w:val="28"/>
        </w:rPr>
        <w:t xml:space="preserve">сей организации, подразделений </w:t>
      </w:r>
      <w:r w:rsidRPr="00896997">
        <w:rPr>
          <w:rFonts w:ascii="Times New Roman" w:hAnsi="Times New Roman"/>
          <w:sz w:val="28"/>
        </w:rPr>
        <w:t>и отделов стоит генеральный директор. В перече</w:t>
      </w:r>
      <w:r>
        <w:rPr>
          <w:rFonts w:ascii="Times New Roman" w:hAnsi="Times New Roman"/>
          <w:sz w:val="28"/>
        </w:rPr>
        <w:t>нь его обязанностей входят: осу</w:t>
      </w:r>
      <w:r w:rsidRPr="00896997">
        <w:rPr>
          <w:rFonts w:ascii="Times New Roman" w:hAnsi="Times New Roman"/>
          <w:sz w:val="28"/>
        </w:rPr>
        <w:t>ществление координационной деятельнос</w:t>
      </w:r>
      <w:r>
        <w:rPr>
          <w:rFonts w:ascii="Times New Roman" w:hAnsi="Times New Roman"/>
          <w:sz w:val="28"/>
        </w:rPr>
        <w:t>ти; контроль финансовой и хозяй</w:t>
      </w:r>
      <w:r w:rsidRPr="00896997">
        <w:rPr>
          <w:rFonts w:ascii="Times New Roman" w:hAnsi="Times New Roman"/>
          <w:sz w:val="28"/>
        </w:rPr>
        <w:t>ственной деятельности в соответствии с учредительными документами, а также разработанным стратегическим планом; организация работы предприятия для достижения эффективной коммуникации между подразделениями и отделами, распределение и утверждение главных целей и задач внутри компании. По мимо этого генеральный директор осуществляет надзор за результатами деятельности предприятия, сохранность его имущества, а также несет полную отвесность за все принятые решения как внутри компании, так и при работе.</w:t>
      </w:r>
    </w:p>
    <w:p w14:paraId="10D1FDD1" w14:textId="77777777" w:rsid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Генеральный директор имеет в подчине</w:t>
      </w:r>
      <w:r>
        <w:rPr>
          <w:rFonts w:ascii="Times New Roman" w:hAnsi="Times New Roman"/>
          <w:sz w:val="28"/>
        </w:rPr>
        <w:t>нии восемь структурных подразде</w:t>
      </w:r>
      <w:r w:rsidRPr="009E7055">
        <w:rPr>
          <w:rFonts w:ascii="Times New Roman" w:hAnsi="Times New Roman"/>
          <w:sz w:val="28"/>
        </w:rPr>
        <w:t xml:space="preserve">лений: Коммерческая дирекция, Финансовая дирекция, Дирекция по рискам, </w:t>
      </w:r>
      <w:r>
        <w:rPr>
          <w:rFonts w:ascii="Times New Roman" w:hAnsi="Times New Roman"/>
          <w:sz w:val="28"/>
        </w:rPr>
        <w:t>IT-</w:t>
      </w:r>
      <w:r w:rsidRPr="009E7055">
        <w:rPr>
          <w:rFonts w:ascii="Times New Roman" w:hAnsi="Times New Roman"/>
          <w:sz w:val="28"/>
        </w:rPr>
        <w:t>дирекция, HR-дирекция, Департамент регионал</w:t>
      </w:r>
      <w:r>
        <w:rPr>
          <w:rFonts w:ascii="Times New Roman" w:hAnsi="Times New Roman"/>
          <w:sz w:val="28"/>
        </w:rPr>
        <w:t xml:space="preserve">ьного развития, Проектный офис </w:t>
      </w:r>
      <w:r w:rsidRPr="009E7055">
        <w:rPr>
          <w:rFonts w:ascii="Times New Roman" w:hAnsi="Times New Roman"/>
          <w:sz w:val="28"/>
        </w:rPr>
        <w:t>по развитию I</w:t>
      </w:r>
      <w:r>
        <w:rPr>
          <w:rFonts w:ascii="Times New Roman" w:hAnsi="Times New Roman"/>
          <w:sz w:val="28"/>
        </w:rPr>
        <w:t xml:space="preserve">T-систем, Служба безопасности. </w:t>
      </w:r>
    </w:p>
    <w:p w14:paraId="6302FE49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Коммерческая дирекция осуществляет д</w:t>
      </w:r>
      <w:r>
        <w:rPr>
          <w:rFonts w:ascii="Times New Roman" w:hAnsi="Times New Roman"/>
          <w:sz w:val="28"/>
        </w:rPr>
        <w:t>еятельность по: исследованию по</w:t>
      </w:r>
      <w:r w:rsidRPr="009E7055">
        <w:rPr>
          <w:rFonts w:ascii="Times New Roman" w:hAnsi="Times New Roman"/>
          <w:sz w:val="28"/>
        </w:rPr>
        <w:t>требительского рынка и отслеживание колебаний внутри него; поиску новых клиентов и анализу уже набранной клиентской базы; надзор за продвижением рекламой организации; осуществление деятель</w:t>
      </w:r>
      <w:r>
        <w:rPr>
          <w:rFonts w:ascii="Times New Roman" w:hAnsi="Times New Roman"/>
          <w:sz w:val="28"/>
        </w:rPr>
        <w:t xml:space="preserve">ности с поставщиками, контролю </w:t>
      </w:r>
      <w:r w:rsidRPr="009E7055">
        <w:rPr>
          <w:rFonts w:ascii="Times New Roman" w:hAnsi="Times New Roman"/>
          <w:sz w:val="28"/>
        </w:rPr>
        <w:t>за соблюдением договоров; реализации лизинговых товаров, продуктов и услуг.</w:t>
      </w:r>
    </w:p>
    <w:p w14:paraId="04E21BAD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В функционал финансовой дирекции входит: сбор до</w:t>
      </w:r>
      <w:r>
        <w:rPr>
          <w:rFonts w:ascii="Times New Roman" w:hAnsi="Times New Roman"/>
          <w:sz w:val="28"/>
        </w:rPr>
        <w:t>стоверных и докумен</w:t>
      </w:r>
      <w:r w:rsidRPr="009E7055">
        <w:rPr>
          <w:rFonts w:ascii="Times New Roman" w:hAnsi="Times New Roman"/>
          <w:sz w:val="28"/>
        </w:rPr>
        <w:t>тально подтвержденных данных о финансово-</w:t>
      </w:r>
      <w:r>
        <w:rPr>
          <w:rFonts w:ascii="Times New Roman" w:hAnsi="Times New Roman"/>
          <w:sz w:val="28"/>
        </w:rPr>
        <w:t xml:space="preserve">хозяйственной работе компании; </w:t>
      </w:r>
      <w:r w:rsidRPr="009E7055">
        <w:rPr>
          <w:rFonts w:ascii="Times New Roman" w:hAnsi="Times New Roman"/>
          <w:sz w:val="28"/>
        </w:rPr>
        <w:t>формирование информации о детальности ор</w:t>
      </w:r>
      <w:r>
        <w:rPr>
          <w:rFonts w:ascii="Times New Roman" w:hAnsi="Times New Roman"/>
          <w:sz w:val="28"/>
        </w:rPr>
        <w:t>ганизации и ее имущественном по</w:t>
      </w:r>
      <w:r w:rsidRPr="009E7055">
        <w:rPr>
          <w:rFonts w:ascii="Times New Roman" w:hAnsi="Times New Roman"/>
          <w:sz w:val="28"/>
        </w:rPr>
        <w:t>ложении; контроль финансовых показателе</w:t>
      </w:r>
      <w:r>
        <w:rPr>
          <w:rFonts w:ascii="Times New Roman" w:hAnsi="Times New Roman"/>
          <w:sz w:val="28"/>
        </w:rPr>
        <w:t xml:space="preserve">й, предотвращение отрицательных </w:t>
      </w:r>
      <w:r w:rsidRPr="009E7055">
        <w:rPr>
          <w:rFonts w:ascii="Times New Roman" w:hAnsi="Times New Roman"/>
          <w:sz w:val="28"/>
        </w:rPr>
        <w:t>результатов хозяйственной деятельности и в</w:t>
      </w:r>
      <w:r>
        <w:rPr>
          <w:rFonts w:ascii="Times New Roman" w:hAnsi="Times New Roman"/>
          <w:sz w:val="28"/>
        </w:rPr>
        <w:t>ыявление внутрихозяйственных ре</w:t>
      </w:r>
      <w:r w:rsidRPr="009E7055">
        <w:rPr>
          <w:rFonts w:ascii="Times New Roman" w:hAnsi="Times New Roman"/>
          <w:sz w:val="28"/>
        </w:rPr>
        <w:t>зервов обеспечения ее финансовой устойчиво</w:t>
      </w:r>
      <w:r>
        <w:rPr>
          <w:rFonts w:ascii="Times New Roman" w:hAnsi="Times New Roman"/>
          <w:sz w:val="28"/>
        </w:rPr>
        <w:t>сти; сбор достоверных и докумен</w:t>
      </w:r>
      <w:r w:rsidRPr="009E7055">
        <w:rPr>
          <w:rFonts w:ascii="Times New Roman" w:hAnsi="Times New Roman"/>
          <w:sz w:val="28"/>
        </w:rPr>
        <w:t>тально подтвержденных данных о финансово-</w:t>
      </w:r>
      <w:r>
        <w:rPr>
          <w:rFonts w:ascii="Times New Roman" w:hAnsi="Times New Roman"/>
          <w:sz w:val="28"/>
        </w:rPr>
        <w:t xml:space="preserve">хозяйственной работе компании; </w:t>
      </w:r>
      <w:r w:rsidRPr="009E7055">
        <w:rPr>
          <w:rFonts w:ascii="Times New Roman" w:hAnsi="Times New Roman"/>
          <w:sz w:val="28"/>
        </w:rPr>
        <w:t xml:space="preserve">разработка и достижение поставленных экономических целей; формирование и обслуживание портфеля источников финансирования компании; осуществление финансирования лизинговых сделок. </w:t>
      </w:r>
    </w:p>
    <w:p w14:paraId="1D93C69A" w14:textId="61FE0E09" w:rsidR="009E7055" w:rsidRPr="009E7055" w:rsidRDefault="009E7055" w:rsidP="00A51B4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Дирекция по рискам отвечает за: разрабо</w:t>
      </w:r>
      <w:r>
        <w:rPr>
          <w:rFonts w:ascii="Times New Roman" w:hAnsi="Times New Roman"/>
          <w:sz w:val="28"/>
        </w:rPr>
        <w:t>тку и обновление правил внутрен</w:t>
      </w:r>
      <w:r w:rsidRPr="009E7055">
        <w:rPr>
          <w:rFonts w:ascii="Times New Roman" w:hAnsi="Times New Roman"/>
          <w:sz w:val="28"/>
        </w:rPr>
        <w:t>него контроля; произведение юридической проверки клиентов</w:t>
      </w:r>
      <w:r>
        <w:rPr>
          <w:rFonts w:ascii="Times New Roman" w:hAnsi="Times New Roman"/>
          <w:sz w:val="28"/>
        </w:rPr>
        <w:t>; оценку предме</w:t>
      </w:r>
      <w:r w:rsidRPr="009E7055">
        <w:rPr>
          <w:rFonts w:ascii="Times New Roman" w:hAnsi="Times New Roman"/>
          <w:sz w:val="28"/>
        </w:rPr>
        <w:t xml:space="preserve">тов лизинга; проведение приемки-передачи; разработку и обновление правил внутреннего контроля; установлении маяков, </w:t>
      </w:r>
      <w:r>
        <w:rPr>
          <w:rFonts w:ascii="Times New Roman" w:hAnsi="Times New Roman"/>
          <w:sz w:val="28"/>
        </w:rPr>
        <w:t>осмотр, мониторинг, хранение до</w:t>
      </w:r>
      <w:r w:rsidRPr="009E7055">
        <w:rPr>
          <w:rFonts w:ascii="Times New Roman" w:hAnsi="Times New Roman"/>
          <w:sz w:val="28"/>
        </w:rPr>
        <w:t>кументации, изъятие и реализация в отношени</w:t>
      </w:r>
      <w:r>
        <w:rPr>
          <w:rFonts w:ascii="Times New Roman" w:hAnsi="Times New Roman"/>
          <w:sz w:val="28"/>
        </w:rPr>
        <w:t>и имущества; предоставление пол</w:t>
      </w:r>
      <w:r w:rsidRPr="009E7055">
        <w:rPr>
          <w:rFonts w:ascii="Times New Roman" w:hAnsi="Times New Roman"/>
          <w:sz w:val="28"/>
        </w:rPr>
        <w:t xml:space="preserve">ной и достоверной информации о кредитных </w:t>
      </w:r>
      <w:r>
        <w:rPr>
          <w:rFonts w:ascii="Times New Roman" w:hAnsi="Times New Roman"/>
          <w:sz w:val="28"/>
        </w:rPr>
        <w:t xml:space="preserve">рисках; обеспечение соблюдения </w:t>
      </w:r>
      <w:r w:rsidRPr="009E7055">
        <w:rPr>
          <w:rFonts w:ascii="Times New Roman" w:hAnsi="Times New Roman"/>
          <w:sz w:val="28"/>
        </w:rPr>
        <w:t>законности в деятельности общества.</w:t>
      </w:r>
    </w:p>
    <w:p w14:paraId="4936BC04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IT-дирекция реализует: внедрение и по</w:t>
      </w:r>
      <w:r>
        <w:rPr>
          <w:rFonts w:ascii="Times New Roman" w:hAnsi="Times New Roman"/>
          <w:sz w:val="28"/>
        </w:rPr>
        <w:t xml:space="preserve">ддержку информационных систем; </w:t>
      </w:r>
      <w:r w:rsidRPr="009E7055">
        <w:rPr>
          <w:rFonts w:ascii="Times New Roman" w:hAnsi="Times New Roman"/>
          <w:sz w:val="28"/>
        </w:rPr>
        <w:t xml:space="preserve">разработку цифровых продуктов на </w:t>
      </w:r>
      <w:r>
        <w:rPr>
          <w:rFonts w:ascii="Times New Roman" w:hAnsi="Times New Roman"/>
          <w:sz w:val="28"/>
        </w:rPr>
        <w:t>нужды предприятия; развивает IT-</w:t>
      </w:r>
      <w:r w:rsidRPr="009E7055">
        <w:rPr>
          <w:rFonts w:ascii="Times New Roman" w:hAnsi="Times New Roman"/>
          <w:sz w:val="28"/>
        </w:rPr>
        <w:t>инфраструктуру компании; техническую поддержку на всех уровнях органи</w:t>
      </w:r>
      <w:r>
        <w:rPr>
          <w:rFonts w:ascii="Times New Roman" w:hAnsi="Times New Roman"/>
          <w:sz w:val="28"/>
        </w:rPr>
        <w:t>за</w:t>
      </w:r>
      <w:r w:rsidRPr="009E7055">
        <w:rPr>
          <w:rFonts w:ascii="Times New Roman" w:hAnsi="Times New Roman"/>
          <w:sz w:val="28"/>
        </w:rPr>
        <w:t>ционной структуры; оптимизацию биз</w:t>
      </w:r>
      <w:r>
        <w:rPr>
          <w:rFonts w:ascii="Times New Roman" w:hAnsi="Times New Roman"/>
          <w:sz w:val="28"/>
        </w:rPr>
        <w:t>нес-процессов в существующих IT-</w:t>
      </w:r>
      <w:r w:rsidRPr="009E7055">
        <w:rPr>
          <w:rFonts w:ascii="Times New Roman" w:hAnsi="Times New Roman"/>
          <w:sz w:val="28"/>
        </w:rPr>
        <w:t xml:space="preserve">системах. </w:t>
      </w:r>
    </w:p>
    <w:p w14:paraId="53D7B686" w14:textId="77777777" w:rsid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 xml:space="preserve">В обязанности HR-дирекции входят: </w:t>
      </w:r>
      <w:r>
        <w:rPr>
          <w:rFonts w:ascii="Times New Roman" w:hAnsi="Times New Roman"/>
          <w:sz w:val="28"/>
        </w:rPr>
        <w:t xml:space="preserve">формирование и развитие команд </w:t>
      </w:r>
      <w:r w:rsidRPr="009E7055">
        <w:rPr>
          <w:rFonts w:ascii="Times New Roman" w:hAnsi="Times New Roman"/>
          <w:sz w:val="28"/>
        </w:rPr>
        <w:t>внутри компании; подбор и адаптация персон</w:t>
      </w:r>
      <w:r>
        <w:rPr>
          <w:rFonts w:ascii="Times New Roman" w:hAnsi="Times New Roman"/>
          <w:sz w:val="28"/>
        </w:rPr>
        <w:t>ала; формирование социальной по</w:t>
      </w:r>
      <w:r w:rsidRPr="009E7055">
        <w:rPr>
          <w:rFonts w:ascii="Times New Roman" w:hAnsi="Times New Roman"/>
          <w:sz w:val="28"/>
        </w:rPr>
        <w:t>литики; обеспечение функционирования всех п</w:t>
      </w:r>
      <w:r>
        <w:rPr>
          <w:rFonts w:ascii="Times New Roman" w:hAnsi="Times New Roman"/>
          <w:sz w:val="28"/>
        </w:rPr>
        <w:t>роцессов кадровой политики; раз</w:t>
      </w:r>
      <w:r w:rsidRPr="009E7055">
        <w:rPr>
          <w:rFonts w:ascii="Times New Roman" w:hAnsi="Times New Roman"/>
          <w:sz w:val="28"/>
        </w:rPr>
        <w:t>работка управленческих регламентов.</w:t>
      </w:r>
    </w:p>
    <w:p w14:paraId="1582210D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Департамент регионального развития</w:t>
      </w:r>
      <w:r>
        <w:rPr>
          <w:rFonts w:ascii="Times New Roman" w:hAnsi="Times New Roman"/>
          <w:sz w:val="28"/>
        </w:rPr>
        <w:t xml:space="preserve"> осуществляет: разработку макси</w:t>
      </w:r>
      <w:r w:rsidRPr="009E7055">
        <w:rPr>
          <w:rFonts w:ascii="Times New Roman" w:hAnsi="Times New Roman"/>
          <w:sz w:val="28"/>
        </w:rPr>
        <w:t xml:space="preserve">мально конкурентного лизингового портфеля; </w:t>
      </w:r>
      <w:r>
        <w:rPr>
          <w:rFonts w:ascii="Times New Roman" w:hAnsi="Times New Roman"/>
          <w:sz w:val="28"/>
        </w:rPr>
        <w:t>подготовку условий, для реализа</w:t>
      </w:r>
      <w:r w:rsidRPr="009E7055">
        <w:rPr>
          <w:rFonts w:ascii="Times New Roman" w:hAnsi="Times New Roman"/>
          <w:sz w:val="28"/>
        </w:rPr>
        <w:t xml:space="preserve">ции коммерческой деятельности в других регионах России. </w:t>
      </w:r>
    </w:p>
    <w:p w14:paraId="3C3AB88E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В функции проектного офиса по развити</w:t>
      </w:r>
      <w:r>
        <w:rPr>
          <w:rFonts w:ascii="Times New Roman" w:hAnsi="Times New Roman"/>
          <w:sz w:val="28"/>
        </w:rPr>
        <w:t xml:space="preserve">ю IT-систем входят: развитие и </w:t>
      </w:r>
      <w:r w:rsidRPr="009E7055">
        <w:rPr>
          <w:rFonts w:ascii="Times New Roman" w:hAnsi="Times New Roman"/>
          <w:sz w:val="28"/>
        </w:rPr>
        <w:t>внедрение CRM-систем в деятельность организации; реализацию B</w:t>
      </w:r>
      <w:r>
        <w:rPr>
          <w:rFonts w:ascii="Times New Roman" w:hAnsi="Times New Roman"/>
          <w:sz w:val="28"/>
        </w:rPr>
        <w:t>MP-</w:t>
      </w:r>
      <w:r w:rsidRPr="009E7055">
        <w:rPr>
          <w:rFonts w:ascii="Times New Roman" w:hAnsi="Times New Roman"/>
          <w:sz w:val="28"/>
        </w:rPr>
        <w:t xml:space="preserve">платформы, для оптимизации управления бизнес-процессов; осуществление концепции процессного управления и механизации выполнения задач. </w:t>
      </w:r>
    </w:p>
    <w:p w14:paraId="33C6E858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 xml:space="preserve">Служба безопасности осуществляет: </w:t>
      </w:r>
      <w:r>
        <w:rPr>
          <w:rFonts w:ascii="Times New Roman" w:hAnsi="Times New Roman"/>
          <w:sz w:val="28"/>
        </w:rPr>
        <w:t>работу с дебиторской задолженно</w:t>
      </w:r>
      <w:r w:rsidRPr="009E7055">
        <w:rPr>
          <w:rFonts w:ascii="Times New Roman" w:hAnsi="Times New Roman"/>
          <w:sz w:val="28"/>
        </w:rPr>
        <w:t>стью; проверку документационную проверку контраген</w:t>
      </w:r>
      <w:r>
        <w:rPr>
          <w:rFonts w:ascii="Times New Roman" w:hAnsi="Times New Roman"/>
          <w:sz w:val="28"/>
        </w:rPr>
        <w:t xml:space="preserve">тов; контроль за целевым </w:t>
      </w:r>
      <w:r w:rsidRPr="009E7055">
        <w:rPr>
          <w:rFonts w:ascii="Times New Roman" w:hAnsi="Times New Roman"/>
          <w:sz w:val="28"/>
        </w:rPr>
        <w:t xml:space="preserve">расходованием средств; осуществление надзора за деятельностью сотрудников, недопущение противоправной деятельности; </w:t>
      </w:r>
      <w:r>
        <w:rPr>
          <w:rFonts w:ascii="Times New Roman" w:hAnsi="Times New Roman"/>
          <w:sz w:val="28"/>
        </w:rPr>
        <w:t>оценка и предотвращение потенци</w:t>
      </w:r>
      <w:r w:rsidRPr="009E7055">
        <w:rPr>
          <w:rFonts w:ascii="Times New Roman" w:hAnsi="Times New Roman"/>
          <w:sz w:val="28"/>
        </w:rPr>
        <w:t xml:space="preserve">альных рисков и угроз. </w:t>
      </w:r>
    </w:p>
    <w:p w14:paraId="70CC39C1" w14:textId="77777777" w:rsidR="009E7055" w:rsidRP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Таким образом, за счет разносторонней деятельности компан</w:t>
      </w:r>
      <w:r>
        <w:rPr>
          <w:rFonts w:ascii="Times New Roman" w:hAnsi="Times New Roman"/>
          <w:sz w:val="28"/>
        </w:rPr>
        <w:t>ии и необхо</w:t>
      </w:r>
      <w:r w:rsidRPr="009E7055">
        <w:rPr>
          <w:rFonts w:ascii="Times New Roman" w:hAnsi="Times New Roman"/>
          <w:sz w:val="28"/>
        </w:rPr>
        <w:t>димости большого количества высококвали</w:t>
      </w:r>
      <w:r>
        <w:rPr>
          <w:rFonts w:ascii="Times New Roman" w:hAnsi="Times New Roman"/>
          <w:sz w:val="28"/>
        </w:rPr>
        <w:t>фицированных кадров, организаци</w:t>
      </w:r>
      <w:r w:rsidRPr="009E7055">
        <w:rPr>
          <w:rFonts w:ascii="Times New Roman" w:hAnsi="Times New Roman"/>
          <w:sz w:val="28"/>
        </w:rPr>
        <w:t>онная структура ООО «</w:t>
      </w:r>
      <w:proofErr w:type="spellStart"/>
      <w:r w:rsidRPr="009E7055">
        <w:rPr>
          <w:rFonts w:ascii="Times New Roman" w:hAnsi="Times New Roman"/>
          <w:sz w:val="28"/>
        </w:rPr>
        <w:t>ТаймЛизинг</w:t>
      </w:r>
      <w:proofErr w:type="spellEnd"/>
      <w:r w:rsidRPr="009E7055">
        <w:rPr>
          <w:rFonts w:ascii="Times New Roman" w:hAnsi="Times New Roman"/>
          <w:sz w:val="28"/>
        </w:rPr>
        <w:t>» предста</w:t>
      </w:r>
      <w:r>
        <w:rPr>
          <w:rFonts w:ascii="Times New Roman" w:hAnsi="Times New Roman"/>
          <w:sz w:val="28"/>
        </w:rPr>
        <w:t xml:space="preserve">вляет собой сложную систему, с </w:t>
      </w:r>
      <w:r w:rsidRPr="009E7055">
        <w:rPr>
          <w:rFonts w:ascii="Times New Roman" w:hAnsi="Times New Roman"/>
          <w:sz w:val="28"/>
        </w:rPr>
        <w:t>высокой взаимосвязью между всеми дирекци</w:t>
      </w:r>
      <w:r>
        <w:rPr>
          <w:rFonts w:ascii="Times New Roman" w:hAnsi="Times New Roman"/>
          <w:sz w:val="28"/>
        </w:rPr>
        <w:t>ями и отделами. Каждое подразде</w:t>
      </w:r>
      <w:r w:rsidRPr="009E7055">
        <w:rPr>
          <w:rFonts w:ascii="Times New Roman" w:hAnsi="Times New Roman"/>
          <w:sz w:val="28"/>
        </w:rPr>
        <w:t>ление эффективно реализует свои задачи, что</w:t>
      </w:r>
      <w:r>
        <w:rPr>
          <w:rFonts w:ascii="Times New Roman" w:hAnsi="Times New Roman"/>
          <w:sz w:val="28"/>
        </w:rPr>
        <w:t xml:space="preserve"> благоприятно сказывается на ра</w:t>
      </w:r>
      <w:r w:rsidRPr="009E7055">
        <w:rPr>
          <w:rFonts w:ascii="Times New Roman" w:hAnsi="Times New Roman"/>
          <w:sz w:val="28"/>
        </w:rPr>
        <w:t>боте, развитие компании, а также способству</w:t>
      </w:r>
      <w:r>
        <w:rPr>
          <w:rFonts w:ascii="Times New Roman" w:hAnsi="Times New Roman"/>
          <w:sz w:val="28"/>
        </w:rPr>
        <w:t xml:space="preserve">ет расширению и созданию новых </w:t>
      </w:r>
      <w:r w:rsidRPr="009E7055">
        <w:rPr>
          <w:rFonts w:ascii="Times New Roman" w:hAnsi="Times New Roman"/>
          <w:sz w:val="28"/>
        </w:rPr>
        <w:t xml:space="preserve">филиалов в разных городах. </w:t>
      </w:r>
    </w:p>
    <w:p w14:paraId="65D08D62" w14:textId="2E056D0E" w:rsidR="009E7055" w:rsidRDefault="009E7055" w:rsidP="009E70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Для детального исследования хозяйстве</w:t>
      </w:r>
      <w:r>
        <w:rPr>
          <w:rFonts w:ascii="Times New Roman" w:hAnsi="Times New Roman"/>
          <w:sz w:val="28"/>
        </w:rPr>
        <w:t>нной структуры предприятия, про</w:t>
      </w:r>
      <w:r w:rsidRPr="009E7055">
        <w:rPr>
          <w:rFonts w:ascii="Times New Roman" w:hAnsi="Times New Roman"/>
          <w:sz w:val="28"/>
        </w:rPr>
        <w:t>изведем расчеты и анализ основных экономич</w:t>
      </w:r>
      <w:r>
        <w:rPr>
          <w:rFonts w:ascii="Times New Roman" w:hAnsi="Times New Roman"/>
          <w:sz w:val="28"/>
        </w:rPr>
        <w:t xml:space="preserve">еских показателей </w:t>
      </w:r>
      <w:r w:rsidR="00635ADF">
        <w:rPr>
          <w:rFonts w:ascii="Times New Roman" w:hAnsi="Times New Roman"/>
          <w:sz w:val="28"/>
        </w:rPr>
        <w:t>ООО «</w:t>
      </w:r>
      <w:proofErr w:type="spellStart"/>
      <w:r w:rsidR="00635ADF">
        <w:rPr>
          <w:rFonts w:ascii="Times New Roman" w:hAnsi="Times New Roman"/>
          <w:sz w:val="28"/>
        </w:rPr>
        <w:t>ТаймЛизинг</w:t>
      </w:r>
      <w:proofErr w:type="spellEnd"/>
      <w:r w:rsidR="00635ADF">
        <w:rPr>
          <w:rFonts w:ascii="Times New Roman" w:hAnsi="Times New Roman"/>
          <w:sz w:val="28"/>
        </w:rPr>
        <w:t xml:space="preserve">», взятые из бухгалтерского баланса [Приложение А] и отчета о финансовых результатах [Приложение Б] </w:t>
      </w:r>
      <w:r w:rsidRPr="009E7055">
        <w:rPr>
          <w:rFonts w:ascii="Times New Roman" w:hAnsi="Times New Roman"/>
          <w:sz w:val="28"/>
        </w:rPr>
        <w:t>(таблица 1.</w:t>
      </w:r>
      <w:r w:rsidR="00683641">
        <w:rPr>
          <w:rFonts w:ascii="Times New Roman" w:hAnsi="Times New Roman"/>
          <w:sz w:val="28"/>
        </w:rPr>
        <w:t>2</w:t>
      </w:r>
      <w:r w:rsidRPr="009E7055">
        <w:rPr>
          <w:rFonts w:ascii="Times New Roman" w:hAnsi="Times New Roman"/>
          <w:sz w:val="28"/>
        </w:rPr>
        <w:t>)</w:t>
      </w:r>
      <w:r w:rsidR="00683641">
        <w:rPr>
          <w:rFonts w:ascii="Times New Roman" w:hAnsi="Times New Roman"/>
          <w:sz w:val="28"/>
        </w:rPr>
        <w:t>.</w:t>
      </w:r>
    </w:p>
    <w:p w14:paraId="0CCCD494" w14:textId="3681D642" w:rsidR="009E7055" w:rsidRDefault="009E7055" w:rsidP="009E7055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Таблица 1.</w:t>
      </w:r>
      <w:r w:rsidR="00683641">
        <w:rPr>
          <w:rFonts w:ascii="Times New Roman" w:hAnsi="Times New Roman"/>
          <w:sz w:val="28"/>
        </w:rPr>
        <w:t>2</w:t>
      </w:r>
      <w:r w:rsidRPr="009E7055">
        <w:rPr>
          <w:rFonts w:ascii="Times New Roman" w:hAnsi="Times New Roman"/>
          <w:sz w:val="28"/>
        </w:rPr>
        <w:t xml:space="preserve"> – Основные экономические показатели деятельности </w:t>
      </w:r>
    </w:p>
    <w:p w14:paraId="2903DB6D" w14:textId="77777777" w:rsidR="009E7055" w:rsidRPr="009E7055" w:rsidRDefault="009E7055" w:rsidP="009E7055">
      <w:pPr>
        <w:widowControl w:val="0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         </w:t>
      </w:r>
      <w:r w:rsidRPr="009E7055">
        <w:rPr>
          <w:rFonts w:ascii="Times New Roman" w:hAnsi="Times New Roman"/>
          <w:sz w:val="28"/>
        </w:rPr>
        <w:t>ООО</w:t>
      </w:r>
      <w:r>
        <w:rPr>
          <w:rFonts w:ascii="Times New Roman" w:hAnsi="Times New Roman"/>
          <w:sz w:val="28"/>
        </w:rPr>
        <w:t xml:space="preserve"> </w:t>
      </w:r>
      <w:r w:rsidRPr="009E7055">
        <w:rPr>
          <w:rFonts w:ascii="Times New Roman" w:hAnsi="Times New Roman"/>
          <w:sz w:val="28"/>
        </w:rPr>
        <w:t>«</w:t>
      </w:r>
      <w:proofErr w:type="spellStart"/>
      <w:r w:rsidRPr="009E7055">
        <w:rPr>
          <w:rFonts w:ascii="Times New Roman" w:hAnsi="Times New Roman"/>
          <w:sz w:val="28"/>
        </w:rPr>
        <w:t>ТаймЛизинг</w:t>
      </w:r>
      <w:proofErr w:type="spellEnd"/>
      <w:r w:rsidRPr="009E7055">
        <w:rPr>
          <w:rFonts w:ascii="Times New Roman" w:hAnsi="Times New Roman"/>
          <w:sz w:val="28"/>
        </w:rPr>
        <w:t>»</w:t>
      </w:r>
    </w:p>
    <w:p w14:paraId="1405BE24" w14:textId="77777777" w:rsidR="00A15696" w:rsidRDefault="009E7055" w:rsidP="00A923F0">
      <w:pPr>
        <w:widowControl w:val="0"/>
        <w:spacing w:after="0" w:line="360" w:lineRule="auto"/>
        <w:jc w:val="right"/>
        <w:rPr>
          <w:rFonts w:ascii="Times New Roman" w:hAnsi="Times New Roman"/>
          <w:sz w:val="28"/>
        </w:rPr>
      </w:pPr>
      <w:r w:rsidRPr="009E7055">
        <w:rPr>
          <w:rFonts w:ascii="Times New Roman" w:hAnsi="Times New Roman"/>
          <w:sz w:val="28"/>
        </w:rPr>
        <w:t>В тысячах рублей</w:t>
      </w:r>
    </w:p>
    <w:tbl>
      <w:tblPr>
        <w:tblW w:w="9629" w:type="dxa"/>
        <w:tblLook w:val="04A0" w:firstRow="1" w:lastRow="0" w:firstColumn="1" w:lastColumn="0" w:noHBand="0" w:noVBand="1"/>
      </w:tblPr>
      <w:tblGrid>
        <w:gridCol w:w="3774"/>
        <w:gridCol w:w="1236"/>
        <w:gridCol w:w="1252"/>
        <w:gridCol w:w="1565"/>
        <w:gridCol w:w="1802"/>
      </w:tblGrid>
      <w:tr w:rsidR="00A15696" w:rsidRPr="006F6D61" w14:paraId="5D0E7711" w14:textId="77777777" w:rsidTr="00A15696">
        <w:trPr>
          <w:trHeight w:val="325"/>
        </w:trPr>
        <w:tc>
          <w:tcPr>
            <w:tcW w:w="37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5C20E1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2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661B3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3032F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3367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207AA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Изменение</w:t>
            </w:r>
          </w:p>
        </w:tc>
      </w:tr>
      <w:tr w:rsidR="00A15696" w:rsidRPr="006F6D61" w14:paraId="0BF46446" w14:textId="77777777" w:rsidTr="00A15696">
        <w:trPr>
          <w:trHeight w:val="48"/>
        </w:trPr>
        <w:tc>
          <w:tcPr>
            <w:tcW w:w="3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FAA092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EEA8E7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D271AC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5F9F7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7552C1" w14:textId="548D36BC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Темп </w:t>
            </w:r>
            <w:r w:rsidR="00683641"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прироста, %</w:t>
            </w:r>
          </w:p>
        </w:tc>
      </w:tr>
      <w:tr w:rsidR="00A15696" w:rsidRPr="006F6D61" w14:paraId="792DBD06" w14:textId="77777777" w:rsidTr="00A15696">
        <w:trPr>
          <w:trHeight w:val="325"/>
        </w:trPr>
        <w:tc>
          <w:tcPr>
            <w:tcW w:w="37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780B6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D19132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C0527" w14:textId="77777777" w:rsidR="00A15696" w:rsidRPr="006F6D61" w:rsidRDefault="00A15696" w:rsidP="009F0C3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1E88C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Абсолютное</w:t>
            </w:r>
          </w:p>
        </w:tc>
        <w:tc>
          <w:tcPr>
            <w:tcW w:w="18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720B70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15696" w:rsidRPr="006F6D61" w14:paraId="0D08CE7D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B97A40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Выручка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893D8D1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3599103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F1B58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4313072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CDA93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713969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DE1DDD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19,84</w:t>
            </w:r>
          </w:p>
        </w:tc>
      </w:tr>
      <w:tr w:rsidR="00A15696" w:rsidRPr="006F6D61" w14:paraId="7AA63AF4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6403E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Себестоимость продаж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3B522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428472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CB94E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508100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1B7F7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79628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F5B82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18,58</w:t>
            </w:r>
          </w:p>
        </w:tc>
      </w:tr>
      <w:tr w:rsidR="00A15696" w:rsidRPr="006F6D61" w14:paraId="0D5F16DC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30A8D6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Коммерческие расходы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C9FFD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161558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769D79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134570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80A3EE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-26988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C1DC6C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-16,70</w:t>
            </w:r>
          </w:p>
        </w:tc>
      </w:tr>
      <w:tr w:rsidR="00A15696" w:rsidRPr="006F6D61" w14:paraId="7D0BA6F4" w14:textId="77777777" w:rsidTr="00A15696">
        <w:trPr>
          <w:trHeight w:val="325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FCBE9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Управленческие расходы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28FB20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283276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36EB0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314146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E2E3F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30870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D50BA6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10,90</w:t>
            </w:r>
          </w:p>
        </w:tc>
      </w:tr>
      <w:tr w:rsidR="00A15696" w:rsidRPr="006F6D61" w14:paraId="6ED725E1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10DEE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Прибыль (убыток) от продаж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44B60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2725797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C07665B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3356256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2EEA60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630459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63FC6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23,13</w:t>
            </w:r>
          </w:p>
        </w:tc>
      </w:tr>
      <w:tr w:rsidR="00A15696" w:rsidRPr="006F6D61" w14:paraId="429521E3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D50B7E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доходы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26CA0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130668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22101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165298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2CF309E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34630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1891270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26,50</w:t>
            </w:r>
          </w:p>
        </w:tc>
      </w:tr>
      <w:tr w:rsidR="00A15696" w:rsidRPr="006F6D61" w14:paraId="42C53597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41DB14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Прочие расходы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F7E716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174256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D1158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137920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033637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-36336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7B7F0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-20,85</w:t>
            </w:r>
          </w:p>
        </w:tc>
      </w:tr>
      <w:tr w:rsidR="00A15696" w:rsidRPr="006F6D61" w14:paraId="6A6D7968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2A5B9F9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Проценты к получению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DC504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26991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101D22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73518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DE7C16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46527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F3CF8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172,38</w:t>
            </w:r>
          </w:p>
        </w:tc>
      </w:tr>
      <w:tr w:rsidR="00A15696" w:rsidRPr="006F6D61" w14:paraId="17E4D36A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D7854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Проценты к уплате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B21410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2003819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5C9490B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3182637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04031D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1178818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2F83A63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58,83</w:t>
            </w:r>
          </w:p>
        </w:tc>
      </w:tr>
      <w:tr w:rsidR="00A15696" w:rsidRPr="006F6D61" w14:paraId="32B3B9A9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8F4F1E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Налог на прибыль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4DB01E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145110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E5944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59482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761D9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-85628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A13BA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-59,01</w:t>
            </w:r>
          </w:p>
        </w:tc>
      </w:tr>
      <w:tr w:rsidR="00A15696" w:rsidRPr="006F6D61" w14:paraId="1A90F68E" w14:textId="77777777" w:rsidTr="00A15696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E6623C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Чистая прибыль (убыток)  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853697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560271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301F9F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215024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E006C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-345247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670A5A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-61,62</w:t>
            </w:r>
          </w:p>
        </w:tc>
      </w:tr>
      <w:tr w:rsidR="00A15696" w:rsidRPr="006F6D61" w14:paraId="56EC23EA" w14:textId="77777777" w:rsidTr="00A15696">
        <w:trPr>
          <w:cantSplit/>
          <w:trHeight w:val="566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4F601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EBIT (прибыль до уплаты процентов и налогов)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E26C053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2709200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AD2C2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3457152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83EC0D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747952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03695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27,61</w:t>
            </w:r>
          </w:p>
        </w:tc>
      </w:tr>
      <w:tr w:rsidR="00A15696" w:rsidRPr="006F6D61" w14:paraId="15D6244A" w14:textId="77777777" w:rsidTr="00A15696">
        <w:trPr>
          <w:cantSplit/>
          <w:trHeight w:val="843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2A9988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Рентабельность продаж (величина прибыли от продаж в каждом рубле выручки). Нормальное значение: 4% и более.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950C1D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75,74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29EB6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77,82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538265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2,08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6235DE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2,75</w:t>
            </w:r>
          </w:p>
        </w:tc>
      </w:tr>
      <w:tr w:rsidR="00A15696" w:rsidRPr="006F6D61" w14:paraId="6C59C07F" w14:textId="77777777" w:rsidTr="00A15696">
        <w:trPr>
          <w:cantSplit/>
          <w:trHeight w:val="843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3AD54B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Рентабельность продаж по EBIT (величина     прибыли от продаж до уплаты процентов и    налогов в каждом рубле выручки).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1570B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75,27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8930257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80,16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CD8ADC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4,88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A551029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6,48</w:t>
            </w:r>
          </w:p>
        </w:tc>
      </w:tr>
      <w:tr w:rsidR="00A15696" w:rsidRPr="006F6D61" w14:paraId="16D65B43" w14:textId="77777777" w:rsidTr="00A15696">
        <w:trPr>
          <w:cantSplit/>
          <w:trHeight w:val="1120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3AAC8A" w14:textId="37DD1E42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</w:t>
            </w:r>
            <w:r w:rsidR="00C81C7E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ть продаж по чистой прибыли </w:t>
            </w:r>
            <w:r w:rsidR="00C81C7E"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</w:t>
            </w: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величина чистой прибыли в каждом рубле       выручки). Нормальное значение для данной       отрасли: 3% и более.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7FA134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15,57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C19EBF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4,99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1F3E213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-10,58155959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34C0D4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-67,97</w:t>
            </w:r>
          </w:p>
        </w:tc>
      </w:tr>
      <w:tr w:rsidR="00A15696" w:rsidRPr="006F6D61" w14:paraId="4BB73438" w14:textId="77777777" w:rsidTr="004E1E3A">
        <w:trPr>
          <w:cantSplit/>
          <w:trHeight w:val="301"/>
        </w:trPr>
        <w:tc>
          <w:tcPr>
            <w:tcW w:w="3774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77CF70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Стоимость активов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5DDB1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20443913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AA2426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19230239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8397AC8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-1213674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0280E3D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-5,94</w:t>
            </w:r>
          </w:p>
        </w:tc>
      </w:tr>
      <w:tr w:rsidR="00A15696" w:rsidRPr="006F6D61" w14:paraId="3A350192" w14:textId="77777777" w:rsidTr="004E1E3A">
        <w:trPr>
          <w:cantSplit/>
          <w:trHeight w:val="30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B1E23" w14:textId="77777777" w:rsidR="00A15696" w:rsidRPr="006F6D61" w:rsidRDefault="00A15696" w:rsidP="009F0C3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Рентабельность активов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FFDBB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3,45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5C0AE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1,43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DB392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-2,02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EB225" w14:textId="77777777" w:rsidR="00A15696" w:rsidRPr="006F6D61" w:rsidRDefault="00A15696" w:rsidP="00A1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F6D61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-58,63</w:t>
            </w:r>
          </w:p>
        </w:tc>
      </w:tr>
      <w:tr w:rsidR="00C216AC" w:rsidRPr="006F6D61" w14:paraId="4DB42F87" w14:textId="77777777" w:rsidTr="002E65EE">
        <w:trPr>
          <w:cantSplit/>
          <w:trHeight w:val="301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0B998" w14:textId="77777777" w:rsidR="00C216AC" w:rsidRPr="004E1E3A" w:rsidRDefault="00C216AC" w:rsidP="002E65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E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Среднесписочная</w:t>
            </w:r>
          </w:p>
          <w:p w14:paraId="145CF515" w14:textId="77777777" w:rsidR="00C216AC" w:rsidRPr="006F6D61" w:rsidRDefault="00C216AC" w:rsidP="002E65EE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E1E3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численность персонала, чел.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32D9A8" w14:textId="77777777" w:rsidR="00C216AC" w:rsidRPr="006F6D61" w:rsidRDefault="00C216AC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4D042" w14:textId="02117DDB" w:rsidR="00C216AC" w:rsidRPr="006F6D61" w:rsidRDefault="00986A03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63FBB" w14:textId="51BBDBC9" w:rsidR="00C216AC" w:rsidRPr="006F6D61" w:rsidRDefault="00986A03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07B4EA" w14:textId="1260AFB5" w:rsidR="00C216AC" w:rsidRPr="006F6D61" w:rsidRDefault="00986A03" w:rsidP="002E65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19,12</w:t>
            </w:r>
          </w:p>
        </w:tc>
      </w:tr>
    </w:tbl>
    <w:p w14:paraId="3028026A" w14:textId="0948190E" w:rsidR="008F4488" w:rsidRPr="008F4488" w:rsidRDefault="008F4488" w:rsidP="004E1E3A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данных таблицы следует, что в</w:t>
      </w:r>
      <w:r w:rsidRPr="008F4488">
        <w:rPr>
          <w:rFonts w:ascii="Times New Roman" w:hAnsi="Times New Roman"/>
          <w:sz w:val="28"/>
        </w:rPr>
        <w:t xml:space="preserve">ыручка компании увеличилась на </w:t>
      </w:r>
      <w:r>
        <w:rPr>
          <w:rFonts w:ascii="Times New Roman" w:hAnsi="Times New Roman"/>
          <w:sz w:val="28"/>
        </w:rPr>
        <w:t xml:space="preserve">713 969 тыс. руб. или на </w:t>
      </w:r>
      <w:r w:rsidRPr="008F4488">
        <w:rPr>
          <w:rFonts w:ascii="Times New Roman" w:hAnsi="Times New Roman"/>
          <w:sz w:val="28"/>
        </w:rPr>
        <w:t xml:space="preserve">19,84%, что </w:t>
      </w:r>
      <w:r w:rsidR="009A0065" w:rsidRPr="009A0065">
        <w:rPr>
          <w:rFonts w:ascii="Times New Roman" w:hAnsi="Times New Roman"/>
          <w:sz w:val="28"/>
        </w:rPr>
        <w:t xml:space="preserve">свидетельствует о позитивной динамике продаж и росте спроса на </w:t>
      </w:r>
      <w:r w:rsidRPr="008F4488">
        <w:rPr>
          <w:rFonts w:ascii="Times New Roman" w:hAnsi="Times New Roman"/>
          <w:sz w:val="28"/>
        </w:rPr>
        <w:t>лизи</w:t>
      </w:r>
      <w:r>
        <w:rPr>
          <w:rFonts w:ascii="Times New Roman" w:hAnsi="Times New Roman"/>
          <w:sz w:val="28"/>
        </w:rPr>
        <w:t>нговые услуги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 xml:space="preserve">». </w:t>
      </w:r>
      <w:r w:rsidR="007F7C28" w:rsidRPr="007F7C28">
        <w:rPr>
          <w:rFonts w:ascii="Times New Roman" w:hAnsi="Times New Roman"/>
          <w:sz w:val="28"/>
        </w:rPr>
        <w:t>Себестоимость продаж увеличилась на 79628 тысяч рублей (18,58%), что ниже темпа роста выручки, что</w:t>
      </w:r>
      <w:r w:rsidR="000542A1">
        <w:rPr>
          <w:rFonts w:ascii="Times New Roman" w:hAnsi="Times New Roman"/>
          <w:sz w:val="28"/>
        </w:rPr>
        <w:t xml:space="preserve"> </w:t>
      </w:r>
      <w:r w:rsidR="003143F5" w:rsidRPr="003143F5">
        <w:rPr>
          <w:rFonts w:ascii="Times New Roman" w:hAnsi="Times New Roman"/>
          <w:sz w:val="28"/>
        </w:rPr>
        <w:t>говорит о том, что компания успешно контролирует свои издержки в условиях растущего объема продаж.</w:t>
      </w:r>
      <w:r w:rsidR="007F7C28" w:rsidRPr="007F7C28">
        <w:rPr>
          <w:rFonts w:ascii="Times New Roman" w:hAnsi="Times New Roman"/>
          <w:sz w:val="28"/>
        </w:rPr>
        <w:t xml:space="preserve"> Коммерческие расходы сократились на 26988 тысяч рублей (-16,70%), что свидетельствует о более эффективном управлении затратами в этой области. Однако </w:t>
      </w:r>
      <w:r w:rsidR="000542A1" w:rsidRPr="007F7C28">
        <w:rPr>
          <w:rFonts w:ascii="Times New Roman" w:hAnsi="Times New Roman"/>
          <w:sz w:val="28"/>
        </w:rPr>
        <w:t>управленческие</w:t>
      </w:r>
      <w:r w:rsidR="007F7C28" w:rsidRPr="007F7C28">
        <w:rPr>
          <w:rFonts w:ascii="Times New Roman" w:hAnsi="Times New Roman"/>
          <w:sz w:val="28"/>
        </w:rPr>
        <w:t xml:space="preserve"> расходы возросли на 30870 тысяч рублей (10,90%), что может указывать на необходимость анализа структуры расходов и оптимизации управленческих процессов.</w:t>
      </w:r>
      <w:r w:rsidR="000542A1">
        <w:rPr>
          <w:rFonts w:ascii="Times New Roman" w:hAnsi="Times New Roman"/>
          <w:sz w:val="28"/>
        </w:rPr>
        <w:t xml:space="preserve"> </w:t>
      </w:r>
      <w:r w:rsidRPr="008F4488">
        <w:rPr>
          <w:rFonts w:ascii="Times New Roman" w:hAnsi="Times New Roman"/>
          <w:sz w:val="28"/>
        </w:rPr>
        <w:t>Прибыль от продаж выросла на 630</w:t>
      </w:r>
      <w:r>
        <w:rPr>
          <w:rFonts w:ascii="Times New Roman" w:hAnsi="Times New Roman"/>
          <w:sz w:val="28"/>
        </w:rPr>
        <w:t> </w:t>
      </w:r>
      <w:r w:rsidRPr="008F4488">
        <w:rPr>
          <w:rFonts w:ascii="Times New Roman" w:hAnsi="Times New Roman"/>
          <w:sz w:val="28"/>
        </w:rPr>
        <w:t>459</w:t>
      </w:r>
      <w:r>
        <w:rPr>
          <w:rFonts w:ascii="Times New Roman" w:hAnsi="Times New Roman"/>
          <w:sz w:val="28"/>
        </w:rPr>
        <w:t xml:space="preserve"> тыс. руб.</w:t>
      </w:r>
      <w:r w:rsidR="000542A1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или на </w:t>
      </w:r>
      <w:r w:rsidRPr="008F4488">
        <w:rPr>
          <w:rFonts w:ascii="Times New Roman" w:hAnsi="Times New Roman"/>
          <w:sz w:val="28"/>
        </w:rPr>
        <w:t>23,13%, что указывает на повышение эффективности опер</w:t>
      </w:r>
      <w:r>
        <w:rPr>
          <w:rFonts w:ascii="Times New Roman" w:hAnsi="Times New Roman"/>
          <w:sz w:val="28"/>
        </w:rPr>
        <w:t xml:space="preserve">ационной деятельности компании. </w:t>
      </w:r>
      <w:r w:rsidRPr="008F4488">
        <w:rPr>
          <w:rFonts w:ascii="Times New Roman" w:hAnsi="Times New Roman"/>
          <w:sz w:val="28"/>
        </w:rPr>
        <w:t>Прочие доходы увеличились на 34</w:t>
      </w:r>
      <w:r>
        <w:rPr>
          <w:rFonts w:ascii="Times New Roman" w:hAnsi="Times New Roman"/>
          <w:sz w:val="28"/>
        </w:rPr>
        <w:t xml:space="preserve"> </w:t>
      </w:r>
      <w:r w:rsidRPr="008F4488">
        <w:rPr>
          <w:rFonts w:ascii="Times New Roman" w:hAnsi="Times New Roman"/>
          <w:sz w:val="28"/>
        </w:rPr>
        <w:t>630</w:t>
      </w:r>
      <w:r>
        <w:rPr>
          <w:rFonts w:ascii="Times New Roman" w:hAnsi="Times New Roman"/>
          <w:sz w:val="28"/>
        </w:rPr>
        <w:t xml:space="preserve"> тыс. руб. или на </w:t>
      </w:r>
      <w:r w:rsidRPr="008F4488">
        <w:rPr>
          <w:rFonts w:ascii="Times New Roman" w:hAnsi="Times New Roman"/>
          <w:sz w:val="28"/>
        </w:rPr>
        <w:t>26,50%</w:t>
      </w:r>
      <w:r w:rsidR="009E6B93" w:rsidRPr="009E6B93">
        <w:rPr>
          <w:rFonts w:ascii="Times New Roman" w:hAnsi="Times New Roman"/>
          <w:sz w:val="28"/>
        </w:rPr>
        <w:t xml:space="preserve">, что свидетельствует о том, что компания, возможно, нашла дополнительные источники дохода, которые могли бы смягчить негативные последствия снижения чистой прибыли. </w:t>
      </w:r>
      <w:r w:rsidRPr="008F4488">
        <w:rPr>
          <w:rFonts w:ascii="Times New Roman" w:hAnsi="Times New Roman"/>
          <w:sz w:val="28"/>
        </w:rPr>
        <w:t>Сокращение прочих расходов на 36</w:t>
      </w:r>
      <w:r>
        <w:rPr>
          <w:rFonts w:ascii="Times New Roman" w:hAnsi="Times New Roman"/>
          <w:sz w:val="28"/>
        </w:rPr>
        <w:t xml:space="preserve"> </w:t>
      </w:r>
      <w:r w:rsidRPr="008F4488">
        <w:rPr>
          <w:rFonts w:ascii="Times New Roman" w:hAnsi="Times New Roman"/>
          <w:sz w:val="28"/>
        </w:rPr>
        <w:t>336</w:t>
      </w:r>
      <w:r>
        <w:rPr>
          <w:rFonts w:ascii="Times New Roman" w:hAnsi="Times New Roman"/>
          <w:sz w:val="28"/>
        </w:rPr>
        <w:t xml:space="preserve"> тыс. руб. или на </w:t>
      </w:r>
      <w:r w:rsidRPr="008F4488">
        <w:rPr>
          <w:rFonts w:ascii="Times New Roman" w:hAnsi="Times New Roman"/>
          <w:sz w:val="28"/>
        </w:rPr>
        <w:t>20,85% свидетельствует об оптимизации затрат и повышении эффе</w:t>
      </w:r>
      <w:r w:rsidR="007F7C28">
        <w:rPr>
          <w:rFonts w:ascii="Times New Roman" w:hAnsi="Times New Roman"/>
          <w:sz w:val="28"/>
        </w:rPr>
        <w:t xml:space="preserve">ктивности управления финансами. </w:t>
      </w:r>
      <w:r w:rsidRPr="008F4488">
        <w:rPr>
          <w:rFonts w:ascii="Times New Roman" w:hAnsi="Times New Roman"/>
          <w:sz w:val="28"/>
        </w:rPr>
        <w:t>Прибыль до уплаты процентов и налогов (EBIT) увеличилась на 27,61%, что подтверждает улучшение опера</w:t>
      </w:r>
      <w:r w:rsidR="007F7C28">
        <w:rPr>
          <w:rFonts w:ascii="Times New Roman" w:hAnsi="Times New Roman"/>
          <w:sz w:val="28"/>
        </w:rPr>
        <w:t xml:space="preserve">ционной эффективности компании. </w:t>
      </w:r>
      <w:r w:rsidRPr="008F4488">
        <w:rPr>
          <w:rFonts w:ascii="Times New Roman" w:hAnsi="Times New Roman"/>
          <w:sz w:val="28"/>
        </w:rPr>
        <w:t xml:space="preserve">Рентабельность продаж по EBIT увеличилась с 75,27% до 80,16%, что говорит о более эффективном использовании выручки </w:t>
      </w:r>
      <w:r w:rsidR="000542A1" w:rsidRPr="008F4488">
        <w:rPr>
          <w:rFonts w:ascii="Times New Roman" w:hAnsi="Times New Roman"/>
          <w:sz w:val="28"/>
        </w:rPr>
        <w:t>для получения,</w:t>
      </w:r>
      <w:r w:rsidRPr="008F4488">
        <w:rPr>
          <w:rFonts w:ascii="Times New Roman" w:hAnsi="Times New Roman"/>
          <w:sz w:val="28"/>
        </w:rPr>
        <w:t xml:space="preserve"> прибыли</w:t>
      </w:r>
      <w:r w:rsidR="007F7C28">
        <w:rPr>
          <w:rFonts w:ascii="Times New Roman" w:hAnsi="Times New Roman"/>
          <w:sz w:val="28"/>
        </w:rPr>
        <w:t xml:space="preserve"> до уплаты процентов и налогов. </w:t>
      </w:r>
      <w:r w:rsidRPr="008F4488">
        <w:rPr>
          <w:rFonts w:ascii="Times New Roman" w:hAnsi="Times New Roman"/>
          <w:sz w:val="28"/>
        </w:rPr>
        <w:t>Рентабельность продаж возросла с 75,74 до 77,82, что свидетельствует об улучшении эффективн</w:t>
      </w:r>
      <w:r w:rsidR="007F7C28">
        <w:rPr>
          <w:rFonts w:ascii="Times New Roman" w:hAnsi="Times New Roman"/>
          <w:sz w:val="28"/>
        </w:rPr>
        <w:t xml:space="preserve">ости операционной деятельности. </w:t>
      </w:r>
      <w:r w:rsidRPr="008F4488">
        <w:rPr>
          <w:rFonts w:ascii="Times New Roman" w:hAnsi="Times New Roman"/>
          <w:sz w:val="28"/>
        </w:rPr>
        <w:t>Несмотря на рост выручки и прибыли от продаж, чистая прибыль компа</w:t>
      </w:r>
      <w:r w:rsidR="003143F5">
        <w:rPr>
          <w:rFonts w:ascii="Times New Roman" w:hAnsi="Times New Roman"/>
          <w:sz w:val="28"/>
        </w:rPr>
        <w:t>нии резко сократилась на 61,62%</w:t>
      </w:r>
      <w:r w:rsidR="003143F5" w:rsidRPr="003143F5">
        <w:rPr>
          <w:rFonts w:ascii="Times New Roman" w:hAnsi="Times New Roman"/>
          <w:sz w:val="28"/>
        </w:rPr>
        <w:t xml:space="preserve">. Это снижение может быть связано с ростом процентов к уплате, которые увеличились на 58,83%, что указывает на увеличение долговой нагрузки компании. </w:t>
      </w:r>
      <w:r w:rsidR="0054449C" w:rsidRPr="0054449C">
        <w:rPr>
          <w:rFonts w:ascii="Times New Roman" w:hAnsi="Times New Roman"/>
          <w:sz w:val="28"/>
        </w:rPr>
        <w:t xml:space="preserve">Значительное увеличение процентов к получению (172,38%) говорит о том, что компания смогла улучшить условия по своим активам или увеличить объемы финансирования. </w:t>
      </w:r>
      <w:r w:rsidRPr="008F4488">
        <w:rPr>
          <w:rFonts w:ascii="Times New Roman" w:hAnsi="Times New Roman"/>
          <w:sz w:val="28"/>
        </w:rPr>
        <w:t>Значительное увеличение процентов к уплате (на 58,83%) оказывает существенное влияние на снижение чистой прибыли. Это может быть связано с увеличением объема заемных средств, ростом процентных ставок или неэффекти</w:t>
      </w:r>
      <w:r w:rsidR="007F7C28">
        <w:rPr>
          <w:rFonts w:ascii="Times New Roman" w:hAnsi="Times New Roman"/>
          <w:sz w:val="28"/>
        </w:rPr>
        <w:t xml:space="preserve">вной структурой финансирования. </w:t>
      </w:r>
      <w:r w:rsidR="007F7C28" w:rsidRPr="008F4488">
        <w:rPr>
          <w:rFonts w:ascii="Times New Roman" w:hAnsi="Times New Roman"/>
          <w:sz w:val="28"/>
        </w:rPr>
        <w:t>Снижение</w:t>
      </w:r>
      <w:r w:rsidRPr="008F4488">
        <w:rPr>
          <w:rFonts w:ascii="Times New Roman" w:hAnsi="Times New Roman"/>
          <w:sz w:val="28"/>
        </w:rPr>
        <w:t xml:space="preserve"> расходов на налог на прибыль скорее всего обусло</w:t>
      </w:r>
      <w:r w:rsidR="007F7C28">
        <w:rPr>
          <w:rFonts w:ascii="Times New Roman" w:hAnsi="Times New Roman"/>
          <w:sz w:val="28"/>
        </w:rPr>
        <w:t xml:space="preserve">влено снижением чистой прибыли. </w:t>
      </w:r>
      <w:r w:rsidRPr="008F4488">
        <w:rPr>
          <w:rFonts w:ascii="Times New Roman" w:hAnsi="Times New Roman"/>
          <w:sz w:val="28"/>
        </w:rPr>
        <w:t>Резкое снижение рентабельности продаж по чистой прибыли с 15,57% до 4,99% говорит о снижении эффективности деятельности компании в части получения конечной прибыли от выручки. Это ключевой индикатор,</w:t>
      </w:r>
      <w:r w:rsidR="007F7C28">
        <w:rPr>
          <w:rFonts w:ascii="Times New Roman" w:hAnsi="Times New Roman"/>
          <w:sz w:val="28"/>
        </w:rPr>
        <w:t xml:space="preserve"> требующий тщательного анализа. </w:t>
      </w:r>
      <w:r w:rsidR="0054449C" w:rsidRPr="0054449C">
        <w:rPr>
          <w:rFonts w:ascii="Times New Roman" w:hAnsi="Times New Roman"/>
          <w:sz w:val="28"/>
        </w:rPr>
        <w:t xml:space="preserve">Стоимость активов компании снизилась на 1213674 тысяч рублей (-5,94%), что может быть связано с возможной реализацией неэффективных активов или изменениями в рыночной стоимости. </w:t>
      </w:r>
      <w:r w:rsidRPr="008F4488">
        <w:rPr>
          <w:rFonts w:ascii="Times New Roman" w:hAnsi="Times New Roman"/>
          <w:sz w:val="28"/>
        </w:rPr>
        <w:t>Снижение рентабельности активов с 3,45% до 1,43% указывает на снижение эффективности использования активов для получения прибыли</w:t>
      </w:r>
      <w:r w:rsidR="00812436">
        <w:rPr>
          <w:rFonts w:ascii="Times New Roman" w:hAnsi="Times New Roman"/>
          <w:sz w:val="28"/>
        </w:rPr>
        <w:t>.</w:t>
      </w:r>
      <w:r w:rsidR="00C216AC" w:rsidRPr="00C216AC">
        <w:t xml:space="preserve"> </w:t>
      </w:r>
      <w:r w:rsidR="00C216AC" w:rsidRPr="00C216AC">
        <w:rPr>
          <w:rFonts w:ascii="Times New Roman" w:hAnsi="Times New Roman"/>
          <w:sz w:val="28"/>
        </w:rPr>
        <w:t>Среднесписочная численность персонала в 20</w:t>
      </w:r>
      <w:r w:rsidR="00C216AC">
        <w:rPr>
          <w:rFonts w:ascii="Times New Roman" w:hAnsi="Times New Roman"/>
          <w:sz w:val="28"/>
        </w:rPr>
        <w:t>24 году по сравнению с 2023 год</w:t>
      </w:r>
      <w:r w:rsidR="00986A03">
        <w:rPr>
          <w:rFonts w:ascii="Times New Roman" w:hAnsi="Times New Roman"/>
          <w:sz w:val="28"/>
        </w:rPr>
        <w:t>ом уменьшилась на 19312% или 13</w:t>
      </w:r>
      <w:r w:rsidR="00C216AC" w:rsidRPr="00C216AC">
        <w:rPr>
          <w:rFonts w:ascii="Times New Roman" w:hAnsi="Times New Roman"/>
          <w:sz w:val="28"/>
        </w:rPr>
        <w:t xml:space="preserve"> человек. </w:t>
      </w:r>
    </w:p>
    <w:p w14:paraId="09F172E7" w14:textId="77777777" w:rsidR="006F6D61" w:rsidRDefault="00942D55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42D55">
        <w:rPr>
          <w:rFonts w:ascii="Times New Roman" w:hAnsi="Times New Roman"/>
          <w:sz w:val="28"/>
        </w:rPr>
        <w:t>В целом можно сказать, что компания ООО «</w:t>
      </w:r>
      <w:proofErr w:type="spellStart"/>
      <w:r w:rsidRPr="00942D55">
        <w:rPr>
          <w:rFonts w:ascii="Times New Roman" w:hAnsi="Times New Roman"/>
          <w:sz w:val="28"/>
        </w:rPr>
        <w:t>ТаймЛизинг</w:t>
      </w:r>
      <w:proofErr w:type="spellEnd"/>
      <w:r w:rsidRPr="00942D55">
        <w:rPr>
          <w:rFonts w:ascii="Times New Roman" w:hAnsi="Times New Roman"/>
          <w:sz w:val="28"/>
        </w:rPr>
        <w:t xml:space="preserve">» демонстрирует рост выручки и прибыли от продаж, что является положительным знаком. Однако резкое снижение чистой прибыли и рентабельности вызывает беспокойство. </w:t>
      </w:r>
      <w:r w:rsidR="008F4488" w:rsidRPr="008F4488">
        <w:rPr>
          <w:rFonts w:ascii="Times New Roman" w:hAnsi="Times New Roman"/>
          <w:sz w:val="28"/>
        </w:rPr>
        <w:t>Основной причиной, вероятно, является резкий рост процентов к уплате, что может быть связано с увеличением долговой нагрузки или ростом процентных ставок. Снижение стоимости активов и рентабельности активов также свидетельствует об ухудшении финансового состояния компании.</w:t>
      </w:r>
    </w:p>
    <w:p w14:paraId="0ED1CBF5" w14:textId="77777777" w:rsidR="0054449C" w:rsidRDefault="0054449C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218A26C9" w14:textId="77777777" w:rsidR="0054449C" w:rsidRPr="0054449C" w:rsidRDefault="0054449C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3CD0963" w14:textId="77777777" w:rsidR="007F7C28" w:rsidRDefault="007F7C28" w:rsidP="008F4488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6BEDDBB3" w14:textId="77777777" w:rsidR="007F7C28" w:rsidRPr="007F7C28" w:rsidRDefault="007F7C28" w:rsidP="007F7C28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1F125FD6" w14:textId="77777777" w:rsidR="008F4488" w:rsidRDefault="008F448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1EF34752" w14:textId="77777777" w:rsidR="008F4488" w:rsidRDefault="008F448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603DF91" w14:textId="77777777" w:rsidR="008F4488" w:rsidRDefault="008F448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DA4A228" w14:textId="77777777" w:rsidR="00AD50CA" w:rsidRDefault="00AD50CA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FEDA255" w14:textId="77777777" w:rsidR="007F7C28" w:rsidRDefault="007F7C2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5A7993DC" w14:textId="77777777" w:rsidR="007F7C28" w:rsidRDefault="007F7C28" w:rsidP="00D85FA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52A37DE" w14:textId="0C55B174" w:rsidR="00942D55" w:rsidRDefault="00942D55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E85562D" w14:textId="2F9174DB" w:rsidR="000542A1" w:rsidRDefault="000542A1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A3CB7B8" w14:textId="545CDA6D" w:rsidR="00812436" w:rsidRDefault="00812436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93479B8" w14:textId="1940F016" w:rsidR="00986A03" w:rsidRDefault="00986A03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6B474126" w14:textId="26E550C6" w:rsidR="00986A03" w:rsidRDefault="00986A03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F67C905" w14:textId="515E7EFB" w:rsidR="00683641" w:rsidRDefault="00683641" w:rsidP="00AD50CA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3FADE410" w14:textId="77777777" w:rsidR="00AD50CA" w:rsidRPr="00683641" w:rsidRDefault="00AD50CA" w:rsidP="00683641">
      <w:pPr>
        <w:widowControl w:val="0"/>
        <w:spacing w:after="240" w:line="240" w:lineRule="auto"/>
        <w:rPr>
          <w:rFonts w:ascii="Arial" w:hAnsi="Arial" w:cs="Arial"/>
          <w:sz w:val="30"/>
          <w:szCs w:val="30"/>
        </w:rPr>
      </w:pPr>
      <w:r w:rsidRPr="00683641">
        <w:rPr>
          <w:rFonts w:ascii="Arial" w:hAnsi="Arial" w:cs="Arial"/>
          <w:sz w:val="30"/>
          <w:szCs w:val="30"/>
        </w:rPr>
        <w:t xml:space="preserve">2 </w:t>
      </w:r>
      <w:bookmarkStart w:id="1" w:name="_Hlk202908578"/>
      <w:r w:rsidRPr="00683641">
        <w:rPr>
          <w:rFonts w:ascii="Arial" w:hAnsi="Arial" w:cs="Arial"/>
          <w:sz w:val="30"/>
          <w:szCs w:val="30"/>
        </w:rPr>
        <w:t>Социально-экономический анализ сферы лизинговых услуг РФ</w:t>
      </w:r>
    </w:p>
    <w:bookmarkEnd w:id="1"/>
    <w:p w14:paraId="0D131E4B" w14:textId="74E24562" w:rsidR="00C833F0" w:rsidRPr="00443906" w:rsidRDefault="00C833F0" w:rsidP="0044390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3F0">
        <w:rPr>
          <w:rFonts w:ascii="Times New Roman" w:hAnsi="Times New Roman"/>
          <w:sz w:val="28"/>
        </w:rPr>
        <w:t>Прежде чем анализировать российский рынок лизинга, необходи</w:t>
      </w:r>
      <w:r>
        <w:rPr>
          <w:rFonts w:ascii="Times New Roman" w:hAnsi="Times New Roman"/>
          <w:sz w:val="28"/>
        </w:rPr>
        <w:t xml:space="preserve">мо определить актуальность темы </w:t>
      </w:r>
      <w:r w:rsidRPr="00C833F0">
        <w:rPr>
          <w:rFonts w:ascii="Times New Roman" w:hAnsi="Times New Roman"/>
          <w:sz w:val="28"/>
        </w:rPr>
        <w:t>исследования, а также привести понятие и предмет лизинга.</w:t>
      </w:r>
      <w:r w:rsidRPr="00C833F0">
        <w:t xml:space="preserve"> </w:t>
      </w:r>
      <w:r w:rsidRPr="00C833F0">
        <w:rPr>
          <w:rFonts w:ascii="Times New Roman" w:hAnsi="Times New Roman"/>
          <w:sz w:val="28"/>
          <w:szCs w:val="28"/>
        </w:rPr>
        <w:t>Мировой и российск</w:t>
      </w:r>
      <w:r w:rsidR="00443906">
        <w:rPr>
          <w:rFonts w:ascii="Times New Roman" w:hAnsi="Times New Roman"/>
          <w:sz w:val="28"/>
          <w:szCs w:val="28"/>
        </w:rPr>
        <w:t xml:space="preserve">ий опыт показывает, что лизинг </w:t>
      </w:r>
      <w:r w:rsidR="00443906" w:rsidRPr="00443906">
        <w:rPr>
          <w:rFonts w:ascii="Times New Roman" w:hAnsi="Times New Roman"/>
          <w:sz w:val="28"/>
          <w:szCs w:val="28"/>
        </w:rPr>
        <w:t xml:space="preserve">является одним из наиболее привлекательных методов финансирования производства </w:t>
      </w:r>
      <w:r w:rsidR="00443906">
        <w:rPr>
          <w:rFonts w:ascii="Times New Roman" w:hAnsi="Times New Roman"/>
          <w:sz w:val="28"/>
          <w:szCs w:val="28"/>
        </w:rPr>
        <w:t xml:space="preserve">и предпринимательства, особенно </w:t>
      </w:r>
      <w:r w:rsidR="00443906" w:rsidRPr="00443906">
        <w:rPr>
          <w:rFonts w:ascii="Times New Roman" w:hAnsi="Times New Roman"/>
          <w:sz w:val="28"/>
          <w:szCs w:val="28"/>
        </w:rPr>
        <w:t>для представителей малого и среднего бизнеса, за счет предоставления возможности использовать передовую технику. Связано это с тем, что для эффективной</w:t>
      </w:r>
      <w:r w:rsidR="00443906">
        <w:rPr>
          <w:rFonts w:ascii="Times New Roman" w:hAnsi="Times New Roman"/>
          <w:sz w:val="28"/>
          <w:szCs w:val="28"/>
        </w:rPr>
        <w:t xml:space="preserve"> </w:t>
      </w:r>
      <w:r w:rsidR="00443906" w:rsidRPr="00443906">
        <w:rPr>
          <w:rFonts w:ascii="Times New Roman" w:hAnsi="Times New Roman"/>
          <w:sz w:val="28"/>
          <w:szCs w:val="28"/>
        </w:rPr>
        <w:t>деятельности предприятия требуется меньшее количество финансовых вложений, при этом рост популярности лизинга связан с его доступностью, широким</w:t>
      </w:r>
      <w:r w:rsidR="00443906">
        <w:rPr>
          <w:rFonts w:ascii="Times New Roman" w:hAnsi="Times New Roman"/>
          <w:sz w:val="28"/>
          <w:szCs w:val="28"/>
        </w:rPr>
        <w:t xml:space="preserve"> </w:t>
      </w:r>
      <w:r w:rsidR="00443906" w:rsidRPr="00443906">
        <w:rPr>
          <w:rFonts w:ascii="Times New Roman" w:hAnsi="Times New Roman"/>
          <w:sz w:val="28"/>
          <w:szCs w:val="28"/>
        </w:rPr>
        <w:t>многообразием предоставляемых услуг и выгодностью.</w:t>
      </w:r>
    </w:p>
    <w:p w14:paraId="317DECFA" w14:textId="77777777" w:rsidR="00C833F0" w:rsidRPr="00C833F0" w:rsidRDefault="00C833F0" w:rsidP="00C83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3F0">
        <w:rPr>
          <w:rFonts w:ascii="Times New Roman" w:hAnsi="Times New Roman"/>
          <w:sz w:val="28"/>
          <w:szCs w:val="28"/>
        </w:rPr>
        <w:t>Объем лизинговых сделок занимает крупнейшую, после банковск</w:t>
      </w:r>
      <w:r>
        <w:rPr>
          <w:rFonts w:ascii="Times New Roman" w:hAnsi="Times New Roman"/>
          <w:sz w:val="28"/>
          <w:szCs w:val="28"/>
        </w:rPr>
        <w:t xml:space="preserve">их кредитов, долю на финансовом </w:t>
      </w:r>
      <w:r w:rsidRPr="00C833F0">
        <w:rPr>
          <w:rFonts w:ascii="Times New Roman" w:hAnsi="Times New Roman"/>
          <w:sz w:val="28"/>
          <w:szCs w:val="28"/>
        </w:rPr>
        <w:t>рынке России и демонстрирует рост более 5 лет подряд, что подчеркивает перспективность данной деятельности выделяет его в качестве одного из главных долгосрочных финансовых продуктов направленных на обновление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3F0">
        <w:rPr>
          <w:rFonts w:ascii="Times New Roman" w:hAnsi="Times New Roman"/>
          <w:sz w:val="28"/>
          <w:szCs w:val="28"/>
        </w:rPr>
        <w:t>основных фондов.</w:t>
      </w:r>
    </w:p>
    <w:p w14:paraId="46F90278" w14:textId="1080A184" w:rsidR="00C833F0" w:rsidRDefault="00C833F0" w:rsidP="00EB1233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C833F0">
        <w:rPr>
          <w:rFonts w:ascii="Times New Roman" w:hAnsi="Times New Roman"/>
          <w:sz w:val="28"/>
        </w:rPr>
        <w:t>В российской практике понятие лизинг изложено в Федеральном з</w:t>
      </w:r>
      <w:r>
        <w:rPr>
          <w:rFonts w:ascii="Times New Roman" w:hAnsi="Times New Roman"/>
          <w:sz w:val="28"/>
        </w:rPr>
        <w:t xml:space="preserve">аконе от 29.10.1998 № 164-ФЗ «О </w:t>
      </w:r>
      <w:r w:rsidRPr="00C833F0">
        <w:rPr>
          <w:rFonts w:ascii="Times New Roman" w:hAnsi="Times New Roman"/>
          <w:sz w:val="28"/>
        </w:rPr>
        <w:t>финансовой аренде (лизинге)», в частности в ст. 2</w:t>
      </w:r>
      <w:r w:rsidR="00B66163">
        <w:rPr>
          <w:rFonts w:ascii="Times New Roman" w:hAnsi="Times New Roman"/>
          <w:sz w:val="28"/>
        </w:rPr>
        <w:t xml:space="preserve">. </w:t>
      </w:r>
      <w:r w:rsidRPr="00C833F0">
        <w:rPr>
          <w:rFonts w:ascii="Times New Roman" w:hAnsi="Times New Roman"/>
          <w:sz w:val="28"/>
        </w:rPr>
        <w:t>Итак, с точки зрения законодательства, лизинг представляет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собой совокупность экономических и правовых отношений, возникающих в связи с реализацией договора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лизинга, в том числе п</w:t>
      </w:r>
      <w:r>
        <w:rPr>
          <w:rFonts w:ascii="Times New Roman" w:hAnsi="Times New Roman"/>
          <w:sz w:val="28"/>
        </w:rPr>
        <w:t>риобретением предмета лизинга [4</w:t>
      </w:r>
      <w:r w:rsidRPr="00C833F0">
        <w:rPr>
          <w:rFonts w:ascii="Times New Roman" w:hAnsi="Times New Roman"/>
          <w:sz w:val="28"/>
        </w:rPr>
        <w:t>]. Также по</w:t>
      </w:r>
      <w:r w:rsidR="00EB1233">
        <w:rPr>
          <w:rFonts w:ascii="Times New Roman" w:hAnsi="Times New Roman"/>
          <w:sz w:val="28"/>
        </w:rPr>
        <w:t>нятие лизинга отражено в работе</w:t>
      </w:r>
      <w:r>
        <w:rPr>
          <w:rFonts w:ascii="Times New Roman" w:hAnsi="Times New Roman"/>
          <w:sz w:val="28"/>
        </w:rPr>
        <w:t xml:space="preserve"> </w:t>
      </w:r>
      <w:r w:rsidR="00EB1233">
        <w:rPr>
          <w:rFonts w:ascii="Times New Roman" w:hAnsi="Times New Roman"/>
          <w:sz w:val="28"/>
        </w:rPr>
        <w:t>Колганова А.С</w:t>
      </w:r>
      <w:r w:rsidRPr="00C833F0">
        <w:rPr>
          <w:rFonts w:ascii="Times New Roman" w:hAnsi="Times New Roman"/>
          <w:sz w:val="28"/>
        </w:rPr>
        <w:t>.</w:t>
      </w:r>
      <w:r w:rsidR="00EB1233">
        <w:rPr>
          <w:rFonts w:ascii="Times New Roman" w:hAnsi="Times New Roman"/>
          <w:sz w:val="28"/>
        </w:rPr>
        <w:t>, который</w:t>
      </w:r>
      <w:r w:rsidRPr="00C833F0">
        <w:rPr>
          <w:rFonts w:ascii="Times New Roman" w:hAnsi="Times New Roman"/>
          <w:sz w:val="28"/>
        </w:rPr>
        <w:t xml:space="preserve"> предс</w:t>
      </w:r>
      <w:r w:rsidR="00EB1233">
        <w:rPr>
          <w:rFonts w:ascii="Times New Roman" w:hAnsi="Times New Roman"/>
          <w:sz w:val="28"/>
        </w:rPr>
        <w:t>тавляе</w:t>
      </w:r>
      <w:r w:rsidRPr="00C833F0">
        <w:rPr>
          <w:rFonts w:ascii="Times New Roman" w:hAnsi="Times New Roman"/>
          <w:sz w:val="28"/>
        </w:rPr>
        <w:t>т лизинг как</w:t>
      </w:r>
      <w:r w:rsidR="00EB1233">
        <w:rPr>
          <w:rFonts w:ascii="Times New Roman" w:hAnsi="Times New Roman"/>
          <w:sz w:val="28"/>
        </w:rPr>
        <w:t xml:space="preserve"> </w:t>
      </w:r>
      <w:r w:rsidR="00EB1233" w:rsidRPr="00EB1233">
        <w:rPr>
          <w:rFonts w:ascii="Times New Roman" w:hAnsi="Times New Roman"/>
          <w:sz w:val="28"/>
        </w:rPr>
        <w:t>способ для предпринимателей получить необходимое оборудование, не тратя сразу все свои средства. Лизинг позволяет взять оборудование в аренду на определенный срок и выплачивать за него по частям. Это как аренда, но с возможностью до</w:t>
      </w:r>
      <w:r w:rsidR="00EB1233">
        <w:rPr>
          <w:rFonts w:ascii="Times New Roman" w:hAnsi="Times New Roman"/>
          <w:sz w:val="28"/>
        </w:rPr>
        <w:t xml:space="preserve">лгосрочного выкупа оборудования </w:t>
      </w:r>
      <w:r>
        <w:rPr>
          <w:rFonts w:ascii="Times New Roman" w:hAnsi="Times New Roman"/>
          <w:sz w:val="28"/>
        </w:rPr>
        <w:t>[5</w:t>
      </w:r>
      <w:r w:rsidRPr="00C833F0">
        <w:rPr>
          <w:rFonts w:ascii="Times New Roman" w:hAnsi="Times New Roman"/>
          <w:sz w:val="28"/>
        </w:rPr>
        <w:t>]. Таким образом, приведя различные точки зрения, можно сделать в</w:t>
      </w:r>
      <w:r>
        <w:rPr>
          <w:rFonts w:ascii="Times New Roman" w:hAnsi="Times New Roman"/>
          <w:sz w:val="28"/>
        </w:rPr>
        <w:t xml:space="preserve">ывод, что лизинг – это операция </w:t>
      </w:r>
      <w:r w:rsidRPr="00C833F0">
        <w:rPr>
          <w:rFonts w:ascii="Times New Roman" w:hAnsi="Times New Roman"/>
          <w:sz w:val="28"/>
        </w:rPr>
        <w:t>финансовой аренды, при которой одна сторона (лизингодатель) передает во временное пользование другой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стороне (лизингополучателю) предмет долгосрочной аренды (лизинговое имущество) за определенную плату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(лизингополучатель в дальнейшем имеет право выкупить имущество у лизингодателя).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Предметом лизинга являются: имущественные комплексы, здания, сооружения, оборудование,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транспортные средства, спецтехника. В лизинг нельзя оформить: продукты питания, сырье, стройматериалы,</w:t>
      </w:r>
      <w:r>
        <w:rPr>
          <w:rFonts w:ascii="Times New Roman" w:hAnsi="Times New Roman"/>
          <w:sz w:val="28"/>
        </w:rPr>
        <w:t xml:space="preserve"> </w:t>
      </w:r>
      <w:r w:rsidRPr="00C833F0">
        <w:rPr>
          <w:rFonts w:ascii="Times New Roman" w:hAnsi="Times New Roman"/>
          <w:sz w:val="28"/>
        </w:rPr>
        <w:t>земли, леса, водоемы и другие природные объ</w:t>
      </w:r>
      <w:r w:rsidR="0012346D">
        <w:rPr>
          <w:rFonts w:ascii="Times New Roman" w:hAnsi="Times New Roman"/>
          <w:sz w:val="28"/>
        </w:rPr>
        <w:t>екты, а также военную технику [</w:t>
      </w:r>
      <w:r w:rsidR="007C57AE">
        <w:rPr>
          <w:rFonts w:ascii="Times New Roman" w:hAnsi="Times New Roman"/>
          <w:sz w:val="28"/>
        </w:rPr>
        <w:t>6</w:t>
      </w:r>
      <w:r w:rsidRPr="00C833F0">
        <w:rPr>
          <w:rFonts w:ascii="Times New Roman" w:hAnsi="Times New Roman"/>
          <w:sz w:val="28"/>
        </w:rPr>
        <w:t>].</w:t>
      </w:r>
    </w:p>
    <w:p w14:paraId="59E092A7" w14:textId="77777777" w:rsidR="004B52A9" w:rsidRDefault="004B52A9" w:rsidP="004B52A9">
      <w:pPr>
        <w:widowControl w:val="0"/>
        <w:spacing w:after="0" w:line="360" w:lineRule="auto"/>
        <w:ind w:firstLine="709"/>
        <w:jc w:val="both"/>
      </w:pPr>
      <w:r w:rsidRPr="004B52A9">
        <w:rPr>
          <w:rFonts w:ascii="Times New Roman" w:hAnsi="Times New Roman"/>
          <w:sz w:val="28"/>
        </w:rPr>
        <w:t>Определив актуальность темы исследования, а также пон</w:t>
      </w:r>
      <w:r>
        <w:rPr>
          <w:rFonts w:ascii="Times New Roman" w:hAnsi="Times New Roman"/>
          <w:sz w:val="28"/>
        </w:rPr>
        <w:t xml:space="preserve">ятийную базу и предмет лизинга, </w:t>
      </w:r>
      <w:r w:rsidRPr="004B52A9">
        <w:rPr>
          <w:rFonts w:ascii="Times New Roman" w:hAnsi="Times New Roman"/>
          <w:sz w:val="28"/>
        </w:rPr>
        <w:t>проанализируем текущее состояние рынка лизинга в РФ. В качестве време</w:t>
      </w:r>
      <w:r>
        <w:rPr>
          <w:rFonts w:ascii="Times New Roman" w:hAnsi="Times New Roman"/>
          <w:sz w:val="28"/>
        </w:rPr>
        <w:t>нного периода рассмотрим 2019-2024</w:t>
      </w:r>
      <w:r w:rsidRPr="004B52A9">
        <w:rPr>
          <w:rFonts w:ascii="Times New Roman" w:hAnsi="Times New Roman"/>
          <w:sz w:val="28"/>
        </w:rPr>
        <w:t xml:space="preserve"> гг.,</w:t>
      </w:r>
      <w:r>
        <w:rPr>
          <w:rFonts w:ascii="Times New Roman" w:hAnsi="Times New Roman"/>
          <w:sz w:val="28"/>
        </w:rPr>
        <w:t xml:space="preserve"> </w:t>
      </w:r>
      <w:r w:rsidRPr="004B52A9">
        <w:rPr>
          <w:rFonts w:ascii="Times New Roman" w:hAnsi="Times New Roman"/>
          <w:sz w:val="28"/>
        </w:rPr>
        <w:t xml:space="preserve">что позволит выявить основные тенденции рынка. Для начала необходимо проанализировать весь рынок </w:t>
      </w:r>
      <w:r w:rsidRPr="004B52A9">
        <w:rPr>
          <w:rFonts w:ascii="Times New Roman" w:hAnsi="Times New Roman"/>
          <w:sz w:val="28"/>
          <w:szCs w:val="28"/>
        </w:rPr>
        <w:t>лизинга России в целом по</w:t>
      </w:r>
      <w:r w:rsidRPr="004B52A9">
        <w:rPr>
          <w:rFonts w:ascii="Times New Roman" w:hAnsi="Times New Roman"/>
          <w:sz w:val="28"/>
        </w:rPr>
        <w:t xml:space="preserve"> следующим направлениям: объем нового бизнеса, совоку</w:t>
      </w:r>
      <w:r>
        <w:rPr>
          <w:rFonts w:ascii="Times New Roman" w:hAnsi="Times New Roman"/>
          <w:sz w:val="28"/>
        </w:rPr>
        <w:t xml:space="preserve">пный лизинговый портфель, суммы </w:t>
      </w:r>
      <w:r w:rsidRPr="004B52A9">
        <w:rPr>
          <w:rFonts w:ascii="Times New Roman" w:hAnsi="Times New Roman"/>
          <w:sz w:val="28"/>
        </w:rPr>
        <w:t>новых договоров лизинга и объемы профинансированных средств.</w:t>
      </w:r>
      <w:r w:rsidRPr="004B52A9">
        <w:t xml:space="preserve"> </w:t>
      </w:r>
    </w:p>
    <w:p w14:paraId="39916159" w14:textId="507FAF20" w:rsidR="00065C93" w:rsidRDefault="004B52A9" w:rsidP="00683641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4B52A9">
        <w:rPr>
          <w:rFonts w:ascii="Times New Roman" w:hAnsi="Times New Roman"/>
          <w:sz w:val="28"/>
        </w:rPr>
        <w:t>Ключевым фактором востребованности такого продукта как лизин</w:t>
      </w:r>
      <w:r>
        <w:rPr>
          <w:rFonts w:ascii="Times New Roman" w:hAnsi="Times New Roman"/>
          <w:sz w:val="28"/>
        </w:rPr>
        <w:t xml:space="preserve">г, несомненно, является </w:t>
      </w:r>
      <w:r w:rsidR="00B66163">
        <w:rPr>
          <w:rFonts w:ascii="Times New Roman" w:hAnsi="Times New Roman"/>
          <w:sz w:val="28"/>
        </w:rPr>
        <w:t xml:space="preserve">динамика </w:t>
      </w:r>
      <w:r w:rsidRPr="004B52A9">
        <w:rPr>
          <w:rFonts w:ascii="Times New Roman" w:hAnsi="Times New Roman"/>
          <w:sz w:val="28"/>
        </w:rPr>
        <w:t>нового бизнеса</w:t>
      </w:r>
      <w:r w:rsidR="00B66163">
        <w:rPr>
          <w:rFonts w:ascii="Times New Roman" w:hAnsi="Times New Roman"/>
          <w:sz w:val="28"/>
        </w:rPr>
        <w:t xml:space="preserve"> в РФ за 2019-2024 гг. (рисунок 2.1)</w:t>
      </w:r>
      <w:r w:rsidR="001C4042">
        <w:rPr>
          <w:rFonts w:ascii="Times New Roman" w:hAnsi="Times New Roman"/>
          <w:sz w:val="28"/>
        </w:rPr>
        <w:t xml:space="preserve"> [7]</w:t>
      </w:r>
      <w:r w:rsidR="00B66163">
        <w:rPr>
          <w:rFonts w:ascii="Times New Roman" w:hAnsi="Times New Roman"/>
          <w:sz w:val="28"/>
        </w:rPr>
        <w:t>.</w:t>
      </w:r>
    </w:p>
    <w:p w14:paraId="65AEE753" w14:textId="77777777" w:rsidR="004B52A9" w:rsidRPr="00AC0E04" w:rsidRDefault="004B52A9" w:rsidP="00683641">
      <w:pPr>
        <w:widowControl w:val="0"/>
        <w:spacing w:after="0" w:line="360" w:lineRule="auto"/>
        <w:jc w:val="center"/>
        <w:rPr>
          <w:rFonts w:ascii="Times New Roman" w:hAnsi="Times New Roman"/>
          <w:sz w:val="28"/>
          <w:highlight w:val="yellow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087593FE" wp14:editId="62FE2585">
            <wp:extent cx="5486400" cy="24765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1ED397E" w14:textId="078C7802" w:rsidR="004B52A9" w:rsidRDefault="004B52A9" w:rsidP="00683641">
      <w:pPr>
        <w:widowControl w:val="0"/>
        <w:spacing w:before="120" w:after="240" w:line="240" w:lineRule="auto"/>
        <w:jc w:val="center"/>
        <w:rPr>
          <w:rFonts w:ascii="Times New Roman" w:hAnsi="Times New Roman"/>
          <w:sz w:val="28"/>
        </w:rPr>
      </w:pPr>
      <w:r w:rsidRPr="0012346D">
        <w:rPr>
          <w:rFonts w:ascii="Times New Roman" w:hAnsi="Times New Roman"/>
          <w:sz w:val="28"/>
        </w:rPr>
        <w:t>Рисунок 2.1 – Динамика нового бизнеса в РФ</w:t>
      </w:r>
      <w:r w:rsidR="00913255" w:rsidRPr="0012346D">
        <w:rPr>
          <w:rFonts w:ascii="Times New Roman" w:hAnsi="Times New Roman"/>
          <w:sz w:val="28"/>
        </w:rPr>
        <w:t xml:space="preserve"> за 2019-2024 гг.</w:t>
      </w:r>
      <w:r w:rsidRPr="0012346D">
        <w:rPr>
          <w:rFonts w:ascii="Times New Roman" w:hAnsi="Times New Roman"/>
          <w:sz w:val="28"/>
        </w:rPr>
        <w:t>,</w:t>
      </w:r>
      <w:r w:rsidR="001C4042">
        <w:rPr>
          <w:rFonts w:ascii="Times New Roman" w:hAnsi="Times New Roman"/>
          <w:sz w:val="28"/>
        </w:rPr>
        <w:t xml:space="preserve"> в млрд. руб.</w:t>
      </w:r>
    </w:p>
    <w:p w14:paraId="04C33E31" w14:textId="0341290E" w:rsidR="004B52A9" w:rsidRDefault="00913255" w:rsidP="007C57AE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 xml:space="preserve">По данным </w:t>
      </w:r>
      <w:r w:rsidR="0067546C" w:rsidRPr="00913255">
        <w:rPr>
          <w:rFonts w:ascii="Times New Roman" w:hAnsi="Times New Roman"/>
          <w:sz w:val="28"/>
        </w:rPr>
        <w:t>рис</w:t>
      </w:r>
      <w:r w:rsidR="0067546C">
        <w:rPr>
          <w:rFonts w:ascii="Times New Roman" w:hAnsi="Times New Roman"/>
          <w:sz w:val="28"/>
        </w:rPr>
        <w:t xml:space="preserve">унка </w:t>
      </w:r>
      <w:r w:rsidR="0067546C" w:rsidRPr="00913255">
        <w:rPr>
          <w:rFonts w:ascii="Times New Roman" w:hAnsi="Times New Roman"/>
          <w:sz w:val="28"/>
        </w:rPr>
        <w:t>2.1</w:t>
      </w:r>
      <w:r w:rsidRPr="00913255">
        <w:rPr>
          <w:rFonts w:ascii="Times New Roman" w:hAnsi="Times New Roman"/>
          <w:sz w:val="28"/>
        </w:rPr>
        <w:t xml:space="preserve"> можно наблюдать нестабильный рост рынка лизинга в России</w:t>
      </w:r>
      <w:r>
        <w:rPr>
          <w:rFonts w:ascii="Times New Roman" w:hAnsi="Times New Roman"/>
          <w:sz w:val="28"/>
        </w:rPr>
        <w:t xml:space="preserve">. Так, в 2020 году </w:t>
      </w:r>
      <w:r w:rsidRPr="00913255">
        <w:rPr>
          <w:rFonts w:ascii="Times New Roman" w:hAnsi="Times New Roman"/>
          <w:sz w:val="28"/>
        </w:rPr>
        <w:t xml:space="preserve">мировой рынок потрясло появление новой </w:t>
      </w:r>
      <w:r w:rsidR="004E1E3A">
        <w:rPr>
          <w:rFonts w:ascii="Times New Roman" w:hAnsi="Times New Roman"/>
          <w:sz w:val="28"/>
        </w:rPr>
        <w:t>корона-вирусной</w:t>
      </w:r>
      <w:r w:rsidRPr="00913255">
        <w:rPr>
          <w:rFonts w:ascii="Times New Roman" w:hAnsi="Times New Roman"/>
          <w:sz w:val="28"/>
        </w:rPr>
        <w:t xml:space="preserve"> инфекции, что и отразилось на снижении рынка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лизинга на отечественном рынке. В 2021 году рынок восстановился (темп прироста составил 61,7% в сравнении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с 2020 годом) и рос до февраля 2022 года, когда против России ввели многочисленные санкции и рынок снова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упал, а темп снижения составил 13,2% в сравнении с благоприятным 2021 годом. По итогам 2023 года можно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наблюдать активный рост нового бизнеса до 3,59 трлн рублей (темп прироста в сравнении с 2022 годом составил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81,3%), что вызвано увеличением цен на имущество и восстановлением экономической активности бизнеса</w:t>
      </w:r>
      <w:r w:rsidR="0067546C">
        <w:rPr>
          <w:rFonts w:ascii="Times New Roman" w:hAnsi="Times New Roman"/>
          <w:sz w:val="28"/>
        </w:rPr>
        <w:t>. На конец 2024 г. объем нового бизнеса снизился на 6,9%.</w:t>
      </w:r>
      <w:r>
        <w:rPr>
          <w:rFonts w:ascii="Times New Roman" w:hAnsi="Times New Roman"/>
          <w:sz w:val="28"/>
        </w:rPr>
        <w:t xml:space="preserve"> </w:t>
      </w:r>
      <w:r w:rsidR="007C57AE" w:rsidRPr="007C57AE">
        <w:rPr>
          <w:rFonts w:ascii="Times New Roman" w:hAnsi="Times New Roman"/>
          <w:sz w:val="28"/>
        </w:rPr>
        <w:t>По словам аналитиков, российский лизинговый рынок в 2024 году работал в условиях жесткой денежно-кредитной политики, что оказало негативное влияние на инвестиционную активность. Высокая ключевая ставка снизила спрос на лизинг, в результате объем нового бизнеса составил 3,3 трлн рублей, что на 7% меньше по сравнению с аналогичным периодом прошлого года. Существенное сокращение наблюдалось в конце года, когда ставк</w:t>
      </w:r>
      <w:r w:rsidR="007C57AE">
        <w:rPr>
          <w:rFonts w:ascii="Times New Roman" w:hAnsi="Times New Roman"/>
          <w:sz w:val="28"/>
        </w:rPr>
        <w:t xml:space="preserve">а оставалась на высоком уровне. </w:t>
      </w:r>
      <w:r w:rsidR="007C57AE" w:rsidRPr="007C57AE">
        <w:rPr>
          <w:rFonts w:ascii="Times New Roman" w:hAnsi="Times New Roman"/>
          <w:sz w:val="28"/>
        </w:rPr>
        <w:t xml:space="preserve">Эксперты отмечают, что в 2024 году рынок был поддержан крупными разовыми сделками в корпоративных сегментах, таких как железнодорожная техника и недвижимость. Если бы не эти сделки, новый бизнес показал бы снижение на 17%. </w:t>
      </w:r>
      <w:r w:rsidR="007C57AE">
        <w:rPr>
          <w:rFonts w:ascii="Times New Roman" w:hAnsi="Times New Roman"/>
          <w:sz w:val="28"/>
        </w:rPr>
        <w:t>[8]</w:t>
      </w:r>
    </w:p>
    <w:p w14:paraId="51357FBF" w14:textId="43C26645" w:rsidR="00913255" w:rsidRDefault="00913255" w:rsidP="009132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>Следующим показателем, отражающим факт совершения лизинг</w:t>
      </w:r>
      <w:r>
        <w:rPr>
          <w:rFonts w:ascii="Times New Roman" w:hAnsi="Times New Roman"/>
          <w:sz w:val="28"/>
        </w:rPr>
        <w:t xml:space="preserve">овых операций, является прирост </w:t>
      </w:r>
      <w:r w:rsidRPr="00913255">
        <w:rPr>
          <w:rFonts w:ascii="Times New Roman" w:hAnsi="Times New Roman"/>
          <w:sz w:val="28"/>
        </w:rPr>
        <w:t>портфеля лизинговых компаний. На рис</w:t>
      </w:r>
      <w:r w:rsidR="0067546C">
        <w:rPr>
          <w:rFonts w:ascii="Times New Roman" w:hAnsi="Times New Roman"/>
          <w:sz w:val="28"/>
        </w:rPr>
        <w:t>унке</w:t>
      </w:r>
      <w:r w:rsidRPr="00913255">
        <w:rPr>
          <w:rFonts w:ascii="Times New Roman" w:hAnsi="Times New Roman"/>
          <w:sz w:val="28"/>
        </w:rPr>
        <w:t xml:space="preserve"> 2</w:t>
      </w:r>
      <w:r w:rsidR="0067546C">
        <w:rPr>
          <w:rFonts w:ascii="Times New Roman" w:hAnsi="Times New Roman"/>
          <w:sz w:val="28"/>
        </w:rPr>
        <w:t>.2</w:t>
      </w:r>
      <w:r w:rsidRPr="00913255">
        <w:rPr>
          <w:rFonts w:ascii="Times New Roman" w:hAnsi="Times New Roman"/>
          <w:sz w:val="28"/>
        </w:rPr>
        <w:t xml:space="preserve"> представлен совокупный лизинговый портфель организаций за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>2019-202</w:t>
      </w:r>
      <w:r w:rsidR="0067546C">
        <w:rPr>
          <w:rFonts w:ascii="Times New Roman" w:hAnsi="Times New Roman"/>
          <w:sz w:val="28"/>
        </w:rPr>
        <w:t>4</w:t>
      </w:r>
      <w:r w:rsidRPr="00913255">
        <w:rPr>
          <w:rFonts w:ascii="Times New Roman" w:hAnsi="Times New Roman"/>
          <w:sz w:val="28"/>
        </w:rPr>
        <w:t xml:space="preserve"> гг.</w:t>
      </w:r>
      <w:r w:rsidR="001C4042">
        <w:rPr>
          <w:rFonts w:ascii="Times New Roman" w:hAnsi="Times New Roman"/>
          <w:sz w:val="28"/>
        </w:rPr>
        <w:t xml:space="preserve"> [7].</w:t>
      </w:r>
    </w:p>
    <w:p w14:paraId="0C7297BB" w14:textId="77777777" w:rsidR="00913255" w:rsidRDefault="00913255" w:rsidP="00683641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247AD864" wp14:editId="7E51FE6C">
            <wp:extent cx="5353050" cy="3238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21322" t="31544" r="20316" b="11179"/>
                    <a:stretch/>
                  </pic:blipFill>
                  <pic:spPr bwMode="auto">
                    <a:xfrm>
                      <a:off x="0" y="0"/>
                      <a:ext cx="5353050" cy="3238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33887F" w14:textId="7EE6E6A9" w:rsidR="00913255" w:rsidRDefault="00913255" w:rsidP="00683641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>Рисунок 2.2 – Динамика лизинговог</w:t>
      </w:r>
      <w:r w:rsidR="001C4042">
        <w:rPr>
          <w:rFonts w:ascii="Times New Roman" w:hAnsi="Times New Roman"/>
          <w:sz w:val="28"/>
        </w:rPr>
        <w:t xml:space="preserve">о портфеля в РФ, в млрд. руб. </w:t>
      </w:r>
    </w:p>
    <w:p w14:paraId="0B084662" w14:textId="0F5252DD" w:rsidR="00913255" w:rsidRDefault="00913255" w:rsidP="009132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913255">
        <w:rPr>
          <w:rFonts w:ascii="Times New Roman" w:hAnsi="Times New Roman"/>
          <w:sz w:val="28"/>
        </w:rPr>
        <w:t>На протяжении рассматриваемого периода лизинговый портфель ко</w:t>
      </w:r>
      <w:r>
        <w:rPr>
          <w:rFonts w:ascii="Times New Roman" w:hAnsi="Times New Roman"/>
          <w:sz w:val="28"/>
        </w:rPr>
        <w:t xml:space="preserve">мпаний неуклонно растет, так по </w:t>
      </w:r>
      <w:r w:rsidRPr="00913255">
        <w:rPr>
          <w:rFonts w:ascii="Times New Roman" w:hAnsi="Times New Roman"/>
          <w:sz w:val="28"/>
        </w:rPr>
        <w:t>итогам 202</w:t>
      </w:r>
      <w:r w:rsidR="0067546C">
        <w:rPr>
          <w:rFonts w:ascii="Times New Roman" w:hAnsi="Times New Roman"/>
          <w:sz w:val="28"/>
        </w:rPr>
        <w:t>4</w:t>
      </w:r>
      <w:r w:rsidRPr="00913255">
        <w:rPr>
          <w:rFonts w:ascii="Times New Roman" w:hAnsi="Times New Roman"/>
          <w:sz w:val="28"/>
        </w:rPr>
        <w:t xml:space="preserve"> года он составил </w:t>
      </w:r>
      <w:r w:rsidR="0067546C">
        <w:rPr>
          <w:rFonts w:ascii="Times New Roman" w:hAnsi="Times New Roman"/>
          <w:sz w:val="28"/>
        </w:rPr>
        <w:t>13,4</w:t>
      </w:r>
      <w:r w:rsidRPr="00913255">
        <w:rPr>
          <w:rFonts w:ascii="Times New Roman" w:hAnsi="Times New Roman"/>
          <w:sz w:val="28"/>
        </w:rPr>
        <w:t xml:space="preserve"> трлн рублей</w:t>
      </w:r>
      <w:r w:rsidR="008D4F6A">
        <w:rPr>
          <w:rFonts w:ascii="Times New Roman" w:hAnsi="Times New Roman"/>
          <w:sz w:val="28"/>
        </w:rPr>
        <w:t>, что на 34,6% больше, чем в 2023 году.</w:t>
      </w:r>
      <w:r w:rsidRPr="00913255">
        <w:rPr>
          <w:rFonts w:ascii="Times New Roman" w:hAnsi="Times New Roman"/>
          <w:sz w:val="28"/>
        </w:rPr>
        <w:t xml:space="preserve"> </w:t>
      </w:r>
      <w:r w:rsidR="008D4F6A">
        <w:rPr>
          <w:rFonts w:ascii="Times New Roman" w:hAnsi="Times New Roman"/>
          <w:sz w:val="28"/>
        </w:rPr>
        <w:t xml:space="preserve">Это </w:t>
      </w:r>
      <w:r w:rsidRPr="00913255">
        <w:rPr>
          <w:rFonts w:ascii="Times New Roman" w:hAnsi="Times New Roman"/>
          <w:sz w:val="28"/>
        </w:rPr>
        <w:t>говорит о возможной</w:t>
      </w:r>
      <w:r>
        <w:rPr>
          <w:rFonts w:ascii="Times New Roman" w:hAnsi="Times New Roman"/>
          <w:sz w:val="28"/>
        </w:rPr>
        <w:t xml:space="preserve"> </w:t>
      </w:r>
      <w:r w:rsidRPr="00913255">
        <w:rPr>
          <w:rFonts w:ascii="Times New Roman" w:hAnsi="Times New Roman"/>
          <w:sz w:val="28"/>
        </w:rPr>
        <w:t xml:space="preserve">перспективе дальнейшего роста. </w:t>
      </w:r>
    </w:p>
    <w:p w14:paraId="5780D3B3" w14:textId="65B69D74" w:rsidR="00EF1B58" w:rsidRDefault="00EF1B58" w:rsidP="00913255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F1B58">
        <w:rPr>
          <w:rFonts w:ascii="Times New Roman" w:hAnsi="Times New Roman"/>
          <w:sz w:val="28"/>
        </w:rPr>
        <w:t xml:space="preserve">Далее рассмотрим сумму новых договоров лизинга, данные представим на </w:t>
      </w:r>
      <w:r w:rsidR="00D96C16">
        <w:rPr>
          <w:rFonts w:ascii="Times New Roman" w:hAnsi="Times New Roman"/>
          <w:sz w:val="28"/>
        </w:rPr>
        <w:t>рис</w:t>
      </w:r>
      <w:r w:rsidR="008D4F6A">
        <w:rPr>
          <w:rFonts w:ascii="Times New Roman" w:hAnsi="Times New Roman"/>
          <w:sz w:val="28"/>
        </w:rPr>
        <w:t>унке 2.</w:t>
      </w:r>
      <w:r w:rsidR="00D42DE3">
        <w:rPr>
          <w:rFonts w:ascii="Times New Roman" w:hAnsi="Times New Roman"/>
          <w:sz w:val="28"/>
        </w:rPr>
        <w:t>3 [7</w:t>
      </w:r>
      <w:r w:rsidRPr="00EF1B58">
        <w:rPr>
          <w:rFonts w:ascii="Times New Roman" w:hAnsi="Times New Roman"/>
          <w:sz w:val="28"/>
        </w:rPr>
        <w:t>].</w:t>
      </w:r>
    </w:p>
    <w:p w14:paraId="0446596A" w14:textId="77777777" w:rsidR="00EF1B58" w:rsidRDefault="00EF1B58" w:rsidP="00683641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0EDD92FA" wp14:editId="2900B1F7">
            <wp:extent cx="5486400" cy="320040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9E0F3C1" w14:textId="1974CA23" w:rsidR="00D96C16" w:rsidRDefault="00D96C16" w:rsidP="00683641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D96C16">
        <w:rPr>
          <w:rFonts w:ascii="Times New Roman" w:hAnsi="Times New Roman"/>
          <w:sz w:val="28"/>
        </w:rPr>
        <w:t xml:space="preserve">Рисунок </w:t>
      </w:r>
      <w:r w:rsidR="00D42DE3">
        <w:rPr>
          <w:rFonts w:ascii="Times New Roman" w:hAnsi="Times New Roman"/>
          <w:sz w:val="28"/>
        </w:rPr>
        <w:t>2.</w:t>
      </w:r>
      <w:r w:rsidRPr="00D96C16">
        <w:rPr>
          <w:rFonts w:ascii="Times New Roman" w:hAnsi="Times New Roman"/>
          <w:sz w:val="28"/>
        </w:rPr>
        <w:t>3 – Сумма новых договоров лизинга в млрд руб.</w:t>
      </w:r>
      <w:r w:rsidR="00B87C0A">
        <w:rPr>
          <w:rFonts w:ascii="Times New Roman" w:hAnsi="Times New Roman"/>
          <w:sz w:val="28"/>
        </w:rPr>
        <w:t xml:space="preserve"> </w:t>
      </w:r>
    </w:p>
    <w:p w14:paraId="65F3E816" w14:textId="3373CE2E" w:rsidR="00D96C16" w:rsidRDefault="00D96C16" w:rsidP="00D96C1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96C16">
        <w:rPr>
          <w:rFonts w:ascii="Times New Roman" w:hAnsi="Times New Roman"/>
          <w:sz w:val="28"/>
        </w:rPr>
        <w:t>Анализируя данные рис</w:t>
      </w:r>
      <w:r w:rsidR="008D4F6A">
        <w:rPr>
          <w:rFonts w:ascii="Times New Roman" w:hAnsi="Times New Roman"/>
          <w:sz w:val="28"/>
        </w:rPr>
        <w:t>унка 2.</w:t>
      </w:r>
      <w:r w:rsidRPr="00D96C16">
        <w:rPr>
          <w:rFonts w:ascii="Times New Roman" w:hAnsi="Times New Roman"/>
          <w:sz w:val="28"/>
        </w:rPr>
        <w:t xml:space="preserve">3, можно сказать, что суммы новых договоров лизинга из </w:t>
      </w:r>
      <w:r>
        <w:rPr>
          <w:rFonts w:ascii="Times New Roman" w:hAnsi="Times New Roman"/>
          <w:sz w:val="28"/>
        </w:rPr>
        <w:t xml:space="preserve">года в год </w:t>
      </w:r>
      <w:r w:rsidRPr="00D96C16">
        <w:rPr>
          <w:rFonts w:ascii="Times New Roman" w:hAnsi="Times New Roman"/>
          <w:sz w:val="28"/>
        </w:rPr>
        <w:t xml:space="preserve">нестабильны, однако, резкий спрос на лизинговые услуги в </w:t>
      </w:r>
      <w:r w:rsidR="00F646E7">
        <w:rPr>
          <w:rFonts w:ascii="Times New Roman" w:hAnsi="Times New Roman"/>
          <w:sz w:val="28"/>
        </w:rPr>
        <w:t xml:space="preserve">2023 и </w:t>
      </w:r>
      <w:r w:rsidRPr="00D96C16">
        <w:rPr>
          <w:rFonts w:ascii="Times New Roman" w:hAnsi="Times New Roman"/>
          <w:sz w:val="28"/>
        </w:rPr>
        <w:t>202</w:t>
      </w:r>
      <w:r w:rsidR="008D4F6A">
        <w:rPr>
          <w:rFonts w:ascii="Times New Roman" w:hAnsi="Times New Roman"/>
          <w:sz w:val="28"/>
        </w:rPr>
        <w:t>4</w:t>
      </w:r>
      <w:r w:rsidRPr="00D96C16">
        <w:rPr>
          <w:rFonts w:ascii="Times New Roman" w:hAnsi="Times New Roman"/>
          <w:sz w:val="28"/>
        </w:rPr>
        <w:t xml:space="preserve"> год</w:t>
      </w:r>
      <w:r w:rsidR="00F646E7">
        <w:rPr>
          <w:rFonts w:ascii="Times New Roman" w:hAnsi="Times New Roman"/>
          <w:sz w:val="28"/>
        </w:rPr>
        <w:t>ах</w:t>
      </w:r>
      <w:r w:rsidRPr="00D96C16">
        <w:rPr>
          <w:rFonts w:ascii="Times New Roman" w:hAnsi="Times New Roman"/>
          <w:sz w:val="28"/>
        </w:rPr>
        <w:t xml:space="preserve"> сохраняет позитивную тенденцию</w:t>
      </w:r>
      <w:r>
        <w:rPr>
          <w:rFonts w:ascii="Times New Roman" w:hAnsi="Times New Roman"/>
          <w:sz w:val="28"/>
        </w:rPr>
        <w:t xml:space="preserve"> </w:t>
      </w:r>
      <w:r w:rsidRPr="00D96C16">
        <w:rPr>
          <w:rFonts w:ascii="Times New Roman" w:hAnsi="Times New Roman"/>
          <w:sz w:val="28"/>
        </w:rPr>
        <w:t>востребованности данной финансовой услуги. Так, за рассмотренный период сумма новых договоров лизинга</w:t>
      </w:r>
      <w:r>
        <w:rPr>
          <w:rFonts w:ascii="Times New Roman" w:hAnsi="Times New Roman"/>
          <w:sz w:val="28"/>
        </w:rPr>
        <w:t xml:space="preserve"> </w:t>
      </w:r>
      <w:r w:rsidRPr="00D96C16">
        <w:rPr>
          <w:rFonts w:ascii="Times New Roman" w:hAnsi="Times New Roman"/>
          <w:sz w:val="28"/>
        </w:rPr>
        <w:t>увеличилась до 6</w:t>
      </w:r>
      <w:r w:rsidR="008D4F6A">
        <w:rPr>
          <w:rFonts w:ascii="Times New Roman" w:hAnsi="Times New Roman"/>
          <w:sz w:val="28"/>
        </w:rPr>
        <w:t>865</w:t>
      </w:r>
      <w:r w:rsidRPr="00D96C16">
        <w:rPr>
          <w:rFonts w:ascii="Times New Roman" w:hAnsi="Times New Roman"/>
          <w:sz w:val="28"/>
        </w:rPr>
        <w:t xml:space="preserve"> </w:t>
      </w:r>
      <w:r w:rsidR="008D4F6A">
        <w:rPr>
          <w:rFonts w:ascii="Times New Roman" w:hAnsi="Times New Roman"/>
          <w:sz w:val="28"/>
        </w:rPr>
        <w:t xml:space="preserve">млрд. </w:t>
      </w:r>
      <w:r w:rsidRPr="00D96C16">
        <w:rPr>
          <w:rFonts w:ascii="Times New Roman" w:hAnsi="Times New Roman"/>
          <w:sz w:val="28"/>
        </w:rPr>
        <w:t>руб.</w:t>
      </w:r>
      <w:r w:rsidR="008D4F6A">
        <w:rPr>
          <w:rFonts w:ascii="Times New Roman" w:hAnsi="Times New Roman"/>
          <w:sz w:val="28"/>
        </w:rPr>
        <w:t>, что на 35 млрд. руб. или на 0,51% больше, чем в 2023 г.</w:t>
      </w:r>
    </w:p>
    <w:p w14:paraId="591B7DF1" w14:textId="5165F5D5" w:rsidR="00D96C16" w:rsidRDefault="00D96C16" w:rsidP="00D96C1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96C16">
        <w:rPr>
          <w:rFonts w:ascii="Times New Roman" w:hAnsi="Times New Roman"/>
          <w:sz w:val="28"/>
        </w:rPr>
        <w:t>Несомненно, важным показателем отдачи для лизинговых ком</w:t>
      </w:r>
      <w:r>
        <w:rPr>
          <w:rFonts w:ascii="Times New Roman" w:hAnsi="Times New Roman"/>
          <w:sz w:val="28"/>
        </w:rPr>
        <w:t xml:space="preserve">паний являются объемы вложенных </w:t>
      </w:r>
      <w:r w:rsidRPr="00D96C16">
        <w:rPr>
          <w:rFonts w:ascii="Times New Roman" w:hAnsi="Times New Roman"/>
          <w:sz w:val="28"/>
        </w:rPr>
        <w:t>средств в предметы лизинга и полученные от лизингополучателей денежные средства в качестве платы за</w:t>
      </w:r>
      <w:r>
        <w:rPr>
          <w:rFonts w:ascii="Times New Roman" w:hAnsi="Times New Roman"/>
          <w:sz w:val="28"/>
        </w:rPr>
        <w:t xml:space="preserve"> </w:t>
      </w:r>
      <w:r w:rsidRPr="00D96C16">
        <w:rPr>
          <w:rFonts w:ascii="Times New Roman" w:hAnsi="Times New Roman"/>
          <w:sz w:val="28"/>
        </w:rPr>
        <w:t>пользование и распоряжение предоставленным имуществом. И</w:t>
      </w:r>
      <w:r>
        <w:rPr>
          <w:rFonts w:ascii="Times New Roman" w:hAnsi="Times New Roman"/>
          <w:sz w:val="28"/>
        </w:rPr>
        <w:t xml:space="preserve">менно поэтому </w:t>
      </w:r>
      <w:r w:rsidR="00F646E7">
        <w:rPr>
          <w:rFonts w:ascii="Times New Roman" w:hAnsi="Times New Roman"/>
          <w:sz w:val="28"/>
        </w:rPr>
        <w:t xml:space="preserve">на </w:t>
      </w:r>
      <w:r>
        <w:rPr>
          <w:rFonts w:ascii="Times New Roman" w:hAnsi="Times New Roman"/>
          <w:sz w:val="28"/>
        </w:rPr>
        <w:t>рис</w:t>
      </w:r>
      <w:r w:rsidR="00F646E7">
        <w:rPr>
          <w:rFonts w:ascii="Times New Roman" w:hAnsi="Times New Roman"/>
          <w:sz w:val="28"/>
        </w:rPr>
        <w:t>унке 2.</w:t>
      </w:r>
      <w:r>
        <w:rPr>
          <w:rFonts w:ascii="Times New Roman" w:hAnsi="Times New Roman"/>
          <w:sz w:val="28"/>
        </w:rPr>
        <w:t>4</w:t>
      </w:r>
      <w:r w:rsidRPr="00D96C16">
        <w:rPr>
          <w:rFonts w:ascii="Times New Roman" w:hAnsi="Times New Roman"/>
          <w:sz w:val="28"/>
        </w:rPr>
        <w:t xml:space="preserve"> наглядно </w:t>
      </w:r>
      <w:r w:rsidR="00F646E7">
        <w:rPr>
          <w:rFonts w:ascii="Times New Roman" w:hAnsi="Times New Roman"/>
          <w:sz w:val="28"/>
        </w:rPr>
        <w:t xml:space="preserve">рассмотрим </w:t>
      </w:r>
      <w:r w:rsidR="00F646E7" w:rsidRPr="00D96C16">
        <w:rPr>
          <w:rFonts w:ascii="Times New Roman" w:hAnsi="Times New Roman"/>
          <w:sz w:val="28"/>
        </w:rPr>
        <w:t>эту</w:t>
      </w:r>
      <w:r w:rsidRPr="00D96C16">
        <w:rPr>
          <w:rFonts w:ascii="Times New Roman" w:hAnsi="Times New Roman"/>
          <w:sz w:val="28"/>
        </w:rPr>
        <w:t xml:space="preserve"> тенденцию</w:t>
      </w:r>
      <w:r w:rsidR="001C4042">
        <w:rPr>
          <w:rFonts w:ascii="Times New Roman" w:hAnsi="Times New Roman"/>
          <w:sz w:val="28"/>
        </w:rPr>
        <w:t xml:space="preserve"> [7]</w:t>
      </w:r>
      <w:r w:rsidRPr="00D96C16">
        <w:rPr>
          <w:rFonts w:ascii="Times New Roman" w:hAnsi="Times New Roman"/>
          <w:sz w:val="28"/>
        </w:rPr>
        <w:t>.</w:t>
      </w:r>
    </w:p>
    <w:p w14:paraId="0EBB5A40" w14:textId="77777777" w:rsidR="00D96C16" w:rsidRDefault="006573F6" w:rsidP="00D96C1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1CB9A002" wp14:editId="17129F06">
            <wp:extent cx="5486400" cy="2838616"/>
            <wp:effectExtent l="0" t="0" r="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882E36C" w14:textId="77777777" w:rsidR="00683641" w:rsidRDefault="006573F6" w:rsidP="00683641">
      <w:pPr>
        <w:widowControl w:val="0"/>
        <w:spacing w:before="120" w:after="0" w:line="240" w:lineRule="auto"/>
        <w:jc w:val="center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 xml:space="preserve">Рисунок </w:t>
      </w:r>
      <w:r w:rsidR="00F646E7">
        <w:rPr>
          <w:rFonts w:ascii="Times New Roman" w:hAnsi="Times New Roman"/>
          <w:sz w:val="28"/>
        </w:rPr>
        <w:t>2.</w:t>
      </w:r>
      <w:r w:rsidRPr="006573F6">
        <w:rPr>
          <w:rFonts w:ascii="Times New Roman" w:hAnsi="Times New Roman"/>
          <w:sz w:val="28"/>
        </w:rPr>
        <w:t xml:space="preserve">4 – Объемы профинансированных и полученных лизинговых </w:t>
      </w:r>
    </w:p>
    <w:p w14:paraId="4481F89B" w14:textId="7FC961CC" w:rsidR="006573F6" w:rsidRDefault="006573F6" w:rsidP="00683641">
      <w:pPr>
        <w:widowControl w:val="0"/>
        <w:spacing w:after="240" w:line="240" w:lineRule="auto"/>
        <w:jc w:val="center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>сделок в млрд</w:t>
      </w:r>
      <w:r w:rsidR="00683641">
        <w:rPr>
          <w:rFonts w:ascii="Times New Roman" w:hAnsi="Times New Roman"/>
          <w:sz w:val="28"/>
        </w:rPr>
        <w:t>.</w:t>
      </w:r>
      <w:r w:rsidRPr="006573F6">
        <w:rPr>
          <w:rFonts w:ascii="Times New Roman" w:hAnsi="Times New Roman"/>
          <w:sz w:val="28"/>
        </w:rPr>
        <w:t xml:space="preserve"> руб.</w:t>
      </w:r>
    </w:p>
    <w:p w14:paraId="492B245B" w14:textId="2F3C8187" w:rsidR="006573F6" w:rsidRDefault="006573F6" w:rsidP="006573F6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>Согласно данным рис</w:t>
      </w:r>
      <w:r w:rsidR="00F646E7">
        <w:rPr>
          <w:rFonts w:ascii="Times New Roman" w:hAnsi="Times New Roman"/>
          <w:sz w:val="28"/>
        </w:rPr>
        <w:t>унка 2.</w:t>
      </w:r>
      <w:r w:rsidRPr="006573F6">
        <w:rPr>
          <w:rFonts w:ascii="Times New Roman" w:hAnsi="Times New Roman"/>
          <w:sz w:val="28"/>
        </w:rPr>
        <w:t>4 можно сказать, что объемы полученн</w:t>
      </w:r>
      <w:r>
        <w:rPr>
          <w:rFonts w:ascii="Times New Roman" w:hAnsi="Times New Roman"/>
          <w:sz w:val="28"/>
        </w:rPr>
        <w:t xml:space="preserve">ых лизинговый платежей являются </w:t>
      </w:r>
      <w:r w:rsidRPr="006573F6">
        <w:rPr>
          <w:rFonts w:ascii="Times New Roman" w:hAnsi="Times New Roman"/>
          <w:sz w:val="28"/>
        </w:rPr>
        <w:t>стабильными и приближаются к объемам профинансированных средств, что показывает положительную динамику. Все это говорит о том, что лизингодатели практически полностью получили отдачу от ранее</w:t>
      </w:r>
      <w:r>
        <w:rPr>
          <w:rFonts w:ascii="Times New Roman" w:hAnsi="Times New Roman"/>
          <w:sz w:val="28"/>
        </w:rPr>
        <w:t xml:space="preserve"> </w:t>
      </w:r>
      <w:r w:rsidRPr="006573F6">
        <w:rPr>
          <w:rFonts w:ascii="Times New Roman" w:hAnsi="Times New Roman"/>
          <w:sz w:val="28"/>
        </w:rPr>
        <w:t>профинансированных лизинговых сделок.</w:t>
      </w:r>
    </w:p>
    <w:p w14:paraId="171E8CEE" w14:textId="3883D24A" w:rsidR="006573F6" w:rsidRDefault="006573F6" w:rsidP="00683641">
      <w:pPr>
        <w:widowControl w:val="0"/>
        <w:spacing w:after="240" w:line="360" w:lineRule="auto"/>
        <w:ind w:firstLine="709"/>
        <w:jc w:val="both"/>
        <w:rPr>
          <w:rFonts w:ascii="Times New Roman" w:hAnsi="Times New Roman"/>
          <w:sz w:val="28"/>
        </w:rPr>
      </w:pPr>
      <w:r w:rsidRPr="006573F6">
        <w:rPr>
          <w:rFonts w:ascii="Times New Roman" w:hAnsi="Times New Roman"/>
          <w:sz w:val="28"/>
        </w:rPr>
        <w:t>Проанализировав основные показатели, отражающие востребова</w:t>
      </w:r>
      <w:r>
        <w:rPr>
          <w:rFonts w:ascii="Times New Roman" w:hAnsi="Times New Roman"/>
          <w:sz w:val="28"/>
        </w:rPr>
        <w:t xml:space="preserve">нность и необходимость развития </w:t>
      </w:r>
      <w:r w:rsidRPr="006573F6">
        <w:rPr>
          <w:rFonts w:ascii="Times New Roman" w:hAnsi="Times New Roman"/>
          <w:sz w:val="28"/>
        </w:rPr>
        <w:t>рынка лизинга в РФ, обратимся к предмету лизинга, то есть какие отрасли бизнеса используют в своей</w:t>
      </w:r>
      <w:r>
        <w:rPr>
          <w:rFonts w:ascii="Times New Roman" w:hAnsi="Times New Roman"/>
          <w:sz w:val="28"/>
        </w:rPr>
        <w:t xml:space="preserve"> </w:t>
      </w:r>
      <w:r w:rsidRPr="006573F6">
        <w:rPr>
          <w:rFonts w:ascii="Times New Roman" w:hAnsi="Times New Roman"/>
          <w:sz w:val="28"/>
        </w:rPr>
        <w:t>деятельности лизинг.</w:t>
      </w:r>
      <w:r>
        <w:rPr>
          <w:rFonts w:ascii="Times New Roman" w:hAnsi="Times New Roman"/>
          <w:sz w:val="28"/>
        </w:rPr>
        <w:t xml:space="preserve"> Для этого </w:t>
      </w:r>
      <w:r w:rsidR="00F646E7"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>таблиц</w:t>
      </w:r>
      <w:r w:rsidR="00F646E7"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 w:rsidR="00F646E7">
        <w:rPr>
          <w:rFonts w:ascii="Times New Roman" w:hAnsi="Times New Roman"/>
          <w:sz w:val="28"/>
        </w:rPr>
        <w:t>2.</w:t>
      </w:r>
      <w:r w:rsidR="00B87C0A">
        <w:rPr>
          <w:rFonts w:ascii="Times New Roman" w:hAnsi="Times New Roman"/>
          <w:sz w:val="28"/>
        </w:rPr>
        <w:t>1</w:t>
      </w:r>
      <w:r w:rsidRPr="006573F6">
        <w:rPr>
          <w:rFonts w:ascii="Times New Roman" w:hAnsi="Times New Roman"/>
          <w:sz w:val="28"/>
        </w:rPr>
        <w:t xml:space="preserve"> представ</w:t>
      </w:r>
      <w:r w:rsidR="00F646E7">
        <w:rPr>
          <w:rFonts w:ascii="Times New Roman" w:hAnsi="Times New Roman"/>
          <w:sz w:val="28"/>
        </w:rPr>
        <w:t>лены</w:t>
      </w:r>
      <w:r w:rsidRPr="006573F6">
        <w:rPr>
          <w:rFonts w:ascii="Times New Roman" w:hAnsi="Times New Roman"/>
          <w:sz w:val="28"/>
        </w:rPr>
        <w:t xml:space="preserve"> основные виды имущества, по</w:t>
      </w:r>
      <w:r>
        <w:rPr>
          <w:rFonts w:ascii="Times New Roman" w:hAnsi="Times New Roman"/>
          <w:sz w:val="28"/>
        </w:rPr>
        <w:t xml:space="preserve"> </w:t>
      </w:r>
      <w:r w:rsidRPr="006573F6">
        <w:rPr>
          <w:rFonts w:ascii="Times New Roman" w:hAnsi="Times New Roman"/>
          <w:sz w:val="28"/>
        </w:rPr>
        <w:t>которым совершаются лизин</w:t>
      </w:r>
      <w:r>
        <w:rPr>
          <w:rFonts w:ascii="Times New Roman" w:hAnsi="Times New Roman"/>
          <w:sz w:val="28"/>
        </w:rPr>
        <w:t xml:space="preserve">говые сделки </w:t>
      </w:r>
      <w:r w:rsidR="00B87C0A">
        <w:rPr>
          <w:rFonts w:ascii="Times New Roman" w:hAnsi="Times New Roman"/>
          <w:sz w:val="28"/>
        </w:rPr>
        <w:t>[7].</w:t>
      </w:r>
    </w:p>
    <w:p w14:paraId="2319D2C9" w14:textId="2472B0C7" w:rsidR="00683641" w:rsidRDefault="00683641" w:rsidP="00683641">
      <w:pPr>
        <w:widowControl w:val="0"/>
        <w:spacing w:after="120" w:line="240" w:lineRule="auto"/>
        <w:rPr>
          <w:rFonts w:ascii="Times New Roman" w:hAnsi="Times New Roman"/>
          <w:sz w:val="28"/>
        </w:rPr>
      </w:pPr>
      <w:r w:rsidRPr="00683641">
        <w:rPr>
          <w:rFonts w:ascii="Times New Roman" w:hAnsi="Times New Roman"/>
          <w:sz w:val="28"/>
        </w:rPr>
        <w:t xml:space="preserve">Таблица </w:t>
      </w:r>
      <w:r w:rsidR="007E1978">
        <w:rPr>
          <w:rFonts w:ascii="Times New Roman" w:hAnsi="Times New Roman"/>
          <w:sz w:val="28"/>
        </w:rPr>
        <w:t>2.1</w:t>
      </w:r>
      <w:r w:rsidRPr="00683641">
        <w:rPr>
          <w:rFonts w:ascii="Times New Roman" w:hAnsi="Times New Roman"/>
          <w:sz w:val="28"/>
        </w:rPr>
        <w:t xml:space="preserve"> – </w:t>
      </w:r>
      <w:r w:rsidR="00B87C0A" w:rsidRPr="00B87C0A">
        <w:rPr>
          <w:rFonts w:ascii="Times New Roman" w:hAnsi="Times New Roman"/>
          <w:sz w:val="28"/>
        </w:rPr>
        <w:t xml:space="preserve">Структура рынка по видам имущества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276"/>
        <w:gridCol w:w="1978"/>
      </w:tblGrid>
      <w:tr w:rsidR="00D35D52" w:rsidRPr="00D35D52" w14:paraId="57BC4685" w14:textId="77777777" w:rsidTr="00B87C0A">
        <w:trPr>
          <w:trHeight w:val="50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1401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bookmarkStart w:id="2" w:name="_Hlk202908078"/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Вид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43341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2023 г., 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F2559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2024 г., 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88DEB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Динамика сегмента, %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927E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портфеле на 01.01.25, %</w:t>
            </w:r>
          </w:p>
        </w:tc>
      </w:tr>
      <w:bookmarkEnd w:id="2"/>
      <w:tr w:rsidR="00D35D52" w:rsidRPr="00D35D52" w14:paraId="3DC4F8F2" w14:textId="77777777" w:rsidTr="00B87C0A">
        <w:tc>
          <w:tcPr>
            <w:tcW w:w="3256" w:type="dxa"/>
            <w:tcBorders>
              <w:top w:val="single" w:sz="4" w:space="0" w:color="auto"/>
            </w:tcBorders>
            <w:hideMark/>
          </w:tcPr>
          <w:p w14:paraId="6CEA3D59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Грузовой автотранспорт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714061C9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  <w:hideMark/>
          </w:tcPr>
          <w:p w14:paraId="4DF44FC9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29,0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  <w:hideMark/>
          </w:tcPr>
          <w:p w14:paraId="30A59DEC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-18</w:t>
            </w:r>
          </w:p>
        </w:tc>
        <w:tc>
          <w:tcPr>
            <w:tcW w:w="1978" w:type="dxa"/>
            <w:tcBorders>
              <w:top w:val="single" w:sz="4" w:space="0" w:color="auto"/>
            </w:tcBorders>
            <w:vAlign w:val="center"/>
            <w:hideMark/>
          </w:tcPr>
          <w:p w14:paraId="5CA840A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18,7</w:t>
            </w:r>
          </w:p>
        </w:tc>
      </w:tr>
      <w:tr w:rsidR="00D35D52" w:rsidRPr="00D35D52" w14:paraId="7F3A8362" w14:textId="77777777" w:rsidTr="004E1E3A">
        <w:tc>
          <w:tcPr>
            <w:tcW w:w="3256" w:type="dxa"/>
            <w:hideMark/>
          </w:tcPr>
          <w:p w14:paraId="488F312F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Легковые автомобили</w:t>
            </w:r>
          </w:p>
        </w:tc>
        <w:tc>
          <w:tcPr>
            <w:tcW w:w="1559" w:type="dxa"/>
            <w:vAlign w:val="center"/>
            <w:hideMark/>
          </w:tcPr>
          <w:p w14:paraId="385EA6A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16,5</w:t>
            </w:r>
          </w:p>
        </w:tc>
        <w:tc>
          <w:tcPr>
            <w:tcW w:w="1559" w:type="dxa"/>
            <w:vAlign w:val="center"/>
            <w:hideMark/>
          </w:tcPr>
          <w:p w14:paraId="222D031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19,1</w:t>
            </w:r>
          </w:p>
        </w:tc>
        <w:tc>
          <w:tcPr>
            <w:tcW w:w="1276" w:type="dxa"/>
            <w:vAlign w:val="center"/>
            <w:hideMark/>
          </w:tcPr>
          <w:p w14:paraId="33DBF401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978" w:type="dxa"/>
            <w:vAlign w:val="center"/>
            <w:hideMark/>
          </w:tcPr>
          <w:p w14:paraId="182C86C2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9,7</w:t>
            </w:r>
          </w:p>
        </w:tc>
      </w:tr>
      <w:tr w:rsidR="00D35D52" w:rsidRPr="00D35D52" w14:paraId="0DA63754" w14:textId="77777777" w:rsidTr="004E1E3A">
        <w:tc>
          <w:tcPr>
            <w:tcW w:w="3256" w:type="dxa"/>
            <w:hideMark/>
          </w:tcPr>
          <w:p w14:paraId="02CF4EA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Железнодорожная техника</w:t>
            </w:r>
          </w:p>
        </w:tc>
        <w:tc>
          <w:tcPr>
            <w:tcW w:w="1559" w:type="dxa"/>
            <w:vAlign w:val="center"/>
            <w:hideMark/>
          </w:tcPr>
          <w:p w14:paraId="6609F0E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1559" w:type="dxa"/>
            <w:vAlign w:val="center"/>
            <w:hideMark/>
          </w:tcPr>
          <w:p w14:paraId="266CA924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16,7</w:t>
            </w:r>
          </w:p>
        </w:tc>
        <w:tc>
          <w:tcPr>
            <w:tcW w:w="1276" w:type="dxa"/>
            <w:vAlign w:val="center"/>
            <w:hideMark/>
          </w:tcPr>
          <w:p w14:paraId="31A189EB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978" w:type="dxa"/>
            <w:vAlign w:val="center"/>
            <w:hideMark/>
          </w:tcPr>
          <w:p w14:paraId="1D34CCEC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29,4</w:t>
            </w:r>
          </w:p>
        </w:tc>
      </w:tr>
      <w:tr w:rsidR="00D35D52" w:rsidRPr="00D35D52" w14:paraId="72C8A771" w14:textId="77777777" w:rsidTr="004E1E3A">
        <w:tc>
          <w:tcPr>
            <w:tcW w:w="3256" w:type="dxa"/>
            <w:hideMark/>
          </w:tcPr>
          <w:p w14:paraId="3CA550D5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Строительная техника</w:t>
            </w:r>
          </w:p>
        </w:tc>
        <w:tc>
          <w:tcPr>
            <w:tcW w:w="1559" w:type="dxa"/>
            <w:vAlign w:val="center"/>
            <w:hideMark/>
          </w:tcPr>
          <w:p w14:paraId="2D1AC183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14,5</w:t>
            </w:r>
          </w:p>
        </w:tc>
        <w:tc>
          <w:tcPr>
            <w:tcW w:w="1559" w:type="dxa"/>
            <w:vAlign w:val="center"/>
            <w:hideMark/>
          </w:tcPr>
          <w:p w14:paraId="767E990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12,0</w:t>
            </w:r>
          </w:p>
        </w:tc>
        <w:tc>
          <w:tcPr>
            <w:tcW w:w="1276" w:type="dxa"/>
            <w:vAlign w:val="center"/>
            <w:hideMark/>
          </w:tcPr>
          <w:p w14:paraId="71C1849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-23</w:t>
            </w:r>
          </w:p>
        </w:tc>
        <w:tc>
          <w:tcPr>
            <w:tcW w:w="1978" w:type="dxa"/>
            <w:vAlign w:val="center"/>
            <w:hideMark/>
          </w:tcPr>
          <w:p w14:paraId="2808C05E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7,6</w:t>
            </w:r>
          </w:p>
        </w:tc>
      </w:tr>
      <w:tr w:rsidR="00D35D52" w:rsidRPr="00D35D52" w14:paraId="2B9D3659" w14:textId="77777777" w:rsidTr="004E1E3A">
        <w:tc>
          <w:tcPr>
            <w:tcW w:w="3256" w:type="dxa"/>
            <w:hideMark/>
          </w:tcPr>
          <w:p w14:paraId="16CC9D54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Недвижимость</w:t>
            </w:r>
          </w:p>
        </w:tc>
        <w:tc>
          <w:tcPr>
            <w:tcW w:w="1559" w:type="dxa"/>
            <w:vAlign w:val="center"/>
            <w:hideMark/>
          </w:tcPr>
          <w:p w14:paraId="42BC5BFC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5,7</w:t>
            </w:r>
          </w:p>
        </w:tc>
        <w:tc>
          <w:tcPr>
            <w:tcW w:w="1559" w:type="dxa"/>
            <w:vAlign w:val="center"/>
            <w:hideMark/>
          </w:tcPr>
          <w:p w14:paraId="4F219C6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4,1</w:t>
            </w:r>
          </w:p>
        </w:tc>
        <w:tc>
          <w:tcPr>
            <w:tcW w:w="1276" w:type="dxa"/>
            <w:vAlign w:val="center"/>
            <w:hideMark/>
          </w:tcPr>
          <w:p w14:paraId="577ADF2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-34</w:t>
            </w:r>
          </w:p>
        </w:tc>
        <w:tc>
          <w:tcPr>
            <w:tcW w:w="1978" w:type="dxa"/>
            <w:vAlign w:val="center"/>
            <w:hideMark/>
          </w:tcPr>
          <w:p w14:paraId="1FD0E2E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11,8</w:t>
            </w:r>
          </w:p>
        </w:tc>
      </w:tr>
      <w:tr w:rsidR="00D35D52" w:rsidRPr="00D35D52" w14:paraId="378A27C1" w14:textId="77777777" w:rsidTr="004E1E3A">
        <w:tc>
          <w:tcPr>
            <w:tcW w:w="3256" w:type="dxa"/>
            <w:hideMark/>
          </w:tcPr>
          <w:p w14:paraId="493AAEE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Сельскохозяйственная техника</w:t>
            </w:r>
          </w:p>
        </w:tc>
        <w:tc>
          <w:tcPr>
            <w:tcW w:w="1559" w:type="dxa"/>
            <w:vAlign w:val="center"/>
            <w:hideMark/>
          </w:tcPr>
          <w:p w14:paraId="6B55959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3,2</w:t>
            </w:r>
          </w:p>
        </w:tc>
        <w:tc>
          <w:tcPr>
            <w:tcW w:w="1559" w:type="dxa"/>
            <w:vAlign w:val="center"/>
            <w:hideMark/>
          </w:tcPr>
          <w:p w14:paraId="4D586D04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3,3</w:t>
            </w:r>
          </w:p>
        </w:tc>
        <w:tc>
          <w:tcPr>
            <w:tcW w:w="1276" w:type="dxa"/>
            <w:vAlign w:val="center"/>
            <w:hideMark/>
          </w:tcPr>
          <w:p w14:paraId="545AFDE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-4</w:t>
            </w:r>
          </w:p>
        </w:tc>
        <w:tc>
          <w:tcPr>
            <w:tcW w:w="1978" w:type="dxa"/>
            <w:vAlign w:val="center"/>
            <w:hideMark/>
          </w:tcPr>
          <w:p w14:paraId="41CB83C0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2,8</w:t>
            </w:r>
          </w:p>
        </w:tc>
      </w:tr>
      <w:tr w:rsidR="00B87C0A" w:rsidRPr="00D35D52" w14:paraId="10BB1C87" w14:textId="77777777" w:rsidTr="00B35FEA">
        <w:tc>
          <w:tcPr>
            <w:tcW w:w="3256" w:type="dxa"/>
            <w:hideMark/>
          </w:tcPr>
          <w:p w14:paraId="45992399" w14:textId="77777777" w:rsidR="00B87C0A" w:rsidRPr="00D35D52" w:rsidRDefault="00B87C0A" w:rsidP="00B35FEA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Автобусы и троллейбусы</w:t>
            </w:r>
          </w:p>
        </w:tc>
        <w:tc>
          <w:tcPr>
            <w:tcW w:w="1559" w:type="dxa"/>
            <w:vAlign w:val="center"/>
            <w:hideMark/>
          </w:tcPr>
          <w:p w14:paraId="1EF76CE4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59" w:type="dxa"/>
            <w:vAlign w:val="center"/>
            <w:hideMark/>
          </w:tcPr>
          <w:p w14:paraId="1519252C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276" w:type="dxa"/>
            <w:vAlign w:val="center"/>
            <w:hideMark/>
          </w:tcPr>
          <w:p w14:paraId="00B3C142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78" w:type="dxa"/>
            <w:vAlign w:val="center"/>
            <w:hideMark/>
          </w:tcPr>
          <w:p w14:paraId="0B09C444" w14:textId="77777777" w:rsidR="00B87C0A" w:rsidRPr="00D35D52" w:rsidRDefault="00B87C0A" w:rsidP="00B35F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2,4</w:t>
            </w:r>
          </w:p>
        </w:tc>
      </w:tr>
    </w:tbl>
    <w:p w14:paraId="30BDCD0F" w14:textId="4F9E6BA4" w:rsidR="007E1978" w:rsidRDefault="007E1978" w:rsidP="007E197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7E1978">
        <w:rPr>
          <w:rFonts w:ascii="Times New Roman" w:hAnsi="Times New Roman"/>
          <w:sz w:val="28"/>
          <w:szCs w:val="28"/>
        </w:rPr>
        <w:t>Продолжение таблицы 2.1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256"/>
        <w:gridCol w:w="1559"/>
        <w:gridCol w:w="1559"/>
        <w:gridCol w:w="1276"/>
        <w:gridCol w:w="1978"/>
      </w:tblGrid>
      <w:tr w:rsidR="007E1978" w:rsidRPr="00D35D52" w14:paraId="061CFFB1" w14:textId="77777777" w:rsidTr="004E1E3A">
        <w:trPr>
          <w:trHeight w:val="507"/>
        </w:trPr>
        <w:tc>
          <w:tcPr>
            <w:tcW w:w="3256" w:type="dxa"/>
            <w:vAlign w:val="center"/>
            <w:hideMark/>
          </w:tcPr>
          <w:p w14:paraId="28861AF6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Вид имущества</w:t>
            </w:r>
          </w:p>
        </w:tc>
        <w:tc>
          <w:tcPr>
            <w:tcW w:w="1559" w:type="dxa"/>
            <w:vAlign w:val="center"/>
            <w:hideMark/>
          </w:tcPr>
          <w:p w14:paraId="3BC51234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2023 г., %</w:t>
            </w:r>
          </w:p>
        </w:tc>
        <w:tc>
          <w:tcPr>
            <w:tcW w:w="1559" w:type="dxa"/>
            <w:vAlign w:val="center"/>
            <w:hideMark/>
          </w:tcPr>
          <w:p w14:paraId="12582FA2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НБ за 2024 г., %</w:t>
            </w:r>
          </w:p>
        </w:tc>
        <w:tc>
          <w:tcPr>
            <w:tcW w:w="1276" w:type="dxa"/>
            <w:vAlign w:val="center"/>
            <w:hideMark/>
          </w:tcPr>
          <w:p w14:paraId="5C280C0D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Динамика сегмента, %</w:t>
            </w:r>
          </w:p>
        </w:tc>
        <w:tc>
          <w:tcPr>
            <w:tcW w:w="1978" w:type="dxa"/>
            <w:vAlign w:val="center"/>
            <w:hideMark/>
          </w:tcPr>
          <w:p w14:paraId="07634364" w14:textId="77777777" w:rsidR="007E1978" w:rsidRPr="00D35D52" w:rsidRDefault="007E1978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bCs/>
                <w:color w:val="242423"/>
                <w:sz w:val="24"/>
                <w:szCs w:val="24"/>
                <w:lang w:eastAsia="ru-RU"/>
              </w:rPr>
              <w:t>Доля в портфеле на 01.01.25, %</w:t>
            </w:r>
          </w:p>
        </w:tc>
      </w:tr>
      <w:tr w:rsidR="00D35D52" w:rsidRPr="00D35D52" w14:paraId="2C7487AB" w14:textId="77777777" w:rsidTr="004E1E3A">
        <w:tc>
          <w:tcPr>
            <w:tcW w:w="3256" w:type="dxa"/>
            <w:hideMark/>
          </w:tcPr>
          <w:p w14:paraId="69C5EBE8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proofErr w:type="spellStart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Машиностр</w:t>
            </w:r>
            <w:proofErr w:type="spellEnd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 xml:space="preserve">. и </w:t>
            </w:r>
            <w:proofErr w:type="spellStart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металлообраб</w:t>
            </w:r>
            <w:proofErr w:type="spellEnd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. оборудование</w:t>
            </w:r>
          </w:p>
        </w:tc>
        <w:tc>
          <w:tcPr>
            <w:tcW w:w="1559" w:type="dxa"/>
            <w:vAlign w:val="center"/>
            <w:hideMark/>
          </w:tcPr>
          <w:p w14:paraId="68F8159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559" w:type="dxa"/>
            <w:vAlign w:val="center"/>
            <w:hideMark/>
          </w:tcPr>
          <w:p w14:paraId="106255A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276" w:type="dxa"/>
            <w:vAlign w:val="center"/>
            <w:hideMark/>
          </w:tcPr>
          <w:p w14:paraId="277C6F7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1978" w:type="dxa"/>
            <w:vAlign w:val="center"/>
            <w:hideMark/>
          </w:tcPr>
          <w:p w14:paraId="6BCCD782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1,3</w:t>
            </w:r>
          </w:p>
        </w:tc>
      </w:tr>
      <w:tr w:rsidR="00D35D52" w:rsidRPr="00D35D52" w14:paraId="559D3A8F" w14:textId="77777777" w:rsidTr="004E1E3A">
        <w:tc>
          <w:tcPr>
            <w:tcW w:w="3256" w:type="dxa"/>
            <w:hideMark/>
          </w:tcPr>
          <w:p w14:paraId="0D85851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 xml:space="preserve">Оборудование для </w:t>
            </w:r>
            <w:proofErr w:type="spellStart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нефте</w:t>
            </w:r>
            <w:proofErr w:type="spellEnd"/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 и газодобычи и переработки</w:t>
            </w:r>
          </w:p>
        </w:tc>
        <w:tc>
          <w:tcPr>
            <w:tcW w:w="1559" w:type="dxa"/>
            <w:vAlign w:val="center"/>
            <w:hideMark/>
          </w:tcPr>
          <w:p w14:paraId="565062C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0,7</w:t>
            </w:r>
          </w:p>
        </w:tc>
        <w:tc>
          <w:tcPr>
            <w:tcW w:w="1559" w:type="dxa"/>
            <w:vAlign w:val="center"/>
            <w:hideMark/>
          </w:tcPr>
          <w:p w14:paraId="64EA63CD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1,4</w:t>
            </w:r>
          </w:p>
        </w:tc>
        <w:tc>
          <w:tcPr>
            <w:tcW w:w="1276" w:type="dxa"/>
            <w:vAlign w:val="center"/>
            <w:hideMark/>
          </w:tcPr>
          <w:p w14:paraId="0F03A4D0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1978" w:type="dxa"/>
            <w:vAlign w:val="center"/>
            <w:hideMark/>
          </w:tcPr>
          <w:p w14:paraId="19D68446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2,3</w:t>
            </w:r>
          </w:p>
        </w:tc>
      </w:tr>
      <w:tr w:rsidR="00D35D52" w:rsidRPr="00D35D52" w14:paraId="351D0F8A" w14:textId="77777777" w:rsidTr="004E1E3A">
        <w:tc>
          <w:tcPr>
            <w:tcW w:w="3256" w:type="dxa"/>
            <w:hideMark/>
          </w:tcPr>
          <w:p w14:paraId="0BDC6495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Суда (морские и речные)</w:t>
            </w:r>
          </w:p>
        </w:tc>
        <w:tc>
          <w:tcPr>
            <w:tcW w:w="1559" w:type="dxa"/>
            <w:vAlign w:val="center"/>
            <w:hideMark/>
          </w:tcPr>
          <w:p w14:paraId="210B596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3,0</w:t>
            </w:r>
          </w:p>
        </w:tc>
        <w:tc>
          <w:tcPr>
            <w:tcW w:w="1559" w:type="dxa"/>
            <w:vAlign w:val="center"/>
            <w:hideMark/>
          </w:tcPr>
          <w:p w14:paraId="4B72BEBB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1,3</w:t>
            </w:r>
          </w:p>
        </w:tc>
        <w:tc>
          <w:tcPr>
            <w:tcW w:w="1276" w:type="dxa"/>
            <w:vAlign w:val="center"/>
            <w:hideMark/>
          </w:tcPr>
          <w:p w14:paraId="0C0BE9B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-59</w:t>
            </w:r>
          </w:p>
        </w:tc>
        <w:tc>
          <w:tcPr>
            <w:tcW w:w="1978" w:type="dxa"/>
            <w:vAlign w:val="center"/>
            <w:hideMark/>
          </w:tcPr>
          <w:p w14:paraId="401307BF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5,6</w:t>
            </w:r>
          </w:p>
        </w:tc>
      </w:tr>
      <w:tr w:rsidR="00D35D52" w:rsidRPr="00D35D52" w14:paraId="7276E93B" w14:textId="77777777" w:rsidTr="004E1E3A">
        <w:tc>
          <w:tcPr>
            <w:tcW w:w="3256" w:type="dxa"/>
            <w:hideMark/>
          </w:tcPr>
          <w:p w14:paraId="36EA0337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Погрузчики и складское оборудование</w:t>
            </w:r>
          </w:p>
        </w:tc>
        <w:tc>
          <w:tcPr>
            <w:tcW w:w="1559" w:type="dxa"/>
            <w:vAlign w:val="center"/>
            <w:hideMark/>
          </w:tcPr>
          <w:p w14:paraId="4A8A25E7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559" w:type="dxa"/>
            <w:vAlign w:val="center"/>
            <w:hideMark/>
          </w:tcPr>
          <w:p w14:paraId="30DCEF5A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1,2</w:t>
            </w:r>
          </w:p>
        </w:tc>
        <w:tc>
          <w:tcPr>
            <w:tcW w:w="1276" w:type="dxa"/>
            <w:vAlign w:val="center"/>
            <w:hideMark/>
          </w:tcPr>
          <w:p w14:paraId="26D720C5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978" w:type="dxa"/>
            <w:vAlign w:val="center"/>
            <w:hideMark/>
          </w:tcPr>
          <w:p w14:paraId="2610ED93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0,7</w:t>
            </w:r>
          </w:p>
        </w:tc>
      </w:tr>
      <w:tr w:rsidR="00D35D52" w:rsidRPr="00D35D52" w14:paraId="52344C9B" w14:textId="77777777" w:rsidTr="004E1E3A">
        <w:tc>
          <w:tcPr>
            <w:tcW w:w="3256" w:type="dxa"/>
            <w:hideMark/>
          </w:tcPr>
          <w:p w14:paraId="56DE6B8D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Авиационный транспорт</w:t>
            </w:r>
          </w:p>
        </w:tc>
        <w:tc>
          <w:tcPr>
            <w:tcW w:w="1559" w:type="dxa"/>
            <w:vAlign w:val="center"/>
            <w:hideMark/>
          </w:tcPr>
          <w:p w14:paraId="2DD0E873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559" w:type="dxa"/>
            <w:vAlign w:val="center"/>
            <w:hideMark/>
          </w:tcPr>
          <w:p w14:paraId="427250A7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0,9</w:t>
            </w:r>
          </w:p>
        </w:tc>
        <w:tc>
          <w:tcPr>
            <w:tcW w:w="1276" w:type="dxa"/>
            <w:vAlign w:val="center"/>
            <w:hideMark/>
          </w:tcPr>
          <w:p w14:paraId="368CFE72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-56</w:t>
            </w:r>
          </w:p>
        </w:tc>
        <w:tc>
          <w:tcPr>
            <w:tcW w:w="1978" w:type="dxa"/>
            <w:vAlign w:val="center"/>
            <w:hideMark/>
          </w:tcPr>
          <w:p w14:paraId="5A0A24D8" w14:textId="77777777" w:rsidR="00D35D52" w:rsidRPr="00D35D52" w:rsidRDefault="00D35D52" w:rsidP="004E1E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3,7</w:t>
            </w:r>
          </w:p>
        </w:tc>
      </w:tr>
      <w:tr w:rsidR="00D35D52" w:rsidRPr="00D35D52" w14:paraId="364F8C86" w14:textId="77777777" w:rsidTr="00D35D52">
        <w:tc>
          <w:tcPr>
            <w:tcW w:w="3256" w:type="dxa"/>
            <w:hideMark/>
          </w:tcPr>
          <w:p w14:paraId="3B6BC3DB" w14:textId="77777777" w:rsidR="00D35D52" w:rsidRPr="00D35D52" w:rsidRDefault="00D35D52" w:rsidP="00D35D52">
            <w:pPr>
              <w:spacing w:after="0" w:line="240" w:lineRule="auto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 w:rsidRPr="00D35D52"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Прочее имущество</w:t>
            </w:r>
          </w:p>
        </w:tc>
        <w:tc>
          <w:tcPr>
            <w:tcW w:w="1559" w:type="dxa"/>
            <w:hideMark/>
          </w:tcPr>
          <w:p w14:paraId="30457177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5,1</w:t>
            </w:r>
          </w:p>
        </w:tc>
        <w:tc>
          <w:tcPr>
            <w:tcW w:w="1559" w:type="dxa"/>
            <w:hideMark/>
          </w:tcPr>
          <w:p w14:paraId="731EB1F4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5,8</w:t>
            </w:r>
          </w:p>
        </w:tc>
        <w:tc>
          <w:tcPr>
            <w:tcW w:w="1276" w:type="dxa"/>
            <w:hideMark/>
          </w:tcPr>
          <w:p w14:paraId="7B9DC1AB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978" w:type="dxa"/>
            <w:hideMark/>
          </w:tcPr>
          <w:p w14:paraId="6E1BA9D7" w14:textId="77777777" w:rsidR="00D35D52" w:rsidRPr="00D35D52" w:rsidRDefault="00D35D52" w:rsidP="00D35D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242423"/>
                <w:sz w:val="24"/>
                <w:szCs w:val="24"/>
                <w:lang w:eastAsia="ru-RU"/>
              </w:rPr>
              <w:t>4</w:t>
            </w:r>
          </w:p>
        </w:tc>
      </w:tr>
    </w:tbl>
    <w:p w14:paraId="6E100DD9" w14:textId="03D27A0B" w:rsidR="00F646E7" w:rsidRPr="00D42DE3" w:rsidRDefault="00F646E7" w:rsidP="007E1978">
      <w:pPr>
        <w:widowControl w:val="0"/>
        <w:spacing w:before="120"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F646E7">
        <w:rPr>
          <w:rFonts w:ascii="Times New Roman" w:hAnsi="Times New Roman"/>
          <w:sz w:val="28"/>
        </w:rPr>
        <w:t>По данным таб</w:t>
      </w:r>
      <w:r w:rsidR="00AE6F1A">
        <w:rPr>
          <w:rFonts w:ascii="Times New Roman" w:hAnsi="Times New Roman"/>
          <w:sz w:val="28"/>
        </w:rPr>
        <w:t xml:space="preserve">лицы </w:t>
      </w:r>
      <w:r w:rsidR="007E1978">
        <w:rPr>
          <w:rFonts w:ascii="Times New Roman" w:hAnsi="Times New Roman"/>
          <w:sz w:val="28"/>
        </w:rPr>
        <w:t>2</w:t>
      </w:r>
      <w:r w:rsidR="00AE6F1A">
        <w:rPr>
          <w:rFonts w:ascii="Times New Roman" w:hAnsi="Times New Roman"/>
          <w:sz w:val="28"/>
        </w:rPr>
        <w:t>.</w:t>
      </w:r>
      <w:r w:rsidRPr="00F646E7">
        <w:rPr>
          <w:rFonts w:ascii="Times New Roman" w:hAnsi="Times New Roman"/>
          <w:sz w:val="28"/>
        </w:rPr>
        <w:t xml:space="preserve">1 отчетливо видно, что лидирующее положение занимает </w:t>
      </w:r>
      <w:proofErr w:type="spellStart"/>
      <w:r w:rsidRPr="00F646E7">
        <w:rPr>
          <w:rFonts w:ascii="Times New Roman" w:hAnsi="Times New Roman"/>
          <w:sz w:val="28"/>
        </w:rPr>
        <w:t>авто</w:t>
      </w:r>
      <w:r w:rsidR="00AE6F1A">
        <w:rPr>
          <w:rFonts w:ascii="Times New Roman" w:hAnsi="Times New Roman"/>
          <w:sz w:val="28"/>
        </w:rPr>
        <w:t>лизинг</w:t>
      </w:r>
      <w:proofErr w:type="spellEnd"/>
      <w:r w:rsidRPr="00F646E7">
        <w:rPr>
          <w:rFonts w:ascii="Times New Roman" w:hAnsi="Times New Roman"/>
          <w:sz w:val="28"/>
        </w:rPr>
        <w:t xml:space="preserve"> </w:t>
      </w:r>
      <w:r w:rsidR="00AE6F1A" w:rsidRPr="00AE6F1A">
        <w:rPr>
          <w:rFonts w:ascii="Times New Roman" w:hAnsi="Times New Roman"/>
          <w:sz w:val="28"/>
        </w:rPr>
        <w:t xml:space="preserve">(легковые и грузовые автомобили), </w:t>
      </w:r>
      <w:bookmarkStart w:id="3" w:name="_Hlk202819007"/>
      <w:r w:rsidR="00AE6F1A" w:rsidRPr="00AE6F1A">
        <w:rPr>
          <w:rFonts w:ascii="Times New Roman" w:hAnsi="Times New Roman"/>
          <w:sz w:val="28"/>
        </w:rPr>
        <w:t>доля которого по итогам 202</w:t>
      </w:r>
      <w:r w:rsidR="00AE6F1A">
        <w:rPr>
          <w:rFonts w:ascii="Times New Roman" w:hAnsi="Times New Roman"/>
          <w:sz w:val="28"/>
        </w:rPr>
        <w:t>4</w:t>
      </w:r>
      <w:r w:rsidR="00AE6F1A" w:rsidRPr="00AE6F1A">
        <w:rPr>
          <w:rFonts w:ascii="Times New Roman" w:hAnsi="Times New Roman"/>
          <w:sz w:val="28"/>
        </w:rPr>
        <w:t xml:space="preserve"> года составила 4</w:t>
      </w:r>
      <w:r w:rsidR="00AE6F1A">
        <w:rPr>
          <w:rFonts w:ascii="Times New Roman" w:hAnsi="Times New Roman"/>
          <w:sz w:val="28"/>
        </w:rPr>
        <w:t>8,1</w:t>
      </w:r>
      <w:r w:rsidR="00AE6F1A" w:rsidRPr="00AE6F1A">
        <w:rPr>
          <w:rFonts w:ascii="Times New Roman" w:hAnsi="Times New Roman"/>
          <w:sz w:val="28"/>
        </w:rPr>
        <w:t xml:space="preserve">% </w:t>
      </w:r>
      <w:r w:rsidR="00AE6F1A">
        <w:rPr>
          <w:rFonts w:ascii="Times New Roman" w:hAnsi="Times New Roman"/>
          <w:sz w:val="28"/>
        </w:rPr>
        <w:t>в новом бизнесе и 28,4% в лизинговом портфеле</w:t>
      </w:r>
      <w:bookmarkEnd w:id="3"/>
      <w:r w:rsidR="00AE6F1A">
        <w:rPr>
          <w:rFonts w:ascii="Times New Roman" w:hAnsi="Times New Roman"/>
          <w:sz w:val="28"/>
        </w:rPr>
        <w:t>. Д</w:t>
      </w:r>
      <w:r w:rsidRPr="00F646E7">
        <w:rPr>
          <w:rFonts w:ascii="Times New Roman" w:hAnsi="Times New Roman"/>
          <w:sz w:val="28"/>
        </w:rPr>
        <w:t xml:space="preserve">алее располагается </w:t>
      </w:r>
      <w:r w:rsidR="00AE6F1A">
        <w:rPr>
          <w:rFonts w:ascii="Times New Roman" w:hAnsi="Times New Roman"/>
          <w:sz w:val="28"/>
        </w:rPr>
        <w:t xml:space="preserve">железнодорожная </w:t>
      </w:r>
      <w:r w:rsidRPr="00F646E7">
        <w:rPr>
          <w:rFonts w:ascii="Times New Roman" w:hAnsi="Times New Roman"/>
          <w:sz w:val="28"/>
        </w:rPr>
        <w:t>техника</w:t>
      </w:r>
      <w:r w:rsidR="00AE6F1A">
        <w:t xml:space="preserve">, </w:t>
      </w:r>
      <w:r w:rsidR="00AE6F1A" w:rsidRPr="00AE6F1A">
        <w:rPr>
          <w:rFonts w:ascii="Times New Roman" w:hAnsi="Times New Roman"/>
          <w:sz w:val="28"/>
        </w:rPr>
        <w:t>доля которо</w:t>
      </w:r>
      <w:r w:rsidR="00AE6F1A">
        <w:rPr>
          <w:rFonts w:ascii="Times New Roman" w:hAnsi="Times New Roman"/>
          <w:sz w:val="28"/>
        </w:rPr>
        <w:t>й</w:t>
      </w:r>
      <w:r w:rsidR="00AE6F1A" w:rsidRPr="00AE6F1A">
        <w:rPr>
          <w:rFonts w:ascii="Times New Roman" w:hAnsi="Times New Roman"/>
          <w:sz w:val="28"/>
        </w:rPr>
        <w:t xml:space="preserve"> по итогам 2024 года составила </w:t>
      </w:r>
      <w:r w:rsidR="00AE6F1A">
        <w:rPr>
          <w:rFonts w:ascii="Times New Roman" w:hAnsi="Times New Roman"/>
          <w:sz w:val="28"/>
        </w:rPr>
        <w:t>16,7</w:t>
      </w:r>
      <w:r w:rsidR="00AE6F1A" w:rsidRPr="00AE6F1A">
        <w:rPr>
          <w:rFonts w:ascii="Times New Roman" w:hAnsi="Times New Roman"/>
          <w:sz w:val="28"/>
        </w:rPr>
        <w:t>% в новом бизнесе и 2</w:t>
      </w:r>
      <w:r w:rsidR="00AE6F1A">
        <w:rPr>
          <w:rFonts w:ascii="Times New Roman" w:hAnsi="Times New Roman"/>
          <w:sz w:val="28"/>
        </w:rPr>
        <w:t>9,4</w:t>
      </w:r>
      <w:r w:rsidR="00AE6F1A" w:rsidRPr="00AE6F1A">
        <w:rPr>
          <w:rFonts w:ascii="Times New Roman" w:hAnsi="Times New Roman"/>
          <w:sz w:val="28"/>
        </w:rPr>
        <w:t>% в лизинговом портфеле</w:t>
      </w:r>
      <w:r w:rsidR="00AE6F1A">
        <w:rPr>
          <w:rFonts w:ascii="Times New Roman" w:hAnsi="Times New Roman"/>
          <w:sz w:val="28"/>
        </w:rPr>
        <w:t>.</w:t>
      </w:r>
      <w:r w:rsidRPr="00F646E7">
        <w:rPr>
          <w:rFonts w:ascii="Times New Roman" w:hAnsi="Times New Roman"/>
          <w:sz w:val="28"/>
        </w:rPr>
        <w:t xml:space="preserve"> </w:t>
      </w:r>
      <w:r w:rsidR="00AE6F1A">
        <w:rPr>
          <w:rFonts w:ascii="Times New Roman" w:hAnsi="Times New Roman"/>
          <w:sz w:val="28"/>
        </w:rPr>
        <w:t>Н</w:t>
      </w:r>
      <w:r w:rsidRPr="00F646E7">
        <w:rPr>
          <w:rFonts w:ascii="Times New Roman" w:hAnsi="Times New Roman"/>
          <w:sz w:val="28"/>
        </w:rPr>
        <w:t xml:space="preserve">а третьем месте по востребованности находится </w:t>
      </w:r>
      <w:r w:rsidR="00AE6F1A">
        <w:rPr>
          <w:rFonts w:ascii="Times New Roman" w:hAnsi="Times New Roman"/>
          <w:sz w:val="28"/>
        </w:rPr>
        <w:t xml:space="preserve">строительная </w:t>
      </w:r>
      <w:r w:rsidRPr="00F646E7">
        <w:rPr>
          <w:rFonts w:ascii="Times New Roman" w:hAnsi="Times New Roman"/>
          <w:sz w:val="28"/>
        </w:rPr>
        <w:t>техника</w:t>
      </w:r>
      <w:r w:rsidR="00AE6F1A">
        <w:rPr>
          <w:rFonts w:ascii="Times New Roman" w:hAnsi="Times New Roman"/>
          <w:sz w:val="28"/>
        </w:rPr>
        <w:t xml:space="preserve">, </w:t>
      </w:r>
      <w:r w:rsidR="00AE6F1A" w:rsidRPr="00AE6F1A">
        <w:rPr>
          <w:rFonts w:ascii="Times New Roman" w:hAnsi="Times New Roman"/>
          <w:sz w:val="28"/>
        </w:rPr>
        <w:t>доля которо</w:t>
      </w:r>
      <w:r w:rsidR="00AE6F1A">
        <w:rPr>
          <w:rFonts w:ascii="Times New Roman" w:hAnsi="Times New Roman"/>
          <w:sz w:val="28"/>
        </w:rPr>
        <w:t>й</w:t>
      </w:r>
      <w:r w:rsidR="00AE6F1A" w:rsidRPr="00AE6F1A">
        <w:rPr>
          <w:rFonts w:ascii="Times New Roman" w:hAnsi="Times New Roman"/>
          <w:sz w:val="28"/>
        </w:rPr>
        <w:t xml:space="preserve"> по итогам 2024 года составила </w:t>
      </w:r>
      <w:r w:rsidR="00AE6F1A">
        <w:rPr>
          <w:rFonts w:ascii="Times New Roman" w:hAnsi="Times New Roman"/>
          <w:sz w:val="28"/>
        </w:rPr>
        <w:t>12</w:t>
      </w:r>
      <w:r w:rsidR="00AE6F1A" w:rsidRPr="00AE6F1A">
        <w:rPr>
          <w:rFonts w:ascii="Times New Roman" w:hAnsi="Times New Roman"/>
          <w:sz w:val="28"/>
        </w:rPr>
        <w:t xml:space="preserve">% в новом бизнесе и </w:t>
      </w:r>
      <w:r w:rsidR="00AE6F1A">
        <w:rPr>
          <w:rFonts w:ascii="Times New Roman" w:hAnsi="Times New Roman"/>
          <w:sz w:val="28"/>
        </w:rPr>
        <w:t>7,6</w:t>
      </w:r>
      <w:r w:rsidR="00AE6F1A" w:rsidRPr="00AE6F1A">
        <w:rPr>
          <w:rFonts w:ascii="Times New Roman" w:hAnsi="Times New Roman"/>
          <w:sz w:val="28"/>
        </w:rPr>
        <w:t xml:space="preserve">% в лизинговом портфеле </w:t>
      </w:r>
      <w:r w:rsidR="00B87C0A" w:rsidRPr="00F646E7">
        <w:rPr>
          <w:rFonts w:ascii="Times New Roman" w:hAnsi="Times New Roman"/>
          <w:sz w:val="28"/>
        </w:rPr>
        <w:t>все</w:t>
      </w:r>
      <w:r w:rsidRPr="00F646E7">
        <w:rPr>
          <w:rFonts w:ascii="Times New Roman" w:hAnsi="Times New Roman"/>
          <w:sz w:val="28"/>
        </w:rPr>
        <w:t xml:space="preserve"> это связано с сохранением спроса на автотранспорт (в т.</w:t>
      </w:r>
      <w:r w:rsidR="001C4042">
        <w:rPr>
          <w:rFonts w:ascii="Times New Roman" w:hAnsi="Times New Roman"/>
          <w:sz w:val="28"/>
        </w:rPr>
        <w:t xml:space="preserve"> </w:t>
      </w:r>
      <w:r w:rsidRPr="00F646E7">
        <w:rPr>
          <w:rFonts w:ascii="Times New Roman" w:hAnsi="Times New Roman"/>
          <w:sz w:val="28"/>
        </w:rPr>
        <w:t>ч. субсидии в 2023 году на его приобретение) и спецтехнику, а также за счет крупных сделок по финансированию железнодорожного транспорт</w:t>
      </w:r>
      <w:r w:rsidR="00A770A7">
        <w:rPr>
          <w:rFonts w:ascii="Times New Roman" w:hAnsi="Times New Roman"/>
          <w:sz w:val="28"/>
        </w:rPr>
        <w:t>а [9</w:t>
      </w:r>
      <w:r w:rsidRPr="00F646E7">
        <w:rPr>
          <w:rFonts w:ascii="Times New Roman" w:hAnsi="Times New Roman"/>
          <w:sz w:val="28"/>
        </w:rPr>
        <w:t>].</w:t>
      </w:r>
      <w:r w:rsidR="00D42DE3">
        <w:rPr>
          <w:rFonts w:ascii="Times New Roman" w:hAnsi="Times New Roman"/>
          <w:sz w:val="28"/>
        </w:rPr>
        <w:t xml:space="preserve"> По прогнозам «</w:t>
      </w:r>
      <w:proofErr w:type="spellStart"/>
      <w:r w:rsidR="00D42DE3">
        <w:rPr>
          <w:rFonts w:ascii="Times New Roman" w:hAnsi="Times New Roman"/>
          <w:sz w:val="28"/>
        </w:rPr>
        <w:t>Автостата</w:t>
      </w:r>
      <w:proofErr w:type="spellEnd"/>
      <w:r w:rsidR="00D42DE3">
        <w:rPr>
          <w:rFonts w:ascii="Times New Roman" w:hAnsi="Times New Roman"/>
          <w:sz w:val="28"/>
        </w:rPr>
        <w:t>»</w:t>
      </w:r>
      <w:r w:rsidR="00D42DE3" w:rsidRPr="00D42DE3">
        <w:rPr>
          <w:rFonts w:ascii="Times New Roman" w:hAnsi="Times New Roman"/>
          <w:sz w:val="28"/>
        </w:rPr>
        <w:t>, продажи новых грузовых автомобилей в 2025 году могут сократиться на 6% ​​​... На фоне высоких процентных ставок проникновение лизинга в продажи новых грузовых автомобилей за 2024 год уменьшилось с 88 до 76% – тенденция продолжится и в 2025-м, что может привести к снижению объемов лизинга с грузовым транспор</w:t>
      </w:r>
      <w:r w:rsidR="00D42DE3">
        <w:rPr>
          <w:rFonts w:ascii="Times New Roman" w:hAnsi="Times New Roman"/>
          <w:sz w:val="28"/>
        </w:rPr>
        <w:t xml:space="preserve">том на 22% относительно 2024-го. </w:t>
      </w:r>
      <w:r w:rsidR="00D42DE3" w:rsidRPr="00D42DE3">
        <w:rPr>
          <w:rFonts w:ascii="Times New Roman" w:hAnsi="Times New Roman"/>
          <w:sz w:val="28"/>
        </w:rPr>
        <w:t>Легковые автомобили, показавшие небольшой прирост по итогам 2024 года, не смогут в 2025-м удержаться в положительной зоне. По прогнозам «</w:t>
      </w:r>
      <w:proofErr w:type="spellStart"/>
      <w:r w:rsidR="00D42DE3" w:rsidRPr="00D42DE3">
        <w:rPr>
          <w:rFonts w:ascii="Times New Roman" w:hAnsi="Times New Roman"/>
          <w:sz w:val="28"/>
        </w:rPr>
        <w:t>Автостата</w:t>
      </w:r>
      <w:proofErr w:type="spellEnd"/>
      <w:r w:rsidR="00D42DE3" w:rsidRPr="00D42DE3">
        <w:rPr>
          <w:rFonts w:ascii="Times New Roman" w:hAnsi="Times New Roman"/>
          <w:sz w:val="28"/>
        </w:rPr>
        <w:t>», продажи новых легковых автомобилей могут уменьшиться на 10%</w:t>
      </w:r>
      <w:r w:rsidR="00D42DE3">
        <w:rPr>
          <w:rFonts w:ascii="Times New Roman" w:hAnsi="Times New Roman"/>
          <w:sz w:val="28"/>
        </w:rPr>
        <w:t xml:space="preserve"> [</w:t>
      </w:r>
      <w:r w:rsidR="00A770A7">
        <w:rPr>
          <w:rFonts w:ascii="Times New Roman" w:hAnsi="Times New Roman"/>
          <w:sz w:val="28"/>
        </w:rPr>
        <w:t>10</w:t>
      </w:r>
      <w:r w:rsidR="00D42DE3">
        <w:rPr>
          <w:rFonts w:ascii="Times New Roman" w:hAnsi="Times New Roman"/>
          <w:sz w:val="28"/>
        </w:rPr>
        <w:t>]</w:t>
      </w:r>
      <w:r w:rsidR="00D42DE3" w:rsidRPr="00D42DE3">
        <w:rPr>
          <w:rFonts w:ascii="Times New Roman" w:hAnsi="Times New Roman"/>
          <w:sz w:val="28"/>
        </w:rPr>
        <w:t>.</w:t>
      </w:r>
    </w:p>
    <w:p w14:paraId="1D94A70E" w14:textId="03A5D0EC" w:rsidR="00A34C68" w:rsidRPr="00A34C68" w:rsidRDefault="00A34C68" w:rsidP="00A34C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Для «</w:t>
      </w:r>
      <w:proofErr w:type="spellStart"/>
      <w:r w:rsidRPr="00A34C68">
        <w:rPr>
          <w:rFonts w:ascii="Times New Roman" w:hAnsi="Times New Roman"/>
          <w:sz w:val="28"/>
        </w:rPr>
        <w:t>ТаймЛизинг</w:t>
      </w:r>
      <w:proofErr w:type="spellEnd"/>
      <w:r w:rsidRPr="00A34C68">
        <w:rPr>
          <w:rFonts w:ascii="Times New Roman" w:hAnsi="Times New Roman"/>
          <w:sz w:val="28"/>
        </w:rPr>
        <w:t>» характерны подобные тенденции; наибольшую долю</w:t>
      </w:r>
    </w:p>
    <w:p w14:paraId="3204A267" w14:textId="6FF74400" w:rsidR="00F646E7" w:rsidRDefault="00A34C68" w:rsidP="00A34C68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лизингового портфеля составляют сегменты спецтехники, грузового транспорта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и оборудования. Значительное влияние на структуру лизингового портфеля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также оказывают поставки китайских грузовых автомобилей. Весомую часть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клиентской базы состоит из представителей МСБ; «</w:t>
      </w:r>
      <w:proofErr w:type="spellStart"/>
      <w:r w:rsidRPr="00A34C68">
        <w:rPr>
          <w:rFonts w:ascii="Times New Roman" w:hAnsi="Times New Roman"/>
          <w:sz w:val="28"/>
        </w:rPr>
        <w:t>ТаймЛизинг</w:t>
      </w:r>
      <w:proofErr w:type="spellEnd"/>
      <w:r w:rsidRPr="00A34C68">
        <w:rPr>
          <w:rFonts w:ascii="Times New Roman" w:hAnsi="Times New Roman"/>
          <w:sz w:val="28"/>
        </w:rPr>
        <w:t>» хорошо осведомлен со спецификой деятельности подобных хозяйствующих субъектов и активно принимает новых клиентов из этой категории предпринимателей. При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этом, организация также увеличивает масштабы деятельности и ведения бизнеса,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за счет роста финансовых</w:t>
      </w:r>
      <w:r w:rsidR="00B87C0A">
        <w:rPr>
          <w:rFonts w:ascii="Times New Roman" w:hAnsi="Times New Roman"/>
          <w:sz w:val="28"/>
        </w:rPr>
        <w:t xml:space="preserve"> показателей в лизинговой сфере</w:t>
      </w:r>
      <w:r w:rsidRPr="00A34C68">
        <w:rPr>
          <w:rFonts w:ascii="Times New Roman" w:hAnsi="Times New Roman"/>
          <w:sz w:val="28"/>
        </w:rPr>
        <w:t xml:space="preserve"> (рисунок 2.</w:t>
      </w:r>
      <w:r w:rsidR="007E1978">
        <w:rPr>
          <w:rFonts w:ascii="Times New Roman" w:hAnsi="Times New Roman"/>
          <w:sz w:val="28"/>
        </w:rPr>
        <w:t>5</w:t>
      </w:r>
      <w:r w:rsidRPr="00A34C68">
        <w:rPr>
          <w:rFonts w:ascii="Times New Roman" w:hAnsi="Times New Roman"/>
          <w:sz w:val="28"/>
        </w:rPr>
        <w:t>)</w:t>
      </w:r>
      <w:r w:rsidR="00B87C0A">
        <w:rPr>
          <w:rFonts w:ascii="Times New Roman" w:hAnsi="Times New Roman"/>
          <w:sz w:val="28"/>
        </w:rPr>
        <w:t xml:space="preserve"> [3].</w:t>
      </w:r>
    </w:p>
    <w:p w14:paraId="3377566C" w14:textId="1D6EDA44" w:rsidR="00A34C68" w:rsidRDefault="00A34C68" w:rsidP="007E1978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40B8259D" wp14:editId="14FAE0AC">
            <wp:extent cx="5806440" cy="2949934"/>
            <wp:effectExtent l="0" t="0" r="3810" b="317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31F8255" w14:textId="0917D273" w:rsidR="00A34C68" w:rsidRDefault="00A34C68" w:rsidP="007E1978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Рисунок 2.</w:t>
      </w:r>
      <w:r w:rsidR="007E1978">
        <w:rPr>
          <w:rFonts w:ascii="Times New Roman" w:hAnsi="Times New Roman"/>
          <w:sz w:val="28"/>
        </w:rPr>
        <w:t>5</w:t>
      </w:r>
      <w:r w:rsidRPr="00A34C68">
        <w:rPr>
          <w:rFonts w:ascii="Times New Roman" w:hAnsi="Times New Roman"/>
          <w:sz w:val="28"/>
        </w:rPr>
        <w:t xml:space="preserve"> – Объем нового б</w:t>
      </w:r>
      <w:r>
        <w:rPr>
          <w:rFonts w:ascii="Times New Roman" w:hAnsi="Times New Roman"/>
          <w:sz w:val="28"/>
        </w:rPr>
        <w:t>изнеса в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», в млрд</w:t>
      </w:r>
      <w:r w:rsidRPr="00A34C6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руб.</w:t>
      </w:r>
      <w:r w:rsidR="00B87C0A">
        <w:rPr>
          <w:rFonts w:ascii="Times New Roman" w:hAnsi="Times New Roman"/>
          <w:sz w:val="28"/>
        </w:rPr>
        <w:t xml:space="preserve"> </w:t>
      </w:r>
    </w:p>
    <w:p w14:paraId="10AFF45E" w14:textId="58B7FBF3" w:rsidR="00A34C68" w:rsidRDefault="00A34C68" w:rsidP="00A34C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На рисунке мы видим, что объем нового би</w:t>
      </w:r>
      <w:r>
        <w:rPr>
          <w:rFonts w:ascii="Times New Roman" w:hAnsi="Times New Roman"/>
          <w:sz w:val="28"/>
        </w:rPr>
        <w:t>знеса в 202</w:t>
      </w:r>
      <w:r w:rsidR="00D37ED7"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 xml:space="preserve"> году, по сравнению </w:t>
      </w:r>
      <w:r w:rsidRPr="00A34C68">
        <w:rPr>
          <w:rFonts w:ascii="Times New Roman" w:hAnsi="Times New Roman"/>
          <w:sz w:val="28"/>
        </w:rPr>
        <w:t>с 202</w:t>
      </w:r>
      <w:r w:rsidR="00D37ED7">
        <w:rPr>
          <w:rFonts w:ascii="Times New Roman" w:hAnsi="Times New Roman"/>
          <w:sz w:val="28"/>
        </w:rPr>
        <w:t>2</w:t>
      </w:r>
      <w:r w:rsidRPr="00A34C68">
        <w:rPr>
          <w:rFonts w:ascii="Times New Roman" w:hAnsi="Times New Roman"/>
          <w:sz w:val="28"/>
        </w:rPr>
        <w:t xml:space="preserve"> годом, </w:t>
      </w:r>
      <w:r w:rsidR="00D37ED7">
        <w:rPr>
          <w:rFonts w:ascii="Times New Roman" w:hAnsi="Times New Roman"/>
          <w:sz w:val="28"/>
        </w:rPr>
        <w:t xml:space="preserve">увеличился </w:t>
      </w:r>
      <w:r w:rsidRPr="00A34C68">
        <w:rPr>
          <w:rFonts w:ascii="Times New Roman" w:hAnsi="Times New Roman"/>
          <w:sz w:val="28"/>
        </w:rPr>
        <w:t xml:space="preserve">на </w:t>
      </w:r>
      <w:r w:rsidR="00D37ED7">
        <w:rPr>
          <w:rFonts w:ascii="Times New Roman" w:hAnsi="Times New Roman"/>
          <w:sz w:val="28"/>
        </w:rPr>
        <w:t>24</w:t>
      </w:r>
      <w:r w:rsidRPr="00A34C68">
        <w:rPr>
          <w:rFonts w:ascii="Times New Roman" w:hAnsi="Times New Roman"/>
          <w:sz w:val="28"/>
        </w:rPr>
        <w:t xml:space="preserve"> процент</w:t>
      </w:r>
      <w:r w:rsidR="00D37ED7">
        <w:rPr>
          <w:rFonts w:ascii="Times New Roman" w:hAnsi="Times New Roman"/>
          <w:sz w:val="28"/>
        </w:rPr>
        <w:t>а</w:t>
      </w:r>
      <w:r w:rsidRPr="00A34C68">
        <w:rPr>
          <w:rFonts w:ascii="Times New Roman" w:hAnsi="Times New Roman"/>
          <w:sz w:val="28"/>
        </w:rPr>
        <w:t>, однако в 202</w:t>
      </w:r>
      <w:r w:rsidR="00D37ED7">
        <w:rPr>
          <w:rFonts w:ascii="Times New Roman" w:hAnsi="Times New Roman"/>
          <w:sz w:val="28"/>
        </w:rPr>
        <w:t>4</w:t>
      </w:r>
      <w:r w:rsidRPr="00A34C68">
        <w:rPr>
          <w:rFonts w:ascii="Times New Roman" w:hAnsi="Times New Roman"/>
          <w:sz w:val="28"/>
        </w:rPr>
        <w:t xml:space="preserve"> году </w:t>
      </w:r>
      <w:r w:rsidR="00D37ED7">
        <w:rPr>
          <w:rFonts w:ascii="Times New Roman" w:hAnsi="Times New Roman"/>
          <w:sz w:val="28"/>
        </w:rPr>
        <w:t xml:space="preserve">уменьшился </w:t>
      </w:r>
      <w:r w:rsidRPr="00A34C68">
        <w:rPr>
          <w:rFonts w:ascii="Times New Roman" w:hAnsi="Times New Roman"/>
          <w:sz w:val="28"/>
        </w:rPr>
        <w:t xml:space="preserve">на </w:t>
      </w:r>
      <w:r w:rsidR="00D37ED7">
        <w:rPr>
          <w:rFonts w:ascii="Times New Roman" w:hAnsi="Times New Roman"/>
          <w:sz w:val="28"/>
        </w:rPr>
        <w:t>39,6</w:t>
      </w:r>
      <w:r w:rsidRPr="00A34C68">
        <w:rPr>
          <w:rFonts w:ascii="Times New Roman" w:hAnsi="Times New Roman"/>
          <w:sz w:val="28"/>
        </w:rPr>
        <w:t xml:space="preserve"> процентов, достигнув отметки более </w:t>
      </w:r>
      <w:r w:rsidR="00D37ED7">
        <w:rPr>
          <w:rFonts w:ascii="Times New Roman" w:hAnsi="Times New Roman"/>
          <w:sz w:val="28"/>
        </w:rPr>
        <w:t xml:space="preserve">8,8 млрд. </w:t>
      </w:r>
      <w:r w:rsidRPr="00A34C68">
        <w:rPr>
          <w:rFonts w:ascii="Times New Roman" w:hAnsi="Times New Roman"/>
          <w:sz w:val="28"/>
        </w:rPr>
        <w:t xml:space="preserve">рублей. Подобная динамика </w:t>
      </w:r>
      <w:r w:rsidR="00D37ED7">
        <w:rPr>
          <w:rFonts w:ascii="Times New Roman" w:hAnsi="Times New Roman"/>
          <w:sz w:val="28"/>
        </w:rPr>
        <w:t xml:space="preserve">может </w:t>
      </w:r>
      <w:r w:rsidRPr="00A34C68">
        <w:rPr>
          <w:rFonts w:ascii="Times New Roman" w:hAnsi="Times New Roman"/>
          <w:sz w:val="28"/>
        </w:rPr>
        <w:t xml:space="preserve">говорит о </w:t>
      </w:r>
      <w:r w:rsidR="00D37ED7">
        <w:rPr>
          <w:rFonts w:ascii="Times New Roman" w:hAnsi="Times New Roman"/>
          <w:sz w:val="28"/>
        </w:rPr>
        <w:t xml:space="preserve">снижении инвестиционной активности предпринимателей из-за высокой ключевой ставки или о росте финансовой нагрузки на лизингополучателей и досрочное расторжение договоров. </w:t>
      </w:r>
      <w:r w:rsidRPr="00A34C68">
        <w:rPr>
          <w:rFonts w:ascii="Times New Roman" w:hAnsi="Times New Roman"/>
          <w:sz w:val="28"/>
        </w:rPr>
        <w:t>Для более детального анализа, рассмотрим динамику ли</w:t>
      </w:r>
      <w:r w:rsidR="00B87C0A">
        <w:rPr>
          <w:rFonts w:ascii="Times New Roman" w:hAnsi="Times New Roman"/>
          <w:sz w:val="28"/>
        </w:rPr>
        <w:t xml:space="preserve">зингового портфеля организации </w:t>
      </w:r>
      <w:r w:rsidRPr="00A34C68">
        <w:rPr>
          <w:rFonts w:ascii="Times New Roman" w:hAnsi="Times New Roman"/>
          <w:sz w:val="28"/>
        </w:rPr>
        <w:t>(рисунок 2.</w:t>
      </w:r>
      <w:r w:rsidR="007E1978">
        <w:rPr>
          <w:rFonts w:ascii="Times New Roman" w:hAnsi="Times New Roman"/>
          <w:sz w:val="28"/>
        </w:rPr>
        <w:t>6</w:t>
      </w:r>
      <w:r w:rsidRPr="00A34C68">
        <w:rPr>
          <w:rFonts w:ascii="Times New Roman" w:hAnsi="Times New Roman"/>
          <w:sz w:val="28"/>
        </w:rPr>
        <w:t>)</w:t>
      </w:r>
      <w:r w:rsidR="00B87C0A">
        <w:rPr>
          <w:rFonts w:ascii="Times New Roman" w:hAnsi="Times New Roman"/>
          <w:sz w:val="28"/>
        </w:rPr>
        <w:t xml:space="preserve"> [3].</w:t>
      </w:r>
    </w:p>
    <w:p w14:paraId="6A680CAF" w14:textId="2CB3263B" w:rsidR="007E1978" w:rsidRDefault="007E1978" w:rsidP="007E197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7E1978">
        <w:rPr>
          <w:rFonts w:ascii="Times New Roman" w:hAnsi="Times New Roman"/>
          <w:sz w:val="28"/>
        </w:rPr>
        <w:t>Из данных рисунка, мы видим, что лизинговый портфель показывает стабильный рост на протяжении многих лет, но в 2024 году уменьшился на 3,99 млрд. руб. или на 13,26 процентов, что может свидетельствовать об ухудшении платежеспособности лизингополучателей из-за плохих финансовых результатов или о нехватке предметов лизинга из-за санкций т.д.</w:t>
      </w:r>
    </w:p>
    <w:p w14:paraId="59200926" w14:textId="0DA88194" w:rsidR="00A34C68" w:rsidRDefault="00BA4309" w:rsidP="00A34C68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147FCDC1" wp14:editId="54145FFC">
            <wp:extent cx="5486400" cy="2775005"/>
            <wp:effectExtent l="0" t="0" r="0" b="63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9B65075" w14:textId="56656C81" w:rsidR="00A34C68" w:rsidRDefault="00A34C68" w:rsidP="007E1978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A34C68">
        <w:rPr>
          <w:rFonts w:ascii="Times New Roman" w:hAnsi="Times New Roman"/>
          <w:sz w:val="28"/>
        </w:rPr>
        <w:t>Рисунок 2.</w:t>
      </w:r>
      <w:r w:rsidR="007E1978">
        <w:rPr>
          <w:rFonts w:ascii="Times New Roman" w:hAnsi="Times New Roman"/>
          <w:sz w:val="28"/>
        </w:rPr>
        <w:t>6</w:t>
      </w:r>
      <w:r w:rsidRPr="00A34C68">
        <w:rPr>
          <w:rFonts w:ascii="Times New Roman" w:hAnsi="Times New Roman"/>
          <w:sz w:val="28"/>
        </w:rPr>
        <w:t xml:space="preserve"> – Лизинговый по</w:t>
      </w:r>
      <w:r>
        <w:rPr>
          <w:rFonts w:ascii="Times New Roman" w:hAnsi="Times New Roman"/>
          <w:sz w:val="28"/>
        </w:rPr>
        <w:t>ртфель в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», в млрд</w:t>
      </w:r>
      <w:r w:rsidRPr="00A34C68"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 w:rsidRPr="00A34C68">
        <w:rPr>
          <w:rFonts w:ascii="Times New Roman" w:hAnsi="Times New Roman"/>
          <w:sz w:val="28"/>
        </w:rPr>
        <w:t>руб</w:t>
      </w:r>
      <w:r w:rsidR="007F61AE">
        <w:rPr>
          <w:rFonts w:ascii="Times New Roman" w:hAnsi="Times New Roman"/>
          <w:sz w:val="28"/>
        </w:rPr>
        <w:t>.</w:t>
      </w:r>
      <w:r w:rsidR="00B87C0A">
        <w:rPr>
          <w:rFonts w:ascii="Times New Roman" w:hAnsi="Times New Roman"/>
          <w:sz w:val="28"/>
        </w:rPr>
        <w:t xml:space="preserve"> </w:t>
      </w:r>
    </w:p>
    <w:p w14:paraId="003E429E" w14:textId="61B64F65" w:rsidR="00D35D52" w:rsidRDefault="00D35D52" w:rsidP="00D35D5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D35D52">
        <w:rPr>
          <w:rFonts w:ascii="Times New Roman" w:hAnsi="Times New Roman"/>
          <w:sz w:val="28"/>
        </w:rPr>
        <w:t>Проведя анализ рынка лизинга в РФ, необходимо выделить пробл</w:t>
      </w:r>
      <w:r>
        <w:rPr>
          <w:rFonts w:ascii="Times New Roman" w:hAnsi="Times New Roman"/>
          <w:sz w:val="28"/>
        </w:rPr>
        <w:t xml:space="preserve">емы, препятствующие нормальному </w:t>
      </w:r>
      <w:r w:rsidRPr="00D35D52">
        <w:rPr>
          <w:rFonts w:ascii="Times New Roman" w:hAnsi="Times New Roman"/>
          <w:sz w:val="28"/>
        </w:rPr>
        <w:t>функционированию одного из наиболее перспективных в текущий момент финансовых инструментов.</w:t>
      </w:r>
      <w:r>
        <w:rPr>
          <w:rFonts w:ascii="Times New Roman" w:hAnsi="Times New Roman"/>
          <w:sz w:val="28"/>
        </w:rPr>
        <w:t xml:space="preserve"> </w:t>
      </w:r>
      <w:r w:rsidRPr="00D35D52">
        <w:rPr>
          <w:rFonts w:ascii="Times New Roman" w:hAnsi="Times New Roman"/>
          <w:sz w:val="28"/>
        </w:rPr>
        <w:t>Основными проблемами рынка лизинга России являются:</w:t>
      </w:r>
    </w:p>
    <w:p w14:paraId="0B2E03BD" w14:textId="35E958C3" w:rsidR="000F702C" w:rsidRPr="000F702C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>1 Налогообложение. Зачастую, именно этот момент является главной проблемой для лизинговых компаний. Трудность заключается в том, что разные виды лизинговых операций и продуктов регулируются разными нормативно-правовыми актами и объясняется такая закономерность большим количеством рекомендаций и разъяснений со стороны уполномоченных органов относительно их учета и порядка налогообложения и одновременно характеризуются практически полным отсутствием нормативного регулирования в</w:t>
      </w:r>
      <w:r w:rsidR="004D2BE6">
        <w:rPr>
          <w:rFonts w:ascii="Times New Roman" w:hAnsi="Times New Roman"/>
          <w:sz w:val="28"/>
        </w:rPr>
        <w:t xml:space="preserve">опросов организации их контроля </w:t>
      </w:r>
      <w:r>
        <w:rPr>
          <w:rFonts w:ascii="Times New Roman" w:hAnsi="Times New Roman"/>
          <w:sz w:val="28"/>
        </w:rPr>
        <w:t>[11</w:t>
      </w:r>
      <w:r w:rsidRPr="000F702C">
        <w:rPr>
          <w:rFonts w:ascii="Times New Roman" w:hAnsi="Times New Roman"/>
          <w:sz w:val="28"/>
        </w:rPr>
        <w:t>]</w:t>
      </w:r>
      <w:r w:rsidR="004D2BE6">
        <w:rPr>
          <w:rFonts w:ascii="Times New Roman" w:hAnsi="Times New Roman"/>
          <w:sz w:val="28"/>
        </w:rPr>
        <w:t>.</w:t>
      </w:r>
    </w:p>
    <w:p w14:paraId="7F52200E" w14:textId="77777777" w:rsidR="000F702C" w:rsidRPr="000F702C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>2 Невысокий уровень кредитоспособности компаний. Как правило, за счет ограниченного бюджета, текущих просрочек по задолженностям, долговых обязательств и иных факторов, хозяйствующие субъекты часто не в состоянии выполнять договорные обязательства, не говоря о начале лизинговой деятельности.</w:t>
      </w:r>
    </w:p>
    <w:p w14:paraId="0CA4B459" w14:textId="67E8D641" w:rsidR="000F702C" w:rsidRPr="000F702C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 xml:space="preserve">3 Напряженная экономическая ситуация. Ведение предпринимательской деятельности прямым образом зависит от состояния экономики страны. Высокий уровень инфляции, кризисы, повышение ключевой ставки, санкции, изменение курса валют, высокие ставки по кредитам – все это оказывает сильное влияние на бизнес и препятствует </w:t>
      </w:r>
      <w:r w:rsidR="004D2BE6">
        <w:rPr>
          <w:rFonts w:ascii="Times New Roman" w:hAnsi="Times New Roman"/>
          <w:sz w:val="28"/>
        </w:rPr>
        <w:t xml:space="preserve">развитию лизинговых операции </w:t>
      </w:r>
      <w:r>
        <w:rPr>
          <w:rFonts w:ascii="Times New Roman" w:hAnsi="Times New Roman"/>
          <w:sz w:val="28"/>
        </w:rPr>
        <w:t>[12</w:t>
      </w:r>
      <w:r w:rsidRPr="000F702C">
        <w:rPr>
          <w:rFonts w:ascii="Times New Roman" w:hAnsi="Times New Roman"/>
          <w:sz w:val="28"/>
        </w:rPr>
        <w:t>]</w:t>
      </w:r>
      <w:r w:rsidR="004D2BE6">
        <w:rPr>
          <w:rFonts w:ascii="Times New Roman" w:hAnsi="Times New Roman"/>
          <w:sz w:val="28"/>
        </w:rPr>
        <w:t>.</w:t>
      </w:r>
    </w:p>
    <w:p w14:paraId="2A10B6BA" w14:textId="0DC4E977" w:rsidR="000F702C" w:rsidRPr="00D35D52" w:rsidRDefault="000F702C" w:rsidP="000F702C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0F702C">
        <w:rPr>
          <w:rFonts w:ascii="Times New Roman" w:hAnsi="Times New Roman"/>
          <w:sz w:val="28"/>
        </w:rPr>
        <w:t xml:space="preserve">4 Неуплата лизинговых платежей. Для лизинговых компаний – это самый серьезный риск, поскольку задействует арендуемое имущество, а также потенциальную прибыль. Для предотвращения неблагоприятного исхода от сделки, компании не редко прибегают к страхованию, комплексному анализу кредитоспособности клиента, а также прописывают в договорах выплаты авансов, поручительство юридических и физических лиц, гарантии обратного выкупа со стороны </w:t>
      </w:r>
      <w:r w:rsidR="004D2BE6">
        <w:rPr>
          <w:rFonts w:ascii="Times New Roman" w:hAnsi="Times New Roman"/>
          <w:sz w:val="28"/>
        </w:rPr>
        <w:t>поставщика и залог имущества</w:t>
      </w:r>
      <w:r>
        <w:rPr>
          <w:rFonts w:ascii="Times New Roman" w:hAnsi="Times New Roman"/>
          <w:sz w:val="28"/>
        </w:rPr>
        <w:t xml:space="preserve"> [13</w:t>
      </w:r>
      <w:r w:rsidRPr="000F702C">
        <w:rPr>
          <w:rFonts w:ascii="Times New Roman" w:hAnsi="Times New Roman"/>
          <w:sz w:val="28"/>
        </w:rPr>
        <w:t>]</w:t>
      </w:r>
      <w:r w:rsidR="004D2BE6">
        <w:rPr>
          <w:rFonts w:ascii="Times New Roman" w:hAnsi="Times New Roman"/>
          <w:sz w:val="28"/>
        </w:rPr>
        <w:t>.</w:t>
      </w:r>
    </w:p>
    <w:p w14:paraId="7B03DE5B" w14:textId="6FCE7D8C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Особенность текущего кризиса в России заключается в совокупност</w:t>
      </w:r>
      <w:r>
        <w:rPr>
          <w:rFonts w:ascii="Times New Roman" w:hAnsi="Times New Roman"/>
          <w:sz w:val="28"/>
        </w:rPr>
        <w:t xml:space="preserve">и таких факторов, как товарного </w:t>
      </w:r>
      <w:r w:rsidRPr="00A923F0">
        <w:rPr>
          <w:rFonts w:ascii="Times New Roman" w:hAnsi="Times New Roman"/>
          <w:sz w:val="28"/>
        </w:rPr>
        <w:t xml:space="preserve">дефицита по большинству предметов лизинга из-за </w:t>
      </w:r>
      <w:proofErr w:type="spellStart"/>
      <w:r w:rsidRPr="00A923F0">
        <w:rPr>
          <w:rFonts w:ascii="Times New Roman" w:hAnsi="Times New Roman"/>
          <w:sz w:val="28"/>
        </w:rPr>
        <w:t>санкционных</w:t>
      </w:r>
      <w:proofErr w:type="spellEnd"/>
      <w:r w:rsidRPr="00A923F0">
        <w:rPr>
          <w:rFonts w:ascii="Times New Roman" w:hAnsi="Times New Roman"/>
          <w:sz w:val="28"/>
        </w:rPr>
        <w:t xml:space="preserve"> ограничений и переход большинства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лизингополучателей в режим сохранения текущей деятельности без существенных инвестиционных вложений.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Наибольшие риски для отрасли представляют санкции, так как они нацелены на ограничение развития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 xml:space="preserve">экономики, пресечение поставок уникальных ресурсов или критически важных средств производства. </w:t>
      </w:r>
    </w:p>
    <w:p w14:paraId="5E7647B0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Рассмотрев основные проблемы лизинга в РФ, необходимо определи</w:t>
      </w:r>
      <w:r>
        <w:rPr>
          <w:rFonts w:ascii="Times New Roman" w:hAnsi="Times New Roman"/>
          <w:sz w:val="28"/>
        </w:rPr>
        <w:t xml:space="preserve">ть возможные пути решения. Так, </w:t>
      </w:r>
      <w:r w:rsidRPr="00A923F0">
        <w:rPr>
          <w:rFonts w:ascii="Times New Roman" w:hAnsi="Times New Roman"/>
          <w:sz w:val="28"/>
        </w:rPr>
        <w:t>например, ускорить восстановление лизинговой отрасли могла бы активная государственная поддержка.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Необходимо, во-первых, предоставлять лизинговым компаниям льготное финансирование для снижения</w:t>
      </w:r>
    </w:p>
    <w:p w14:paraId="7AA903B9" w14:textId="77777777" w:rsidR="00A923F0" w:rsidRDefault="00A923F0" w:rsidP="00A923F0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стоимости лизинга для потребителей. Во-вторых, необходимо расширение и взаимная координация программ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промышленного лизинга, направленных на создание импортозамещающих производств и развитие таких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отраслей как машиностроение, станкостроение, производство измерительной техники и высокотехнологичное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производство.</w:t>
      </w:r>
    </w:p>
    <w:p w14:paraId="4100D9C7" w14:textId="645CA117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В ближайшие 7–10 лет существенным драйвером роста мог бы с</w:t>
      </w:r>
      <w:r>
        <w:rPr>
          <w:rFonts w:ascii="Times New Roman" w:hAnsi="Times New Roman"/>
          <w:sz w:val="28"/>
        </w:rPr>
        <w:t>тать лизинг, основанный на ESG-</w:t>
      </w:r>
      <w:r w:rsidRPr="00A923F0">
        <w:rPr>
          <w:rFonts w:ascii="Times New Roman" w:hAnsi="Times New Roman"/>
          <w:sz w:val="28"/>
        </w:rPr>
        <w:t>принципах. Это связано с тем, что значимость курса на устойчивое развитие и</w:t>
      </w:r>
      <w:r>
        <w:rPr>
          <w:rFonts w:ascii="Times New Roman" w:hAnsi="Times New Roman"/>
          <w:sz w:val="28"/>
        </w:rPr>
        <w:t xml:space="preserve"> снижение углеродных выбросов в </w:t>
      </w:r>
      <w:r w:rsidRPr="00A923F0">
        <w:rPr>
          <w:rFonts w:ascii="Times New Roman" w:hAnsi="Times New Roman"/>
          <w:sz w:val="28"/>
        </w:rPr>
        <w:t>атмосферу, которые в значительной степени связаны с транспортом, растет. Существенные перспективы у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российского лизинга есть в секторе «зеленого» транспорта. Российский лизинг</w:t>
      </w:r>
      <w:r>
        <w:rPr>
          <w:rFonts w:ascii="Times New Roman" w:hAnsi="Times New Roman"/>
          <w:sz w:val="28"/>
        </w:rPr>
        <w:t xml:space="preserve"> много работает с транспортом – </w:t>
      </w:r>
      <w:r w:rsidRPr="00A923F0">
        <w:rPr>
          <w:rFonts w:ascii="Times New Roman" w:hAnsi="Times New Roman"/>
          <w:sz w:val="28"/>
        </w:rPr>
        <w:t>в среднем по рынку транспортные средства занимают о</w:t>
      </w:r>
      <w:r w:rsidR="0020683A">
        <w:rPr>
          <w:rFonts w:ascii="Times New Roman" w:hAnsi="Times New Roman"/>
          <w:sz w:val="28"/>
        </w:rPr>
        <w:t>коло 50% лизингового портфеля [14</w:t>
      </w:r>
      <w:r w:rsidRPr="00A923F0">
        <w:rPr>
          <w:rFonts w:ascii="Times New Roman" w:hAnsi="Times New Roman"/>
          <w:sz w:val="28"/>
        </w:rPr>
        <w:t>].</w:t>
      </w:r>
    </w:p>
    <w:p w14:paraId="58AF6DA6" w14:textId="1C0353D3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В России стоят задачи к 2030 году перевести 80% общественног</w:t>
      </w:r>
      <w:r>
        <w:rPr>
          <w:rFonts w:ascii="Times New Roman" w:hAnsi="Times New Roman"/>
          <w:sz w:val="28"/>
        </w:rPr>
        <w:t xml:space="preserve">о транспорта на электричество и </w:t>
      </w:r>
      <w:r w:rsidRPr="00A923F0">
        <w:rPr>
          <w:rFonts w:ascii="Times New Roman" w:hAnsi="Times New Roman"/>
          <w:sz w:val="28"/>
        </w:rPr>
        <w:t>гибридное топливо, а также обеспечить к 2030 году 10% долю электромобиле</w:t>
      </w:r>
      <w:r>
        <w:rPr>
          <w:rFonts w:ascii="Times New Roman" w:hAnsi="Times New Roman"/>
          <w:sz w:val="28"/>
        </w:rPr>
        <w:t xml:space="preserve">й в общем объеме автомобильного </w:t>
      </w:r>
      <w:r w:rsidRPr="00A923F0">
        <w:rPr>
          <w:rFonts w:ascii="Times New Roman" w:hAnsi="Times New Roman"/>
          <w:sz w:val="28"/>
        </w:rPr>
        <w:t>производства. Поэтому лизинг «чистого» общественного транспорта и элект</w:t>
      </w:r>
      <w:r>
        <w:rPr>
          <w:rFonts w:ascii="Times New Roman" w:hAnsi="Times New Roman"/>
          <w:sz w:val="28"/>
        </w:rPr>
        <w:t xml:space="preserve">ромобилей может поддержать рост </w:t>
      </w:r>
      <w:r w:rsidRPr="00A923F0">
        <w:rPr>
          <w:rFonts w:ascii="Times New Roman" w:hAnsi="Times New Roman"/>
          <w:sz w:val="28"/>
        </w:rPr>
        <w:t>лизинговой отрасли</w:t>
      </w:r>
      <w:r w:rsidR="0020683A">
        <w:rPr>
          <w:rFonts w:ascii="Times New Roman" w:hAnsi="Times New Roman"/>
          <w:sz w:val="28"/>
        </w:rPr>
        <w:t xml:space="preserve"> [14]</w:t>
      </w:r>
      <w:r w:rsidRPr="00A923F0">
        <w:rPr>
          <w:rFonts w:ascii="Times New Roman" w:hAnsi="Times New Roman"/>
          <w:sz w:val="28"/>
        </w:rPr>
        <w:t>.</w:t>
      </w:r>
    </w:p>
    <w:p w14:paraId="5D0E68A6" w14:textId="712C0F5B" w:rsidR="00A923F0" w:rsidRDefault="0020683A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</w:t>
      </w:r>
      <w:r w:rsidR="00A923F0" w:rsidRPr="00A923F0">
        <w:rPr>
          <w:rFonts w:ascii="Times New Roman" w:hAnsi="Times New Roman"/>
          <w:sz w:val="28"/>
        </w:rPr>
        <w:t>ыделим ключевые факторы роста лизинга в России:</w:t>
      </w:r>
    </w:p>
    <w:p w14:paraId="0CD17F00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 xml:space="preserve">− усиление сотрудничество с азиатскими партнерами, так как они </w:t>
      </w:r>
      <w:r>
        <w:rPr>
          <w:rFonts w:ascii="Times New Roman" w:hAnsi="Times New Roman"/>
          <w:sz w:val="28"/>
        </w:rPr>
        <w:t xml:space="preserve">могут предложить альтернативные </w:t>
      </w:r>
      <w:r w:rsidRPr="00A923F0">
        <w:rPr>
          <w:rFonts w:ascii="Times New Roman" w:hAnsi="Times New Roman"/>
          <w:sz w:val="28"/>
        </w:rPr>
        <w:t>поставки оборудования и техники;</w:t>
      </w:r>
    </w:p>
    <w:p w14:paraId="5C01DC8B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− государственную поддержку малого и среднего бизнеса через финансо</w:t>
      </w:r>
      <w:r>
        <w:rPr>
          <w:rFonts w:ascii="Times New Roman" w:hAnsi="Times New Roman"/>
          <w:sz w:val="28"/>
        </w:rPr>
        <w:t xml:space="preserve">вые программы, льготы и стимулы </w:t>
      </w:r>
      <w:r w:rsidRPr="00A923F0">
        <w:rPr>
          <w:rFonts w:ascii="Times New Roman" w:hAnsi="Times New Roman"/>
          <w:sz w:val="28"/>
        </w:rPr>
        <w:t>для предпринимателей, а также упрощение процедур получения лизинга;</w:t>
      </w:r>
    </w:p>
    <w:p w14:paraId="4E76AD84" w14:textId="77777777" w:rsidR="00A923F0" w:rsidRP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 xml:space="preserve">− смягчение денежно-кредитной политики Центрального Банка России </w:t>
      </w:r>
      <w:r>
        <w:rPr>
          <w:rFonts w:ascii="Times New Roman" w:hAnsi="Times New Roman"/>
          <w:sz w:val="28"/>
        </w:rPr>
        <w:t xml:space="preserve">может способствовать увеличению </w:t>
      </w:r>
      <w:r w:rsidRPr="00A923F0">
        <w:rPr>
          <w:rFonts w:ascii="Times New Roman" w:hAnsi="Times New Roman"/>
          <w:sz w:val="28"/>
        </w:rPr>
        <w:t>доступности кредитования для лизинговых компаний и клиентов, что поможет стимулировать спрос на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лизинговые услуги и поддержать рост рынка.</w:t>
      </w:r>
    </w:p>
    <w:p w14:paraId="39EB85CF" w14:textId="77777777" w:rsidR="00A923F0" w:rsidRDefault="00A923F0" w:rsidP="00A923F0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A923F0">
        <w:rPr>
          <w:rFonts w:ascii="Times New Roman" w:hAnsi="Times New Roman"/>
          <w:sz w:val="28"/>
        </w:rPr>
        <w:t>Таким образом, можно сделать вывод о неоднозначной ситуации</w:t>
      </w:r>
      <w:r>
        <w:rPr>
          <w:rFonts w:ascii="Times New Roman" w:hAnsi="Times New Roman"/>
          <w:sz w:val="28"/>
        </w:rPr>
        <w:t xml:space="preserve"> на рынке лизинга в России. Это </w:t>
      </w:r>
      <w:r w:rsidRPr="00A923F0">
        <w:rPr>
          <w:rFonts w:ascii="Times New Roman" w:hAnsi="Times New Roman"/>
          <w:sz w:val="28"/>
        </w:rPr>
        <w:t>обусловлено экономической и политической неопределённостью и в целом, модификацией российской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экономики в условиях санкций.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При этом существуют определенные факторы позитивного преобразования</w:t>
      </w:r>
      <w:r>
        <w:rPr>
          <w:rFonts w:ascii="Times New Roman" w:hAnsi="Times New Roman"/>
          <w:sz w:val="28"/>
        </w:rPr>
        <w:t xml:space="preserve"> </w:t>
      </w:r>
      <w:r w:rsidRPr="00A923F0">
        <w:rPr>
          <w:rFonts w:ascii="Times New Roman" w:hAnsi="Times New Roman"/>
          <w:sz w:val="28"/>
        </w:rPr>
        <w:t>данной отрасли, при реализации которых, ожидается стабильный рост и развитие рынка лизинга в России.</w:t>
      </w:r>
    </w:p>
    <w:p w14:paraId="07291050" w14:textId="0BC3BA51" w:rsidR="005B3D1E" w:rsidRDefault="005B3D1E" w:rsidP="00CC3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7B24D860" w14:textId="77777777" w:rsidR="009C5E28" w:rsidRDefault="009C5E28" w:rsidP="00CC3997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64896104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55BAFFF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97B7F70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1D4AF34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57520441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9F2823E" w14:textId="258F8E4C" w:rsidR="00E704F2" w:rsidRPr="00E704F2" w:rsidRDefault="00E704F2" w:rsidP="00E704F2">
      <w:pPr>
        <w:widowControl w:val="0"/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 w:rsidRPr="00E704F2">
        <w:rPr>
          <w:rFonts w:ascii="Arial" w:hAnsi="Arial" w:cs="Arial"/>
          <w:sz w:val="30"/>
          <w:szCs w:val="30"/>
        </w:rPr>
        <w:t>Заключение</w:t>
      </w:r>
    </w:p>
    <w:p w14:paraId="007A0B75" w14:textId="6BA21ACA" w:rsidR="00C60A1C" w:rsidRDefault="0020683A" w:rsidP="00E704F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0683A">
        <w:rPr>
          <w:rFonts w:ascii="Times New Roman" w:hAnsi="Times New Roman"/>
          <w:sz w:val="28"/>
        </w:rPr>
        <w:t>В ходе прохождения практики в ООО «</w:t>
      </w:r>
      <w:proofErr w:type="spellStart"/>
      <w:r w:rsidRPr="0020683A">
        <w:rPr>
          <w:rFonts w:ascii="Times New Roman" w:hAnsi="Times New Roman"/>
          <w:sz w:val="28"/>
        </w:rPr>
        <w:t>ТаймЛизинг</w:t>
      </w:r>
      <w:proofErr w:type="spellEnd"/>
      <w:r w:rsidRPr="0020683A">
        <w:rPr>
          <w:rFonts w:ascii="Times New Roman" w:hAnsi="Times New Roman"/>
          <w:sz w:val="28"/>
        </w:rPr>
        <w:t>», происходило ознакомление с трудовой деятельностью по получаемой специальности, а также приобретались и применялись в действии навыки по сбору и анализу данных, необходимых для изучения хозяйственной деятельности лизинговой компании, по</w:t>
      </w:r>
      <w:r w:rsidRPr="0020683A">
        <w:t xml:space="preserve"> </w:t>
      </w:r>
      <w:r w:rsidRPr="0020683A">
        <w:rPr>
          <w:rFonts w:ascii="Times New Roman" w:hAnsi="Times New Roman"/>
          <w:sz w:val="28"/>
        </w:rPr>
        <w:t>рассмотрению особенностей данной сферы бизнеса, по изучению организационно-управленческой структуре организации и ее особенностей, по произведению разбора основных экономических показателей и выявлению их влияния на</w:t>
      </w:r>
      <w:r w:rsidR="00E704F2">
        <w:rPr>
          <w:rFonts w:ascii="Times New Roman" w:hAnsi="Times New Roman"/>
          <w:sz w:val="28"/>
        </w:rPr>
        <w:t xml:space="preserve"> </w:t>
      </w:r>
      <w:r w:rsidRPr="0020683A">
        <w:rPr>
          <w:rFonts w:ascii="Times New Roman" w:hAnsi="Times New Roman"/>
          <w:sz w:val="28"/>
        </w:rPr>
        <w:t>коммерческую деятельность. Благодаря детальному изучению особенностей деятельности предприятия, выработан навык оценки эффективности хозяйственной деятельности компании.</w:t>
      </w:r>
    </w:p>
    <w:p w14:paraId="1631138A" w14:textId="56B5FC11" w:rsidR="0020683A" w:rsidRPr="0020683A" w:rsidRDefault="0020683A" w:rsidP="00E704F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20683A">
        <w:rPr>
          <w:rFonts w:ascii="Times New Roman" w:hAnsi="Times New Roman"/>
          <w:sz w:val="28"/>
        </w:rPr>
        <w:t>Исследование лизингового рынка позволило не только составить целостное представление о текущей ситуации в данной отрасли бизнеса, но и проследить за закономерностями и тенденциями развития данной сферы, а также изучить взаимосвязи с политическими, экономическими и социальными изменениями. Из изученной информации, были сделаны</w:t>
      </w:r>
      <w:r w:rsidR="00E704F2">
        <w:rPr>
          <w:rFonts w:ascii="Times New Roman" w:hAnsi="Times New Roman"/>
          <w:sz w:val="28"/>
        </w:rPr>
        <w:t xml:space="preserve"> выводы о текущем положении </w:t>
      </w:r>
      <w:r w:rsidR="00E704F2" w:rsidRPr="0020683A">
        <w:rPr>
          <w:rFonts w:ascii="Times New Roman" w:hAnsi="Times New Roman"/>
          <w:sz w:val="28"/>
        </w:rPr>
        <w:t>организации</w:t>
      </w:r>
      <w:r w:rsidRPr="0020683A">
        <w:rPr>
          <w:rFonts w:ascii="Times New Roman" w:hAnsi="Times New Roman"/>
          <w:sz w:val="28"/>
        </w:rPr>
        <w:t xml:space="preserve"> относительно рынка лизинговых услуг, при этом, удалось установить закономерности и тенденции относительно нынешнего состояния таких</w:t>
      </w:r>
      <w:r w:rsidR="00E704F2">
        <w:rPr>
          <w:rFonts w:ascii="Times New Roman" w:hAnsi="Times New Roman"/>
          <w:sz w:val="28"/>
        </w:rPr>
        <w:t xml:space="preserve"> </w:t>
      </w:r>
      <w:r w:rsidRPr="0020683A">
        <w:rPr>
          <w:rFonts w:ascii="Times New Roman" w:hAnsi="Times New Roman"/>
          <w:sz w:val="28"/>
        </w:rPr>
        <w:t>ключевых показателей в данной отрасли, как объем нового бизнеса и лизингового портфеля компании.</w:t>
      </w:r>
    </w:p>
    <w:p w14:paraId="6AD6241D" w14:textId="3F7B4EC3" w:rsidR="00E704F2" w:rsidRPr="00E704F2" w:rsidRDefault="00E704F2" w:rsidP="00E704F2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704F2">
        <w:rPr>
          <w:rFonts w:ascii="Times New Roman" w:hAnsi="Times New Roman"/>
          <w:sz w:val="28"/>
        </w:rPr>
        <w:t>Во время практики удалось отработать нав</w:t>
      </w:r>
      <w:r>
        <w:rPr>
          <w:rFonts w:ascii="Times New Roman" w:hAnsi="Times New Roman"/>
          <w:sz w:val="28"/>
        </w:rPr>
        <w:t xml:space="preserve">ыки сбора данных для проведения </w:t>
      </w:r>
      <w:r w:rsidRPr="00E704F2">
        <w:rPr>
          <w:rFonts w:ascii="Times New Roman" w:hAnsi="Times New Roman"/>
          <w:sz w:val="28"/>
        </w:rPr>
        <w:t>расчетов экономических показателей деятельности организации, применить полученные в ходе обучения теоретические знания, изучить и отработать навыки</w:t>
      </w:r>
      <w:r>
        <w:rPr>
          <w:rFonts w:ascii="Times New Roman" w:hAnsi="Times New Roman"/>
          <w:sz w:val="28"/>
        </w:rPr>
        <w:t xml:space="preserve"> </w:t>
      </w:r>
      <w:r w:rsidRPr="00E704F2">
        <w:rPr>
          <w:rFonts w:ascii="Times New Roman" w:hAnsi="Times New Roman"/>
          <w:sz w:val="28"/>
        </w:rPr>
        <w:t>применения цифровых технологий для решения базовых задач профессиональной деятельности. По мимо этого, дополнительно были получены практические</w:t>
      </w:r>
      <w:r>
        <w:rPr>
          <w:rFonts w:ascii="Times New Roman" w:hAnsi="Times New Roman"/>
          <w:sz w:val="28"/>
        </w:rPr>
        <w:t xml:space="preserve"> </w:t>
      </w:r>
      <w:r w:rsidRPr="00E704F2">
        <w:rPr>
          <w:rFonts w:ascii="Times New Roman" w:hAnsi="Times New Roman"/>
          <w:sz w:val="28"/>
        </w:rPr>
        <w:t>навыки самостоятельной работы над отчетом и сопутствующей информацией, и</w:t>
      </w:r>
      <w:r>
        <w:rPr>
          <w:rFonts w:ascii="Times New Roman" w:hAnsi="Times New Roman"/>
          <w:sz w:val="28"/>
        </w:rPr>
        <w:t xml:space="preserve"> </w:t>
      </w:r>
      <w:r w:rsidRPr="00E704F2">
        <w:rPr>
          <w:rFonts w:ascii="Times New Roman" w:hAnsi="Times New Roman"/>
          <w:sz w:val="28"/>
        </w:rPr>
        <w:t>формулирования проблем и выводов относительно изученного материала с учетом требований к планируемым результатам.</w:t>
      </w:r>
    </w:p>
    <w:p w14:paraId="167A86B0" w14:textId="55095880" w:rsidR="0020683A" w:rsidRDefault="00E704F2" w:rsidP="00C1612B">
      <w:pPr>
        <w:widowControl w:val="0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E704F2">
        <w:rPr>
          <w:rFonts w:ascii="Times New Roman" w:hAnsi="Times New Roman"/>
          <w:sz w:val="28"/>
        </w:rPr>
        <w:t>Поставленная ранее цель производственной практики была достигнута. Задачи данной практики были успешно реализованы.</w:t>
      </w:r>
    </w:p>
    <w:p w14:paraId="06914EF4" w14:textId="1B46C421" w:rsidR="00C60A1C" w:rsidRPr="00C41B05" w:rsidRDefault="00C41B05" w:rsidP="00C41B05">
      <w:pPr>
        <w:tabs>
          <w:tab w:val="right" w:pos="9639"/>
        </w:tabs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 w:rsidRPr="00C41B05">
        <w:rPr>
          <w:rFonts w:ascii="Arial" w:hAnsi="Arial" w:cs="Arial"/>
          <w:sz w:val="30"/>
          <w:szCs w:val="30"/>
        </w:rPr>
        <w:t>Список использованных источников</w:t>
      </w:r>
    </w:p>
    <w:p w14:paraId="0F8E91E1" w14:textId="14C473D4" w:rsidR="00C60A1C" w:rsidRPr="00C1612B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612B">
        <w:rPr>
          <w:rFonts w:ascii="Times New Roman" w:hAnsi="Times New Roman"/>
          <w:sz w:val="28"/>
          <w:szCs w:val="28"/>
        </w:rPr>
        <w:t xml:space="preserve">1 ООО </w:t>
      </w:r>
      <w:r w:rsidR="00C41B05" w:rsidRPr="00C1612B">
        <w:rPr>
          <w:rFonts w:ascii="Times New Roman" w:hAnsi="Times New Roman"/>
          <w:sz w:val="28"/>
          <w:szCs w:val="28"/>
        </w:rPr>
        <w:t>«</w:t>
      </w:r>
      <w:proofErr w:type="spellStart"/>
      <w:r w:rsidRPr="00C1612B">
        <w:rPr>
          <w:rFonts w:ascii="Times New Roman" w:hAnsi="Times New Roman"/>
          <w:sz w:val="28"/>
          <w:szCs w:val="28"/>
        </w:rPr>
        <w:t>Таймлизинг</w:t>
      </w:r>
      <w:proofErr w:type="spellEnd"/>
      <w:r w:rsidR="00C41B05" w:rsidRPr="00C1612B">
        <w:rPr>
          <w:rFonts w:ascii="Times New Roman" w:hAnsi="Times New Roman"/>
          <w:sz w:val="28"/>
          <w:szCs w:val="28"/>
        </w:rPr>
        <w:t>»</w:t>
      </w:r>
      <w:r w:rsidRPr="00C1612B">
        <w:rPr>
          <w:rFonts w:ascii="Times New Roman" w:hAnsi="Times New Roman"/>
          <w:sz w:val="28"/>
          <w:szCs w:val="28"/>
        </w:rPr>
        <w:t xml:space="preserve"> Владивосток (ИНН 2536167439) адрес, официальный сайт и телефон </w:t>
      </w:r>
      <w:bookmarkStart w:id="4" w:name="_Hlk188469229"/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>:</w:t>
      </w:r>
      <w:bookmarkEnd w:id="4"/>
      <w:r w:rsidR="00C41B05" w:rsidRPr="00C1612B">
        <w:rPr>
          <w:rFonts w:ascii="Times New Roman" w:hAnsi="Times New Roman"/>
          <w:sz w:val="28"/>
          <w:szCs w:val="28"/>
        </w:rPr>
        <w:t xml:space="preserve"> </w:t>
      </w:r>
      <w:hyperlink r:id="rId18" w:history="1">
        <w:r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https://www.rusprofile.ru/id/1979533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16.06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6B7F10CB" w14:textId="09B40906" w:rsidR="00C60A1C" w:rsidRPr="00C1612B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1612B">
        <w:rPr>
          <w:rFonts w:ascii="Times New Roman" w:hAnsi="Times New Roman"/>
          <w:sz w:val="28"/>
          <w:szCs w:val="28"/>
        </w:rPr>
        <w:t xml:space="preserve">2 ООО </w:t>
      </w:r>
      <w:r w:rsidR="00C41B05" w:rsidRPr="00C1612B">
        <w:rPr>
          <w:rFonts w:ascii="Times New Roman" w:hAnsi="Times New Roman"/>
          <w:sz w:val="28"/>
          <w:szCs w:val="28"/>
        </w:rPr>
        <w:t>«</w:t>
      </w:r>
      <w:r w:rsidRPr="00C1612B">
        <w:rPr>
          <w:rFonts w:ascii="Times New Roman" w:hAnsi="Times New Roman"/>
          <w:sz w:val="28"/>
          <w:szCs w:val="28"/>
        </w:rPr>
        <w:t>ТАЙМЛИЗИНГ</w:t>
      </w:r>
      <w:r w:rsidR="00C41B05" w:rsidRPr="00C1612B">
        <w:rPr>
          <w:rFonts w:ascii="Times New Roman" w:hAnsi="Times New Roman"/>
          <w:sz w:val="28"/>
          <w:szCs w:val="28"/>
        </w:rPr>
        <w:t>»</w:t>
      </w:r>
      <w:r w:rsidRPr="00C1612B">
        <w:rPr>
          <w:rFonts w:ascii="Times New Roman" w:hAnsi="Times New Roman"/>
          <w:sz w:val="28"/>
          <w:szCs w:val="28"/>
        </w:rPr>
        <w:t xml:space="preserve"> - Владивосток - Гендиректор Никитин Егор Геннадьевич - ИНН 2536167439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19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https://checko.ru/com-pany/taymlizing-1062536020216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16.06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04B43476" w14:textId="6C50D49E" w:rsidR="00C60A1C" w:rsidRPr="00C1612B" w:rsidRDefault="00C60A1C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Fonts w:ascii="Times New Roman" w:hAnsi="Times New Roman"/>
          <w:sz w:val="28"/>
          <w:szCs w:val="28"/>
        </w:rPr>
        <w:t xml:space="preserve">3 Инвесторам | </w:t>
      </w:r>
      <w:proofErr w:type="spellStart"/>
      <w:r w:rsidRPr="00C1612B">
        <w:rPr>
          <w:rFonts w:ascii="Times New Roman" w:hAnsi="Times New Roman"/>
          <w:sz w:val="28"/>
          <w:szCs w:val="28"/>
        </w:rPr>
        <w:t>ТаймЛизинг</w:t>
      </w:r>
      <w:proofErr w:type="spellEnd"/>
      <w:r w:rsidRPr="00C1612B">
        <w:rPr>
          <w:rFonts w:ascii="Times New Roman" w:hAnsi="Times New Roman"/>
          <w:sz w:val="28"/>
          <w:szCs w:val="28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0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https://timelea-sing.ru/investors/</w:t>
        </w:r>
      </w:hyperlink>
      <w:r w:rsidR="00C1612B">
        <w:rPr>
          <w:rFonts w:ascii="Times New Roman" w:hAnsi="Times New Roman"/>
          <w:sz w:val="28"/>
          <w:szCs w:val="28"/>
        </w:rPr>
        <w:t xml:space="preserve"> (дата обращения: 16.06</w:t>
      </w:r>
      <w:r w:rsidR="00C41B05" w:rsidRPr="00C1612B">
        <w:rPr>
          <w:rFonts w:ascii="Times New Roman" w:hAnsi="Times New Roman"/>
          <w:sz w:val="28"/>
          <w:szCs w:val="28"/>
        </w:rPr>
        <w:t>.2025).</w:t>
      </w:r>
    </w:p>
    <w:p w14:paraId="2BA13449" w14:textId="1A018692" w:rsidR="00616C2C" w:rsidRPr="00C1612B" w:rsidRDefault="00616C2C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4 Федеральный закон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«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О финансовой аренде (лизинге)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»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от 29.10.1998 N 164-ФЗ (последняя редакция)</w:t>
      </w:r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//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СПС «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КонсультантПлюс</w:t>
      </w:r>
      <w:proofErr w:type="spellEnd"/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»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4943A6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– URL: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hyperlink r:id="rId21" w:history="1">
        <w:r w:rsidR="004943A6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https://www.consul-tant.ru/document/cons_doc_LAW_20780/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30.06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124FC1E1" w14:textId="4DAA3719" w:rsidR="00616C2C" w:rsidRPr="00C1612B" w:rsidRDefault="00616C2C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5 </w:t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Колганов, А. С. Экономическая сущность лизинговых отношений и их роль в развитии предприятий / А. С. Колганов.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Текст:</w:t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непосредственный // Молодой ученый.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2024.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№ 38 (537).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С. 39-42. 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sym w:font="Symbol" w:char="F02D"/>
      </w:r>
      <w:r w:rsidR="00EB123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URL: </w:t>
      </w:r>
      <w:hyperlink r:id="rId22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https://moluch.ru/archive/537/117-780/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30.06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110E5AB4" w14:textId="00C77797" w:rsidR="007C57AE" w:rsidRPr="00C1612B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6 Лизинг: что это, виды, чем отличается от кредита | РБК Инвестиции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3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https://www.rbc.ru/quote/news/article/6603d13d9a79477e7e-92997</w:t>
        </w:r>
      </w:hyperlink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30.06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.2025).</w:t>
      </w:r>
    </w:p>
    <w:p w14:paraId="7595DF9C" w14:textId="61A2ED61" w:rsidR="0012346D" w:rsidRPr="00C1612B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7</w:t>
      </w:r>
      <w:r w:rsidR="0012346D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Рынок лизинга по итогам 2024 года: ставки высоки | Эксперт РА</w:t>
      </w:r>
      <w:r w:rsidR="0012346D" w:rsidRPr="00C1612B">
        <w:rPr>
          <w:rFonts w:ascii="Times New Roman" w:hAnsi="Times New Roman"/>
          <w:sz w:val="28"/>
          <w:szCs w:val="28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4" w:anchor="att1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https://raexpert.ru/researches/leasing/2024/#att1</w:t>
        </w:r>
      </w:hyperlink>
      <w:r w:rsidR="00C1612B">
        <w:rPr>
          <w:rFonts w:ascii="Times New Roman" w:hAnsi="Times New Roman"/>
          <w:sz w:val="28"/>
          <w:szCs w:val="28"/>
        </w:rPr>
        <w:t xml:space="preserve"> (дата обращения: 05</w:t>
      </w:r>
      <w:r w:rsidR="00C41B05" w:rsidRPr="00C1612B">
        <w:rPr>
          <w:rFonts w:ascii="Times New Roman" w:hAnsi="Times New Roman"/>
          <w:sz w:val="28"/>
          <w:szCs w:val="28"/>
        </w:rPr>
        <w:t>.07.2025).</w:t>
      </w:r>
    </w:p>
    <w:p w14:paraId="6E608A12" w14:textId="7C2938FC" w:rsidR="007C57AE" w:rsidRPr="00C1612B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8 Лизинг (рынок России)</w:t>
      </w:r>
      <w:r w:rsidR="00C41B05" w:rsidRPr="00C1612B">
        <w:rPr>
          <w:rFonts w:ascii="Times New Roman" w:hAnsi="Times New Roman"/>
          <w:sz w:val="28"/>
          <w:szCs w:val="28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>: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hyperlink r:id="rId25" w:history="1">
        <w:r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https://www.tadviser.ru/</w:t>
        </w:r>
      </w:hyperlink>
    </w:p>
    <w:p w14:paraId="5D9477AD" w14:textId="5AF0FB93" w:rsidR="00A770A7" w:rsidRPr="00C1612B" w:rsidRDefault="00A770A7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9</w:t>
      </w:r>
      <w:r w:rsidRPr="00C1612B">
        <w:rPr>
          <w:rFonts w:ascii="Times New Roman" w:hAnsi="Times New Roman"/>
          <w:sz w:val="28"/>
          <w:szCs w:val="28"/>
        </w:rPr>
        <w:t xml:space="preserve">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Рынок лизинга по итогам 2023 года: время ренессанса | Эксперт РА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6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https://raexpert.ru/researches/leasing/2023/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05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43DC5CDE" w14:textId="4AA61E69" w:rsidR="00D42DE3" w:rsidRPr="00C1612B" w:rsidRDefault="00A770A7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10</w:t>
      </w:r>
      <w:r w:rsidR="00D42DE3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Рынок лизинга по итогам 2024 года: ставки высоки | Эксперт РА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B"/>
      </w:r>
      <w:r w:rsidR="00C41B05" w:rsidRPr="00C1612B">
        <w:rPr>
          <w:rFonts w:ascii="Times New Roman" w:hAnsi="Times New Roman"/>
          <w:sz w:val="28"/>
          <w:szCs w:val="28"/>
        </w:rPr>
        <w:t>Электронный ресурс</w:t>
      </w:r>
      <w:r w:rsidR="00C41B05" w:rsidRPr="00C1612B">
        <w:rPr>
          <w:rFonts w:ascii="Times New Roman" w:hAnsi="Times New Roman"/>
          <w:sz w:val="28"/>
          <w:szCs w:val="28"/>
        </w:rPr>
        <w:sym w:font="Symbol" w:char="F05D"/>
      </w:r>
      <w:r w:rsidR="00C41B05" w:rsidRPr="00C1612B">
        <w:rPr>
          <w:rFonts w:ascii="Times New Roman" w:hAnsi="Times New Roman"/>
          <w:sz w:val="28"/>
          <w:szCs w:val="28"/>
        </w:rPr>
        <w:t xml:space="preserve">. – </w:t>
      </w:r>
      <w:r w:rsidR="00C41B05" w:rsidRPr="00C1612B">
        <w:rPr>
          <w:rFonts w:ascii="Times New Roman" w:hAnsi="Times New Roman"/>
          <w:sz w:val="28"/>
          <w:szCs w:val="28"/>
          <w:lang w:val="en-US"/>
        </w:rPr>
        <w:t>URL</w:t>
      </w:r>
      <w:r w:rsidR="00C41B05" w:rsidRPr="00C1612B">
        <w:rPr>
          <w:rFonts w:ascii="Times New Roman" w:hAnsi="Times New Roman"/>
          <w:sz w:val="28"/>
          <w:szCs w:val="28"/>
        </w:rPr>
        <w:t xml:space="preserve">: </w:t>
      </w:r>
      <w:hyperlink r:id="rId27" w:anchor="att1" w:history="1">
        <w:r w:rsidR="00C41B05"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https://raexpert.ru/researches/leasing/2024/#att1</w:t>
        </w:r>
      </w:hyperlink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(дата обращения: 08</w:t>
      </w:r>
      <w:r w:rsidR="00C41B05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2BA5D56C" w14:textId="32437482" w:rsidR="000F702C" w:rsidRPr="00C1612B" w:rsidRDefault="00224A98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11 </w:t>
      </w:r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Клыкова Анастасия Евгеньевна, </w:t>
      </w:r>
      <w:proofErr w:type="spellStart"/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Голубцова</w:t>
      </w:r>
      <w:proofErr w:type="spellEnd"/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Екатерина Владимировна Совершенствование налогового учета лизинговых операций // Аудиторские ведомости. 2021. №4. URL: https://cyberleninka.ru/article/n/sovershenstvovanie-nalogovogo-ucheta-lizingov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yh-operatsiy (дата обращения: 08</w:t>
      </w:r>
      <w:r w:rsidR="000F702C"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494CF30B" w14:textId="57BBB86C" w:rsidR="000F702C" w:rsidRPr="00C1612B" w:rsidRDefault="000F702C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12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Чиназирова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С. К. Проблемы и перспективы развития рынка лизинговых услуг – Текст: электронный / С.К.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Чиназирвоа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, Е.А.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Бюллер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, М.Н.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Михайлюк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, Т.В.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Шурухина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//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  <w:lang w:val="en-US"/>
        </w:rPr>
        <w:t>The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  <w:lang w:val="en-US"/>
        </w:rPr>
        <w:t>Scientific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  <w:lang w:val="en-US"/>
        </w:rPr>
        <w:t>Heritage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 2020. №54-7. URL: https://cyberleninka.ru/artic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-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le/n/problemy-i-perspektivy-razvitiya-rynka-lizi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ngovyh-uslug (дата обращения: 08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2940E4CE" w14:textId="3EF5094A" w:rsidR="000F702C" w:rsidRPr="00C1612B" w:rsidRDefault="000F702C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13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Самакаева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 М. Д., Ковалева И. Н., Конобеева А. Б. Современные проблемы развития лизинговых отношений в условиях кризисной экономики России – Текст: электронный / М.Д. </w:t>
      </w:r>
      <w:proofErr w:type="spellStart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Самакаева</w:t>
      </w:r>
      <w:proofErr w:type="spellEnd"/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, И.Н. И.Н. Ковалева, А.Б. Ковалева // Вестник МФЮА. 2022. №2. URL: https://cyberleninka.ru/article/n/sovremennye-problemy-razvitiya-lizingovyh-otnosheniy-v-usloviyah-krizisnoy-ekonomiki-v-rossii (дата обращени</w:t>
      </w:r>
      <w:r w:rsid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я: 08</w:t>
      </w: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>.07.2025).</w:t>
      </w:r>
    </w:p>
    <w:p w14:paraId="4E32250D" w14:textId="3D033730" w:rsidR="0020683A" w:rsidRPr="00C1612B" w:rsidRDefault="0020683A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auto"/>
          <w:sz w:val="28"/>
          <w:szCs w:val="28"/>
          <w:u w:val="none"/>
        </w:rPr>
      </w:pPr>
      <w:r w:rsidRPr="00C1612B">
        <w:rPr>
          <w:rStyle w:val="ad"/>
          <w:rFonts w:ascii="Times New Roman" w:hAnsi="Times New Roman"/>
          <w:color w:val="auto"/>
          <w:sz w:val="28"/>
          <w:szCs w:val="28"/>
          <w:u w:val="none"/>
        </w:rPr>
        <w:t xml:space="preserve">14 Рынок лизинга 2023: восстановительный рост и повышенные риски | Национальное рейтинговое агентство </w:t>
      </w:r>
      <w:r w:rsidRPr="00C1612B">
        <w:rPr>
          <w:rFonts w:ascii="Times New Roman" w:hAnsi="Times New Roman"/>
          <w:sz w:val="28"/>
          <w:szCs w:val="28"/>
        </w:rPr>
        <w:sym w:font="Symbol" w:char="F05B"/>
      </w:r>
      <w:r w:rsidRPr="00C1612B">
        <w:rPr>
          <w:rFonts w:ascii="Times New Roman" w:hAnsi="Times New Roman"/>
          <w:sz w:val="28"/>
          <w:szCs w:val="28"/>
        </w:rPr>
        <w:t>Электронный ресурс</w:t>
      </w:r>
      <w:r w:rsidRPr="00C1612B">
        <w:rPr>
          <w:rFonts w:ascii="Times New Roman" w:hAnsi="Times New Roman"/>
          <w:sz w:val="28"/>
          <w:szCs w:val="28"/>
        </w:rPr>
        <w:sym w:font="Symbol" w:char="F05D"/>
      </w:r>
      <w:r w:rsidRPr="00C1612B">
        <w:rPr>
          <w:rFonts w:ascii="Times New Roman" w:hAnsi="Times New Roman"/>
          <w:sz w:val="28"/>
          <w:szCs w:val="28"/>
        </w:rPr>
        <w:t xml:space="preserve">. – </w:t>
      </w:r>
      <w:r w:rsidRPr="00C1612B">
        <w:rPr>
          <w:rFonts w:ascii="Times New Roman" w:hAnsi="Times New Roman"/>
          <w:sz w:val="28"/>
          <w:szCs w:val="28"/>
          <w:lang w:val="en-US"/>
        </w:rPr>
        <w:t>URL</w:t>
      </w:r>
      <w:r w:rsidRPr="00C1612B">
        <w:rPr>
          <w:rFonts w:ascii="Times New Roman" w:hAnsi="Times New Roman"/>
          <w:sz w:val="28"/>
          <w:szCs w:val="28"/>
        </w:rPr>
        <w:t xml:space="preserve">: </w:t>
      </w:r>
      <w:hyperlink r:id="rId28" w:history="1">
        <w:r w:rsidRPr="00C1612B">
          <w:rPr>
            <w:rStyle w:val="ad"/>
            <w:rFonts w:ascii="Times New Roman" w:hAnsi="Times New Roman"/>
            <w:color w:val="auto"/>
            <w:sz w:val="28"/>
            <w:szCs w:val="28"/>
            <w:u w:val="none"/>
          </w:rPr>
          <w:t>https://www.ra-national.ru/</w:t>
        </w:r>
      </w:hyperlink>
      <w:r w:rsidRPr="00C1612B">
        <w:rPr>
          <w:rFonts w:ascii="Times New Roman" w:hAnsi="Times New Roman"/>
          <w:sz w:val="28"/>
          <w:szCs w:val="28"/>
        </w:rPr>
        <w:t xml:space="preserve"> (дата обращения: 09.07.2025).</w:t>
      </w:r>
    </w:p>
    <w:p w14:paraId="1C2F8631" w14:textId="77777777" w:rsidR="000F702C" w:rsidRDefault="000F702C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000000" w:themeColor="text1"/>
          <w:sz w:val="28"/>
          <w:szCs w:val="28"/>
          <w:u w:val="none"/>
        </w:rPr>
      </w:pPr>
    </w:p>
    <w:p w14:paraId="6B633D1D" w14:textId="77777777" w:rsidR="007C57AE" w:rsidRPr="00C41B05" w:rsidRDefault="007C57AE" w:rsidP="00503EC9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color w:val="000000" w:themeColor="text1"/>
          <w:sz w:val="28"/>
          <w:szCs w:val="28"/>
          <w:u w:val="none"/>
        </w:rPr>
      </w:pPr>
    </w:p>
    <w:p w14:paraId="14E41FA7" w14:textId="77777777" w:rsidR="00EB1233" w:rsidRPr="00C41B05" w:rsidRDefault="00EB1233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04D37F6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D688878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E4854F6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27F03477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5197D91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7DF2F053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6BFA9962" w14:textId="77777777" w:rsidR="00C60A1C" w:rsidRDefault="00C60A1C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07DB40C3" w14:textId="77777777" w:rsidR="008C60D4" w:rsidRDefault="008C60D4" w:rsidP="00503EC9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78B8774" w14:textId="2436C634" w:rsidR="00C41B05" w:rsidRDefault="00C41B05" w:rsidP="000F702C">
      <w:pPr>
        <w:widowControl w:val="0"/>
        <w:spacing w:after="0" w:line="360" w:lineRule="auto"/>
        <w:jc w:val="both"/>
        <w:rPr>
          <w:rStyle w:val="ad"/>
          <w:rFonts w:ascii="Times New Roman" w:hAnsi="Times New Roman"/>
          <w:sz w:val="28"/>
        </w:rPr>
      </w:pPr>
    </w:p>
    <w:p w14:paraId="5A2ABCBA" w14:textId="650C2C44" w:rsidR="00C41B05" w:rsidRPr="00C1612B" w:rsidRDefault="00C41B05" w:rsidP="00C1612B">
      <w:pPr>
        <w:widowControl w:val="0"/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 w:rsidRPr="00C1612B">
        <w:rPr>
          <w:rFonts w:ascii="Arial" w:hAnsi="Arial" w:cs="Arial"/>
          <w:sz w:val="30"/>
          <w:szCs w:val="30"/>
        </w:rPr>
        <w:t>Приложение А</w:t>
      </w:r>
    </w:p>
    <w:p w14:paraId="40AFE4E8" w14:textId="1923BF65" w:rsidR="0020683A" w:rsidRPr="00C1612B" w:rsidRDefault="00C1612B" w:rsidP="00C1612B">
      <w:pPr>
        <w:widowControl w:val="0"/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 w:rsidRPr="00C1612B">
        <w:rPr>
          <w:rFonts w:ascii="Arial" w:hAnsi="Arial" w:cs="Arial"/>
          <w:sz w:val="30"/>
          <w:szCs w:val="30"/>
        </w:rPr>
        <w:t>Бухгалтерский баланс ООО «</w:t>
      </w:r>
      <w:proofErr w:type="spellStart"/>
      <w:r w:rsidRPr="00C1612B">
        <w:rPr>
          <w:rFonts w:ascii="Arial" w:hAnsi="Arial" w:cs="Arial"/>
          <w:sz w:val="30"/>
          <w:szCs w:val="30"/>
        </w:rPr>
        <w:t>ТаймЛизинг</w:t>
      </w:r>
      <w:proofErr w:type="spellEnd"/>
      <w:r w:rsidRPr="00C1612B">
        <w:rPr>
          <w:rFonts w:ascii="Arial" w:hAnsi="Arial" w:cs="Arial"/>
          <w:sz w:val="30"/>
          <w:szCs w:val="30"/>
        </w:rPr>
        <w:t>»</w:t>
      </w:r>
    </w:p>
    <w:p w14:paraId="5BA44D0E" w14:textId="5A877784" w:rsidR="00D1639E" w:rsidRDefault="0020683A" w:rsidP="00C1612B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0B3F5601" wp14:editId="3B490A0F">
            <wp:extent cx="5707380" cy="8260080"/>
            <wp:effectExtent l="0" t="0" r="762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l="41959" t="16381" r="24051" b="5479"/>
                    <a:stretch/>
                  </pic:blipFill>
                  <pic:spPr bwMode="auto">
                    <a:xfrm>
                      <a:off x="0" y="0"/>
                      <a:ext cx="5707380" cy="8260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930A50" w14:textId="17647941" w:rsidR="0020683A" w:rsidRDefault="0020683A" w:rsidP="00C1612B">
      <w:pPr>
        <w:widowControl w:val="0"/>
        <w:spacing w:after="0" w:line="360" w:lineRule="auto"/>
        <w:jc w:val="both"/>
        <w:rPr>
          <w:rFonts w:ascii="Times New Roman" w:hAnsi="Times New Roman"/>
          <w:sz w:val="28"/>
        </w:rPr>
      </w:pPr>
    </w:p>
    <w:p w14:paraId="4B4D17CB" w14:textId="4804DD2E" w:rsidR="0020683A" w:rsidRDefault="0020683A" w:rsidP="00C1612B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noProof/>
          <w:lang w:eastAsia="ru-RU"/>
        </w:rPr>
        <w:drawing>
          <wp:inline distT="0" distB="0" distL="0" distR="0" wp14:anchorId="7DA61ACE" wp14:editId="0856268B">
            <wp:extent cx="5554980" cy="8473440"/>
            <wp:effectExtent l="0" t="0" r="762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l="43702" t="15717" r="22930" b="5036"/>
                    <a:stretch/>
                  </pic:blipFill>
                  <pic:spPr bwMode="auto">
                    <a:xfrm>
                      <a:off x="0" y="0"/>
                      <a:ext cx="5554980" cy="847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2CF045" w14:textId="490EDCC9" w:rsidR="009D4842" w:rsidRDefault="00C1612B" w:rsidP="00C1612B">
      <w:pPr>
        <w:widowControl w:val="0"/>
        <w:spacing w:before="120" w:after="240" w:line="360" w:lineRule="auto"/>
        <w:jc w:val="center"/>
        <w:rPr>
          <w:rFonts w:ascii="Times New Roman" w:hAnsi="Times New Roman"/>
          <w:sz w:val="28"/>
        </w:rPr>
      </w:pPr>
      <w:r w:rsidRPr="00C1612B">
        <w:rPr>
          <w:rFonts w:ascii="Times New Roman" w:hAnsi="Times New Roman"/>
          <w:sz w:val="28"/>
        </w:rPr>
        <w:t xml:space="preserve">Рисунок А.1 – </w:t>
      </w:r>
      <w:r>
        <w:rPr>
          <w:rFonts w:ascii="Times New Roman" w:hAnsi="Times New Roman"/>
          <w:sz w:val="28"/>
        </w:rPr>
        <w:t>Бухгалтерский баланс ООО «</w:t>
      </w:r>
      <w:proofErr w:type="spellStart"/>
      <w:r>
        <w:rPr>
          <w:rFonts w:ascii="Times New Roman" w:hAnsi="Times New Roman"/>
          <w:sz w:val="28"/>
        </w:rPr>
        <w:t>ТаймЛизинг</w:t>
      </w:r>
      <w:proofErr w:type="spellEnd"/>
      <w:r>
        <w:rPr>
          <w:rFonts w:ascii="Times New Roman" w:hAnsi="Times New Roman"/>
          <w:sz w:val="28"/>
        </w:rPr>
        <w:t>»</w:t>
      </w:r>
    </w:p>
    <w:p w14:paraId="0B14DFF3" w14:textId="4568EB82" w:rsidR="00C1612B" w:rsidRPr="00C1612B" w:rsidRDefault="00C1612B" w:rsidP="00C1612B">
      <w:pPr>
        <w:widowControl w:val="0"/>
        <w:spacing w:after="0" w:line="240" w:lineRule="auto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Приложение Б</w:t>
      </w:r>
    </w:p>
    <w:p w14:paraId="7D47170B" w14:textId="646AF322" w:rsidR="00C1612B" w:rsidRPr="00C1612B" w:rsidRDefault="00C1612B" w:rsidP="00C1612B">
      <w:pPr>
        <w:widowControl w:val="0"/>
        <w:spacing w:after="240" w:line="240" w:lineRule="auto"/>
        <w:jc w:val="center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Отчет о финансовых результатах </w:t>
      </w:r>
      <w:r w:rsidRPr="00C1612B">
        <w:rPr>
          <w:rFonts w:ascii="Arial" w:hAnsi="Arial" w:cs="Arial"/>
          <w:sz w:val="30"/>
          <w:szCs w:val="30"/>
        </w:rPr>
        <w:t>ООО «</w:t>
      </w:r>
      <w:proofErr w:type="spellStart"/>
      <w:r w:rsidRPr="00C1612B">
        <w:rPr>
          <w:rFonts w:ascii="Arial" w:hAnsi="Arial" w:cs="Arial"/>
          <w:sz w:val="30"/>
          <w:szCs w:val="30"/>
        </w:rPr>
        <w:t>ТаймЛизинг</w:t>
      </w:r>
      <w:proofErr w:type="spellEnd"/>
      <w:r w:rsidRPr="00C1612B">
        <w:rPr>
          <w:rFonts w:ascii="Arial" w:hAnsi="Arial" w:cs="Arial"/>
          <w:sz w:val="30"/>
          <w:szCs w:val="30"/>
        </w:rPr>
        <w:t>»</w:t>
      </w:r>
    </w:p>
    <w:p w14:paraId="4B9BDAE6" w14:textId="1D5FBFA0" w:rsidR="0020683A" w:rsidRDefault="00C1612B" w:rsidP="00C1612B">
      <w:pPr>
        <w:widowControl w:val="0"/>
        <w:spacing w:after="0" w:line="36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 wp14:anchorId="12A3B53F" wp14:editId="64B53B0C">
            <wp:extent cx="5562600" cy="5859780"/>
            <wp:effectExtent l="0" t="0" r="0" b="762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03" t="618" r="303" b="37060"/>
                    <a:stretch/>
                  </pic:blipFill>
                  <pic:spPr bwMode="auto">
                    <a:xfrm>
                      <a:off x="0" y="0"/>
                      <a:ext cx="5562600" cy="58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E2BD49" w14:textId="1236F32D" w:rsidR="0020683A" w:rsidRDefault="00C1612B" w:rsidP="00C1612B">
      <w:pPr>
        <w:widowControl w:val="0"/>
        <w:spacing w:before="120" w:after="24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Рисунок Б.1</w:t>
      </w:r>
      <w:r w:rsidRPr="00C1612B">
        <w:rPr>
          <w:rFonts w:ascii="Times New Roman" w:hAnsi="Times New Roman"/>
          <w:sz w:val="28"/>
        </w:rPr>
        <w:t xml:space="preserve"> – Отчет о финансовых результатах ООО «</w:t>
      </w:r>
      <w:proofErr w:type="spellStart"/>
      <w:r w:rsidRPr="00C1612B">
        <w:rPr>
          <w:rFonts w:ascii="Times New Roman" w:hAnsi="Times New Roman"/>
          <w:sz w:val="28"/>
        </w:rPr>
        <w:t>ТаймЛизинг</w:t>
      </w:r>
      <w:proofErr w:type="spellEnd"/>
      <w:r w:rsidRPr="00C1612B">
        <w:rPr>
          <w:rFonts w:ascii="Times New Roman" w:hAnsi="Times New Roman"/>
          <w:sz w:val="28"/>
        </w:rPr>
        <w:t>»</w:t>
      </w:r>
    </w:p>
    <w:sectPr w:rsidR="0020683A" w:rsidSect="004E6C1A">
      <w:headerReference w:type="default" r:id="rId3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F04813" w14:textId="77777777" w:rsidR="00217EC6" w:rsidRDefault="00217EC6" w:rsidP="00992FA5">
      <w:pPr>
        <w:spacing w:after="0" w:line="240" w:lineRule="auto"/>
      </w:pPr>
      <w:r>
        <w:separator/>
      </w:r>
    </w:p>
  </w:endnote>
  <w:endnote w:type="continuationSeparator" w:id="0">
    <w:p w14:paraId="6E53D3A8" w14:textId="77777777" w:rsidR="00217EC6" w:rsidRDefault="00217EC6" w:rsidP="00992F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688D52" w14:textId="77777777" w:rsidR="00217EC6" w:rsidRDefault="00217EC6" w:rsidP="00992FA5">
      <w:pPr>
        <w:spacing w:after="0" w:line="240" w:lineRule="auto"/>
      </w:pPr>
      <w:r>
        <w:separator/>
      </w:r>
    </w:p>
  </w:footnote>
  <w:footnote w:type="continuationSeparator" w:id="0">
    <w:p w14:paraId="24DD4C67" w14:textId="77777777" w:rsidR="00217EC6" w:rsidRDefault="00217EC6" w:rsidP="00992F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08168472"/>
      <w:docPartObj>
        <w:docPartGallery w:val="Page Numbers (Top of Page)"/>
        <w:docPartUnique/>
      </w:docPartObj>
    </w:sdtPr>
    <w:sdtEndPr/>
    <w:sdtContent>
      <w:p w14:paraId="7A11413E" w14:textId="77FF0C59" w:rsidR="00217EC6" w:rsidRDefault="00217EC6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56D">
          <w:rPr>
            <w:noProof/>
          </w:rPr>
          <w:t>5</w:t>
        </w:r>
        <w:r>
          <w:fldChar w:fldCharType="end"/>
        </w:r>
      </w:p>
    </w:sdtContent>
  </w:sdt>
  <w:p w14:paraId="0300E5A2" w14:textId="77777777" w:rsidR="00217EC6" w:rsidRDefault="00217EC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842034"/>
    <w:multiLevelType w:val="multilevel"/>
    <w:tmpl w:val="65B0AF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1" w15:restartNumberingAfterBreak="0">
    <w:nsid w:val="295D0E5A"/>
    <w:multiLevelType w:val="hybridMultilevel"/>
    <w:tmpl w:val="89562FDC"/>
    <w:lvl w:ilvl="0" w:tplc="6E8C8C3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981A06"/>
    <w:multiLevelType w:val="multilevel"/>
    <w:tmpl w:val="3D6CC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A0873"/>
    <w:multiLevelType w:val="multilevel"/>
    <w:tmpl w:val="A51CA878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2C70352"/>
    <w:multiLevelType w:val="multilevel"/>
    <w:tmpl w:val="1F8E0A6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num w:numId="1" w16cid:durableId="1129861851">
    <w:abstractNumId w:val="1"/>
  </w:num>
  <w:num w:numId="2" w16cid:durableId="400979249">
    <w:abstractNumId w:val="3"/>
  </w:num>
  <w:num w:numId="3" w16cid:durableId="1938560302">
    <w:abstractNumId w:val="0"/>
  </w:num>
  <w:num w:numId="4" w16cid:durableId="188302432">
    <w:abstractNumId w:val="4"/>
  </w:num>
  <w:num w:numId="5" w16cid:durableId="7245976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60"/>
  <w:proofState w:spelling="clean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BB"/>
    <w:rsid w:val="0002777D"/>
    <w:rsid w:val="00032DB7"/>
    <w:rsid w:val="00045808"/>
    <w:rsid w:val="000474A3"/>
    <w:rsid w:val="0005111E"/>
    <w:rsid w:val="000542A1"/>
    <w:rsid w:val="00065C93"/>
    <w:rsid w:val="00071252"/>
    <w:rsid w:val="000B256D"/>
    <w:rsid w:val="000B7BA6"/>
    <w:rsid w:val="000F0A8B"/>
    <w:rsid w:val="000F702C"/>
    <w:rsid w:val="0012346D"/>
    <w:rsid w:val="001534F5"/>
    <w:rsid w:val="001A3242"/>
    <w:rsid w:val="001C4042"/>
    <w:rsid w:val="001F5714"/>
    <w:rsid w:val="0020683A"/>
    <w:rsid w:val="00213784"/>
    <w:rsid w:val="00217EC6"/>
    <w:rsid w:val="00224A98"/>
    <w:rsid w:val="00272F35"/>
    <w:rsid w:val="002913EC"/>
    <w:rsid w:val="002B5DB8"/>
    <w:rsid w:val="002C4D41"/>
    <w:rsid w:val="002E7F94"/>
    <w:rsid w:val="002F5774"/>
    <w:rsid w:val="003024FF"/>
    <w:rsid w:val="00303662"/>
    <w:rsid w:val="0030694A"/>
    <w:rsid w:val="003143F5"/>
    <w:rsid w:val="00326DD5"/>
    <w:rsid w:val="003829A2"/>
    <w:rsid w:val="003E10AE"/>
    <w:rsid w:val="004124E3"/>
    <w:rsid w:val="00431E42"/>
    <w:rsid w:val="004329DA"/>
    <w:rsid w:val="00443906"/>
    <w:rsid w:val="004522FC"/>
    <w:rsid w:val="004943A6"/>
    <w:rsid w:val="004B465C"/>
    <w:rsid w:val="004B52A9"/>
    <w:rsid w:val="004C58A7"/>
    <w:rsid w:val="004D03AB"/>
    <w:rsid w:val="004D2BE6"/>
    <w:rsid w:val="004E1E3A"/>
    <w:rsid w:val="004E6C1A"/>
    <w:rsid w:val="00503EC9"/>
    <w:rsid w:val="0050522D"/>
    <w:rsid w:val="00517BFC"/>
    <w:rsid w:val="0054301F"/>
    <w:rsid w:val="0054329C"/>
    <w:rsid w:val="0054449C"/>
    <w:rsid w:val="005729E5"/>
    <w:rsid w:val="00581A48"/>
    <w:rsid w:val="00592D14"/>
    <w:rsid w:val="005948CE"/>
    <w:rsid w:val="005A4173"/>
    <w:rsid w:val="005B3D1E"/>
    <w:rsid w:val="005F35D6"/>
    <w:rsid w:val="00607398"/>
    <w:rsid w:val="00616C2C"/>
    <w:rsid w:val="00630B56"/>
    <w:rsid w:val="00635ADF"/>
    <w:rsid w:val="006569CF"/>
    <w:rsid w:val="006573F6"/>
    <w:rsid w:val="00673DDA"/>
    <w:rsid w:val="0067546C"/>
    <w:rsid w:val="00683641"/>
    <w:rsid w:val="006942D3"/>
    <w:rsid w:val="006B6023"/>
    <w:rsid w:val="006B7B5D"/>
    <w:rsid w:val="006C4FB6"/>
    <w:rsid w:val="006D2D27"/>
    <w:rsid w:val="006E2726"/>
    <w:rsid w:val="006F6D61"/>
    <w:rsid w:val="007052BB"/>
    <w:rsid w:val="00724F34"/>
    <w:rsid w:val="00763DC1"/>
    <w:rsid w:val="0076781E"/>
    <w:rsid w:val="007A0F3C"/>
    <w:rsid w:val="007B1797"/>
    <w:rsid w:val="007C57AE"/>
    <w:rsid w:val="007E1978"/>
    <w:rsid w:val="007E3DBB"/>
    <w:rsid w:val="007E57BD"/>
    <w:rsid w:val="007F61AE"/>
    <w:rsid w:val="007F7C28"/>
    <w:rsid w:val="0080015D"/>
    <w:rsid w:val="00812436"/>
    <w:rsid w:val="008171FF"/>
    <w:rsid w:val="008260DC"/>
    <w:rsid w:val="00831862"/>
    <w:rsid w:val="00831B52"/>
    <w:rsid w:val="008551ED"/>
    <w:rsid w:val="00866CEE"/>
    <w:rsid w:val="008752D1"/>
    <w:rsid w:val="00885034"/>
    <w:rsid w:val="00896997"/>
    <w:rsid w:val="008C60D4"/>
    <w:rsid w:val="008D33E5"/>
    <w:rsid w:val="008D4F6A"/>
    <w:rsid w:val="008F4488"/>
    <w:rsid w:val="008F7006"/>
    <w:rsid w:val="008F75CE"/>
    <w:rsid w:val="00913255"/>
    <w:rsid w:val="00915A38"/>
    <w:rsid w:val="00925302"/>
    <w:rsid w:val="00937CF3"/>
    <w:rsid w:val="00942D55"/>
    <w:rsid w:val="00974A9C"/>
    <w:rsid w:val="00977396"/>
    <w:rsid w:val="00986A03"/>
    <w:rsid w:val="00992FA5"/>
    <w:rsid w:val="009A0065"/>
    <w:rsid w:val="009C2B6D"/>
    <w:rsid w:val="009C5E28"/>
    <w:rsid w:val="009C63B4"/>
    <w:rsid w:val="009D1BD3"/>
    <w:rsid w:val="009D4842"/>
    <w:rsid w:val="009E6B93"/>
    <w:rsid w:val="009E7055"/>
    <w:rsid w:val="009F0C3E"/>
    <w:rsid w:val="00A15696"/>
    <w:rsid w:val="00A315AC"/>
    <w:rsid w:val="00A34C68"/>
    <w:rsid w:val="00A462E6"/>
    <w:rsid w:val="00A51B46"/>
    <w:rsid w:val="00A54FB4"/>
    <w:rsid w:val="00A5531B"/>
    <w:rsid w:val="00A66D55"/>
    <w:rsid w:val="00A770A7"/>
    <w:rsid w:val="00A921A6"/>
    <w:rsid w:val="00A923F0"/>
    <w:rsid w:val="00AC0E04"/>
    <w:rsid w:val="00AD50CA"/>
    <w:rsid w:val="00AD58F1"/>
    <w:rsid w:val="00AE6F1A"/>
    <w:rsid w:val="00AF46A9"/>
    <w:rsid w:val="00B0358E"/>
    <w:rsid w:val="00B0474B"/>
    <w:rsid w:val="00B31027"/>
    <w:rsid w:val="00B3177F"/>
    <w:rsid w:val="00B54288"/>
    <w:rsid w:val="00B66163"/>
    <w:rsid w:val="00B70D40"/>
    <w:rsid w:val="00B72FF2"/>
    <w:rsid w:val="00B86357"/>
    <w:rsid w:val="00B87C0A"/>
    <w:rsid w:val="00B96342"/>
    <w:rsid w:val="00BA4309"/>
    <w:rsid w:val="00BA6E3C"/>
    <w:rsid w:val="00BB2E98"/>
    <w:rsid w:val="00BE0D6E"/>
    <w:rsid w:val="00C0183B"/>
    <w:rsid w:val="00C14B2A"/>
    <w:rsid w:val="00C1612B"/>
    <w:rsid w:val="00C216AC"/>
    <w:rsid w:val="00C22DEA"/>
    <w:rsid w:val="00C40D9F"/>
    <w:rsid w:val="00C41B05"/>
    <w:rsid w:val="00C442A3"/>
    <w:rsid w:val="00C46C99"/>
    <w:rsid w:val="00C47101"/>
    <w:rsid w:val="00C55D22"/>
    <w:rsid w:val="00C60A1C"/>
    <w:rsid w:val="00C634E4"/>
    <w:rsid w:val="00C66B7D"/>
    <w:rsid w:val="00C67708"/>
    <w:rsid w:val="00C6779D"/>
    <w:rsid w:val="00C71E44"/>
    <w:rsid w:val="00C81C7E"/>
    <w:rsid w:val="00C833F0"/>
    <w:rsid w:val="00CC3997"/>
    <w:rsid w:val="00CD5A8A"/>
    <w:rsid w:val="00CE17CD"/>
    <w:rsid w:val="00CF70BC"/>
    <w:rsid w:val="00D00F5A"/>
    <w:rsid w:val="00D1639E"/>
    <w:rsid w:val="00D20B20"/>
    <w:rsid w:val="00D23037"/>
    <w:rsid w:val="00D35D52"/>
    <w:rsid w:val="00D37ED7"/>
    <w:rsid w:val="00D42DE3"/>
    <w:rsid w:val="00D51F13"/>
    <w:rsid w:val="00D71C05"/>
    <w:rsid w:val="00D85FAB"/>
    <w:rsid w:val="00D96C16"/>
    <w:rsid w:val="00DC1BE7"/>
    <w:rsid w:val="00E704F2"/>
    <w:rsid w:val="00E75603"/>
    <w:rsid w:val="00E875FA"/>
    <w:rsid w:val="00EB1233"/>
    <w:rsid w:val="00EF1B58"/>
    <w:rsid w:val="00F042D9"/>
    <w:rsid w:val="00F074AA"/>
    <w:rsid w:val="00F13E8F"/>
    <w:rsid w:val="00F24C45"/>
    <w:rsid w:val="00F2518B"/>
    <w:rsid w:val="00F4066B"/>
    <w:rsid w:val="00F43713"/>
    <w:rsid w:val="00F646E7"/>
    <w:rsid w:val="00F72E37"/>
    <w:rsid w:val="00F84AF7"/>
    <w:rsid w:val="00FB0B1B"/>
    <w:rsid w:val="00FB3247"/>
    <w:rsid w:val="00FE72CF"/>
    <w:rsid w:val="00FF00EF"/>
    <w:rsid w:val="00FF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8363F"/>
  <w15:docId w15:val="{FA27D7DB-E25B-4A6B-A996-92431FBE6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12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3713"/>
    <w:pPr>
      <w:ind w:left="720"/>
      <w:contextualSpacing/>
    </w:pPr>
  </w:style>
  <w:style w:type="paragraph" w:customStyle="1" w:styleId="Default">
    <w:name w:val="Default"/>
    <w:rsid w:val="00F4371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4">
    <w:name w:val="Body Text Indent"/>
    <w:basedOn w:val="a"/>
    <w:link w:val="a5"/>
    <w:uiPriority w:val="99"/>
    <w:unhideWhenUsed/>
    <w:rsid w:val="00F4371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F43713"/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0511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5111E"/>
    <w:rPr>
      <w:rFonts w:ascii="Segoe UI" w:eastAsia="Calibri" w:hAnsi="Segoe UI" w:cs="Segoe UI"/>
      <w:sz w:val="18"/>
      <w:szCs w:val="18"/>
    </w:rPr>
  </w:style>
  <w:style w:type="paragraph" w:customStyle="1" w:styleId="ConsPlusNormal">
    <w:name w:val="ConsPlusNormal"/>
    <w:rsid w:val="00272F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992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2FA5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992F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2FA5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c"/>
    <w:uiPriority w:val="59"/>
    <w:rsid w:val="00D8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D8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2913EC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C41B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4232790979" TargetMode="External" /><Relationship Id="rId13" Type="http://schemas.openxmlformats.org/officeDocument/2006/relationships/image" Target="media/image2.png" /><Relationship Id="rId18" Type="http://schemas.openxmlformats.org/officeDocument/2006/relationships/hyperlink" Target="https://www.rusprofile.ru/id/1979533" TargetMode="External" /><Relationship Id="rId26" Type="http://schemas.openxmlformats.org/officeDocument/2006/relationships/hyperlink" Target="https://raexpert.ru/researches/leasing/2023/" TargetMode="External" /><Relationship Id="rId3" Type="http://schemas.openxmlformats.org/officeDocument/2006/relationships/styles" Target="styles.xml" /><Relationship Id="rId21" Type="http://schemas.openxmlformats.org/officeDocument/2006/relationships/hyperlink" Target="https://www.consul-tant.ru/document/cons_doc_LAW_20780/" TargetMode="External" /><Relationship Id="rId34" Type="http://schemas.openxmlformats.org/officeDocument/2006/relationships/theme" Target="theme/theme1.xml" /><Relationship Id="rId7" Type="http://schemas.openxmlformats.org/officeDocument/2006/relationships/endnotes" Target="endnotes.xml" /><Relationship Id="rId12" Type="http://schemas.openxmlformats.org/officeDocument/2006/relationships/chart" Target="charts/chart2.xml" /><Relationship Id="rId17" Type="http://schemas.openxmlformats.org/officeDocument/2006/relationships/chart" Target="charts/chart6.xml" /><Relationship Id="rId25" Type="http://schemas.openxmlformats.org/officeDocument/2006/relationships/hyperlink" Target="https://www.tadviser.ru/" TargetMode="External" /><Relationship Id="rId33" Type="http://schemas.openxmlformats.org/officeDocument/2006/relationships/fontTable" Target="fontTable.xml" /><Relationship Id="rId2" Type="http://schemas.openxmlformats.org/officeDocument/2006/relationships/numbering" Target="numbering.xml" /><Relationship Id="rId16" Type="http://schemas.openxmlformats.org/officeDocument/2006/relationships/chart" Target="charts/chart5.xml" /><Relationship Id="rId20" Type="http://schemas.openxmlformats.org/officeDocument/2006/relationships/hyperlink" Target="https://timelea-sing.ru/investors/" TargetMode="External" /><Relationship Id="rId29" Type="http://schemas.openxmlformats.org/officeDocument/2006/relationships/image" Target="media/image3.png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microsoft.com/office/2007/relationships/hdphoto" Target="media/hdphoto1.wdp" /><Relationship Id="rId24" Type="http://schemas.openxmlformats.org/officeDocument/2006/relationships/hyperlink" Target="https://raexpert.ru/researches/leasing/2024/" TargetMode="External" /><Relationship Id="rId32" Type="http://schemas.openxmlformats.org/officeDocument/2006/relationships/header" Target="header1.xml" /><Relationship Id="rId5" Type="http://schemas.openxmlformats.org/officeDocument/2006/relationships/webSettings" Target="webSettings.xml" /><Relationship Id="rId15" Type="http://schemas.openxmlformats.org/officeDocument/2006/relationships/chart" Target="charts/chart4.xml" /><Relationship Id="rId23" Type="http://schemas.openxmlformats.org/officeDocument/2006/relationships/hyperlink" Target="https://www.rbc.ru/quote/news/article/6603d13d9a79477e7e-92997" TargetMode="External" /><Relationship Id="rId28" Type="http://schemas.openxmlformats.org/officeDocument/2006/relationships/hyperlink" Target="https://www.ra-national.ru/" TargetMode="External" /><Relationship Id="rId10" Type="http://schemas.openxmlformats.org/officeDocument/2006/relationships/image" Target="media/image1.png" /><Relationship Id="rId19" Type="http://schemas.openxmlformats.org/officeDocument/2006/relationships/hyperlink" Target="https://checko.ru/com-pany/taymlizing-1062536020216" TargetMode="External" /><Relationship Id="rId31" Type="http://schemas.openxmlformats.org/officeDocument/2006/relationships/image" Target="media/image5.png" /><Relationship Id="rId4" Type="http://schemas.openxmlformats.org/officeDocument/2006/relationships/settings" Target="settings.xml" /><Relationship Id="rId9" Type="http://schemas.openxmlformats.org/officeDocument/2006/relationships/chart" Target="charts/chart1.xml" /><Relationship Id="rId14" Type="http://schemas.openxmlformats.org/officeDocument/2006/relationships/chart" Target="charts/chart3.xml" /><Relationship Id="rId22" Type="http://schemas.openxmlformats.org/officeDocument/2006/relationships/hyperlink" Target="https://moluch.ru/archive/537/117-780/" TargetMode="External" /><Relationship Id="rId27" Type="http://schemas.openxmlformats.org/officeDocument/2006/relationships/hyperlink" Target="https://raexpert.ru/researches/leasing/2024/" TargetMode="External" /><Relationship Id="rId30" Type="http://schemas.openxmlformats.org/officeDocument/2006/relationships/image" Target="media/image4.png" 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 /><Relationship Id="rId2" Type="http://schemas.microsoft.com/office/2011/relationships/chartColorStyle" Target="colors1.xml" /><Relationship Id="rId1" Type="http://schemas.microsoft.com/office/2011/relationships/chartStyle" Target="style1.xml" 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 /><Relationship Id="rId2" Type="http://schemas.microsoft.com/office/2011/relationships/chartColorStyle" Target="colors2.xml" /><Relationship Id="rId1" Type="http://schemas.microsoft.com/office/2011/relationships/chartStyle" Target="style2.xml" /><Relationship Id="rId4" Type="http://schemas.openxmlformats.org/officeDocument/2006/relationships/package" Target="../embeddings/_____Microsoft_Excel1.xlsx" 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2.xlsx" /><Relationship Id="rId2" Type="http://schemas.microsoft.com/office/2011/relationships/chartColorStyle" Target="colors3.xml" /><Relationship Id="rId1" Type="http://schemas.microsoft.com/office/2011/relationships/chartStyle" Target="style3.xml" 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3.xlsx" /><Relationship Id="rId2" Type="http://schemas.microsoft.com/office/2011/relationships/chartColorStyle" Target="colors4.xml" /><Relationship Id="rId1" Type="http://schemas.microsoft.com/office/2011/relationships/chartStyle" Target="style4.xml" 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4.xlsx" /><Relationship Id="rId2" Type="http://schemas.microsoft.com/office/2011/relationships/chartColorStyle" Target="colors5.xml" /><Relationship Id="rId1" Type="http://schemas.microsoft.com/office/2011/relationships/chartStyle" Target="style5.xml" 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5.xlsx" /><Relationship Id="rId2" Type="http://schemas.microsoft.com/office/2011/relationships/chartColorStyle" Target="colors6.xml" /><Relationship Id="rId1" Type="http://schemas.microsoft.com/office/2011/relationships/chartStyle" Target="style6.xml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Продажи, млрд. руб.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44D6-4DD5-91EE-97EA9A027BAF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229B-4084-9B75-9D240EB675D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229B-4084-9B75-9D240EB675D0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229B-4084-9B75-9D240EB675D0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229B-4084-9B75-9D240EB675D0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229B-4084-9B75-9D240EB675D0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D-229B-4084-9B75-9D240EB675D0}"/>
              </c:ext>
            </c:extLst>
          </c:dPt>
          <c:dLbls>
            <c:dLbl>
              <c:idx val="0"/>
              <c:layout>
                <c:manualLayout>
                  <c:x val="-8.6800087489063871E-2"/>
                  <c:y val="2.9545681789776276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4D6-4DD5-91EE-97EA9A027BAF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Лист1!$A$2:$A$8</c:f>
              <c:strCache>
                <c:ptCount val="7"/>
                <c:pt idx="0">
                  <c:v>Грузовой автотранспорт
</c:v>
                </c:pt>
                <c:pt idx="1">
                  <c:v>Спецтехника</c:v>
                </c:pt>
                <c:pt idx="2">
                  <c:v>Оборудование</c:v>
                </c:pt>
                <c:pt idx="3">
                  <c:v>Легковые автомобили</c:v>
                </c:pt>
                <c:pt idx="4">
                  <c:v>Пассажирский автотранспорт
</c:v>
                </c:pt>
                <c:pt idx="5">
                  <c:v>Железнодорожная техника
</c:v>
                </c:pt>
                <c:pt idx="6">
                  <c:v>Прочее</c:v>
                </c:pt>
              </c:strCache>
            </c:strRef>
          </c:cat>
          <c:val>
            <c:numRef>
              <c:f>Лист1!$B$2:$B$8</c:f>
              <c:numCache>
                <c:formatCode>0.00%</c:formatCode>
                <c:ptCount val="7"/>
                <c:pt idx="0">
                  <c:v>0.40579999999999999</c:v>
                </c:pt>
                <c:pt idx="1">
                  <c:v>0.30669999999999997</c:v>
                </c:pt>
                <c:pt idx="2">
                  <c:v>0.12790000000000001</c:v>
                </c:pt>
                <c:pt idx="3">
                  <c:v>9.2999999999999999E-2</c:v>
                </c:pt>
                <c:pt idx="4">
                  <c:v>4.2900000000000001E-2</c:v>
                </c:pt>
                <c:pt idx="5">
                  <c:v>1.0999999999999999E-2</c:v>
                </c:pt>
                <c:pt idx="6">
                  <c:v>1.2500000000000001E-2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4D6-4DD5-91EE-97EA9A027BAF}"/>
            </c:ext>
          </c:extLst>
        </c:ser>
        <c:dLbls>
          <c:dLblPos val="bestFit"/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5.4670457859434238E-2"/>
          <c:y val="0.67429358579992182"/>
          <c:w val="0.86751093613298336"/>
          <c:h val="0.31088061731349559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 algn="just"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 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1500</c:v>
                </c:pt>
                <c:pt idx="1">
                  <c:v>1410</c:v>
                </c:pt>
                <c:pt idx="2">
                  <c:v>2280</c:v>
                </c:pt>
                <c:pt idx="3">
                  <c:v>1980</c:v>
                </c:pt>
                <c:pt idx="4">
                  <c:v>3590</c:v>
                </c:pt>
                <c:pt idx="5">
                  <c:v>3341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32-4EB0-8A0A-6C5416AFCC1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42537119"/>
        <c:axId val="1942537951"/>
      </c:barChart>
      <c:catAx>
        <c:axId val="1942537119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2537951"/>
        <c:crosses val="autoZero"/>
        <c:auto val="1"/>
        <c:lblAlgn val="ctr"/>
        <c:lblOffset val="100"/>
        <c:noMultiLvlLbl val="0"/>
      </c:catAx>
      <c:valAx>
        <c:axId val="194253795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942537119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Сумма новых договоров лизинга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2550</c:v>
                </c:pt>
                <c:pt idx="1">
                  <c:v>2040</c:v>
                </c:pt>
                <c:pt idx="2">
                  <c:v>3370</c:v>
                </c:pt>
                <c:pt idx="3">
                  <c:v>3209</c:v>
                </c:pt>
                <c:pt idx="4">
                  <c:v>6830</c:v>
                </c:pt>
                <c:pt idx="5">
                  <c:v>6865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444-4E8B-A355-76F2B148926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axId val="1487365248"/>
        <c:axId val="1487373984"/>
      </c:barChart>
      <c:lineChart>
        <c:grouping val="standard"/>
        <c:varyColors val="0"/>
        <c:ser>
          <c:idx val="1"/>
          <c:order val="1"/>
          <c:tx>
            <c:strRef>
              <c:f>Лист1!$C$1</c:f>
              <c:strCache>
                <c:ptCount val="1"/>
                <c:pt idx="0">
                  <c:v>темп прироста, %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Лист1!$C$2:$C$7</c:f>
              <c:numCache>
                <c:formatCode>0.00</c:formatCode>
                <c:ptCount val="6"/>
                <c:pt idx="0">
                  <c:v>21.43</c:v>
                </c:pt>
                <c:pt idx="1">
                  <c:v>-20</c:v>
                </c:pt>
                <c:pt idx="2">
                  <c:v>65.196078431372541</c:v>
                </c:pt>
                <c:pt idx="3">
                  <c:v>-4.777448071216611</c:v>
                </c:pt>
                <c:pt idx="4">
                  <c:v>112.83889062013088</c:v>
                </c:pt>
                <c:pt idx="5">
                  <c:v>0.51244509516837411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444-4E8B-A355-76F2B14892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457550160"/>
        <c:axId val="1457548080"/>
      </c:lineChart>
      <c:catAx>
        <c:axId val="14873652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7373984"/>
        <c:crosses val="autoZero"/>
        <c:auto val="1"/>
        <c:lblAlgn val="ctr"/>
        <c:lblOffset val="100"/>
        <c:noMultiLvlLbl val="0"/>
      </c:catAx>
      <c:valAx>
        <c:axId val="14873739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87365248"/>
        <c:crosses val="autoZero"/>
        <c:crossBetween val="between"/>
      </c:valAx>
      <c:valAx>
        <c:axId val="1457548080"/>
        <c:scaling>
          <c:orientation val="minMax"/>
        </c:scaling>
        <c:delete val="0"/>
        <c:axPos val="r"/>
        <c:numFmt formatCode="0.0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57550160"/>
        <c:crosses val="max"/>
        <c:crossBetween val="between"/>
      </c:valAx>
      <c:catAx>
        <c:axId val="1457550160"/>
        <c:scaling>
          <c:orientation val="minMax"/>
        </c:scaling>
        <c:delete val="1"/>
        <c:axPos val="t"/>
        <c:numFmt formatCode="General" sourceLinked="1"/>
        <c:majorTickMark val="out"/>
        <c:minorTickMark val="none"/>
        <c:tickLblPos val="nextTo"/>
        <c:crossAx val="1457548080"/>
        <c:crosses val="max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профинансированных средств, млрд руб.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 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1250</c:v>
                </c:pt>
                <c:pt idx="1">
                  <c:v>1330</c:v>
                </c:pt>
                <c:pt idx="2">
                  <c:v>2130</c:v>
                </c:pt>
                <c:pt idx="3">
                  <c:v>2212</c:v>
                </c:pt>
                <c:pt idx="4">
                  <c:v>3870</c:v>
                </c:pt>
                <c:pt idx="5">
                  <c:v>3495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0EB-4059-B158-6B258EFDEE7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Объем полученных лизинговых платежей, млрд руб.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Лист1!$A$2:$A$7</c:f>
              <c:strCache>
                <c:ptCount val="6"/>
                <c:pt idx="0">
                  <c:v>2019 г.</c:v>
                </c:pt>
                <c:pt idx="1">
                  <c:v>2020 г. </c:v>
                </c:pt>
                <c:pt idx="2">
                  <c:v>2021 г.</c:v>
                </c:pt>
                <c:pt idx="3">
                  <c:v>2022 г.</c:v>
                </c:pt>
                <c:pt idx="4">
                  <c:v>2023 г.</c:v>
                </c:pt>
                <c:pt idx="5">
                  <c:v>2024 г.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910</c:v>
                </c:pt>
                <c:pt idx="1">
                  <c:v>1060</c:v>
                </c:pt>
                <c:pt idx="2">
                  <c:v>1595</c:v>
                </c:pt>
                <c:pt idx="3">
                  <c:v>2029</c:v>
                </c:pt>
                <c:pt idx="4">
                  <c:v>2370</c:v>
                </c:pt>
                <c:pt idx="5">
                  <c:v>3177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0EB-4059-B158-6B258EFDEE73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677942224"/>
        <c:axId val="1677959696"/>
      </c:lineChart>
      <c:catAx>
        <c:axId val="1677942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959696"/>
        <c:crosses val="autoZero"/>
        <c:auto val="1"/>
        <c:lblAlgn val="ctr"/>
        <c:lblOffset val="100"/>
        <c:noMultiLvlLbl val="0"/>
      </c:catAx>
      <c:valAx>
        <c:axId val="1677959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67794222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объем нового бизнеса, млдр руб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г.</c:v>
                </c:pt>
                <c:pt idx="1">
                  <c:v>2021 г.</c:v>
                </c:pt>
                <c:pt idx="2">
                  <c:v>2022 г.</c:v>
                </c:pt>
                <c:pt idx="3">
                  <c:v>2023 г.</c:v>
                </c:pt>
                <c:pt idx="4">
                  <c:v>2024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5.19</c:v>
                </c:pt>
                <c:pt idx="1">
                  <c:v>12.88</c:v>
                </c:pt>
                <c:pt idx="2">
                  <c:v>11.75</c:v>
                </c:pt>
                <c:pt idx="3">
                  <c:v>14.57</c:v>
                </c:pt>
                <c:pt idx="4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DC0-47CF-8A0B-F8B3855B74D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17951264"/>
        <c:axId val="1817952096"/>
      </c:barChart>
      <c:catAx>
        <c:axId val="1817951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17952096"/>
        <c:crosses val="autoZero"/>
        <c:auto val="1"/>
        <c:lblAlgn val="ctr"/>
        <c:lblOffset val="100"/>
        <c:noMultiLvlLbl val="0"/>
      </c:catAx>
      <c:valAx>
        <c:axId val="18179520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17951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лизинговый портфель, млрд руб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2020 г.</c:v>
                </c:pt>
                <c:pt idx="1">
                  <c:v>2021 г.</c:v>
                </c:pt>
                <c:pt idx="2">
                  <c:v>2022 г. </c:v>
                </c:pt>
                <c:pt idx="3">
                  <c:v>2023 г. </c:v>
                </c:pt>
                <c:pt idx="4">
                  <c:v>2024 г.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9.2799999999999994</c:v>
                </c:pt>
                <c:pt idx="1">
                  <c:v>19.52</c:v>
                </c:pt>
                <c:pt idx="2">
                  <c:v>23.97</c:v>
                </c:pt>
                <c:pt idx="3">
                  <c:v>30.1</c:v>
                </c:pt>
                <c:pt idx="4">
                  <c:v>26.11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FF8-4608-821C-EB4ED7FD49C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82155968"/>
        <c:axId val="182144320"/>
      </c:barChart>
      <c:catAx>
        <c:axId val="182155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2144320"/>
        <c:crosses val="autoZero"/>
        <c:auto val="1"/>
        <c:lblAlgn val="ctr"/>
        <c:lblOffset val="100"/>
        <c:noMultiLvlLbl val="0"/>
      </c:catAx>
      <c:valAx>
        <c:axId val="1821443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2155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D6FEDC-3027-4090-99E3-CB6C1CF58362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6748</Words>
  <Characters>38464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VVSU</Company>
  <LinksUpToDate>false</LinksUpToDate>
  <CharactersWithSpaces>45122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Балдина Юлия</dc:creator>
  <cp:lastModifiedBy>tatanap4111@outlook.com</cp:lastModifiedBy>
  <cp:revision>2</cp:revision>
  <cp:lastPrinted>2025-07-14T06:03:00Z</cp:lastPrinted>
  <dcterms:created xsi:type="dcterms:W3CDTF">2025-07-14T06:17:00Z</dcterms:created>
  <dcterms:modified xsi:type="dcterms:W3CDTF">2025-07-14T06:17:00Z</dcterms:modified>
</cp:coreProperties>
</file>