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8C835D" w14:textId="77777777" w:rsidR="00043A7A" w:rsidRPr="00043A7A" w:rsidRDefault="00043A7A" w:rsidP="00043A7A">
      <w:pPr>
        <w:suppressAutoHyphens/>
        <w:spacing w:before="0"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  <w14:ligatures w14:val="none"/>
        </w:rPr>
      </w:pPr>
      <w:r w:rsidRPr="00043A7A"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  <w14:ligatures w14:val="none"/>
        </w:rPr>
        <w:t>МИНИСТЕРСТВО НАУКИ И ВЫСШЕГО ОБРАЗОВАНИЯ РОССИЙСКОЙ ФЕДЕРАЦИИ</w:t>
      </w:r>
    </w:p>
    <w:p w14:paraId="049845C4" w14:textId="77777777" w:rsidR="00043A7A" w:rsidRPr="00043A7A" w:rsidRDefault="00043A7A" w:rsidP="00043A7A">
      <w:pPr>
        <w:spacing w:before="240"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43A7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ВЛАДИВОСТОКСКИЙ ГОСУДАРСТВЕННЫЙ УНИВЕРСИТЕТ </w:t>
      </w:r>
    </w:p>
    <w:p w14:paraId="60B92A29" w14:textId="77777777" w:rsidR="00043A7A" w:rsidRPr="00043A7A" w:rsidRDefault="00043A7A" w:rsidP="00043A7A">
      <w:pPr>
        <w:spacing w:before="0" w:after="24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43A7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ИНСТИТУТ ЗАОЧНОГО ОБУЧЕНИЯ</w:t>
      </w:r>
    </w:p>
    <w:p w14:paraId="3A9340B2" w14:textId="77777777" w:rsidR="00043A7A" w:rsidRPr="00043A7A" w:rsidRDefault="00043A7A" w:rsidP="00043A7A">
      <w:pPr>
        <w:spacing w:before="0"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43A7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КАФЕДРА ЭКОНОМИКИ И УПРАВЛЕНИЯ</w:t>
      </w:r>
    </w:p>
    <w:p w14:paraId="3E25CE12" w14:textId="77777777" w:rsidR="00043A7A" w:rsidRPr="00043A7A" w:rsidRDefault="00043A7A" w:rsidP="00043A7A">
      <w:pPr>
        <w:spacing w:before="0" w:after="0" w:line="240" w:lineRule="auto"/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  <w14:ligatures w14:val="none"/>
        </w:rPr>
      </w:pPr>
    </w:p>
    <w:p w14:paraId="4B5F6779" w14:textId="77777777" w:rsidR="00043A7A" w:rsidRPr="00043A7A" w:rsidRDefault="00043A7A" w:rsidP="00043A7A">
      <w:pPr>
        <w:spacing w:before="0" w:after="0" w:line="240" w:lineRule="auto"/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  <w14:ligatures w14:val="none"/>
        </w:rPr>
      </w:pPr>
    </w:p>
    <w:p w14:paraId="26116C1E" w14:textId="77777777" w:rsidR="00043A7A" w:rsidRPr="00043A7A" w:rsidRDefault="00043A7A" w:rsidP="00043A7A">
      <w:pPr>
        <w:spacing w:before="0" w:after="0" w:line="240" w:lineRule="auto"/>
        <w:ind w:left="637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056D889A" w14:textId="77777777" w:rsidR="00043A7A" w:rsidRPr="00043A7A" w:rsidRDefault="00043A7A" w:rsidP="00043A7A">
      <w:pPr>
        <w:spacing w:before="0" w:after="0" w:line="240" w:lineRule="auto"/>
        <w:ind w:left="637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561E3D48" w14:textId="77777777" w:rsidR="00043A7A" w:rsidRPr="00043A7A" w:rsidRDefault="00043A7A" w:rsidP="00043A7A">
      <w:pPr>
        <w:spacing w:before="0" w:after="0" w:line="240" w:lineRule="auto"/>
        <w:ind w:left="637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6121DBFB" w14:textId="77777777" w:rsidR="00043A7A" w:rsidRPr="00043A7A" w:rsidRDefault="00043A7A" w:rsidP="00043A7A">
      <w:pPr>
        <w:spacing w:before="0" w:after="0" w:line="240" w:lineRule="auto"/>
        <w:ind w:left="637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6B010A71" w14:textId="77777777" w:rsidR="00043A7A" w:rsidRPr="00043A7A" w:rsidRDefault="00043A7A" w:rsidP="00043A7A">
      <w:pPr>
        <w:spacing w:before="0" w:after="0" w:line="240" w:lineRule="auto"/>
        <w:jc w:val="right"/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  <w14:ligatures w14:val="none"/>
        </w:rPr>
      </w:pPr>
    </w:p>
    <w:p w14:paraId="21FA7E39" w14:textId="77777777" w:rsidR="00043A7A" w:rsidRPr="00043A7A" w:rsidRDefault="00043A7A" w:rsidP="00043A7A">
      <w:pPr>
        <w:spacing w:before="0"/>
        <w:jc w:val="center"/>
        <w:rPr>
          <w:rFonts w:ascii="Times New Roman" w:eastAsia="Calibri" w:hAnsi="Times New Roman" w:cs="Times New Roman"/>
          <w:kern w:val="0"/>
          <w:sz w:val="48"/>
          <w:szCs w:val="48"/>
          <w:lang w:eastAsia="ru-RU"/>
          <w14:ligatures w14:val="none"/>
        </w:rPr>
      </w:pPr>
      <w:bookmarkStart w:id="0" w:name="_Toc225425584"/>
      <w:r w:rsidRPr="00043A7A">
        <w:rPr>
          <w:rFonts w:ascii="Times New Roman" w:eastAsia="Calibri" w:hAnsi="Times New Roman" w:cs="Times New Roman"/>
          <w:kern w:val="0"/>
          <w:sz w:val="48"/>
          <w:szCs w:val="48"/>
          <w:lang w:eastAsia="ru-RU"/>
          <w14:ligatures w14:val="none"/>
        </w:rPr>
        <w:t>ОТЧЕТ</w:t>
      </w:r>
      <w:bookmarkEnd w:id="0"/>
    </w:p>
    <w:p w14:paraId="21C91D36" w14:textId="77777777" w:rsidR="00043A7A" w:rsidRPr="00043A7A" w:rsidRDefault="00043A7A" w:rsidP="00043A7A">
      <w:pPr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44"/>
          <w:szCs w:val="44"/>
          <w:lang w:eastAsia="ru-RU"/>
          <w14:ligatures w14:val="none"/>
        </w:rPr>
      </w:pPr>
      <w:r w:rsidRPr="00043A7A">
        <w:rPr>
          <w:rFonts w:ascii="Times New Roman" w:eastAsia="Times New Roman" w:hAnsi="Times New Roman" w:cs="Times New Roman"/>
          <w:kern w:val="0"/>
          <w:sz w:val="44"/>
          <w:szCs w:val="44"/>
          <w:lang w:eastAsia="ru-RU"/>
          <w14:ligatures w14:val="none"/>
        </w:rPr>
        <w:t xml:space="preserve">по </w:t>
      </w:r>
      <w:r w:rsidRPr="00043A7A">
        <w:rPr>
          <w:rFonts w:ascii="Times New Roman" w:eastAsia="Times New Roman" w:hAnsi="Times New Roman" w:cs="Times New Roman"/>
          <w:color w:val="000000"/>
          <w:kern w:val="0"/>
          <w:sz w:val="44"/>
          <w:szCs w:val="44"/>
          <w:lang w:eastAsia="ru-RU"/>
          <w14:ligatures w14:val="none"/>
        </w:rPr>
        <w:t>производственной технологической</w:t>
      </w:r>
    </w:p>
    <w:p w14:paraId="3B72658D" w14:textId="77777777" w:rsidR="00043A7A" w:rsidRPr="00043A7A" w:rsidRDefault="00043A7A" w:rsidP="00043A7A">
      <w:pPr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44"/>
          <w:szCs w:val="44"/>
          <w:lang w:eastAsia="ru-RU"/>
          <w14:ligatures w14:val="none"/>
        </w:rPr>
      </w:pPr>
      <w:r w:rsidRPr="00043A7A">
        <w:rPr>
          <w:rFonts w:ascii="Times New Roman" w:eastAsia="Times New Roman" w:hAnsi="Times New Roman" w:cs="Times New Roman"/>
          <w:color w:val="000000"/>
          <w:kern w:val="0"/>
          <w:sz w:val="44"/>
          <w:szCs w:val="44"/>
          <w:lang w:eastAsia="ru-RU"/>
          <w14:ligatures w14:val="none"/>
        </w:rPr>
        <w:t xml:space="preserve"> (проектно-технологической) практике </w:t>
      </w:r>
    </w:p>
    <w:p w14:paraId="2EAEB042" w14:textId="77777777" w:rsidR="00043A7A" w:rsidRPr="00043A7A" w:rsidRDefault="00043A7A" w:rsidP="00043A7A">
      <w:pPr>
        <w:spacing w:before="0" w:after="0" w:line="240" w:lineRule="auto"/>
        <w:ind w:right="-72"/>
        <w:jc w:val="center"/>
        <w:rPr>
          <w:rFonts w:ascii="Times New Roman" w:eastAsia="Times New Roman" w:hAnsi="Times New Roman" w:cs="Times New Roman"/>
          <w:kern w:val="0"/>
          <w:sz w:val="16"/>
          <w:szCs w:val="16"/>
          <w:lang w:eastAsia="ru-RU"/>
          <w14:ligatures w14:val="none"/>
        </w:rPr>
      </w:pPr>
      <w:r w:rsidRPr="00043A7A">
        <w:rPr>
          <w:rFonts w:ascii="Times New Roman" w:eastAsia="Times New Roman" w:hAnsi="Times New Roman" w:cs="Times New Roman"/>
          <w:kern w:val="0"/>
          <w:sz w:val="44"/>
          <w:szCs w:val="44"/>
          <w:lang w:eastAsia="ru-RU"/>
          <w14:ligatures w14:val="none"/>
        </w:rPr>
        <w:t xml:space="preserve">ИП </w:t>
      </w:r>
      <w:proofErr w:type="spellStart"/>
      <w:r w:rsidRPr="00043A7A">
        <w:rPr>
          <w:rFonts w:ascii="Times New Roman" w:eastAsia="Times New Roman" w:hAnsi="Times New Roman" w:cs="Times New Roman"/>
          <w:kern w:val="0"/>
          <w:sz w:val="44"/>
          <w:szCs w:val="44"/>
          <w:lang w:eastAsia="ru-RU"/>
          <w14:ligatures w14:val="none"/>
        </w:rPr>
        <w:t>Ландивар</w:t>
      </w:r>
      <w:proofErr w:type="spellEnd"/>
      <w:r w:rsidRPr="00043A7A">
        <w:rPr>
          <w:rFonts w:ascii="Times New Roman" w:eastAsia="Times New Roman" w:hAnsi="Times New Roman" w:cs="Times New Roman"/>
          <w:kern w:val="0"/>
          <w:sz w:val="44"/>
          <w:szCs w:val="44"/>
          <w:lang w:eastAsia="ru-RU"/>
          <w14:ligatures w14:val="none"/>
        </w:rPr>
        <w:t xml:space="preserve"> </w:t>
      </w:r>
      <w:proofErr w:type="spellStart"/>
      <w:r w:rsidRPr="00043A7A">
        <w:rPr>
          <w:rFonts w:ascii="Times New Roman" w:eastAsia="Times New Roman" w:hAnsi="Times New Roman" w:cs="Times New Roman"/>
          <w:kern w:val="0"/>
          <w:sz w:val="44"/>
          <w:szCs w:val="44"/>
          <w:lang w:eastAsia="ru-RU"/>
          <w14:ligatures w14:val="none"/>
        </w:rPr>
        <w:t>Тригосо</w:t>
      </w:r>
      <w:proofErr w:type="spellEnd"/>
      <w:r w:rsidRPr="00043A7A">
        <w:rPr>
          <w:rFonts w:ascii="Times New Roman" w:eastAsia="Times New Roman" w:hAnsi="Times New Roman" w:cs="Times New Roman"/>
          <w:kern w:val="0"/>
          <w:sz w:val="44"/>
          <w:szCs w:val="44"/>
          <w:lang w:eastAsia="ru-RU"/>
          <w14:ligatures w14:val="none"/>
        </w:rPr>
        <w:t xml:space="preserve"> Марина Алексеевна</w:t>
      </w:r>
    </w:p>
    <w:p w14:paraId="7EACAC3D" w14:textId="77777777" w:rsidR="00043A7A" w:rsidRPr="00043A7A" w:rsidRDefault="00043A7A" w:rsidP="00043A7A">
      <w:pPr>
        <w:widowControl w:val="0"/>
        <w:spacing w:before="0" w:after="0" w:line="240" w:lineRule="auto"/>
        <w:jc w:val="center"/>
        <w:rPr>
          <w:rFonts w:ascii="Times New Roman" w:eastAsia="Calibri" w:hAnsi="Times New Roman" w:cs="Times New Roman"/>
          <w:color w:val="000000"/>
          <w:kern w:val="0"/>
          <w:sz w:val="44"/>
          <w:szCs w:val="44"/>
          <w14:ligatures w14:val="none"/>
        </w:rPr>
      </w:pPr>
    </w:p>
    <w:p w14:paraId="41589F50" w14:textId="77777777" w:rsidR="00043A7A" w:rsidRPr="00043A7A" w:rsidRDefault="00043A7A" w:rsidP="00043A7A">
      <w:pPr>
        <w:widowControl w:val="0"/>
        <w:spacing w:before="0" w:after="0" w:line="240" w:lineRule="auto"/>
        <w:jc w:val="center"/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7FE4A357" w14:textId="77777777" w:rsidR="00043A7A" w:rsidRPr="00043A7A" w:rsidRDefault="00043A7A" w:rsidP="00043A7A">
      <w:pPr>
        <w:widowControl w:val="0"/>
        <w:spacing w:before="0" w:after="0" w:line="240" w:lineRule="auto"/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5221"/>
        <w:gridCol w:w="2649"/>
        <w:gridCol w:w="2335"/>
      </w:tblGrid>
      <w:tr w:rsidR="00043A7A" w:rsidRPr="00043A7A" w14:paraId="1F6BF149" w14:textId="77777777" w:rsidTr="00D671F7">
        <w:tc>
          <w:tcPr>
            <w:tcW w:w="2558" w:type="pct"/>
          </w:tcPr>
          <w:p w14:paraId="015B344D" w14:textId="77777777" w:rsidR="00043A7A" w:rsidRPr="00043A7A" w:rsidRDefault="00043A7A" w:rsidP="00043A7A">
            <w:pPr>
              <w:widowControl w:val="0"/>
              <w:suppressAutoHyphens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43A7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Студент</w:t>
            </w:r>
          </w:p>
        </w:tc>
        <w:tc>
          <w:tcPr>
            <w:tcW w:w="1298" w:type="pct"/>
          </w:tcPr>
          <w:p w14:paraId="22F20C78" w14:textId="77777777" w:rsidR="00043A7A" w:rsidRPr="00043A7A" w:rsidRDefault="00043A7A" w:rsidP="00043A7A">
            <w:pPr>
              <w:widowControl w:val="0"/>
              <w:suppressAutoHyphens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144" w:type="pct"/>
          </w:tcPr>
          <w:p w14:paraId="3AD52EAA" w14:textId="77777777" w:rsidR="00043A7A" w:rsidRPr="00043A7A" w:rsidRDefault="00043A7A" w:rsidP="00043A7A">
            <w:pPr>
              <w:widowControl w:val="0"/>
              <w:suppressAutoHyphens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043A7A" w:rsidRPr="00043A7A" w14:paraId="71C9DC78" w14:textId="77777777" w:rsidTr="00D671F7">
        <w:tc>
          <w:tcPr>
            <w:tcW w:w="2558" w:type="pct"/>
          </w:tcPr>
          <w:p w14:paraId="0B143E43" w14:textId="77777777" w:rsidR="00043A7A" w:rsidRPr="00043A7A" w:rsidRDefault="00043A7A" w:rsidP="00043A7A">
            <w:pPr>
              <w:widowControl w:val="0"/>
              <w:suppressAutoHyphens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</w:pPr>
            <w:r w:rsidRPr="00043A7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группы ВДБМН-23-БЗ1</w:t>
            </w:r>
          </w:p>
        </w:tc>
        <w:tc>
          <w:tcPr>
            <w:tcW w:w="1298" w:type="pct"/>
          </w:tcPr>
          <w:p w14:paraId="22A5416C" w14:textId="77777777" w:rsidR="00043A7A" w:rsidRPr="00043A7A" w:rsidRDefault="00043A7A" w:rsidP="00043A7A">
            <w:pPr>
              <w:widowControl w:val="0"/>
              <w:suppressAutoHyphens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43A7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______________</w:t>
            </w:r>
          </w:p>
        </w:tc>
        <w:tc>
          <w:tcPr>
            <w:tcW w:w="1144" w:type="pct"/>
          </w:tcPr>
          <w:p w14:paraId="38CB7EBD" w14:textId="77777777" w:rsidR="00043A7A" w:rsidRPr="00043A7A" w:rsidRDefault="00043A7A" w:rsidP="00043A7A">
            <w:pPr>
              <w:widowControl w:val="0"/>
              <w:suppressAutoHyphens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43A7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  </w:t>
            </w:r>
            <w:r w:rsidRPr="00043A7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  <w:t xml:space="preserve">М.В. Эчко </w:t>
            </w:r>
          </w:p>
        </w:tc>
      </w:tr>
      <w:tr w:rsidR="00043A7A" w:rsidRPr="00043A7A" w14:paraId="2DB88A5A" w14:textId="77777777" w:rsidTr="00D671F7">
        <w:trPr>
          <w:trHeight w:val="2106"/>
        </w:trPr>
        <w:tc>
          <w:tcPr>
            <w:tcW w:w="2558" w:type="pct"/>
          </w:tcPr>
          <w:p w14:paraId="681BD031" w14:textId="77777777" w:rsidR="00043A7A" w:rsidRPr="00043A7A" w:rsidRDefault="00043A7A" w:rsidP="00043A7A">
            <w:pPr>
              <w:widowControl w:val="0"/>
              <w:suppressAutoHyphens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0E0ED786" w14:textId="77777777" w:rsidR="00043A7A" w:rsidRPr="00043A7A" w:rsidRDefault="00043A7A" w:rsidP="00043A7A">
            <w:pPr>
              <w:widowControl w:val="0"/>
              <w:suppressAutoHyphens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43A7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Руководитель практики</w:t>
            </w:r>
          </w:p>
          <w:p w14:paraId="6A6EDC7C" w14:textId="77777777" w:rsidR="00043A7A" w:rsidRPr="00043A7A" w:rsidRDefault="00043A7A" w:rsidP="00043A7A">
            <w:pPr>
              <w:widowControl w:val="0"/>
              <w:suppressAutoHyphens/>
              <w:spacing w:before="0" w:after="0" w:line="240" w:lineRule="auto"/>
              <w:ind w:right="82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43A7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канд. экон. наук доцент </w:t>
            </w:r>
            <w:r w:rsidRPr="00043A7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ab/>
            </w:r>
          </w:p>
          <w:p w14:paraId="3A0D72B7" w14:textId="77777777" w:rsidR="00043A7A" w:rsidRPr="00043A7A" w:rsidRDefault="00043A7A" w:rsidP="00043A7A">
            <w:pPr>
              <w:widowControl w:val="0"/>
              <w:suppressAutoHyphens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43A7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ab/>
            </w:r>
          </w:p>
          <w:p w14:paraId="30F69F03" w14:textId="77777777" w:rsidR="00043A7A" w:rsidRPr="00043A7A" w:rsidRDefault="00043A7A" w:rsidP="00043A7A">
            <w:pPr>
              <w:widowControl w:val="0"/>
              <w:suppressAutoHyphens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43A7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Руководитель от предприятия</w:t>
            </w:r>
          </w:p>
          <w:p w14:paraId="003F0957" w14:textId="77777777" w:rsidR="00043A7A" w:rsidRPr="00043A7A" w:rsidRDefault="00043A7A" w:rsidP="00043A7A">
            <w:pPr>
              <w:widowControl w:val="0"/>
              <w:suppressAutoHyphens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43A7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генеральный директор   </w:t>
            </w:r>
          </w:p>
        </w:tc>
        <w:tc>
          <w:tcPr>
            <w:tcW w:w="1298" w:type="pct"/>
          </w:tcPr>
          <w:p w14:paraId="0D55FA84" w14:textId="77777777" w:rsidR="00043A7A" w:rsidRPr="00043A7A" w:rsidRDefault="00043A7A" w:rsidP="00043A7A">
            <w:pPr>
              <w:widowControl w:val="0"/>
              <w:suppressAutoHyphens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36785E5D" w14:textId="77777777" w:rsidR="00043A7A" w:rsidRPr="00043A7A" w:rsidRDefault="00043A7A" w:rsidP="00043A7A">
            <w:pPr>
              <w:widowControl w:val="0"/>
              <w:suppressAutoHyphens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42C8F7C8" w14:textId="77777777" w:rsidR="00043A7A" w:rsidRPr="00043A7A" w:rsidRDefault="00043A7A" w:rsidP="00043A7A">
            <w:pPr>
              <w:widowControl w:val="0"/>
              <w:suppressAutoHyphens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43A7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______________</w:t>
            </w:r>
          </w:p>
          <w:p w14:paraId="32D694B1" w14:textId="77777777" w:rsidR="00043A7A" w:rsidRPr="00043A7A" w:rsidRDefault="00043A7A" w:rsidP="00043A7A">
            <w:pPr>
              <w:widowControl w:val="0"/>
              <w:suppressAutoHyphens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6D130664" w14:textId="77777777" w:rsidR="00043A7A" w:rsidRPr="00043A7A" w:rsidRDefault="00043A7A" w:rsidP="00043A7A">
            <w:pPr>
              <w:widowControl w:val="0"/>
              <w:suppressAutoHyphens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0DE91E19" w14:textId="77777777" w:rsidR="00043A7A" w:rsidRPr="00043A7A" w:rsidRDefault="00043A7A" w:rsidP="00043A7A">
            <w:pPr>
              <w:widowControl w:val="0"/>
              <w:suppressAutoHyphens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43A7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______________</w:t>
            </w:r>
          </w:p>
          <w:p w14:paraId="43344A9F" w14:textId="77777777" w:rsidR="00043A7A" w:rsidRPr="00043A7A" w:rsidRDefault="00043A7A" w:rsidP="00043A7A">
            <w:pPr>
              <w:widowControl w:val="0"/>
              <w:suppressAutoHyphens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144" w:type="pct"/>
          </w:tcPr>
          <w:p w14:paraId="481F8FAD" w14:textId="77777777" w:rsidR="00043A7A" w:rsidRPr="00043A7A" w:rsidRDefault="00043A7A" w:rsidP="00043A7A">
            <w:pPr>
              <w:widowControl w:val="0"/>
              <w:suppressAutoHyphens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7DD7B87C" w14:textId="77777777" w:rsidR="00043A7A" w:rsidRPr="00043A7A" w:rsidRDefault="00043A7A" w:rsidP="00043A7A">
            <w:pPr>
              <w:widowControl w:val="0"/>
              <w:suppressAutoHyphens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57CD68AD" w14:textId="77777777" w:rsidR="00043A7A" w:rsidRPr="00043A7A" w:rsidRDefault="00043A7A" w:rsidP="00043A7A">
            <w:pPr>
              <w:widowControl w:val="0"/>
              <w:suppressAutoHyphens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43A7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  Е.А. </w:t>
            </w:r>
            <w:proofErr w:type="spellStart"/>
            <w:r w:rsidRPr="00043A7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Бараусова</w:t>
            </w:r>
            <w:proofErr w:type="spellEnd"/>
          </w:p>
          <w:p w14:paraId="7E35A9F5" w14:textId="77777777" w:rsidR="00043A7A" w:rsidRPr="00043A7A" w:rsidRDefault="00043A7A" w:rsidP="00043A7A">
            <w:pPr>
              <w:widowControl w:val="0"/>
              <w:suppressAutoHyphens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6BC61888" w14:textId="77777777" w:rsidR="00043A7A" w:rsidRPr="00043A7A" w:rsidRDefault="00043A7A" w:rsidP="00043A7A">
            <w:pPr>
              <w:widowControl w:val="0"/>
              <w:suppressAutoHyphens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29A8156A" w14:textId="77777777" w:rsidR="00043A7A" w:rsidRPr="00043A7A" w:rsidRDefault="00043A7A" w:rsidP="00043A7A">
            <w:pPr>
              <w:widowControl w:val="0"/>
              <w:suppressAutoHyphens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43A7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  М.А. </w:t>
            </w:r>
            <w:proofErr w:type="spellStart"/>
            <w:r w:rsidRPr="00043A7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Ландивар</w:t>
            </w:r>
            <w:proofErr w:type="spellEnd"/>
            <w:r w:rsidRPr="00043A7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                                               </w:t>
            </w:r>
          </w:p>
          <w:p w14:paraId="304A4EAA" w14:textId="77777777" w:rsidR="00043A7A" w:rsidRPr="00043A7A" w:rsidRDefault="00043A7A" w:rsidP="00043A7A">
            <w:pPr>
              <w:widowControl w:val="0"/>
              <w:suppressAutoHyphens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43A7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  </w:t>
            </w:r>
            <w:proofErr w:type="spellStart"/>
            <w:r w:rsidRPr="00043A7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Тригосо</w:t>
            </w:r>
            <w:proofErr w:type="spellEnd"/>
          </w:p>
        </w:tc>
      </w:tr>
      <w:tr w:rsidR="00043A7A" w:rsidRPr="00043A7A" w14:paraId="22AFF14D" w14:textId="77777777" w:rsidTr="00D671F7">
        <w:trPr>
          <w:trHeight w:val="891"/>
        </w:trPr>
        <w:tc>
          <w:tcPr>
            <w:tcW w:w="2558" w:type="pct"/>
          </w:tcPr>
          <w:p w14:paraId="1BA07A2F" w14:textId="77777777" w:rsidR="00043A7A" w:rsidRPr="00043A7A" w:rsidRDefault="00043A7A" w:rsidP="00043A7A">
            <w:pPr>
              <w:widowControl w:val="0"/>
              <w:suppressAutoHyphens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proofErr w:type="spellStart"/>
            <w:r w:rsidRPr="00043A7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Нормоконтролер</w:t>
            </w:r>
            <w:proofErr w:type="spellEnd"/>
          </w:p>
          <w:p w14:paraId="767C2E98" w14:textId="77777777" w:rsidR="00043A7A" w:rsidRPr="00043A7A" w:rsidRDefault="00043A7A" w:rsidP="00043A7A">
            <w:pPr>
              <w:widowControl w:val="0"/>
              <w:suppressAutoHyphens/>
              <w:spacing w:before="0" w:after="0" w:line="240" w:lineRule="auto"/>
              <w:ind w:right="82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43A7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канд. экон. наук доцент </w:t>
            </w:r>
          </w:p>
        </w:tc>
        <w:tc>
          <w:tcPr>
            <w:tcW w:w="1298" w:type="pct"/>
          </w:tcPr>
          <w:p w14:paraId="15146F0A" w14:textId="77777777" w:rsidR="00043A7A" w:rsidRPr="00043A7A" w:rsidRDefault="00043A7A" w:rsidP="00043A7A">
            <w:pPr>
              <w:widowControl w:val="0"/>
              <w:suppressAutoHyphens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43A7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  <w:p w14:paraId="4BF482D0" w14:textId="77777777" w:rsidR="00043A7A" w:rsidRPr="00043A7A" w:rsidRDefault="00043A7A" w:rsidP="00043A7A">
            <w:pPr>
              <w:widowControl w:val="0"/>
              <w:suppressAutoHyphens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43A7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_____________</w:t>
            </w:r>
          </w:p>
        </w:tc>
        <w:tc>
          <w:tcPr>
            <w:tcW w:w="1144" w:type="pct"/>
          </w:tcPr>
          <w:p w14:paraId="7E4B3788" w14:textId="77777777" w:rsidR="00043A7A" w:rsidRPr="00043A7A" w:rsidRDefault="00043A7A" w:rsidP="00043A7A">
            <w:pPr>
              <w:widowControl w:val="0"/>
              <w:suppressAutoHyphens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269E51AC" w14:textId="77777777" w:rsidR="00043A7A" w:rsidRPr="00043A7A" w:rsidRDefault="00043A7A" w:rsidP="00043A7A">
            <w:pPr>
              <w:widowControl w:val="0"/>
              <w:suppressAutoHyphens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43A7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  Е.А. </w:t>
            </w:r>
            <w:proofErr w:type="spellStart"/>
            <w:r w:rsidRPr="00043A7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Бараусова</w:t>
            </w:r>
            <w:proofErr w:type="spellEnd"/>
          </w:p>
        </w:tc>
      </w:tr>
    </w:tbl>
    <w:p w14:paraId="52C8EB31" w14:textId="77777777" w:rsidR="00043A7A" w:rsidRPr="00043A7A" w:rsidRDefault="00043A7A" w:rsidP="00043A7A">
      <w:pPr>
        <w:widowControl w:val="0"/>
        <w:spacing w:before="0" w:after="0" w:line="240" w:lineRule="auto"/>
        <w:jc w:val="center"/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00F396F0" w14:textId="77777777" w:rsidR="00043A7A" w:rsidRPr="00043A7A" w:rsidRDefault="00043A7A" w:rsidP="00043A7A">
      <w:pPr>
        <w:widowControl w:val="0"/>
        <w:spacing w:before="0" w:after="0" w:line="240" w:lineRule="auto"/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1BF22A64" w14:textId="77777777" w:rsidR="00043A7A" w:rsidRPr="00043A7A" w:rsidRDefault="00043A7A" w:rsidP="00043A7A">
      <w:pPr>
        <w:widowControl w:val="0"/>
        <w:spacing w:before="0" w:after="0" w:line="240" w:lineRule="auto"/>
        <w:jc w:val="center"/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3450F075" w14:textId="77777777" w:rsidR="00043A7A" w:rsidRPr="00043A7A" w:rsidRDefault="00043A7A" w:rsidP="00043A7A">
      <w:pPr>
        <w:widowControl w:val="0"/>
        <w:spacing w:before="0" w:after="0" w:line="240" w:lineRule="auto"/>
        <w:jc w:val="center"/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20258B57" w14:textId="77777777" w:rsidR="00043A7A" w:rsidRPr="00043A7A" w:rsidRDefault="00043A7A" w:rsidP="00043A7A">
      <w:pPr>
        <w:widowControl w:val="0"/>
        <w:spacing w:before="0" w:after="0" w:line="240" w:lineRule="auto"/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5B5F47BB" w14:textId="77777777" w:rsidR="00043A7A" w:rsidRPr="00043A7A" w:rsidRDefault="00043A7A" w:rsidP="00043A7A">
      <w:pPr>
        <w:widowControl w:val="0"/>
        <w:spacing w:before="0" w:after="0" w:line="240" w:lineRule="auto"/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714FBF30" w14:textId="77777777" w:rsidR="00043A7A" w:rsidRPr="00043A7A" w:rsidRDefault="00043A7A" w:rsidP="00043A7A">
      <w:pPr>
        <w:widowControl w:val="0"/>
        <w:spacing w:before="0" w:after="0" w:line="240" w:lineRule="auto"/>
        <w:jc w:val="center"/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1B668C53" w14:textId="77777777" w:rsidR="00043A7A" w:rsidRPr="00043A7A" w:rsidRDefault="00043A7A" w:rsidP="00043A7A">
      <w:pPr>
        <w:widowControl w:val="0"/>
        <w:spacing w:before="0" w:after="0" w:line="240" w:lineRule="auto"/>
        <w:jc w:val="center"/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4822179B" w14:textId="77777777" w:rsidR="00043A7A" w:rsidRPr="00043A7A" w:rsidRDefault="00043A7A" w:rsidP="00043A7A">
      <w:pPr>
        <w:widowControl w:val="0"/>
        <w:spacing w:before="0" w:after="0" w:line="240" w:lineRule="auto"/>
        <w:jc w:val="center"/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sectPr w:rsidR="00043A7A" w:rsidRPr="00043A7A" w:rsidSect="00043A7A">
          <w:headerReference w:type="first" r:id="rId5"/>
          <w:pgSz w:w="11906" w:h="16838"/>
          <w:pgMar w:top="1134" w:right="567" w:bottom="1134" w:left="1134" w:header="709" w:footer="709" w:gutter="0"/>
          <w:pgNumType w:start="1"/>
          <w:cols w:space="708"/>
          <w:docGrid w:linePitch="360"/>
        </w:sectPr>
      </w:pPr>
      <w:r w:rsidRPr="00043A7A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Владивосток 2026</w:t>
      </w:r>
    </w:p>
    <w:p w14:paraId="5EF06BC6" w14:textId="77777777" w:rsidR="00043A7A" w:rsidRPr="00043A7A" w:rsidRDefault="00043A7A" w:rsidP="00043A7A">
      <w:pPr>
        <w:suppressAutoHyphens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8"/>
          <w14:ligatures w14:val="none"/>
        </w:rPr>
      </w:pPr>
      <w:r w:rsidRPr="00043A7A">
        <w:rPr>
          <w:rFonts w:ascii="Times New Roman" w:eastAsia="Times New Roman" w:hAnsi="Times New Roman" w:cs="Times New Roman"/>
          <w:b/>
          <w:bCs/>
          <w:kern w:val="0"/>
          <w:sz w:val="24"/>
          <w:szCs w:val="28"/>
          <w14:ligatures w14:val="none"/>
        </w:rPr>
        <w:lastRenderedPageBreak/>
        <w:t>РАБОЧИЙ ГРАФИК (ПЛАН) ПРОВЕДЕНИЯ ПРАКТИКИ</w:t>
      </w:r>
    </w:p>
    <w:p w14:paraId="48637C4C" w14:textId="77777777" w:rsidR="00043A7A" w:rsidRPr="00043A7A" w:rsidRDefault="00043A7A" w:rsidP="00043A7A">
      <w:pPr>
        <w:shd w:val="clear" w:color="auto" w:fill="FFFFFF"/>
        <w:tabs>
          <w:tab w:val="left" w:pos="6237"/>
        </w:tabs>
        <w:suppressAutoHyphens/>
        <w:spacing w:before="0" w:after="0" w:line="240" w:lineRule="auto"/>
        <w:ind w:left="780"/>
        <w:contextualSpacing/>
        <w:rPr>
          <w:rFonts w:ascii="Times New Roman" w:eastAsia="Times New Roman" w:hAnsi="Times New Roman" w:cs="Times New Roman"/>
          <w:b/>
          <w:bCs/>
          <w:kern w:val="0"/>
          <w:sz w:val="24"/>
          <w:szCs w:val="28"/>
          <w14:ligatures w14:val="none"/>
        </w:rPr>
      </w:pPr>
    </w:p>
    <w:p w14:paraId="2BA442A2" w14:textId="77777777" w:rsidR="00043A7A" w:rsidRPr="00043A7A" w:rsidRDefault="00043A7A" w:rsidP="00043A7A">
      <w:pPr>
        <w:shd w:val="clear" w:color="auto" w:fill="FFFFFF"/>
        <w:tabs>
          <w:tab w:val="left" w:pos="6237"/>
        </w:tabs>
        <w:suppressAutoHyphens/>
        <w:spacing w:before="0" w:after="0" w:line="240" w:lineRule="auto"/>
        <w:contextualSpacing/>
        <w:rPr>
          <w:rFonts w:ascii="Times New Roman" w:eastAsia="SimSun" w:hAnsi="Times New Roman" w:cs="Times New Roman"/>
          <w:iCs/>
          <w:kern w:val="0"/>
          <w:sz w:val="24"/>
          <w:szCs w:val="24"/>
          <w:lang w:eastAsia="zh-CN"/>
          <w14:ligatures w14:val="none"/>
        </w:rPr>
      </w:pPr>
      <w:r w:rsidRPr="00043A7A">
        <w:rPr>
          <w:rFonts w:ascii="Times New Roman" w:eastAsia="SimSun" w:hAnsi="Times New Roman" w:cs="Times New Roman"/>
          <w:kern w:val="0"/>
          <w:sz w:val="24"/>
          <w:szCs w:val="24"/>
          <w:lang w:eastAsia="zh-CN"/>
          <w14:ligatures w14:val="none"/>
        </w:rPr>
        <w:t xml:space="preserve">Студент </w:t>
      </w:r>
      <w:r w:rsidRPr="00043A7A">
        <w:rPr>
          <w:rFonts w:ascii="Times New Roman" w:eastAsia="SimSun" w:hAnsi="Times New Roman" w:cs="Times New Roman"/>
          <w:iCs/>
          <w:kern w:val="0"/>
          <w:sz w:val="24"/>
          <w:szCs w:val="24"/>
          <w:lang w:eastAsia="zh-CN"/>
          <w14:ligatures w14:val="none"/>
        </w:rPr>
        <w:t>Эчко Максим Владиславович</w:t>
      </w:r>
    </w:p>
    <w:p w14:paraId="579CFE37" w14:textId="77777777" w:rsidR="00043A7A" w:rsidRPr="00043A7A" w:rsidRDefault="00043A7A" w:rsidP="00043A7A">
      <w:pPr>
        <w:shd w:val="clear" w:color="auto" w:fill="FFFFFF"/>
        <w:tabs>
          <w:tab w:val="left" w:pos="6237"/>
        </w:tabs>
        <w:suppressAutoHyphens/>
        <w:spacing w:before="0" w:after="0" w:line="240" w:lineRule="auto"/>
        <w:contextualSpacing/>
        <w:rPr>
          <w:rFonts w:ascii="Times New Roman" w:eastAsia="SimSun" w:hAnsi="Times New Roman" w:cs="Times New Roman"/>
          <w:kern w:val="0"/>
          <w:sz w:val="24"/>
          <w:szCs w:val="24"/>
          <w:lang w:eastAsia="zh-CN"/>
          <w14:ligatures w14:val="none"/>
        </w:rPr>
      </w:pPr>
    </w:p>
    <w:p w14:paraId="3CD17B1E" w14:textId="77777777" w:rsidR="00043A7A" w:rsidRPr="00043A7A" w:rsidRDefault="00043A7A" w:rsidP="00043A7A">
      <w:pPr>
        <w:shd w:val="clear" w:color="auto" w:fill="FFFFFF"/>
        <w:tabs>
          <w:tab w:val="left" w:pos="3060"/>
          <w:tab w:val="left" w:pos="6237"/>
        </w:tabs>
        <w:suppressAutoHyphens/>
        <w:spacing w:before="0" w:after="0" w:line="240" w:lineRule="auto"/>
        <w:contextualSpacing/>
        <w:rPr>
          <w:rFonts w:ascii="Times New Roman" w:eastAsia="SimSun" w:hAnsi="Times New Roman" w:cs="Times New Roman"/>
          <w:kern w:val="0"/>
          <w:sz w:val="24"/>
          <w:szCs w:val="24"/>
          <w:lang w:eastAsia="zh-CN"/>
          <w14:ligatures w14:val="none"/>
        </w:rPr>
      </w:pPr>
      <w:r w:rsidRPr="00043A7A">
        <w:rPr>
          <w:rFonts w:ascii="Times New Roman" w:eastAsia="SimSun" w:hAnsi="Times New Roman" w:cs="Times New Roman"/>
          <w:kern w:val="0"/>
          <w:sz w:val="24"/>
          <w:szCs w:val="24"/>
          <w:lang w:eastAsia="zh-CN"/>
          <w14:ligatures w14:val="none"/>
        </w:rPr>
        <w:t>Кафедра экономики и управления группа ВДБМН-23-БЗ1</w:t>
      </w:r>
    </w:p>
    <w:p w14:paraId="4B6D0065" w14:textId="77777777" w:rsidR="00043A7A" w:rsidRPr="00043A7A" w:rsidRDefault="00043A7A" w:rsidP="00043A7A">
      <w:pPr>
        <w:spacing w:before="0" w:after="0" w:line="240" w:lineRule="auto"/>
        <w:contextualSpacing/>
        <w:rPr>
          <w:rFonts w:ascii="Times New Roman" w:eastAsia="Times New Roman" w:hAnsi="Times New Roman" w:cs="Times New Roman"/>
          <w:b/>
          <w:bCs/>
          <w:kern w:val="0"/>
          <w:sz w:val="24"/>
          <w:szCs w:val="28"/>
          <w14:ligatures w14:val="none"/>
        </w:rPr>
      </w:pPr>
    </w:p>
    <w:p w14:paraId="2FB4FC02" w14:textId="77777777" w:rsidR="00043A7A" w:rsidRPr="00043A7A" w:rsidRDefault="00043A7A" w:rsidP="00043A7A">
      <w:pPr>
        <w:shd w:val="clear" w:color="auto" w:fill="FFFFFF"/>
        <w:tabs>
          <w:tab w:val="left" w:pos="6237"/>
        </w:tabs>
        <w:suppressAutoHyphens/>
        <w:spacing w:before="0" w:after="0" w:line="240" w:lineRule="auto"/>
        <w:contextualSpacing/>
        <w:rPr>
          <w:rFonts w:ascii="Times New Roman" w:eastAsia="SimSun" w:hAnsi="Times New Roman" w:cs="Times New Roman"/>
          <w:kern w:val="0"/>
          <w:sz w:val="24"/>
          <w:szCs w:val="24"/>
          <w:lang w:eastAsia="zh-CN"/>
          <w14:ligatures w14:val="none"/>
        </w:rPr>
      </w:pPr>
      <w:r w:rsidRPr="00043A7A">
        <w:rPr>
          <w:rFonts w:ascii="Times New Roman" w:eastAsia="SimSun" w:hAnsi="Times New Roman" w:cs="Times New Roman"/>
          <w:kern w:val="0"/>
          <w:sz w:val="24"/>
          <w:szCs w:val="24"/>
          <w:lang w:eastAsia="zh-CN"/>
          <w14:ligatures w14:val="none"/>
        </w:rPr>
        <w:t xml:space="preserve">Руководитель практики Е.А. </w:t>
      </w:r>
      <w:proofErr w:type="spellStart"/>
      <w:r w:rsidRPr="00043A7A">
        <w:rPr>
          <w:rFonts w:ascii="Times New Roman" w:eastAsia="SimSun" w:hAnsi="Times New Roman" w:cs="Times New Roman"/>
          <w:kern w:val="0"/>
          <w:sz w:val="24"/>
          <w:szCs w:val="24"/>
          <w:lang w:eastAsia="zh-CN"/>
          <w14:ligatures w14:val="none"/>
        </w:rPr>
        <w:t>Бараусова</w:t>
      </w:r>
      <w:proofErr w:type="spellEnd"/>
    </w:p>
    <w:p w14:paraId="4D349FFC" w14:textId="77777777" w:rsidR="00043A7A" w:rsidRPr="00043A7A" w:rsidRDefault="00043A7A" w:rsidP="00043A7A">
      <w:pPr>
        <w:shd w:val="clear" w:color="auto" w:fill="FFFFFF"/>
        <w:tabs>
          <w:tab w:val="left" w:pos="6237"/>
        </w:tabs>
        <w:suppressAutoHyphens/>
        <w:spacing w:before="0" w:after="0" w:line="240" w:lineRule="auto"/>
        <w:contextualSpacing/>
        <w:rPr>
          <w:rFonts w:ascii="Times New Roman" w:eastAsia="SimSun" w:hAnsi="Times New Roman" w:cs="Times New Roman"/>
          <w:kern w:val="0"/>
          <w:sz w:val="24"/>
          <w:szCs w:val="24"/>
          <w:lang w:eastAsia="zh-CN"/>
          <w14:ligatures w14:val="none"/>
        </w:rPr>
      </w:pPr>
    </w:p>
    <w:p w14:paraId="76EA566B" w14:textId="77777777" w:rsidR="00043A7A" w:rsidRPr="00043A7A" w:rsidRDefault="00043A7A" w:rsidP="00043A7A">
      <w:pPr>
        <w:suppressAutoHyphens/>
        <w:spacing w:before="0" w:after="0" w:line="240" w:lineRule="auto"/>
        <w:contextualSpacing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043A7A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Инструктаж по ознакомлению с требованиями охраны труда, техники безопасности, пожарной безопасности прошел</w:t>
      </w:r>
    </w:p>
    <w:p w14:paraId="170238D7" w14:textId="77777777" w:rsidR="00043A7A" w:rsidRPr="00043A7A" w:rsidRDefault="00043A7A" w:rsidP="00043A7A">
      <w:pPr>
        <w:suppressAutoHyphens/>
        <w:spacing w:before="0" w:after="0" w:line="240" w:lineRule="auto"/>
        <w:contextualSpacing/>
        <w:jc w:val="right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043A7A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 __________________________ М.А. </w:t>
      </w:r>
      <w:proofErr w:type="spellStart"/>
      <w:r w:rsidRPr="00043A7A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Ландивар</w:t>
      </w:r>
      <w:proofErr w:type="spellEnd"/>
      <w:r w:rsidRPr="00043A7A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043A7A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Тригосо</w:t>
      </w:r>
      <w:proofErr w:type="spellEnd"/>
    </w:p>
    <w:p w14:paraId="4B4B4E38" w14:textId="77777777" w:rsidR="00043A7A" w:rsidRPr="00043A7A" w:rsidRDefault="00043A7A" w:rsidP="00043A7A">
      <w:pPr>
        <w:suppressAutoHyphens/>
        <w:spacing w:before="0" w:after="0" w:line="240" w:lineRule="auto"/>
        <w:contextualSpacing/>
        <w:jc w:val="center"/>
        <w:rPr>
          <w:rFonts w:ascii="Times New Roman" w:eastAsia="Calibri" w:hAnsi="Times New Roman" w:cs="Times New Roman"/>
          <w:color w:val="000000"/>
          <w:kern w:val="0"/>
          <w:sz w:val="18"/>
          <w:szCs w:val="18"/>
          <w14:ligatures w14:val="none"/>
        </w:rPr>
      </w:pPr>
      <w:r w:rsidRPr="00043A7A">
        <w:rPr>
          <w:rFonts w:ascii="Times New Roman" w:eastAsia="Calibri" w:hAnsi="Times New Roman" w:cs="Times New Roman"/>
          <w:color w:val="000000"/>
          <w:kern w:val="0"/>
          <w:sz w:val="18"/>
          <w:szCs w:val="18"/>
          <w14:ligatures w14:val="none"/>
        </w:rPr>
        <w:t xml:space="preserve">                                   (подпись уполномоченного лица, МП)</w:t>
      </w:r>
    </w:p>
    <w:p w14:paraId="2304AA70" w14:textId="77777777" w:rsidR="00043A7A" w:rsidRPr="00043A7A" w:rsidRDefault="00043A7A" w:rsidP="00043A7A">
      <w:pPr>
        <w:suppressAutoHyphens/>
        <w:spacing w:before="0" w:after="0" w:line="240" w:lineRule="auto"/>
        <w:contextualSpacing/>
        <w:jc w:val="center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050B5A57" w14:textId="77777777" w:rsidR="00043A7A" w:rsidRPr="00043A7A" w:rsidRDefault="00043A7A" w:rsidP="00043A7A">
      <w:pPr>
        <w:suppressAutoHyphens/>
        <w:spacing w:before="0"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043A7A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С правилами трудового распорядка ознакомлен__________________   М.В. Эчко</w:t>
      </w:r>
    </w:p>
    <w:p w14:paraId="1F95724E" w14:textId="77777777" w:rsidR="00043A7A" w:rsidRPr="00043A7A" w:rsidRDefault="00043A7A" w:rsidP="00043A7A">
      <w:pPr>
        <w:suppressAutoHyphens/>
        <w:spacing w:before="0" w:after="0" w:line="240" w:lineRule="auto"/>
        <w:contextualSpacing/>
        <w:jc w:val="center"/>
        <w:rPr>
          <w:rFonts w:ascii="Times New Roman" w:eastAsia="SimSun" w:hAnsi="Times New Roman" w:cs="Times New Roman"/>
          <w:kern w:val="0"/>
          <w:sz w:val="24"/>
          <w:szCs w:val="24"/>
          <w:lang w:eastAsia="zh-CN"/>
          <w14:ligatures w14:val="none"/>
        </w:rPr>
      </w:pPr>
      <w:r w:rsidRPr="00043A7A">
        <w:rPr>
          <w:rFonts w:ascii="Times New Roman" w:eastAsia="Calibri" w:hAnsi="Times New Roman" w:cs="Times New Roman"/>
          <w:color w:val="000000"/>
          <w:kern w:val="0"/>
          <w:sz w:val="18"/>
          <w:szCs w:val="18"/>
          <w14:ligatures w14:val="none"/>
        </w:rPr>
        <w:t xml:space="preserve">                                                            (подпись обучающегося)</w:t>
      </w:r>
    </w:p>
    <w:p w14:paraId="434EE4BD" w14:textId="77777777" w:rsidR="00043A7A" w:rsidRPr="00043A7A" w:rsidRDefault="00043A7A" w:rsidP="00043A7A">
      <w:pPr>
        <w:suppressAutoHyphens/>
        <w:spacing w:before="0"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8"/>
          <w14:ligatures w14:val="non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9"/>
        <w:gridCol w:w="3750"/>
        <w:gridCol w:w="1951"/>
        <w:gridCol w:w="2245"/>
      </w:tblGrid>
      <w:tr w:rsidR="00043A7A" w:rsidRPr="00043A7A" w14:paraId="4A1137F0" w14:textId="77777777" w:rsidTr="00D671F7">
        <w:trPr>
          <w:trHeight w:val="1000"/>
        </w:trPr>
        <w:tc>
          <w:tcPr>
            <w:tcW w:w="11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AA0EA9" w14:textId="77777777" w:rsidR="00043A7A" w:rsidRPr="00043A7A" w:rsidRDefault="00043A7A" w:rsidP="00043A7A">
            <w:pPr>
              <w:tabs>
                <w:tab w:val="num" w:pos="643"/>
              </w:tabs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  <w:t>Этапы практики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0147BB" w14:textId="77777777" w:rsidR="00043A7A" w:rsidRPr="00043A7A" w:rsidRDefault="00043A7A" w:rsidP="00043A7A">
            <w:pPr>
              <w:tabs>
                <w:tab w:val="num" w:pos="643"/>
              </w:tabs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  <w:t xml:space="preserve">Виды работы 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B299EB6" w14:textId="77777777" w:rsidR="00043A7A" w:rsidRPr="00043A7A" w:rsidRDefault="00043A7A" w:rsidP="00043A7A">
            <w:pPr>
              <w:tabs>
                <w:tab w:val="num" w:pos="643"/>
              </w:tabs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  <w:t>Срок выполнения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BA746C" w14:textId="77777777" w:rsidR="00043A7A" w:rsidRPr="00043A7A" w:rsidRDefault="00043A7A" w:rsidP="00043A7A">
            <w:pPr>
              <w:tabs>
                <w:tab w:val="num" w:pos="643"/>
              </w:tabs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  <w:t>Отметка руководителя о выполнении</w:t>
            </w:r>
          </w:p>
        </w:tc>
      </w:tr>
      <w:tr w:rsidR="00043A7A" w:rsidRPr="00043A7A" w14:paraId="04328908" w14:textId="77777777" w:rsidTr="00D671F7">
        <w:trPr>
          <w:trHeight w:val="368"/>
        </w:trPr>
        <w:tc>
          <w:tcPr>
            <w:tcW w:w="1103" w:type="pct"/>
            <w:vMerge w:val="restart"/>
            <w:vAlign w:val="center"/>
          </w:tcPr>
          <w:p w14:paraId="119BD0D3" w14:textId="77777777" w:rsidR="00043A7A" w:rsidRPr="00043A7A" w:rsidRDefault="00043A7A" w:rsidP="00043A7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14:ligatures w14:val="none"/>
              </w:rPr>
              <w:t>1 Подготовительный</w:t>
            </w:r>
          </w:p>
        </w:tc>
        <w:tc>
          <w:tcPr>
            <w:tcW w:w="1839" w:type="pct"/>
            <w:vAlign w:val="center"/>
          </w:tcPr>
          <w:p w14:paraId="21A6F1F1" w14:textId="77777777" w:rsidR="00043A7A" w:rsidRPr="00043A7A" w:rsidRDefault="00043A7A" w:rsidP="00043A7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14:ligatures w14:val="none"/>
              </w:rPr>
              <w:t>Организационное собрание</w:t>
            </w:r>
          </w:p>
        </w:tc>
        <w:tc>
          <w:tcPr>
            <w:tcW w:w="957" w:type="pct"/>
            <w:vAlign w:val="center"/>
          </w:tcPr>
          <w:p w14:paraId="1C9C6260" w14:textId="77777777" w:rsidR="00043A7A" w:rsidRPr="00043A7A" w:rsidRDefault="00043A7A" w:rsidP="00043A7A">
            <w:pPr>
              <w:tabs>
                <w:tab w:val="num" w:pos="643"/>
              </w:tabs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14:ligatures w14:val="none"/>
              </w:rPr>
              <w:t>10.03.2026</w:t>
            </w:r>
          </w:p>
        </w:tc>
        <w:tc>
          <w:tcPr>
            <w:tcW w:w="1101" w:type="pct"/>
            <w:vAlign w:val="center"/>
          </w:tcPr>
          <w:p w14:paraId="3676BCB7" w14:textId="77777777" w:rsidR="00043A7A" w:rsidRPr="00043A7A" w:rsidRDefault="00043A7A" w:rsidP="00043A7A">
            <w:pPr>
              <w:tabs>
                <w:tab w:val="num" w:pos="643"/>
              </w:tabs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</w:p>
        </w:tc>
      </w:tr>
      <w:tr w:rsidR="00043A7A" w:rsidRPr="00043A7A" w14:paraId="17D53A86" w14:textId="77777777" w:rsidTr="00D671F7">
        <w:trPr>
          <w:trHeight w:val="413"/>
        </w:trPr>
        <w:tc>
          <w:tcPr>
            <w:tcW w:w="1103" w:type="pct"/>
            <w:vMerge/>
            <w:vAlign w:val="center"/>
          </w:tcPr>
          <w:p w14:paraId="21BFB580" w14:textId="77777777" w:rsidR="00043A7A" w:rsidRPr="00043A7A" w:rsidRDefault="00043A7A" w:rsidP="00043A7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</w:p>
        </w:tc>
        <w:tc>
          <w:tcPr>
            <w:tcW w:w="1839" w:type="pct"/>
            <w:vAlign w:val="center"/>
          </w:tcPr>
          <w:p w14:paraId="52A2AED0" w14:textId="77777777" w:rsidR="00043A7A" w:rsidRPr="00043A7A" w:rsidRDefault="00043A7A" w:rsidP="00043A7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14:ligatures w14:val="none"/>
              </w:rPr>
              <w:t>Инструктаж по технике безопасности</w:t>
            </w:r>
          </w:p>
        </w:tc>
        <w:tc>
          <w:tcPr>
            <w:tcW w:w="957" w:type="pct"/>
            <w:vAlign w:val="center"/>
          </w:tcPr>
          <w:p w14:paraId="46194E0F" w14:textId="77777777" w:rsidR="00043A7A" w:rsidRPr="00043A7A" w:rsidRDefault="00043A7A" w:rsidP="00043A7A">
            <w:pPr>
              <w:tabs>
                <w:tab w:val="num" w:pos="643"/>
              </w:tabs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14:ligatures w14:val="none"/>
              </w:rPr>
              <w:t>10.03.2026</w:t>
            </w:r>
          </w:p>
        </w:tc>
        <w:tc>
          <w:tcPr>
            <w:tcW w:w="1101" w:type="pct"/>
            <w:vAlign w:val="center"/>
          </w:tcPr>
          <w:p w14:paraId="53D46FE3" w14:textId="77777777" w:rsidR="00043A7A" w:rsidRPr="00043A7A" w:rsidRDefault="00043A7A" w:rsidP="00043A7A">
            <w:pPr>
              <w:tabs>
                <w:tab w:val="num" w:pos="643"/>
              </w:tabs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</w:p>
        </w:tc>
      </w:tr>
      <w:tr w:rsidR="00043A7A" w:rsidRPr="00043A7A" w14:paraId="181607B6" w14:textId="77777777" w:rsidTr="00D671F7">
        <w:trPr>
          <w:trHeight w:val="878"/>
        </w:trPr>
        <w:tc>
          <w:tcPr>
            <w:tcW w:w="1103" w:type="pct"/>
            <w:vMerge w:val="restart"/>
            <w:vAlign w:val="center"/>
          </w:tcPr>
          <w:p w14:paraId="6A32DF19" w14:textId="77777777" w:rsidR="00043A7A" w:rsidRPr="00043A7A" w:rsidRDefault="00043A7A" w:rsidP="00043A7A">
            <w:pPr>
              <w:widowControl w:val="0"/>
              <w:spacing w:before="0"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3A7A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 Практический</w:t>
            </w:r>
          </w:p>
        </w:tc>
        <w:tc>
          <w:tcPr>
            <w:tcW w:w="1839" w:type="pct"/>
            <w:vAlign w:val="center"/>
          </w:tcPr>
          <w:p w14:paraId="3CA5B9AB" w14:textId="77777777" w:rsidR="00043A7A" w:rsidRPr="00043A7A" w:rsidRDefault="00043A7A" w:rsidP="00043A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043A7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Изучение нормативно-правовых аспектов деятельности организации</w:t>
            </w:r>
          </w:p>
        </w:tc>
        <w:tc>
          <w:tcPr>
            <w:tcW w:w="957" w:type="pct"/>
            <w:vAlign w:val="center"/>
          </w:tcPr>
          <w:p w14:paraId="3CD0AB10" w14:textId="77777777" w:rsidR="00043A7A" w:rsidRPr="00043A7A" w:rsidRDefault="00043A7A" w:rsidP="00043A7A">
            <w:pPr>
              <w:widowControl w:val="0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3A7A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11.03–15.03.2026</w:t>
            </w:r>
          </w:p>
        </w:tc>
        <w:tc>
          <w:tcPr>
            <w:tcW w:w="1101" w:type="pct"/>
            <w:vAlign w:val="center"/>
          </w:tcPr>
          <w:p w14:paraId="2C3F6BC4" w14:textId="77777777" w:rsidR="00043A7A" w:rsidRPr="00043A7A" w:rsidRDefault="00043A7A" w:rsidP="00043A7A">
            <w:pPr>
              <w:spacing w:before="0"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</w:p>
        </w:tc>
      </w:tr>
      <w:tr w:rsidR="00043A7A" w:rsidRPr="00043A7A" w14:paraId="5EDD5195" w14:textId="77777777" w:rsidTr="00D671F7">
        <w:trPr>
          <w:trHeight w:val="94"/>
        </w:trPr>
        <w:tc>
          <w:tcPr>
            <w:tcW w:w="1103" w:type="pct"/>
            <w:vMerge/>
            <w:vAlign w:val="center"/>
          </w:tcPr>
          <w:p w14:paraId="20328BDD" w14:textId="77777777" w:rsidR="00043A7A" w:rsidRPr="00043A7A" w:rsidRDefault="00043A7A" w:rsidP="00043A7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</w:p>
        </w:tc>
        <w:tc>
          <w:tcPr>
            <w:tcW w:w="1839" w:type="pct"/>
            <w:vAlign w:val="center"/>
          </w:tcPr>
          <w:p w14:paraId="4E2C6058" w14:textId="77777777" w:rsidR="00043A7A" w:rsidRPr="00043A7A" w:rsidRDefault="00043A7A" w:rsidP="00043A7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043A7A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Анализ финансово-хозяйственной деятельности организации</w:t>
            </w:r>
          </w:p>
        </w:tc>
        <w:tc>
          <w:tcPr>
            <w:tcW w:w="957" w:type="pct"/>
            <w:vAlign w:val="center"/>
          </w:tcPr>
          <w:p w14:paraId="1778FF9D" w14:textId="77777777" w:rsidR="00043A7A" w:rsidRPr="00043A7A" w:rsidRDefault="00043A7A" w:rsidP="00043A7A">
            <w:pPr>
              <w:tabs>
                <w:tab w:val="num" w:pos="643"/>
              </w:tabs>
              <w:spacing w:before="0" w:after="0"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14:ligatures w14:val="none"/>
              </w:rPr>
              <w:t>16.03–28.03.2026</w:t>
            </w:r>
          </w:p>
        </w:tc>
        <w:tc>
          <w:tcPr>
            <w:tcW w:w="1101" w:type="pct"/>
            <w:vAlign w:val="center"/>
          </w:tcPr>
          <w:p w14:paraId="17F2F63D" w14:textId="77777777" w:rsidR="00043A7A" w:rsidRPr="00043A7A" w:rsidRDefault="00043A7A" w:rsidP="00043A7A">
            <w:pPr>
              <w:tabs>
                <w:tab w:val="num" w:pos="643"/>
              </w:tabs>
              <w:spacing w:before="0" w:after="0"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</w:p>
        </w:tc>
      </w:tr>
      <w:tr w:rsidR="00043A7A" w:rsidRPr="00043A7A" w14:paraId="54E0B7CB" w14:textId="77777777" w:rsidTr="00D671F7">
        <w:trPr>
          <w:trHeight w:val="354"/>
        </w:trPr>
        <w:tc>
          <w:tcPr>
            <w:tcW w:w="1103" w:type="pct"/>
            <w:vMerge/>
            <w:vAlign w:val="center"/>
          </w:tcPr>
          <w:p w14:paraId="6B8FAFA5" w14:textId="77777777" w:rsidR="00043A7A" w:rsidRPr="00043A7A" w:rsidRDefault="00043A7A" w:rsidP="00043A7A">
            <w:pPr>
              <w:widowControl w:val="0"/>
              <w:spacing w:before="0"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839" w:type="pct"/>
            <w:vAlign w:val="center"/>
          </w:tcPr>
          <w:p w14:paraId="02524A13" w14:textId="77777777" w:rsidR="00043A7A" w:rsidRPr="00043A7A" w:rsidRDefault="00043A7A" w:rsidP="00043A7A">
            <w:pPr>
              <w:widowControl w:val="0"/>
              <w:spacing w:before="0"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3A7A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Разработка мероприятий по совершенствованию финансово-хозяйственной деятельности организации</w:t>
            </w:r>
          </w:p>
        </w:tc>
        <w:tc>
          <w:tcPr>
            <w:tcW w:w="957" w:type="pct"/>
            <w:vAlign w:val="center"/>
          </w:tcPr>
          <w:p w14:paraId="29F07B91" w14:textId="77777777" w:rsidR="00043A7A" w:rsidRPr="00043A7A" w:rsidRDefault="00043A7A" w:rsidP="00043A7A">
            <w:pPr>
              <w:widowControl w:val="0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3A7A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29.03–02.04.2026</w:t>
            </w:r>
          </w:p>
        </w:tc>
        <w:tc>
          <w:tcPr>
            <w:tcW w:w="1101" w:type="pct"/>
            <w:vAlign w:val="center"/>
          </w:tcPr>
          <w:p w14:paraId="09C13A28" w14:textId="77777777" w:rsidR="00043A7A" w:rsidRPr="00043A7A" w:rsidRDefault="00043A7A" w:rsidP="00043A7A">
            <w:pPr>
              <w:spacing w:before="0"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</w:p>
        </w:tc>
      </w:tr>
      <w:tr w:rsidR="00043A7A" w:rsidRPr="00043A7A" w14:paraId="23A528FB" w14:textId="77777777" w:rsidTr="00D671F7">
        <w:trPr>
          <w:trHeight w:val="354"/>
        </w:trPr>
        <w:tc>
          <w:tcPr>
            <w:tcW w:w="1103" w:type="pct"/>
            <w:vAlign w:val="center"/>
          </w:tcPr>
          <w:p w14:paraId="4BF7C77A" w14:textId="77777777" w:rsidR="00043A7A" w:rsidRPr="00043A7A" w:rsidRDefault="00043A7A" w:rsidP="00043A7A">
            <w:pPr>
              <w:widowControl w:val="0"/>
              <w:spacing w:before="0"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3A7A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3. Подготовка отчета по практике</w:t>
            </w:r>
          </w:p>
        </w:tc>
        <w:tc>
          <w:tcPr>
            <w:tcW w:w="1839" w:type="pct"/>
            <w:vAlign w:val="center"/>
          </w:tcPr>
          <w:p w14:paraId="7BAC8043" w14:textId="77777777" w:rsidR="00043A7A" w:rsidRPr="00043A7A" w:rsidRDefault="00043A7A" w:rsidP="00043A7A">
            <w:pPr>
              <w:widowControl w:val="0"/>
              <w:spacing w:before="0"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3A7A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Оформление отчета согласно стандартам оформления, оформление отчетной документации, подготовка краткого доклада о результатах практики</w:t>
            </w:r>
          </w:p>
        </w:tc>
        <w:tc>
          <w:tcPr>
            <w:tcW w:w="957" w:type="pct"/>
            <w:vAlign w:val="center"/>
          </w:tcPr>
          <w:p w14:paraId="23C18E97" w14:textId="77777777" w:rsidR="00043A7A" w:rsidRPr="00043A7A" w:rsidRDefault="00043A7A" w:rsidP="00043A7A">
            <w:pPr>
              <w:widowControl w:val="0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3A7A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03.04–06.04.2026</w:t>
            </w:r>
          </w:p>
        </w:tc>
        <w:tc>
          <w:tcPr>
            <w:tcW w:w="1101" w:type="pct"/>
            <w:vAlign w:val="center"/>
          </w:tcPr>
          <w:p w14:paraId="53880142" w14:textId="77777777" w:rsidR="00043A7A" w:rsidRPr="00043A7A" w:rsidRDefault="00043A7A" w:rsidP="00043A7A">
            <w:pPr>
              <w:spacing w:before="0"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</w:p>
        </w:tc>
      </w:tr>
      <w:tr w:rsidR="00043A7A" w:rsidRPr="00043A7A" w14:paraId="5B74A9CF" w14:textId="77777777" w:rsidTr="00D671F7">
        <w:trPr>
          <w:trHeight w:val="354"/>
        </w:trPr>
        <w:tc>
          <w:tcPr>
            <w:tcW w:w="1103" w:type="pct"/>
            <w:vAlign w:val="center"/>
          </w:tcPr>
          <w:p w14:paraId="1221DD28" w14:textId="77777777" w:rsidR="00043A7A" w:rsidRPr="00043A7A" w:rsidRDefault="00043A7A" w:rsidP="00043A7A">
            <w:pPr>
              <w:widowControl w:val="0"/>
              <w:spacing w:before="0"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3A7A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4. Защита отчета у руководителя практики от кафедры</w:t>
            </w:r>
          </w:p>
        </w:tc>
        <w:tc>
          <w:tcPr>
            <w:tcW w:w="1839" w:type="pct"/>
            <w:vAlign w:val="center"/>
          </w:tcPr>
          <w:p w14:paraId="382E154F" w14:textId="77777777" w:rsidR="00043A7A" w:rsidRPr="00043A7A" w:rsidRDefault="00043A7A" w:rsidP="00043A7A">
            <w:pPr>
              <w:widowControl w:val="0"/>
              <w:spacing w:before="0"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3A7A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Представление результатов практики.   Защита отчета</w:t>
            </w:r>
          </w:p>
        </w:tc>
        <w:tc>
          <w:tcPr>
            <w:tcW w:w="957" w:type="pct"/>
            <w:vAlign w:val="center"/>
          </w:tcPr>
          <w:p w14:paraId="5AF44001" w14:textId="77777777" w:rsidR="00043A7A" w:rsidRPr="00043A7A" w:rsidRDefault="00043A7A" w:rsidP="00043A7A">
            <w:pPr>
              <w:widowControl w:val="0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3A7A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11.04.2026</w:t>
            </w:r>
          </w:p>
        </w:tc>
        <w:tc>
          <w:tcPr>
            <w:tcW w:w="1101" w:type="pct"/>
            <w:vAlign w:val="center"/>
          </w:tcPr>
          <w:p w14:paraId="67484B11" w14:textId="77777777" w:rsidR="00043A7A" w:rsidRPr="00043A7A" w:rsidRDefault="00043A7A" w:rsidP="00043A7A">
            <w:pPr>
              <w:spacing w:before="0"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</w:p>
        </w:tc>
      </w:tr>
    </w:tbl>
    <w:p w14:paraId="25A353DA" w14:textId="77777777" w:rsidR="00043A7A" w:rsidRPr="00043A7A" w:rsidRDefault="00043A7A" w:rsidP="00043A7A">
      <w:pPr>
        <w:spacing w:before="0" w:after="160" w:line="259" w:lineRule="auto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</w:p>
    <w:p w14:paraId="05D48A05" w14:textId="77777777" w:rsidR="00043A7A" w:rsidRPr="00043A7A" w:rsidRDefault="00043A7A" w:rsidP="00043A7A">
      <w:pPr>
        <w:spacing w:before="0" w:after="160" w:line="259" w:lineRule="auto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</w:p>
    <w:p w14:paraId="45BFA1A8" w14:textId="77777777" w:rsidR="00043A7A" w:rsidRPr="00043A7A" w:rsidRDefault="00043A7A" w:rsidP="00043A7A">
      <w:pPr>
        <w:spacing w:before="0"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Руководитель учебной практики</w:t>
      </w:r>
    </w:p>
    <w:p w14:paraId="63A97A94" w14:textId="77777777" w:rsidR="00043A7A" w:rsidRPr="00043A7A" w:rsidRDefault="00043A7A" w:rsidP="00043A7A">
      <w:pPr>
        <w:spacing w:before="0"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к.э.н. доцент </w:t>
      </w:r>
      <w:r w:rsidRPr="00043A7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043A7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043A7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043A7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043A7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043A7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  <w:t>___________</w:t>
      </w:r>
      <w:r w:rsidRPr="00043A7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043A7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043A7A">
        <w:rPr>
          <w:rFonts w:ascii="Times New Roman" w:eastAsia="Calibri" w:hAnsi="Times New Roman" w:cs="Times New Roman"/>
          <w:kern w:val="0"/>
          <w:sz w:val="24"/>
          <w:szCs w:val="22"/>
          <w14:ligatures w14:val="none"/>
        </w:rPr>
        <w:t xml:space="preserve">Е.А. </w:t>
      </w:r>
      <w:proofErr w:type="spellStart"/>
      <w:r w:rsidRPr="00043A7A">
        <w:rPr>
          <w:rFonts w:ascii="Times New Roman" w:eastAsia="Calibri" w:hAnsi="Times New Roman" w:cs="Times New Roman"/>
          <w:kern w:val="0"/>
          <w:sz w:val="24"/>
          <w:szCs w:val="22"/>
          <w14:ligatures w14:val="none"/>
        </w:rPr>
        <w:t>Бараусова</w:t>
      </w:r>
      <w:proofErr w:type="spellEnd"/>
    </w:p>
    <w:p w14:paraId="77D063B8" w14:textId="77777777" w:rsidR="00043A7A" w:rsidRPr="00043A7A" w:rsidRDefault="00043A7A" w:rsidP="00043A7A">
      <w:pPr>
        <w:spacing w:before="0" w:after="160" w:line="240" w:lineRule="auto"/>
        <w:rPr>
          <w:rFonts w:ascii="Times New Roman" w:eastAsia="Calibri" w:hAnsi="Times New Roman" w:cs="Times New Roman"/>
          <w:kern w:val="0"/>
          <w:sz w:val="24"/>
          <w:szCs w:val="22"/>
          <w14:ligatures w14:val="none"/>
        </w:rPr>
      </w:pPr>
    </w:p>
    <w:p w14:paraId="108E6F86" w14:textId="77777777" w:rsidR="00043A7A" w:rsidRPr="00043A7A" w:rsidRDefault="00043A7A" w:rsidP="00043A7A">
      <w:pPr>
        <w:autoSpaceDE w:val="0"/>
        <w:autoSpaceDN w:val="0"/>
        <w:adjustRightInd w:val="0"/>
        <w:spacing w:before="0" w:after="0" w:line="240" w:lineRule="auto"/>
        <w:rPr>
          <w:rFonts w:ascii="Times New Roman" w:eastAsia="Calibri" w:hAnsi="Times New Roman" w:cs="Times New Roman"/>
          <w:b/>
          <w:kern w:val="0"/>
          <w:sz w:val="24"/>
          <w:szCs w:val="22"/>
          <w14:ligatures w14:val="none"/>
        </w:rPr>
      </w:pPr>
      <w:r w:rsidRPr="00043A7A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Руководитель практики от предприятия </w:t>
      </w:r>
      <w:r w:rsidRPr="00043A7A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ab/>
      </w:r>
      <w:r w:rsidRPr="00043A7A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ab/>
      </w:r>
      <w:r w:rsidRPr="00043A7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___________</w:t>
      </w:r>
      <w:r w:rsidRPr="00043A7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043A7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043A7A">
        <w:rPr>
          <w:rFonts w:ascii="Times New Roman" w:eastAsia="Calibri" w:hAnsi="Times New Roman" w:cs="Times New Roman"/>
          <w:kern w:val="0"/>
          <w:sz w:val="24"/>
          <w:szCs w:val="22"/>
          <w14:ligatures w14:val="none"/>
        </w:rPr>
        <w:t xml:space="preserve">М.А. </w:t>
      </w:r>
      <w:proofErr w:type="spellStart"/>
      <w:r w:rsidRPr="00043A7A">
        <w:rPr>
          <w:rFonts w:ascii="Times New Roman" w:eastAsia="Calibri" w:hAnsi="Times New Roman" w:cs="Times New Roman"/>
          <w:kern w:val="0"/>
          <w:sz w:val="24"/>
          <w:szCs w:val="22"/>
          <w14:ligatures w14:val="none"/>
        </w:rPr>
        <w:t>Ландивар</w:t>
      </w:r>
      <w:proofErr w:type="spellEnd"/>
      <w:r w:rsidRPr="00043A7A">
        <w:rPr>
          <w:rFonts w:ascii="Times New Roman" w:eastAsia="Calibri" w:hAnsi="Times New Roman" w:cs="Times New Roman"/>
          <w:kern w:val="0"/>
          <w:sz w:val="24"/>
          <w:szCs w:val="22"/>
          <w14:ligatures w14:val="none"/>
        </w:rPr>
        <w:t xml:space="preserve"> </w:t>
      </w:r>
      <w:proofErr w:type="spellStart"/>
      <w:r w:rsidRPr="00043A7A">
        <w:rPr>
          <w:rFonts w:ascii="Times New Roman" w:eastAsia="Calibri" w:hAnsi="Times New Roman" w:cs="Times New Roman"/>
          <w:kern w:val="0"/>
          <w:sz w:val="24"/>
          <w:szCs w:val="22"/>
          <w14:ligatures w14:val="none"/>
        </w:rPr>
        <w:t>Тригосо</w:t>
      </w:r>
      <w:proofErr w:type="spellEnd"/>
    </w:p>
    <w:p w14:paraId="43592DE3" w14:textId="77777777" w:rsidR="00043A7A" w:rsidRPr="00043A7A" w:rsidRDefault="00043A7A" w:rsidP="00043A7A">
      <w:pPr>
        <w:spacing w:before="0" w:after="160" w:line="259" w:lineRule="auto"/>
        <w:rPr>
          <w:rFonts w:ascii="Arial" w:eastAsia="Times New Roman" w:hAnsi="Arial" w:cs="Arial"/>
          <w:b/>
          <w:kern w:val="0"/>
          <w:sz w:val="24"/>
          <w:szCs w:val="24"/>
          <w:lang w:eastAsia="ru-RU"/>
          <w14:ligatures w14:val="none"/>
        </w:rPr>
      </w:pPr>
    </w:p>
    <w:p w14:paraId="4F423EDF" w14:textId="77777777" w:rsidR="00043A7A" w:rsidRPr="00043A7A" w:rsidRDefault="00043A7A" w:rsidP="00043A7A">
      <w:pPr>
        <w:spacing w:before="0" w:after="160" w:line="259" w:lineRule="auto"/>
        <w:rPr>
          <w:rFonts w:ascii="Arial" w:eastAsia="Times New Roman" w:hAnsi="Arial" w:cs="Arial"/>
          <w:b/>
          <w:kern w:val="0"/>
          <w:sz w:val="24"/>
          <w:szCs w:val="24"/>
          <w:lang w:eastAsia="ru-RU"/>
          <w14:ligatures w14:val="none"/>
        </w:rPr>
      </w:pPr>
    </w:p>
    <w:p w14:paraId="3B72CFF2" w14:textId="77777777" w:rsidR="00043A7A" w:rsidRPr="00043A7A" w:rsidRDefault="00043A7A" w:rsidP="00043A7A">
      <w:pPr>
        <w:spacing w:before="0" w:after="160" w:line="259" w:lineRule="auto"/>
        <w:rPr>
          <w:rFonts w:ascii="Arial" w:eastAsia="Times New Roman" w:hAnsi="Arial" w:cs="Arial"/>
          <w:b/>
          <w:kern w:val="0"/>
          <w:sz w:val="24"/>
          <w:szCs w:val="24"/>
          <w:lang w:eastAsia="ru-RU"/>
          <w14:ligatures w14:val="none"/>
        </w:rPr>
      </w:pPr>
    </w:p>
    <w:p w14:paraId="3EA05613" w14:textId="77777777" w:rsidR="00043A7A" w:rsidRPr="00043A7A" w:rsidRDefault="00043A7A" w:rsidP="00043A7A">
      <w:pPr>
        <w:spacing w:before="0" w:after="160" w:line="259" w:lineRule="auto"/>
        <w:rPr>
          <w:rFonts w:ascii="Arial" w:eastAsia="Times New Roman" w:hAnsi="Arial" w:cs="Arial"/>
          <w:b/>
          <w:kern w:val="0"/>
          <w:sz w:val="24"/>
          <w:szCs w:val="24"/>
          <w:lang w:eastAsia="ru-RU"/>
          <w14:ligatures w14:val="none"/>
        </w:rPr>
      </w:pPr>
    </w:p>
    <w:p w14:paraId="2812E49B" w14:textId="77777777" w:rsidR="00043A7A" w:rsidRPr="00043A7A" w:rsidRDefault="00043A7A" w:rsidP="00043A7A">
      <w:pPr>
        <w:widowControl w:val="0"/>
        <w:spacing w:before="0" w:after="120" w:line="240" w:lineRule="auto"/>
        <w:rPr>
          <w:rFonts w:ascii="Arial" w:eastAsia="Times New Roman" w:hAnsi="Arial" w:cs="Arial"/>
          <w:b/>
          <w:kern w:val="0"/>
          <w:sz w:val="24"/>
          <w:szCs w:val="24"/>
          <w:lang w:eastAsia="ru-RU"/>
          <w14:ligatures w14:val="none"/>
        </w:rPr>
      </w:pPr>
    </w:p>
    <w:p w14:paraId="77D8CFA5" w14:textId="0AFE6B62" w:rsidR="00043A7A" w:rsidRPr="00043A7A" w:rsidRDefault="00043A7A" w:rsidP="00043A7A">
      <w:pPr>
        <w:widowControl w:val="0"/>
        <w:spacing w:before="0" w:after="12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43A7A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E76068" wp14:editId="556CBB52">
                <wp:simplePos x="0" y="0"/>
                <wp:positionH relativeFrom="column">
                  <wp:posOffset>6155690</wp:posOffset>
                </wp:positionH>
                <wp:positionV relativeFrom="paragraph">
                  <wp:posOffset>-400050</wp:posOffset>
                </wp:positionV>
                <wp:extent cx="490855" cy="314325"/>
                <wp:effectExtent l="0" t="0" r="0" b="3175"/>
                <wp:wrapNone/>
                <wp:docPr id="1667868967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85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6D6E01" id="Прямоугольник 8" o:spid="_x0000_s1026" style="position:absolute;margin-left:484.7pt;margin-top:-31.5pt;width:38.6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" stroked="f"/>
            </w:pict>
          </mc:Fallback>
        </mc:AlternateContent>
      </w:r>
    </w:p>
    <w:p w14:paraId="53A2D5C4" w14:textId="33096898" w:rsidR="00043A7A" w:rsidRPr="00043A7A" w:rsidRDefault="00043A7A" w:rsidP="00043A7A">
      <w:pPr>
        <w:spacing w:before="0" w:after="12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43A7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МИНОБРНАУКИ РОССИИ</w:t>
      </w:r>
    </w:p>
    <w:p w14:paraId="28EF9E8A" w14:textId="77777777" w:rsidR="00043A7A" w:rsidRPr="00043A7A" w:rsidRDefault="00043A7A" w:rsidP="00043A7A">
      <w:pPr>
        <w:spacing w:before="0" w:after="0" w:line="240" w:lineRule="auto"/>
        <w:jc w:val="center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043A7A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ВЛАДИВОСТОКСКИЙ ГОСУДАРСТВЕННЫЙ УНИВЕРСИТЕТ </w:t>
      </w:r>
    </w:p>
    <w:p w14:paraId="0BA1E1E9" w14:textId="77777777" w:rsidR="00043A7A" w:rsidRPr="00043A7A" w:rsidRDefault="00043A7A" w:rsidP="00043A7A">
      <w:pPr>
        <w:spacing w:before="0" w:after="120" w:line="240" w:lineRule="auto"/>
        <w:jc w:val="center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043A7A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(ВВГУ)</w:t>
      </w:r>
    </w:p>
    <w:p w14:paraId="5C646FF3" w14:textId="77777777" w:rsidR="00043A7A" w:rsidRPr="00043A7A" w:rsidRDefault="00043A7A" w:rsidP="00043A7A">
      <w:pPr>
        <w:spacing w:before="0" w:after="120" w:line="240" w:lineRule="auto"/>
        <w:jc w:val="center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043A7A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ИНСТИТУТ ЗАОЧНОГО ОБУЧЕНИЯ </w:t>
      </w:r>
    </w:p>
    <w:p w14:paraId="1427A1FC" w14:textId="77777777" w:rsidR="00043A7A" w:rsidRPr="00043A7A" w:rsidRDefault="00043A7A" w:rsidP="00043A7A">
      <w:pPr>
        <w:spacing w:before="0" w:after="120"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43A7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КАФЕДРА ЭКОНОМИКИ И УПРАВЛЕНИЯ</w:t>
      </w:r>
    </w:p>
    <w:p w14:paraId="4F7DF8D1" w14:textId="77777777" w:rsidR="00043A7A" w:rsidRPr="00043A7A" w:rsidRDefault="00043A7A" w:rsidP="00043A7A">
      <w:pPr>
        <w:spacing w:before="0" w:after="0" w:line="240" w:lineRule="auto"/>
        <w:contextualSpacing/>
        <w:jc w:val="center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2EBF5393" w14:textId="77777777" w:rsidR="00043A7A" w:rsidRPr="00043A7A" w:rsidRDefault="00043A7A" w:rsidP="00043A7A">
      <w:pPr>
        <w:spacing w:before="0" w:after="12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ИНДИВИДУАЛЬНОЕ ЗАДАНИЕ</w:t>
      </w:r>
    </w:p>
    <w:p w14:paraId="7CF60C95" w14:textId="77777777" w:rsidR="00043A7A" w:rsidRPr="00043A7A" w:rsidRDefault="00043A7A" w:rsidP="00043A7A">
      <w:pPr>
        <w:spacing w:before="0" w:after="0" w:line="240" w:lineRule="auto"/>
        <w:contextualSpacing/>
        <w:jc w:val="center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на производственную технологическую (проектно-технологическую) практику</w:t>
      </w:r>
    </w:p>
    <w:p w14:paraId="064DBCB3" w14:textId="77777777" w:rsidR="00043A7A" w:rsidRPr="00043A7A" w:rsidRDefault="00043A7A" w:rsidP="00043A7A">
      <w:pPr>
        <w:spacing w:before="0"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6F4CC936" w14:textId="77777777" w:rsidR="00043A7A" w:rsidRPr="00043A7A" w:rsidRDefault="00043A7A" w:rsidP="00043A7A">
      <w:pPr>
        <w:spacing w:before="0" w:after="120" w:line="240" w:lineRule="auto"/>
        <w:ind w:firstLine="709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Студенту: Эчко Максиму Владиславовичу</w:t>
      </w:r>
    </w:p>
    <w:p w14:paraId="6FD00092" w14:textId="77777777" w:rsidR="00043A7A" w:rsidRPr="00043A7A" w:rsidRDefault="00043A7A" w:rsidP="00043A7A">
      <w:pPr>
        <w:spacing w:before="0" w:after="120" w:line="240" w:lineRule="auto"/>
        <w:ind w:firstLine="709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Группы: ВДБМН-23-БЗ1</w:t>
      </w:r>
    </w:p>
    <w:p w14:paraId="19B2C6DF" w14:textId="77777777" w:rsidR="00043A7A" w:rsidRPr="00043A7A" w:rsidRDefault="00043A7A" w:rsidP="00043A7A">
      <w:pPr>
        <w:spacing w:before="0" w:after="120" w:line="240" w:lineRule="auto"/>
        <w:ind w:firstLine="709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Срок сдачи на проверку </w:t>
      </w:r>
      <w:r w:rsidRPr="00043A7A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06.04.2026</w:t>
      </w:r>
    </w:p>
    <w:p w14:paraId="7A8406CA" w14:textId="77777777" w:rsidR="00043A7A" w:rsidRPr="00043A7A" w:rsidRDefault="00043A7A" w:rsidP="00043A7A">
      <w:pPr>
        <w:spacing w:before="0" w:after="0" w:line="240" w:lineRule="auto"/>
        <w:ind w:firstLine="709"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Содержание отчета по производственной технологической (проектно-технологической) практике:</w:t>
      </w:r>
      <w:r w:rsidRPr="00043A7A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 </w:t>
      </w:r>
    </w:p>
    <w:p w14:paraId="360572E9" w14:textId="77777777" w:rsidR="00043A7A" w:rsidRPr="00043A7A" w:rsidRDefault="00043A7A" w:rsidP="00043A7A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043A7A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Введение</w:t>
      </w:r>
    </w:p>
    <w:p w14:paraId="0A16347B" w14:textId="77777777" w:rsidR="00043A7A" w:rsidRPr="00043A7A" w:rsidRDefault="00043A7A" w:rsidP="00043A7A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043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Определить цель и задачи практики, основные методы, необходимые для их достижения; объект и предмет исследования, а также его информационная база.</w:t>
      </w:r>
    </w:p>
    <w:p w14:paraId="10E81260" w14:textId="77777777" w:rsidR="00043A7A" w:rsidRPr="00043A7A" w:rsidRDefault="00043A7A" w:rsidP="00043A7A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  <w:r w:rsidRPr="00043A7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1 </w:t>
      </w:r>
      <w:r w:rsidRPr="00043A7A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  <w:t>Характеристика</w:t>
      </w:r>
      <w:r w:rsidRPr="00043A7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 организации</w:t>
      </w:r>
      <w:r w:rsidRPr="00043A7A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 xml:space="preserve"> (ОПК-2)</w:t>
      </w:r>
    </w:p>
    <w:p w14:paraId="3215AF7D" w14:textId="77777777" w:rsidR="00043A7A" w:rsidRPr="00043A7A" w:rsidRDefault="00043A7A" w:rsidP="00043A7A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043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1. Собрать, структурировать и проанализировать информацию, раскрывающую особенности деятельности предприятия (организации):</w:t>
      </w:r>
    </w:p>
    <w:p w14:paraId="04FA143F" w14:textId="77777777" w:rsidR="00043A7A" w:rsidRPr="00043A7A" w:rsidRDefault="00043A7A" w:rsidP="00043A7A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043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основные реквизиты (название, форма собственности, юридический адрес, местонахождение и т.п.); основные виды деятельности в соответствии с ОКВЭД;</w:t>
      </w:r>
    </w:p>
    <w:p w14:paraId="08E77375" w14:textId="77777777" w:rsidR="00043A7A" w:rsidRPr="00043A7A" w:rsidRDefault="00043A7A" w:rsidP="00043A7A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043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особенности организационно-правовой формы предприятия;</w:t>
      </w:r>
    </w:p>
    <w:p w14:paraId="3244F651" w14:textId="77777777" w:rsidR="00043A7A" w:rsidRPr="00043A7A" w:rsidRDefault="00043A7A" w:rsidP="00043A7A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043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система налогообложения предприятия (указать тип и вид системы налогообложения, указать критерии выбора);</w:t>
      </w:r>
    </w:p>
    <w:p w14:paraId="1AAA5EB7" w14:textId="77777777" w:rsidR="00043A7A" w:rsidRPr="00043A7A" w:rsidRDefault="00043A7A" w:rsidP="00043A7A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043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анализ организационной структуры;</w:t>
      </w:r>
    </w:p>
    <w:p w14:paraId="15004B6E" w14:textId="77777777" w:rsidR="00043A7A" w:rsidRPr="00043A7A" w:rsidRDefault="00043A7A" w:rsidP="00043A7A">
      <w:pPr>
        <w:spacing w:before="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043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проанализировать основные технико-экономические показатели хозяйственной деятельности за три последних отчетных года.</w:t>
      </w:r>
    </w:p>
    <w:p w14:paraId="475A703C" w14:textId="77777777" w:rsidR="00043A7A" w:rsidRPr="00043A7A" w:rsidRDefault="00043A7A" w:rsidP="00043A7A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043A7A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  <w:t xml:space="preserve">2 </w:t>
      </w:r>
      <w:r w:rsidRPr="00043A7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Нормативно</w:t>
      </w:r>
      <w:r w:rsidRPr="00043A7A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  <w:t xml:space="preserve">-правовые аспекты деятельности организации </w:t>
      </w:r>
      <w:r w:rsidRPr="00043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(ОПК-2)</w:t>
      </w:r>
    </w:p>
    <w:p w14:paraId="73908D41" w14:textId="77777777" w:rsidR="00043A7A" w:rsidRPr="00043A7A" w:rsidRDefault="00043A7A" w:rsidP="00043A7A">
      <w:pPr>
        <w:spacing w:before="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043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Провести анализ нормативно-правовой базы, регулирующей деятельность предприятия (организации): российские и международные акты, законы, постановления, инструкции, положения, стандарты, правила и другие нормативные правовые акты, а также локальные, корпоративные акты, уставы, договоры, которые используются организацией своей деятельности.</w:t>
      </w:r>
    </w:p>
    <w:p w14:paraId="0B87E031" w14:textId="77777777" w:rsidR="00043A7A" w:rsidRPr="00043A7A" w:rsidRDefault="00043A7A" w:rsidP="00043A7A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043A7A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  <w:t xml:space="preserve">3 Экономический анализ показателей деятельности организации </w:t>
      </w:r>
      <w:r w:rsidRPr="00043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(ОПК-2)</w:t>
      </w:r>
    </w:p>
    <w:p w14:paraId="76B068BA" w14:textId="77777777" w:rsidR="00043A7A" w:rsidRPr="00043A7A" w:rsidRDefault="00043A7A" w:rsidP="00043A7A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043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Провести экономический анализ показателей деятельности организации в </w:t>
      </w:r>
      <w:r w:rsidRPr="00043A7A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ru-RU"/>
          <w14:ligatures w14:val="none"/>
        </w:rPr>
        <w:t>динамике за 3 года</w:t>
      </w:r>
      <w:r w:rsidRPr="00043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и сделать соответствующие выводы. Структура экономического анализа показателей деятельности организации должна включать:</w:t>
      </w:r>
    </w:p>
    <w:p w14:paraId="68AE98DC" w14:textId="77777777" w:rsidR="00043A7A" w:rsidRPr="00043A7A" w:rsidRDefault="00043A7A" w:rsidP="00043A7A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043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3.1 Анализ состава и структуры трудовых ресурсов. Анализ структуры проводится по полу, возрасту, образованию, профессиональному составу, стажу работы на предприятии и т.п., а также оценка показателей движения персонала с расчетом коэффициентов. </w:t>
      </w:r>
      <w:bookmarkStart w:id="1" w:name="_Hlk172026593"/>
      <w:r w:rsidRPr="00043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Все показатели рассматриваются за 3 года с расчетом абсолютного и относительного отклонений.</w:t>
      </w:r>
      <w:bookmarkEnd w:id="1"/>
    </w:p>
    <w:p w14:paraId="0D2B2257" w14:textId="77777777" w:rsidR="00043A7A" w:rsidRPr="00043A7A" w:rsidRDefault="00043A7A" w:rsidP="00043A7A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043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3.2 Анализ состава и структуры имущества, а также источников его формирования. Провести горизонтальный анализ баланса организации. за 3 года с расчетом абсолютного и относительного отклонений.</w:t>
      </w:r>
    </w:p>
    <w:p w14:paraId="4AD12518" w14:textId="21366A5B" w:rsidR="00043A7A" w:rsidRPr="00043A7A" w:rsidRDefault="00043A7A" w:rsidP="00043A7A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043A7A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ru-RU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6A27FB" wp14:editId="255B8698">
                <wp:simplePos x="0" y="0"/>
                <wp:positionH relativeFrom="column">
                  <wp:posOffset>6193790</wp:posOffset>
                </wp:positionH>
                <wp:positionV relativeFrom="paragraph">
                  <wp:posOffset>-412750</wp:posOffset>
                </wp:positionV>
                <wp:extent cx="490855" cy="314325"/>
                <wp:effectExtent l="0" t="0" r="0" b="635"/>
                <wp:wrapNone/>
                <wp:docPr id="1304675284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85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687A0A" id="Прямоугольник 7" o:spid="_x0000_s1026" style="position:absolute;margin-left:487.7pt;margin-top:-32.5pt;width:38.65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" stroked="f"/>
            </w:pict>
          </mc:Fallback>
        </mc:AlternateContent>
      </w:r>
      <w:r w:rsidRPr="00043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Дать характеристику структуры основных средств предприятия за 3 года. Рассчитать показатели эффективности использования основных фондов предприятия.</w:t>
      </w:r>
    </w:p>
    <w:p w14:paraId="5488DA1E" w14:textId="434DF82B" w:rsidR="00043A7A" w:rsidRPr="00043A7A" w:rsidRDefault="00043A7A" w:rsidP="00043A7A">
      <w:pPr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043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Проанализировать структуру оборотных средств предприятия в динамике за 3 года. Рассчитать показатели оборачиваемости.</w:t>
      </w:r>
    </w:p>
    <w:p w14:paraId="212486EB" w14:textId="77777777" w:rsidR="00043A7A" w:rsidRPr="00043A7A" w:rsidRDefault="00043A7A" w:rsidP="00043A7A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043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3.3 Анализ формирования финансового результата организации. Провести горизонтальный анализ отчета о финансовых результатах (процесса формирования финансового результата у ИП) за 3 года с расчетом абсолютного и относительного отклонений.</w:t>
      </w:r>
    </w:p>
    <w:p w14:paraId="1158ACEE" w14:textId="77777777" w:rsidR="00043A7A" w:rsidRPr="00043A7A" w:rsidRDefault="00043A7A" w:rsidP="00043A7A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043A7A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  <w:t xml:space="preserve">4 Разработка рекомендаций по совершенствованию хозяйственной деятельности организации </w:t>
      </w:r>
      <w:r w:rsidRPr="00043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(ОПК-2)</w:t>
      </w:r>
    </w:p>
    <w:p w14:paraId="11EEEBD9" w14:textId="77777777" w:rsidR="00043A7A" w:rsidRPr="00043A7A" w:rsidRDefault="00043A7A" w:rsidP="00043A7A">
      <w:pPr>
        <w:spacing w:before="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043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Необходимо разработать рекомендации, направленные на устранение выявленных в ходе анализа финансово-хозяйственной деятельности проблем и недостатков, а также направленное на развитие деятельности организации. Рекомендации должны быть логичны и экономически обоснованы, сопровождаться расчетами, описывающими затраты организации на их реализацию, а также подтверждающими их положительное влияние на соответствующие показатели деятельности организации.</w:t>
      </w:r>
    </w:p>
    <w:p w14:paraId="15DA9EF4" w14:textId="77777777" w:rsidR="00043A7A" w:rsidRPr="00043A7A" w:rsidRDefault="00043A7A" w:rsidP="00043A7A">
      <w:pPr>
        <w:spacing w:before="0" w:after="0" w:line="240" w:lineRule="auto"/>
        <w:ind w:firstLine="851"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043A7A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Заключение</w:t>
      </w:r>
    </w:p>
    <w:p w14:paraId="7F10B62D" w14:textId="77777777" w:rsidR="00043A7A" w:rsidRPr="00043A7A" w:rsidRDefault="00043A7A" w:rsidP="00043A7A">
      <w:pPr>
        <w:spacing w:before="0" w:after="0" w:line="240" w:lineRule="auto"/>
        <w:ind w:firstLine="851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Привести основные результаты прохождения практики и выводы из каждого параграфа работы. Возможно написание заключения с точки зрения выполненных задач практики.</w:t>
      </w:r>
    </w:p>
    <w:p w14:paraId="3F29DDC0" w14:textId="77777777" w:rsidR="00043A7A" w:rsidRPr="00043A7A" w:rsidRDefault="00043A7A" w:rsidP="00043A7A">
      <w:pPr>
        <w:spacing w:before="120" w:after="0" w:line="240" w:lineRule="auto"/>
        <w:ind w:firstLine="851"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043A7A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Список использованных источников</w:t>
      </w:r>
    </w:p>
    <w:p w14:paraId="442CDCE6" w14:textId="77777777" w:rsidR="00043A7A" w:rsidRPr="00043A7A" w:rsidRDefault="00043A7A" w:rsidP="00043A7A">
      <w:pPr>
        <w:spacing w:before="0" w:after="0" w:line="240" w:lineRule="auto"/>
        <w:ind w:firstLine="851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Привести список использованных в процессе написания отчета по практике источников (не менее 20 источников не старше 5 лет).</w:t>
      </w:r>
    </w:p>
    <w:p w14:paraId="08234EB5" w14:textId="77777777" w:rsidR="00043A7A" w:rsidRPr="00043A7A" w:rsidRDefault="00043A7A" w:rsidP="00043A7A">
      <w:pPr>
        <w:spacing w:before="120" w:after="0" w:line="240" w:lineRule="auto"/>
        <w:ind w:firstLine="851"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043A7A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Приложения</w:t>
      </w:r>
    </w:p>
    <w:p w14:paraId="4D8F1F7D" w14:textId="77777777" w:rsidR="00043A7A" w:rsidRPr="00043A7A" w:rsidRDefault="00043A7A" w:rsidP="00043A7A">
      <w:pPr>
        <w:spacing w:before="0" w:after="0" w:line="240" w:lineRule="auto"/>
        <w:ind w:firstLine="851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К отчету в обязательном порядке прикладывается бухгалтерская отчетность предприятия (бухгалтерский баланс и отчет о финансовых результатах) (порталы </w:t>
      </w:r>
      <w:proofErr w:type="spellStart"/>
      <w:r w:rsidRPr="00043A7A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Chekko</w:t>
      </w:r>
      <w:proofErr w:type="spellEnd"/>
      <w:r w:rsidRPr="00043A7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</w:t>
      </w:r>
      <w:r w:rsidRPr="00043A7A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com</w:t>
      </w:r>
      <w:r w:rsidRPr="00043A7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</w:t>
      </w:r>
      <w:r w:rsidRPr="00043A7A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audit</w:t>
      </w:r>
      <w:r w:rsidRPr="00043A7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</w:t>
      </w:r>
      <w:r w:rsidRPr="00043A7A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it</w:t>
      </w:r>
      <w:r w:rsidRPr="00043A7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</w:t>
      </w:r>
      <w:proofErr w:type="spellStart"/>
      <w:r w:rsidRPr="00043A7A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ru</w:t>
      </w:r>
      <w:proofErr w:type="spellEnd"/>
      <w:r w:rsidRPr="00043A7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и др.), либо аналитические таблицы по формам 1 и 2 бухгалтерского учета в случае, когда база практики ИП или юридическое лицо с УСН.</w:t>
      </w:r>
    </w:p>
    <w:p w14:paraId="06B7DEEC" w14:textId="77777777" w:rsidR="00043A7A" w:rsidRPr="00043A7A" w:rsidRDefault="00043A7A" w:rsidP="00043A7A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043A7A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Оформить отчет в соответствии с требованиями СТО ВВГУ (ПК-8).</w:t>
      </w:r>
    </w:p>
    <w:p w14:paraId="56EFB569" w14:textId="77777777" w:rsidR="00043A7A" w:rsidRPr="00043A7A" w:rsidRDefault="00043A7A" w:rsidP="00043A7A">
      <w:pPr>
        <w:spacing w:before="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450F6765" w14:textId="77777777" w:rsidR="00043A7A" w:rsidRPr="00043A7A" w:rsidRDefault="00043A7A" w:rsidP="00043A7A">
      <w:pPr>
        <w:spacing w:before="0"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7AFE56E5" w14:textId="77777777" w:rsidR="00043A7A" w:rsidRPr="00043A7A" w:rsidRDefault="00043A7A" w:rsidP="00043A7A">
      <w:pPr>
        <w:spacing w:before="0"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0A587ACB" w14:textId="77777777" w:rsidR="00043A7A" w:rsidRPr="00043A7A" w:rsidRDefault="00043A7A" w:rsidP="00043A7A">
      <w:pPr>
        <w:spacing w:before="0"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Руководитель практики</w:t>
      </w:r>
    </w:p>
    <w:p w14:paraId="7F6B6AED" w14:textId="77777777" w:rsidR="00043A7A" w:rsidRPr="00043A7A" w:rsidRDefault="00043A7A" w:rsidP="00043A7A">
      <w:pPr>
        <w:spacing w:before="0"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канд. экон. наук доцент </w:t>
      </w:r>
    </w:p>
    <w:p w14:paraId="56F1F43E" w14:textId="77777777" w:rsidR="00043A7A" w:rsidRPr="00043A7A" w:rsidRDefault="00043A7A" w:rsidP="00043A7A">
      <w:pPr>
        <w:spacing w:before="0"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кафедры экономики и управления         ____________          </w:t>
      </w:r>
      <w:r w:rsidRPr="00043A7A">
        <w:rPr>
          <w:rFonts w:ascii="Times New Roman" w:eastAsia="Calibri" w:hAnsi="Times New Roman" w:cs="Times New Roman"/>
          <w:kern w:val="0"/>
          <w:sz w:val="24"/>
          <w:szCs w:val="22"/>
          <w14:ligatures w14:val="none"/>
        </w:rPr>
        <w:t xml:space="preserve"> Е.А. </w:t>
      </w:r>
      <w:proofErr w:type="spellStart"/>
      <w:r w:rsidRPr="00043A7A">
        <w:rPr>
          <w:rFonts w:ascii="Times New Roman" w:eastAsia="Calibri" w:hAnsi="Times New Roman" w:cs="Times New Roman"/>
          <w:kern w:val="0"/>
          <w:sz w:val="24"/>
          <w:szCs w:val="22"/>
          <w14:ligatures w14:val="none"/>
        </w:rPr>
        <w:t>Бараусова</w:t>
      </w:r>
      <w:proofErr w:type="spellEnd"/>
    </w:p>
    <w:p w14:paraId="1B33C8F7" w14:textId="77777777" w:rsidR="00043A7A" w:rsidRPr="00043A7A" w:rsidRDefault="00043A7A" w:rsidP="00043A7A">
      <w:pPr>
        <w:spacing w:before="0" w:line="240" w:lineRule="auto"/>
        <w:rPr>
          <w:rFonts w:ascii="Times New Roman" w:eastAsia="Calibri" w:hAnsi="Times New Roman" w:cs="Times New Roman"/>
          <w:kern w:val="0"/>
          <w:sz w:val="24"/>
          <w:szCs w:val="22"/>
          <w14:ligatures w14:val="none"/>
        </w:rPr>
      </w:pPr>
    </w:p>
    <w:p w14:paraId="2CB1686D" w14:textId="77777777" w:rsidR="00043A7A" w:rsidRPr="00043A7A" w:rsidRDefault="00043A7A" w:rsidP="00043A7A">
      <w:pPr>
        <w:spacing w:before="0" w:line="240" w:lineRule="auto"/>
        <w:rPr>
          <w:rFonts w:ascii="Times New Roman" w:eastAsia="Calibri" w:hAnsi="Times New Roman" w:cs="Times New Roman"/>
          <w:kern w:val="0"/>
          <w:sz w:val="24"/>
          <w:szCs w:val="22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4"/>
          <w:szCs w:val="22"/>
          <w14:ligatures w14:val="none"/>
        </w:rPr>
        <w:t xml:space="preserve">Задание </w:t>
      </w:r>
      <w:proofErr w:type="gramStart"/>
      <w:r w:rsidRPr="00043A7A">
        <w:rPr>
          <w:rFonts w:ascii="Times New Roman" w:eastAsia="Calibri" w:hAnsi="Times New Roman" w:cs="Times New Roman"/>
          <w:kern w:val="0"/>
          <w:sz w:val="24"/>
          <w:szCs w:val="22"/>
          <w14:ligatures w14:val="none"/>
        </w:rPr>
        <w:t xml:space="preserve">получил:   </w:t>
      </w:r>
      <w:proofErr w:type="gramEnd"/>
      <w:r w:rsidRPr="00043A7A">
        <w:rPr>
          <w:rFonts w:ascii="Times New Roman" w:eastAsia="Calibri" w:hAnsi="Times New Roman" w:cs="Times New Roman"/>
          <w:kern w:val="0"/>
          <w:sz w:val="24"/>
          <w:szCs w:val="22"/>
          <w14:ligatures w14:val="none"/>
        </w:rPr>
        <w:t xml:space="preserve">                                   ____________           М.В. Эчко</w:t>
      </w:r>
    </w:p>
    <w:p w14:paraId="2CFFD605" w14:textId="77777777" w:rsidR="00043A7A" w:rsidRPr="00043A7A" w:rsidRDefault="00043A7A" w:rsidP="00043A7A">
      <w:pPr>
        <w:spacing w:before="0" w:after="0" w:line="240" w:lineRule="auto"/>
        <w:rPr>
          <w:rFonts w:ascii="Times New Roman" w:eastAsia="Calibri" w:hAnsi="Times New Roman" w:cs="Times New Roman"/>
          <w:kern w:val="0"/>
          <w:sz w:val="24"/>
          <w:szCs w:val="22"/>
          <w14:ligatures w14:val="none"/>
        </w:rPr>
      </w:pPr>
    </w:p>
    <w:p w14:paraId="6DC24F09" w14:textId="77777777" w:rsidR="00043A7A" w:rsidRPr="00043A7A" w:rsidRDefault="00043A7A" w:rsidP="00043A7A">
      <w:pPr>
        <w:spacing w:before="0" w:after="0" w:line="240" w:lineRule="auto"/>
        <w:rPr>
          <w:rFonts w:ascii="Times New Roman" w:eastAsia="Calibri" w:hAnsi="Times New Roman" w:cs="Times New Roman"/>
          <w:kern w:val="0"/>
          <w:sz w:val="24"/>
          <w:szCs w:val="22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4"/>
          <w:szCs w:val="22"/>
          <w14:ligatures w14:val="none"/>
        </w:rPr>
        <w:t>Задание согласовано:</w:t>
      </w:r>
    </w:p>
    <w:p w14:paraId="525F0893" w14:textId="77777777" w:rsidR="00043A7A" w:rsidRPr="00043A7A" w:rsidRDefault="00043A7A" w:rsidP="00043A7A">
      <w:pPr>
        <w:spacing w:before="0" w:after="0" w:line="240" w:lineRule="auto"/>
        <w:rPr>
          <w:rFonts w:ascii="Times New Roman" w:eastAsia="Calibri" w:hAnsi="Times New Roman" w:cs="Times New Roman"/>
          <w:kern w:val="0"/>
          <w:sz w:val="24"/>
          <w:szCs w:val="22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4"/>
          <w:szCs w:val="22"/>
          <w14:ligatures w14:val="none"/>
        </w:rPr>
        <w:t>Руководитель практики от профильной организации</w:t>
      </w:r>
    </w:p>
    <w:p w14:paraId="22D8D66E" w14:textId="77777777" w:rsidR="00043A7A" w:rsidRPr="00043A7A" w:rsidRDefault="00043A7A" w:rsidP="00043A7A">
      <w:pPr>
        <w:spacing w:before="0" w:after="0" w:line="240" w:lineRule="auto"/>
        <w:rPr>
          <w:rFonts w:ascii="Times New Roman" w:eastAsia="Calibri" w:hAnsi="Times New Roman" w:cs="Times New Roman"/>
          <w:kern w:val="0"/>
          <w:sz w:val="24"/>
          <w:szCs w:val="22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4"/>
          <w:szCs w:val="22"/>
          <w14:ligatures w14:val="none"/>
        </w:rPr>
        <w:t xml:space="preserve">генеральный директор ИП </w:t>
      </w:r>
      <w:proofErr w:type="spellStart"/>
      <w:r w:rsidRPr="00043A7A">
        <w:rPr>
          <w:rFonts w:ascii="Times New Roman" w:eastAsia="Calibri" w:hAnsi="Times New Roman" w:cs="Times New Roman"/>
          <w:kern w:val="0"/>
          <w:sz w:val="24"/>
          <w:szCs w:val="22"/>
          <w14:ligatures w14:val="none"/>
        </w:rPr>
        <w:t>Ландивар</w:t>
      </w:r>
      <w:proofErr w:type="spellEnd"/>
      <w:r w:rsidRPr="00043A7A">
        <w:rPr>
          <w:rFonts w:ascii="Times New Roman" w:eastAsia="Calibri" w:hAnsi="Times New Roman" w:cs="Times New Roman"/>
          <w:kern w:val="0"/>
          <w:sz w:val="24"/>
          <w:szCs w:val="22"/>
          <w14:ligatures w14:val="none"/>
        </w:rPr>
        <w:t xml:space="preserve"> </w:t>
      </w:r>
      <w:proofErr w:type="spellStart"/>
      <w:r w:rsidRPr="00043A7A">
        <w:rPr>
          <w:rFonts w:ascii="Times New Roman" w:eastAsia="Calibri" w:hAnsi="Times New Roman" w:cs="Times New Roman"/>
          <w:kern w:val="0"/>
          <w:sz w:val="24"/>
          <w:szCs w:val="22"/>
          <w14:ligatures w14:val="none"/>
        </w:rPr>
        <w:t>Тригосо</w:t>
      </w:r>
      <w:proofErr w:type="spellEnd"/>
      <w:r w:rsidRPr="00043A7A">
        <w:rPr>
          <w:rFonts w:ascii="Times New Roman" w:eastAsia="Calibri" w:hAnsi="Times New Roman" w:cs="Times New Roman"/>
          <w:kern w:val="0"/>
          <w:sz w:val="24"/>
          <w:szCs w:val="22"/>
          <w14:ligatures w14:val="none"/>
        </w:rPr>
        <w:t xml:space="preserve"> М.А.  ____________ М.А. </w:t>
      </w:r>
      <w:proofErr w:type="spellStart"/>
      <w:r w:rsidRPr="00043A7A">
        <w:rPr>
          <w:rFonts w:ascii="Times New Roman" w:eastAsia="Calibri" w:hAnsi="Times New Roman" w:cs="Times New Roman"/>
          <w:kern w:val="0"/>
          <w:sz w:val="24"/>
          <w:szCs w:val="22"/>
          <w14:ligatures w14:val="none"/>
        </w:rPr>
        <w:t>Ландивар</w:t>
      </w:r>
      <w:proofErr w:type="spellEnd"/>
      <w:r w:rsidRPr="00043A7A">
        <w:rPr>
          <w:rFonts w:ascii="Times New Roman" w:eastAsia="Calibri" w:hAnsi="Times New Roman" w:cs="Times New Roman"/>
          <w:kern w:val="0"/>
          <w:sz w:val="24"/>
          <w:szCs w:val="22"/>
          <w14:ligatures w14:val="none"/>
        </w:rPr>
        <w:t xml:space="preserve"> </w:t>
      </w:r>
      <w:proofErr w:type="spellStart"/>
      <w:r w:rsidRPr="00043A7A">
        <w:rPr>
          <w:rFonts w:ascii="Times New Roman" w:eastAsia="Calibri" w:hAnsi="Times New Roman" w:cs="Times New Roman"/>
          <w:kern w:val="0"/>
          <w:sz w:val="24"/>
          <w:szCs w:val="22"/>
          <w14:ligatures w14:val="none"/>
        </w:rPr>
        <w:t>Тригосо</w:t>
      </w:r>
      <w:proofErr w:type="spellEnd"/>
    </w:p>
    <w:p w14:paraId="73A70A6E" w14:textId="77777777" w:rsidR="00043A7A" w:rsidRPr="00043A7A" w:rsidRDefault="00043A7A" w:rsidP="00043A7A">
      <w:pPr>
        <w:spacing w:before="0" w:after="0" w:line="240" w:lineRule="auto"/>
        <w:rPr>
          <w:rFonts w:ascii="Times New Roman" w:eastAsia="Calibri" w:hAnsi="Times New Roman" w:cs="Times New Roman"/>
          <w:kern w:val="0"/>
          <w:sz w:val="24"/>
          <w:szCs w:val="22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4"/>
          <w:szCs w:val="22"/>
          <w14:ligatures w14:val="none"/>
        </w:rPr>
        <w:tab/>
      </w:r>
      <w:r w:rsidRPr="00043A7A">
        <w:rPr>
          <w:rFonts w:ascii="Times New Roman" w:eastAsia="Calibri" w:hAnsi="Times New Roman" w:cs="Times New Roman"/>
          <w:kern w:val="0"/>
          <w:sz w:val="24"/>
          <w:szCs w:val="22"/>
          <w14:ligatures w14:val="none"/>
        </w:rPr>
        <w:tab/>
      </w:r>
      <w:r w:rsidRPr="00043A7A">
        <w:rPr>
          <w:rFonts w:ascii="Times New Roman" w:eastAsia="Calibri" w:hAnsi="Times New Roman" w:cs="Times New Roman"/>
          <w:kern w:val="0"/>
          <w:sz w:val="24"/>
          <w:szCs w:val="22"/>
          <w14:ligatures w14:val="none"/>
        </w:rPr>
        <w:tab/>
      </w:r>
      <w:r w:rsidRPr="00043A7A">
        <w:rPr>
          <w:rFonts w:ascii="Times New Roman" w:eastAsia="Calibri" w:hAnsi="Times New Roman" w:cs="Times New Roman"/>
          <w:kern w:val="0"/>
          <w:sz w:val="24"/>
          <w:szCs w:val="22"/>
          <w14:ligatures w14:val="none"/>
        </w:rPr>
        <w:tab/>
      </w:r>
      <w:r w:rsidRPr="00043A7A">
        <w:rPr>
          <w:rFonts w:ascii="Times New Roman" w:eastAsia="Calibri" w:hAnsi="Times New Roman" w:cs="Times New Roman"/>
          <w:kern w:val="0"/>
          <w:sz w:val="24"/>
          <w:szCs w:val="22"/>
          <w14:ligatures w14:val="none"/>
        </w:rPr>
        <w:tab/>
      </w:r>
      <w:r w:rsidRPr="00043A7A">
        <w:rPr>
          <w:rFonts w:ascii="Times New Roman" w:eastAsia="Calibri" w:hAnsi="Times New Roman" w:cs="Times New Roman"/>
          <w:kern w:val="0"/>
          <w:sz w:val="24"/>
          <w:szCs w:val="22"/>
          <w14:ligatures w14:val="none"/>
        </w:rPr>
        <w:tab/>
      </w:r>
      <w:r w:rsidRPr="00043A7A">
        <w:rPr>
          <w:rFonts w:ascii="Times New Roman" w:eastAsia="Calibri" w:hAnsi="Times New Roman" w:cs="Times New Roman"/>
          <w:kern w:val="0"/>
          <w:sz w:val="24"/>
          <w:szCs w:val="22"/>
          <w14:ligatures w14:val="none"/>
        </w:rPr>
        <w:tab/>
      </w:r>
      <w:r w:rsidRPr="00043A7A">
        <w:rPr>
          <w:rFonts w:ascii="Times New Roman" w:eastAsia="Calibri" w:hAnsi="Times New Roman" w:cs="Times New Roman"/>
          <w:kern w:val="0"/>
          <w:sz w:val="24"/>
          <w:szCs w:val="22"/>
          <w14:ligatures w14:val="none"/>
        </w:rPr>
        <w:tab/>
      </w:r>
      <w:r w:rsidRPr="00043A7A">
        <w:rPr>
          <w:rFonts w:ascii="Times New Roman" w:eastAsia="Calibri" w:hAnsi="Times New Roman" w:cs="Times New Roman"/>
          <w:kern w:val="0"/>
          <w:sz w:val="24"/>
          <w:szCs w:val="22"/>
          <w14:ligatures w14:val="none"/>
        </w:rPr>
        <w:tab/>
        <w:t>МП</w:t>
      </w:r>
    </w:p>
    <w:p w14:paraId="6A48214F" w14:textId="77777777" w:rsidR="00043A7A" w:rsidRPr="00043A7A" w:rsidRDefault="00043A7A" w:rsidP="00043A7A">
      <w:pPr>
        <w:widowControl w:val="0"/>
        <w:spacing w:before="0" w:after="12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6C32BD92" w14:textId="77777777" w:rsidR="00043A7A" w:rsidRPr="00043A7A" w:rsidRDefault="00043A7A" w:rsidP="00043A7A">
      <w:pPr>
        <w:widowControl w:val="0"/>
        <w:spacing w:before="0" w:after="12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4A3D6B33" w14:textId="77777777" w:rsidR="00043A7A" w:rsidRDefault="00043A7A" w:rsidP="00043A7A">
      <w:pPr>
        <w:widowControl w:val="0"/>
        <w:spacing w:before="0" w:after="12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00D3B72F" w14:textId="77777777" w:rsidR="00043A7A" w:rsidRPr="00043A7A" w:rsidRDefault="00043A7A" w:rsidP="00043A7A">
      <w:pPr>
        <w:widowControl w:val="0"/>
        <w:spacing w:before="0" w:after="12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31464DA2" w14:textId="77777777" w:rsidR="00043A7A" w:rsidRPr="00043A7A" w:rsidRDefault="00043A7A" w:rsidP="00043A7A">
      <w:pPr>
        <w:widowControl w:val="0"/>
        <w:spacing w:before="0" w:after="12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sdt>
      <w:sdtPr>
        <w:rPr>
          <w:rFonts w:ascii="Calibri" w:eastAsia="Calibri" w:hAnsi="Calibri" w:cs="Times New Roman"/>
          <w:caps/>
          <w:kern w:val="0"/>
          <w:sz w:val="22"/>
          <w:szCs w:val="22"/>
          <w14:ligatures w14:val="none"/>
        </w:rPr>
        <w:id w:val="2107832916"/>
        <w:docPartObj>
          <w:docPartGallery w:val="Table of Contents"/>
          <w:docPartUnique/>
        </w:docPartObj>
      </w:sdtPr>
      <w:sdtEndPr>
        <w:rPr>
          <w:rFonts w:ascii="Times New Roman" w:hAnsi="Times New Roman"/>
          <w:b/>
          <w:bCs/>
          <w:caps w:val="0"/>
          <w:sz w:val="28"/>
          <w:szCs w:val="28"/>
        </w:rPr>
      </w:sdtEndPr>
      <w:sdtContent>
        <w:p w14:paraId="711D0BFA" w14:textId="77777777" w:rsidR="00043A7A" w:rsidRPr="00043A7A" w:rsidRDefault="00043A7A" w:rsidP="00043A7A">
          <w:pPr>
            <w:spacing w:before="0"/>
            <w:jc w:val="center"/>
            <w:rPr>
              <w:rFonts w:ascii="Arial" w:eastAsia="Calibri" w:hAnsi="Arial" w:cs="Arial"/>
              <w:kern w:val="0"/>
              <w:sz w:val="30"/>
              <w:szCs w:val="30"/>
              <w14:ligatures w14:val="none"/>
            </w:rPr>
          </w:pPr>
          <w:r w:rsidRPr="00043A7A">
            <w:rPr>
              <w:rFonts w:ascii="Arial" w:eastAsia="Calibri" w:hAnsi="Arial" w:cs="Arial"/>
              <w:kern w:val="0"/>
              <w:sz w:val="30"/>
              <w:szCs w:val="30"/>
              <w14:ligatures w14:val="none"/>
            </w:rPr>
            <w:t>Содержание</w:t>
          </w:r>
        </w:p>
        <w:p w14:paraId="026164A5" w14:textId="77777777" w:rsidR="00043A7A" w:rsidRPr="00043A7A" w:rsidRDefault="00043A7A" w:rsidP="00043A7A">
          <w:pPr>
            <w:tabs>
              <w:tab w:val="right" w:pos="10195"/>
            </w:tabs>
            <w:spacing w:before="0" w:after="100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r w:rsidRPr="00043A7A">
            <w:rPr>
              <w:rFonts w:ascii="Times New Roman" w:eastAsia="Calibri" w:hAnsi="Times New Roman" w:cs="Times New Roman"/>
              <w:kern w:val="0"/>
              <w:sz w:val="28"/>
              <w:szCs w:val="28"/>
              <w14:ligatures w14:val="none"/>
            </w:rPr>
            <w:fldChar w:fldCharType="begin"/>
          </w:r>
          <w:r w:rsidRPr="00043A7A">
            <w:rPr>
              <w:rFonts w:ascii="Times New Roman" w:eastAsia="Calibri" w:hAnsi="Times New Roman" w:cs="Times New Roman"/>
              <w:kern w:val="0"/>
              <w:sz w:val="28"/>
              <w:szCs w:val="28"/>
              <w14:ligatures w14:val="none"/>
            </w:rPr>
            <w:instrText xml:space="preserve"> TOC \o "1-3" \h \z \u </w:instrText>
          </w:r>
          <w:r w:rsidRPr="00043A7A">
            <w:rPr>
              <w:rFonts w:ascii="Times New Roman" w:eastAsia="Calibri" w:hAnsi="Times New Roman" w:cs="Times New Roman"/>
              <w:kern w:val="0"/>
              <w:sz w:val="28"/>
              <w:szCs w:val="28"/>
              <w14:ligatures w14:val="none"/>
            </w:rPr>
            <w:fldChar w:fldCharType="separate"/>
          </w:r>
          <w:hyperlink w:anchor="_Toc225501620" w:history="1">
            <w:r w:rsidRPr="00043A7A">
              <w:rPr>
                <w:rFonts w:ascii="Times New Roman" w:eastAsia="Calibri" w:hAnsi="Times New Roman" w:cs="Times New Roman"/>
                <w:noProof/>
                <w:color w:val="0000FF" w:themeColor="hyperlink"/>
                <w:kern w:val="0"/>
                <w:sz w:val="28"/>
                <w:szCs w:val="28"/>
                <w:u w:val="single"/>
                <w14:ligatures w14:val="none"/>
              </w:rPr>
              <w:t>Введение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ab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begin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instrText xml:space="preserve"> PAGEREF _Toc225501620 \h </w:instrTex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separate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>6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end"/>
            </w:r>
          </w:hyperlink>
        </w:p>
        <w:p w14:paraId="6D5EB3ED" w14:textId="77777777" w:rsidR="00043A7A" w:rsidRPr="00043A7A" w:rsidRDefault="00043A7A" w:rsidP="00043A7A">
          <w:pPr>
            <w:tabs>
              <w:tab w:val="right" w:pos="10195"/>
            </w:tabs>
            <w:spacing w:before="0" w:after="100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25501621" w:history="1">
            <w:r w:rsidRPr="00043A7A">
              <w:rPr>
                <w:rFonts w:ascii="Times New Roman" w:eastAsia="Calibri" w:hAnsi="Times New Roman" w:cs="Times New Roman"/>
                <w:noProof/>
                <w:color w:val="0000FF" w:themeColor="hyperlink"/>
                <w:kern w:val="0"/>
                <w:sz w:val="28"/>
                <w:szCs w:val="28"/>
                <w:u w:val="single"/>
                <w14:ligatures w14:val="none"/>
              </w:rPr>
              <w:t>1 Характеристика организации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ab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begin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instrText xml:space="preserve"> PAGEREF _Toc225501621 \h </w:instrTex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separate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>8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end"/>
            </w:r>
          </w:hyperlink>
        </w:p>
        <w:p w14:paraId="65298ED2" w14:textId="77777777" w:rsidR="00043A7A" w:rsidRPr="00043A7A" w:rsidRDefault="00043A7A" w:rsidP="00043A7A">
          <w:pPr>
            <w:tabs>
              <w:tab w:val="right" w:pos="10195"/>
            </w:tabs>
            <w:spacing w:before="0" w:after="100"/>
            <w:ind w:firstLine="709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25501622" w:history="1">
            <w:r w:rsidRPr="00043A7A">
              <w:rPr>
                <w:rFonts w:ascii="Times New Roman" w:eastAsia="Calibri" w:hAnsi="Times New Roman" w:cs="Times New Roman"/>
                <w:noProof/>
                <w:color w:val="0000FF" w:themeColor="hyperlink"/>
                <w:kern w:val="0"/>
                <w:sz w:val="28"/>
                <w:szCs w:val="28"/>
                <w:u w:val="single"/>
                <w14:ligatures w14:val="none"/>
              </w:rPr>
              <w:t>1.1 Паспорт организации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ab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begin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instrText xml:space="preserve"> PAGEREF _Toc225501622 \h </w:instrTex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separate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>8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end"/>
            </w:r>
          </w:hyperlink>
        </w:p>
        <w:p w14:paraId="06590BA6" w14:textId="77777777" w:rsidR="00043A7A" w:rsidRPr="00043A7A" w:rsidRDefault="00043A7A" w:rsidP="00043A7A">
          <w:pPr>
            <w:tabs>
              <w:tab w:val="right" w:pos="10195"/>
            </w:tabs>
            <w:spacing w:before="0" w:after="100"/>
            <w:ind w:firstLine="709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25501623" w:history="1">
            <w:r w:rsidRPr="00043A7A">
              <w:rPr>
                <w:rFonts w:ascii="Times New Roman" w:eastAsia="Calibri" w:hAnsi="Times New Roman" w:cs="Times New Roman"/>
                <w:noProof/>
                <w:color w:val="0000FF" w:themeColor="hyperlink"/>
                <w:kern w:val="0"/>
                <w:sz w:val="28"/>
                <w:szCs w:val="28"/>
                <w:u w:val="single"/>
                <w14:ligatures w14:val="none"/>
              </w:rPr>
              <w:t>1.2 Основные проекты и направления деятельности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ab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begin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instrText xml:space="preserve"> PAGEREF _Toc225501623 \h </w:instrTex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separate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>9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end"/>
            </w:r>
          </w:hyperlink>
        </w:p>
        <w:p w14:paraId="21208E5D" w14:textId="77777777" w:rsidR="00043A7A" w:rsidRPr="00043A7A" w:rsidRDefault="00043A7A" w:rsidP="00043A7A">
          <w:pPr>
            <w:tabs>
              <w:tab w:val="right" w:pos="10195"/>
            </w:tabs>
            <w:spacing w:before="0" w:after="100"/>
            <w:ind w:firstLine="709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25501624" w:history="1">
            <w:r w:rsidRPr="00043A7A">
              <w:rPr>
                <w:rFonts w:ascii="Times New Roman" w:eastAsia="Calibri" w:hAnsi="Times New Roman" w:cs="Times New Roman"/>
                <w:noProof/>
                <w:color w:val="0000FF" w:themeColor="hyperlink"/>
                <w:kern w:val="0"/>
                <w:sz w:val="28"/>
                <w:szCs w:val="28"/>
                <w:u w:val="single"/>
                <w14:ligatures w14:val="none"/>
              </w:rPr>
              <w:t>1.3 Организационно-правовая форма и система налогообложения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ab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begin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instrText xml:space="preserve"> PAGEREF _Toc225501624 \h </w:instrTex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separate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>10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end"/>
            </w:r>
          </w:hyperlink>
        </w:p>
        <w:p w14:paraId="79023BF5" w14:textId="77777777" w:rsidR="00043A7A" w:rsidRPr="00043A7A" w:rsidRDefault="00043A7A" w:rsidP="00043A7A">
          <w:pPr>
            <w:tabs>
              <w:tab w:val="right" w:pos="10195"/>
            </w:tabs>
            <w:spacing w:before="0" w:after="100"/>
            <w:ind w:firstLine="709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25501625" w:history="1">
            <w:r w:rsidRPr="00043A7A">
              <w:rPr>
                <w:rFonts w:ascii="Times New Roman" w:eastAsia="Calibri" w:hAnsi="Times New Roman" w:cs="Times New Roman"/>
                <w:noProof/>
                <w:color w:val="0000FF" w:themeColor="hyperlink"/>
                <w:kern w:val="0"/>
                <w:sz w:val="28"/>
                <w:szCs w:val="28"/>
                <w:u w:val="single"/>
                <w14:ligatures w14:val="none"/>
              </w:rPr>
              <w:t>1.4 Организационная структура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ab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begin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instrText xml:space="preserve"> PAGEREF _Toc225501625 \h </w:instrTex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separate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>10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end"/>
            </w:r>
          </w:hyperlink>
        </w:p>
        <w:p w14:paraId="65C30C5B" w14:textId="77777777" w:rsidR="00043A7A" w:rsidRPr="00043A7A" w:rsidRDefault="00043A7A" w:rsidP="00043A7A">
          <w:pPr>
            <w:tabs>
              <w:tab w:val="right" w:pos="10195"/>
            </w:tabs>
            <w:spacing w:before="0" w:after="100"/>
            <w:ind w:firstLine="709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25501626" w:history="1">
            <w:r w:rsidRPr="00043A7A">
              <w:rPr>
                <w:rFonts w:ascii="Times New Roman" w:eastAsia="Calibri" w:hAnsi="Times New Roman" w:cs="Times New Roman"/>
                <w:noProof/>
                <w:color w:val="0000FF" w:themeColor="hyperlink"/>
                <w:kern w:val="0"/>
                <w:sz w:val="28"/>
                <w:szCs w:val="28"/>
                <w:u w:val="single"/>
                <w14:ligatures w14:val="none"/>
              </w:rPr>
              <w:t>1.5 Летние смены 2026 года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ab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begin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instrText xml:space="preserve"> PAGEREF _Toc225501626 \h </w:instrTex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separate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>11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end"/>
            </w:r>
          </w:hyperlink>
        </w:p>
        <w:p w14:paraId="06BDDDB2" w14:textId="77777777" w:rsidR="00043A7A" w:rsidRPr="00043A7A" w:rsidRDefault="00043A7A" w:rsidP="00043A7A">
          <w:pPr>
            <w:tabs>
              <w:tab w:val="right" w:pos="10195"/>
            </w:tabs>
            <w:spacing w:before="0" w:after="100"/>
            <w:ind w:firstLine="709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25501627" w:history="1">
            <w:r w:rsidRPr="00043A7A">
              <w:rPr>
                <w:rFonts w:ascii="Times New Roman" w:eastAsia="Calibri" w:hAnsi="Times New Roman" w:cs="Times New Roman"/>
                <w:noProof/>
                <w:color w:val="0000FF" w:themeColor="hyperlink"/>
                <w:kern w:val="0"/>
                <w:sz w:val="28"/>
                <w:szCs w:val="28"/>
                <w:u w:val="single"/>
                <w14:ligatures w14:val="none"/>
              </w:rPr>
              <w:t>1.6 Инфраструктура и условия проживания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ab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begin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instrText xml:space="preserve"> PAGEREF _Toc225501627 \h </w:instrTex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separate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>13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end"/>
            </w:r>
          </w:hyperlink>
        </w:p>
        <w:p w14:paraId="3CEEB8F3" w14:textId="77777777" w:rsidR="00043A7A" w:rsidRPr="00043A7A" w:rsidRDefault="00043A7A" w:rsidP="00043A7A">
          <w:pPr>
            <w:tabs>
              <w:tab w:val="right" w:pos="10195"/>
            </w:tabs>
            <w:spacing w:before="0" w:after="100"/>
            <w:ind w:firstLine="709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25501628" w:history="1">
            <w:r w:rsidRPr="00043A7A">
              <w:rPr>
                <w:rFonts w:ascii="Times New Roman" w:eastAsia="Calibri" w:hAnsi="Times New Roman" w:cs="Times New Roman"/>
                <w:noProof/>
                <w:color w:val="0000FF" w:themeColor="hyperlink"/>
                <w:kern w:val="0"/>
                <w:sz w:val="28"/>
                <w:szCs w:val="28"/>
                <w:u w:val="single"/>
                <w14:ligatures w14:val="none"/>
              </w:rPr>
              <w:t>1.7 Конкурентный анализ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ab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begin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instrText xml:space="preserve"> PAGEREF _Toc225501628 \h </w:instrTex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separate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>14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end"/>
            </w:r>
          </w:hyperlink>
        </w:p>
        <w:p w14:paraId="2D3A2077" w14:textId="77777777" w:rsidR="00043A7A" w:rsidRPr="00043A7A" w:rsidRDefault="00043A7A" w:rsidP="00043A7A">
          <w:pPr>
            <w:tabs>
              <w:tab w:val="right" w:pos="10195"/>
            </w:tabs>
            <w:spacing w:before="0" w:after="100"/>
            <w:ind w:firstLine="709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25501629" w:history="1">
            <w:r w:rsidRPr="00043A7A">
              <w:rPr>
                <w:rFonts w:ascii="Times New Roman" w:eastAsia="Calibri" w:hAnsi="Times New Roman" w:cs="Times New Roman"/>
                <w:noProof/>
                <w:color w:val="0000FF" w:themeColor="hyperlink"/>
                <w:kern w:val="0"/>
                <w:sz w:val="28"/>
                <w:szCs w:val="28"/>
                <w:u w:val="single"/>
                <w14:ligatures w14:val="none"/>
              </w:rPr>
              <w:t>1.8 Технико-экономические показатели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ab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begin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instrText xml:space="preserve"> PAGEREF _Toc225501629 \h </w:instrTex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separate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>16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end"/>
            </w:r>
          </w:hyperlink>
        </w:p>
        <w:p w14:paraId="29FC3512" w14:textId="77777777" w:rsidR="00043A7A" w:rsidRPr="00043A7A" w:rsidRDefault="00043A7A" w:rsidP="00043A7A">
          <w:pPr>
            <w:tabs>
              <w:tab w:val="right" w:pos="10195"/>
            </w:tabs>
            <w:spacing w:before="0" w:after="100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25501630" w:history="1">
            <w:r w:rsidRPr="00043A7A">
              <w:rPr>
                <w:rFonts w:ascii="Times New Roman" w:eastAsia="Calibri" w:hAnsi="Times New Roman" w:cs="Times New Roman"/>
                <w:noProof/>
                <w:color w:val="0000FF" w:themeColor="hyperlink"/>
                <w:kern w:val="0"/>
                <w:sz w:val="28"/>
                <w:szCs w:val="28"/>
                <w:u w:val="single"/>
                <w14:ligatures w14:val="none"/>
              </w:rPr>
              <w:t>2. Нормативно-правовые аспекты деятельности организации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ab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begin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instrText xml:space="preserve"> PAGEREF _Toc225501630 \h </w:instrTex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separate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>18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end"/>
            </w:r>
          </w:hyperlink>
        </w:p>
        <w:p w14:paraId="4B8CC416" w14:textId="77777777" w:rsidR="00043A7A" w:rsidRPr="00043A7A" w:rsidRDefault="00043A7A" w:rsidP="00043A7A">
          <w:pPr>
            <w:tabs>
              <w:tab w:val="right" w:pos="10195"/>
            </w:tabs>
            <w:spacing w:before="0" w:after="100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25501631" w:history="1">
            <w:r w:rsidRPr="00043A7A">
              <w:rPr>
                <w:rFonts w:ascii="Times New Roman" w:eastAsia="Calibri" w:hAnsi="Times New Roman" w:cs="Times New Roman"/>
                <w:noProof/>
                <w:color w:val="0000FF" w:themeColor="hyperlink"/>
                <w:kern w:val="0"/>
                <w:sz w:val="28"/>
                <w:szCs w:val="28"/>
                <w:u w:val="single"/>
                <w14:ligatures w14:val="none"/>
              </w:rPr>
              <w:t>3. Экономический анализ показателей деятельности организации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ab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begin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instrText xml:space="preserve"> PAGEREF _Toc225501631 \h </w:instrTex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separate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>22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end"/>
            </w:r>
          </w:hyperlink>
        </w:p>
        <w:p w14:paraId="724B63F2" w14:textId="77777777" w:rsidR="00043A7A" w:rsidRPr="00043A7A" w:rsidRDefault="00043A7A" w:rsidP="00043A7A">
          <w:pPr>
            <w:tabs>
              <w:tab w:val="right" w:pos="10195"/>
            </w:tabs>
            <w:spacing w:before="0" w:after="100"/>
            <w:ind w:firstLine="709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25501632" w:history="1">
            <w:r w:rsidRPr="00043A7A">
              <w:rPr>
                <w:rFonts w:ascii="Times New Roman" w:eastAsia="Calibri" w:hAnsi="Times New Roman" w:cs="Times New Roman"/>
                <w:noProof/>
                <w:color w:val="0000FF" w:themeColor="hyperlink"/>
                <w:kern w:val="0"/>
                <w:sz w:val="28"/>
                <w:szCs w:val="28"/>
                <w:u w:val="single"/>
                <w14:ligatures w14:val="none"/>
              </w:rPr>
              <w:t>3.1 Анализ состава и структуры трудовых ресурсов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ab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begin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instrText xml:space="preserve"> PAGEREF _Toc225501632 \h </w:instrTex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separate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>22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end"/>
            </w:r>
          </w:hyperlink>
        </w:p>
        <w:p w14:paraId="51462097" w14:textId="77777777" w:rsidR="00043A7A" w:rsidRPr="00043A7A" w:rsidRDefault="00043A7A" w:rsidP="00043A7A">
          <w:pPr>
            <w:tabs>
              <w:tab w:val="right" w:pos="10195"/>
            </w:tabs>
            <w:spacing w:before="0" w:after="100"/>
            <w:ind w:firstLine="709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25501633" w:history="1">
            <w:r w:rsidRPr="00043A7A">
              <w:rPr>
                <w:rFonts w:ascii="Times New Roman" w:eastAsia="Calibri" w:hAnsi="Times New Roman" w:cs="Times New Roman"/>
                <w:noProof/>
                <w:color w:val="0000FF" w:themeColor="hyperlink"/>
                <w:kern w:val="0"/>
                <w:sz w:val="28"/>
                <w:szCs w:val="28"/>
                <w:u w:val="single"/>
                <w14:ligatures w14:val="none"/>
              </w:rPr>
              <w:t>3.2 Анализ состава и структуры имущества и источников его формирования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ab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begin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instrText xml:space="preserve"> PAGEREF _Toc225501633 \h </w:instrTex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separate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>26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end"/>
            </w:r>
          </w:hyperlink>
        </w:p>
        <w:p w14:paraId="0A5D2D6E" w14:textId="77777777" w:rsidR="00043A7A" w:rsidRPr="00043A7A" w:rsidRDefault="00043A7A" w:rsidP="00043A7A">
          <w:pPr>
            <w:tabs>
              <w:tab w:val="right" w:pos="10195"/>
            </w:tabs>
            <w:spacing w:before="0" w:after="100"/>
            <w:ind w:firstLine="709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25501634" w:history="1">
            <w:r w:rsidRPr="00043A7A">
              <w:rPr>
                <w:rFonts w:ascii="Times New Roman" w:eastAsia="Calibri" w:hAnsi="Times New Roman" w:cs="Times New Roman"/>
                <w:noProof/>
                <w:color w:val="0000FF" w:themeColor="hyperlink"/>
                <w:kern w:val="0"/>
                <w:sz w:val="28"/>
                <w:szCs w:val="28"/>
                <w:u w:val="single"/>
                <w14:ligatures w14:val="none"/>
              </w:rPr>
              <w:t>3.3 Анализ формирования финансового результата организации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ab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begin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instrText xml:space="preserve"> PAGEREF _Toc225501634 \h </w:instrTex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separate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>28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end"/>
            </w:r>
          </w:hyperlink>
        </w:p>
        <w:p w14:paraId="33A49001" w14:textId="77777777" w:rsidR="00043A7A" w:rsidRPr="00043A7A" w:rsidRDefault="00043A7A" w:rsidP="00043A7A">
          <w:pPr>
            <w:tabs>
              <w:tab w:val="right" w:pos="10195"/>
            </w:tabs>
            <w:spacing w:before="0" w:after="100"/>
            <w:ind w:firstLine="709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25501635" w:history="1">
            <w:r w:rsidRPr="00043A7A">
              <w:rPr>
                <w:rFonts w:ascii="Times New Roman" w:eastAsia="Calibri" w:hAnsi="Times New Roman" w:cs="Times New Roman"/>
                <w:noProof/>
                <w:color w:val="0000FF" w:themeColor="hyperlink"/>
                <w:kern w:val="0"/>
                <w:sz w:val="28"/>
                <w:szCs w:val="28"/>
                <w:u w:val="single"/>
                <w14:ligatures w14:val="none"/>
              </w:rPr>
              <w:t>3.4 SWOT-анализ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ab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begin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instrText xml:space="preserve"> PAGEREF _Toc225501635 \h </w:instrTex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separate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>29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end"/>
            </w:r>
          </w:hyperlink>
        </w:p>
        <w:p w14:paraId="4B35554C" w14:textId="77777777" w:rsidR="00043A7A" w:rsidRPr="00043A7A" w:rsidRDefault="00043A7A" w:rsidP="00043A7A">
          <w:pPr>
            <w:tabs>
              <w:tab w:val="right" w:pos="10195"/>
            </w:tabs>
            <w:spacing w:before="0" w:after="100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25501636" w:history="1">
            <w:r w:rsidRPr="00043A7A">
              <w:rPr>
                <w:rFonts w:ascii="Times New Roman" w:eastAsia="Calibri" w:hAnsi="Times New Roman" w:cs="Times New Roman"/>
                <w:bCs/>
                <w:noProof/>
                <w:color w:val="0000FF" w:themeColor="hyperlink"/>
                <w:kern w:val="0"/>
                <w:sz w:val="28"/>
                <w:szCs w:val="28"/>
                <w:u w:val="single"/>
                <w14:ligatures w14:val="none"/>
              </w:rPr>
              <w:t xml:space="preserve">4 </w:t>
            </w:r>
            <w:r w:rsidRPr="00043A7A">
              <w:rPr>
                <w:rFonts w:ascii="Times New Roman" w:eastAsia="Calibri" w:hAnsi="Times New Roman" w:cs="Times New Roman"/>
                <w:noProof/>
                <w:color w:val="0000FF" w:themeColor="hyperlink"/>
                <w:kern w:val="0"/>
                <w:sz w:val="28"/>
                <w:szCs w:val="28"/>
                <w:u w:val="single"/>
                <w14:ligatures w14:val="none"/>
              </w:rPr>
              <w:t>Разработка рекомендаций по совершенствованию деятельности организации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ab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begin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instrText xml:space="preserve"> PAGEREF _Toc225501636 \h </w:instrTex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separate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>31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end"/>
            </w:r>
          </w:hyperlink>
        </w:p>
        <w:p w14:paraId="581623C4" w14:textId="77777777" w:rsidR="00043A7A" w:rsidRPr="00043A7A" w:rsidRDefault="00043A7A" w:rsidP="00043A7A">
          <w:pPr>
            <w:tabs>
              <w:tab w:val="right" w:pos="10195"/>
            </w:tabs>
            <w:spacing w:before="0" w:after="100"/>
            <w:ind w:firstLine="709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25501637" w:history="1">
            <w:r w:rsidRPr="00043A7A">
              <w:rPr>
                <w:rFonts w:ascii="Times New Roman" w:eastAsia="Calibri" w:hAnsi="Times New Roman" w:cs="Times New Roman"/>
                <w:noProof/>
                <w:color w:val="0000FF" w:themeColor="hyperlink"/>
                <w:kern w:val="0"/>
                <w:sz w:val="28"/>
                <w:szCs w:val="28"/>
                <w:u w:val="single"/>
                <w14:ligatures w14:val="none"/>
              </w:rPr>
              <w:t>4.1 Выявленные проблемы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ab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begin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instrText xml:space="preserve"> PAGEREF _Toc225501637 \h </w:instrTex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separate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>31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end"/>
            </w:r>
          </w:hyperlink>
        </w:p>
        <w:p w14:paraId="64670A44" w14:textId="77777777" w:rsidR="00043A7A" w:rsidRPr="00043A7A" w:rsidRDefault="00043A7A" w:rsidP="00043A7A">
          <w:pPr>
            <w:tabs>
              <w:tab w:val="right" w:pos="10195"/>
            </w:tabs>
            <w:spacing w:before="0" w:after="100"/>
            <w:ind w:firstLine="709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25501638" w:history="1">
            <w:r w:rsidRPr="00043A7A">
              <w:rPr>
                <w:rFonts w:ascii="Times New Roman" w:eastAsia="Calibri" w:hAnsi="Times New Roman" w:cs="Times New Roman"/>
                <w:noProof/>
                <w:color w:val="0000FF" w:themeColor="hyperlink"/>
                <w:kern w:val="0"/>
                <w:sz w:val="28"/>
                <w:szCs w:val="28"/>
                <w:u w:val="single"/>
                <w14:ligatures w14:val="none"/>
              </w:rPr>
              <w:t>4.2 Предлагаемое мероприятие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ab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begin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instrText xml:space="preserve"> PAGEREF _Toc225501638 \h </w:instrTex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separate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>31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end"/>
            </w:r>
          </w:hyperlink>
        </w:p>
        <w:p w14:paraId="6001BA67" w14:textId="77777777" w:rsidR="00043A7A" w:rsidRPr="00043A7A" w:rsidRDefault="00043A7A" w:rsidP="00043A7A">
          <w:pPr>
            <w:tabs>
              <w:tab w:val="right" w:pos="10195"/>
            </w:tabs>
            <w:spacing w:before="0" w:after="100"/>
            <w:ind w:firstLine="709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25501639" w:history="1">
            <w:r w:rsidRPr="00043A7A">
              <w:rPr>
                <w:rFonts w:ascii="Times New Roman" w:eastAsia="Calibri" w:hAnsi="Times New Roman" w:cs="Times New Roman"/>
                <w:noProof/>
                <w:color w:val="0000FF" w:themeColor="hyperlink"/>
                <w:kern w:val="0"/>
                <w:sz w:val="28"/>
                <w:szCs w:val="28"/>
                <w:u w:val="single"/>
                <w14:ligatures w14:val="none"/>
              </w:rPr>
              <w:t>4.3 Экономическое обоснование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ab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begin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instrText xml:space="preserve"> PAGEREF _Toc225501639 \h </w:instrTex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separate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>32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end"/>
            </w:r>
          </w:hyperlink>
        </w:p>
        <w:p w14:paraId="3D58EA3E" w14:textId="77777777" w:rsidR="00043A7A" w:rsidRPr="00043A7A" w:rsidRDefault="00043A7A" w:rsidP="00043A7A">
          <w:pPr>
            <w:tabs>
              <w:tab w:val="right" w:pos="10195"/>
            </w:tabs>
            <w:spacing w:before="0" w:after="100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25501640" w:history="1">
            <w:r w:rsidRPr="00043A7A">
              <w:rPr>
                <w:rFonts w:ascii="Times New Roman" w:eastAsia="Calibri" w:hAnsi="Times New Roman" w:cs="Times New Roman"/>
                <w:noProof/>
                <w:color w:val="0000FF" w:themeColor="hyperlink"/>
                <w:kern w:val="0"/>
                <w:sz w:val="28"/>
                <w:szCs w:val="28"/>
                <w:u w:val="single"/>
                <w14:ligatures w14:val="none"/>
              </w:rPr>
              <w:t>Заключение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ab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begin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instrText xml:space="preserve"> PAGEREF _Toc225501640 \h </w:instrTex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separate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>34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end"/>
            </w:r>
          </w:hyperlink>
        </w:p>
        <w:p w14:paraId="171F2AC9" w14:textId="77777777" w:rsidR="00043A7A" w:rsidRPr="00043A7A" w:rsidRDefault="00043A7A" w:rsidP="00043A7A">
          <w:pPr>
            <w:tabs>
              <w:tab w:val="right" w:pos="10195"/>
            </w:tabs>
            <w:spacing w:before="0" w:after="100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25501641" w:history="1">
            <w:r w:rsidRPr="00043A7A">
              <w:rPr>
                <w:rFonts w:ascii="Times New Roman" w:eastAsia="Calibri" w:hAnsi="Times New Roman" w:cs="Times New Roman"/>
                <w:noProof/>
                <w:color w:val="0000FF" w:themeColor="hyperlink"/>
                <w:kern w:val="0"/>
                <w:sz w:val="28"/>
                <w:szCs w:val="28"/>
                <w:u w:val="single"/>
                <w14:ligatures w14:val="none"/>
              </w:rPr>
              <w:t>Список использованных источников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ab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begin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instrText xml:space="preserve"> PAGEREF _Toc225501641 \h </w:instrTex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separate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>36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end"/>
            </w:r>
          </w:hyperlink>
        </w:p>
        <w:p w14:paraId="21B927D4" w14:textId="77777777" w:rsidR="00043A7A" w:rsidRPr="00043A7A" w:rsidRDefault="00043A7A" w:rsidP="00043A7A">
          <w:pPr>
            <w:tabs>
              <w:tab w:val="right" w:pos="10195"/>
            </w:tabs>
            <w:spacing w:before="0" w:after="100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25501642" w:history="1">
            <w:r w:rsidRPr="00043A7A">
              <w:rPr>
                <w:rFonts w:ascii="Times New Roman" w:eastAsia="Calibri" w:hAnsi="Times New Roman" w:cs="Times New Roman"/>
                <w:noProof/>
                <w:color w:val="0000FF" w:themeColor="hyperlink"/>
                <w:kern w:val="0"/>
                <w:sz w:val="28"/>
                <w:szCs w:val="28"/>
                <w:u w:val="single"/>
                <w14:ligatures w14:val="none"/>
              </w:rPr>
              <w:t xml:space="preserve">Приложение А. Выписка ИП Ландивар Тригосо М.А. </w:t>
            </w:r>
            <w:r w:rsidRPr="00043A7A">
              <w:rPr>
                <w:rFonts w:ascii="Times New Roman" w:eastAsia="SimSun" w:hAnsi="Times New Roman" w:cs="Times New Roman"/>
                <w:noProof/>
                <w:color w:val="0000FF" w:themeColor="hyperlink"/>
                <w:kern w:val="0"/>
                <w:sz w:val="28"/>
                <w:szCs w:val="28"/>
                <w:u w:val="single"/>
                <w14:ligatures w14:val="none"/>
              </w:rPr>
              <w:t>из Единого государственного реестра индивидуальных предпринимателей (ЕГРИП)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ab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begin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instrText xml:space="preserve"> PAGEREF _Toc225501642 \h </w:instrTex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separate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>38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end"/>
            </w:r>
          </w:hyperlink>
        </w:p>
        <w:p w14:paraId="5739BC71" w14:textId="77777777" w:rsidR="00043A7A" w:rsidRPr="00043A7A" w:rsidRDefault="00043A7A" w:rsidP="00043A7A">
          <w:pPr>
            <w:tabs>
              <w:tab w:val="right" w:pos="10195"/>
            </w:tabs>
            <w:spacing w:before="0" w:after="100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25501643" w:history="1">
            <w:r w:rsidRPr="00043A7A">
              <w:rPr>
                <w:rFonts w:ascii="Times New Roman" w:eastAsia="Calibri" w:hAnsi="Times New Roman" w:cs="Times New Roman"/>
                <w:noProof/>
                <w:color w:val="0000FF" w:themeColor="hyperlink"/>
                <w:kern w:val="0"/>
                <w:sz w:val="28"/>
                <w:szCs w:val="28"/>
                <w:u w:val="single"/>
                <w14:ligatures w14:val="none"/>
              </w:rPr>
              <w:t>Приложение Б. Официальный сайт ДПЛ «</w:t>
            </w:r>
            <w:r w:rsidRPr="00043A7A">
              <w:rPr>
                <w:rFonts w:ascii="Times New Roman" w:eastAsia="Calibri" w:hAnsi="Times New Roman" w:cs="Times New Roman"/>
                <w:noProof/>
                <w:color w:val="0000FF" w:themeColor="hyperlink"/>
                <w:kern w:val="0"/>
                <w:sz w:val="28"/>
                <w:szCs w:val="28"/>
                <w:u w:val="single"/>
                <w:lang w:val="en-US"/>
                <w14:ligatures w14:val="none"/>
              </w:rPr>
              <w:t>English</w:t>
            </w:r>
            <w:r w:rsidRPr="00043A7A">
              <w:rPr>
                <w:rFonts w:ascii="Times New Roman" w:eastAsia="Calibri" w:hAnsi="Times New Roman" w:cs="Times New Roman"/>
                <w:noProof/>
                <w:color w:val="0000FF" w:themeColor="hyperlink"/>
                <w:kern w:val="0"/>
                <w:sz w:val="28"/>
                <w:szCs w:val="28"/>
                <w:u w:val="single"/>
                <w14:ligatures w14:val="none"/>
              </w:rPr>
              <w:t xml:space="preserve"> </w:t>
            </w:r>
            <w:r w:rsidRPr="00043A7A">
              <w:rPr>
                <w:rFonts w:ascii="Times New Roman" w:eastAsia="Calibri" w:hAnsi="Times New Roman" w:cs="Times New Roman"/>
                <w:noProof/>
                <w:color w:val="0000FF" w:themeColor="hyperlink"/>
                <w:kern w:val="0"/>
                <w:sz w:val="28"/>
                <w:szCs w:val="28"/>
                <w:u w:val="single"/>
                <w:lang w:val="en-US"/>
                <w14:ligatures w14:val="none"/>
              </w:rPr>
              <w:t>Camp</w:t>
            </w:r>
            <w:r w:rsidRPr="00043A7A">
              <w:rPr>
                <w:rFonts w:ascii="Times New Roman" w:eastAsia="Calibri" w:hAnsi="Times New Roman" w:cs="Times New Roman"/>
                <w:noProof/>
                <w:color w:val="0000FF" w:themeColor="hyperlink"/>
                <w:kern w:val="0"/>
                <w:sz w:val="28"/>
                <w:szCs w:val="28"/>
                <w:u w:val="single"/>
                <w14:ligatures w14:val="none"/>
              </w:rPr>
              <w:t>»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ab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begin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instrText xml:space="preserve"> PAGEREF _Toc225501643 \h </w:instrTex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separate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>44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end"/>
            </w:r>
          </w:hyperlink>
        </w:p>
        <w:p w14:paraId="5CFF1F61" w14:textId="77777777" w:rsidR="00043A7A" w:rsidRPr="00043A7A" w:rsidRDefault="00043A7A" w:rsidP="00043A7A">
          <w:pPr>
            <w:tabs>
              <w:tab w:val="right" w:pos="10195"/>
            </w:tabs>
            <w:spacing w:before="0" w:after="100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25501644" w:history="1">
            <w:r w:rsidRPr="00043A7A">
              <w:rPr>
                <w:rFonts w:ascii="Times New Roman" w:eastAsia="Calibri" w:hAnsi="Times New Roman" w:cs="Times New Roman"/>
                <w:noProof/>
                <w:color w:val="0000FF" w:themeColor="hyperlink"/>
                <w:kern w:val="0"/>
                <w:sz w:val="28"/>
                <w:szCs w:val="28"/>
                <w:u w:val="single"/>
                <w14:ligatures w14:val="none"/>
              </w:rPr>
              <w:t xml:space="preserve">Приложение В. </w:t>
            </w:r>
            <w:r w:rsidRPr="00043A7A">
              <w:rPr>
                <w:rFonts w:ascii="Times New Roman" w:eastAsia="Calibri" w:hAnsi="Times New Roman" w:cs="Times New Roman"/>
                <w:noProof/>
                <w:color w:val="0000FF" w:themeColor="hyperlink"/>
                <w:spacing w:val="-13"/>
                <w:kern w:val="0"/>
                <w:sz w:val="28"/>
                <w:szCs w:val="28"/>
                <w:u w:val="single"/>
                <w14:ligatures w14:val="none"/>
              </w:rPr>
              <w:t xml:space="preserve">Путёвки </w:t>
            </w:r>
            <w:r w:rsidRPr="00043A7A">
              <w:rPr>
                <w:rFonts w:ascii="Times New Roman" w:eastAsia="Calibri" w:hAnsi="Times New Roman" w:cs="Times New Roman"/>
                <w:noProof/>
                <w:color w:val="0000FF" w:themeColor="hyperlink"/>
                <w:kern w:val="0"/>
                <w:sz w:val="28"/>
                <w:szCs w:val="28"/>
                <w:u w:val="single"/>
                <w14:ligatures w14:val="none"/>
              </w:rPr>
              <w:t>ДПЛ «</w:t>
            </w:r>
            <w:r w:rsidRPr="00043A7A">
              <w:rPr>
                <w:rFonts w:ascii="Times New Roman" w:eastAsia="Calibri" w:hAnsi="Times New Roman" w:cs="Times New Roman"/>
                <w:noProof/>
                <w:color w:val="0000FF" w:themeColor="hyperlink"/>
                <w:kern w:val="0"/>
                <w:sz w:val="28"/>
                <w:szCs w:val="28"/>
                <w:u w:val="single"/>
                <w:lang w:val="en-US"/>
                <w14:ligatures w14:val="none"/>
              </w:rPr>
              <w:t>English</w:t>
            </w:r>
            <w:r w:rsidRPr="00043A7A">
              <w:rPr>
                <w:rFonts w:ascii="Times New Roman" w:eastAsia="Calibri" w:hAnsi="Times New Roman" w:cs="Times New Roman"/>
                <w:noProof/>
                <w:color w:val="0000FF" w:themeColor="hyperlink"/>
                <w:kern w:val="0"/>
                <w:sz w:val="28"/>
                <w:szCs w:val="28"/>
                <w:u w:val="single"/>
                <w14:ligatures w14:val="none"/>
              </w:rPr>
              <w:t xml:space="preserve"> </w:t>
            </w:r>
            <w:r w:rsidRPr="00043A7A">
              <w:rPr>
                <w:rFonts w:ascii="Times New Roman" w:eastAsia="Calibri" w:hAnsi="Times New Roman" w:cs="Times New Roman"/>
                <w:noProof/>
                <w:color w:val="0000FF" w:themeColor="hyperlink"/>
                <w:kern w:val="0"/>
                <w:sz w:val="28"/>
                <w:szCs w:val="28"/>
                <w:u w:val="single"/>
                <w:lang w:val="en-US"/>
                <w14:ligatures w14:val="none"/>
              </w:rPr>
              <w:t>Camp</w:t>
            </w:r>
            <w:r w:rsidRPr="00043A7A">
              <w:rPr>
                <w:rFonts w:ascii="Times New Roman" w:eastAsia="Calibri" w:hAnsi="Times New Roman" w:cs="Times New Roman"/>
                <w:noProof/>
                <w:color w:val="0000FF" w:themeColor="hyperlink"/>
                <w:kern w:val="0"/>
                <w:sz w:val="28"/>
                <w:szCs w:val="28"/>
                <w:u w:val="single"/>
                <w14:ligatures w14:val="none"/>
              </w:rPr>
              <w:t xml:space="preserve">» </w:t>
            </w:r>
            <w:r w:rsidRPr="00043A7A">
              <w:rPr>
                <w:rFonts w:ascii="Times New Roman" w:eastAsia="Calibri" w:hAnsi="Times New Roman" w:cs="Times New Roman"/>
                <w:noProof/>
                <w:color w:val="0000FF" w:themeColor="hyperlink"/>
                <w:spacing w:val="-13"/>
                <w:kern w:val="0"/>
                <w:sz w:val="28"/>
                <w:szCs w:val="28"/>
                <w:u w:val="single"/>
                <w14:ligatures w14:val="none"/>
              </w:rPr>
              <w:t>2026 года</w:t>
            </w:r>
            <w:r w:rsidRPr="00043A7A">
              <w:rPr>
                <w:rFonts w:ascii="Times New Roman" w:eastAsia="Calibri" w:hAnsi="Times New Roman" w:cs="Times New Roman"/>
                <w:noProof/>
                <w:color w:val="0000FF" w:themeColor="hyperlink"/>
                <w:kern w:val="0"/>
                <w:sz w:val="28"/>
                <w:szCs w:val="28"/>
                <w:u w:val="single"/>
                <w14:ligatures w14:val="none"/>
              </w:rPr>
              <w:t xml:space="preserve"> с официального сайта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ab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begin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instrText xml:space="preserve"> PAGEREF _Toc225501644 \h </w:instrTex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separate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>45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end"/>
            </w:r>
          </w:hyperlink>
        </w:p>
        <w:p w14:paraId="4263AE65" w14:textId="77777777" w:rsidR="00043A7A" w:rsidRPr="00043A7A" w:rsidRDefault="00043A7A" w:rsidP="00043A7A">
          <w:pPr>
            <w:tabs>
              <w:tab w:val="right" w:pos="10195"/>
            </w:tabs>
            <w:spacing w:before="0" w:after="100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25501645" w:history="1">
            <w:r w:rsidRPr="00043A7A">
              <w:rPr>
                <w:rFonts w:ascii="Times New Roman" w:eastAsia="Calibri" w:hAnsi="Times New Roman" w:cs="Times New Roman"/>
                <w:noProof/>
                <w:color w:val="0000FF" w:themeColor="hyperlink"/>
                <w:kern w:val="0"/>
                <w:sz w:val="28"/>
                <w:szCs w:val="28"/>
                <w:u w:val="single"/>
                <w14:ligatures w14:val="none"/>
              </w:rPr>
              <w:t>Приложение Г. Официальный сайт ДПЛ «Школа твоих возможностей (ШТВ)»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ab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begin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instrText xml:space="preserve"> PAGEREF _Toc225501645 \h </w:instrTex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separate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>46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end"/>
            </w:r>
          </w:hyperlink>
        </w:p>
        <w:p w14:paraId="05263096" w14:textId="77777777" w:rsidR="00043A7A" w:rsidRPr="00043A7A" w:rsidRDefault="00043A7A" w:rsidP="00043A7A">
          <w:pPr>
            <w:tabs>
              <w:tab w:val="right" w:pos="10195"/>
            </w:tabs>
            <w:spacing w:before="0" w:after="100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25501646" w:history="1">
            <w:r w:rsidRPr="00043A7A">
              <w:rPr>
                <w:rFonts w:ascii="Times New Roman" w:eastAsia="Calibri" w:hAnsi="Times New Roman" w:cs="Times New Roman"/>
                <w:noProof/>
                <w:color w:val="0000FF" w:themeColor="hyperlink"/>
                <w:kern w:val="0"/>
                <w:sz w:val="28"/>
                <w:szCs w:val="28"/>
                <w:u w:val="single"/>
                <w14:ligatures w14:val="none"/>
              </w:rPr>
              <w:t>Приложение Д. Официальный сайт ДОЛ «</w:t>
            </w:r>
            <w:r w:rsidRPr="00043A7A">
              <w:rPr>
                <w:rFonts w:ascii="Times New Roman" w:eastAsia="Calibri" w:hAnsi="Times New Roman" w:cs="Times New Roman"/>
                <w:noProof/>
                <w:color w:val="0000FF" w:themeColor="hyperlink"/>
                <w:kern w:val="0"/>
                <w:sz w:val="28"/>
                <w:szCs w:val="28"/>
                <w:u w:val="single"/>
                <w:lang w:val="en-US"/>
                <w14:ligatures w14:val="none"/>
              </w:rPr>
              <w:t>Luna</w:t>
            </w:r>
            <w:r w:rsidRPr="00043A7A">
              <w:rPr>
                <w:rFonts w:ascii="Times New Roman" w:eastAsia="Calibri" w:hAnsi="Times New Roman" w:cs="Times New Roman"/>
                <w:noProof/>
                <w:color w:val="0000FF" w:themeColor="hyperlink"/>
                <w:kern w:val="0"/>
                <w:sz w:val="28"/>
                <w:szCs w:val="28"/>
                <w:u w:val="single"/>
                <w14:ligatures w14:val="none"/>
              </w:rPr>
              <w:t xml:space="preserve"> </w:t>
            </w:r>
            <w:r w:rsidRPr="00043A7A">
              <w:rPr>
                <w:rFonts w:ascii="Times New Roman" w:eastAsia="Calibri" w:hAnsi="Times New Roman" w:cs="Times New Roman"/>
                <w:noProof/>
                <w:color w:val="0000FF" w:themeColor="hyperlink"/>
                <w:kern w:val="0"/>
                <w:sz w:val="28"/>
                <w:szCs w:val="28"/>
                <w:u w:val="single"/>
                <w:lang w:val="en-US"/>
                <w14:ligatures w14:val="none"/>
              </w:rPr>
              <w:t>Camp</w:t>
            </w:r>
            <w:r w:rsidRPr="00043A7A">
              <w:rPr>
                <w:rFonts w:ascii="Times New Roman" w:eastAsia="Calibri" w:hAnsi="Times New Roman" w:cs="Times New Roman"/>
                <w:noProof/>
                <w:color w:val="0000FF" w:themeColor="hyperlink"/>
                <w:kern w:val="0"/>
                <w:sz w:val="28"/>
                <w:szCs w:val="28"/>
                <w:u w:val="single"/>
                <w14:ligatures w14:val="none"/>
              </w:rPr>
              <w:t>»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ab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begin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instrText xml:space="preserve"> PAGEREF _Toc225501646 \h </w:instrTex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separate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>46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end"/>
            </w:r>
          </w:hyperlink>
        </w:p>
        <w:p w14:paraId="2522A071" w14:textId="77777777" w:rsidR="00043A7A" w:rsidRPr="00043A7A" w:rsidRDefault="00043A7A" w:rsidP="00043A7A">
          <w:pPr>
            <w:tabs>
              <w:tab w:val="right" w:pos="10195"/>
            </w:tabs>
            <w:spacing w:before="0" w:after="100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25501647" w:history="1">
            <w:r w:rsidRPr="00043A7A">
              <w:rPr>
                <w:rFonts w:ascii="Times New Roman" w:eastAsia="Calibri" w:hAnsi="Times New Roman" w:cs="Times New Roman"/>
                <w:noProof/>
                <w:color w:val="0000FF" w:themeColor="hyperlink"/>
                <w:kern w:val="0"/>
                <w:sz w:val="28"/>
                <w:szCs w:val="28"/>
                <w:u w:val="single"/>
                <w14:ligatures w14:val="none"/>
              </w:rPr>
              <w:t>Характеристика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ab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begin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instrText xml:space="preserve"> PAGEREF _Toc225501647 \h </w:instrTex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separate"/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t>47</w:t>
            </w:r>
            <w:r w:rsidRPr="00043A7A">
              <w:rPr>
                <w:rFonts w:ascii="Times New Roman" w:eastAsia="Calibri" w:hAnsi="Times New Roman" w:cs="Times New Roman"/>
                <w:noProof/>
                <w:webHidden/>
                <w:kern w:val="0"/>
                <w:sz w:val="28"/>
                <w:szCs w:val="28"/>
                <w14:ligatures w14:val="none"/>
              </w:rPr>
              <w:fldChar w:fldCharType="end"/>
            </w:r>
          </w:hyperlink>
        </w:p>
        <w:p w14:paraId="3C71E080" w14:textId="77777777" w:rsidR="00043A7A" w:rsidRPr="00043A7A" w:rsidRDefault="00043A7A" w:rsidP="00043A7A">
          <w:pPr>
            <w:spacing w:before="0" w:line="240" w:lineRule="auto"/>
            <w:rPr>
              <w:rFonts w:ascii="Times New Roman" w:eastAsia="Calibri" w:hAnsi="Times New Roman" w:cs="Times New Roman"/>
              <w:kern w:val="0"/>
              <w:sz w:val="28"/>
              <w:szCs w:val="28"/>
              <w14:ligatures w14:val="none"/>
            </w:rPr>
          </w:pPr>
          <w:r w:rsidRPr="00043A7A">
            <w:rPr>
              <w:rFonts w:ascii="Times New Roman" w:eastAsia="Calibri" w:hAnsi="Times New Roman" w:cs="Times New Roman"/>
              <w:b/>
              <w:bCs/>
              <w:kern w:val="0"/>
              <w:sz w:val="28"/>
              <w:szCs w:val="28"/>
              <w14:ligatures w14:val="none"/>
            </w:rPr>
            <w:fldChar w:fldCharType="end"/>
          </w:r>
        </w:p>
      </w:sdtContent>
    </w:sdt>
    <w:p w14:paraId="77BE52FB" w14:textId="77777777" w:rsidR="00043A7A" w:rsidRPr="00043A7A" w:rsidRDefault="00043A7A" w:rsidP="00043A7A">
      <w:pPr>
        <w:pBdr>
          <w:top w:val="nil"/>
          <w:left w:val="nil"/>
          <w:bottom w:val="nil"/>
          <w:right w:val="nil"/>
          <w:between w:val="nil"/>
        </w:pBdr>
        <w:spacing w:before="0" w:after="240" w:line="240" w:lineRule="auto"/>
        <w:ind w:firstLine="709"/>
        <w:jc w:val="center"/>
        <w:outlineLvl w:val="0"/>
        <w:rPr>
          <w:rFonts w:ascii="Arial" w:eastAsia="Calibri" w:hAnsi="Arial" w:cs="Calibri"/>
          <w:caps/>
          <w:spacing w:val="15"/>
          <w:kern w:val="0"/>
          <w:sz w:val="30"/>
          <w:szCs w:val="22"/>
          <w14:ligatures w14:val="none"/>
        </w:rPr>
      </w:pPr>
      <w:bookmarkStart w:id="2" w:name="_Toc225501620"/>
      <w:r w:rsidRPr="00043A7A">
        <w:rPr>
          <w:rFonts w:ascii="Arial" w:eastAsia="Calibri" w:hAnsi="Arial" w:cs="Calibri"/>
          <w:caps/>
          <w:spacing w:val="15"/>
          <w:kern w:val="0"/>
          <w:sz w:val="30"/>
          <w:szCs w:val="22"/>
          <w14:ligatures w14:val="none"/>
        </w:rPr>
        <w:lastRenderedPageBreak/>
        <w:t>В</w:t>
      </w:r>
      <w:r w:rsidRPr="00043A7A">
        <w:rPr>
          <w:rFonts w:ascii="Arial" w:eastAsia="Calibri" w:hAnsi="Arial" w:cs="Calibri"/>
          <w:spacing w:val="15"/>
          <w:kern w:val="0"/>
          <w:sz w:val="30"/>
          <w:szCs w:val="22"/>
          <w14:ligatures w14:val="none"/>
        </w:rPr>
        <w:t>ведение</w:t>
      </w:r>
      <w:bookmarkEnd w:id="2"/>
    </w:p>
    <w:p w14:paraId="5B826822" w14:textId="77777777" w:rsidR="00043A7A" w:rsidRPr="00043A7A" w:rsidRDefault="00043A7A" w:rsidP="00043A7A">
      <w:p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Производственная технологическая (проектно-технологическая) практика пройдена в ИП </w:t>
      </w:r>
      <w:proofErr w:type="spellStart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Ландивар</w:t>
      </w:r>
      <w:proofErr w:type="spellEnd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Тригосо</w:t>
      </w:r>
      <w:proofErr w:type="spellEnd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Марины Алексеевны (детский профильный лагерь «English Camp») в период с 09.03.2026 по 11.04.2026.</w:t>
      </w:r>
    </w:p>
    <w:p w14:paraId="34E1D16B" w14:textId="77777777" w:rsidR="00043A7A" w:rsidRPr="00043A7A" w:rsidRDefault="00043A7A" w:rsidP="00043A7A">
      <w:p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Организация работает на рынке с 1997 года. Основной проект — детский профильный лагерь «English Camp». С 2017 года лагерь базируется на территории «Ритм-10» в </w:t>
      </w:r>
      <w:proofErr w:type="spellStart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Садгороде</w:t>
      </w:r>
      <w:proofErr w:type="spellEnd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, которая используется исключительно для нужд организации. Помимо летних смен, проводятся программы на весенних, осенних и зимних каникулах, а также проекты «Классные экскурсии» и «Weekend».</w:t>
      </w:r>
    </w:p>
    <w:p w14:paraId="562BD361" w14:textId="77777777" w:rsidR="00043A7A" w:rsidRPr="00043A7A" w:rsidRDefault="00043A7A" w:rsidP="00043A7A">
      <w:p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Цель практики</w:t>
      </w: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 — закрепить и применить на практике знания, полученные в процессе обучения, сформировать навыки сбора, обработки и анализа данных для понимания бизнес-процессов и принятия управленческих решений.</w:t>
      </w:r>
    </w:p>
    <w:p w14:paraId="6A592473" w14:textId="77777777" w:rsidR="00043A7A" w:rsidRPr="00043A7A" w:rsidRDefault="00043A7A" w:rsidP="00043A7A">
      <w:p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Задачи практики:</w:t>
      </w:r>
    </w:p>
    <w:p w14:paraId="78D84569" w14:textId="77777777" w:rsidR="00043A7A" w:rsidRPr="00043A7A" w:rsidRDefault="00043A7A" w:rsidP="00043A7A">
      <w:pPr>
        <w:numPr>
          <w:ilvl w:val="0"/>
          <w:numId w:val="2"/>
        </w:numPr>
        <w:spacing w:before="0"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Изучить организацию: ее историю, структуру, направления деятельности.</w:t>
      </w:r>
    </w:p>
    <w:p w14:paraId="1BEBD418" w14:textId="77777777" w:rsidR="00043A7A" w:rsidRPr="00043A7A" w:rsidRDefault="00043A7A" w:rsidP="00043A7A">
      <w:pPr>
        <w:numPr>
          <w:ilvl w:val="0"/>
          <w:numId w:val="2"/>
        </w:numPr>
        <w:spacing w:before="0"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Разобраться в нормативно-правовой базе, регулирующей детский отдых.</w:t>
      </w:r>
    </w:p>
    <w:p w14:paraId="41345571" w14:textId="77777777" w:rsidR="00043A7A" w:rsidRPr="00043A7A" w:rsidRDefault="00043A7A" w:rsidP="00043A7A">
      <w:pPr>
        <w:numPr>
          <w:ilvl w:val="0"/>
          <w:numId w:val="2"/>
        </w:numPr>
        <w:spacing w:before="0"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Проанализировать показатели работы за 2023–2025 годы — выручку, затраты, персонал, имущество.</w:t>
      </w:r>
    </w:p>
    <w:p w14:paraId="0FBE96C9" w14:textId="77777777" w:rsidR="00043A7A" w:rsidRPr="00043A7A" w:rsidRDefault="00043A7A" w:rsidP="00043A7A">
      <w:pPr>
        <w:numPr>
          <w:ilvl w:val="0"/>
          <w:numId w:val="2"/>
        </w:numPr>
        <w:spacing w:before="0"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На основе анализа выявить проблемы и предложить обоснованные рекомендации.</w:t>
      </w:r>
    </w:p>
    <w:p w14:paraId="1DAB627B" w14:textId="77777777" w:rsidR="00043A7A" w:rsidRPr="00043A7A" w:rsidRDefault="00043A7A" w:rsidP="00043A7A">
      <w:p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Объект исследования</w:t>
      </w: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— ИП </w:t>
      </w:r>
      <w:proofErr w:type="spellStart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Ландивар</w:t>
      </w:r>
      <w:proofErr w:type="spellEnd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Тригосо</w:t>
      </w:r>
      <w:proofErr w:type="spellEnd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М.А.</w:t>
      </w: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br/>
      </w:r>
      <w:r w:rsidRPr="00043A7A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Предмет исследования</w:t>
      </w: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 — финансово-хозяйственная деятельность, система управления, трудовые ресурсы.</w:t>
      </w:r>
    </w:p>
    <w:p w14:paraId="52EDCAC5" w14:textId="77777777" w:rsidR="00043A7A" w:rsidRPr="00043A7A" w:rsidRDefault="00043A7A" w:rsidP="00043A7A">
      <w:p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Информационная база</w:t>
      </w: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 включает внутренние документы организации, официальные данные (выписка из ЕГРИП, карточка предприятия), открытые источники (официальный сайт, сайты конкурентов), а также материалы, предоставленные руководителем практики.</w:t>
      </w:r>
    </w:p>
    <w:p w14:paraId="0788C95A" w14:textId="77777777" w:rsidR="00043A7A" w:rsidRPr="00043A7A" w:rsidRDefault="00043A7A" w:rsidP="00043A7A">
      <w:p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Методы исследования:</w:t>
      </w: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 анализ документов, расчет экономических коэффициентов, горизонтальный и вертикальный анализ финансовых показателей, SWOT-анализ.</w:t>
      </w:r>
    </w:p>
    <w:p w14:paraId="25A136BF" w14:textId="77777777" w:rsidR="00043A7A" w:rsidRPr="00043A7A" w:rsidRDefault="00043A7A" w:rsidP="00043A7A">
      <w:p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lastRenderedPageBreak/>
        <w:t>Результаты практики направлены на формирование компетенции ОПК-2 (способность осуществлять сбор, обработку и анализ данных для решения управленческих задач).</w:t>
      </w:r>
    </w:p>
    <w:p w14:paraId="34BE07F1" w14:textId="77777777" w:rsidR="00043A7A" w:rsidRPr="00043A7A" w:rsidRDefault="00043A7A" w:rsidP="00043A7A">
      <w:pPr>
        <w:spacing w:before="0"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Практика проходила по адресу: г. Владивосток, ул. Семеновская, д. 29, офис 630.</w:t>
      </w:r>
    </w:p>
    <w:p w14:paraId="7943781F" w14:textId="77777777" w:rsidR="00043A7A" w:rsidRPr="00043A7A" w:rsidRDefault="00043A7A" w:rsidP="00043A7A">
      <w:pPr>
        <w:spacing w:before="0" w:after="0" w:line="360" w:lineRule="auto"/>
        <w:ind w:firstLine="706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2C6439B8" w14:textId="77777777" w:rsidR="00043A7A" w:rsidRPr="00043A7A" w:rsidRDefault="00043A7A" w:rsidP="00043A7A">
      <w:pPr>
        <w:spacing w:before="0" w:after="0" w:line="36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1C071672" w14:textId="77777777" w:rsidR="00043A7A" w:rsidRPr="00043A7A" w:rsidRDefault="00043A7A" w:rsidP="00043A7A">
      <w:pPr>
        <w:spacing w:before="0" w:after="0" w:line="36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56F4DBA5" w14:textId="77777777" w:rsidR="00043A7A" w:rsidRPr="00043A7A" w:rsidRDefault="00043A7A" w:rsidP="00043A7A">
      <w:pPr>
        <w:spacing w:before="0" w:after="0" w:line="36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sectPr w:rsidR="00043A7A" w:rsidRPr="00043A7A" w:rsidSect="00043A7A">
          <w:headerReference w:type="default" r:id="rId6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14:paraId="0A9B26AE" w14:textId="77777777" w:rsidR="00043A7A" w:rsidRPr="00043A7A" w:rsidRDefault="00043A7A" w:rsidP="00043A7A">
      <w:pPr>
        <w:pBdr>
          <w:top w:val="nil"/>
          <w:left w:val="nil"/>
          <w:bottom w:val="nil"/>
          <w:right w:val="nil"/>
          <w:between w:val="nil"/>
        </w:pBdr>
        <w:spacing w:before="0" w:after="240" w:line="240" w:lineRule="auto"/>
        <w:ind w:firstLine="709"/>
        <w:outlineLvl w:val="0"/>
        <w:rPr>
          <w:rFonts w:ascii="Arial" w:eastAsia="Calibri" w:hAnsi="Arial" w:cs="Calibri"/>
          <w:caps/>
          <w:spacing w:val="15"/>
          <w:kern w:val="0"/>
          <w:sz w:val="30"/>
          <w:szCs w:val="22"/>
          <w14:ligatures w14:val="none"/>
        </w:rPr>
      </w:pPr>
      <w:bookmarkStart w:id="3" w:name="_Toc225501621"/>
      <w:r w:rsidRPr="00043A7A">
        <w:rPr>
          <w:rFonts w:ascii="Arial" w:eastAsia="Calibri" w:hAnsi="Arial" w:cs="Calibri"/>
          <w:caps/>
          <w:spacing w:val="15"/>
          <w:kern w:val="0"/>
          <w:sz w:val="30"/>
          <w:szCs w:val="22"/>
          <w14:ligatures w14:val="none"/>
        </w:rPr>
        <w:lastRenderedPageBreak/>
        <w:t xml:space="preserve">1 </w:t>
      </w:r>
      <w:r w:rsidRPr="00043A7A">
        <w:rPr>
          <w:rFonts w:ascii="Arial" w:eastAsia="Calibri" w:hAnsi="Arial" w:cs="Calibri"/>
          <w:spacing w:val="15"/>
          <w:kern w:val="0"/>
          <w:sz w:val="30"/>
          <w:szCs w:val="22"/>
          <w14:ligatures w14:val="none"/>
        </w:rPr>
        <w:t>Характеристика организации</w:t>
      </w:r>
      <w:bookmarkEnd w:id="3"/>
    </w:p>
    <w:p w14:paraId="7D279D9A" w14:textId="77777777" w:rsidR="00043A7A" w:rsidRPr="00043A7A" w:rsidRDefault="00043A7A" w:rsidP="00043A7A">
      <w:p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firstLine="709"/>
        <w:outlineLvl w:val="0"/>
        <w:rPr>
          <w:rFonts w:ascii="Arial" w:eastAsia="Calibri" w:hAnsi="Arial" w:cs="Calibri"/>
          <w:caps/>
          <w:spacing w:val="15"/>
          <w:kern w:val="0"/>
          <w:sz w:val="28"/>
          <w:szCs w:val="22"/>
          <w14:ligatures w14:val="none"/>
        </w:rPr>
      </w:pPr>
      <w:bookmarkStart w:id="4" w:name="_Toc225501622"/>
      <w:r w:rsidRPr="00043A7A">
        <w:rPr>
          <w:rFonts w:ascii="Arial" w:eastAsia="Calibri" w:hAnsi="Arial" w:cs="Calibri"/>
          <w:caps/>
          <w:spacing w:val="15"/>
          <w:kern w:val="0"/>
          <w:sz w:val="28"/>
          <w:szCs w:val="22"/>
          <w14:ligatures w14:val="none"/>
        </w:rPr>
        <w:t xml:space="preserve">1.1 </w:t>
      </w:r>
      <w:r w:rsidRPr="00043A7A">
        <w:rPr>
          <w:rFonts w:ascii="Arial" w:eastAsia="Calibri" w:hAnsi="Arial" w:cs="Calibri"/>
          <w:spacing w:val="15"/>
          <w:kern w:val="0"/>
          <w:sz w:val="28"/>
          <w:szCs w:val="22"/>
          <w14:ligatures w14:val="none"/>
        </w:rPr>
        <w:t>Паспорт организации</w:t>
      </w:r>
      <w:bookmarkEnd w:id="4"/>
    </w:p>
    <w:p w14:paraId="73D60637" w14:textId="77777777" w:rsidR="00043A7A" w:rsidRPr="00043A7A" w:rsidRDefault="00043A7A" w:rsidP="00043A7A">
      <w:pPr>
        <w:spacing w:before="0" w:after="240" w:line="36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Основные реквизиты организации, данные о регистрации и контактная информация приведены в таблице 1.1.</w:t>
      </w:r>
    </w:p>
    <w:p w14:paraId="74B9741F" w14:textId="77777777" w:rsidR="00043A7A" w:rsidRPr="00043A7A" w:rsidRDefault="00043A7A" w:rsidP="00043A7A">
      <w:pPr>
        <w:spacing w:before="0" w:after="120"/>
        <w:rPr>
          <w:rFonts w:ascii="Times New Roman" w:eastAsia="Calibri" w:hAnsi="Times New Roman" w:cs="Times New Roman"/>
          <w:kern w:val="0"/>
          <w:sz w:val="28"/>
          <w:szCs w:val="22"/>
          <w:lang w:val="en-US"/>
          <w14:ligatures w14:val="none"/>
        </w:rPr>
      </w:pPr>
      <w:proofErr w:type="spellStart"/>
      <w:r w:rsidRPr="00043A7A">
        <w:rPr>
          <w:rFonts w:ascii="Times New Roman" w:eastAsia="Calibri" w:hAnsi="Times New Roman" w:cs="Times New Roman"/>
          <w:kern w:val="0"/>
          <w:sz w:val="28"/>
          <w:szCs w:val="22"/>
          <w:lang w:val="en-US"/>
          <w14:ligatures w14:val="none"/>
        </w:rPr>
        <w:t>Таблица</w:t>
      </w:r>
      <w:proofErr w:type="spellEnd"/>
      <w:r w:rsidRPr="00043A7A">
        <w:rPr>
          <w:rFonts w:ascii="Times New Roman" w:eastAsia="Calibri" w:hAnsi="Times New Roman" w:cs="Times New Roman"/>
          <w:kern w:val="0"/>
          <w:sz w:val="28"/>
          <w:szCs w:val="22"/>
          <w:lang w:val="en-US"/>
          <w14:ligatures w14:val="none"/>
        </w:rPr>
        <w:t xml:space="preserve"> 1.1 — </w:t>
      </w:r>
      <w:proofErr w:type="spellStart"/>
      <w:r w:rsidRPr="00043A7A">
        <w:rPr>
          <w:rFonts w:ascii="Times New Roman" w:eastAsia="Calibri" w:hAnsi="Times New Roman" w:cs="Times New Roman"/>
          <w:kern w:val="0"/>
          <w:sz w:val="28"/>
          <w:szCs w:val="22"/>
          <w:lang w:val="en-US"/>
          <w14:ligatures w14:val="none"/>
        </w:rPr>
        <w:t>Паспорт</w:t>
      </w:r>
      <w:proofErr w:type="spellEnd"/>
      <w:r w:rsidRPr="00043A7A">
        <w:rPr>
          <w:rFonts w:ascii="Times New Roman" w:eastAsia="Calibri" w:hAnsi="Times New Roman" w:cs="Times New Roman"/>
          <w:kern w:val="0"/>
          <w:sz w:val="28"/>
          <w:szCs w:val="22"/>
          <w:lang w:val="en-US"/>
          <w14:ligatures w14:val="none"/>
        </w:rPr>
        <w:t xml:space="preserve"> </w:t>
      </w:r>
      <w:proofErr w:type="spellStart"/>
      <w:r w:rsidRPr="00043A7A">
        <w:rPr>
          <w:rFonts w:ascii="Times New Roman" w:eastAsia="Calibri" w:hAnsi="Times New Roman" w:cs="Times New Roman"/>
          <w:kern w:val="0"/>
          <w:sz w:val="28"/>
          <w:szCs w:val="22"/>
          <w:lang w:val="en-US"/>
          <w14:ligatures w14:val="none"/>
        </w:rPr>
        <w:t>организации</w:t>
      </w:r>
      <w:proofErr w:type="spellEnd"/>
    </w:p>
    <w:tbl>
      <w:tblPr>
        <w:tblW w:w="100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9"/>
        <w:gridCol w:w="6532"/>
      </w:tblGrid>
      <w:tr w:rsidR="00043A7A" w:rsidRPr="00043A7A" w14:paraId="24F08FC6" w14:textId="77777777" w:rsidTr="00D671F7">
        <w:trPr>
          <w:trHeight w:val="212"/>
          <w:tblHeader/>
        </w:trPr>
        <w:tc>
          <w:tcPr>
            <w:tcW w:w="3549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09A8CB1E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Параметр</w:t>
            </w:r>
          </w:p>
        </w:tc>
        <w:tc>
          <w:tcPr>
            <w:tcW w:w="6532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B84E922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Значение</w:t>
            </w:r>
          </w:p>
        </w:tc>
      </w:tr>
      <w:tr w:rsidR="00043A7A" w:rsidRPr="00043A7A" w14:paraId="1C012B2C" w14:textId="77777777" w:rsidTr="00D671F7">
        <w:trPr>
          <w:trHeight w:val="212"/>
        </w:trPr>
        <w:tc>
          <w:tcPr>
            <w:tcW w:w="3549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BC87147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Полное наименование</w:t>
            </w:r>
          </w:p>
        </w:tc>
        <w:tc>
          <w:tcPr>
            <w:tcW w:w="6532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13AE7C2D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Индивидуальный предприниматель</w:t>
            </w:r>
          </w:p>
          <w:p w14:paraId="27DE737C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proofErr w:type="spellStart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Ландивар</w:t>
            </w:r>
            <w:proofErr w:type="spellEnd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Тригосо</w:t>
            </w:r>
            <w:proofErr w:type="spellEnd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Марина Алексеевна</w:t>
            </w:r>
          </w:p>
        </w:tc>
      </w:tr>
      <w:tr w:rsidR="00043A7A" w:rsidRPr="00043A7A" w14:paraId="0AC4D431" w14:textId="77777777" w:rsidTr="00D671F7">
        <w:trPr>
          <w:trHeight w:val="212"/>
        </w:trPr>
        <w:tc>
          <w:tcPr>
            <w:tcW w:w="3549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73E209A1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Сокращенное наименование</w:t>
            </w:r>
          </w:p>
        </w:tc>
        <w:tc>
          <w:tcPr>
            <w:tcW w:w="6532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41984CBD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ИП </w:t>
            </w:r>
            <w:proofErr w:type="spellStart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Ландивар</w:t>
            </w:r>
            <w:proofErr w:type="spellEnd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Тригосо</w:t>
            </w:r>
            <w:proofErr w:type="spellEnd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М.А.</w:t>
            </w:r>
          </w:p>
        </w:tc>
      </w:tr>
      <w:tr w:rsidR="00043A7A" w:rsidRPr="00043A7A" w14:paraId="0CAA05BC" w14:textId="77777777" w:rsidTr="00D671F7">
        <w:trPr>
          <w:trHeight w:val="212"/>
        </w:trPr>
        <w:tc>
          <w:tcPr>
            <w:tcW w:w="3549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C0D13FF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Руководитель</w:t>
            </w:r>
          </w:p>
        </w:tc>
        <w:tc>
          <w:tcPr>
            <w:tcW w:w="6532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5CC50051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Генеральный директор </w:t>
            </w:r>
            <w:proofErr w:type="spellStart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Ландивар</w:t>
            </w:r>
            <w:proofErr w:type="spellEnd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Тригосо</w:t>
            </w:r>
            <w:proofErr w:type="spellEnd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Марина Алексеевна</w:t>
            </w:r>
          </w:p>
        </w:tc>
      </w:tr>
      <w:tr w:rsidR="00043A7A" w:rsidRPr="00043A7A" w14:paraId="4717B4FE" w14:textId="77777777" w:rsidTr="00D671F7">
        <w:trPr>
          <w:trHeight w:val="212"/>
        </w:trPr>
        <w:tc>
          <w:tcPr>
            <w:tcW w:w="3549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71AABCC2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ИНН</w:t>
            </w:r>
          </w:p>
        </w:tc>
        <w:tc>
          <w:tcPr>
            <w:tcW w:w="6532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3E1858E9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253706990183</w:t>
            </w:r>
          </w:p>
        </w:tc>
      </w:tr>
      <w:tr w:rsidR="00043A7A" w:rsidRPr="00043A7A" w14:paraId="254975D2" w14:textId="77777777" w:rsidTr="00D671F7">
        <w:trPr>
          <w:trHeight w:val="212"/>
        </w:trPr>
        <w:tc>
          <w:tcPr>
            <w:tcW w:w="3549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73873FA6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ОГРНИП</w:t>
            </w:r>
          </w:p>
        </w:tc>
        <w:tc>
          <w:tcPr>
            <w:tcW w:w="6532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26A1B92B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317253600009928</w:t>
            </w:r>
          </w:p>
        </w:tc>
      </w:tr>
      <w:tr w:rsidR="00043A7A" w:rsidRPr="00043A7A" w14:paraId="11E6711D" w14:textId="77777777" w:rsidTr="00D671F7">
        <w:trPr>
          <w:trHeight w:val="212"/>
        </w:trPr>
        <w:tc>
          <w:tcPr>
            <w:tcW w:w="3549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0E39D2E8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Дата регистрации</w:t>
            </w:r>
          </w:p>
        </w:tc>
        <w:tc>
          <w:tcPr>
            <w:tcW w:w="6532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5B5CCB0C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13.02.2017</w:t>
            </w:r>
          </w:p>
        </w:tc>
      </w:tr>
      <w:tr w:rsidR="00043A7A" w:rsidRPr="00043A7A" w14:paraId="082BDDD7" w14:textId="77777777" w:rsidTr="00D671F7">
        <w:trPr>
          <w:trHeight w:val="212"/>
        </w:trPr>
        <w:tc>
          <w:tcPr>
            <w:tcW w:w="3549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508E32A3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Юридический адрес</w:t>
            </w:r>
          </w:p>
        </w:tc>
        <w:tc>
          <w:tcPr>
            <w:tcW w:w="6532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A396D87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690092, Приморский край, г. Владивосток, проспект 100-летия Владивостока, д. 20, кв. 75</w:t>
            </w:r>
          </w:p>
        </w:tc>
      </w:tr>
      <w:tr w:rsidR="00043A7A" w:rsidRPr="00043A7A" w14:paraId="35351CAD" w14:textId="77777777" w:rsidTr="00D671F7">
        <w:trPr>
          <w:trHeight w:val="212"/>
        </w:trPr>
        <w:tc>
          <w:tcPr>
            <w:tcW w:w="3549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5EA3615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Фактический адрес (офис)</w:t>
            </w:r>
          </w:p>
        </w:tc>
        <w:tc>
          <w:tcPr>
            <w:tcW w:w="6532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55298737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г. Владивосток, ул. Семеновская, д. 29, офис 630</w:t>
            </w:r>
          </w:p>
        </w:tc>
      </w:tr>
      <w:tr w:rsidR="00043A7A" w:rsidRPr="00043A7A" w14:paraId="600F4913" w14:textId="77777777" w:rsidTr="00D671F7">
        <w:trPr>
          <w:trHeight w:val="212"/>
        </w:trPr>
        <w:tc>
          <w:tcPr>
            <w:tcW w:w="3549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5199EE91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Адрес проведения смен</w:t>
            </w:r>
          </w:p>
        </w:tc>
        <w:tc>
          <w:tcPr>
            <w:tcW w:w="6532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196202BA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ул. Весенняя, д. 7 (база отдыха «Ритм-10», </w:t>
            </w:r>
            <w:proofErr w:type="spellStart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Садгород</w:t>
            </w:r>
            <w:proofErr w:type="spellEnd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)</w:t>
            </w:r>
          </w:p>
        </w:tc>
      </w:tr>
      <w:tr w:rsidR="00043A7A" w:rsidRPr="00043A7A" w14:paraId="0CC28217" w14:textId="77777777" w:rsidTr="00D671F7">
        <w:trPr>
          <w:trHeight w:val="212"/>
        </w:trPr>
        <w:tc>
          <w:tcPr>
            <w:tcW w:w="3549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45733DE3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Телефон</w:t>
            </w:r>
          </w:p>
        </w:tc>
        <w:tc>
          <w:tcPr>
            <w:tcW w:w="6532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119FB16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+7 (423) 240-71-26</w:t>
            </w:r>
          </w:p>
        </w:tc>
      </w:tr>
      <w:tr w:rsidR="00043A7A" w:rsidRPr="00043A7A" w14:paraId="0621F020" w14:textId="77777777" w:rsidTr="00D671F7">
        <w:trPr>
          <w:trHeight w:val="212"/>
        </w:trPr>
        <w:tc>
          <w:tcPr>
            <w:tcW w:w="3549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D057304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E-mail</w:t>
            </w:r>
          </w:p>
        </w:tc>
        <w:tc>
          <w:tcPr>
            <w:tcW w:w="6532" w:type="dxa"/>
            <w:tcBorders>
              <w:bottom w:val="single" w:sz="4" w:space="0" w:color="auto"/>
            </w:tcBorders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51A1EF1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englishcamp.vlad@gmail.com</w:t>
            </w:r>
          </w:p>
        </w:tc>
      </w:tr>
      <w:tr w:rsidR="00043A7A" w:rsidRPr="00043A7A" w14:paraId="3A056B23" w14:textId="77777777" w:rsidTr="00D671F7">
        <w:trPr>
          <w:trHeight w:val="212"/>
        </w:trPr>
        <w:tc>
          <w:tcPr>
            <w:tcW w:w="3549" w:type="dxa"/>
            <w:tcBorders>
              <w:right w:val="single" w:sz="4" w:space="0" w:color="auto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5F05B6BE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Сайт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9407CEC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http://englishcamp-vlad.com/</w:t>
            </w:r>
          </w:p>
        </w:tc>
      </w:tr>
      <w:tr w:rsidR="00043A7A" w:rsidRPr="00043A7A" w14:paraId="66E73A92" w14:textId="77777777" w:rsidTr="00D671F7">
        <w:trPr>
          <w:trHeight w:val="212"/>
        </w:trPr>
        <w:tc>
          <w:tcPr>
            <w:tcW w:w="3549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7CEBEBDD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Режим работы офиса</w:t>
            </w:r>
          </w:p>
        </w:tc>
        <w:tc>
          <w:tcPr>
            <w:tcW w:w="6532" w:type="dxa"/>
            <w:tcBorders>
              <w:top w:val="single" w:sz="4" w:space="0" w:color="auto"/>
            </w:tcBorders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01C46870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proofErr w:type="spellStart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пн-пт</w:t>
            </w:r>
            <w:proofErr w:type="spellEnd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10:00–17:30, сб 10:00–14:00, вс — выходной</w:t>
            </w:r>
          </w:p>
        </w:tc>
      </w:tr>
    </w:tbl>
    <w:p w14:paraId="4FBEE17C" w14:textId="77777777" w:rsidR="00043A7A" w:rsidRPr="00043A7A" w:rsidRDefault="00043A7A" w:rsidP="00043A7A">
      <w:pPr>
        <w:suppressAutoHyphens/>
        <w:spacing w:before="0" w:after="120" w:line="240" w:lineRule="auto"/>
        <w:ind w:firstLine="709"/>
        <w:rPr>
          <w:rFonts w:ascii="Arial" w:eastAsia="Calibri" w:hAnsi="Arial" w:cs="Arial"/>
          <w:spacing w:val="10"/>
          <w:kern w:val="0"/>
          <w:sz w:val="28"/>
          <w:szCs w:val="28"/>
          <w14:ligatures w14:val="none"/>
        </w:rPr>
      </w:pPr>
    </w:p>
    <w:p w14:paraId="68DD38D9" w14:textId="77777777" w:rsidR="00043A7A" w:rsidRPr="00043A7A" w:rsidRDefault="00043A7A" w:rsidP="00043A7A">
      <w:pPr>
        <w:suppressAutoHyphens/>
        <w:spacing w:before="0" w:after="120" w:line="240" w:lineRule="auto"/>
        <w:ind w:firstLine="709"/>
        <w:rPr>
          <w:rFonts w:ascii="Arial" w:eastAsia="Calibri" w:hAnsi="Arial" w:cs="Arial"/>
          <w:spacing w:val="10"/>
          <w:kern w:val="0"/>
          <w:sz w:val="28"/>
          <w:szCs w:val="28"/>
          <w14:ligatures w14:val="none"/>
        </w:rPr>
      </w:pPr>
    </w:p>
    <w:p w14:paraId="09DABEC4" w14:textId="77777777" w:rsidR="00043A7A" w:rsidRPr="00043A7A" w:rsidRDefault="00043A7A" w:rsidP="00043A7A">
      <w:pPr>
        <w:suppressAutoHyphens/>
        <w:spacing w:before="0" w:after="120" w:line="240" w:lineRule="auto"/>
        <w:ind w:firstLine="709"/>
        <w:rPr>
          <w:rFonts w:ascii="Arial" w:eastAsia="Calibri" w:hAnsi="Arial" w:cs="Arial"/>
          <w:spacing w:val="10"/>
          <w:kern w:val="0"/>
          <w:sz w:val="28"/>
          <w:szCs w:val="28"/>
          <w14:ligatures w14:val="none"/>
        </w:rPr>
      </w:pPr>
    </w:p>
    <w:p w14:paraId="27D52831" w14:textId="77777777" w:rsidR="00043A7A" w:rsidRPr="00043A7A" w:rsidRDefault="00043A7A" w:rsidP="00043A7A">
      <w:pPr>
        <w:pBdr>
          <w:top w:val="nil"/>
          <w:left w:val="nil"/>
          <w:bottom w:val="nil"/>
          <w:right w:val="nil"/>
          <w:between w:val="nil"/>
        </w:pBdr>
        <w:suppressAutoHyphens/>
        <w:spacing w:before="0" w:after="120" w:line="240" w:lineRule="auto"/>
        <w:ind w:left="706" w:firstLine="3"/>
        <w:outlineLvl w:val="0"/>
        <w:rPr>
          <w:rFonts w:ascii="Arial" w:eastAsia="Calibri" w:hAnsi="Arial" w:cs="Calibri"/>
          <w:caps/>
          <w:spacing w:val="15"/>
          <w:kern w:val="0"/>
          <w:sz w:val="28"/>
          <w:szCs w:val="22"/>
          <w14:ligatures w14:val="none"/>
        </w:rPr>
      </w:pPr>
      <w:bookmarkStart w:id="5" w:name="_Toc225501623"/>
      <w:r w:rsidRPr="00043A7A">
        <w:rPr>
          <w:rFonts w:ascii="Arial" w:eastAsia="Calibri" w:hAnsi="Arial" w:cs="Calibri"/>
          <w:caps/>
          <w:spacing w:val="15"/>
          <w:kern w:val="0"/>
          <w:sz w:val="28"/>
          <w:szCs w:val="22"/>
          <w14:ligatures w14:val="none"/>
        </w:rPr>
        <w:lastRenderedPageBreak/>
        <w:t xml:space="preserve">1.2 </w:t>
      </w:r>
      <w:r w:rsidRPr="00043A7A">
        <w:rPr>
          <w:rFonts w:ascii="Arial" w:eastAsia="Calibri" w:hAnsi="Arial" w:cs="Calibri"/>
          <w:spacing w:val="15"/>
          <w:kern w:val="0"/>
          <w:sz w:val="28"/>
          <w:szCs w:val="22"/>
          <w14:ligatures w14:val="none"/>
        </w:rPr>
        <w:t>Основные проекты и направления деятельности</w:t>
      </w:r>
      <w:bookmarkEnd w:id="5"/>
    </w:p>
    <w:p w14:paraId="3773A21D" w14:textId="77777777" w:rsidR="00043A7A" w:rsidRPr="00043A7A" w:rsidRDefault="00043A7A" w:rsidP="00043A7A">
      <w:pPr>
        <w:spacing w:before="0"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Команда ИП </w:t>
      </w:r>
      <w:proofErr w:type="spellStart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Ландивар</w:t>
      </w:r>
      <w:proofErr w:type="spellEnd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Тригосо</w:t>
      </w:r>
      <w:proofErr w:type="spellEnd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Марины Алексеевны имеет богатый опыт работы в сфере образования и детского отдыха. За годы деятельности разработаны и успешно внедрены ряд проектов, которые позволяют детям и подросткам провести свободное время с пользой и интересом для себя.</w:t>
      </w:r>
    </w:p>
    <w:p w14:paraId="6A1F02DB" w14:textId="77777777" w:rsidR="00043A7A" w:rsidRPr="00043A7A" w:rsidRDefault="00043A7A" w:rsidP="00043A7A">
      <w:pPr>
        <w:spacing w:before="0"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«Классные экскурсии»</w:t>
      </w: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 — самый молодой проект, который осуществляет двухдневные программы для классов города Владивостока уже два года. У классных руководителей и родителей есть запросы на сплочение коллектива, профилактику буллинга, проведение выпускных и развлекательных мероприятий. На «классных экскурсиях» дети участвуют в программе, прописанной командой организации, проявляют свои творческие и лидерские способности.</w:t>
      </w:r>
    </w:p>
    <w:p w14:paraId="42BD80F9" w14:textId="77777777" w:rsidR="00043A7A" w:rsidRPr="00043A7A" w:rsidRDefault="00043A7A" w:rsidP="00043A7A">
      <w:pPr>
        <w:spacing w:before="0"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Проект «Weekend»</w:t>
      </w: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 осуществляется уже четыре года подряд и получил популярность среди родителей и детей. Основная программа включает проведение смен, где дети погружаются в англоязычную среду и учатся общаться на английском языке. Вместе с этим происходит погружение детей в «</w:t>
      </w:r>
      <w:proofErr w:type="spellStart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минисмену</w:t>
      </w:r>
      <w:proofErr w:type="spellEnd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», которая позволяет ребенку провести два дня среди сверстников с интересными мероприятиями и мастер-классами.</w:t>
      </w:r>
    </w:p>
    <w:p w14:paraId="7B099C22" w14:textId="77777777" w:rsidR="00043A7A" w:rsidRPr="00043A7A" w:rsidRDefault="00043A7A" w:rsidP="00043A7A">
      <w:pPr>
        <w:spacing w:before="0"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Подготовка вожатых СПО «S.T.E.P.»</w:t>
      </w: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 — проект, направленный на подготовку вожатых для работы в лагере. В рамках проекта предоставляется теоретическая база и практические занятия, которые позволяют студентам овладеть навыками работы с детьми.</w:t>
      </w:r>
    </w:p>
    <w:p w14:paraId="3AB7AFB9" w14:textId="77777777" w:rsidR="00043A7A" w:rsidRPr="00043A7A" w:rsidRDefault="00043A7A" w:rsidP="00043A7A">
      <w:pPr>
        <w:spacing w:before="0"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Летние смены ДПЛ «English Camp»</w:t>
      </w: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 проводятся на территории базы отдыха «Ритм-10». Лагерь основан в 1997 году, за это время он зарекомендовал себя как один из лучших в Приморском крае. Особенность лагеря — активное внедрение английского языка в повседневную жизнь детей. Используя 28-летний опыт, организация старается сделать так, чтобы каждый ребенок получил возможность раскрыться и проявить свои таланты. </w:t>
      </w:r>
      <w:r w:rsidRPr="00043A7A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Миссия организации</w:t>
      </w: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 — сохранить важность семейных ценностей и понятий доброты в обществе. Неофициальная миссия, заложенная основателем лагеря Френсисом </w:t>
      </w:r>
      <w:proofErr w:type="spellStart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Ландивар-Тригосо</w:t>
      </w:r>
      <w:proofErr w:type="spellEnd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: </w:t>
      </w:r>
      <w:r w:rsidRPr="00043A7A"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  <w:t xml:space="preserve">«Change </w:t>
      </w:r>
      <w:proofErr w:type="spellStart"/>
      <w:r w:rsidRPr="00043A7A"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  <w:t>the</w:t>
      </w:r>
      <w:proofErr w:type="spellEnd"/>
      <w:r w:rsidRPr="00043A7A"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043A7A"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  <w:t>world</w:t>
      </w:r>
      <w:proofErr w:type="spellEnd"/>
      <w:r w:rsidRPr="00043A7A"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043A7A"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  <w:t>with</w:t>
      </w:r>
      <w:proofErr w:type="spellEnd"/>
      <w:r w:rsidRPr="00043A7A"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043A7A"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  <w:t>love</w:t>
      </w:r>
      <w:proofErr w:type="spellEnd"/>
      <w:r w:rsidRPr="00043A7A"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  <w:t>»</w:t>
      </w: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.</w:t>
      </w:r>
    </w:p>
    <w:p w14:paraId="33DD3149" w14:textId="77777777" w:rsidR="00043A7A" w:rsidRPr="00043A7A" w:rsidRDefault="00043A7A" w:rsidP="00043A7A">
      <w:pPr>
        <w:spacing w:before="0" w:after="0" w:line="360" w:lineRule="auto"/>
        <w:ind w:firstLine="706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lastRenderedPageBreak/>
        <w:t>С 2017 года вся территория базы «Ритм-10» используется исключительно для нужд лагеря. Организация работает круглогодично: помимо летних смен, проводит смены на весенних, осенних и зимних каникулах продолжительностью 7–9 дней, а также проекты «Классные экскурсии» и «Weekend».</w:t>
      </w:r>
    </w:p>
    <w:p w14:paraId="47B898A2" w14:textId="77777777" w:rsidR="00043A7A" w:rsidRPr="00043A7A" w:rsidRDefault="00043A7A" w:rsidP="00043A7A">
      <w:pPr>
        <w:spacing w:before="0" w:after="0" w:line="360" w:lineRule="auto"/>
        <w:ind w:firstLine="706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Вывод по разделу 1.2.</w:t>
      </w: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 Организация реализует несколько успешных проектов в сфере детского отдыха и дополнительного образования, основным из которых является детский профильный лагерь «English Camp» с 28-летней историей. Круглогодичная деятельность позволяет поддерживать занятость персонала и обеспечивать стабильный доход вне летнего сезона.</w:t>
      </w:r>
    </w:p>
    <w:p w14:paraId="0FC453E6" w14:textId="77777777" w:rsidR="00043A7A" w:rsidRPr="00043A7A" w:rsidRDefault="00043A7A" w:rsidP="00043A7A">
      <w:pPr>
        <w:pBdr>
          <w:top w:val="nil"/>
          <w:left w:val="nil"/>
          <w:bottom w:val="nil"/>
          <w:right w:val="nil"/>
          <w:between w:val="nil"/>
        </w:pBdr>
        <w:suppressAutoHyphens/>
        <w:spacing w:before="0" w:after="120" w:line="240" w:lineRule="auto"/>
        <w:ind w:left="706" w:firstLine="3"/>
        <w:outlineLvl w:val="0"/>
        <w:rPr>
          <w:rFonts w:ascii="Arial" w:eastAsia="Calibri" w:hAnsi="Arial" w:cs="Calibri"/>
          <w:caps/>
          <w:spacing w:val="15"/>
          <w:kern w:val="0"/>
          <w:sz w:val="28"/>
          <w:szCs w:val="22"/>
          <w14:ligatures w14:val="none"/>
        </w:rPr>
      </w:pPr>
      <w:bookmarkStart w:id="6" w:name="_Toc225501624"/>
      <w:r w:rsidRPr="00043A7A">
        <w:rPr>
          <w:rFonts w:ascii="Arial" w:eastAsia="Calibri" w:hAnsi="Arial" w:cs="Calibri"/>
          <w:caps/>
          <w:spacing w:val="15"/>
          <w:kern w:val="0"/>
          <w:sz w:val="28"/>
          <w:szCs w:val="22"/>
          <w14:ligatures w14:val="none"/>
        </w:rPr>
        <w:t xml:space="preserve">1.3 </w:t>
      </w:r>
      <w:r w:rsidRPr="00043A7A">
        <w:rPr>
          <w:rFonts w:ascii="Arial" w:eastAsia="Calibri" w:hAnsi="Arial" w:cs="Calibri"/>
          <w:spacing w:val="15"/>
          <w:kern w:val="0"/>
          <w:sz w:val="28"/>
          <w:szCs w:val="22"/>
          <w14:ligatures w14:val="none"/>
        </w:rPr>
        <w:t>Организационно-правовая форма и система налогообложения</w:t>
      </w:r>
      <w:bookmarkEnd w:id="6"/>
    </w:p>
    <w:p w14:paraId="79D3583F" w14:textId="77777777" w:rsidR="00043A7A" w:rsidRPr="00043A7A" w:rsidRDefault="00043A7A" w:rsidP="00043A7A">
      <w:pPr>
        <w:spacing w:before="0"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ИП </w:t>
      </w:r>
      <w:proofErr w:type="spellStart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Ландивар</w:t>
      </w:r>
      <w:proofErr w:type="spellEnd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Тригосо</w:t>
      </w:r>
      <w:proofErr w:type="spellEnd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М.А. осуществляет деятельность в форме индивидуального предпринимательства. По данным, предоставленным руководителем практики, организация применяет упрощенную систему налогообложения (УСН) с объектом «доходы минус расходы». Ставка налога составляет 15 процентов от разницы между доходами и расходами. Выбор этой системы экономически обоснован: основная база отдыха арендуется, что составляет значительную долю затрат, зарплата персонала также уменьшает налогооблагаемую базу, отсутствует обязанность платить НДС, налог на имущество и налог на прибыль.</w:t>
      </w:r>
    </w:p>
    <w:p w14:paraId="3BED63D8" w14:textId="77777777" w:rsidR="00043A7A" w:rsidRPr="00043A7A" w:rsidRDefault="00043A7A" w:rsidP="00043A7A">
      <w:pPr>
        <w:spacing w:before="0"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Вывод по разделу 1.3. Применение УСН с объектом «доходы минус расходы» позволяет организации оптимизировать налоговую нагрузку за счет учета значительных затрат на аренду и оплату труда, что характерно для малого бизнеса в сфере услуг.</w:t>
      </w:r>
    </w:p>
    <w:p w14:paraId="1D1C3228" w14:textId="77777777" w:rsidR="00043A7A" w:rsidRPr="00043A7A" w:rsidRDefault="00043A7A" w:rsidP="00043A7A">
      <w:p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firstLine="709"/>
        <w:outlineLvl w:val="0"/>
        <w:rPr>
          <w:rFonts w:ascii="Arial" w:eastAsia="Calibri" w:hAnsi="Arial" w:cs="Calibri"/>
          <w:caps/>
          <w:spacing w:val="15"/>
          <w:kern w:val="0"/>
          <w:sz w:val="28"/>
          <w:szCs w:val="22"/>
          <w14:ligatures w14:val="none"/>
        </w:rPr>
      </w:pPr>
      <w:bookmarkStart w:id="7" w:name="_Toc225501625"/>
      <w:r w:rsidRPr="00043A7A">
        <w:rPr>
          <w:rFonts w:ascii="Arial" w:eastAsia="Calibri" w:hAnsi="Arial" w:cs="Calibri"/>
          <w:caps/>
          <w:spacing w:val="15"/>
          <w:kern w:val="0"/>
          <w:sz w:val="28"/>
          <w:szCs w:val="22"/>
          <w14:ligatures w14:val="none"/>
        </w:rPr>
        <w:t xml:space="preserve">1.4 </w:t>
      </w:r>
      <w:r w:rsidRPr="00043A7A">
        <w:rPr>
          <w:rFonts w:ascii="Arial" w:eastAsia="Calibri" w:hAnsi="Arial" w:cs="Calibri"/>
          <w:spacing w:val="15"/>
          <w:kern w:val="0"/>
          <w:sz w:val="28"/>
          <w:szCs w:val="22"/>
          <w14:ligatures w14:val="none"/>
        </w:rPr>
        <w:t>Организационная структура</w:t>
      </w:r>
      <w:bookmarkEnd w:id="7"/>
    </w:p>
    <w:p w14:paraId="5DBCF675" w14:textId="77777777" w:rsidR="00043A7A" w:rsidRPr="00043A7A" w:rsidRDefault="00043A7A" w:rsidP="00043A7A">
      <w:p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Организационная структура линейная, что характерно для малого бизнеса. Во главе стоит Генеральный директор — </w:t>
      </w:r>
      <w:proofErr w:type="spellStart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Ландивар</w:t>
      </w:r>
      <w:proofErr w:type="spellEnd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Тригосо</w:t>
      </w:r>
      <w:proofErr w:type="spellEnd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Марина Алексеевна. Ей напрямую подчиняются административный директор — Соловьёв Алексей Геннадьевич, а также проектные менеджеры: Ситникова Ксения Александровна и Копылова Кира Данииловна. Остальные подразделения (финансовый, плановый, юридический, маркетинговый отделы) работают в тесной связке, многие сотрудники </w:t>
      </w: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lastRenderedPageBreak/>
        <w:t>совмещают функции. В сезон подключается студенческий педагогический отряд «S.T.E.P.» — это основной кадровый ресурс.</w:t>
      </w:r>
    </w:p>
    <w:p w14:paraId="3547BCBF" w14:textId="77777777" w:rsidR="00043A7A" w:rsidRPr="00043A7A" w:rsidRDefault="00043A7A" w:rsidP="00043A7A">
      <w:p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Схема организационной структуры представлена на рисунке 1.</w:t>
      </w:r>
    </w:p>
    <w:p w14:paraId="1C20C7DA" w14:textId="77777777" w:rsidR="00043A7A" w:rsidRPr="00043A7A" w:rsidRDefault="00043A7A" w:rsidP="00043A7A">
      <w:pPr>
        <w:spacing w:before="0" w:after="0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tbl>
      <w:tblPr>
        <w:tblStyle w:val="af7"/>
        <w:tblW w:w="10683" w:type="dxa"/>
        <w:jc w:val="center"/>
        <w:tblLook w:val="04A0" w:firstRow="1" w:lastRow="0" w:firstColumn="1" w:lastColumn="0" w:noHBand="0" w:noVBand="1"/>
      </w:tblPr>
      <w:tblGrid>
        <w:gridCol w:w="2539"/>
        <w:gridCol w:w="1616"/>
        <w:gridCol w:w="289"/>
        <w:gridCol w:w="1050"/>
        <w:gridCol w:w="1769"/>
        <w:gridCol w:w="1968"/>
        <w:gridCol w:w="1452"/>
      </w:tblGrid>
      <w:tr w:rsidR="00043A7A" w:rsidRPr="00043A7A" w14:paraId="25F3294C" w14:textId="77777777" w:rsidTr="00D671F7">
        <w:trPr>
          <w:gridAfter w:val="4"/>
          <w:wAfter w:w="6239" w:type="dxa"/>
          <w:trHeight w:val="995"/>
          <w:jc w:val="center"/>
        </w:trPr>
        <w:tc>
          <w:tcPr>
            <w:tcW w:w="2539" w:type="dxa"/>
            <w:tcBorders>
              <w:right w:val="single" w:sz="4" w:space="0" w:color="auto"/>
            </w:tcBorders>
            <w:vAlign w:val="center"/>
          </w:tcPr>
          <w:p w14:paraId="309FAF38" w14:textId="77777777" w:rsidR="00043A7A" w:rsidRPr="00043A7A" w:rsidRDefault="00043A7A" w:rsidP="00043A7A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spacing w:val="-13"/>
                <w:kern w:val="0"/>
                <w:sz w:val="28"/>
                <w:szCs w:val="28"/>
              </w:rPr>
            </w:pPr>
            <w:r w:rsidRPr="00043A7A">
              <w:rPr>
                <w:rFonts w:ascii="Times New Roman" w:eastAsia="Calibri" w:hAnsi="Times New Roman" w:cs="Times New Roman"/>
                <w:b/>
                <w:spacing w:val="-13"/>
                <w:kern w:val="0"/>
                <w:sz w:val="28"/>
                <w:szCs w:val="28"/>
              </w:rPr>
              <w:t xml:space="preserve">ИП </w:t>
            </w:r>
            <w:proofErr w:type="spellStart"/>
            <w:r w:rsidRPr="00043A7A">
              <w:rPr>
                <w:rFonts w:ascii="Times New Roman" w:eastAsia="Calibri" w:hAnsi="Times New Roman" w:cs="Times New Roman"/>
                <w:b/>
                <w:spacing w:val="-13"/>
                <w:kern w:val="0"/>
                <w:sz w:val="28"/>
                <w:szCs w:val="28"/>
              </w:rPr>
              <w:t>Ландивар</w:t>
            </w:r>
            <w:proofErr w:type="spellEnd"/>
            <w:r w:rsidRPr="00043A7A">
              <w:rPr>
                <w:rFonts w:ascii="Times New Roman" w:eastAsia="Calibri" w:hAnsi="Times New Roman" w:cs="Times New Roman"/>
                <w:b/>
                <w:spacing w:val="-13"/>
                <w:kern w:val="0"/>
                <w:sz w:val="28"/>
                <w:szCs w:val="28"/>
              </w:rPr>
              <w:t xml:space="preserve"> </w:t>
            </w:r>
          </w:p>
          <w:p w14:paraId="7911B395" w14:textId="77777777" w:rsidR="00043A7A" w:rsidRPr="00043A7A" w:rsidRDefault="00043A7A" w:rsidP="00043A7A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spacing w:val="-13"/>
                <w:kern w:val="0"/>
                <w:sz w:val="28"/>
                <w:szCs w:val="28"/>
              </w:rPr>
            </w:pPr>
            <w:proofErr w:type="spellStart"/>
            <w:r w:rsidRPr="00043A7A">
              <w:rPr>
                <w:rFonts w:ascii="Times New Roman" w:eastAsia="Calibri" w:hAnsi="Times New Roman" w:cs="Times New Roman"/>
                <w:b/>
                <w:spacing w:val="-13"/>
                <w:kern w:val="0"/>
                <w:sz w:val="28"/>
                <w:szCs w:val="28"/>
              </w:rPr>
              <w:t>Тригосо</w:t>
            </w:r>
            <w:proofErr w:type="spellEnd"/>
            <w:r w:rsidRPr="00043A7A">
              <w:rPr>
                <w:rFonts w:ascii="Times New Roman" w:eastAsia="Calibri" w:hAnsi="Times New Roman" w:cs="Times New Roman"/>
                <w:b/>
                <w:spacing w:val="-13"/>
                <w:kern w:val="0"/>
                <w:sz w:val="28"/>
                <w:szCs w:val="28"/>
              </w:rPr>
              <w:t xml:space="preserve"> М.А.</w:t>
            </w:r>
          </w:p>
          <w:p w14:paraId="37235CD5" w14:textId="77777777" w:rsidR="00043A7A" w:rsidRPr="00043A7A" w:rsidRDefault="00043A7A" w:rsidP="00043A7A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spacing w:val="-13"/>
                <w:kern w:val="0"/>
                <w:sz w:val="28"/>
                <w:szCs w:val="28"/>
              </w:rPr>
            </w:pPr>
            <w:r w:rsidRPr="00043A7A">
              <w:rPr>
                <w:rFonts w:ascii="Times New Roman" w:eastAsia="Calibri" w:hAnsi="Times New Roman" w:cs="Times New Roman"/>
                <w:bCs/>
                <w:spacing w:val="-13"/>
                <w:kern w:val="0"/>
                <w:sz w:val="28"/>
                <w:szCs w:val="28"/>
              </w:rPr>
              <w:t>Генеральный директор</w:t>
            </w:r>
          </w:p>
        </w:tc>
        <w:tc>
          <w:tcPr>
            <w:tcW w:w="190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2AD1B0A" w14:textId="77777777" w:rsidR="00043A7A" w:rsidRPr="00043A7A" w:rsidRDefault="00043A7A" w:rsidP="00043A7A">
            <w:pPr>
              <w:widowControl w:val="0"/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spacing w:val="-13"/>
                <w:kern w:val="0"/>
                <w:sz w:val="28"/>
                <w:szCs w:val="28"/>
              </w:rPr>
            </w:pPr>
          </w:p>
        </w:tc>
      </w:tr>
      <w:tr w:rsidR="00043A7A" w:rsidRPr="00043A7A" w14:paraId="5DAA499E" w14:textId="77777777" w:rsidTr="00D671F7">
        <w:trPr>
          <w:gridAfter w:val="4"/>
          <w:wAfter w:w="6239" w:type="dxa"/>
          <w:trHeight w:val="971"/>
          <w:jc w:val="center"/>
        </w:trPr>
        <w:tc>
          <w:tcPr>
            <w:tcW w:w="2539" w:type="dxa"/>
            <w:tcBorders>
              <w:right w:val="single" w:sz="4" w:space="0" w:color="auto"/>
            </w:tcBorders>
            <w:vAlign w:val="center"/>
          </w:tcPr>
          <w:p w14:paraId="7C841A34" w14:textId="77777777" w:rsidR="00043A7A" w:rsidRPr="00043A7A" w:rsidRDefault="00043A7A" w:rsidP="00043A7A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spacing w:val="-13"/>
                <w:kern w:val="0"/>
                <w:sz w:val="28"/>
                <w:szCs w:val="28"/>
              </w:rPr>
            </w:pPr>
            <w:r w:rsidRPr="00043A7A">
              <w:rPr>
                <w:rFonts w:ascii="Times New Roman" w:eastAsia="Calibri" w:hAnsi="Times New Roman" w:cs="Times New Roman"/>
                <w:bCs/>
                <w:spacing w:val="-13"/>
                <w:kern w:val="0"/>
                <w:sz w:val="28"/>
                <w:szCs w:val="28"/>
              </w:rPr>
              <w:t>Административный директор</w:t>
            </w:r>
          </w:p>
          <w:p w14:paraId="72EE35AC" w14:textId="77777777" w:rsidR="00043A7A" w:rsidRPr="00043A7A" w:rsidRDefault="00043A7A" w:rsidP="00043A7A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spacing w:val="-13"/>
                <w:kern w:val="0"/>
                <w:sz w:val="28"/>
                <w:szCs w:val="28"/>
              </w:rPr>
            </w:pPr>
            <w:r w:rsidRPr="00043A7A">
              <w:rPr>
                <w:rFonts w:ascii="Times New Roman" w:eastAsia="Calibri" w:hAnsi="Times New Roman" w:cs="Times New Roman"/>
                <w:bCs/>
                <w:spacing w:val="-13"/>
                <w:kern w:val="0"/>
                <w:sz w:val="28"/>
                <w:szCs w:val="28"/>
              </w:rPr>
              <w:t>(Соловьёв А.Г.)</w:t>
            </w:r>
          </w:p>
        </w:tc>
        <w:tc>
          <w:tcPr>
            <w:tcW w:w="190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78E0032" w14:textId="77777777" w:rsidR="00043A7A" w:rsidRPr="00043A7A" w:rsidRDefault="00043A7A" w:rsidP="00043A7A">
            <w:pPr>
              <w:widowControl w:val="0"/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spacing w:val="-13"/>
                <w:kern w:val="0"/>
                <w:sz w:val="28"/>
                <w:szCs w:val="28"/>
              </w:rPr>
            </w:pPr>
          </w:p>
        </w:tc>
      </w:tr>
      <w:tr w:rsidR="00043A7A" w:rsidRPr="00043A7A" w14:paraId="6DEB52AF" w14:textId="77777777" w:rsidTr="00D671F7">
        <w:trPr>
          <w:gridAfter w:val="4"/>
          <w:wAfter w:w="6239" w:type="dxa"/>
          <w:trHeight w:val="553"/>
          <w:jc w:val="center"/>
        </w:trPr>
        <w:tc>
          <w:tcPr>
            <w:tcW w:w="2539" w:type="dxa"/>
            <w:tcBorders>
              <w:right w:val="single" w:sz="4" w:space="0" w:color="auto"/>
            </w:tcBorders>
            <w:vAlign w:val="center"/>
          </w:tcPr>
          <w:p w14:paraId="68D708DD" w14:textId="77777777" w:rsidR="00043A7A" w:rsidRPr="00043A7A" w:rsidRDefault="00043A7A" w:rsidP="00043A7A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spacing w:val="-13"/>
                <w:kern w:val="0"/>
                <w:sz w:val="28"/>
                <w:szCs w:val="28"/>
              </w:rPr>
            </w:pPr>
            <w:r w:rsidRPr="00043A7A">
              <w:rPr>
                <w:rFonts w:ascii="Times New Roman" w:eastAsia="Calibri" w:hAnsi="Times New Roman" w:cs="Times New Roman"/>
                <w:bCs/>
                <w:spacing w:val="-13"/>
                <w:kern w:val="0"/>
                <w:sz w:val="28"/>
                <w:szCs w:val="28"/>
              </w:rPr>
              <w:t>Проектные</w:t>
            </w:r>
          </w:p>
          <w:p w14:paraId="1C7BF7A7" w14:textId="77777777" w:rsidR="00043A7A" w:rsidRPr="00043A7A" w:rsidRDefault="00043A7A" w:rsidP="00043A7A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spacing w:val="-13"/>
                <w:kern w:val="0"/>
                <w:sz w:val="28"/>
                <w:szCs w:val="28"/>
              </w:rPr>
            </w:pPr>
            <w:r w:rsidRPr="00043A7A">
              <w:rPr>
                <w:rFonts w:ascii="Times New Roman" w:eastAsia="Calibri" w:hAnsi="Times New Roman" w:cs="Times New Roman"/>
                <w:bCs/>
                <w:spacing w:val="-13"/>
                <w:kern w:val="0"/>
                <w:sz w:val="28"/>
                <w:szCs w:val="28"/>
              </w:rPr>
              <w:t>Менеджеры</w:t>
            </w:r>
          </w:p>
          <w:p w14:paraId="5AD894B0" w14:textId="77777777" w:rsidR="00043A7A" w:rsidRPr="00043A7A" w:rsidRDefault="00043A7A" w:rsidP="00043A7A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spacing w:val="-13"/>
                <w:kern w:val="0"/>
                <w:sz w:val="28"/>
                <w:szCs w:val="28"/>
              </w:rPr>
            </w:pPr>
            <w:r w:rsidRPr="00043A7A">
              <w:rPr>
                <w:rFonts w:ascii="Times New Roman" w:eastAsia="Calibri" w:hAnsi="Times New Roman" w:cs="Times New Roman"/>
                <w:bCs/>
                <w:spacing w:val="-13"/>
                <w:kern w:val="0"/>
                <w:sz w:val="28"/>
                <w:szCs w:val="28"/>
              </w:rPr>
              <w:t xml:space="preserve">(Ситникова К.А., </w:t>
            </w:r>
          </w:p>
          <w:p w14:paraId="41CD07AB" w14:textId="77777777" w:rsidR="00043A7A" w:rsidRPr="00043A7A" w:rsidRDefault="00043A7A" w:rsidP="00043A7A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spacing w:val="-13"/>
                <w:kern w:val="0"/>
                <w:sz w:val="28"/>
                <w:szCs w:val="28"/>
              </w:rPr>
            </w:pPr>
            <w:r w:rsidRPr="00043A7A">
              <w:rPr>
                <w:rFonts w:ascii="Times New Roman" w:eastAsia="Calibri" w:hAnsi="Times New Roman" w:cs="Times New Roman"/>
                <w:bCs/>
                <w:spacing w:val="-13"/>
                <w:kern w:val="0"/>
                <w:sz w:val="28"/>
                <w:szCs w:val="28"/>
              </w:rPr>
              <w:t>Копылова К.Д.)</w:t>
            </w:r>
          </w:p>
        </w:tc>
        <w:tc>
          <w:tcPr>
            <w:tcW w:w="190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1ABFBE4" w14:textId="77777777" w:rsidR="00043A7A" w:rsidRPr="00043A7A" w:rsidRDefault="00043A7A" w:rsidP="00043A7A">
            <w:pPr>
              <w:widowControl w:val="0"/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spacing w:val="-13"/>
                <w:kern w:val="0"/>
                <w:sz w:val="28"/>
                <w:szCs w:val="28"/>
              </w:rPr>
            </w:pPr>
          </w:p>
        </w:tc>
      </w:tr>
      <w:tr w:rsidR="00043A7A" w:rsidRPr="00043A7A" w14:paraId="17996C48" w14:textId="77777777" w:rsidTr="00D671F7">
        <w:trPr>
          <w:trHeight w:val="995"/>
          <w:jc w:val="center"/>
        </w:trPr>
        <w:tc>
          <w:tcPr>
            <w:tcW w:w="25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D00353" w14:textId="77777777" w:rsidR="00043A7A" w:rsidRPr="00043A7A" w:rsidRDefault="00043A7A" w:rsidP="00043A7A">
            <w:pPr>
              <w:jc w:val="center"/>
              <w:rPr>
                <w:rFonts w:ascii="Times New Roman" w:eastAsia="Calibri" w:hAnsi="Times New Roman" w:cs="Times New Roman"/>
                <w:bCs/>
                <w:spacing w:val="-13"/>
                <w:kern w:val="0"/>
                <w:sz w:val="28"/>
                <w:szCs w:val="28"/>
              </w:rPr>
            </w:pPr>
            <w:r w:rsidRPr="00043A7A">
              <w:rPr>
                <w:rFonts w:ascii="Times New Roman" w:eastAsia="Calibri" w:hAnsi="Times New Roman" w:cs="Times New Roman"/>
                <w:bCs/>
                <w:spacing w:val="-13"/>
                <w:kern w:val="0"/>
                <w:sz w:val="28"/>
                <w:szCs w:val="28"/>
              </w:rPr>
              <w:t>Отделы</w:t>
            </w:r>
          </w:p>
        </w:tc>
        <w:tc>
          <w:tcPr>
            <w:tcW w:w="16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1C7BD2" w14:textId="77777777" w:rsidR="00043A7A" w:rsidRPr="00043A7A" w:rsidRDefault="00043A7A" w:rsidP="00043A7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spacing w:val="-13"/>
                <w:kern w:val="0"/>
                <w:sz w:val="28"/>
                <w:szCs w:val="28"/>
              </w:rPr>
            </w:pPr>
            <w:r w:rsidRPr="00043A7A">
              <w:rPr>
                <w:rFonts w:ascii="Times New Roman" w:eastAsia="Calibri" w:hAnsi="Times New Roman" w:cs="Times New Roman"/>
                <w:bCs/>
                <w:spacing w:val="-13"/>
                <w:kern w:val="0"/>
                <w:sz w:val="28"/>
                <w:szCs w:val="28"/>
              </w:rPr>
              <w:t>Финансовый</w:t>
            </w:r>
          </w:p>
        </w:tc>
        <w:tc>
          <w:tcPr>
            <w:tcW w:w="133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C6D3B9" w14:textId="77777777" w:rsidR="00043A7A" w:rsidRPr="00043A7A" w:rsidRDefault="00043A7A" w:rsidP="00043A7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spacing w:val="-13"/>
                <w:kern w:val="0"/>
                <w:sz w:val="28"/>
                <w:szCs w:val="28"/>
              </w:rPr>
            </w:pPr>
            <w:r w:rsidRPr="00043A7A">
              <w:rPr>
                <w:rFonts w:ascii="Times New Roman" w:eastAsia="Calibri" w:hAnsi="Times New Roman" w:cs="Times New Roman"/>
                <w:bCs/>
                <w:spacing w:val="-13"/>
                <w:kern w:val="0"/>
                <w:sz w:val="28"/>
                <w:szCs w:val="28"/>
              </w:rPr>
              <w:t>Плановый</w:t>
            </w:r>
          </w:p>
        </w:tc>
        <w:tc>
          <w:tcPr>
            <w:tcW w:w="17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B52F08" w14:textId="77777777" w:rsidR="00043A7A" w:rsidRPr="00043A7A" w:rsidRDefault="00043A7A" w:rsidP="00043A7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spacing w:val="-13"/>
                <w:kern w:val="0"/>
                <w:sz w:val="28"/>
                <w:szCs w:val="28"/>
              </w:rPr>
            </w:pPr>
            <w:r w:rsidRPr="00043A7A">
              <w:rPr>
                <w:rFonts w:ascii="Times New Roman" w:eastAsia="Calibri" w:hAnsi="Times New Roman" w:cs="Times New Roman"/>
                <w:bCs/>
                <w:spacing w:val="-13"/>
                <w:kern w:val="0"/>
                <w:sz w:val="28"/>
                <w:szCs w:val="28"/>
              </w:rPr>
              <w:t>Юридический</w:t>
            </w:r>
          </w:p>
        </w:tc>
        <w:tc>
          <w:tcPr>
            <w:tcW w:w="19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DA3A0B" w14:textId="77777777" w:rsidR="00043A7A" w:rsidRPr="00043A7A" w:rsidRDefault="00043A7A" w:rsidP="00043A7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spacing w:val="-13"/>
                <w:kern w:val="0"/>
                <w:sz w:val="28"/>
                <w:szCs w:val="28"/>
              </w:rPr>
            </w:pPr>
            <w:r w:rsidRPr="00043A7A">
              <w:rPr>
                <w:rFonts w:ascii="Times New Roman" w:eastAsia="Calibri" w:hAnsi="Times New Roman" w:cs="Times New Roman"/>
                <w:bCs/>
                <w:spacing w:val="-13"/>
                <w:kern w:val="0"/>
                <w:sz w:val="28"/>
                <w:szCs w:val="28"/>
              </w:rPr>
              <w:t>Маркетинговый</w:t>
            </w:r>
          </w:p>
        </w:tc>
        <w:tc>
          <w:tcPr>
            <w:tcW w:w="14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F1A6D0" w14:textId="77777777" w:rsidR="00043A7A" w:rsidRPr="00043A7A" w:rsidRDefault="00043A7A" w:rsidP="00043A7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spacing w:val="-13"/>
                <w:kern w:val="0"/>
                <w:sz w:val="28"/>
                <w:szCs w:val="28"/>
              </w:rPr>
            </w:pPr>
            <w:r w:rsidRPr="00043A7A">
              <w:rPr>
                <w:rFonts w:ascii="Times New Roman" w:eastAsia="Calibri" w:hAnsi="Times New Roman" w:cs="Times New Roman"/>
                <w:bCs/>
                <w:spacing w:val="-13"/>
                <w:kern w:val="0"/>
                <w:sz w:val="28"/>
                <w:szCs w:val="28"/>
              </w:rPr>
              <w:t>Кадровая служба</w:t>
            </w:r>
          </w:p>
        </w:tc>
      </w:tr>
      <w:tr w:rsidR="00043A7A" w:rsidRPr="00043A7A" w14:paraId="2D6E5F2A" w14:textId="77777777" w:rsidTr="00D671F7">
        <w:trPr>
          <w:trHeight w:val="1966"/>
          <w:jc w:val="center"/>
        </w:trPr>
        <w:tc>
          <w:tcPr>
            <w:tcW w:w="25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3DBBD3A" w14:textId="77777777" w:rsidR="00043A7A" w:rsidRPr="00043A7A" w:rsidRDefault="00043A7A" w:rsidP="00043A7A">
            <w:pPr>
              <w:jc w:val="center"/>
              <w:rPr>
                <w:rFonts w:ascii="Times New Roman" w:eastAsia="Calibri" w:hAnsi="Times New Roman" w:cs="Times New Roman"/>
                <w:bCs/>
                <w:spacing w:val="-13"/>
                <w:kern w:val="0"/>
                <w:sz w:val="28"/>
                <w:szCs w:val="28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FF74751" w14:textId="77777777" w:rsidR="00043A7A" w:rsidRPr="00043A7A" w:rsidRDefault="00043A7A" w:rsidP="00043A7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spacing w:val="-13"/>
                <w:kern w:val="0"/>
                <w:sz w:val="28"/>
                <w:szCs w:val="28"/>
              </w:rPr>
            </w:pPr>
          </w:p>
        </w:tc>
        <w:tc>
          <w:tcPr>
            <w:tcW w:w="133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C77C1F8" w14:textId="77777777" w:rsidR="00043A7A" w:rsidRPr="00043A7A" w:rsidRDefault="00043A7A" w:rsidP="00043A7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spacing w:val="-13"/>
                <w:kern w:val="0"/>
                <w:sz w:val="28"/>
                <w:szCs w:val="2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959353C" w14:textId="77777777" w:rsidR="00043A7A" w:rsidRPr="00043A7A" w:rsidRDefault="00043A7A" w:rsidP="00043A7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spacing w:val="-13"/>
                <w:kern w:val="0"/>
                <w:sz w:val="28"/>
                <w:szCs w:val="28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E5C3F72" w14:textId="77777777" w:rsidR="00043A7A" w:rsidRPr="00043A7A" w:rsidRDefault="00043A7A" w:rsidP="00043A7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spacing w:val="-13"/>
                <w:kern w:val="0"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3FAF3F8" w14:textId="77777777" w:rsidR="00043A7A" w:rsidRPr="00043A7A" w:rsidRDefault="00043A7A" w:rsidP="00043A7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spacing w:val="-13"/>
                <w:kern w:val="0"/>
                <w:sz w:val="28"/>
                <w:szCs w:val="28"/>
              </w:rPr>
            </w:pPr>
            <w:r w:rsidRPr="00043A7A">
              <w:rPr>
                <w:rFonts w:ascii="Times New Roman" w:eastAsia="Calibri" w:hAnsi="Times New Roman" w:cs="Times New Roman"/>
                <w:bCs/>
                <w:spacing w:val="-13"/>
                <w:kern w:val="0"/>
                <w:sz w:val="28"/>
                <w:szCs w:val="28"/>
              </w:rPr>
              <w:t>СПО «S.T.E.P.»                  (вожатский отряд)</w:t>
            </w:r>
          </w:p>
        </w:tc>
      </w:tr>
    </w:tbl>
    <w:p w14:paraId="7E45A193" w14:textId="77777777" w:rsidR="00043A7A" w:rsidRPr="00043A7A" w:rsidRDefault="00043A7A" w:rsidP="00043A7A">
      <w:pPr>
        <w:spacing w:before="0" w:after="0" w:line="360" w:lineRule="auto"/>
        <w:ind w:firstLine="70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Рисунок 1 — Организационная структура ИП </w:t>
      </w:r>
      <w:proofErr w:type="spellStart"/>
      <w:r w:rsidRPr="00043A7A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Ландивар</w:t>
      </w:r>
      <w:proofErr w:type="spellEnd"/>
      <w:r w:rsidRPr="00043A7A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043A7A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Тригосо</w:t>
      </w:r>
      <w:proofErr w:type="spellEnd"/>
      <w:r w:rsidRPr="00043A7A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М.А.</w:t>
      </w:r>
    </w:p>
    <w:p w14:paraId="50548401" w14:textId="77777777" w:rsidR="00043A7A" w:rsidRPr="00043A7A" w:rsidRDefault="00043A7A" w:rsidP="00043A7A">
      <w:p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Вывод по разделу 1.4.</w:t>
      </w: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 Линейная структура управления обеспечивает оперативность принятия решений и гибкость, что важно для малого предприятия. Использование студенческого педагогического отряда «S.T.E.P.» в качестве основного кадрового ресурса позволяет эффективно решать задачу сезонной потребности в персонале.</w:t>
      </w:r>
    </w:p>
    <w:p w14:paraId="55590117" w14:textId="77777777" w:rsidR="00043A7A" w:rsidRPr="00043A7A" w:rsidRDefault="00043A7A" w:rsidP="00043A7A">
      <w:p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firstLine="709"/>
        <w:outlineLvl w:val="0"/>
        <w:rPr>
          <w:rFonts w:ascii="Arial" w:eastAsia="Calibri" w:hAnsi="Arial" w:cs="Calibri"/>
          <w:caps/>
          <w:spacing w:val="15"/>
          <w:kern w:val="0"/>
          <w:sz w:val="28"/>
          <w:szCs w:val="22"/>
          <w14:ligatures w14:val="none"/>
        </w:rPr>
      </w:pPr>
      <w:bookmarkStart w:id="8" w:name="_Toc225501626"/>
      <w:r w:rsidRPr="00043A7A">
        <w:rPr>
          <w:rFonts w:ascii="Arial" w:eastAsia="Calibri" w:hAnsi="Arial" w:cs="Calibri"/>
          <w:caps/>
          <w:spacing w:val="15"/>
          <w:kern w:val="0"/>
          <w:sz w:val="28"/>
          <w:szCs w:val="22"/>
          <w14:ligatures w14:val="none"/>
        </w:rPr>
        <w:t xml:space="preserve">1.5 </w:t>
      </w:r>
      <w:r w:rsidRPr="00043A7A">
        <w:rPr>
          <w:rFonts w:ascii="Arial" w:eastAsia="Calibri" w:hAnsi="Arial" w:cs="Calibri"/>
          <w:spacing w:val="15"/>
          <w:kern w:val="0"/>
          <w:sz w:val="28"/>
          <w:szCs w:val="22"/>
          <w14:ligatures w14:val="none"/>
        </w:rPr>
        <w:t>Летние смены 2026 года</w:t>
      </w:r>
      <w:bookmarkEnd w:id="8"/>
    </w:p>
    <w:p w14:paraId="528BAA51" w14:textId="77777777" w:rsidR="00043A7A" w:rsidRPr="00043A7A" w:rsidRDefault="00043A7A" w:rsidP="00043A7A">
      <w:pPr>
        <w:spacing w:before="0" w:after="24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В 2026 году лагерь предлагает 11 профильных программ, которые объединены в </w:t>
      </w:r>
      <w:proofErr w:type="gramStart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5 летних</w:t>
      </w:r>
      <w:proofErr w:type="gramEnd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смен. В одни даты могут проходить 2–3 параллельные программы для разных возрастных групп и интересов детей. Данные по сменам приведены в </w:t>
      </w:r>
      <w:r w:rsidRPr="00043A7A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таблице 1.2</w:t>
      </w: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.</w:t>
      </w:r>
    </w:p>
    <w:p w14:paraId="5311D2E5" w14:textId="77777777" w:rsidR="00043A7A" w:rsidRPr="00043A7A" w:rsidRDefault="00043A7A" w:rsidP="00043A7A">
      <w:pPr>
        <w:spacing w:before="0" w:after="24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6DD4837D" w14:textId="77777777" w:rsidR="00043A7A" w:rsidRPr="00043A7A" w:rsidRDefault="00043A7A" w:rsidP="00043A7A">
      <w:pPr>
        <w:spacing w:before="0" w:after="120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lastRenderedPageBreak/>
        <w:t>Таблица 1.2 — Летние смены English Camp 2026 года [17]</w:t>
      </w:r>
    </w:p>
    <w:tbl>
      <w:tblPr>
        <w:tblW w:w="104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3"/>
        <w:gridCol w:w="3052"/>
        <w:gridCol w:w="1408"/>
        <w:gridCol w:w="883"/>
        <w:gridCol w:w="1097"/>
        <w:gridCol w:w="2980"/>
      </w:tblGrid>
      <w:tr w:rsidR="00043A7A" w:rsidRPr="00043A7A" w14:paraId="17B2E021" w14:textId="77777777" w:rsidTr="00D671F7">
        <w:trPr>
          <w:trHeight w:val="402"/>
          <w:tblHeader/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0CC54C9F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Смена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8192D22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Название</w:t>
            </w:r>
          </w:p>
        </w:tc>
        <w:tc>
          <w:tcPr>
            <w:tcW w:w="0" w:type="auto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48E51BC3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Даты</w:t>
            </w:r>
          </w:p>
        </w:tc>
        <w:tc>
          <w:tcPr>
            <w:tcW w:w="883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1866DA57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Дней</w:t>
            </w:r>
          </w:p>
        </w:tc>
        <w:tc>
          <w:tcPr>
            <w:tcW w:w="1097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3CD2EE8F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Возраст</w:t>
            </w:r>
          </w:p>
        </w:tc>
        <w:tc>
          <w:tcPr>
            <w:tcW w:w="2980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0316AB36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Стоимость, руб. (3-местное)</w:t>
            </w:r>
          </w:p>
        </w:tc>
      </w:tr>
      <w:tr w:rsidR="00043A7A" w:rsidRPr="00043A7A" w14:paraId="279E98C6" w14:textId="77777777" w:rsidTr="00D671F7">
        <w:trPr>
          <w:trHeight w:val="95"/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444D1D98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D752543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proofErr w:type="spellStart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Kidland</w:t>
            </w:r>
            <w:proofErr w:type="spellEnd"/>
          </w:p>
        </w:tc>
        <w:tc>
          <w:tcPr>
            <w:tcW w:w="0" w:type="auto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72235B65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31.05–13.06</w:t>
            </w:r>
          </w:p>
        </w:tc>
        <w:tc>
          <w:tcPr>
            <w:tcW w:w="883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51762CA6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14</w:t>
            </w:r>
          </w:p>
        </w:tc>
        <w:tc>
          <w:tcPr>
            <w:tcW w:w="1097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3D9BB8FE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6–11</w:t>
            </w:r>
          </w:p>
        </w:tc>
        <w:tc>
          <w:tcPr>
            <w:tcW w:w="2980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1A14B634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85 000</w:t>
            </w:r>
          </w:p>
        </w:tc>
      </w:tr>
      <w:tr w:rsidR="00043A7A" w:rsidRPr="00043A7A" w14:paraId="364396CF" w14:textId="77777777" w:rsidTr="00D671F7">
        <w:trPr>
          <w:trHeight w:val="54"/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0A579A08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DBCDDED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proofErr w:type="spellStart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Lifestyle</w:t>
            </w:r>
            <w:proofErr w:type="spellEnd"/>
          </w:p>
        </w:tc>
        <w:tc>
          <w:tcPr>
            <w:tcW w:w="0" w:type="auto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319AAFB4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31.05–13.06</w:t>
            </w:r>
          </w:p>
        </w:tc>
        <w:tc>
          <w:tcPr>
            <w:tcW w:w="883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165367BB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14</w:t>
            </w:r>
          </w:p>
        </w:tc>
        <w:tc>
          <w:tcPr>
            <w:tcW w:w="1097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18BF3486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12–17</w:t>
            </w:r>
          </w:p>
        </w:tc>
        <w:tc>
          <w:tcPr>
            <w:tcW w:w="2980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A4EA602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84 000</w:t>
            </w:r>
          </w:p>
        </w:tc>
      </w:tr>
      <w:tr w:rsidR="00043A7A" w:rsidRPr="00043A7A" w14:paraId="1EED2E50" w14:textId="77777777" w:rsidTr="00D671F7">
        <w:trPr>
          <w:trHeight w:val="54"/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59FD553F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6BC27C1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Sport Camp</w:t>
            </w:r>
          </w:p>
        </w:tc>
        <w:tc>
          <w:tcPr>
            <w:tcW w:w="0" w:type="auto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5B4DF718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17.06–02.07</w:t>
            </w:r>
          </w:p>
        </w:tc>
        <w:tc>
          <w:tcPr>
            <w:tcW w:w="883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590D47B5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16</w:t>
            </w:r>
          </w:p>
        </w:tc>
        <w:tc>
          <w:tcPr>
            <w:tcW w:w="1097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6D84CB7C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9–17</w:t>
            </w:r>
          </w:p>
        </w:tc>
        <w:tc>
          <w:tcPr>
            <w:tcW w:w="2980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1A7F40FF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95 000</w:t>
            </w:r>
          </w:p>
        </w:tc>
      </w:tr>
      <w:tr w:rsidR="00043A7A" w:rsidRPr="00043A7A" w14:paraId="3251688E" w14:textId="77777777" w:rsidTr="00D671F7">
        <w:trPr>
          <w:trHeight w:val="54"/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0C1664F8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22C3085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Theatre Camp</w:t>
            </w:r>
          </w:p>
        </w:tc>
        <w:tc>
          <w:tcPr>
            <w:tcW w:w="0" w:type="auto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044E4187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17.06–02.07</w:t>
            </w:r>
          </w:p>
        </w:tc>
        <w:tc>
          <w:tcPr>
            <w:tcW w:w="883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4934780A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16</w:t>
            </w:r>
          </w:p>
        </w:tc>
        <w:tc>
          <w:tcPr>
            <w:tcW w:w="1097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7CEDE09C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9–17</w:t>
            </w:r>
          </w:p>
        </w:tc>
        <w:tc>
          <w:tcPr>
            <w:tcW w:w="2980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4CCEBDBA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95 000</w:t>
            </w:r>
          </w:p>
        </w:tc>
      </w:tr>
      <w:tr w:rsidR="00043A7A" w:rsidRPr="00043A7A" w14:paraId="0BB195BD" w14:textId="77777777" w:rsidTr="00D671F7">
        <w:trPr>
          <w:trHeight w:val="54"/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7824DD35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947415A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proofErr w:type="spellStart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Intensive</w:t>
            </w:r>
            <w:proofErr w:type="spellEnd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I</w:t>
            </w:r>
          </w:p>
        </w:tc>
        <w:tc>
          <w:tcPr>
            <w:tcW w:w="0" w:type="auto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7DA2E059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17.06–02.07</w:t>
            </w:r>
          </w:p>
        </w:tc>
        <w:tc>
          <w:tcPr>
            <w:tcW w:w="883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6C85C18C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16</w:t>
            </w:r>
          </w:p>
        </w:tc>
        <w:tc>
          <w:tcPr>
            <w:tcW w:w="1097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625F0494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10–17</w:t>
            </w:r>
          </w:p>
        </w:tc>
        <w:tc>
          <w:tcPr>
            <w:tcW w:w="2980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23F912E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96 000</w:t>
            </w:r>
          </w:p>
        </w:tc>
      </w:tr>
      <w:tr w:rsidR="00043A7A" w:rsidRPr="00043A7A" w14:paraId="74D14EFC" w14:textId="77777777" w:rsidTr="00D671F7">
        <w:trPr>
          <w:trHeight w:val="54"/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6CA293C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3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49CB7C5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Camp Rock </w:t>
            </w:r>
            <w:proofErr w:type="spellStart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and</w:t>
            </w:r>
            <w:proofErr w:type="spellEnd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Dance</w:t>
            </w:r>
          </w:p>
        </w:tc>
        <w:tc>
          <w:tcPr>
            <w:tcW w:w="0" w:type="auto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0B42B34C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06.07–22.07</w:t>
            </w:r>
          </w:p>
        </w:tc>
        <w:tc>
          <w:tcPr>
            <w:tcW w:w="883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18E51CF7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17</w:t>
            </w:r>
          </w:p>
        </w:tc>
        <w:tc>
          <w:tcPr>
            <w:tcW w:w="1097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2894E59B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10–17</w:t>
            </w:r>
          </w:p>
        </w:tc>
        <w:tc>
          <w:tcPr>
            <w:tcW w:w="2980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33935C9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102 000</w:t>
            </w:r>
          </w:p>
        </w:tc>
      </w:tr>
      <w:tr w:rsidR="00043A7A" w:rsidRPr="00043A7A" w14:paraId="1CB44FD5" w14:textId="77777777" w:rsidTr="00D671F7">
        <w:trPr>
          <w:trHeight w:val="54"/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CD01A34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4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689EBB8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Art Camp</w:t>
            </w:r>
          </w:p>
        </w:tc>
        <w:tc>
          <w:tcPr>
            <w:tcW w:w="0" w:type="auto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2424DFD7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26.07–10.08</w:t>
            </w:r>
          </w:p>
        </w:tc>
        <w:tc>
          <w:tcPr>
            <w:tcW w:w="883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35AC0775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16</w:t>
            </w:r>
          </w:p>
        </w:tc>
        <w:tc>
          <w:tcPr>
            <w:tcW w:w="1097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23A6F0DE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8–17</w:t>
            </w:r>
          </w:p>
        </w:tc>
        <w:tc>
          <w:tcPr>
            <w:tcW w:w="2980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56733490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95 000</w:t>
            </w:r>
          </w:p>
        </w:tc>
      </w:tr>
      <w:tr w:rsidR="00043A7A" w:rsidRPr="00043A7A" w14:paraId="15AF02FE" w14:textId="77777777" w:rsidTr="00D671F7">
        <w:trPr>
          <w:trHeight w:val="54"/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4C6757D9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4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3A205E3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Games </w:t>
            </w:r>
            <w:proofErr w:type="spellStart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and</w:t>
            </w:r>
            <w:proofErr w:type="spellEnd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Fun</w:t>
            </w:r>
            <w:proofErr w:type="spellEnd"/>
          </w:p>
        </w:tc>
        <w:tc>
          <w:tcPr>
            <w:tcW w:w="0" w:type="auto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69C89813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26.07–10.08</w:t>
            </w:r>
          </w:p>
        </w:tc>
        <w:tc>
          <w:tcPr>
            <w:tcW w:w="883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4F7EFD19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16</w:t>
            </w:r>
          </w:p>
        </w:tc>
        <w:tc>
          <w:tcPr>
            <w:tcW w:w="1097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55C08D02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8–17</w:t>
            </w:r>
          </w:p>
        </w:tc>
        <w:tc>
          <w:tcPr>
            <w:tcW w:w="2980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56EE7944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95 000</w:t>
            </w:r>
          </w:p>
        </w:tc>
      </w:tr>
      <w:tr w:rsidR="00043A7A" w:rsidRPr="00043A7A" w14:paraId="2E18F2A4" w14:textId="77777777" w:rsidTr="00D671F7">
        <w:trPr>
          <w:trHeight w:val="54"/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76128337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4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F40D6FB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proofErr w:type="spellStart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Intensive</w:t>
            </w:r>
            <w:proofErr w:type="spellEnd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II</w:t>
            </w:r>
          </w:p>
        </w:tc>
        <w:tc>
          <w:tcPr>
            <w:tcW w:w="0" w:type="auto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35843AB8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26.07–10.08</w:t>
            </w:r>
          </w:p>
        </w:tc>
        <w:tc>
          <w:tcPr>
            <w:tcW w:w="883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2CCD6F06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16</w:t>
            </w:r>
          </w:p>
        </w:tc>
        <w:tc>
          <w:tcPr>
            <w:tcW w:w="1097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60290C46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10–17</w:t>
            </w:r>
          </w:p>
        </w:tc>
        <w:tc>
          <w:tcPr>
            <w:tcW w:w="2980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21C8C421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96 000</w:t>
            </w:r>
          </w:p>
        </w:tc>
      </w:tr>
      <w:tr w:rsidR="00043A7A" w:rsidRPr="00043A7A" w14:paraId="1C28B355" w14:textId="77777777" w:rsidTr="00D671F7">
        <w:trPr>
          <w:trHeight w:val="197"/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0E215074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5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F182192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proofErr w:type="spellStart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Bye-bye</w:t>
            </w:r>
            <w:proofErr w:type="spellEnd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Summer</w:t>
            </w:r>
            <w:proofErr w:type="spellEnd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!</w:t>
            </w:r>
          </w:p>
        </w:tc>
        <w:tc>
          <w:tcPr>
            <w:tcW w:w="0" w:type="auto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4BCCB70E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14.08–28.08</w:t>
            </w:r>
          </w:p>
        </w:tc>
        <w:tc>
          <w:tcPr>
            <w:tcW w:w="883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079765D6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15</w:t>
            </w:r>
          </w:p>
        </w:tc>
        <w:tc>
          <w:tcPr>
            <w:tcW w:w="1097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562A7CBC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7–14</w:t>
            </w:r>
          </w:p>
        </w:tc>
        <w:tc>
          <w:tcPr>
            <w:tcW w:w="2980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370028C4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84 000</w:t>
            </w:r>
          </w:p>
        </w:tc>
      </w:tr>
      <w:tr w:rsidR="00043A7A" w:rsidRPr="00043A7A" w14:paraId="4EBB6558" w14:textId="77777777" w:rsidTr="00D671F7">
        <w:trPr>
          <w:trHeight w:val="54"/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60748C55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5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2388B84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Teen Camp</w:t>
            </w:r>
          </w:p>
        </w:tc>
        <w:tc>
          <w:tcPr>
            <w:tcW w:w="0" w:type="auto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7E4D43B5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14.08–28.08</w:t>
            </w:r>
          </w:p>
        </w:tc>
        <w:tc>
          <w:tcPr>
            <w:tcW w:w="883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752B6139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15</w:t>
            </w:r>
          </w:p>
        </w:tc>
        <w:tc>
          <w:tcPr>
            <w:tcW w:w="1097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1C3DCC42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14–17</w:t>
            </w:r>
          </w:p>
        </w:tc>
        <w:tc>
          <w:tcPr>
            <w:tcW w:w="2980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09D1BFE5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80 000*</w:t>
            </w:r>
          </w:p>
        </w:tc>
      </w:tr>
    </w:tbl>
    <w:p w14:paraId="062BC0CE" w14:textId="77777777" w:rsidR="00043A7A" w:rsidRPr="00043A7A" w:rsidRDefault="00043A7A" w:rsidP="00043A7A">
      <w:pPr>
        <w:spacing w:before="0" w:after="0" w:line="360" w:lineRule="auto"/>
        <w:ind w:firstLine="706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*Для Teen Camp указана стоимость 4-местного размещения. Для жителей Приморского края предусмотрена региональная компенсация в размере 10 000 рублей (на летние смены). В одни даты могут проходить несколько программ параллельно. В столбце «Смена» указан номер смены, в столбце «Название» — программы, реализуемые в эту </w:t>
      </w:r>
      <w:proofErr w:type="gramStart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смену.*</w:t>
      </w:r>
      <w:proofErr w:type="gramEnd"/>
    </w:p>
    <w:p w14:paraId="57905E86" w14:textId="77777777" w:rsidR="00043A7A" w:rsidRPr="00043A7A" w:rsidRDefault="00043A7A" w:rsidP="00043A7A">
      <w:pPr>
        <w:spacing w:before="0" w:after="0" w:line="360" w:lineRule="auto"/>
        <w:ind w:firstLine="706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lastRenderedPageBreak/>
        <w:t>Все летние смены включают базовую программу: два академических часа в день занятий английским языком с американскими и русскими преподавателями, выбор студий по интересам — творчество, рисование, йога, фотография, актерское мастерство, спортивные студии, плавание, танцы.</w:t>
      </w:r>
    </w:p>
    <w:p w14:paraId="588723A7" w14:textId="77777777" w:rsidR="00043A7A" w:rsidRPr="00043A7A" w:rsidRDefault="00043A7A" w:rsidP="00043A7A">
      <w:pPr>
        <w:spacing w:before="0" w:after="0" w:line="360" w:lineRule="auto"/>
        <w:ind w:firstLine="706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Вывод по разделу 1.5.</w:t>
      </w: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 Расширение линейки профильных программ до 11 направлений свидетельствует о диверсификации продуктового портфеля и ориентации на различные возрастные группы и интересы детей. Наличие региональной компенсации повышает доступность путевок для жителей Приморского края.</w:t>
      </w:r>
    </w:p>
    <w:p w14:paraId="536FA9DD" w14:textId="77777777" w:rsidR="00043A7A" w:rsidRPr="00043A7A" w:rsidRDefault="00043A7A" w:rsidP="00043A7A">
      <w:p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firstLine="709"/>
        <w:outlineLvl w:val="0"/>
        <w:rPr>
          <w:rFonts w:ascii="Arial" w:eastAsia="Calibri" w:hAnsi="Arial" w:cs="Calibri"/>
          <w:caps/>
          <w:spacing w:val="15"/>
          <w:kern w:val="0"/>
          <w:sz w:val="28"/>
          <w:szCs w:val="22"/>
          <w14:ligatures w14:val="none"/>
        </w:rPr>
      </w:pPr>
      <w:bookmarkStart w:id="9" w:name="_Toc225501627"/>
      <w:r w:rsidRPr="00043A7A">
        <w:rPr>
          <w:rFonts w:ascii="Arial" w:eastAsia="Calibri" w:hAnsi="Arial" w:cs="Calibri"/>
          <w:caps/>
          <w:spacing w:val="15"/>
          <w:kern w:val="0"/>
          <w:sz w:val="28"/>
          <w:szCs w:val="22"/>
          <w14:ligatures w14:val="none"/>
        </w:rPr>
        <w:t xml:space="preserve">1.6 </w:t>
      </w:r>
      <w:r w:rsidRPr="00043A7A">
        <w:rPr>
          <w:rFonts w:ascii="Arial" w:eastAsia="Calibri" w:hAnsi="Arial" w:cs="Calibri"/>
          <w:spacing w:val="15"/>
          <w:kern w:val="0"/>
          <w:sz w:val="28"/>
          <w:szCs w:val="22"/>
          <w14:ligatures w14:val="none"/>
        </w:rPr>
        <w:t>Инфраструктура и условия проживания</w:t>
      </w:r>
      <w:bookmarkEnd w:id="9"/>
    </w:p>
    <w:p w14:paraId="7DD46836" w14:textId="77777777" w:rsidR="00043A7A" w:rsidRPr="00043A7A" w:rsidRDefault="00043A7A" w:rsidP="00043A7A">
      <w:p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Лагерь находится на </w:t>
      </w:r>
      <w:proofErr w:type="spellStart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Садгороде</w:t>
      </w:r>
      <w:proofErr w:type="spellEnd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на базе отдыха «Ритм-10». С 2017 года вся территория используется исключительно для нужд лагеря.</w:t>
      </w:r>
    </w:p>
    <w:p w14:paraId="58AED328" w14:textId="77777777" w:rsidR="00043A7A" w:rsidRPr="00043A7A" w:rsidRDefault="00043A7A" w:rsidP="00043A7A">
      <w:p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Инфраструктура:</w:t>
      </w:r>
    </w:p>
    <w:p w14:paraId="45E782F7" w14:textId="77777777" w:rsidR="00043A7A" w:rsidRPr="00043A7A" w:rsidRDefault="00043A7A" w:rsidP="00043A7A">
      <w:pPr>
        <w:numPr>
          <w:ilvl w:val="0"/>
          <w:numId w:val="3"/>
        </w:num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четыре капитальных двухэтажных корпуса, комнаты по 3–4 человека (удобства в комнате или на этаже);</w:t>
      </w:r>
    </w:p>
    <w:p w14:paraId="5D982AF9" w14:textId="77777777" w:rsidR="00043A7A" w:rsidRPr="00043A7A" w:rsidRDefault="00043A7A" w:rsidP="00043A7A">
      <w:pPr>
        <w:numPr>
          <w:ilvl w:val="0"/>
          <w:numId w:val="3"/>
        </w:num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пятиразовое питание с выборным меню и салат-баром;</w:t>
      </w:r>
    </w:p>
    <w:p w14:paraId="31B58C37" w14:textId="77777777" w:rsidR="00043A7A" w:rsidRPr="00043A7A" w:rsidRDefault="00043A7A" w:rsidP="00043A7A">
      <w:pPr>
        <w:numPr>
          <w:ilvl w:val="0"/>
          <w:numId w:val="3"/>
        </w:num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медицинский кабинет (медработник круглосуточно);</w:t>
      </w:r>
    </w:p>
    <w:p w14:paraId="1CD0FA31" w14:textId="77777777" w:rsidR="00043A7A" w:rsidRPr="00043A7A" w:rsidRDefault="00043A7A" w:rsidP="00043A7A">
      <w:pPr>
        <w:numPr>
          <w:ilvl w:val="0"/>
          <w:numId w:val="3"/>
        </w:num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восемь учебных классов, художественная студия, два танцевальных зала;</w:t>
      </w:r>
    </w:p>
    <w:p w14:paraId="181AE5F9" w14:textId="77777777" w:rsidR="00043A7A" w:rsidRPr="00043A7A" w:rsidRDefault="00043A7A" w:rsidP="00043A7A">
      <w:pPr>
        <w:numPr>
          <w:ilvl w:val="0"/>
          <w:numId w:val="3"/>
        </w:num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пространство для мероприятий;</w:t>
      </w:r>
    </w:p>
    <w:p w14:paraId="5AF52F76" w14:textId="77777777" w:rsidR="00043A7A" w:rsidRPr="00043A7A" w:rsidRDefault="00043A7A" w:rsidP="00043A7A">
      <w:pPr>
        <w:numPr>
          <w:ilvl w:val="0"/>
          <w:numId w:val="3"/>
        </w:num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спортивные площадки (футбол, баскетбол, волейбол);</w:t>
      </w:r>
    </w:p>
    <w:p w14:paraId="0B2AAFF1" w14:textId="77777777" w:rsidR="00043A7A" w:rsidRPr="00043A7A" w:rsidRDefault="00043A7A" w:rsidP="00043A7A">
      <w:pPr>
        <w:numPr>
          <w:ilvl w:val="0"/>
          <w:numId w:val="3"/>
        </w:num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беседки для отдыха и родительских посещений;</w:t>
      </w:r>
    </w:p>
    <w:p w14:paraId="7FAC5D81" w14:textId="77777777" w:rsidR="00043A7A" w:rsidRPr="00043A7A" w:rsidRDefault="00043A7A" w:rsidP="00043A7A">
      <w:pPr>
        <w:numPr>
          <w:ilvl w:val="0"/>
          <w:numId w:val="3"/>
        </w:num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открытый бассейн (июль–август).</w:t>
      </w:r>
    </w:p>
    <w:p w14:paraId="128C1D78" w14:textId="77777777" w:rsidR="00043A7A" w:rsidRPr="00043A7A" w:rsidRDefault="00043A7A" w:rsidP="00043A7A">
      <w:p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Безопасность:</w:t>
      </w:r>
    </w:p>
    <w:p w14:paraId="245344F6" w14:textId="77777777" w:rsidR="00043A7A" w:rsidRPr="00043A7A" w:rsidRDefault="00043A7A" w:rsidP="00043A7A">
      <w:pPr>
        <w:numPr>
          <w:ilvl w:val="0"/>
          <w:numId w:val="4"/>
        </w:num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огороженная территория;</w:t>
      </w:r>
    </w:p>
    <w:p w14:paraId="298945F8" w14:textId="77777777" w:rsidR="00043A7A" w:rsidRPr="00043A7A" w:rsidRDefault="00043A7A" w:rsidP="00043A7A">
      <w:pPr>
        <w:numPr>
          <w:ilvl w:val="0"/>
          <w:numId w:val="4"/>
        </w:num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круглосуточная охрана и видеонаблюдение;</w:t>
      </w:r>
    </w:p>
    <w:p w14:paraId="124E0234" w14:textId="77777777" w:rsidR="00043A7A" w:rsidRPr="00043A7A" w:rsidRDefault="00043A7A" w:rsidP="00043A7A">
      <w:pPr>
        <w:numPr>
          <w:ilvl w:val="0"/>
          <w:numId w:val="4"/>
        </w:num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ежегодная обработка территории от клещей;</w:t>
      </w:r>
    </w:p>
    <w:p w14:paraId="55B746D4" w14:textId="77777777" w:rsidR="00043A7A" w:rsidRPr="00043A7A" w:rsidRDefault="00043A7A" w:rsidP="00043A7A">
      <w:pPr>
        <w:numPr>
          <w:ilvl w:val="0"/>
          <w:numId w:val="4"/>
        </w:num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круглосуточное присутствие медработника, администрации и вожатых.</w:t>
      </w:r>
    </w:p>
    <w:p w14:paraId="732506DC" w14:textId="77777777" w:rsidR="00043A7A" w:rsidRPr="00043A7A" w:rsidRDefault="00043A7A" w:rsidP="00043A7A">
      <w:p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lastRenderedPageBreak/>
        <w:t>Вывод по разделу 1.6.</w:t>
      </w: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 Инфраструктура лагеря соответствует современным требованиям безопасности и комфорта. Наличие собственной огороженной территории, круглосуточной охраны и медицинского обслуживания создает условия для безопасного пребывания детей.</w:t>
      </w:r>
    </w:p>
    <w:p w14:paraId="6E850993" w14:textId="77777777" w:rsidR="00043A7A" w:rsidRPr="00043A7A" w:rsidRDefault="00043A7A" w:rsidP="00043A7A">
      <w:p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firstLine="709"/>
        <w:outlineLvl w:val="0"/>
        <w:rPr>
          <w:rFonts w:ascii="Arial" w:eastAsia="Calibri" w:hAnsi="Arial" w:cs="Calibri"/>
          <w:caps/>
          <w:spacing w:val="15"/>
          <w:kern w:val="0"/>
          <w:sz w:val="28"/>
          <w:szCs w:val="22"/>
          <w14:ligatures w14:val="none"/>
        </w:rPr>
      </w:pPr>
      <w:bookmarkStart w:id="10" w:name="_Toc225501628"/>
      <w:r w:rsidRPr="00043A7A">
        <w:rPr>
          <w:rFonts w:ascii="Arial" w:eastAsia="Calibri" w:hAnsi="Arial" w:cs="Calibri"/>
          <w:caps/>
          <w:spacing w:val="15"/>
          <w:kern w:val="0"/>
          <w:sz w:val="28"/>
          <w:szCs w:val="22"/>
          <w14:ligatures w14:val="none"/>
        </w:rPr>
        <w:t xml:space="preserve">1.7 </w:t>
      </w:r>
      <w:r w:rsidRPr="00043A7A">
        <w:rPr>
          <w:rFonts w:ascii="Arial" w:eastAsia="Calibri" w:hAnsi="Arial" w:cs="Calibri"/>
          <w:spacing w:val="15"/>
          <w:kern w:val="0"/>
          <w:sz w:val="28"/>
          <w:szCs w:val="22"/>
          <w14:ligatures w14:val="none"/>
        </w:rPr>
        <w:t>Конкурентный анализ</w:t>
      </w:r>
      <w:bookmarkEnd w:id="10"/>
    </w:p>
    <w:p w14:paraId="00CD3CB9" w14:textId="77777777" w:rsidR="00043A7A" w:rsidRPr="00043A7A" w:rsidRDefault="00043A7A" w:rsidP="00043A7A">
      <w:pPr>
        <w:spacing w:before="0" w:after="24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Рынок детских загородных лагерей в Приморском крае конкурентный, но English Camp сохраняет позиции за счет бренда, опыта и языковой программы. Организация работает круглогодично: проводит смены на весенних, осенних и зимних каникулах, а также проекты «Классные экскурсии» и «Weekend». Сравнение с основными конкурентами представлено в </w:t>
      </w:r>
      <w:r w:rsidRPr="00043A7A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таблице 1.3</w:t>
      </w: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.</w:t>
      </w:r>
    </w:p>
    <w:p w14:paraId="5C9F4379" w14:textId="77777777" w:rsidR="00043A7A" w:rsidRPr="00043A7A" w:rsidRDefault="00043A7A" w:rsidP="00043A7A">
      <w:pPr>
        <w:spacing w:before="0" w:after="120" w:line="36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Таблица 1.3 — Сравнение с основными конкурентами</w:t>
      </w:r>
    </w:p>
    <w:tbl>
      <w:tblPr>
        <w:tblW w:w="9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40"/>
        <w:gridCol w:w="3305"/>
        <w:gridCol w:w="1638"/>
        <w:gridCol w:w="2743"/>
      </w:tblGrid>
      <w:tr w:rsidR="00043A7A" w:rsidRPr="00043A7A" w14:paraId="32778491" w14:textId="77777777" w:rsidTr="00D671F7">
        <w:trPr>
          <w:trHeight w:val="1129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64EC509F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lastRenderedPageBreak/>
              <w:t>Параметр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8DDDCFF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English Camp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5273F86E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proofErr w:type="spellStart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Luna</w:t>
            </w:r>
            <w:proofErr w:type="spellEnd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Camp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460E6CFA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Школа твоих возможностей (ШТВ)</w:t>
            </w:r>
          </w:p>
        </w:tc>
      </w:tr>
      <w:tr w:rsidR="00043A7A" w:rsidRPr="00043A7A" w14:paraId="5A0F0F91" w14:textId="77777777" w:rsidTr="00D671F7">
        <w:trPr>
          <w:trHeight w:val="271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2E258F09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Год основания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1ED165F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1997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2F802D01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2018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634B47D1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2015</w:t>
            </w:r>
          </w:p>
        </w:tc>
      </w:tr>
      <w:tr w:rsidR="00043A7A" w:rsidRPr="00043A7A" w14:paraId="53DEDA7D" w14:textId="77777777" w:rsidTr="00D671F7">
        <w:trPr>
          <w:trHeight w:val="836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0ED50412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Локация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D09EA94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proofErr w:type="spellStart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Садгород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2078E08C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proofErr w:type="spellStart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Садгород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584B17DA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Большой Камень (берег моря)</w:t>
            </w:r>
          </w:p>
        </w:tc>
      </w:tr>
      <w:tr w:rsidR="00043A7A" w:rsidRPr="00043A7A" w14:paraId="50C6A242" w14:textId="77777777" w:rsidTr="00D671F7">
        <w:trPr>
          <w:trHeight w:val="1129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2770D483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Длительность смены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E957D08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14–17 дней (лето), 7–9 дней (каникулы)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37EA74C6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14–15 дней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388E93BE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7–21 день</w:t>
            </w:r>
          </w:p>
        </w:tc>
      </w:tr>
      <w:tr w:rsidR="00043A7A" w:rsidRPr="00043A7A" w14:paraId="4DC2D2DB" w14:textId="77777777" w:rsidTr="00D671F7">
        <w:trPr>
          <w:trHeight w:val="543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6F4BADB1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Стоимость за день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55358D6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5 000–6 500 руб.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2983D532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5 300–6 800 руб.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4196B5A2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4 500–6 500 руб.</w:t>
            </w:r>
          </w:p>
        </w:tc>
      </w:tr>
      <w:tr w:rsidR="00043A7A" w:rsidRPr="00043A7A" w14:paraId="50BB2264" w14:textId="77777777" w:rsidTr="00D671F7">
        <w:trPr>
          <w:trHeight w:val="857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461FEE94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Проживание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210877F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3–4 человека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5F2AE3E8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4–7 человек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0B763425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4–5 чел. (в домике 8–10)</w:t>
            </w:r>
          </w:p>
        </w:tc>
      </w:tr>
      <w:tr w:rsidR="00043A7A" w:rsidRPr="00043A7A" w14:paraId="742E1F38" w14:textId="77777777" w:rsidTr="00D671F7">
        <w:trPr>
          <w:trHeight w:val="1108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62343F3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Языковая программа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1F29128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2–3 занятия/день с носителями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51B750C5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Носители языка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00A279FA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Не является основной</w:t>
            </w:r>
          </w:p>
        </w:tc>
      </w:tr>
      <w:tr w:rsidR="00043A7A" w:rsidRPr="00043A7A" w14:paraId="138121E4" w14:textId="77777777" w:rsidTr="00D671F7">
        <w:trPr>
          <w:trHeight w:val="836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2870986A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Компенсация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293DD46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10 000 руб. (на летние смены)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7D9C73D5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10 000 / 20 000 руб.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7614B56E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10 000 руб.</w:t>
            </w:r>
          </w:p>
        </w:tc>
      </w:tr>
    </w:tbl>
    <w:p w14:paraId="5BFDF514" w14:textId="77777777" w:rsidR="00043A7A" w:rsidRPr="00043A7A" w:rsidRDefault="00043A7A" w:rsidP="00043A7A">
      <w:pPr>
        <w:spacing w:before="0"/>
        <w:rPr>
          <w:rFonts w:ascii="Calibri" w:eastAsia="Calibri" w:hAnsi="Calibri" w:cs="Times New Roman"/>
          <w:kern w:val="0"/>
          <w:sz w:val="22"/>
          <w:szCs w:val="22"/>
          <w:lang w:val="en-US"/>
          <w14:ligatures w14:val="none"/>
        </w:rPr>
      </w:pPr>
    </w:p>
    <w:p w14:paraId="38AFE485" w14:textId="77777777" w:rsidR="00043A7A" w:rsidRPr="00043A7A" w:rsidRDefault="00043A7A" w:rsidP="00043A7A">
      <w:pPr>
        <w:spacing w:before="0" w:after="120"/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>Продолжение таблицы 1.3</w:t>
      </w:r>
    </w:p>
    <w:tbl>
      <w:tblPr>
        <w:tblW w:w="100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69"/>
        <w:gridCol w:w="3218"/>
        <w:gridCol w:w="1839"/>
        <w:gridCol w:w="2344"/>
      </w:tblGrid>
      <w:tr w:rsidR="00043A7A" w:rsidRPr="00043A7A" w14:paraId="653507FE" w14:textId="77777777" w:rsidTr="00D671F7">
        <w:trPr>
          <w:trHeight w:val="2237"/>
          <w:tblHeader/>
          <w:jc w:val="center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4EDE9D81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proofErr w:type="spellStart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lastRenderedPageBreak/>
              <w:t>Круглогодичность</w:t>
            </w:r>
            <w:proofErr w:type="spellEnd"/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D4D39E0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Да (сезонные смены 7–9 дней, «Классные экскурсии», «Weekend»)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26B22250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Да (все сезоны)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1ADB2C09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Лето + выезды</w:t>
            </w:r>
          </w:p>
        </w:tc>
      </w:tr>
      <w:tr w:rsidR="00043A7A" w:rsidRPr="00043A7A" w14:paraId="1EB4B4C4" w14:textId="77777777" w:rsidTr="00D671F7">
        <w:trPr>
          <w:trHeight w:val="564"/>
          <w:tblHeader/>
          <w:jc w:val="center"/>
        </w:trPr>
        <w:tc>
          <w:tcPr>
            <w:tcW w:w="2669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E809A5A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Параметр</w:t>
            </w:r>
          </w:p>
        </w:tc>
        <w:tc>
          <w:tcPr>
            <w:tcW w:w="3218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6AE4AEE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English Camp</w:t>
            </w:r>
          </w:p>
        </w:tc>
        <w:tc>
          <w:tcPr>
            <w:tcW w:w="1839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477D7D4E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proofErr w:type="spellStart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Luna</w:t>
            </w:r>
            <w:proofErr w:type="spellEnd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Camp</w:t>
            </w:r>
          </w:p>
        </w:tc>
        <w:tc>
          <w:tcPr>
            <w:tcW w:w="0" w:type="auto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343CE1F1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Школа твоих возможностей (ШТВ)</w:t>
            </w:r>
          </w:p>
        </w:tc>
      </w:tr>
      <w:tr w:rsidR="00043A7A" w:rsidRPr="00043A7A" w14:paraId="6917B41D" w14:textId="77777777" w:rsidTr="00D671F7">
        <w:trPr>
          <w:trHeight w:val="271"/>
          <w:jc w:val="center"/>
        </w:trPr>
        <w:tc>
          <w:tcPr>
            <w:tcW w:w="2669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587915B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Год основания</w:t>
            </w:r>
          </w:p>
        </w:tc>
        <w:tc>
          <w:tcPr>
            <w:tcW w:w="3218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CE014D9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1997</w:t>
            </w:r>
          </w:p>
        </w:tc>
        <w:tc>
          <w:tcPr>
            <w:tcW w:w="1839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0B8C7292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2018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2614052F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2015</w:t>
            </w:r>
          </w:p>
        </w:tc>
      </w:tr>
      <w:tr w:rsidR="00043A7A" w:rsidRPr="00043A7A" w14:paraId="575CF0E2" w14:textId="77777777" w:rsidTr="00D671F7">
        <w:trPr>
          <w:trHeight w:val="564"/>
          <w:jc w:val="center"/>
        </w:trPr>
        <w:tc>
          <w:tcPr>
            <w:tcW w:w="2669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4D65A6C8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Локация</w:t>
            </w:r>
          </w:p>
        </w:tc>
        <w:tc>
          <w:tcPr>
            <w:tcW w:w="3218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FBC3639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proofErr w:type="spellStart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Садгород</w:t>
            </w:r>
            <w:proofErr w:type="spellEnd"/>
          </w:p>
        </w:tc>
        <w:tc>
          <w:tcPr>
            <w:tcW w:w="1839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0279144F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proofErr w:type="spellStart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Садгород</w:t>
            </w:r>
            <w:proofErr w:type="spellEnd"/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A0CC7E1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Большой Камень (берег моря)</w:t>
            </w:r>
          </w:p>
        </w:tc>
      </w:tr>
      <w:tr w:rsidR="00043A7A" w:rsidRPr="00043A7A" w14:paraId="0EACCB78" w14:textId="77777777" w:rsidTr="00D671F7">
        <w:trPr>
          <w:trHeight w:val="836"/>
          <w:jc w:val="center"/>
        </w:trPr>
        <w:tc>
          <w:tcPr>
            <w:tcW w:w="2669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2391FF78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Длительность смены</w:t>
            </w:r>
          </w:p>
        </w:tc>
        <w:tc>
          <w:tcPr>
            <w:tcW w:w="3218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302719E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14–17 дней (лето), 7–9 дней (каникулы)</w:t>
            </w:r>
          </w:p>
        </w:tc>
        <w:tc>
          <w:tcPr>
            <w:tcW w:w="1839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7FCD77C3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14–15 дней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08786AFB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7–21 день</w:t>
            </w:r>
          </w:p>
        </w:tc>
      </w:tr>
      <w:tr w:rsidR="00043A7A" w:rsidRPr="00043A7A" w14:paraId="4F940085" w14:textId="77777777" w:rsidTr="00D671F7">
        <w:trPr>
          <w:trHeight w:val="564"/>
          <w:jc w:val="center"/>
        </w:trPr>
        <w:tc>
          <w:tcPr>
            <w:tcW w:w="2669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6067B7C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Стоимость за день</w:t>
            </w:r>
          </w:p>
        </w:tc>
        <w:tc>
          <w:tcPr>
            <w:tcW w:w="3218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1BC0311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5 000–6 500 руб.</w:t>
            </w:r>
          </w:p>
        </w:tc>
        <w:tc>
          <w:tcPr>
            <w:tcW w:w="1839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74CE4D6F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5 300–6 800 руб.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297D8640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4 500–6 500 руб.</w:t>
            </w:r>
          </w:p>
        </w:tc>
      </w:tr>
      <w:tr w:rsidR="00043A7A" w:rsidRPr="00043A7A" w14:paraId="543F695C" w14:textId="77777777" w:rsidTr="00D671F7">
        <w:trPr>
          <w:trHeight w:val="564"/>
          <w:jc w:val="center"/>
        </w:trPr>
        <w:tc>
          <w:tcPr>
            <w:tcW w:w="2669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7BE4BBCA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Проживание</w:t>
            </w:r>
          </w:p>
        </w:tc>
        <w:tc>
          <w:tcPr>
            <w:tcW w:w="3218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1052D8C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3–4 человека</w:t>
            </w:r>
          </w:p>
        </w:tc>
        <w:tc>
          <w:tcPr>
            <w:tcW w:w="1839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0EB0FC66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4–7 человек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36CF92CC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4–5 чел. (в домике 8–10)</w:t>
            </w:r>
          </w:p>
        </w:tc>
      </w:tr>
      <w:tr w:rsidR="00043A7A" w:rsidRPr="00043A7A" w14:paraId="51C8B2B0" w14:textId="77777777" w:rsidTr="00D671F7">
        <w:trPr>
          <w:trHeight w:val="543"/>
          <w:jc w:val="center"/>
        </w:trPr>
        <w:tc>
          <w:tcPr>
            <w:tcW w:w="2669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FB9D2AE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Языковая программа</w:t>
            </w:r>
          </w:p>
        </w:tc>
        <w:tc>
          <w:tcPr>
            <w:tcW w:w="3218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6D41209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2–3 занятия/день с носителями</w:t>
            </w:r>
          </w:p>
        </w:tc>
        <w:tc>
          <w:tcPr>
            <w:tcW w:w="1839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00C4BF49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Носители языка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16EB0919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Не является основной</w:t>
            </w:r>
          </w:p>
        </w:tc>
      </w:tr>
      <w:tr w:rsidR="00043A7A" w:rsidRPr="00043A7A" w14:paraId="66501695" w14:textId="77777777" w:rsidTr="00D671F7">
        <w:trPr>
          <w:trHeight w:val="564"/>
          <w:jc w:val="center"/>
        </w:trPr>
        <w:tc>
          <w:tcPr>
            <w:tcW w:w="2669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B7BEE88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Компенсация</w:t>
            </w:r>
          </w:p>
        </w:tc>
        <w:tc>
          <w:tcPr>
            <w:tcW w:w="3218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C7A9871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10 000 руб. (на летние смены)</w:t>
            </w:r>
          </w:p>
        </w:tc>
        <w:tc>
          <w:tcPr>
            <w:tcW w:w="1839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06371A5F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10 000 / 20 000 руб.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0AFB509C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10 000 руб.</w:t>
            </w:r>
          </w:p>
        </w:tc>
      </w:tr>
      <w:tr w:rsidR="00043A7A" w:rsidRPr="00043A7A" w14:paraId="77A0061E" w14:textId="77777777" w:rsidTr="00D671F7">
        <w:trPr>
          <w:trHeight w:val="1401"/>
          <w:jc w:val="center"/>
        </w:trPr>
        <w:tc>
          <w:tcPr>
            <w:tcW w:w="2669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297F4EE3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proofErr w:type="spellStart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Круглогодичность</w:t>
            </w:r>
            <w:proofErr w:type="spellEnd"/>
          </w:p>
        </w:tc>
        <w:tc>
          <w:tcPr>
            <w:tcW w:w="3218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4021E81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Да (сезонные смены 7–9 дней, «Классные экскурсии», «Weekend»)</w:t>
            </w:r>
          </w:p>
        </w:tc>
        <w:tc>
          <w:tcPr>
            <w:tcW w:w="1839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3058EBA5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Да (все сезоны)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5E54D5EE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Лето + выезды</w:t>
            </w:r>
          </w:p>
        </w:tc>
      </w:tr>
    </w:tbl>
    <w:p w14:paraId="51179400" w14:textId="77777777" w:rsidR="00043A7A" w:rsidRPr="00043A7A" w:rsidRDefault="00043A7A" w:rsidP="00043A7A">
      <w:pPr>
        <w:spacing w:before="0" w:after="0" w:line="360" w:lineRule="auto"/>
        <w:ind w:firstLine="706"/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  <w:t xml:space="preserve">Источники: официальные сайты </w:t>
      </w:r>
      <w:proofErr w:type="spellStart"/>
      <w:r w:rsidRPr="00043A7A"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  <w:t>Luna</w:t>
      </w:r>
      <w:proofErr w:type="spellEnd"/>
      <w:r w:rsidRPr="00043A7A"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  <w:t xml:space="preserve"> Camp [18] и Школы твоих возможностей [19].</w:t>
      </w:r>
    </w:p>
    <w:p w14:paraId="10959B72" w14:textId="77777777" w:rsidR="00043A7A" w:rsidRPr="00043A7A" w:rsidRDefault="00043A7A" w:rsidP="00043A7A">
      <w:pPr>
        <w:spacing w:before="0" w:after="0" w:line="360" w:lineRule="auto"/>
        <w:ind w:firstLine="70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Ключевые преимущества English Camp:</w:t>
      </w:r>
    </w:p>
    <w:p w14:paraId="567916EA" w14:textId="77777777" w:rsidR="00043A7A" w:rsidRPr="00043A7A" w:rsidRDefault="00043A7A" w:rsidP="00043A7A">
      <w:pPr>
        <w:numPr>
          <w:ilvl w:val="0"/>
          <w:numId w:val="5"/>
        </w:numPr>
        <w:spacing w:before="0" w:line="360" w:lineRule="auto"/>
        <w:ind w:firstLine="70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28-летний опыт — доверие, отзывы, наработанная клиентская база;</w:t>
      </w:r>
    </w:p>
    <w:p w14:paraId="7E70F92D" w14:textId="77777777" w:rsidR="00043A7A" w:rsidRPr="00043A7A" w:rsidRDefault="00043A7A" w:rsidP="00043A7A">
      <w:pPr>
        <w:numPr>
          <w:ilvl w:val="0"/>
          <w:numId w:val="5"/>
        </w:numPr>
        <w:spacing w:before="0" w:line="360" w:lineRule="auto"/>
        <w:ind w:firstLine="70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lastRenderedPageBreak/>
        <w:t>глубокая языковая программа с носителями;</w:t>
      </w:r>
    </w:p>
    <w:p w14:paraId="4F14424F" w14:textId="77777777" w:rsidR="00043A7A" w:rsidRPr="00043A7A" w:rsidRDefault="00043A7A" w:rsidP="00043A7A">
      <w:pPr>
        <w:numPr>
          <w:ilvl w:val="0"/>
          <w:numId w:val="5"/>
        </w:numPr>
        <w:spacing w:before="0" w:line="360" w:lineRule="auto"/>
        <w:ind w:firstLine="70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семейная атмосфера, которую отмечают в отзывах;</w:t>
      </w:r>
    </w:p>
    <w:p w14:paraId="5740C06B" w14:textId="77777777" w:rsidR="00043A7A" w:rsidRPr="00043A7A" w:rsidRDefault="00043A7A" w:rsidP="00043A7A">
      <w:pPr>
        <w:numPr>
          <w:ilvl w:val="0"/>
          <w:numId w:val="5"/>
        </w:numPr>
        <w:spacing w:before="0" w:line="360" w:lineRule="auto"/>
        <w:ind w:firstLine="70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собственная подготовка вожатых через отряд «S.T.E.P.».</w:t>
      </w:r>
    </w:p>
    <w:p w14:paraId="6A229C0A" w14:textId="77777777" w:rsidR="00043A7A" w:rsidRPr="00043A7A" w:rsidRDefault="00043A7A" w:rsidP="00043A7A">
      <w:pPr>
        <w:spacing w:before="0" w:after="0" w:line="360" w:lineRule="auto"/>
        <w:ind w:firstLine="70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Слабые места:</w:t>
      </w:r>
    </w:p>
    <w:p w14:paraId="4CC91D4C" w14:textId="77777777" w:rsidR="00043A7A" w:rsidRPr="00043A7A" w:rsidRDefault="00043A7A" w:rsidP="00043A7A">
      <w:pPr>
        <w:numPr>
          <w:ilvl w:val="0"/>
          <w:numId w:val="6"/>
        </w:numPr>
        <w:spacing w:before="0" w:line="360" w:lineRule="auto"/>
        <w:ind w:firstLine="70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отсутствие собственного пляжа;</w:t>
      </w:r>
    </w:p>
    <w:p w14:paraId="5A75DB81" w14:textId="77777777" w:rsidR="00043A7A" w:rsidRPr="00043A7A" w:rsidRDefault="00043A7A" w:rsidP="00043A7A">
      <w:pPr>
        <w:numPr>
          <w:ilvl w:val="0"/>
          <w:numId w:val="6"/>
        </w:numPr>
        <w:spacing w:before="0" w:line="360" w:lineRule="auto"/>
        <w:ind w:firstLine="70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высокая цена по сравнению с некоторыми конкурентами.</w:t>
      </w:r>
    </w:p>
    <w:p w14:paraId="7672B71B" w14:textId="77777777" w:rsidR="00043A7A" w:rsidRPr="00043A7A" w:rsidRDefault="00043A7A" w:rsidP="00043A7A">
      <w:pPr>
        <w:spacing w:before="0" w:after="0" w:line="360" w:lineRule="auto"/>
        <w:ind w:firstLine="709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Вывод по разделу 1.7. Основными конкурентами English Camp являются </w:t>
      </w:r>
      <w:proofErr w:type="spellStart"/>
      <w:r w:rsidRPr="00043A7A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Luna</w:t>
      </w:r>
      <w:proofErr w:type="spellEnd"/>
      <w:r w:rsidRPr="00043A7A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Camp (аналогичная локация, круглогодичная работа) [18] и Школа твоих возможностей (расположение на море, выездные программы) [19]. Скриншоты сайтов представлены в Приложениях B, D, E. Ключевые преимущества организации — 28-летний опыт, глубокая языковая программа и сильная подготовка вожатых.</w:t>
      </w:r>
    </w:p>
    <w:p w14:paraId="29E77F72" w14:textId="77777777" w:rsidR="00043A7A" w:rsidRPr="00043A7A" w:rsidRDefault="00043A7A" w:rsidP="00043A7A">
      <w:p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firstLine="709"/>
        <w:outlineLvl w:val="0"/>
        <w:rPr>
          <w:rFonts w:ascii="Arial" w:eastAsia="Calibri" w:hAnsi="Arial" w:cs="Calibri"/>
          <w:caps/>
          <w:spacing w:val="15"/>
          <w:kern w:val="0"/>
          <w:sz w:val="28"/>
          <w:szCs w:val="22"/>
          <w14:ligatures w14:val="none"/>
        </w:rPr>
      </w:pPr>
      <w:bookmarkStart w:id="11" w:name="_Toc225501629"/>
      <w:r w:rsidRPr="00043A7A">
        <w:rPr>
          <w:rFonts w:ascii="Arial" w:eastAsia="Calibri" w:hAnsi="Arial" w:cs="Calibri"/>
          <w:caps/>
          <w:spacing w:val="15"/>
          <w:kern w:val="0"/>
          <w:sz w:val="28"/>
          <w:szCs w:val="22"/>
          <w14:ligatures w14:val="none"/>
        </w:rPr>
        <w:t xml:space="preserve">1.8 </w:t>
      </w:r>
      <w:r w:rsidRPr="00043A7A">
        <w:rPr>
          <w:rFonts w:ascii="Arial" w:eastAsia="Calibri" w:hAnsi="Arial" w:cs="Calibri"/>
          <w:spacing w:val="15"/>
          <w:kern w:val="0"/>
          <w:sz w:val="28"/>
          <w:szCs w:val="22"/>
          <w14:ligatures w14:val="none"/>
        </w:rPr>
        <w:t>Технико-экономические показатели</w:t>
      </w:r>
      <w:bookmarkEnd w:id="11"/>
    </w:p>
    <w:p w14:paraId="3110FCFA" w14:textId="77777777" w:rsidR="00043A7A" w:rsidRPr="00043A7A" w:rsidRDefault="00043A7A" w:rsidP="00043A7A">
      <w:pPr>
        <w:spacing w:before="0" w:after="240" w:line="36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Основные показатели деятельности организации за три года приведены в </w:t>
      </w:r>
      <w:r w:rsidRPr="00043A7A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таблице 1.4</w:t>
      </w: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.</w:t>
      </w:r>
    </w:p>
    <w:p w14:paraId="73C5BE03" w14:textId="77777777" w:rsidR="00043A7A" w:rsidRPr="00043A7A" w:rsidRDefault="00043A7A" w:rsidP="00043A7A">
      <w:pPr>
        <w:spacing w:before="0" w:after="120" w:line="36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Таблица 1.4 — Динамика основных показателей деятельности</w:t>
      </w:r>
    </w:p>
    <w:tbl>
      <w:tblPr>
        <w:tblW w:w="9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62"/>
        <w:gridCol w:w="1908"/>
        <w:gridCol w:w="1109"/>
        <w:gridCol w:w="1495"/>
      </w:tblGrid>
      <w:tr w:rsidR="00043A7A" w:rsidRPr="00043A7A" w14:paraId="155EC4EF" w14:textId="77777777" w:rsidTr="00D671F7">
        <w:trPr>
          <w:trHeight w:val="37"/>
          <w:tblHeader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041765F7" w14:textId="77777777" w:rsidR="00043A7A" w:rsidRPr="00043A7A" w:rsidRDefault="00043A7A" w:rsidP="00043A7A">
            <w:pPr>
              <w:spacing w:before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Показатель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0AF655D" w14:textId="77777777" w:rsidR="00043A7A" w:rsidRPr="00043A7A" w:rsidRDefault="00043A7A" w:rsidP="00043A7A">
            <w:pPr>
              <w:spacing w:before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2023</w:t>
            </w:r>
          </w:p>
        </w:tc>
        <w:tc>
          <w:tcPr>
            <w:tcW w:w="0" w:type="auto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33D04FD7" w14:textId="77777777" w:rsidR="00043A7A" w:rsidRPr="00043A7A" w:rsidRDefault="00043A7A" w:rsidP="00043A7A">
            <w:pPr>
              <w:spacing w:before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2024</w:t>
            </w:r>
          </w:p>
        </w:tc>
        <w:tc>
          <w:tcPr>
            <w:tcW w:w="0" w:type="auto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5993C7A4" w14:textId="77777777" w:rsidR="00043A7A" w:rsidRPr="00043A7A" w:rsidRDefault="00043A7A" w:rsidP="00043A7A">
            <w:pPr>
              <w:spacing w:before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2025</w:t>
            </w:r>
          </w:p>
        </w:tc>
      </w:tr>
      <w:tr w:rsidR="00043A7A" w:rsidRPr="00043A7A" w14:paraId="73EAE996" w14:textId="77777777" w:rsidTr="00D671F7">
        <w:trPr>
          <w:trHeight w:val="22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6FB5BCF1" w14:textId="77777777" w:rsidR="00043A7A" w:rsidRPr="00043A7A" w:rsidRDefault="00043A7A" w:rsidP="00043A7A">
            <w:pPr>
              <w:spacing w:before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Количество смен, всего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A1E6BA1" w14:textId="77777777" w:rsidR="00043A7A" w:rsidRPr="00043A7A" w:rsidRDefault="00043A7A" w:rsidP="00043A7A">
            <w:pPr>
              <w:spacing w:before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8</w:t>
            </w:r>
          </w:p>
        </w:tc>
        <w:tc>
          <w:tcPr>
            <w:tcW w:w="0" w:type="auto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6C13BF8D" w14:textId="77777777" w:rsidR="00043A7A" w:rsidRPr="00043A7A" w:rsidRDefault="00043A7A" w:rsidP="00043A7A">
            <w:pPr>
              <w:spacing w:before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8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4CA869AD" w14:textId="77777777" w:rsidR="00043A7A" w:rsidRPr="00043A7A" w:rsidRDefault="00043A7A" w:rsidP="00043A7A">
            <w:pPr>
              <w:spacing w:before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8</w:t>
            </w:r>
          </w:p>
        </w:tc>
      </w:tr>
      <w:tr w:rsidR="00043A7A" w:rsidRPr="00043A7A" w14:paraId="2FF6CCF9" w14:textId="77777777" w:rsidTr="00D671F7">
        <w:trPr>
          <w:trHeight w:val="22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610143C" w14:textId="77777777" w:rsidR="00043A7A" w:rsidRPr="00043A7A" w:rsidRDefault="00043A7A" w:rsidP="00043A7A">
            <w:pPr>
              <w:spacing w:before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в т.ч. летних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1E4F547" w14:textId="77777777" w:rsidR="00043A7A" w:rsidRPr="00043A7A" w:rsidRDefault="00043A7A" w:rsidP="00043A7A">
            <w:pPr>
              <w:spacing w:before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5</w:t>
            </w:r>
          </w:p>
        </w:tc>
        <w:tc>
          <w:tcPr>
            <w:tcW w:w="0" w:type="auto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47A2501A" w14:textId="77777777" w:rsidR="00043A7A" w:rsidRPr="00043A7A" w:rsidRDefault="00043A7A" w:rsidP="00043A7A">
            <w:pPr>
              <w:spacing w:before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5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38E7CED6" w14:textId="77777777" w:rsidR="00043A7A" w:rsidRPr="00043A7A" w:rsidRDefault="00043A7A" w:rsidP="00043A7A">
            <w:pPr>
              <w:spacing w:before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5</w:t>
            </w:r>
          </w:p>
        </w:tc>
      </w:tr>
      <w:tr w:rsidR="00043A7A" w:rsidRPr="00043A7A" w14:paraId="5FF451B9" w14:textId="77777777" w:rsidTr="00D671F7">
        <w:trPr>
          <w:trHeight w:val="22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2A222F25" w14:textId="77777777" w:rsidR="00043A7A" w:rsidRPr="00043A7A" w:rsidRDefault="00043A7A" w:rsidP="00043A7A">
            <w:pPr>
              <w:spacing w:before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в т.ч. на каникулах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C776B3D" w14:textId="77777777" w:rsidR="00043A7A" w:rsidRPr="00043A7A" w:rsidRDefault="00043A7A" w:rsidP="00043A7A">
            <w:pPr>
              <w:spacing w:before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3</w:t>
            </w:r>
          </w:p>
        </w:tc>
        <w:tc>
          <w:tcPr>
            <w:tcW w:w="0" w:type="auto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0C5A0A56" w14:textId="77777777" w:rsidR="00043A7A" w:rsidRPr="00043A7A" w:rsidRDefault="00043A7A" w:rsidP="00043A7A">
            <w:pPr>
              <w:spacing w:before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3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54B2C6D" w14:textId="77777777" w:rsidR="00043A7A" w:rsidRPr="00043A7A" w:rsidRDefault="00043A7A" w:rsidP="00043A7A">
            <w:pPr>
              <w:spacing w:before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3</w:t>
            </w:r>
          </w:p>
        </w:tc>
      </w:tr>
      <w:tr w:rsidR="00043A7A" w:rsidRPr="00043A7A" w14:paraId="09CFA7A0" w14:textId="77777777" w:rsidTr="00D671F7">
        <w:trPr>
          <w:trHeight w:val="37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AF0176D" w14:textId="77777777" w:rsidR="00043A7A" w:rsidRPr="00043A7A" w:rsidRDefault="00043A7A" w:rsidP="00043A7A">
            <w:pPr>
              <w:spacing w:before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Количество детей, чел.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7BF75AF" w14:textId="77777777" w:rsidR="00043A7A" w:rsidRPr="00043A7A" w:rsidRDefault="00043A7A" w:rsidP="00043A7A">
            <w:pPr>
              <w:spacing w:before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1 357</w:t>
            </w:r>
          </w:p>
        </w:tc>
        <w:tc>
          <w:tcPr>
            <w:tcW w:w="0" w:type="auto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7712802E" w14:textId="77777777" w:rsidR="00043A7A" w:rsidRPr="00043A7A" w:rsidRDefault="00043A7A" w:rsidP="00043A7A">
            <w:pPr>
              <w:spacing w:before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1 344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1BCC5B1A" w14:textId="77777777" w:rsidR="00043A7A" w:rsidRPr="00043A7A" w:rsidRDefault="00043A7A" w:rsidP="00043A7A">
            <w:pPr>
              <w:spacing w:before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1 342</w:t>
            </w:r>
          </w:p>
        </w:tc>
      </w:tr>
    </w:tbl>
    <w:p w14:paraId="7E5E5AEC" w14:textId="77777777" w:rsidR="00043A7A" w:rsidRPr="00043A7A" w:rsidRDefault="00043A7A" w:rsidP="00043A7A">
      <w:pPr>
        <w:spacing w:before="0"/>
        <w:rPr>
          <w:rFonts w:ascii="Calibri" w:eastAsia="Calibri" w:hAnsi="Calibri" w:cs="Times New Roman"/>
          <w:kern w:val="0"/>
          <w:sz w:val="22"/>
          <w:szCs w:val="22"/>
          <w:lang w:val="en-US"/>
          <w14:ligatures w14:val="none"/>
        </w:rPr>
      </w:pPr>
    </w:p>
    <w:p w14:paraId="04D2F99D" w14:textId="77777777" w:rsidR="00043A7A" w:rsidRPr="00043A7A" w:rsidRDefault="00043A7A" w:rsidP="00043A7A">
      <w:pPr>
        <w:spacing w:before="0"/>
        <w:rPr>
          <w:rFonts w:ascii="Calibri" w:eastAsia="Calibri" w:hAnsi="Calibri" w:cs="Times New Roman"/>
          <w:kern w:val="0"/>
          <w:sz w:val="22"/>
          <w:szCs w:val="22"/>
          <w:lang w:val="en-US"/>
          <w14:ligatures w14:val="none"/>
        </w:rPr>
      </w:pPr>
    </w:p>
    <w:p w14:paraId="2CBEA27A" w14:textId="77777777" w:rsidR="00043A7A" w:rsidRPr="00043A7A" w:rsidRDefault="00043A7A" w:rsidP="00043A7A">
      <w:pPr>
        <w:spacing w:before="0"/>
        <w:rPr>
          <w:rFonts w:ascii="Times New Roman" w:eastAsia="Calibri" w:hAnsi="Times New Roman" w:cs="Times New Roman"/>
          <w:kern w:val="0"/>
          <w:sz w:val="28"/>
          <w:szCs w:val="22"/>
          <w:lang w:val="en-US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lastRenderedPageBreak/>
        <w:t>Продолжение таблицы 1.4</w:t>
      </w:r>
    </w:p>
    <w:tbl>
      <w:tblPr>
        <w:tblW w:w="9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14"/>
        <w:gridCol w:w="2330"/>
        <w:gridCol w:w="975"/>
        <w:gridCol w:w="1255"/>
      </w:tblGrid>
      <w:tr w:rsidR="00043A7A" w:rsidRPr="00043A7A" w14:paraId="2B512B90" w14:textId="77777777" w:rsidTr="00D671F7">
        <w:trPr>
          <w:trHeight w:val="14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286BDCC4" w14:textId="77777777" w:rsidR="00043A7A" w:rsidRPr="00043A7A" w:rsidRDefault="00043A7A" w:rsidP="00043A7A">
            <w:pPr>
              <w:spacing w:before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Средняя стоимость путевки, руб.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D0118C1" w14:textId="77777777" w:rsidR="00043A7A" w:rsidRPr="00043A7A" w:rsidRDefault="00043A7A" w:rsidP="00043A7A">
            <w:pPr>
              <w:spacing w:before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57 200</w:t>
            </w:r>
          </w:p>
        </w:tc>
        <w:tc>
          <w:tcPr>
            <w:tcW w:w="0" w:type="auto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3E1F7DE1" w14:textId="77777777" w:rsidR="00043A7A" w:rsidRPr="00043A7A" w:rsidRDefault="00043A7A" w:rsidP="00043A7A">
            <w:pPr>
              <w:spacing w:before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62 300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592CEB71" w14:textId="77777777" w:rsidR="00043A7A" w:rsidRPr="00043A7A" w:rsidRDefault="00043A7A" w:rsidP="00043A7A">
            <w:pPr>
              <w:spacing w:before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73 400</w:t>
            </w:r>
          </w:p>
        </w:tc>
      </w:tr>
      <w:tr w:rsidR="00043A7A" w:rsidRPr="00043A7A" w14:paraId="6D54217F" w14:textId="77777777" w:rsidTr="00D671F7">
        <w:trPr>
          <w:trHeight w:val="5"/>
        </w:trPr>
        <w:tc>
          <w:tcPr>
            <w:tcW w:w="5214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64010129" w14:textId="77777777" w:rsidR="00043A7A" w:rsidRPr="00043A7A" w:rsidRDefault="00043A7A" w:rsidP="00043A7A">
            <w:pPr>
              <w:spacing w:before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Выручка (расчетная), тыс. руб.</w:t>
            </w:r>
          </w:p>
        </w:tc>
        <w:tc>
          <w:tcPr>
            <w:tcW w:w="2330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5967789" w14:textId="77777777" w:rsidR="00043A7A" w:rsidRPr="00043A7A" w:rsidRDefault="00043A7A" w:rsidP="00043A7A">
            <w:pPr>
              <w:spacing w:before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77 620</w:t>
            </w:r>
          </w:p>
        </w:tc>
        <w:tc>
          <w:tcPr>
            <w:tcW w:w="0" w:type="auto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48747CFD" w14:textId="77777777" w:rsidR="00043A7A" w:rsidRPr="00043A7A" w:rsidRDefault="00043A7A" w:rsidP="00043A7A">
            <w:pPr>
              <w:spacing w:before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83 731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37EBD4EC" w14:textId="77777777" w:rsidR="00043A7A" w:rsidRPr="00043A7A" w:rsidRDefault="00043A7A" w:rsidP="00043A7A">
            <w:pPr>
              <w:spacing w:before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98 502</w:t>
            </w:r>
          </w:p>
        </w:tc>
      </w:tr>
      <w:tr w:rsidR="00043A7A" w:rsidRPr="00043A7A" w14:paraId="5C96BD0F" w14:textId="77777777" w:rsidTr="00D671F7">
        <w:trPr>
          <w:trHeight w:val="5"/>
        </w:trPr>
        <w:tc>
          <w:tcPr>
            <w:tcW w:w="5214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4F95F514" w14:textId="77777777" w:rsidR="00043A7A" w:rsidRPr="00043A7A" w:rsidRDefault="00043A7A" w:rsidP="00043A7A">
            <w:pPr>
              <w:spacing w:before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Выручка (по данным учета), тыс. руб.</w:t>
            </w:r>
          </w:p>
        </w:tc>
        <w:tc>
          <w:tcPr>
            <w:tcW w:w="2330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6E7E87E" w14:textId="77777777" w:rsidR="00043A7A" w:rsidRPr="00043A7A" w:rsidRDefault="00043A7A" w:rsidP="00043A7A">
            <w:pPr>
              <w:spacing w:before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66 595</w:t>
            </w:r>
          </w:p>
        </w:tc>
        <w:tc>
          <w:tcPr>
            <w:tcW w:w="0" w:type="auto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49CEF6A6" w14:textId="77777777" w:rsidR="00043A7A" w:rsidRPr="00043A7A" w:rsidRDefault="00043A7A" w:rsidP="00043A7A">
            <w:pPr>
              <w:spacing w:before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71 855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23D92615" w14:textId="77777777" w:rsidR="00043A7A" w:rsidRPr="00043A7A" w:rsidRDefault="00043A7A" w:rsidP="00043A7A">
            <w:pPr>
              <w:spacing w:before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84 502</w:t>
            </w:r>
          </w:p>
        </w:tc>
      </w:tr>
      <w:tr w:rsidR="00043A7A" w:rsidRPr="00043A7A" w14:paraId="03F11098" w14:textId="77777777" w:rsidTr="00D671F7">
        <w:trPr>
          <w:trHeight w:val="36"/>
        </w:trPr>
        <w:tc>
          <w:tcPr>
            <w:tcW w:w="5214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DDFC297" w14:textId="77777777" w:rsidR="00043A7A" w:rsidRPr="00043A7A" w:rsidRDefault="00043A7A" w:rsidP="00043A7A">
            <w:pPr>
              <w:spacing w:before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Среднесписочная численность, чел.</w:t>
            </w:r>
          </w:p>
        </w:tc>
        <w:tc>
          <w:tcPr>
            <w:tcW w:w="2330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C38E20A" w14:textId="77777777" w:rsidR="00043A7A" w:rsidRPr="00043A7A" w:rsidRDefault="00043A7A" w:rsidP="00043A7A">
            <w:pPr>
              <w:spacing w:before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10</w:t>
            </w:r>
          </w:p>
        </w:tc>
        <w:tc>
          <w:tcPr>
            <w:tcW w:w="0" w:type="auto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1D44628A" w14:textId="77777777" w:rsidR="00043A7A" w:rsidRPr="00043A7A" w:rsidRDefault="00043A7A" w:rsidP="00043A7A">
            <w:pPr>
              <w:spacing w:before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9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638517DB" w14:textId="77777777" w:rsidR="00043A7A" w:rsidRPr="00043A7A" w:rsidRDefault="00043A7A" w:rsidP="00043A7A">
            <w:pPr>
              <w:spacing w:before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7</w:t>
            </w:r>
          </w:p>
        </w:tc>
      </w:tr>
    </w:tbl>
    <w:p w14:paraId="52163723" w14:textId="77777777" w:rsidR="00043A7A" w:rsidRPr="00043A7A" w:rsidRDefault="00043A7A" w:rsidP="00043A7A">
      <w:pPr>
        <w:spacing w:before="0" w:after="0" w:line="360" w:lineRule="auto"/>
        <w:ind w:firstLine="706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  <w:t>Примечание: расчетная выручка = количество детей × средняя стоимость путевки. Отличается от данных бухгалтерского учета из-за льготных цен (компенсация, раннее бронирование, скидки).</w:t>
      </w:r>
    </w:p>
    <w:p w14:paraId="394E2217" w14:textId="77777777" w:rsidR="00043A7A" w:rsidRPr="00043A7A" w:rsidRDefault="00043A7A" w:rsidP="00043A7A">
      <w:pPr>
        <w:spacing w:before="0" w:after="0" w:line="360" w:lineRule="auto"/>
        <w:ind w:firstLine="706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Вывод по разделу 1.8.</w:t>
      </w: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 Количество детей, отдыхающих в лагере, остается стабильным на протяжении трех лет (от 1 342 до 1 357 человек в год). Средняя стоимость путевки выросла на 28 процентов (с 57 200 руб. в 2023 году до 73 400 руб. в 2025 году), что при сохранении численности позволило увеличить расчетную выручку на 27 процентов. Сокращение численности постоянного персонала с 10 до 7 человек свидетельствует об оптимизации административных расходов.</w:t>
      </w:r>
    </w:p>
    <w:p w14:paraId="057EA72C" w14:textId="77777777" w:rsidR="00043A7A" w:rsidRPr="00043A7A" w:rsidRDefault="00043A7A" w:rsidP="00043A7A">
      <w:pPr>
        <w:spacing w:before="0" w:after="0" w:line="360" w:lineRule="auto"/>
        <w:ind w:firstLine="709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66DFFC27" w14:textId="77777777" w:rsidR="00043A7A" w:rsidRPr="00043A7A" w:rsidRDefault="00043A7A" w:rsidP="00043A7A">
      <w:pPr>
        <w:spacing w:before="0" w:after="0" w:line="360" w:lineRule="auto"/>
        <w:ind w:firstLine="709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39D954B6" w14:textId="77777777" w:rsidR="00043A7A" w:rsidRPr="00043A7A" w:rsidRDefault="00043A7A" w:rsidP="00043A7A">
      <w:pPr>
        <w:spacing w:before="0" w:after="0" w:line="360" w:lineRule="auto"/>
        <w:ind w:firstLine="709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61939D36" w14:textId="77777777" w:rsidR="00043A7A" w:rsidRPr="00043A7A" w:rsidRDefault="00043A7A" w:rsidP="00043A7A">
      <w:pPr>
        <w:spacing w:before="0" w:after="0" w:line="360" w:lineRule="auto"/>
        <w:ind w:firstLine="709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77030B50" w14:textId="77777777" w:rsidR="00043A7A" w:rsidRPr="00043A7A" w:rsidRDefault="00043A7A" w:rsidP="00043A7A">
      <w:pPr>
        <w:spacing w:before="0" w:after="0" w:line="360" w:lineRule="auto"/>
        <w:ind w:firstLine="709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4AD5EF14" w14:textId="77777777" w:rsidR="00043A7A" w:rsidRPr="00043A7A" w:rsidRDefault="00043A7A" w:rsidP="00043A7A">
      <w:pPr>
        <w:spacing w:before="0" w:after="0" w:line="360" w:lineRule="auto"/>
        <w:ind w:firstLine="709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0C41A537" w14:textId="77777777" w:rsidR="00043A7A" w:rsidRPr="00043A7A" w:rsidRDefault="00043A7A" w:rsidP="00043A7A">
      <w:pPr>
        <w:spacing w:before="0" w:after="0" w:line="360" w:lineRule="auto"/>
        <w:ind w:firstLine="709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4D6BE561" w14:textId="77777777" w:rsidR="00043A7A" w:rsidRPr="00043A7A" w:rsidRDefault="00043A7A" w:rsidP="00043A7A">
      <w:pPr>
        <w:spacing w:before="0" w:after="0" w:line="360" w:lineRule="auto"/>
        <w:ind w:firstLine="709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3F4B8F22" w14:textId="77777777" w:rsidR="00043A7A" w:rsidRPr="00043A7A" w:rsidRDefault="00043A7A" w:rsidP="00043A7A">
      <w:pPr>
        <w:spacing w:before="0" w:after="0" w:line="360" w:lineRule="auto"/>
        <w:ind w:firstLine="709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50BEDD79" w14:textId="77777777" w:rsidR="00043A7A" w:rsidRPr="00043A7A" w:rsidRDefault="00043A7A" w:rsidP="00043A7A">
      <w:pPr>
        <w:spacing w:before="0" w:after="0" w:line="360" w:lineRule="auto"/>
        <w:ind w:firstLine="709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454347CB" w14:textId="77777777" w:rsidR="00043A7A" w:rsidRPr="00043A7A" w:rsidRDefault="00043A7A" w:rsidP="00043A7A">
      <w:pPr>
        <w:spacing w:before="0" w:after="0" w:line="360" w:lineRule="auto"/>
        <w:ind w:firstLine="709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4126129C" w14:textId="77777777" w:rsidR="00043A7A" w:rsidRPr="00043A7A" w:rsidRDefault="00043A7A" w:rsidP="00043A7A">
      <w:pPr>
        <w:spacing w:before="0" w:after="0" w:line="360" w:lineRule="auto"/>
        <w:ind w:firstLine="709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6CA4B8AB" w14:textId="77777777" w:rsidR="00043A7A" w:rsidRPr="00043A7A" w:rsidRDefault="00043A7A" w:rsidP="00043A7A">
      <w:pPr>
        <w:spacing w:before="0" w:after="0" w:line="360" w:lineRule="auto"/>
        <w:ind w:firstLine="709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064D7BB3" w14:textId="77777777" w:rsidR="00043A7A" w:rsidRPr="00043A7A" w:rsidRDefault="00043A7A" w:rsidP="00043A7A">
      <w:pPr>
        <w:spacing w:before="0" w:after="0" w:line="360" w:lineRule="auto"/>
        <w:ind w:firstLine="709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658F3401" w14:textId="77777777" w:rsidR="00043A7A" w:rsidRPr="00043A7A" w:rsidRDefault="00043A7A" w:rsidP="00043A7A">
      <w:pPr>
        <w:pBdr>
          <w:top w:val="nil"/>
          <w:left w:val="nil"/>
          <w:bottom w:val="nil"/>
          <w:right w:val="nil"/>
          <w:between w:val="nil"/>
        </w:pBdr>
        <w:suppressAutoHyphens/>
        <w:spacing w:before="0" w:after="240" w:line="240" w:lineRule="auto"/>
        <w:ind w:left="706" w:firstLine="3"/>
        <w:outlineLvl w:val="0"/>
        <w:rPr>
          <w:rFonts w:ascii="Arial" w:eastAsia="Calibri" w:hAnsi="Arial" w:cs="Calibri"/>
          <w:spacing w:val="15"/>
          <w:kern w:val="0"/>
          <w:sz w:val="28"/>
          <w:szCs w:val="22"/>
          <w14:ligatures w14:val="none"/>
        </w:rPr>
      </w:pPr>
      <w:bookmarkStart w:id="12" w:name="_Toc225501630"/>
      <w:r w:rsidRPr="00043A7A">
        <w:rPr>
          <w:rFonts w:ascii="Arial" w:eastAsia="Calibri" w:hAnsi="Arial" w:cs="Calibri"/>
          <w:caps/>
          <w:spacing w:val="15"/>
          <w:kern w:val="0"/>
          <w:sz w:val="28"/>
          <w:szCs w:val="22"/>
          <w14:ligatures w14:val="none"/>
        </w:rPr>
        <w:lastRenderedPageBreak/>
        <w:t xml:space="preserve">2. </w:t>
      </w:r>
      <w:r w:rsidRPr="00043A7A">
        <w:rPr>
          <w:rFonts w:ascii="Arial" w:eastAsia="Calibri" w:hAnsi="Arial" w:cs="Calibri"/>
          <w:spacing w:val="15"/>
          <w:kern w:val="0"/>
          <w:sz w:val="28"/>
          <w:szCs w:val="22"/>
          <w14:ligatures w14:val="none"/>
        </w:rPr>
        <w:t>Нормативно-правовые аспекты деятельности организации</w:t>
      </w:r>
      <w:bookmarkEnd w:id="12"/>
    </w:p>
    <w:p w14:paraId="41CAEA1F" w14:textId="77777777" w:rsidR="00043A7A" w:rsidRPr="00043A7A" w:rsidRDefault="00043A7A" w:rsidP="00043A7A">
      <w:p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spacing w:val="15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Деятельность ИП </w:t>
      </w:r>
      <w:proofErr w:type="spellStart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Ландивар</w:t>
      </w:r>
      <w:proofErr w:type="spellEnd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Тригосо</w:t>
      </w:r>
      <w:proofErr w:type="spellEnd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М.А. регулируется рядом федеральных законов, определяющих правовой статус организации, порядок взаимодействия с клиентами, требования к образовательной деятельности и защите прав потребителей.</w:t>
      </w:r>
    </w:p>
    <w:p w14:paraId="20848659" w14:textId="77777777" w:rsidR="00043A7A" w:rsidRPr="00043A7A" w:rsidRDefault="00043A7A" w:rsidP="00043A7A">
      <w:p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Гражданский кодекс Российской Федерации (часть первая) [1] устанавливает:</w:t>
      </w:r>
    </w:p>
    <w:p w14:paraId="1722CB11" w14:textId="77777777" w:rsidR="00043A7A" w:rsidRPr="00043A7A" w:rsidRDefault="00043A7A" w:rsidP="00043A7A">
      <w:pPr>
        <w:numPr>
          <w:ilvl w:val="0"/>
          <w:numId w:val="6"/>
        </w:num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статью 23 — правовой статус индивидуального предпринимателя. ИП </w:t>
      </w:r>
      <w:proofErr w:type="spellStart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Ландивар</w:t>
      </w:r>
      <w:proofErr w:type="spellEnd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Тригосо</w:t>
      </w:r>
      <w:proofErr w:type="spellEnd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М.А. зарегистрирована в установленном порядке и осуществляет деятельность с 13 февраля 2017 года;</w:t>
      </w:r>
    </w:p>
    <w:p w14:paraId="2CD510A3" w14:textId="77777777" w:rsidR="00043A7A" w:rsidRPr="00043A7A" w:rsidRDefault="00043A7A" w:rsidP="00043A7A">
      <w:pPr>
        <w:numPr>
          <w:ilvl w:val="0"/>
          <w:numId w:val="6"/>
        </w:num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статьи 420–453 — порядок заключения и исполнения договоров. Все договоры с родителями оформляются в письменной форме, содержат существенные условия (предмет договора, стоимость, сроки, права и обязанности сторон);</w:t>
      </w:r>
    </w:p>
    <w:p w14:paraId="04EBFF4E" w14:textId="77777777" w:rsidR="00043A7A" w:rsidRPr="00043A7A" w:rsidRDefault="00043A7A" w:rsidP="00043A7A">
      <w:pPr>
        <w:numPr>
          <w:ilvl w:val="0"/>
          <w:numId w:val="6"/>
        </w:num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статью 401 — ответственность за неисполнение обязательств. В договорах прописаны условия возврата средств при отказе родителей от путевки.</w:t>
      </w:r>
    </w:p>
    <w:p w14:paraId="6CAE0EC0" w14:textId="77777777" w:rsidR="00043A7A" w:rsidRPr="00043A7A" w:rsidRDefault="00043A7A" w:rsidP="00043A7A">
      <w:p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Налоговый кодекс Российской Федерации (часть вторая) [2] (глава 26.2) регулирует применение упрощенной системы налогообложения. Организация находится на УСН с объектом «доходы минус расходы» (ставка 15 процентов). Выбор этой системы обоснован наличием значительных затрат: аренда базы отдыха, заработная плата персонала, питание детей. УСН позволяет учитывать эти расходы при расчете налога, что снижает налоговую нагрузку по сравнению с общей системой.</w:t>
      </w:r>
    </w:p>
    <w:p w14:paraId="6C78DD86" w14:textId="77777777" w:rsidR="00043A7A" w:rsidRPr="00043A7A" w:rsidRDefault="00043A7A" w:rsidP="00043A7A">
      <w:p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Федеральный закон «Об образовании в Российской Федерации» [3] (статья 75) определяет, что дополнительное образование детей направлено на формирование и развитие творческих способностей, удовлетворение индивидуальных потребностей в интеллектуальном, нравственном и физическом совершенствовании. Программы лагеря соответствуют этому требованию: ежедневные занятия английским языком, студии по интересам, спортивные мероприятия, творческие мастер-классы. Наличие образовательного компонента подтверждается выдачей сертификатов об окончании программы.</w:t>
      </w:r>
    </w:p>
    <w:p w14:paraId="73D74E98" w14:textId="77777777" w:rsidR="00043A7A" w:rsidRPr="00043A7A" w:rsidRDefault="00043A7A" w:rsidP="00043A7A">
      <w:p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lastRenderedPageBreak/>
        <w:t>Федеральный закон «О защите прав потребителей» [4] регулирует отношения с родителями как потребителями услуг:</w:t>
      </w:r>
    </w:p>
    <w:p w14:paraId="25EF133C" w14:textId="77777777" w:rsidR="00043A7A" w:rsidRPr="00043A7A" w:rsidRDefault="00043A7A" w:rsidP="00043A7A">
      <w:pPr>
        <w:numPr>
          <w:ilvl w:val="0"/>
          <w:numId w:val="6"/>
        </w:num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статья 4 — качество услуги. Организация обеспечивает качественный отдых и обучение в соответствии с описанием программ на сайте;</w:t>
      </w:r>
    </w:p>
    <w:p w14:paraId="5FC19B91" w14:textId="77777777" w:rsidR="00043A7A" w:rsidRPr="00043A7A" w:rsidRDefault="00043A7A" w:rsidP="00043A7A">
      <w:pPr>
        <w:numPr>
          <w:ilvl w:val="0"/>
          <w:numId w:val="6"/>
        </w:num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статья 7 — право потребителя на безопасность услуги. Лагерь обеспечивает безопасные условия проживания, питания, проведения мероприятий;</w:t>
      </w:r>
    </w:p>
    <w:p w14:paraId="217A016A" w14:textId="77777777" w:rsidR="00043A7A" w:rsidRPr="00043A7A" w:rsidRDefault="00043A7A" w:rsidP="00043A7A">
      <w:pPr>
        <w:numPr>
          <w:ilvl w:val="0"/>
          <w:numId w:val="6"/>
        </w:num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статья 29 — порядок возврата средств при отказе от услуги. В договорах прописаны условия возврата в зависимости от сроков отказа, что соответствует требованиям закона.</w:t>
      </w:r>
    </w:p>
    <w:p w14:paraId="6094FD06" w14:textId="77777777" w:rsidR="00043A7A" w:rsidRPr="00043A7A" w:rsidRDefault="00043A7A" w:rsidP="00043A7A">
      <w:p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Федеральный закон «О персональных данных» [5] (статья 6) устанавливает, что обработка персональных данных допускается с согласия субъекта. При оформлении путевки родители подписывают согласие на обработку персональных данных ребенка. Организация обеспечивает защиту информации, не передает ее третьим лицам без согласия.</w:t>
      </w:r>
    </w:p>
    <w:p w14:paraId="4EBBADE3" w14:textId="77777777" w:rsidR="00043A7A" w:rsidRPr="00043A7A" w:rsidRDefault="00043A7A" w:rsidP="00043A7A">
      <w:p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Федеральный закон «О санитарно-эпидемиологическом благополучии населения» [6] (статья 28) определяет, что в организациях отдыха детей должны соблюдаться санитарные правила. На основании этого закона разработаны СанПиН, которые лагерь обязан выполнять.</w:t>
      </w:r>
    </w:p>
    <w:p w14:paraId="110ACE16" w14:textId="77777777" w:rsidR="00043A7A" w:rsidRPr="00043A7A" w:rsidRDefault="00043A7A" w:rsidP="00043A7A">
      <w:p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Санитарно-эпидемиологические требования</w:t>
      </w:r>
    </w:p>
    <w:p w14:paraId="6690D5B1" w14:textId="77777777" w:rsidR="00043A7A" w:rsidRPr="00043A7A" w:rsidRDefault="00043A7A" w:rsidP="00043A7A">
      <w:p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Основной документ в этой сфере — СанПиН 2.4.4.3155-13 «Санитарно-эпидемиологические требования к устройству, содержанию и организации работы стационарных организаций отдыха и оздоровления детей» [7]. Требования, актуальные для деятельности лагеря:</w:t>
      </w:r>
    </w:p>
    <w:p w14:paraId="5D62CDE0" w14:textId="77777777" w:rsidR="00043A7A" w:rsidRPr="00043A7A" w:rsidRDefault="00043A7A" w:rsidP="00043A7A">
      <w:pPr>
        <w:numPr>
          <w:ilvl w:val="0"/>
          <w:numId w:val="20"/>
        </w:num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территория — должна быть огорожена, иметь озеленение, зонирование. Территория базы «Ритм-10» полностью огорожена, имеет игровые и спортивные площадки, беседки;</w:t>
      </w:r>
    </w:p>
    <w:p w14:paraId="3280FDC4" w14:textId="77777777" w:rsidR="00043A7A" w:rsidRPr="00043A7A" w:rsidRDefault="00043A7A" w:rsidP="00043A7A">
      <w:pPr>
        <w:numPr>
          <w:ilvl w:val="0"/>
          <w:numId w:val="20"/>
        </w:num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водоснабжение и канализация — наличие централизованного водоснабжения, канализации. На базе организовано центральное водоснабжение, в корпусах — душевые и туалеты;</w:t>
      </w:r>
    </w:p>
    <w:p w14:paraId="1994178E" w14:textId="77777777" w:rsidR="00043A7A" w:rsidRPr="00043A7A" w:rsidRDefault="00043A7A" w:rsidP="00043A7A">
      <w:pPr>
        <w:numPr>
          <w:ilvl w:val="0"/>
          <w:numId w:val="20"/>
        </w:num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lastRenderedPageBreak/>
        <w:t>питание — пятиразовое, с соблюдением норм калорийности, витаминизации. В лагере организовано пятиразовое питание с выборным меню, салат-баром, в рационе ежедневно мясо, рыба, фрукты, овощи, молочные продукты;</w:t>
      </w:r>
    </w:p>
    <w:p w14:paraId="615863C6" w14:textId="77777777" w:rsidR="00043A7A" w:rsidRPr="00043A7A" w:rsidRDefault="00043A7A" w:rsidP="00043A7A">
      <w:pPr>
        <w:numPr>
          <w:ilvl w:val="0"/>
          <w:numId w:val="20"/>
        </w:num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медицинское обеспечение — наличие медицинского кабинета, медработника круглосуточно. В лагере есть медицинский кабинет, медработник находится на территории 24 часа в сутки;</w:t>
      </w:r>
    </w:p>
    <w:p w14:paraId="16F87DD2" w14:textId="77777777" w:rsidR="00043A7A" w:rsidRPr="00043A7A" w:rsidRDefault="00043A7A" w:rsidP="00043A7A">
      <w:pPr>
        <w:numPr>
          <w:ilvl w:val="0"/>
          <w:numId w:val="20"/>
        </w:num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режим дня — чередование активного и спокойного отдыха, прогулки на свежем воздухе, дневной сон для младших детей. Режим дня утверждается перед каждой сменой;</w:t>
      </w:r>
    </w:p>
    <w:p w14:paraId="55FFA16D" w14:textId="77777777" w:rsidR="00043A7A" w:rsidRPr="00043A7A" w:rsidRDefault="00043A7A" w:rsidP="00043A7A">
      <w:pPr>
        <w:numPr>
          <w:ilvl w:val="0"/>
          <w:numId w:val="20"/>
        </w:num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санитарное содержание — ежедневная влажная уборка, проветривание, обработка постельного белья. Территория ежегодно обрабатывается от клещей.</w:t>
      </w:r>
    </w:p>
    <w:p w14:paraId="4AE0BF05" w14:textId="77777777" w:rsidR="00043A7A" w:rsidRPr="00043A7A" w:rsidRDefault="00043A7A" w:rsidP="00043A7A">
      <w:p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Правила противопожарного режима</w:t>
      </w:r>
    </w:p>
    <w:p w14:paraId="2B0CF64A" w14:textId="77777777" w:rsidR="00043A7A" w:rsidRPr="00043A7A" w:rsidRDefault="00043A7A" w:rsidP="00043A7A">
      <w:p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Требования включают:</w:t>
      </w:r>
    </w:p>
    <w:p w14:paraId="2B5135B3" w14:textId="77777777" w:rsidR="00043A7A" w:rsidRPr="00043A7A" w:rsidRDefault="00043A7A" w:rsidP="00043A7A">
      <w:pPr>
        <w:numPr>
          <w:ilvl w:val="0"/>
          <w:numId w:val="21"/>
        </w:num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наличие автоматической пожарной сигнализации;</w:t>
      </w:r>
    </w:p>
    <w:p w14:paraId="6585CC12" w14:textId="77777777" w:rsidR="00043A7A" w:rsidRPr="00043A7A" w:rsidRDefault="00043A7A" w:rsidP="00043A7A">
      <w:pPr>
        <w:numPr>
          <w:ilvl w:val="0"/>
          <w:numId w:val="21"/>
        </w:num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наличие первичных средств пожаротушения (огнетушители);</w:t>
      </w:r>
    </w:p>
    <w:p w14:paraId="58F2C9A5" w14:textId="77777777" w:rsidR="00043A7A" w:rsidRPr="00043A7A" w:rsidRDefault="00043A7A" w:rsidP="00043A7A">
      <w:pPr>
        <w:numPr>
          <w:ilvl w:val="0"/>
          <w:numId w:val="21"/>
        </w:num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проведение инструктажей с персоналом;</w:t>
      </w:r>
    </w:p>
    <w:p w14:paraId="752EA97D" w14:textId="77777777" w:rsidR="00043A7A" w:rsidRPr="00043A7A" w:rsidRDefault="00043A7A" w:rsidP="00043A7A">
      <w:pPr>
        <w:numPr>
          <w:ilvl w:val="0"/>
          <w:numId w:val="21"/>
        </w:num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наличие эвакуационных выходов и планов эвакуации.</w:t>
      </w:r>
    </w:p>
    <w:p w14:paraId="1A29057E" w14:textId="77777777" w:rsidR="00043A7A" w:rsidRPr="00043A7A" w:rsidRDefault="00043A7A" w:rsidP="00043A7A">
      <w:p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 лагере установлена пожарная сигнализация, имеются огнетушители, регулярно проводятся инструктажи с сотрудниками, на каждом корпусе размещены планы эвакуации.</w:t>
      </w:r>
    </w:p>
    <w:p w14:paraId="32C46799" w14:textId="77777777" w:rsidR="00043A7A" w:rsidRPr="00043A7A" w:rsidRDefault="00043A7A" w:rsidP="00043A7A">
      <w:p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Локальные акты организации</w:t>
      </w:r>
    </w:p>
    <w:p w14:paraId="33C73498" w14:textId="77777777" w:rsidR="00043A7A" w:rsidRPr="00043A7A" w:rsidRDefault="00043A7A" w:rsidP="00043A7A">
      <w:p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Для обеспечения внутреннего порядка и регламентации деятельности разработаны следующие локальные акты:</w:t>
      </w:r>
    </w:p>
    <w:p w14:paraId="7C398727" w14:textId="77777777" w:rsidR="00043A7A" w:rsidRPr="00043A7A" w:rsidRDefault="00043A7A" w:rsidP="00043A7A">
      <w:pPr>
        <w:numPr>
          <w:ilvl w:val="0"/>
          <w:numId w:val="22"/>
        </w:num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Положение о ДПЛ «English Camp» (утверждено 15.01.2020) — определяет цели и задачи лагеря, порядок формирования смен, права и обязанности участников, требования к персоналу, правила приема и отчисления;</w:t>
      </w:r>
    </w:p>
    <w:p w14:paraId="4602DE80" w14:textId="77777777" w:rsidR="00043A7A" w:rsidRPr="00043A7A" w:rsidRDefault="00043A7A" w:rsidP="00043A7A">
      <w:pPr>
        <w:numPr>
          <w:ilvl w:val="0"/>
          <w:numId w:val="22"/>
        </w:num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lastRenderedPageBreak/>
        <w:t>Правила внутреннего трудового распорядка (утверждены 10.02.2020) — регулируют режим работы, порядок приема и увольнения, права и обязанности работников, дисциплинарную ответственность;</w:t>
      </w:r>
    </w:p>
    <w:p w14:paraId="771EADBD" w14:textId="77777777" w:rsidR="00043A7A" w:rsidRPr="00043A7A" w:rsidRDefault="00043A7A" w:rsidP="00043A7A">
      <w:pPr>
        <w:numPr>
          <w:ilvl w:val="0"/>
          <w:numId w:val="22"/>
        </w:num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должностные инструкции — разработаны для генерального директора, административного директора, проектных менеджеров, бухгалтера, маркетолога, вожатых. Инструкции определяют функции, права, ответственность каждого сотрудника;</w:t>
      </w:r>
    </w:p>
    <w:p w14:paraId="6EFC124F" w14:textId="77777777" w:rsidR="00043A7A" w:rsidRPr="00043A7A" w:rsidRDefault="00043A7A" w:rsidP="00043A7A">
      <w:pPr>
        <w:numPr>
          <w:ilvl w:val="0"/>
          <w:numId w:val="22"/>
        </w:num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типовые договоры с родителями — содержат перечень услуг, стоимость и порядок оплаты, права и обязанности сторон, порядок возврата средств, ответственность сторон.</w:t>
      </w:r>
    </w:p>
    <w:p w14:paraId="57575B35" w14:textId="77777777" w:rsidR="00043A7A" w:rsidRPr="00043A7A" w:rsidRDefault="00043A7A" w:rsidP="00043A7A">
      <w:p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Вывод по разделу 2. Деятельность организации осуществляется в строгом соответствии с требованиями федерального законодательства, ведомственных нормативных актов и локальных документов. Наличие полного пакета разрешительных документов (санитарно-эпидемиологических заключений, договоров аренды, локальных актов) и соблюдение требований СанПиН и противопожарной безопасности обеспечивают правовую защиту как организации, так и потребителей услуг. Особое внимание уделяется качеству питания, медицинскому обеспечению и безопасности детей, что является ключевыми требованиями для детских лагерей [7].</w:t>
      </w:r>
    </w:p>
    <w:p w14:paraId="4D52D97E" w14:textId="77777777" w:rsidR="00043A7A" w:rsidRPr="00043A7A" w:rsidRDefault="00043A7A" w:rsidP="00043A7A">
      <w:p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7E6E9D6C" w14:textId="77777777" w:rsidR="00043A7A" w:rsidRPr="00043A7A" w:rsidRDefault="00043A7A" w:rsidP="00043A7A">
      <w:p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749A3297" w14:textId="77777777" w:rsidR="00043A7A" w:rsidRPr="00043A7A" w:rsidRDefault="00043A7A" w:rsidP="00043A7A">
      <w:p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5A93BC85" w14:textId="77777777" w:rsidR="00043A7A" w:rsidRPr="00043A7A" w:rsidRDefault="00043A7A" w:rsidP="00043A7A">
      <w:p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70B42948" w14:textId="77777777" w:rsidR="00043A7A" w:rsidRPr="00043A7A" w:rsidRDefault="00043A7A" w:rsidP="00043A7A">
      <w:p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4AA0AFBC" w14:textId="77777777" w:rsidR="00043A7A" w:rsidRPr="00043A7A" w:rsidRDefault="00043A7A" w:rsidP="00043A7A">
      <w:p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11828D73" w14:textId="77777777" w:rsidR="00043A7A" w:rsidRPr="00043A7A" w:rsidRDefault="00043A7A" w:rsidP="00043A7A">
      <w:p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5879398F" w14:textId="77777777" w:rsidR="00043A7A" w:rsidRPr="00043A7A" w:rsidRDefault="00043A7A" w:rsidP="00043A7A">
      <w:p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DA21969" w14:textId="77777777" w:rsidR="00043A7A" w:rsidRPr="00043A7A" w:rsidRDefault="00043A7A" w:rsidP="00043A7A">
      <w:p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0EB5B1A8" w14:textId="77777777" w:rsidR="00043A7A" w:rsidRPr="00043A7A" w:rsidRDefault="00043A7A" w:rsidP="00043A7A">
      <w:p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6B6D2BB5" w14:textId="77777777" w:rsidR="00043A7A" w:rsidRPr="00043A7A" w:rsidRDefault="00043A7A" w:rsidP="00043A7A">
      <w:p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5632A900" w14:textId="77777777" w:rsidR="00043A7A" w:rsidRPr="00043A7A" w:rsidRDefault="00043A7A" w:rsidP="00043A7A">
      <w:p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708A54B7" w14:textId="77777777" w:rsidR="00043A7A" w:rsidRPr="00043A7A" w:rsidRDefault="00043A7A" w:rsidP="00043A7A">
      <w:p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05E0EA05" w14:textId="77777777" w:rsidR="00043A7A" w:rsidRPr="00043A7A" w:rsidRDefault="00043A7A" w:rsidP="00043A7A">
      <w:p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207E66E8" w14:textId="77777777" w:rsidR="00043A7A" w:rsidRPr="00043A7A" w:rsidRDefault="00043A7A" w:rsidP="00043A7A">
      <w:p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2C3EA8C0" w14:textId="77777777" w:rsidR="00043A7A" w:rsidRPr="00043A7A" w:rsidRDefault="00043A7A" w:rsidP="00043A7A">
      <w:p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7ADC98C0" w14:textId="77777777" w:rsidR="00043A7A" w:rsidRPr="00043A7A" w:rsidRDefault="00043A7A" w:rsidP="00043A7A">
      <w:p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7BDCF721" w14:textId="77777777" w:rsidR="00043A7A" w:rsidRPr="00043A7A" w:rsidRDefault="00043A7A" w:rsidP="00043A7A">
      <w:pPr>
        <w:spacing w:before="0" w:after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6701B714" w14:textId="77777777" w:rsidR="00043A7A" w:rsidRPr="00043A7A" w:rsidRDefault="00043A7A" w:rsidP="00043A7A">
      <w:pPr>
        <w:pBdr>
          <w:top w:val="nil"/>
          <w:left w:val="nil"/>
          <w:bottom w:val="nil"/>
          <w:right w:val="nil"/>
          <w:between w:val="nil"/>
        </w:pBdr>
        <w:suppressAutoHyphens/>
        <w:spacing w:before="0" w:after="240" w:line="240" w:lineRule="auto"/>
        <w:ind w:left="706" w:firstLine="3"/>
        <w:outlineLvl w:val="0"/>
        <w:rPr>
          <w:rFonts w:ascii="Arial" w:eastAsia="Calibri" w:hAnsi="Arial" w:cs="Calibri"/>
          <w:caps/>
          <w:spacing w:val="15"/>
          <w:kern w:val="0"/>
          <w:sz w:val="32"/>
          <w:szCs w:val="22"/>
          <w14:ligatures w14:val="none"/>
        </w:rPr>
      </w:pPr>
      <w:bookmarkStart w:id="13" w:name="_Toc225501631"/>
      <w:r w:rsidRPr="00043A7A">
        <w:rPr>
          <w:rFonts w:ascii="Arial" w:eastAsia="Calibri" w:hAnsi="Arial" w:cs="Calibri"/>
          <w:caps/>
          <w:spacing w:val="15"/>
          <w:kern w:val="0"/>
          <w:sz w:val="32"/>
          <w:szCs w:val="22"/>
          <w14:ligatures w14:val="none"/>
        </w:rPr>
        <w:t xml:space="preserve">3. </w:t>
      </w:r>
      <w:r w:rsidRPr="00043A7A">
        <w:rPr>
          <w:rFonts w:ascii="Arial" w:eastAsia="Calibri" w:hAnsi="Arial" w:cs="Calibri"/>
          <w:spacing w:val="15"/>
          <w:kern w:val="0"/>
          <w:sz w:val="32"/>
          <w:szCs w:val="22"/>
          <w14:ligatures w14:val="none"/>
        </w:rPr>
        <w:t>Экономический анализ показателей деятельности организации</w:t>
      </w:r>
      <w:bookmarkEnd w:id="13"/>
    </w:p>
    <w:p w14:paraId="47D9717A" w14:textId="77777777" w:rsidR="00043A7A" w:rsidRPr="00043A7A" w:rsidRDefault="00043A7A" w:rsidP="00043A7A">
      <w:p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firstLine="709"/>
        <w:outlineLvl w:val="0"/>
        <w:rPr>
          <w:rFonts w:ascii="Arial" w:eastAsia="Calibri" w:hAnsi="Arial" w:cs="Calibri"/>
          <w:caps/>
          <w:spacing w:val="15"/>
          <w:kern w:val="0"/>
          <w:sz w:val="28"/>
          <w:szCs w:val="22"/>
          <w14:ligatures w14:val="none"/>
        </w:rPr>
      </w:pPr>
      <w:bookmarkStart w:id="14" w:name="_Toc225501632"/>
      <w:r w:rsidRPr="00043A7A">
        <w:rPr>
          <w:rFonts w:ascii="Arial" w:eastAsia="Calibri" w:hAnsi="Arial" w:cs="Calibri"/>
          <w:spacing w:val="15"/>
          <w:kern w:val="0"/>
          <w:sz w:val="28"/>
          <w:szCs w:val="22"/>
          <w14:ligatures w14:val="none"/>
        </w:rPr>
        <w:t>3.1 Анализ состава и структуры трудовых ресурсов</w:t>
      </w:r>
      <w:bookmarkEnd w:id="14"/>
    </w:p>
    <w:p w14:paraId="7BE32EC8" w14:textId="77777777" w:rsidR="00043A7A" w:rsidRPr="00043A7A" w:rsidRDefault="00043A7A" w:rsidP="00043A7A">
      <w:pPr>
        <w:spacing w:before="0" w:line="360" w:lineRule="auto"/>
        <w:ind w:left="720"/>
        <w:rPr>
          <w:rFonts w:ascii="Arial" w:eastAsia="Calibri" w:hAnsi="Arial" w:cs="Arial"/>
          <w:kern w:val="0"/>
          <w:sz w:val="28"/>
          <w:szCs w:val="28"/>
          <w14:ligatures w14:val="none"/>
        </w:rPr>
      </w:pPr>
      <w:r w:rsidRPr="00043A7A">
        <w:rPr>
          <w:rFonts w:ascii="Arial" w:eastAsia="Calibri" w:hAnsi="Arial" w:cs="Arial"/>
          <w:kern w:val="0"/>
          <w:sz w:val="28"/>
          <w:szCs w:val="28"/>
          <w14:ligatures w14:val="none"/>
        </w:rPr>
        <w:t>3.1.1. Динамика численности и движения персонала</w:t>
      </w:r>
    </w:p>
    <w:p w14:paraId="5586AA36" w14:textId="77777777" w:rsidR="00043A7A" w:rsidRPr="00043A7A" w:rsidRDefault="00043A7A" w:rsidP="00043A7A">
      <w:pPr>
        <w:spacing w:before="0" w:line="360" w:lineRule="auto"/>
        <w:ind w:firstLine="706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Динамика среднесписочной численности и движения персонала представлена в таблице 3.1.</w:t>
      </w:r>
    </w:p>
    <w:p w14:paraId="2A3CC7B0" w14:textId="77777777" w:rsidR="00043A7A" w:rsidRPr="00043A7A" w:rsidRDefault="00043A7A" w:rsidP="00043A7A">
      <w:pPr>
        <w:spacing w:before="0" w:after="120" w:line="36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Таблица 3.1 — Динамика среднесписочной численности и движения персонала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3"/>
        <w:gridCol w:w="1134"/>
        <w:gridCol w:w="710"/>
        <w:gridCol w:w="713"/>
        <w:gridCol w:w="5254"/>
      </w:tblGrid>
      <w:tr w:rsidR="00043A7A" w:rsidRPr="00043A7A" w14:paraId="688D5851" w14:textId="77777777" w:rsidTr="00D671F7">
        <w:trPr>
          <w:tblHeader/>
        </w:trPr>
        <w:tc>
          <w:tcPr>
            <w:tcW w:w="2273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78C57E41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Показатель</w:t>
            </w:r>
          </w:p>
        </w:tc>
        <w:tc>
          <w:tcPr>
            <w:tcW w:w="1134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B898337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2023</w:t>
            </w:r>
          </w:p>
        </w:tc>
        <w:tc>
          <w:tcPr>
            <w:tcW w:w="710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757BBBB4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2024</w:t>
            </w:r>
          </w:p>
        </w:tc>
        <w:tc>
          <w:tcPr>
            <w:tcW w:w="713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26DCE9B8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2025</w:t>
            </w:r>
          </w:p>
        </w:tc>
        <w:tc>
          <w:tcPr>
            <w:tcW w:w="5254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03FEFF1B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Пояснение</w:t>
            </w:r>
          </w:p>
        </w:tc>
      </w:tr>
      <w:tr w:rsidR="00043A7A" w:rsidRPr="00043A7A" w14:paraId="0BA21CD6" w14:textId="77777777" w:rsidTr="00D671F7">
        <w:tc>
          <w:tcPr>
            <w:tcW w:w="2273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1820D65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Среднесписочная численность, чел.</w:t>
            </w:r>
          </w:p>
        </w:tc>
        <w:tc>
          <w:tcPr>
            <w:tcW w:w="1134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54899BB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10</w:t>
            </w:r>
          </w:p>
        </w:tc>
        <w:tc>
          <w:tcPr>
            <w:tcW w:w="710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0D3E8410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9</w:t>
            </w:r>
          </w:p>
        </w:tc>
        <w:tc>
          <w:tcPr>
            <w:tcW w:w="713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325D0738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7</w:t>
            </w:r>
          </w:p>
        </w:tc>
        <w:tc>
          <w:tcPr>
            <w:tcW w:w="5254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35EACC08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Среднее количество работников за год. Снижение связано с оптимизацией административного персонала и передачей части функций на аутсорсинг.</w:t>
            </w:r>
          </w:p>
        </w:tc>
      </w:tr>
      <w:tr w:rsidR="00043A7A" w:rsidRPr="00043A7A" w14:paraId="7D1BDA56" w14:textId="77777777" w:rsidTr="00D671F7">
        <w:tc>
          <w:tcPr>
            <w:tcW w:w="2273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6538ED9F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Принято и выбыло (всего движений), чел.</w:t>
            </w:r>
          </w:p>
        </w:tc>
        <w:tc>
          <w:tcPr>
            <w:tcW w:w="1134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400C939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52</w:t>
            </w:r>
          </w:p>
        </w:tc>
        <w:tc>
          <w:tcPr>
            <w:tcW w:w="710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3D346F17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34</w:t>
            </w:r>
          </w:p>
        </w:tc>
        <w:tc>
          <w:tcPr>
            <w:tcW w:w="713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1F96A7F7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32</w:t>
            </w:r>
          </w:p>
        </w:tc>
        <w:tc>
          <w:tcPr>
            <w:tcW w:w="5254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1B663B4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Суммарное количество приемов и увольнений за год. Основной объем приходится на сезонный набор вожатых.</w:t>
            </w:r>
          </w:p>
        </w:tc>
      </w:tr>
      <w:tr w:rsidR="00043A7A" w:rsidRPr="00043A7A" w14:paraId="025B7667" w14:textId="77777777" w:rsidTr="00D671F7">
        <w:tc>
          <w:tcPr>
            <w:tcW w:w="2273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0940F74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Коэффициент оборота (общий), процентов</w:t>
            </w:r>
          </w:p>
        </w:tc>
        <w:tc>
          <w:tcPr>
            <w:tcW w:w="1134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B219282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520</w:t>
            </w:r>
          </w:p>
        </w:tc>
        <w:tc>
          <w:tcPr>
            <w:tcW w:w="710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11FE5601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378</w:t>
            </w:r>
          </w:p>
        </w:tc>
        <w:tc>
          <w:tcPr>
            <w:tcW w:w="713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6536107E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457</w:t>
            </w:r>
          </w:p>
        </w:tc>
        <w:tc>
          <w:tcPr>
            <w:tcW w:w="5254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6623B173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Коэффициент оборота (общий) = (Принято + Выбыло) / Среднесписочная численность × 100 процентов. Высокий коэффициент объясняется сезонным характером работы.</w:t>
            </w:r>
          </w:p>
        </w:tc>
      </w:tr>
    </w:tbl>
    <w:p w14:paraId="09D9F6EF" w14:textId="77777777" w:rsidR="00043A7A" w:rsidRPr="00043A7A" w:rsidRDefault="00043A7A" w:rsidP="00043A7A">
      <w:pPr>
        <w:spacing w:before="0" w:line="360" w:lineRule="auto"/>
        <w:ind w:firstLine="706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  <w:t>Источник: данные руководителя практики.</w:t>
      </w:r>
    </w:p>
    <w:p w14:paraId="09E2D412" w14:textId="77777777" w:rsidR="00043A7A" w:rsidRPr="00043A7A" w:rsidRDefault="00043A7A" w:rsidP="00043A7A">
      <w:pPr>
        <w:spacing w:before="0" w:line="360" w:lineRule="auto"/>
        <w:ind w:firstLine="706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Обоснование показателей:</w:t>
      </w:r>
    </w:p>
    <w:p w14:paraId="5DEE6535" w14:textId="77777777" w:rsidR="00043A7A" w:rsidRPr="00043A7A" w:rsidRDefault="00043A7A" w:rsidP="00043A7A">
      <w:pPr>
        <w:numPr>
          <w:ilvl w:val="0"/>
          <w:numId w:val="9"/>
        </w:numPr>
        <w:spacing w:before="0" w:line="360" w:lineRule="auto"/>
        <w:ind w:firstLine="706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lastRenderedPageBreak/>
        <w:t>Среднесписочная численность отражает среднее количество работников за год. В межсезонье (осень–зима–ранняя весна) в организации работают 7–10 человек: генеральный директор, бухгалтер, административный директор, проектные менеджеры, маркетолог, водитель. В летний период численность возрастает до 100–110 человек за счет набора вожатых на каждую смену.</w:t>
      </w:r>
    </w:p>
    <w:p w14:paraId="1DAD996C" w14:textId="77777777" w:rsidR="00043A7A" w:rsidRPr="00043A7A" w:rsidRDefault="00043A7A" w:rsidP="00043A7A">
      <w:pPr>
        <w:numPr>
          <w:ilvl w:val="0"/>
          <w:numId w:val="9"/>
        </w:numPr>
        <w:spacing w:before="0" w:line="360" w:lineRule="auto"/>
        <w:ind w:firstLine="706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Принято и выбыло — это общее количество кадровых движений за год. В 2023 году было проведено </w:t>
      </w:r>
      <w:proofErr w:type="gramStart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5 летних</w:t>
      </w:r>
      <w:proofErr w:type="gramEnd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смен и 3 смены на каникулах. На каждую смену набиралось 30–40 вожатых, которые после окончания смены увольнялись. Суммарно за год это дает 50–60 движений, что соответствует данным руководителя.</w:t>
      </w:r>
    </w:p>
    <w:p w14:paraId="27E377C9" w14:textId="77777777" w:rsidR="00043A7A" w:rsidRPr="00043A7A" w:rsidRDefault="00043A7A" w:rsidP="00043A7A">
      <w:pPr>
        <w:numPr>
          <w:ilvl w:val="0"/>
          <w:numId w:val="9"/>
        </w:numPr>
        <w:spacing w:before="0" w:line="360" w:lineRule="auto"/>
        <w:ind w:firstLine="706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Снижение численности постоянного персонала с 10 до 7 человек за три года связано с оптимизацией: часть функций (бухгалтерия, маркетинг) передана на аутсорсинг, что позволило сократить штат без потери качества.</w:t>
      </w:r>
    </w:p>
    <w:p w14:paraId="5C7732A9" w14:textId="77777777" w:rsidR="00043A7A" w:rsidRPr="00043A7A" w:rsidRDefault="00043A7A" w:rsidP="00043A7A">
      <w:pPr>
        <w:spacing w:before="0" w:line="360" w:lineRule="auto"/>
        <w:ind w:left="720"/>
        <w:rPr>
          <w:rFonts w:ascii="Arial" w:eastAsia="Calibri" w:hAnsi="Arial" w:cs="Arial"/>
          <w:kern w:val="0"/>
          <w:sz w:val="28"/>
          <w:szCs w:val="28"/>
          <w14:ligatures w14:val="none"/>
        </w:rPr>
      </w:pPr>
      <w:r w:rsidRPr="00043A7A">
        <w:rPr>
          <w:rFonts w:ascii="Arial" w:eastAsia="Calibri" w:hAnsi="Arial" w:cs="Arial"/>
          <w:kern w:val="0"/>
          <w:sz w:val="28"/>
          <w:szCs w:val="28"/>
          <w14:ligatures w14:val="none"/>
        </w:rPr>
        <w:t>3.1.2. Структура постоянного персонала по полу, возрасту, образованию и стажу</w:t>
      </w:r>
    </w:p>
    <w:p w14:paraId="63DF52A9" w14:textId="77777777" w:rsidR="00043A7A" w:rsidRPr="00043A7A" w:rsidRDefault="00043A7A" w:rsidP="00043A7A">
      <w:pPr>
        <w:spacing w:before="0" w:after="240" w:line="36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Структура постоянного персонала по полу, возрасту, образованию и стажу на 2025 год приведена в таблице 3.2.</w:t>
      </w:r>
    </w:p>
    <w:p w14:paraId="0973125C" w14:textId="77777777" w:rsidR="00043A7A" w:rsidRPr="00043A7A" w:rsidRDefault="00043A7A" w:rsidP="00043A7A">
      <w:pPr>
        <w:spacing w:before="0" w:after="120" w:line="36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Таблица 3.2 — Структура постоянного персонала по полу, возрасту, образованию и стажу (на 2025 год)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89"/>
        <w:gridCol w:w="1914"/>
        <w:gridCol w:w="1320"/>
        <w:gridCol w:w="4472"/>
      </w:tblGrid>
      <w:tr w:rsidR="00043A7A" w:rsidRPr="00043A7A" w14:paraId="31BD83AF" w14:textId="77777777" w:rsidTr="00D671F7">
        <w:trPr>
          <w:tblHeader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E941BA8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Показатель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2F5B368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Количество, чел.</w:t>
            </w:r>
          </w:p>
        </w:tc>
        <w:tc>
          <w:tcPr>
            <w:tcW w:w="0" w:type="auto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16F0592D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Доля, процентов</w:t>
            </w:r>
          </w:p>
        </w:tc>
        <w:tc>
          <w:tcPr>
            <w:tcW w:w="0" w:type="auto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1D99D643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Пояснение</w:t>
            </w:r>
          </w:p>
        </w:tc>
      </w:tr>
      <w:tr w:rsidR="00043A7A" w:rsidRPr="00043A7A" w14:paraId="7BB76289" w14:textId="77777777" w:rsidTr="00D671F7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4E71A505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По полу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8D47F7D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0B2BD3FA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2B6FD126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highlight w:val="yellow"/>
                <w14:ligatures w14:val="none"/>
              </w:rPr>
            </w:pPr>
          </w:p>
        </w:tc>
      </w:tr>
      <w:tr w:rsidR="00043A7A" w:rsidRPr="00043A7A" w14:paraId="1D6B08A3" w14:textId="77777777" w:rsidTr="00D671F7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454C29C4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Женщины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5EB11C2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13</w:t>
            </w:r>
          </w:p>
        </w:tc>
        <w:tc>
          <w:tcPr>
            <w:tcW w:w="0" w:type="auto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7614F2E0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86,7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1CB66C72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highlight w:val="yellow"/>
                <w14:ligatures w14:val="none"/>
              </w:rPr>
            </w:pPr>
          </w:p>
        </w:tc>
      </w:tr>
      <w:tr w:rsidR="00043A7A" w:rsidRPr="00043A7A" w14:paraId="0BF7FD69" w14:textId="77777777" w:rsidTr="00D671F7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2E372A09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Мужчины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554666D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61EA1E31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13,3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6D951949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highlight w:val="yellow"/>
                <w14:ligatures w14:val="none"/>
              </w:rPr>
            </w:pPr>
          </w:p>
        </w:tc>
      </w:tr>
      <w:tr w:rsidR="00043A7A" w:rsidRPr="00043A7A" w14:paraId="0E941AAA" w14:textId="77777777" w:rsidTr="00D671F7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43C14A3C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По возрасту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949B643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4BE219B5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3C0107C6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highlight w:val="yellow"/>
                <w14:ligatures w14:val="none"/>
              </w:rPr>
            </w:pPr>
          </w:p>
        </w:tc>
      </w:tr>
      <w:tr w:rsidR="00043A7A" w:rsidRPr="00043A7A" w14:paraId="5860A708" w14:textId="77777777" w:rsidTr="00D671F7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62CF962A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lastRenderedPageBreak/>
              <w:t>до 20 лет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0C0C21E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8</w:t>
            </w:r>
          </w:p>
        </w:tc>
        <w:tc>
          <w:tcPr>
            <w:tcW w:w="0" w:type="auto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0DE3D237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53,3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78044F3C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highlight w:val="yellow"/>
                <w14:ligatures w14:val="none"/>
              </w:rPr>
            </w:pPr>
          </w:p>
        </w:tc>
      </w:tr>
      <w:tr w:rsidR="00043A7A" w:rsidRPr="00043A7A" w14:paraId="6EFCBE2F" w14:textId="77777777" w:rsidTr="00D671F7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0EF4D006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21–30 лет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0DD4228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233FD96A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33,3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63848C06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highlight w:val="yellow"/>
                <w14:ligatures w14:val="none"/>
              </w:rPr>
            </w:pPr>
          </w:p>
        </w:tc>
      </w:tr>
      <w:tr w:rsidR="00043A7A" w:rsidRPr="00043A7A" w14:paraId="5B384944" w14:textId="77777777" w:rsidTr="00D671F7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71190283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31–40 лет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7825C17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0F13CBFB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6,7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058505B3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highlight w:val="yellow"/>
                <w14:ligatures w14:val="none"/>
              </w:rPr>
            </w:pPr>
          </w:p>
        </w:tc>
      </w:tr>
      <w:tr w:rsidR="00043A7A" w:rsidRPr="00043A7A" w14:paraId="2F900B35" w14:textId="77777777" w:rsidTr="00D671F7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95F9A1C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41–50 лет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3A7E6F0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5B533298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6,7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21C8CDE8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highlight w:val="yellow"/>
                <w14:ligatures w14:val="none"/>
              </w:rPr>
            </w:pPr>
          </w:p>
        </w:tc>
      </w:tr>
      <w:tr w:rsidR="00043A7A" w:rsidRPr="00043A7A" w14:paraId="554D7273" w14:textId="77777777" w:rsidTr="00D671F7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440AC67F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8"/>
                <w14:ligatures w14:val="none"/>
              </w:rPr>
              <w:t>По образованию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C6DD299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</w:p>
        </w:tc>
        <w:tc>
          <w:tcPr>
            <w:tcW w:w="0" w:type="auto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4C3516F7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2BBEE46A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</w:p>
        </w:tc>
      </w:tr>
      <w:tr w:rsidR="00043A7A" w:rsidRPr="00043A7A" w14:paraId="2A47ABBB" w14:textId="77777777" w:rsidTr="00D671F7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72C8B9C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Высшее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2F48D61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6</w:t>
            </w:r>
          </w:p>
        </w:tc>
        <w:tc>
          <w:tcPr>
            <w:tcW w:w="0" w:type="auto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1AE09470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40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34AB4A21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Руководитель, бухгалтер, административный директор, проектные менеджеры</w:t>
            </w:r>
          </w:p>
        </w:tc>
      </w:tr>
      <w:tr w:rsidR="00043A7A" w:rsidRPr="00043A7A" w14:paraId="344840E5" w14:textId="77777777" w:rsidTr="00D671F7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A93F350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Среднее профессиональное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8E9F764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7</w:t>
            </w:r>
          </w:p>
        </w:tc>
        <w:tc>
          <w:tcPr>
            <w:tcW w:w="0" w:type="auto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02C47B11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47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46B1F672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Часть вожатых, маркетолог, водитель</w:t>
            </w:r>
          </w:p>
        </w:tc>
      </w:tr>
    </w:tbl>
    <w:p w14:paraId="52EE54A0" w14:textId="77777777" w:rsidR="00043A7A" w:rsidRPr="00043A7A" w:rsidRDefault="00043A7A" w:rsidP="00043A7A">
      <w:pPr>
        <w:spacing w:before="0"/>
        <w:rPr>
          <w:rFonts w:ascii="Calibri" w:eastAsia="Calibri" w:hAnsi="Calibri" w:cs="Times New Roman"/>
          <w:kern w:val="0"/>
          <w:sz w:val="22"/>
          <w:szCs w:val="22"/>
          <w:lang w:val="en-US"/>
          <w14:ligatures w14:val="none"/>
        </w:rPr>
      </w:pPr>
    </w:p>
    <w:p w14:paraId="1C316A40" w14:textId="77777777" w:rsidR="00043A7A" w:rsidRPr="00043A7A" w:rsidRDefault="00043A7A" w:rsidP="00043A7A">
      <w:pPr>
        <w:spacing w:before="0" w:after="120"/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>Продолжение таблицы 3.2</w:t>
      </w:r>
    </w:p>
    <w:tbl>
      <w:tblPr>
        <w:tblW w:w="10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5"/>
        <w:gridCol w:w="1134"/>
        <w:gridCol w:w="1485"/>
        <w:gridCol w:w="5191"/>
      </w:tblGrid>
      <w:tr w:rsidR="00043A7A" w:rsidRPr="00043A7A" w14:paraId="35FD8DD8" w14:textId="77777777" w:rsidTr="00D671F7">
        <w:tc>
          <w:tcPr>
            <w:tcW w:w="2415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2EC5D0D9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Среднее общее</w:t>
            </w:r>
          </w:p>
        </w:tc>
        <w:tc>
          <w:tcPr>
            <w:tcW w:w="1134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5E9E620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2</w:t>
            </w:r>
          </w:p>
        </w:tc>
        <w:tc>
          <w:tcPr>
            <w:tcW w:w="1485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292E5CE7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13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2AEC662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Младшие вожатые, студенты</w:t>
            </w:r>
          </w:p>
        </w:tc>
      </w:tr>
      <w:tr w:rsidR="00043A7A" w:rsidRPr="00043A7A" w14:paraId="793D3840" w14:textId="77777777" w:rsidTr="00D671F7">
        <w:tc>
          <w:tcPr>
            <w:tcW w:w="2415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5B377534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8"/>
                <w14:ligatures w14:val="none"/>
              </w:rPr>
              <w:t>По стажу работы в организации</w:t>
            </w:r>
          </w:p>
        </w:tc>
        <w:tc>
          <w:tcPr>
            <w:tcW w:w="1134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9982EA5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</w:p>
        </w:tc>
        <w:tc>
          <w:tcPr>
            <w:tcW w:w="1485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5E425937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326574C3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</w:p>
        </w:tc>
      </w:tr>
      <w:tr w:rsidR="00043A7A" w:rsidRPr="00043A7A" w14:paraId="5B28E912" w14:textId="77777777" w:rsidTr="00D671F7">
        <w:tc>
          <w:tcPr>
            <w:tcW w:w="2415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CA3E02B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до 1 года</w:t>
            </w:r>
          </w:p>
        </w:tc>
        <w:tc>
          <w:tcPr>
            <w:tcW w:w="1134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5DBA144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4</w:t>
            </w:r>
          </w:p>
        </w:tc>
        <w:tc>
          <w:tcPr>
            <w:tcW w:w="1485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05C6B122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27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3286098B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Недавно принятые сотрудники</w:t>
            </w:r>
          </w:p>
        </w:tc>
      </w:tr>
      <w:tr w:rsidR="00043A7A" w:rsidRPr="00043A7A" w14:paraId="50B29597" w14:textId="77777777" w:rsidTr="00D671F7">
        <w:tc>
          <w:tcPr>
            <w:tcW w:w="2415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4B822DA2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1–3 года</w:t>
            </w:r>
          </w:p>
        </w:tc>
        <w:tc>
          <w:tcPr>
            <w:tcW w:w="1134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C1D6E60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6</w:t>
            </w:r>
          </w:p>
        </w:tc>
        <w:tc>
          <w:tcPr>
            <w:tcW w:w="1485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70204080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40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2057505C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Основная масса персонала</w:t>
            </w:r>
          </w:p>
        </w:tc>
      </w:tr>
      <w:tr w:rsidR="00043A7A" w:rsidRPr="00043A7A" w14:paraId="191208FA" w14:textId="77777777" w:rsidTr="00D671F7">
        <w:tc>
          <w:tcPr>
            <w:tcW w:w="2415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6E219639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3–5 лет</w:t>
            </w:r>
          </w:p>
        </w:tc>
        <w:tc>
          <w:tcPr>
            <w:tcW w:w="1134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98CF6C8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3</w:t>
            </w:r>
          </w:p>
        </w:tc>
        <w:tc>
          <w:tcPr>
            <w:tcW w:w="1485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4FE403B0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20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96E5724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Опытные сотрудники</w:t>
            </w:r>
          </w:p>
        </w:tc>
      </w:tr>
      <w:tr w:rsidR="00043A7A" w:rsidRPr="00043A7A" w14:paraId="1922402E" w14:textId="77777777" w:rsidTr="00D671F7">
        <w:tc>
          <w:tcPr>
            <w:tcW w:w="2415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63EF0CE6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свыше 5 лет</w:t>
            </w:r>
          </w:p>
        </w:tc>
        <w:tc>
          <w:tcPr>
            <w:tcW w:w="1134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4CEC897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2</w:t>
            </w:r>
          </w:p>
        </w:tc>
        <w:tc>
          <w:tcPr>
            <w:tcW w:w="1485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6BF23E6A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13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4751687C" w14:textId="77777777" w:rsidR="00043A7A" w:rsidRPr="00043A7A" w:rsidRDefault="00043A7A" w:rsidP="00043A7A">
            <w:pPr>
              <w:spacing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Руководитель, административный директор</w:t>
            </w:r>
          </w:p>
        </w:tc>
      </w:tr>
    </w:tbl>
    <w:p w14:paraId="5204E419" w14:textId="77777777" w:rsidR="00043A7A" w:rsidRPr="00043A7A" w:rsidRDefault="00043A7A" w:rsidP="00043A7A">
      <w:pPr>
        <w:spacing w:before="0" w:line="360" w:lineRule="auto"/>
        <w:ind w:firstLine="706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  <w:t>Источник: данные, полученные в ходе практики.</w:t>
      </w:r>
    </w:p>
    <w:p w14:paraId="20AF868C" w14:textId="77777777" w:rsidR="00043A7A" w:rsidRPr="00043A7A" w:rsidRDefault="00043A7A" w:rsidP="00043A7A">
      <w:pPr>
        <w:spacing w:before="0" w:line="360" w:lineRule="auto"/>
        <w:ind w:firstLine="706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Обоснование показателей:</w:t>
      </w:r>
    </w:p>
    <w:p w14:paraId="08C97F2E" w14:textId="77777777" w:rsidR="00043A7A" w:rsidRPr="00043A7A" w:rsidRDefault="00043A7A" w:rsidP="00043A7A">
      <w:pPr>
        <w:numPr>
          <w:ilvl w:val="0"/>
          <w:numId w:val="10"/>
        </w:numPr>
        <w:spacing w:before="0" w:line="360" w:lineRule="auto"/>
        <w:ind w:firstLine="706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 таблице 3.2 приведены данные о постоянном штате организации (работники, занятые в организации в течение всего года). В летний период к ним добавляются вожатые, набираемые на каждую смену.</w:t>
      </w:r>
    </w:p>
    <w:p w14:paraId="3520C4C7" w14:textId="77777777" w:rsidR="00043A7A" w:rsidRPr="00043A7A" w:rsidRDefault="00043A7A" w:rsidP="00043A7A">
      <w:pPr>
        <w:numPr>
          <w:ilvl w:val="0"/>
          <w:numId w:val="10"/>
        </w:numPr>
        <w:spacing w:before="0" w:line="360" w:lineRule="auto"/>
        <w:ind w:firstLine="706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Преобладание женщин (86,7 процента) характерно для сферы организации детского отдыха и образования.</w:t>
      </w:r>
    </w:p>
    <w:p w14:paraId="4529E18E" w14:textId="77777777" w:rsidR="00043A7A" w:rsidRPr="00043A7A" w:rsidRDefault="00043A7A" w:rsidP="00043A7A">
      <w:pPr>
        <w:numPr>
          <w:ilvl w:val="0"/>
          <w:numId w:val="10"/>
        </w:numPr>
        <w:spacing w:before="0" w:line="360" w:lineRule="auto"/>
        <w:ind w:firstLine="706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lastRenderedPageBreak/>
        <w:t>Молодой возраст персонала (86,6 процента сотрудников моложе 30 лет) объясняется тем, что многие входят в штат после работы вожатыми и продолжают заниматься административной или организационной деятельностью.</w:t>
      </w:r>
    </w:p>
    <w:p w14:paraId="72BEE790" w14:textId="77777777" w:rsidR="00043A7A" w:rsidRPr="00043A7A" w:rsidRDefault="00043A7A" w:rsidP="00043A7A">
      <w:pPr>
        <w:numPr>
          <w:ilvl w:val="0"/>
          <w:numId w:val="10"/>
        </w:numPr>
        <w:spacing w:before="0" w:line="360" w:lineRule="auto"/>
        <w:ind w:firstLine="706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Высокий процент сотрудников со средним профессиональным образованием (47 процентов) объясняется тем, что для работы вожатым и администратором не всегда требуется высшее образование.</w:t>
      </w:r>
    </w:p>
    <w:p w14:paraId="20C67D7E" w14:textId="77777777" w:rsidR="00043A7A" w:rsidRPr="00043A7A" w:rsidRDefault="00043A7A" w:rsidP="00043A7A">
      <w:pPr>
        <w:numPr>
          <w:ilvl w:val="0"/>
          <w:numId w:val="10"/>
        </w:numPr>
        <w:spacing w:before="0" w:line="360" w:lineRule="auto"/>
        <w:ind w:firstLine="706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Большая часть сотрудников имеет стаж 1–3 года (40 процентов), что говорит о стабильности, но и о возможности ротации.</w:t>
      </w:r>
    </w:p>
    <w:p w14:paraId="79C9201D" w14:textId="77777777" w:rsidR="00043A7A" w:rsidRPr="00043A7A" w:rsidRDefault="00043A7A" w:rsidP="00043A7A">
      <w:pPr>
        <w:spacing w:before="0" w:line="360" w:lineRule="auto"/>
        <w:ind w:firstLine="706"/>
        <w:rPr>
          <w:rFonts w:ascii="Arial" w:eastAsia="Calibri" w:hAnsi="Arial" w:cs="Arial"/>
          <w:kern w:val="0"/>
          <w:sz w:val="28"/>
          <w:szCs w:val="28"/>
          <w14:ligatures w14:val="none"/>
        </w:rPr>
      </w:pPr>
      <w:r w:rsidRPr="00043A7A">
        <w:rPr>
          <w:rFonts w:ascii="Arial" w:eastAsia="Calibri" w:hAnsi="Arial" w:cs="Arial"/>
          <w:kern w:val="0"/>
          <w:sz w:val="28"/>
          <w:szCs w:val="28"/>
          <w14:ligatures w14:val="none"/>
        </w:rPr>
        <w:t>3.1.3. Структура персонала в летний период (на примере 2023 года)</w:t>
      </w:r>
    </w:p>
    <w:p w14:paraId="33E1F478" w14:textId="77777777" w:rsidR="00043A7A" w:rsidRPr="00043A7A" w:rsidRDefault="00043A7A" w:rsidP="00043A7A">
      <w:pPr>
        <w:spacing w:before="0" w:line="360" w:lineRule="auto"/>
        <w:ind w:firstLine="706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Структура персонала в летний период представлена в таблице 3.3.</w:t>
      </w:r>
    </w:p>
    <w:p w14:paraId="7E6C63DA" w14:textId="77777777" w:rsidR="00043A7A" w:rsidRPr="00043A7A" w:rsidRDefault="00043A7A" w:rsidP="00043A7A">
      <w:pPr>
        <w:spacing w:before="0" w:line="360" w:lineRule="auto"/>
        <w:ind w:firstLine="706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Таблица 3.3 — Структура персонала в летний период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9"/>
        <w:gridCol w:w="2268"/>
        <w:gridCol w:w="1701"/>
        <w:gridCol w:w="2932"/>
      </w:tblGrid>
      <w:tr w:rsidR="00043A7A" w:rsidRPr="00043A7A" w14:paraId="5CF5401E" w14:textId="77777777" w:rsidTr="00D671F7">
        <w:trPr>
          <w:tblHeader/>
        </w:trPr>
        <w:tc>
          <w:tcPr>
            <w:tcW w:w="3549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F3F8E3F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Категория</w:t>
            </w:r>
          </w:p>
        </w:tc>
        <w:tc>
          <w:tcPr>
            <w:tcW w:w="2268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440B7AA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Количество, чел.</w:t>
            </w:r>
          </w:p>
        </w:tc>
        <w:tc>
          <w:tcPr>
            <w:tcW w:w="1701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21D2D81D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Доля, процентов</w:t>
            </w:r>
          </w:p>
        </w:tc>
        <w:tc>
          <w:tcPr>
            <w:tcW w:w="2932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30B9A4D5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Пояснение</w:t>
            </w:r>
          </w:p>
        </w:tc>
      </w:tr>
      <w:tr w:rsidR="00043A7A" w:rsidRPr="00043A7A" w14:paraId="38432031" w14:textId="77777777" w:rsidTr="00D671F7">
        <w:tc>
          <w:tcPr>
            <w:tcW w:w="3549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47A99657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Административно-управленческий персонал</w:t>
            </w:r>
          </w:p>
        </w:tc>
        <w:tc>
          <w:tcPr>
            <w:tcW w:w="2268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FF96078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5</w:t>
            </w:r>
          </w:p>
        </w:tc>
        <w:tc>
          <w:tcPr>
            <w:tcW w:w="1701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2CF6C5C5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4,9</w:t>
            </w:r>
          </w:p>
        </w:tc>
        <w:tc>
          <w:tcPr>
            <w:tcW w:w="2932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120DD8CE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Постоянный штат</w:t>
            </w:r>
          </w:p>
        </w:tc>
      </w:tr>
      <w:tr w:rsidR="00043A7A" w:rsidRPr="00043A7A" w14:paraId="1975AE09" w14:textId="77777777" w:rsidTr="00D671F7">
        <w:tc>
          <w:tcPr>
            <w:tcW w:w="3549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0236CAFA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Финансово-юридический отдел</w:t>
            </w:r>
          </w:p>
        </w:tc>
        <w:tc>
          <w:tcPr>
            <w:tcW w:w="2268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B157DC3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3</w:t>
            </w:r>
          </w:p>
        </w:tc>
        <w:tc>
          <w:tcPr>
            <w:tcW w:w="1701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52866A5F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2,9</w:t>
            </w:r>
          </w:p>
        </w:tc>
        <w:tc>
          <w:tcPr>
            <w:tcW w:w="2932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09ABA8C1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Постоянный штат</w:t>
            </w:r>
          </w:p>
        </w:tc>
      </w:tr>
      <w:tr w:rsidR="00043A7A" w:rsidRPr="00043A7A" w14:paraId="685779C0" w14:textId="77777777" w:rsidTr="00D671F7">
        <w:tc>
          <w:tcPr>
            <w:tcW w:w="3549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52A25268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Маркетинговый отдел</w:t>
            </w:r>
          </w:p>
        </w:tc>
        <w:tc>
          <w:tcPr>
            <w:tcW w:w="2268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8403008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01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117F6AFE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1,9</w:t>
            </w:r>
          </w:p>
        </w:tc>
        <w:tc>
          <w:tcPr>
            <w:tcW w:w="2932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60383BB5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Постоянный штат</w:t>
            </w:r>
          </w:p>
        </w:tc>
      </w:tr>
      <w:tr w:rsidR="00043A7A" w:rsidRPr="00043A7A" w14:paraId="7670F706" w14:textId="77777777" w:rsidTr="00D671F7">
        <w:tc>
          <w:tcPr>
            <w:tcW w:w="3549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7EE6A345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Вожатые (СПО «S.T.E.P.»)</w:t>
            </w:r>
          </w:p>
        </w:tc>
        <w:tc>
          <w:tcPr>
            <w:tcW w:w="2268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1129D2D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85</w:t>
            </w:r>
          </w:p>
        </w:tc>
        <w:tc>
          <w:tcPr>
            <w:tcW w:w="1701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7224C526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82,5</w:t>
            </w:r>
          </w:p>
        </w:tc>
        <w:tc>
          <w:tcPr>
            <w:tcW w:w="2932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07AC421D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Набираются на каждую смену</w:t>
            </w:r>
          </w:p>
        </w:tc>
      </w:tr>
      <w:tr w:rsidR="00043A7A" w:rsidRPr="00043A7A" w14:paraId="542714F9" w14:textId="77777777" w:rsidTr="00D671F7">
        <w:tc>
          <w:tcPr>
            <w:tcW w:w="3549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66C18CA0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lastRenderedPageBreak/>
              <w:t>Вспомогательный персонал (фотографы, тренеры, диджеи)</w:t>
            </w:r>
          </w:p>
        </w:tc>
        <w:tc>
          <w:tcPr>
            <w:tcW w:w="2268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A3CC240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8</w:t>
            </w:r>
          </w:p>
        </w:tc>
        <w:tc>
          <w:tcPr>
            <w:tcW w:w="1701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77F4C8D8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7,8</w:t>
            </w:r>
          </w:p>
        </w:tc>
        <w:tc>
          <w:tcPr>
            <w:tcW w:w="2932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04C9FE22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Набираются на каждую смену</w:t>
            </w:r>
          </w:p>
        </w:tc>
      </w:tr>
      <w:tr w:rsidR="00043A7A" w:rsidRPr="00043A7A" w14:paraId="37C48A3B" w14:textId="77777777" w:rsidTr="00D671F7">
        <w:tc>
          <w:tcPr>
            <w:tcW w:w="3549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7A5C7E41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Итого</w:t>
            </w:r>
          </w:p>
        </w:tc>
        <w:tc>
          <w:tcPr>
            <w:tcW w:w="2268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9646FBC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103</w:t>
            </w:r>
          </w:p>
        </w:tc>
        <w:tc>
          <w:tcPr>
            <w:tcW w:w="1701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2D1F5D55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100</w:t>
            </w:r>
          </w:p>
        </w:tc>
        <w:tc>
          <w:tcPr>
            <w:tcW w:w="2932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274C5E25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</w:tc>
      </w:tr>
    </w:tbl>
    <w:p w14:paraId="09F7DCA4" w14:textId="77777777" w:rsidR="00043A7A" w:rsidRPr="00043A7A" w:rsidRDefault="00043A7A" w:rsidP="00043A7A">
      <w:pPr>
        <w:spacing w:before="0" w:line="360" w:lineRule="auto"/>
        <w:ind w:firstLine="706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  <w:t>Источник: данные, полученные в ходе практики.</w:t>
      </w:r>
    </w:p>
    <w:p w14:paraId="04D845F1" w14:textId="77777777" w:rsidR="00043A7A" w:rsidRPr="00043A7A" w:rsidRDefault="00043A7A" w:rsidP="00043A7A">
      <w:pPr>
        <w:spacing w:before="0" w:line="360" w:lineRule="auto"/>
        <w:ind w:firstLine="706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Обоснование показателей:</w:t>
      </w:r>
    </w:p>
    <w:p w14:paraId="77FFD12A" w14:textId="77777777" w:rsidR="00043A7A" w:rsidRPr="00043A7A" w:rsidRDefault="00043A7A" w:rsidP="00043A7A">
      <w:pPr>
        <w:numPr>
          <w:ilvl w:val="0"/>
          <w:numId w:val="11"/>
        </w:numPr>
        <w:spacing w:before="0" w:line="360" w:lineRule="auto"/>
        <w:ind w:firstLine="706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 летний период общая численность персонала достигает 100–110 человек за счет набора вожатых и вспомогательного персонала.</w:t>
      </w:r>
    </w:p>
    <w:p w14:paraId="2C083551" w14:textId="77777777" w:rsidR="00043A7A" w:rsidRPr="00043A7A" w:rsidRDefault="00043A7A" w:rsidP="00043A7A">
      <w:pPr>
        <w:numPr>
          <w:ilvl w:val="0"/>
          <w:numId w:val="11"/>
        </w:numPr>
        <w:spacing w:before="0" w:line="360" w:lineRule="auto"/>
        <w:ind w:firstLine="706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Вожатые — это студенты из педагогического отряда «S.T.E.P.» при ДВФУ. Они проходят обучение и получают сертификаты, что обеспечивает качественную работу с детьми.</w:t>
      </w:r>
    </w:p>
    <w:p w14:paraId="51F21E0B" w14:textId="77777777" w:rsidR="00043A7A" w:rsidRPr="00043A7A" w:rsidRDefault="00043A7A" w:rsidP="00043A7A">
      <w:pPr>
        <w:numPr>
          <w:ilvl w:val="0"/>
          <w:numId w:val="11"/>
        </w:numPr>
        <w:spacing w:before="0" w:line="360" w:lineRule="auto"/>
        <w:ind w:firstLine="706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Вспомогательный персонал (фотографы, видеографы, диджеи, тренеры) привлекается для проведения специализированных мероприятий (студии, концерты, спортивные турниры).</w:t>
      </w:r>
    </w:p>
    <w:p w14:paraId="50777FFC" w14:textId="77777777" w:rsidR="00043A7A" w:rsidRPr="00043A7A" w:rsidRDefault="00043A7A" w:rsidP="00043A7A">
      <w:pPr>
        <w:spacing w:before="0" w:line="360" w:lineRule="auto"/>
        <w:ind w:firstLine="706"/>
        <w:rPr>
          <w:rFonts w:ascii="Arial" w:eastAsia="Calibri" w:hAnsi="Arial" w:cs="Arial"/>
          <w:kern w:val="0"/>
          <w:sz w:val="28"/>
          <w:szCs w:val="28"/>
          <w14:ligatures w14:val="none"/>
        </w:rPr>
      </w:pPr>
      <w:r w:rsidRPr="00043A7A">
        <w:rPr>
          <w:rFonts w:ascii="Arial" w:eastAsia="Calibri" w:hAnsi="Arial" w:cs="Arial"/>
          <w:kern w:val="0"/>
          <w:sz w:val="28"/>
          <w:szCs w:val="28"/>
          <w14:ligatures w14:val="none"/>
        </w:rPr>
        <w:t>3.1.4. Выводы по анализу трудовых ресурсов</w:t>
      </w:r>
    </w:p>
    <w:p w14:paraId="1375C748" w14:textId="77777777" w:rsidR="00043A7A" w:rsidRPr="00043A7A" w:rsidRDefault="00043A7A" w:rsidP="00043A7A">
      <w:pPr>
        <w:spacing w:before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Постоянный штат организации составляет 7–10 человек, из которых 86,7 процента — женщины, 86,6 процента — моложе 30 лет. Это типичная структура для малого бизнеса в сфере детского отдыха. Сезонный набор вожатых приводит к высокому коэффициенту оборота (более 400 процентов), который не является признаком нестабильности, а отражает специфику деятельности. Снижение численности постоянного персонала с 10 до 7 человек за три года связано с оптимизацией (передача части функций на аутсорсинг) и не повлияло на качество работы. В летний период численность персонала увеличивается до 100–110 человек </w:t>
      </w: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lastRenderedPageBreak/>
        <w:t>за счет вожатых из отряда «S.T.E.P.», что позволяет обеспечить качественную работу с детьми. По образованию преобладают сотрудники со средним профессиональным образованием (47 процентов), по стажу — сотрудники со стажем 1–3 года (40 процентов).</w:t>
      </w:r>
    </w:p>
    <w:p w14:paraId="286ADBBE" w14:textId="77777777" w:rsidR="00043A7A" w:rsidRPr="00043A7A" w:rsidRDefault="00043A7A" w:rsidP="00043A7A">
      <w:pPr>
        <w:pBdr>
          <w:top w:val="nil"/>
          <w:left w:val="nil"/>
          <w:bottom w:val="nil"/>
          <w:right w:val="nil"/>
          <w:between w:val="nil"/>
        </w:pBdr>
        <w:suppressAutoHyphens/>
        <w:spacing w:before="0" w:after="120" w:line="240" w:lineRule="auto"/>
        <w:ind w:left="706" w:firstLine="3"/>
        <w:outlineLvl w:val="0"/>
        <w:rPr>
          <w:rFonts w:ascii="Arial" w:eastAsia="Calibri" w:hAnsi="Arial" w:cs="Calibri"/>
          <w:caps/>
          <w:spacing w:val="15"/>
          <w:kern w:val="0"/>
          <w:sz w:val="28"/>
          <w:szCs w:val="22"/>
          <w14:ligatures w14:val="none"/>
        </w:rPr>
      </w:pPr>
      <w:bookmarkStart w:id="15" w:name="_Toc225501633"/>
      <w:r w:rsidRPr="00043A7A">
        <w:rPr>
          <w:rFonts w:ascii="Arial" w:eastAsia="Calibri" w:hAnsi="Arial" w:cs="Calibri"/>
          <w:caps/>
          <w:spacing w:val="15"/>
          <w:kern w:val="0"/>
          <w:sz w:val="28"/>
          <w:szCs w:val="22"/>
          <w14:ligatures w14:val="none"/>
        </w:rPr>
        <w:t xml:space="preserve">3.2 </w:t>
      </w:r>
      <w:r w:rsidRPr="00043A7A">
        <w:rPr>
          <w:rFonts w:ascii="Arial" w:eastAsia="Calibri" w:hAnsi="Arial" w:cs="Calibri"/>
          <w:spacing w:val="15"/>
          <w:kern w:val="0"/>
          <w:sz w:val="28"/>
          <w:szCs w:val="22"/>
          <w14:ligatures w14:val="none"/>
        </w:rPr>
        <w:t>Анализ состава и структуры имущества и источников его формирования</w:t>
      </w:r>
      <w:bookmarkEnd w:id="15"/>
    </w:p>
    <w:p w14:paraId="267CBF8C" w14:textId="77777777" w:rsidR="00043A7A" w:rsidRPr="00043A7A" w:rsidRDefault="00043A7A" w:rsidP="00043A7A">
      <w:pPr>
        <w:spacing w:before="0" w:line="360" w:lineRule="auto"/>
        <w:ind w:firstLine="706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Анализ состава и структуры имущества организации представлен в таблицах 3.4–3.6.</w:t>
      </w:r>
    </w:p>
    <w:p w14:paraId="1ACD2831" w14:textId="77777777" w:rsidR="00043A7A" w:rsidRPr="00043A7A" w:rsidRDefault="00043A7A" w:rsidP="00043A7A">
      <w:pPr>
        <w:spacing w:before="0" w:after="120" w:line="36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Таблица 3.4 — Анализ состава и структуры имущества (активов)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72"/>
        <w:gridCol w:w="1276"/>
        <w:gridCol w:w="1134"/>
        <w:gridCol w:w="1016"/>
        <w:gridCol w:w="2978"/>
      </w:tblGrid>
      <w:tr w:rsidR="00043A7A" w:rsidRPr="00043A7A" w14:paraId="155688C2" w14:textId="77777777" w:rsidTr="00D671F7">
        <w:trPr>
          <w:tblHeader/>
          <w:jc w:val="center"/>
        </w:trPr>
        <w:tc>
          <w:tcPr>
            <w:tcW w:w="3572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4B8B9A78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Показатель</w:t>
            </w:r>
          </w:p>
        </w:tc>
        <w:tc>
          <w:tcPr>
            <w:tcW w:w="127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5B1D00D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2023</w:t>
            </w:r>
          </w:p>
        </w:tc>
        <w:tc>
          <w:tcPr>
            <w:tcW w:w="1134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5187501F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2024</w:t>
            </w:r>
          </w:p>
        </w:tc>
        <w:tc>
          <w:tcPr>
            <w:tcW w:w="1016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4F19A774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2025</w:t>
            </w:r>
          </w:p>
        </w:tc>
        <w:tc>
          <w:tcPr>
            <w:tcW w:w="0" w:type="auto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2639E017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Структура, процентов (2025)</w:t>
            </w:r>
          </w:p>
        </w:tc>
      </w:tr>
      <w:tr w:rsidR="00043A7A" w:rsidRPr="00043A7A" w14:paraId="11D57026" w14:textId="77777777" w:rsidTr="00D671F7">
        <w:trPr>
          <w:jc w:val="center"/>
        </w:trPr>
        <w:tc>
          <w:tcPr>
            <w:tcW w:w="3572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3C92902" w14:textId="77777777" w:rsidR="00043A7A" w:rsidRPr="00043A7A" w:rsidRDefault="00043A7A" w:rsidP="00043A7A">
            <w:pPr>
              <w:spacing w:before="0"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Внеоборотные активы, тыс. руб.</w:t>
            </w:r>
          </w:p>
        </w:tc>
        <w:tc>
          <w:tcPr>
            <w:tcW w:w="127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73703D9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400</w:t>
            </w:r>
          </w:p>
        </w:tc>
        <w:tc>
          <w:tcPr>
            <w:tcW w:w="1134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249B78AC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450</w:t>
            </w:r>
          </w:p>
        </w:tc>
        <w:tc>
          <w:tcPr>
            <w:tcW w:w="1016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7B7113FB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500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3C18788C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21</w:t>
            </w:r>
          </w:p>
        </w:tc>
      </w:tr>
      <w:tr w:rsidR="00043A7A" w:rsidRPr="00043A7A" w14:paraId="0CB87CC8" w14:textId="77777777" w:rsidTr="00D671F7">
        <w:trPr>
          <w:jc w:val="center"/>
        </w:trPr>
        <w:tc>
          <w:tcPr>
            <w:tcW w:w="3572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443C1AC0" w14:textId="77777777" w:rsidR="00043A7A" w:rsidRPr="00043A7A" w:rsidRDefault="00043A7A" w:rsidP="00043A7A">
            <w:pPr>
              <w:spacing w:before="0"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Основные средства, тыс. руб.</w:t>
            </w:r>
          </w:p>
        </w:tc>
        <w:tc>
          <w:tcPr>
            <w:tcW w:w="127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0DB1363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400</w:t>
            </w:r>
          </w:p>
        </w:tc>
        <w:tc>
          <w:tcPr>
            <w:tcW w:w="1134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7F839C6C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450</w:t>
            </w:r>
          </w:p>
        </w:tc>
        <w:tc>
          <w:tcPr>
            <w:tcW w:w="1016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7714C4CE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500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2CF107D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21</w:t>
            </w:r>
          </w:p>
        </w:tc>
      </w:tr>
      <w:tr w:rsidR="00043A7A" w:rsidRPr="00043A7A" w14:paraId="19A55733" w14:textId="77777777" w:rsidTr="00D671F7">
        <w:trPr>
          <w:jc w:val="center"/>
        </w:trPr>
        <w:tc>
          <w:tcPr>
            <w:tcW w:w="3572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C97B164" w14:textId="77777777" w:rsidR="00043A7A" w:rsidRPr="00043A7A" w:rsidRDefault="00043A7A" w:rsidP="00043A7A">
            <w:pPr>
              <w:spacing w:before="0"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Оборотные активы, тыс. руб.</w:t>
            </w:r>
          </w:p>
        </w:tc>
        <w:tc>
          <w:tcPr>
            <w:tcW w:w="127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27D0DAB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1 500</w:t>
            </w:r>
          </w:p>
        </w:tc>
        <w:tc>
          <w:tcPr>
            <w:tcW w:w="1134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1281FF6A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1 650</w:t>
            </w:r>
          </w:p>
        </w:tc>
        <w:tc>
          <w:tcPr>
            <w:tcW w:w="1016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20303205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1 850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3FBB03F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79</w:t>
            </w:r>
          </w:p>
        </w:tc>
      </w:tr>
      <w:tr w:rsidR="00043A7A" w:rsidRPr="00043A7A" w14:paraId="291B026B" w14:textId="77777777" w:rsidTr="00D671F7">
        <w:trPr>
          <w:jc w:val="center"/>
        </w:trPr>
        <w:tc>
          <w:tcPr>
            <w:tcW w:w="3572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770F122C" w14:textId="77777777" w:rsidR="00043A7A" w:rsidRPr="00043A7A" w:rsidRDefault="00043A7A" w:rsidP="00043A7A">
            <w:pPr>
              <w:spacing w:before="0"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Запасы, тыс. руб.</w:t>
            </w:r>
          </w:p>
        </w:tc>
        <w:tc>
          <w:tcPr>
            <w:tcW w:w="127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839093D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400</w:t>
            </w:r>
          </w:p>
        </w:tc>
        <w:tc>
          <w:tcPr>
            <w:tcW w:w="1134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5F242853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420</w:t>
            </w:r>
          </w:p>
        </w:tc>
        <w:tc>
          <w:tcPr>
            <w:tcW w:w="1016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092BD6B7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450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1D8E6CC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19</w:t>
            </w:r>
          </w:p>
        </w:tc>
      </w:tr>
    </w:tbl>
    <w:p w14:paraId="0C388257" w14:textId="77777777" w:rsidR="00043A7A" w:rsidRPr="00043A7A" w:rsidRDefault="00043A7A" w:rsidP="00043A7A">
      <w:pPr>
        <w:spacing w:before="0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6EECF14F" w14:textId="77777777" w:rsidR="00043A7A" w:rsidRPr="00043A7A" w:rsidRDefault="00043A7A" w:rsidP="00043A7A">
      <w:pPr>
        <w:spacing w:before="0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12F25C43" w14:textId="77777777" w:rsidR="00043A7A" w:rsidRPr="00043A7A" w:rsidRDefault="00043A7A" w:rsidP="00043A7A">
      <w:pPr>
        <w:spacing w:before="0"/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>Продолжение таблицы 3.4</w:t>
      </w:r>
    </w:p>
    <w:tbl>
      <w:tblPr>
        <w:tblW w:w="9887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35"/>
        <w:gridCol w:w="1582"/>
        <w:gridCol w:w="1367"/>
        <w:gridCol w:w="1230"/>
        <w:gridCol w:w="1373"/>
      </w:tblGrid>
      <w:tr w:rsidR="00043A7A" w:rsidRPr="00043A7A" w14:paraId="2FCF2CF5" w14:textId="77777777" w:rsidTr="00D671F7">
        <w:trPr>
          <w:trHeight w:val="589"/>
        </w:trPr>
        <w:tc>
          <w:tcPr>
            <w:tcW w:w="4648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76CA33DA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Показатель</w:t>
            </w:r>
          </w:p>
        </w:tc>
        <w:tc>
          <w:tcPr>
            <w:tcW w:w="1660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46343745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2023</w:t>
            </w:r>
          </w:p>
        </w:tc>
        <w:tc>
          <w:tcPr>
            <w:tcW w:w="1476" w:type="dxa"/>
            <w:tcMar>
              <w:top w:w="150" w:type="dxa"/>
              <w:left w:w="0" w:type="dxa"/>
              <w:bottom w:w="150" w:type="dxa"/>
            </w:tcMar>
            <w:vAlign w:val="center"/>
          </w:tcPr>
          <w:p w14:paraId="5C391C52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2024</w:t>
            </w:r>
          </w:p>
        </w:tc>
        <w:tc>
          <w:tcPr>
            <w:tcW w:w="1322" w:type="dxa"/>
            <w:tcMar>
              <w:top w:w="150" w:type="dxa"/>
              <w:left w:w="0" w:type="dxa"/>
              <w:bottom w:w="150" w:type="dxa"/>
            </w:tcMar>
            <w:vAlign w:val="center"/>
          </w:tcPr>
          <w:p w14:paraId="16004FDB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2025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250444C6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Структура, процентов (2025)</w:t>
            </w:r>
          </w:p>
        </w:tc>
      </w:tr>
      <w:tr w:rsidR="00043A7A" w:rsidRPr="00043A7A" w14:paraId="7E7C6211" w14:textId="77777777" w:rsidTr="00D671F7">
        <w:trPr>
          <w:trHeight w:val="589"/>
        </w:trPr>
        <w:tc>
          <w:tcPr>
            <w:tcW w:w="4648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9FC825B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Дебиторская задолженность, тыс. руб.</w:t>
            </w:r>
          </w:p>
        </w:tc>
        <w:tc>
          <w:tcPr>
            <w:tcW w:w="1660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7219E40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650</w:t>
            </w:r>
          </w:p>
        </w:tc>
        <w:tc>
          <w:tcPr>
            <w:tcW w:w="1476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4FC0B1C6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700</w:t>
            </w:r>
          </w:p>
        </w:tc>
        <w:tc>
          <w:tcPr>
            <w:tcW w:w="1322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2E70DF6F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800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3B386B62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34</w:t>
            </w:r>
          </w:p>
        </w:tc>
      </w:tr>
      <w:tr w:rsidR="00043A7A" w:rsidRPr="00043A7A" w14:paraId="15B98DD2" w14:textId="77777777" w:rsidTr="00D671F7">
        <w:trPr>
          <w:trHeight w:val="294"/>
        </w:trPr>
        <w:tc>
          <w:tcPr>
            <w:tcW w:w="4648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04CB33B8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Денежные средства, тыс. руб.</w:t>
            </w:r>
          </w:p>
        </w:tc>
        <w:tc>
          <w:tcPr>
            <w:tcW w:w="1660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28BD1F8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450</w:t>
            </w:r>
          </w:p>
        </w:tc>
        <w:tc>
          <w:tcPr>
            <w:tcW w:w="1476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4902CC71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530</w:t>
            </w:r>
          </w:p>
        </w:tc>
        <w:tc>
          <w:tcPr>
            <w:tcW w:w="1322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0B69F17C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600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A61D1C6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26</w:t>
            </w:r>
          </w:p>
        </w:tc>
      </w:tr>
      <w:tr w:rsidR="00043A7A" w:rsidRPr="00043A7A" w14:paraId="24CB453F" w14:textId="77777777" w:rsidTr="00D671F7">
        <w:trPr>
          <w:trHeight w:val="294"/>
        </w:trPr>
        <w:tc>
          <w:tcPr>
            <w:tcW w:w="4648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0A82728E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Итого активов, тыс. руб.</w:t>
            </w:r>
          </w:p>
        </w:tc>
        <w:tc>
          <w:tcPr>
            <w:tcW w:w="1660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9716D14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1 900</w:t>
            </w:r>
          </w:p>
        </w:tc>
        <w:tc>
          <w:tcPr>
            <w:tcW w:w="1476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1F727AA6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2 100</w:t>
            </w:r>
          </w:p>
        </w:tc>
        <w:tc>
          <w:tcPr>
            <w:tcW w:w="1322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05D7F8BE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2 350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496E3A9C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100</w:t>
            </w:r>
          </w:p>
        </w:tc>
      </w:tr>
    </w:tbl>
    <w:p w14:paraId="252C3BCF" w14:textId="77777777" w:rsidR="00043A7A" w:rsidRPr="00043A7A" w:rsidRDefault="00043A7A" w:rsidP="00043A7A">
      <w:pPr>
        <w:spacing w:before="0" w:after="120" w:line="36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2CFF3756" w14:textId="77777777" w:rsidR="00043A7A" w:rsidRPr="00043A7A" w:rsidRDefault="00043A7A" w:rsidP="00043A7A">
      <w:pPr>
        <w:spacing w:before="0" w:after="120" w:line="36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Таблица 3.5 — Анализ состава и структуры источников имущества (пассивов)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2"/>
        <w:gridCol w:w="1276"/>
        <w:gridCol w:w="1275"/>
        <w:gridCol w:w="1276"/>
        <w:gridCol w:w="2607"/>
      </w:tblGrid>
      <w:tr w:rsidR="00043A7A" w:rsidRPr="00043A7A" w14:paraId="55CC587F" w14:textId="77777777" w:rsidTr="00D671F7">
        <w:trPr>
          <w:tblHeader/>
          <w:jc w:val="center"/>
        </w:trPr>
        <w:tc>
          <w:tcPr>
            <w:tcW w:w="3602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55FAAE7D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lastRenderedPageBreak/>
              <w:t>Показатель</w:t>
            </w:r>
          </w:p>
        </w:tc>
        <w:tc>
          <w:tcPr>
            <w:tcW w:w="127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D04DFDC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2023</w:t>
            </w:r>
          </w:p>
        </w:tc>
        <w:tc>
          <w:tcPr>
            <w:tcW w:w="1275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0F0CA45C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2024</w:t>
            </w:r>
          </w:p>
        </w:tc>
        <w:tc>
          <w:tcPr>
            <w:tcW w:w="1276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730A220E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2025</w:t>
            </w:r>
          </w:p>
        </w:tc>
        <w:tc>
          <w:tcPr>
            <w:tcW w:w="2607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66C95B9C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Структура, процентов (2025)</w:t>
            </w:r>
          </w:p>
        </w:tc>
      </w:tr>
      <w:tr w:rsidR="00043A7A" w:rsidRPr="00043A7A" w14:paraId="45C8A4CD" w14:textId="77777777" w:rsidTr="00D671F7">
        <w:trPr>
          <w:jc w:val="center"/>
        </w:trPr>
        <w:tc>
          <w:tcPr>
            <w:tcW w:w="3602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B6BDE66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Капитал и резервы, тыс. руб.</w:t>
            </w:r>
          </w:p>
        </w:tc>
        <w:tc>
          <w:tcPr>
            <w:tcW w:w="127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43FB5DD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1 500</w:t>
            </w:r>
          </w:p>
        </w:tc>
        <w:tc>
          <w:tcPr>
            <w:tcW w:w="1275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6B30ABB6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1 650</w:t>
            </w:r>
          </w:p>
        </w:tc>
        <w:tc>
          <w:tcPr>
            <w:tcW w:w="1276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45384972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1 850</w:t>
            </w:r>
          </w:p>
        </w:tc>
        <w:tc>
          <w:tcPr>
            <w:tcW w:w="2607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1B667CA6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79</w:t>
            </w:r>
          </w:p>
        </w:tc>
      </w:tr>
      <w:tr w:rsidR="00043A7A" w:rsidRPr="00043A7A" w14:paraId="17936D21" w14:textId="77777777" w:rsidTr="00D671F7">
        <w:trPr>
          <w:jc w:val="center"/>
        </w:trPr>
        <w:tc>
          <w:tcPr>
            <w:tcW w:w="3602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D6724AA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Краткосрочные обязательства, тыс. руб.</w:t>
            </w:r>
          </w:p>
        </w:tc>
        <w:tc>
          <w:tcPr>
            <w:tcW w:w="127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8F65F95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400</w:t>
            </w:r>
          </w:p>
        </w:tc>
        <w:tc>
          <w:tcPr>
            <w:tcW w:w="1275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5EBD9817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450</w:t>
            </w:r>
          </w:p>
        </w:tc>
        <w:tc>
          <w:tcPr>
            <w:tcW w:w="1276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2A8096B4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500</w:t>
            </w:r>
          </w:p>
        </w:tc>
        <w:tc>
          <w:tcPr>
            <w:tcW w:w="2607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222243E5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21</w:t>
            </w:r>
          </w:p>
        </w:tc>
      </w:tr>
      <w:tr w:rsidR="00043A7A" w:rsidRPr="00043A7A" w14:paraId="1D6BCFF0" w14:textId="77777777" w:rsidTr="00D671F7">
        <w:trPr>
          <w:jc w:val="center"/>
        </w:trPr>
        <w:tc>
          <w:tcPr>
            <w:tcW w:w="3602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0DCE42AA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Кредиторская задолженность, тыс. руб.</w:t>
            </w:r>
          </w:p>
        </w:tc>
        <w:tc>
          <w:tcPr>
            <w:tcW w:w="127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CE025A9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400</w:t>
            </w:r>
          </w:p>
        </w:tc>
        <w:tc>
          <w:tcPr>
            <w:tcW w:w="1275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7E119D2E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450</w:t>
            </w:r>
          </w:p>
        </w:tc>
        <w:tc>
          <w:tcPr>
            <w:tcW w:w="1276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04C7F749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500</w:t>
            </w:r>
          </w:p>
        </w:tc>
        <w:tc>
          <w:tcPr>
            <w:tcW w:w="2607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06664B85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21</w:t>
            </w:r>
          </w:p>
        </w:tc>
      </w:tr>
      <w:tr w:rsidR="00043A7A" w:rsidRPr="00043A7A" w14:paraId="123B0952" w14:textId="77777777" w:rsidTr="00D671F7">
        <w:trPr>
          <w:jc w:val="center"/>
        </w:trPr>
        <w:tc>
          <w:tcPr>
            <w:tcW w:w="3602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4C14DA84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Итого пассивов, тыс. руб.</w:t>
            </w:r>
          </w:p>
        </w:tc>
        <w:tc>
          <w:tcPr>
            <w:tcW w:w="127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70FD9DC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1 900</w:t>
            </w:r>
          </w:p>
        </w:tc>
        <w:tc>
          <w:tcPr>
            <w:tcW w:w="1275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1625B9F2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2 100</w:t>
            </w:r>
          </w:p>
        </w:tc>
        <w:tc>
          <w:tcPr>
            <w:tcW w:w="1276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405B3768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2 350</w:t>
            </w:r>
          </w:p>
        </w:tc>
        <w:tc>
          <w:tcPr>
            <w:tcW w:w="2607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066956FE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100</w:t>
            </w:r>
          </w:p>
        </w:tc>
      </w:tr>
    </w:tbl>
    <w:p w14:paraId="7DE1475B" w14:textId="77777777" w:rsidR="00043A7A" w:rsidRPr="00043A7A" w:rsidRDefault="00043A7A" w:rsidP="00043A7A">
      <w:pPr>
        <w:spacing w:before="0" w:line="36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467B7395" w14:textId="77777777" w:rsidR="00043A7A" w:rsidRPr="00043A7A" w:rsidRDefault="00043A7A" w:rsidP="00043A7A">
      <w:pPr>
        <w:spacing w:before="0" w:after="120" w:line="36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Таблица 3.6 — Показатели эффективности использования оборотных средств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4"/>
        <w:gridCol w:w="1693"/>
        <w:gridCol w:w="1559"/>
        <w:gridCol w:w="3127"/>
      </w:tblGrid>
      <w:tr w:rsidR="00043A7A" w:rsidRPr="00043A7A" w14:paraId="58C55A12" w14:textId="77777777" w:rsidTr="00D671F7">
        <w:trPr>
          <w:tblHeader/>
          <w:jc w:val="center"/>
        </w:trPr>
        <w:tc>
          <w:tcPr>
            <w:tcW w:w="3694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090DE8FC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Показатель</w:t>
            </w:r>
          </w:p>
        </w:tc>
        <w:tc>
          <w:tcPr>
            <w:tcW w:w="169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5AFB474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2023</w:t>
            </w:r>
          </w:p>
        </w:tc>
        <w:tc>
          <w:tcPr>
            <w:tcW w:w="1559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70AACD15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2024</w:t>
            </w:r>
          </w:p>
        </w:tc>
        <w:tc>
          <w:tcPr>
            <w:tcW w:w="3127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638AA413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2025</w:t>
            </w:r>
          </w:p>
        </w:tc>
      </w:tr>
      <w:tr w:rsidR="00043A7A" w:rsidRPr="00043A7A" w14:paraId="362568C4" w14:textId="77777777" w:rsidTr="00D671F7">
        <w:trPr>
          <w:jc w:val="center"/>
        </w:trPr>
        <w:tc>
          <w:tcPr>
            <w:tcW w:w="3694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261D5755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Выручка, тыс. руб.</w:t>
            </w:r>
          </w:p>
        </w:tc>
        <w:tc>
          <w:tcPr>
            <w:tcW w:w="169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EAC15D8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66 595</w:t>
            </w:r>
          </w:p>
        </w:tc>
        <w:tc>
          <w:tcPr>
            <w:tcW w:w="1559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3ACEE1A0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71 855</w:t>
            </w:r>
          </w:p>
        </w:tc>
        <w:tc>
          <w:tcPr>
            <w:tcW w:w="3127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2DB28F04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84 502</w:t>
            </w:r>
          </w:p>
        </w:tc>
      </w:tr>
      <w:tr w:rsidR="00043A7A" w:rsidRPr="00043A7A" w14:paraId="5C463C38" w14:textId="77777777" w:rsidTr="00D671F7">
        <w:trPr>
          <w:jc w:val="center"/>
        </w:trPr>
        <w:tc>
          <w:tcPr>
            <w:tcW w:w="3694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5430F8A6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Среднегодовая стоимость оборотных средств, тыс. руб.</w:t>
            </w:r>
          </w:p>
        </w:tc>
        <w:tc>
          <w:tcPr>
            <w:tcW w:w="169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5BFE326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1 500</w:t>
            </w:r>
          </w:p>
        </w:tc>
        <w:tc>
          <w:tcPr>
            <w:tcW w:w="1559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5D7A29C1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1 575</w:t>
            </w:r>
          </w:p>
        </w:tc>
        <w:tc>
          <w:tcPr>
            <w:tcW w:w="3127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32A0C22E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1 750</w:t>
            </w:r>
          </w:p>
        </w:tc>
      </w:tr>
      <w:tr w:rsidR="00043A7A" w:rsidRPr="00043A7A" w14:paraId="744EA9F4" w14:textId="77777777" w:rsidTr="00D671F7">
        <w:trPr>
          <w:jc w:val="center"/>
        </w:trPr>
        <w:tc>
          <w:tcPr>
            <w:tcW w:w="3694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0D812490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Коэффициент оборачиваемости, оборотов</w:t>
            </w:r>
          </w:p>
        </w:tc>
        <w:tc>
          <w:tcPr>
            <w:tcW w:w="169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E64513A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44,4</w:t>
            </w:r>
          </w:p>
        </w:tc>
        <w:tc>
          <w:tcPr>
            <w:tcW w:w="1559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598CD84A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45,6</w:t>
            </w:r>
          </w:p>
        </w:tc>
        <w:tc>
          <w:tcPr>
            <w:tcW w:w="3127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0B526DE5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48,3</w:t>
            </w:r>
          </w:p>
        </w:tc>
      </w:tr>
      <w:tr w:rsidR="00043A7A" w:rsidRPr="00043A7A" w14:paraId="4342FD60" w14:textId="77777777" w:rsidTr="00D671F7">
        <w:trPr>
          <w:jc w:val="center"/>
        </w:trPr>
        <w:tc>
          <w:tcPr>
            <w:tcW w:w="3694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08DAE596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Период оборота, дней</w:t>
            </w:r>
          </w:p>
        </w:tc>
        <w:tc>
          <w:tcPr>
            <w:tcW w:w="169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0A66D5A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8,2</w:t>
            </w:r>
          </w:p>
        </w:tc>
        <w:tc>
          <w:tcPr>
            <w:tcW w:w="1559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1BBE08F0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8,0</w:t>
            </w:r>
          </w:p>
        </w:tc>
        <w:tc>
          <w:tcPr>
            <w:tcW w:w="3127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6469A099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8"/>
                <w14:ligatures w14:val="none"/>
              </w:rPr>
              <w:t>7,6</w:t>
            </w:r>
          </w:p>
        </w:tc>
      </w:tr>
    </w:tbl>
    <w:p w14:paraId="7BFF2603" w14:textId="77777777" w:rsidR="00043A7A" w:rsidRPr="00043A7A" w:rsidRDefault="00043A7A" w:rsidP="00043A7A">
      <w:pPr>
        <w:spacing w:before="0" w:line="360" w:lineRule="auto"/>
        <w:ind w:firstLine="706"/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</w:pPr>
    </w:p>
    <w:p w14:paraId="06622EA4" w14:textId="77777777" w:rsidR="00043A7A" w:rsidRPr="00043A7A" w:rsidRDefault="00043A7A" w:rsidP="00043A7A">
      <w:pPr>
        <w:spacing w:before="0" w:after="0" w:line="36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  <w:t>Расчет:</w:t>
      </w:r>
    </w:p>
    <w:p w14:paraId="7FA3EC44" w14:textId="77777777" w:rsidR="00043A7A" w:rsidRPr="00043A7A" w:rsidRDefault="00043A7A" w:rsidP="00043A7A">
      <w:pPr>
        <w:numPr>
          <w:ilvl w:val="0"/>
          <w:numId w:val="12"/>
        </w:numPr>
        <w:spacing w:before="0" w:after="0" w:line="36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  <w:t>Коэффициент оборачиваемости = Выручка / Среднегодовая стоимость оборотных средств</w:t>
      </w:r>
    </w:p>
    <w:p w14:paraId="4EABF0BA" w14:textId="77777777" w:rsidR="00043A7A" w:rsidRPr="00043A7A" w:rsidRDefault="00043A7A" w:rsidP="00043A7A">
      <w:pPr>
        <w:numPr>
          <w:ilvl w:val="0"/>
          <w:numId w:val="12"/>
        </w:numPr>
        <w:spacing w:before="0" w:after="0" w:line="36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*Период оборота = 365 / Коэффициент оборачиваемости*</w:t>
      </w:r>
    </w:p>
    <w:p w14:paraId="353EEB82" w14:textId="77777777" w:rsidR="00043A7A" w:rsidRPr="00043A7A" w:rsidRDefault="00043A7A" w:rsidP="00043A7A">
      <w:pPr>
        <w:spacing w:before="0" w:after="0" w:line="36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3.2.1. Выводы по анализу имущества</w:t>
      </w:r>
    </w:p>
    <w:p w14:paraId="49DDAF32" w14:textId="77777777" w:rsidR="00043A7A" w:rsidRPr="00043A7A" w:rsidRDefault="00043A7A" w:rsidP="00043A7A">
      <w:pPr>
        <w:spacing w:before="0"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Организация имеет незначительные внеоборотные активы (офисная мебель, компьютеры, оборудование для лагеря) на сумму 500 тыс. руб. в 2025 году. Основная часть имущества — оборотные активы (79 процентов), что характерно для организаций, не имеющих собственных зданий и сооружений. Основной источник финансирования — собственный капитал (79 процентов), что свидетельствует о финансовой устойчивости и независимости от заемных средств. Оборачиваемость </w:t>
      </w: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lastRenderedPageBreak/>
        <w:t>оборотных средств высокая (более 40 оборотов в год), период оборота сократился с 8,2 до 7,6 дней, что говорит об эффективном управлении запасами и дебиторской задолженностью.</w:t>
      </w:r>
    </w:p>
    <w:p w14:paraId="5896EA41" w14:textId="77777777" w:rsidR="00043A7A" w:rsidRPr="00043A7A" w:rsidRDefault="00043A7A" w:rsidP="00043A7A">
      <w:pPr>
        <w:pBdr>
          <w:top w:val="nil"/>
          <w:left w:val="nil"/>
          <w:bottom w:val="nil"/>
          <w:right w:val="nil"/>
          <w:between w:val="nil"/>
        </w:pBdr>
        <w:suppressAutoHyphens/>
        <w:spacing w:before="0" w:after="120" w:line="240" w:lineRule="auto"/>
        <w:ind w:left="706" w:firstLine="3"/>
        <w:outlineLvl w:val="0"/>
        <w:rPr>
          <w:rFonts w:ascii="Arial" w:eastAsia="Calibri" w:hAnsi="Arial" w:cs="Calibri"/>
          <w:caps/>
          <w:spacing w:val="15"/>
          <w:kern w:val="0"/>
          <w:sz w:val="28"/>
          <w:szCs w:val="22"/>
          <w14:ligatures w14:val="none"/>
        </w:rPr>
      </w:pPr>
      <w:bookmarkStart w:id="16" w:name="_Toc225501634"/>
      <w:r w:rsidRPr="00043A7A">
        <w:rPr>
          <w:rFonts w:ascii="Arial" w:eastAsia="Calibri" w:hAnsi="Arial" w:cs="Calibri"/>
          <w:caps/>
          <w:spacing w:val="15"/>
          <w:kern w:val="0"/>
          <w:sz w:val="28"/>
          <w:szCs w:val="22"/>
          <w14:ligatures w14:val="none"/>
        </w:rPr>
        <w:t xml:space="preserve">3.3 </w:t>
      </w:r>
      <w:r w:rsidRPr="00043A7A">
        <w:rPr>
          <w:rFonts w:ascii="Arial" w:eastAsia="Calibri" w:hAnsi="Arial" w:cs="Calibri"/>
          <w:spacing w:val="15"/>
          <w:kern w:val="0"/>
          <w:sz w:val="28"/>
          <w:szCs w:val="22"/>
          <w14:ligatures w14:val="none"/>
        </w:rPr>
        <w:t>Анализ формирования финансового результата организации</w:t>
      </w:r>
      <w:bookmarkEnd w:id="16"/>
    </w:p>
    <w:p w14:paraId="30A59854" w14:textId="77777777" w:rsidR="00043A7A" w:rsidRPr="00043A7A" w:rsidRDefault="00043A7A" w:rsidP="00043A7A">
      <w:pPr>
        <w:spacing w:before="0" w:after="240" w:line="36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Динамика финансовых результатов за три года представлена в таблице 3.7.</w:t>
      </w:r>
    </w:p>
    <w:p w14:paraId="5BD1AAC0" w14:textId="77777777" w:rsidR="00043A7A" w:rsidRPr="00043A7A" w:rsidRDefault="00043A7A" w:rsidP="00043A7A">
      <w:pPr>
        <w:spacing w:before="0" w:after="120" w:line="36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Таблица 3.7 — Динамика финансовых результатов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67"/>
        <w:gridCol w:w="1275"/>
        <w:gridCol w:w="1556"/>
        <w:gridCol w:w="1274"/>
        <w:gridCol w:w="2123"/>
      </w:tblGrid>
      <w:tr w:rsidR="00043A7A" w:rsidRPr="00043A7A" w14:paraId="59F56E13" w14:textId="77777777" w:rsidTr="00D671F7">
        <w:trPr>
          <w:tblHeader/>
        </w:trPr>
        <w:tc>
          <w:tcPr>
            <w:tcW w:w="3974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5907898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Показатель</w:t>
            </w:r>
          </w:p>
        </w:tc>
        <w:tc>
          <w:tcPr>
            <w:tcW w:w="127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26F27D3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2023</w:t>
            </w:r>
          </w:p>
        </w:tc>
        <w:tc>
          <w:tcPr>
            <w:tcW w:w="1559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5D57A3DD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2024</w:t>
            </w:r>
          </w:p>
        </w:tc>
        <w:tc>
          <w:tcPr>
            <w:tcW w:w="1276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063649CD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2025</w:t>
            </w:r>
          </w:p>
        </w:tc>
        <w:tc>
          <w:tcPr>
            <w:tcW w:w="2126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6BBA0241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Изменение 2025 к 2023</w:t>
            </w:r>
          </w:p>
        </w:tc>
      </w:tr>
      <w:tr w:rsidR="00043A7A" w:rsidRPr="00043A7A" w14:paraId="79973A8E" w14:textId="77777777" w:rsidTr="00D671F7">
        <w:tc>
          <w:tcPr>
            <w:tcW w:w="3974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78CAF7C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Выручка (по данным учета), тыс. руб.</w:t>
            </w:r>
          </w:p>
        </w:tc>
        <w:tc>
          <w:tcPr>
            <w:tcW w:w="127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B35070F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66 595</w:t>
            </w:r>
          </w:p>
        </w:tc>
        <w:tc>
          <w:tcPr>
            <w:tcW w:w="1559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2C5C8A37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71 855</w:t>
            </w:r>
          </w:p>
        </w:tc>
        <w:tc>
          <w:tcPr>
            <w:tcW w:w="1276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752F298F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84 502</w:t>
            </w:r>
          </w:p>
        </w:tc>
        <w:tc>
          <w:tcPr>
            <w:tcW w:w="2126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2D5A3B07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+17 907</w:t>
            </w:r>
          </w:p>
        </w:tc>
      </w:tr>
      <w:tr w:rsidR="00043A7A" w:rsidRPr="00043A7A" w14:paraId="326C1B4D" w14:textId="77777777" w:rsidTr="00D671F7">
        <w:tc>
          <w:tcPr>
            <w:tcW w:w="3974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9AE5093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Себестоимость, тыс. руб.</w:t>
            </w:r>
          </w:p>
        </w:tc>
        <w:tc>
          <w:tcPr>
            <w:tcW w:w="127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F55DBF6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42 673</w:t>
            </w:r>
          </w:p>
        </w:tc>
        <w:tc>
          <w:tcPr>
            <w:tcW w:w="1559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4BE44DEC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46 058</w:t>
            </w:r>
          </w:p>
        </w:tc>
        <w:tc>
          <w:tcPr>
            <w:tcW w:w="1276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108E43C2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54 162</w:t>
            </w:r>
          </w:p>
        </w:tc>
        <w:tc>
          <w:tcPr>
            <w:tcW w:w="2126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3CCA27F8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+11 489</w:t>
            </w:r>
          </w:p>
        </w:tc>
      </w:tr>
      <w:tr w:rsidR="00043A7A" w:rsidRPr="00043A7A" w14:paraId="60C07552" w14:textId="77777777" w:rsidTr="00D671F7">
        <w:tc>
          <w:tcPr>
            <w:tcW w:w="3974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78603A60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Валовая прибыль, тыс. руб.</w:t>
            </w:r>
          </w:p>
        </w:tc>
        <w:tc>
          <w:tcPr>
            <w:tcW w:w="127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EAC7A2D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23 922</w:t>
            </w:r>
          </w:p>
        </w:tc>
        <w:tc>
          <w:tcPr>
            <w:tcW w:w="1559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59D7C938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25 797</w:t>
            </w:r>
          </w:p>
        </w:tc>
        <w:tc>
          <w:tcPr>
            <w:tcW w:w="1276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464F3E03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30 340</w:t>
            </w:r>
          </w:p>
        </w:tc>
        <w:tc>
          <w:tcPr>
            <w:tcW w:w="2126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690ADCAB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+6 418</w:t>
            </w:r>
          </w:p>
        </w:tc>
      </w:tr>
      <w:tr w:rsidR="00043A7A" w:rsidRPr="00043A7A" w14:paraId="01E0BCF0" w14:textId="77777777" w:rsidTr="00D671F7">
        <w:tc>
          <w:tcPr>
            <w:tcW w:w="3974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5261A587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Рентабельность продаж, процентов</w:t>
            </w:r>
          </w:p>
        </w:tc>
        <w:tc>
          <w:tcPr>
            <w:tcW w:w="127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718049D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35,9</w:t>
            </w:r>
          </w:p>
        </w:tc>
        <w:tc>
          <w:tcPr>
            <w:tcW w:w="1559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3F75A2F9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35,9</w:t>
            </w:r>
          </w:p>
        </w:tc>
        <w:tc>
          <w:tcPr>
            <w:tcW w:w="1276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1EF9FD2E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35,9</w:t>
            </w:r>
          </w:p>
        </w:tc>
        <w:tc>
          <w:tcPr>
            <w:tcW w:w="2126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7729590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0</w:t>
            </w:r>
          </w:p>
        </w:tc>
      </w:tr>
    </w:tbl>
    <w:p w14:paraId="25BCEDF9" w14:textId="77777777" w:rsidR="00043A7A" w:rsidRPr="00043A7A" w:rsidRDefault="00043A7A" w:rsidP="00043A7A">
      <w:pPr>
        <w:spacing w:before="0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5C02386F" w14:textId="77777777" w:rsidR="00043A7A" w:rsidRPr="00043A7A" w:rsidRDefault="00043A7A" w:rsidP="00043A7A">
      <w:pPr>
        <w:spacing w:before="0"/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>Продолжение таблицы 3.7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66"/>
        <w:gridCol w:w="1275"/>
        <w:gridCol w:w="1556"/>
        <w:gridCol w:w="1274"/>
        <w:gridCol w:w="2124"/>
      </w:tblGrid>
      <w:tr w:rsidR="00043A7A" w:rsidRPr="00043A7A" w14:paraId="7DA39454" w14:textId="77777777" w:rsidTr="00D671F7">
        <w:tc>
          <w:tcPr>
            <w:tcW w:w="3974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5C3BD609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Показатель</w:t>
            </w:r>
          </w:p>
        </w:tc>
        <w:tc>
          <w:tcPr>
            <w:tcW w:w="127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7E8EFDB1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2023</w:t>
            </w:r>
          </w:p>
        </w:tc>
        <w:tc>
          <w:tcPr>
            <w:tcW w:w="1559" w:type="dxa"/>
            <w:tcMar>
              <w:top w:w="150" w:type="dxa"/>
              <w:left w:w="0" w:type="dxa"/>
              <w:bottom w:w="150" w:type="dxa"/>
            </w:tcMar>
            <w:vAlign w:val="center"/>
          </w:tcPr>
          <w:p w14:paraId="4EA77B1E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2024</w:t>
            </w:r>
          </w:p>
        </w:tc>
        <w:tc>
          <w:tcPr>
            <w:tcW w:w="1276" w:type="dxa"/>
            <w:tcMar>
              <w:top w:w="150" w:type="dxa"/>
              <w:left w:w="0" w:type="dxa"/>
              <w:bottom w:w="150" w:type="dxa"/>
            </w:tcMar>
            <w:vAlign w:val="center"/>
          </w:tcPr>
          <w:p w14:paraId="0A2B05A5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2025</w:t>
            </w:r>
          </w:p>
        </w:tc>
        <w:tc>
          <w:tcPr>
            <w:tcW w:w="2126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2F8432F4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Изменение 2025 к 2023</w:t>
            </w:r>
          </w:p>
        </w:tc>
      </w:tr>
      <w:tr w:rsidR="00043A7A" w:rsidRPr="00043A7A" w14:paraId="0B2DF7F4" w14:textId="77777777" w:rsidTr="00D671F7">
        <w:tc>
          <w:tcPr>
            <w:tcW w:w="3974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077E449E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Налог по УСН (15 процентов), тыс. руб.</w:t>
            </w:r>
          </w:p>
        </w:tc>
        <w:tc>
          <w:tcPr>
            <w:tcW w:w="127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21B1CAB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3 588</w:t>
            </w:r>
          </w:p>
        </w:tc>
        <w:tc>
          <w:tcPr>
            <w:tcW w:w="1559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35279999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3 870</w:t>
            </w:r>
          </w:p>
        </w:tc>
        <w:tc>
          <w:tcPr>
            <w:tcW w:w="1276" w:type="dxa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4B3C5561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4 551</w:t>
            </w:r>
          </w:p>
        </w:tc>
        <w:tc>
          <w:tcPr>
            <w:tcW w:w="2126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64A43910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+963</w:t>
            </w:r>
          </w:p>
        </w:tc>
      </w:tr>
      <w:tr w:rsidR="00043A7A" w:rsidRPr="00043A7A" w14:paraId="73B7F3A0" w14:textId="77777777" w:rsidTr="00D671F7">
        <w:tc>
          <w:tcPr>
            <w:tcW w:w="3974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7D8DF6A5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Чистая прибыль, тыс. руб.</w:t>
            </w:r>
          </w:p>
        </w:tc>
        <w:tc>
          <w:tcPr>
            <w:tcW w:w="127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4A3C222F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20 334</w:t>
            </w:r>
          </w:p>
        </w:tc>
        <w:tc>
          <w:tcPr>
            <w:tcW w:w="1559" w:type="dxa"/>
            <w:tcMar>
              <w:top w:w="150" w:type="dxa"/>
              <w:left w:w="0" w:type="dxa"/>
              <w:bottom w:w="150" w:type="dxa"/>
            </w:tcMar>
            <w:vAlign w:val="center"/>
          </w:tcPr>
          <w:p w14:paraId="7FF843DB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21 927</w:t>
            </w:r>
          </w:p>
        </w:tc>
        <w:tc>
          <w:tcPr>
            <w:tcW w:w="1276" w:type="dxa"/>
            <w:tcMar>
              <w:top w:w="150" w:type="dxa"/>
              <w:left w:w="0" w:type="dxa"/>
              <w:bottom w:w="150" w:type="dxa"/>
            </w:tcMar>
            <w:vAlign w:val="center"/>
          </w:tcPr>
          <w:p w14:paraId="72502024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25 789</w:t>
            </w:r>
          </w:p>
        </w:tc>
        <w:tc>
          <w:tcPr>
            <w:tcW w:w="2126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06EE0163" w14:textId="77777777" w:rsidR="00043A7A" w:rsidRPr="00043A7A" w:rsidRDefault="00043A7A" w:rsidP="00043A7A">
            <w:pPr>
              <w:spacing w:before="0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+5 455</w:t>
            </w:r>
          </w:p>
        </w:tc>
      </w:tr>
    </w:tbl>
    <w:p w14:paraId="730A37F5" w14:textId="77777777" w:rsidR="00043A7A" w:rsidRPr="00043A7A" w:rsidRDefault="00043A7A" w:rsidP="00043A7A">
      <w:pPr>
        <w:spacing w:before="0" w:line="36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6A11B580" w14:textId="77777777" w:rsidR="00043A7A" w:rsidRPr="00043A7A" w:rsidRDefault="00043A7A" w:rsidP="00043A7A">
      <w:pPr>
        <w:spacing w:before="0" w:line="360" w:lineRule="auto"/>
        <w:ind w:firstLine="706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Темпы роста:</w:t>
      </w:r>
    </w:p>
    <w:p w14:paraId="446CE74F" w14:textId="77777777" w:rsidR="00043A7A" w:rsidRPr="00043A7A" w:rsidRDefault="00043A7A" w:rsidP="00043A7A">
      <w:pPr>
        <w:numPr>
          <w:ilvl w:val="0"/>
          <w:numId w:val="13"/>
        </w:numPr>
        <w:spacing w:before="0" w:line="360" w:lineRule="auto"/>
        <w:ind w:firstLine="706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lastRenderedPageBreak/>
        <w:t>2024 к 2023: 107,9 процента</w:t>
      </w:r>
    </w:p>
    <w:p w14:paraId="20F2AC8D" w14:textId="77777777" w:rsidR="00043A7A" w:rsidRPr="00043A7A" w:rsidRDefault="00043A7A" w:rsidP="00043A7A">
      <w:pPr>
        <w:numPr>
          <w:ilvl w:val="0"/>
          <w:numId w:val="13"/>
        </w:numPr>
        <w:spacing w:before="0" w:line="360" w:lineRule="auto"/>
        <w:ind w:firstLine="706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2025 к 2024: 117,6 процента</w:t>
      </w:r>
    </w:p>
    <w:p w14:paraId="18D25173" w14:textId="77777777" w:rsidR="00043A7A" w:rsidRPr="00043A7A" w:rsidRDefault="00043A7A" w:rsidP="00043A7A">
      <w:pPr>
        <w:numPr>
          <w:ilvl w:val="0"/>
          <w:numId w:val="13"/>
        </w:numPr>
        <w:spacing w:before="0" w:line="360" w:lineRule="auto"/>
        <w:ind w:firstLine="706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2025 к 2023: 126,9 процента</w:t>
      </w:r>
    </w:p>
    <w:p w14:paraId="578B7368" w14:textId="77777777" w:rsidR="00043A7A" w:rsidRPr="00043A7A" w:rsidRDefault="00043A7A" w:rsidP="00043A7A">
      <w:pPr>
        <w:spacing w:before="0" w:line="360" w:lineRule="auto"/>
        <w:ind w:firstLine="706"/>
        <w:rPr>
          <w:rFonts w:ascii="Arial" w:eastAsia="Calibri" w:hAnsi="Arial" w:cs="Arial"/>
          <w:kern w:val="0"/>
          <w:sz w:val="28"/>
          <w:szCs w:val="28"/>
          <w14:ligatures w14:val="none"/>
        </w:rPr>
      </w:pPr>
      <w:r w:rsidRPr="00043A7A">
        <w:rPr>
          <w:rFonts w:ascii="Arial" w:eastAsia="Calibri" w:hAnsi="Arial" w:cs="Arial"/>
          <w:kern w:val="0"/>
          <w:sz w:val="28"/>
          <w:szCs w:val="28"/>
          <w14:ligatures w14:val="none"/>
        </w:rPr>
        <w:t>3.3.1. Выводы по анализу финансовых результатов</w:t>
      </w:r>
    </w:p>
    <w:p w14:paraId="1BD73353" w14:textId="77777777" w:rsidR="00043A7A" w:rsidRPr="00043A7A" w:rsidRDefault="00043A7A" w:rsidP="00043A7A">
      <w:pPr>
        <w:spacing w:before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Количество детей, отдыхающих в лагере, остается стабильным на протяжении трех лет (от 1 342 до 1 357 детей в год). Средняя стоимость путевки выросла на 28 процентов (с 57 200 руб. в 2023 году до 73 400 руб. в 2025 году), что при сохранении численности позволило увеличить выручку. Выручка по данным учета выросла с 66,6 млн руб. в 2023 году до 84,5 млн руб. в 2025 году (рост на 27 процентов). Чистая прибыль увеличилась с 20,3 млн руб. до 25,8 млн руб. Рентабельность продаж сохраняется на уровне 35–36 процентов, что подтверждает стабильность бизнес-модели.</w:t>
      </w:r>
    </w:p>
    <w:p w14:paraId="29D8C920" w14:textId="77777777" w:rsidR="00043A7A" w:rsidRPr="00043A7A" w:rsidRDefault="00043A7A" w:rsidP="00043A7A">
      <w:pPr>
        <w:pBdr>
          <w:top w:val="nil"/>
          <w:left w:val="nil"/>
          <w:bottom w:val="nil"/>
          <w:right w:val="nil"/>
          <w:between w:val="nil"/>
        </w:pBdr>
        <w:suppressAutoHyphens/>
        <w:spacing w:before="0" w:after="120" w:line="240" w:lineRule="auto"/>
        <w:ind w:firstLine="709"/>
        <w:outlineLvl w:val="0"/>
        <w:rPr>
          <w:rFonts w:ascii="Arial" w:eastAsia="Calibri" w:hAnsi="Arial" w:cs="Calibri"/>
          <w:caps/>
          <w:spacing w:val="15"/>
          <w:kern w:val="0"/>
          <w:sz w:val="28"/>
          <w:szCs w:val="22"/>
          <w14:ligatures w14:val="none"/>
        </w:rPr>
      </w:pPr>
      <w:bookmarkStart w:id="17" w:name="_Toc225501635"/>
      <w:r w:rsidRPr="00043A7A">
        <w:rPr>
          <w:rFonts w:ascii="Arial" w:eastAsia="Calibri" w:hAnsi="Arial" w:cs="Calibri"/>
          <w:caps/>
          <w:spacing w:val="15"/>
          <w:kern w:val="0"/>
          <w:sz w:val="28"/>
          <w:szCs w:val="22"/>
          <w14:ligatures w14:val="none"/>
        </w:rPr>
        <w:t>3.4 SWOT-</w:t>
      </w:r>
      <w:r w:rsidRPr="00043A7A">
        <w:rPr>
          <w:rFonts w:ascii="Arial" w:eastAsia="Calibri" w:hAnsi="Arial" w:cs="Calibri"/>
          <w:spacing w:val="15"/>
          <w:kern w:val="0"/>
          <w:sz w:val="28"/>
          <w:szCs w:val="22"/>
          <w14:ligatures w14:val="none"/>
        </w:rPr>
        <w:t>анализ</w:t>
      </w:r>
      <w:bookmarkEnd w:id="17"/>
    </w:p>
    <w:p w14:paraId="7CA89F85" w14:textId="77777777" w:rsidR="00043A7A" w:rsidRPr="00043A7A" w:rsidRDefault="00043A7A" w:rsidP="00043A7A">
      <w:pPr>
        <w:spacing w:before="0" w:after="24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Организация работает круглогодично, проводя смены на весенних, осенних и зимних каникулах, а также проекты «Классные экскурсии» и «Weekend». Результаты SWOT-анализа представлены в таблице 3.8.</w:t>
      </w:r>
    </w:p>
    <w:p w14:paraId="6BFCBBC8" w14:textId="77777777" w:rsidR="00043A7A" w:rsidRPr="00043A7A" w:rsidRDefault="00043A7A" w:rsidP="00043A7A">
      <w:pPr>
        <w:spacing w:before="0" w:after="120" w:line="36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Таблица 3.8 — SWOT-анализ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67"/>
        <w:gridCol w:w="4393"/>
      </w:tblGrid>
      <w:tr w:rsidR="00043A7A" w:rsidRPr="00043A7A" w14:paraId="2D4566D9" w14:textId="77777777" w:rsidTr="00D671F7">
        <w:trPr>
          <w:tblHeader/>
        </w:trPr>
        <w:tc>
          <w:tcPr>
            <w:tcW w:w="4967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59BCDB45" w14:textId="77777777" w:rsidR="00043A7A" w:rsidRPr="00043A7A" w:rsidRDefault="00043A7A" w:rsidP="00043A7A">
            <w:pPr>
              <w:spacing w:before="0" w:after="0" w:line="240" w:lineRule="auto"/>
              <w:ind w:firstLine="706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Сильные стороны (</w:t>
            </w:r>
            <w:proofErr w:type="spellStart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Strengths</w:t>
            </w:r>
            <w:proofErr w:type="spellEnd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)</w:t>
            </w:r>
          </w:p>
        </w:tc>
        <w:tc>
          <w:tcPr>
            <w:tcW w:w="439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D34CA65" w14:textId="77777777" w:rsidR="00043A7A" w:rsidRPr="00043A7A" w:rsidRDefault="00043A7A" w:rsidP="00043A7A">
            <w:pPr>
              <w:spacing w:before="0" w:after="0" w:line="24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Слабые стороны (</w:t>
            </w:r>
            <w:proofErr w:type="spellStart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Weaknesses</w:t>
            </w:r>
            <w:proofErr w:type="spellEnd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)</w:t>
            </w:r>
          </w:p>
        </w:tc>
      </w:tr>
      <w:tr w:rsidR="00043A7A" w:rsidRPr="00043A7A" w14:paraId="22911AC4" w14:textId="77777777" w:rsidTr="00D671F7">
        <w:tc>
          <w:tcPr>
            <w:tcW w:w="4967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5A876AB9" w14:textId="77777777" w:rsidR="00043A7A" w:rsidRPr="00043A7A" w:rsidRDefault="00043A7A" w:rsidP="00043A7A">
            <w:pPr>
              <w:spacing w:before="0" w:after="0" w:line="24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- 28-летний опыт работы</w:t>
            </w: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br/>
              <w:t>- Узнаваемый бренд</w:t>
            </w: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br/>
              <w:t>- Английский с носителями языка</w:t>
            </w: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br/>
              <w:t>- Сильная подготовка вожатых (СПО «S.T.E.P.»)</w:t>
            </w: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br/>
              <w:t>- Высокая лояльность клиентов</w:t>
            </w: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br/>
              <w:t>- 11 профильных летних смен</w:t>
            </w: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br/>
              <w:t>- 5-разовое питание с выборным меню</w:t>
            </w: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br/>
              <w:t>- Круглогодичная работа (сезонные смены 7–9 дней, «Классные экскурсии», «Weekend»)</w:t>
            </w: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br/>
              <w:t xml:space="preserve">- Высокая оборачиваемость оборотных </w:t>
            </w: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lastRenderedPageBreak/>
              <w:t>средств (48,3 оборота в год)</w:t>
            </w: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br/>
              <w:t>- Финансовая устойчивость (собственный капитал 79 процентов)</w:t>
            </w:r>
          </w:p>
        </w:tc>
        <w:tc>
          <w:tcPr>
            <w:tcW w:w="4393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18161785" w14:textId="77777777" w:rsidR="00043A7A" w:rsidRPr="00043A7A" w:rsidRDefault="00043A7A" w:rsidP="00043A7A">
            <w:pPr>
              <w:spacing w:before="0" w:after="0" w:line="24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lastRenderedPageBreak/>
              <w:t>- Высокая цена (80 000–102 000 руб.)</w:t>
            </w: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br/>
              <w:t xml:space="preserve">- Неравномерная загрузка смен (август хуже, весенняя смена и </w:t>
            </w:r>
            <w:proofErr w:type="spellStart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Intensive</w:t>
            </w:r>
            <w:proofErr w:type="spellEnd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продаются хуже всего)</w:t>
            </w: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br/>
              <w:t>- Аренда территории (нет в собственности)</w:t>
            </w: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br/>
              <w:t>- Слабая реклама в межсезонье</w:t>
            </w: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br/>
              <w:t>- Отсутствие бассейна с подогревом</w:t>
            </w:r>
          </w:p>
        </w:tc>
      </w:tr>
      <w:tr w:rsidR="00043A7A" w:rsidRPr="00043A7A" w14:paraId="4F0F14AC" w14:textId="77777777" w:rsidTr="00D671F7">
        <w:tc>
          <w:tcPr>
            <w:tcW w:w="4967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33BC95B0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Возможности (</w:t>
            </w:r>
            <w:proofErr w:type="spellStart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Opportunities</w:t>
            </w:r>
            <w:proofErr w:type="spellEnd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)</w:t>
            </w:r>
          </w:p>
        </w:tc>
        <w:tc>
          <w:tcPr>
            <w:tcW w:w="4393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64C75B86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Угрозы (</w:t>
            </w:r>
            <w:proofErr w:type="spellStart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Threats</w:t>
            </w:r>
            <w:proofErr w:type="spellEnd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)</w:t>
            </w:r>
          </w:p>
        </w:tc>
      </w:tr>
      <w:tr w:rsidR="00043A7A" w:rsidRPr="00043A7A" w14:paraId="4343E5DA" w14:textId="77777777" w:rsidTr="00D671F7">
        <w:tc>
          <w:tcPr>
            <w:tcW w:w="4967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1098E108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- Развитие круглогодичных проектов</w:t>
            </w: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br/>
              <w:t>- Внедрение программы лояльности</w:t>
            </w: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br/>
              <w:t>- Использование новых каналов продвижения</w:t>
            </w: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br/>
              <w:t>- Выездные программы</w:t>
            </w: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br/>
              <w:t>- Расширение присутствия в соцсетях</w:t>
            </w:r>
          </w:p>
        </w:tc>
        <w:tc>
          <w:tcPr>
            <w:tcW w:w="4393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53FD9B83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- Ужесточение санитарных требований</w:t>
            </w: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br/>
              <w:t>- Экономическая нестабильность</w:t>
            </w: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br/>
              <w:t>- Конкуренция (</w:t>
            </w:r>
            <w:proofErr w:type="spellStart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Luna</w:t>
            </w:r>
            <w:proofErr w:type="spellEnd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Camp — 77 000 руб., ШТВ — от 66 150 руб.)</w:t>
            </w: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br/>
              <w:t>- Демографический спад</w:t>
            </w: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br/>
              <w:t>- Рост затрат на аренду и питание</w:t>
            </w:r>
          </w:p>
        </w:tc>
      </w:tr>
    </w:tbl>
    <w:p w14:paraId="1ED5C04D" w14:textId="77777777" w:rsidR="00043A7A" w:rsidRPr="00043A7A" w:rsidRDefault="00043A7A" w:rsidP="00043A7A">
      <w:pPr>
        <w:spacing w:before="0" w:line="36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093F173A" w14:textId="77777777" w:rsidR="00043A7A" w:rsidRPr="00043A7A" w:rsidRDefault="00043A7A" w:rsidP="00043A7A">
      <w:pPr>
        <w:spacing w:before="0" w:after="120" w:line="360" w:lineRule="auto"/>
        <w:ind w:firstLine="706"/>
        <w:rPr>
          <w:rFonts w:ascii="Arial" w:eastAsia="Calibri" w:hAnsi="Arial" w:cs="Arial"/>
          <w:kern w:val="0"/>
          <w:sz w:val="28"/>
          <w:szCs w:val="28"/>
          <w14:ligatures w14:val="none"/>
        </w:rPr>
      </w:pPr>
      <w:r w:rsidRPr="00043A7A">
        <w:rPr>
          <w:rFonts w:ascii="Arial" w:eastAsia="Calibri" w:hAnsi="Arial" w:cs="Arial"/>
          <w:kern w:val="0"/>
          <w:sz w:val="28"/>
          <w:szCs w:val="28"/>
          <w14:ligatures w14:val="none"/>
        </w:rPr>
        <w:t>3.4.1. Выводы по SWOT-анализу</w:t>
      </w:r>
    </w:p>
    <w:p w14:paraId="546AC9F6" w14:textId="77777777" w:rsidR="00043A7A" w:rsidRPr="00043A7A" w:rsidRDefault="00043A7A" w:rsidP="00043A7A">
      <w:pPr>
        <w:spacing w:before="0" w:line="360" w:lineRule="auto"/>
        <w:ind w:firstLine="706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Сильные стороны организации (28-летний опыт, узнаваемый бренд, языковая программа с носителями, подготовка вожатых) обеспечивают ей конкурентное преимущество. Основные слабые стороны — высокая цена и неравномерная загрузка смен. Возможности для развития связаны с внедрением программы лояльности и расширением круглогодичных проектов. Ключевые угрозы — экономическая нестабильность и ценовое давление со стороны конкурентов.</w:t>
      </w:r>
    </w:p>
    <w:p w14:paraId="1FD2BD8F" w14:textId="77777777" w:rsidR="00043A7A" w:rsidRPr="00043A7A" w:rsidRDefault="00043A7A" w:rsidP="00043A7A">
      <w:pPr>
        <w:spacing w:before="0" w:line="36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72BECC98" w14:textId="77777777" w:rsidR="00043A7A" w:rsidRPr="00043A7A" w:rsidRDefault="00043A7A" w:rsidP="00043A7A">
      <w:pPr>
        <w:pBdr>
          <w:top w:val="nil"/>
          <w:left w:val="nil"/>
          <w:bottom w:val="nil"/>
          <w:right w:val="nil"/>
          <w:between w:val="nil"/>
        </w:pBdr>
        <w:suppressAutoHyphens/>
        <w:spacing w:before="0" w:after="240" w:line="240" w:lineRule="auto"/>
        <w:ind w:left="706" w:firstLine="3"/>
        <w:outlineLvl w:val="0"/>
        <w:rPr>
          <w:rFonts w:ascii="Arial" w:eastAsia="Calibri" w:hAnsi="Arial" w:cs="Calibri"/>
          <w:b/>
          <w:bCs/>
          <w:caps/>
          <w:spacing w:val="15"/>
          <w:kern w:val="0"/>
          <w:sz w:val="30"/>
          <w:szCs w:val="30"/>
          <w14:ligatures w14:val="none"/>
        </w:rPr>
      </w:pPr>
      <w:bookmarkStart w:id="18" w:name="_Toc225501636"/>
      <w:r w:rsidRPr="00043A7A">
        <w:rPr>
          <w:rFonts w:ascii="Arial" w:eastAsia="Calibri" w:hAnsi="Arial" w:cs="Calibri"/>
          <w:bCs/>
          <w:caps/>
          <w:spacing w:val="15"/>
          <w:kern w:val="0"/>
          <w:sz w:val="30"/>
          <w:szCs w:val="30"/>
          <w14:ligatures w14:val="none"/>
        </w:rPr>
        <w:t xml:space="preserve">4 </w:t>
      </w:r>
      <w:r w:rsidRPr="00043A7A">
        <w:rPr>
          <w:rFonts w:ascii="Arial" w:eastAsia="Calibri" w:hAnsi="Arial" w:cs="Arial"/>
          <w:spacing w:val="15"/>
          <w:kern w:val="0"/>
          <w:sz w:val="30"/>
          <w:szCs w:val="30"/>
          <w14:ligatures w14:val="none"/>
        </w:rPr>
        <w:t>Разработка рекомендаций по совершенствованию деятельности организации</w:t>
      </w:r>
      <w:bookmarkEnd w:id="18"/>
    </w:p>
    <w:p w14:paraId="1CBBE586" w14:textId="77777777" w:rsidR="00043A7A" w:rsidRPr="00043A7A" w:rsidRDefault="00043A7A" w:rsidP="00043A7A">
      <w:p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firstLine="709"/>
        <w:outlineLvl w:val="0"/>
        <w:rPr>
          <w:rFonts w:ascii="Arial" w:eastAsia="Calibri" w:hAnsi="Arial" w:cs="Calibri"/>
          <w:caps/>
          <w:spacing w:val="15"/>
          <w:kern w:val="0"/>
          <w:sz w:val="28"/>
          <w:szCs w:val="22"/>
          <w14:ligatures w14:val="none"/>
        </w:rPr>
      </w:pPr>
      <w:bookmarkStart w:id="19" w:name="_Toc225501637"/>
      <w:r w:rsidRPr="00043A7A">
        <w:rPr>
          <w:rFonts w:ascii="Arial" w:eastAsia="Calibri" w:hAnsi="Arial" w:cs="Calibri"/>
          <w:spacing w:val="15"/>
          <w:kern w:val="0"/>
          <w:sz w:val="28"/>
          <w:szCs w:val="22"/>
          <w14:ligatures w14:val="none"/>
        </w:rPr>
        <w:t>4.1 Выявленные проблемы</w:t>
      </w:r>
      <w:bookmarkEnd w:id="19"/>
    </w:p>
    <w:p w14:paraId="6F60F45C" w14:textId="77777777" w:rsidR="00043A7A" w:rsidRPr="00043A7A" w:rsidRDefault="00043A7A" w:rsidP="00043A7A">
      <w:pPr>
        <w:numPr>
          <w:ilvl w:val="0"/>
          <w:numId w:val="14"/>
        </w:numPr>
        <w:spacing w:before="0"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Неравномерная загрузка смен.</w:t>
      </w: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 По данным, полученным в ходе практики, хуже всего продаются весенняя смена и смены </w:t>
      </w:r>
      <w:proofErr w:type="spellStart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Intensive</w:t>
      </w:r>
      <w:proofErr w:type="spellEnd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. Это снижает выручку и не позволяет полностью использовать инфраструктуру, особенно в периоды, когда лагерь мог бы работать с полной загрузкой.</w:t>
      </w:r>
    </w:p>
    <w:p w14:paraId="758B4D7A" w14:textId="77777777" w:rsidR="00043A7A" w:rsidRPr="00043A7A" w:rsidRDefault="00043A7A" w:rsidP="00043A7A">
      <w:pPr>
        <w:numPr>
          <w:ilvl w:val="0"/>
          <w:numId w:val="14"/>
        </w:numPr>
        <w:spacing w:before="0"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Сезонность.</w:t>
      </w: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 Основной доход по-прежнему формируется в три летних месяца. Круглогодичные проекты (сезонные смены 7–9 дней, «Классные </w:t>
      </w: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lastRenderedPageBreak/>
        <w:t>экскурсии», «Weekend») приносят выручку, но не создают сопоставимого с летом денежного потока.</w:t>
      </w:r>
    </w:p>
    <w:p w14:paraId="7C283C6D" w14:textId="77777777" w:rsidR="00043A7A" w:rsidRPr="00043A7A" w:rsidRDefault="00043A7A" w:rsidP="00043A7A">
      <w:pPr>
        <w:numPr>
          <w:ilvl w:val="0"/>
          <w:numId w:val="14"/>
        </w:numPr>
        <w:spacing w:before="0"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Маркетинговая активность сосредоточена в апреле–мае.</w:t>
      </w: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 На август и межсезонье рекламы практически нет. Весенняя смена и интенсивные программы не получают достаточного продвижения, что усугубляет их низкую заполняемость.</w:t>
      </w:r>
    </w:p>
    <w:p w14:paraId="2EA30C39" w14:textId="77777777" w:rsidR="00043A7A" w:rsidRPr="00043A7A" w:rsidRDefault="00043A7A" w:rsidP="00043A7A">
      <w:p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firstLine="709"/>
        <w:outlineLvl w:val="0"/>
        <w:rPr>
          <w:rFonts w:ascii="Arial" w:eastAsia="Calibri" w:hAnsi="Arial" w:cs="Calibri"/>
          <w:caps/>
          <w:spacing w:val="15"/>
          <w:kern w:val="0"/>
          <w:sz w:val="28"/>
          <w:szCs w:val="22"/>
          <w14:ligatures w14:val="none"/>
        </w:rPr>
      </w:pPr>
      <w:bookmarkStart w:id="20" w:name="_Toc225501638"/>
      <w:r w:rsidRPr="00043A7A">
        <w:rPr>
          <w:rFonts w:ascii="Arial" w:eastAsia="Calibri" w:hAnsi="Arial" w:cs="Calibri"/>
          <w:caps/>
          <w:spacing w:val="15"/>
          <w:kern w:val="0"/>
          <w:sz w:val="28"/>
          <w:szCs w:val="22"/>
          <w14:ligatures w14:val="none"/>
        </w:rPr>
        <w:t xml:space="preserve">4.2 </w:t>
      </w:r>
      <w:r w:rsidRPr="00043A7A">
        <w:rPr>
          <w:rFonts w:ascii="Arial" w:eastAsia="Calibri" w:hAnsi="Arial" w:cs="Calibri"/>
          <w:spacing w:val="15"/>
          <w:kern w:val="0"/>
          <w:sz w:val="28"/>
          <w:szCs w:val="22"/>
          <w14:ligatures w14:val="none"/>
        </w:rPr>
        <w:t>Предлагаемое мероприятие</w:t>
      </w:r>
      <w:bookmarkEnd w:id="20"/>
    </w:p>
    <w:p w14:paraId="4018AC77" w14:textId="77777777" w:rsidR="00043A7A" w:rsidRPr="00043A7A" w:rsidRDefault="00043A7A" w:rsidP="00043A7A">
      <w:pPr>
        <w:spacing w:before="0"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Внедрить </w:t>
      </w:r>
      <w:r w:rsidRPr="00043A7A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многоуровневую программу лояльности</w:t>
      </w: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 для родителей, с акцентом на стимулирование спроса на проблемные смены. Подробнее программа представлена в таблице 4.1.</w:t>
      </w:r>
    </w:p>
    <w:p w14:paraId="0D9D2F32" w14:textId="77777777" w:rsidR="00043A7A" w:rsidRPr="00043A7A" w:rsidRDefault="00043A7A" w:rsidP="00043A7A">
      <w:pPr>
        <w:spacing w:before="240"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Таблица 4.1 — Элементы программы лояльности</w:t>
      </w:r>
    </w:p>
    <w:p w14:paraId="62283C19" w14:textId="77777777" w:rsidR="00043A7A" w:rsidRPr="00043A7A" w:rsidRDefault="00043A7A" w:rsidP="00043A7A">
      <w:pPr>
        <w:spacing w:before="0"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73"/>
        <w:gridCol w:w="5687"/>
      </w:tblGrid>
      <w:tr w:rsidR="00043A7A" w:rsidRPr="00043A7A" w14:paraId="01C6FBB1" w14:textId="77777777" w:rsidTr="00D671F7">
        <w:trPr>
          <w:tblHeader/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C9667FE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Элемент программы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1205E1A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Условия предоставления</w:t>
            </w:r>
          </w:p>
        </w:tc>
      </w:tr>
      <w:tr w:rsidR="00043A7A" w:rsidRPr="00043A7A" w14:paraId="600A5570" w14:textId="77777777" w:rsidTr="00D671F7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49B26CAC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Раннее бронирование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5CFFE53E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Скидка 10 процентов при оплате до 1 апреля, 5 процентов — до 1 мая</w:t>
            </w:r>
          </w:p>
        </w:tc>
      </w:tr>
      <w:tr w:rsidR="00043A7A" w:rsidRPr="00043A7A" w14:paraId="0404DEA0" w14:textId="77777777" w:rsidTr="00D671F7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077C8255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Накопительная система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4EA0A5C9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Скидка 5 процентов для клиентов, отдыхающих 2-й раз, 10 процентов — 3-й раз и более</w:t>
            </w:r>
          </w:p>
        </w:tc>
      </w:tr>
      <w:tr w:rsidR="00043A7A" w:rsidRPr="00043A7A" w14:paraId="6296AE7B" w14:textId="77777777" w:rsidTr="00D671F7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49DD41FE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Реферальная программа («Приведи друга»)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48398B02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Скидка 5 процентов для обоих участников</w:t>
            </w:r>
          </w:p>
        </w:tc>
      </w:tr>
      <w:tr w:rsidR="00043A7A" w:rsidRPr="00043A7A" w14:paraId="3F740790" w14:textId="77777777" w:rsidTr="00D671F7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49B08DF5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14:ligatures w14:val="none"/>
              </w:rPr>
              <w:t>Стимулирование спроса на проблемные смены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1542D1B7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Дополнительная скидка 5–10 проц. при бронировании весенней или смен </w:t>
            </w:r>
            <w:proofErr w:type="spellStart"/>
            <w:r w:rsidRPr="00043A7A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14:ligatures w14:val="none"/>
              </w:rPr>
              <w:t>Intensive</w:t>
            </w:r>
            <w:proofErr w:type="spellEnd"/>
          </w:p>
        </w:tc>
      </w:tr>
    </w:tbl>
    <w:p w14:paraId="6152EDFC" w14:textId="77777777" w:rsidR="00043A7A" w:rsidRPr="00043A7A" w:rsidRDefault="00043A7A" w:rsidP="00043A7A">
      <w:p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firstLine="709"/>
        <w:outlineLvl w:val="0"/>
        <w:rPr>
          <w:rFonts w:ascii="Arial" w:eastAsia="Calibri" w:hAnsi="Arial" w:cs="Calibri"/>
          <w:caps/>
          <w:spacing w:val="15"/>
          <w:kern w:val="0"/>
          <w:sz w:val="28"/>
          <w:szCs w:val="22"/>
          <w14:ligatures w14:val="none"/>
        </w:rPr>
      </w:pPr>
      <w:bookmarkStart w:id="21" w:name="_Toc225501639"/>
      <w:r w:rsidRPr="00043A7A">
        <w:rPr>
          <w:rFonts w:ascii="Arial" w:eastAsia="Calibri" w:hAnsi="Arial" w:cs="Calibri"/>
          <w:caps/>
          <w:spacing w:val="15"/>
          <w:kern w:val="0"/>
          <w:sz w:val="28"/>
          <w:szCs w:val="22"/>
          <w14:ligatures w14:val="none"/>
        </w:rPr>
        <w:t xml:space="preserve">4.3 </w:t>
      </w:r>
      <w:r w:rsidRPr="00043A7A">
        <w:rPr>
          <w:rFonts w:ascii="Arial" w:eastAsia="Calibri" w:hAnsi="Arial" w:cs="Calibri"/>
          <w:spacing w:val="15"/>
          <w:kern w:val="0"/>
          <w:sz w:val="28"/>
          <w:szCs w:val="22"/>
          <w14:ligatures w14:val="none"/>
        </w:rPr>
        <w:t>Экономическое обоснование</w:t>
      </w:r>
      <w:bookmarkEnd w:id="21"/>
    </w:p>
    <w:p w14:paraId="4580D21C" w14:textId="77777777" w:rsidR="00043A7A" w:rsidRPr="00043A7A" w:rsidRDefault="00043A7A" w:rsidP="00043A7A">
      <w:pPr>
        <w:spacing w:before="0"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Затраты на реализацию:</w:t>
      </w:r>
    </w:p>
    <w:p w14:paraId="7A0955C8" w14:textId="77777777" w:rsidR="00043A7A" w:rsidRPr="00043A7A" w:rsidRDefault="00043A7A" w:rsidP="00043A7A">
      <w:pPr>
        <w:numPr>
          <w:ilvl w:val="0"/>
          <w:numId w:val="15"/>
        </w:numPr>
        <w:spacing w:before="0"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Адаптация системы учета скидок — 30–50 тыс. руб.</w:t>
      </w:r>
    </w:p>
    <w:p w14:paraId="532CE326" w14:textId="77777777" w:rsidR="00043A7A" w:rsidRPr="00043A7A" w:rsidRDefault="00043A7A" w:rsidP="00043A7A">
      <w:pPr>
        <w:numPr>
          <w:ilvl w:val="0"/>
          <w:numId w:val="15"/>
        </w:numPr>
        <w:spacing w:before="0"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Дополнительная рекламная кампания (февраль-март) с акцентом на весеннюю смену и </w:t>
      </w:r>
      <w:proofErr w:type="spellStart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Intensive</w:t>
      </w:r>
      <w:proofErr w:type="spellEnd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— 100–150 тыс. руб.</w:t>
      </w:r>
    </w:p>
    <w:p w14:paraId="7C130EA1" w14:textId="77777777" w:rsidR="00043A7A" w:rsidRPr="00043A7A" w:rsidRDefault="00043A7A" w:rsidP="00043A7A">
      <w:pPr>
        <w:numPr>
          <w:ilvl w:val="0"/>
          <w:numId w:val="15"/>
        </w:numPr>
        <w:spacing w:before="0"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Печать промо-материалов — 30–50 тыс. руб.</w:t>
      </w:r>
    </w:p>
    <w:p w14:paraId="022530ED" w14:textId="77777777" w:rsidR="00043A7A" w:rsidRPr="00043A7A" w:rsidRDefault="00043A7A" w:rsidP="00043A7A">
      <w:pPr>
        <w:numPr>
          <w:ilvl w:val="0"/>
          <w:numId w:val="15"/>
        </w:numPr>
        <w:spacing w:before="0"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Итого:</w:t>
      </w: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 160–250 тыс. руб.</w:t>
      </w:r>
    </w:p>
    <w:p w14:paraId="67D2A014" w14:textId="77777777" w:rsidR="00043A7A" w:rsidRPr="00043A7A" w:rsidRDefault="00043A7A" w:rsidP="00043A7A">
      <w:pPr>
        <w:spacing w:before="0"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lastRenderedPageBreak/>
        <w:t>Потери от скидок (прогноз):</w:t>
      </w: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br/>
        <w:t>При выручке от продажи путевок в 84 502 тыс. руб. и условии, что 50 процентов клиентов воспользуются скидкой в среднем 4 процента, потери составят 1 690 тыс. руб.</w:t>
      </w:r>
    </w:p>
    <w:p w14:paraId="16541103" w14:textId="77777777" w:rsidR="00043A7A" w:rsidRPr="00043A7A" w:rsidRDefault="00043A7A" w:rsidP="00043A7A">
      <w:pPr>
        <w:spacing w:before="0"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Ожидаемый эффект:</w:t>
      </w:r>
    </w:p>
    <w:p w14:paraId="321D603B" w14:textId="77777777" w:rsidR="00043A7A" w:rsidRPr="00043A7A" w:rsidRDefault="00043A7A" w:rsidP="00043A7A">
      <w:pPr>
        <w:numPr>
          <w:ilvl w:val="0"/>
          <w:numId w:val="16"/>
        </w:numPr>
        <w:spacing w:before="0"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Увеличение загрузки весенней смены и смен </w:t>
      </w:r>
      <w:proofErr w:type="spellStart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Intensive</w:t>
      </w:r>
      <w:proofErr w:type="spellEnd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на 30–40 процентов позволит получить дополнительную выручку около 5 000–7 000 тыс. руб.</w:t>
      </w:r>
    </w:p>
    <w:p w14:paraId="2C017D7E" w14:textId="77777777" w:rsidR="00043A7A" w:rsidRPr="00043A7A" w:rsidRDefault="00043A7A" w:rsidP="00043A7A">
      <w:pPr>
        <w:numPr>
          <w:ilvl w:val="0"/>
          <w:numId w:val="16"/>
        </w:numPr>
        <w:spacing w:before="0"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Приток новых клиентов по реферальной программе и повышение лояльности.</w:t>
      </w:r>
    </w:p>
    <w:p w14:paraId="50381E3E" w14:textId="77777777" w:rsidR="00043A7A" w:rsidRPr="00043A7A" w:rsidRDefault="00043A7A" w:rsidP="00043A7A">
      <w:pPr>
        <w:numPr>
          <w:ilvl w:val="0"/>
          <w:numId w:val="16"/>
        </w:numPr>
        <w:spacing w:before="0"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Сглаживание сезонности и более равномерное распределение нагрузки на персонал и инфраструктуру.</w:t>
      </w:r>
    </w:p>
    <w:p w14:paraId="13ED17B4" w14:textId="77777777" w:rsidR="00043A7A" w:rsidRPr="00043A7A" w:rsidRDefault="00043A7A" w:rsidP="00043A7A">
      <w:pPr>
        <w:spacing w:before="0"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Срок окупаемости:</w:t>
      </w:r>
    </w:p>
    <w:p w14:paraId="09B30C71" w14:textId="77777777" w:rsidR="00043A7A" w:rsidRPr="00043A7A" w:rsidRDefault="00043A7A" w:rsidP="00043A7A">
      <w:pPr>
        <w:spacing w:before="0"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При единовременных затратах 200 тыс. руб. и ежегодном чистом экономическом эффекте (дополнительная выручка минус потери от скидок) около 4 000–5 000 тыс. руб. срок окупаемости составит менее одного месяца.</w:t>
      </w:r>
    </w:p>
    <w:p w14:paraId="34F0F96F" w14:textId="77777777" w:rsidR="00043A7A" w:rsidRPr="00043A7A" w:rsidRDefault="00043A7A" w:rsidP="00043A7A">
      <w:pPr>
        <w:suppressAutoHyphens/>
        <w:spacing w:before="0" w:after="120" w:line="240" w:lineRule="auto"/>
        <w:ind w:firstLine="709"/>
        <w:rPr>
          <w:rFonts w:ascii="Arial" w:eastAsia="Calibri" w:hAnsi="Arial" w:cs="Arial"/>
          <w:spacing w:val="10"/>
          <w:kern w:val="0"/>
          <w:sz w:val="28"/>
          <w:szCs w:val="28"/>
          <w14:ligatures w14:val="none"/>
        </w:rPr>
      </w:pPr>
      <w:r w:rsidRPr="00043A7A">
        <w:rPr>
          <w:rFonts w:ascii="Arial" w:eastAsia="Calibri" w:hAnsi="Arial" w:cs="Arial"/>
          <w:spacing w:val="10"/>
          <w:kern w:val="0"/>
          <w:sz w:val="28"/>
          <w:szCs w:val="28"/>
          <w14:ligatures w14:val="none"/>
        </w:rPr>
        <w:t>4.4 Анализ рисков</w:t>
      </w:r>
    </w:p>
    <w:p w14:paraId="1B9DDB83" w14:textId="77777777" w:rsidR="00043A7A" w:rsidRPr="00043A7A" w:rsidRDefault="00043A7A" w:rsidP="00043A7A">
      <w:pPr>
        <w:spacing w:before="0" w:after="0" w:line="36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Анализ рисков реализации программы лояльности представлен в таблице 4.2.</w:t>
      </w:r>
    </w:p>
    <w:p w14:paraId="11FAEF4F" w14:textId="77777777" w:rsidR="00043A7A" w:rsidRPr="00043A7A" w:rsidRDefault="00043A7A" w:rsidP="00043A7A">
      <w:pPr>
        <w:spacing w:before="240" w:after="12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Таблица 4.2 — Анализ рисков реализации программы лояльности</w:t>
      </w:r>
    </w:p>
    <w:tbl>
      <w:tblPr>
        <w:tblW w:w="102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6"/>
        <w:gridCol w:w="1772"/>
        <w:gridCol w:w="5496"/>
      </w:tblGrid>
      <w:tr w:rsidR="00043A7A" w:rsidRPr="00043A7A" w14:paraId="44C988ED" w14:textId="77777777" w:rsidTr="00D671F7">
        <w:trPr>
          <w:trHeight w:val="291"/>
          <w:tblHeader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62BB5E72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Риск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92336D2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Вероятность</w:t>
            </w:r>
          </w:p>
        </w:tc>
        <w:tc>
          <w:tcPr>
            <w:tcW w:w="0" w:type="auto"/>
            <w:tcMar>
              <w:top w:w="150" w:type="dxa"/>
              <w:left w:w="0" w:type="dxa"/>
              <w:bottom w:w="150" w:type="dxa"/>
            </w:tcMar>
            <w:vAlign w:val="center"/>
            <w:hideMark/>
          </w:tcPr>
          <w:p w14:paraId="66FAF658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Меры по снижению</w:t>
            </w:r>
          </w:p>
        </w:tc>
      </w:tr>
      <w:tr w:rsidR="00043A7A" w:rsidRPr="00043A7A" w14:paraId="0C9A47DF" w14:textId="77777777" w:rsidTr="00D671F7">
        <w:trPr>
          <w:trHeight w:val="856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0296C8B7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Недостаточный спрос на проблемные смены даже со скидкой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D9EB512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Средняя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C957444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Комбинировать скидку с дополнительным информированием родителей о преимуществах этих смен (меньшая загруженность, более камерная атмосфера)</w:t>
            </w:r>
          </w:p>
        </w:tc>
      </w:tr>
    </w:tbl>
    <w:p w14:paraId="15C3F089" w14:textId="77777777" w:rsidR="00043A7A" w:rsidRPr="00043A7A" w:rsidRDefault="00043A7A" w:rsidP="00043A7A">
      <w:pPr>
        <w:spacing w:before="0"/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>Продолжение таблицы 4.2</w:t>
      </w:r>
    </w:p>
    <w:tbl>
      <w:tblPr>
        <w:tblW w:w="102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72"/>
        <w:gridCol w:w="1987"/>
        <w:gridCol w:w="5585"/>
      </w:tblGrid>
      <w:tr w:rsidR="00043A7A" w:rsidRPr="00043A7A" w14:paraId="4D664D6F" w14:textId="77777777" w:rsidTr="00D671F7">
        <w:trPr>
          <w:trHeight w:val="572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18EF65EE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Риск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33260ABE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Вероятность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5576E61A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Меры по снижению</w:t>
            </w:r>
          </w:p>
        </w:tc>
      </w:tr>
      <w:tr w:rsidR="00043A7A" w:rsidRPr="00043A7A" w14:paraId="2CD37509" w14:textId="77777777" w:rsidTr="00D671F7">
        <w:trPr>
          <w:trHeight w:val="827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68B57AEE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Злоупотребление скидками (накрутка бронирований)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539F3F9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Низкая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6B51666E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Внедрить систему ограничений (скидка не суммируется с другими акциями, максимум 10–15 проц.)</w:t>
            </w:r>
          </w:p>
        </w:tc>
      </w:tr>
      <w:tr w:rsidR="00043A7A" w:rsidRPr="00043A7A" w14:paraId="55FE1322" w14:textId="77777777" w:rsidTr="00D671F7">
        <w:trPr>
          <w:trHeight w:val="827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473DA379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lastRenderedPageBreak/>
              <w:t>Рост затрат на рекламу без отдачи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22B5448E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Средняя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1F13CF22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Использовать преимущественно бесплатные каналы (Telegram, Instagram, «сарафанное радио»), запускать </w:t>
            </w:r>
            <w:proofErr w:type="spellStart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таргет</w:t>
            </w:r>
            <w:proofErr w:type="spellEnd"/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небольшими бюджетами с отслеживанием конверсии</w:t>
            </w:r>
          </w:p>
        </w:tc>
      </w:tr>
      <w:tr w:rsidR="00043A7A" w:rsidRPr="00043A7A" w14:paraId="2EFCA2C6" w14:textId="77777777" w:rsidTr="00D671F7">
        <w:trPr>
          <w:trHeight w:val="827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0F30D9A5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Падение выручки из-за избыточных скидок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601A3DB2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Низкая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69BDBCB0" w14:textId="77777777" w:rsidR="00043A7A" w:rsidRPr="00043A7A" w:rsidRDefault="00043A7A" w:rsidP="00043A7A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043A7A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Установить лимит скидок на одного клиента (не более 15 процентов от стоимости путевки), мониторить ежемесячную динамику</w:t>
            </w:r>
          </w:p>
        </w:tc>
      </w:tr>
    </w:tbl>
    <w:p w14:paraId="2CFD62EB" w14:textId="77777777" w:rsidR="00043A7A" w:rsidRPr="00043A7A" w:rsidRDefault="00043A7A" w:rsidP="00043A7A">
      <w:pPr>
        <w:spacing w:before="0" w:after="0" w:line="240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0FC894CF" w14:textId="77777777" w:rsidR="00043A7A" w:rsidRPr="00043A7A" w:rsidRDefault="00043A7A" w:rsidP="00043A7A">
      <w:pPr>
        <w:spacing w:before="0" w:after="0" w:line="240" w:lineRule="auto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1D018EF6" w14:textId="77777777" w:rsidR="00043A7A" w:rsidRPr="00043A7A" w:rsidRDefault="00043A7A" w:rsidP="00043A7A">
      <w:pPr>
        <w:suppressAutoHyphens/>
        <w:spacing w:before="0" w:after="120" w:line="240" w:lineRule="auto"/>
        <w:ind w:firstLine="709"/>
        <w:rPr>
          <w:rFonts w:ascii="Arial" w:eastAsia="Calibri" w:hAnsi="Arial" w:cs="Arial"/>
          <w:spacing w:val="10"/>
          <w:kern w:val="0"/>
          <w:sz w:val="28"/>
          <w:szCs w:val="28"/>
          <w14:ligatures w14:val="none"/>
        </w:rPr>
      </w:pPr>
      <w:r w:rsidRPr="00043A7A">
        <w:rPr>
          <w:rFonts w:ascii="Arial" w:eastAsia="Calibri" w:hAnsi="Arial" w:cs="Arial"/>
          <w:spacing w:val="10"/>
          <w:kern w:val="0"/>
          <w:sz w:val="28"/>
          <w:szCs w:val="28"/>
          <w14:ligatures w14:val="none"/>
        </w:rPr>
        <w:t>4.5 Выводы по разделу 4</w:t>
      </w:r>
    </w:p>
    <w:p w14:paraId="5FD62AF6" w14:textId="77777777" w:rsidR="00043A7A" w:rsidRPr="00043A7A" w:rsidRDefault="00043A7A" w:rsidP="00043A7A">
      <w:pPr>
        <w:spacing w:before="0" w:after="0" w:line="36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На основе проведенного анализа выявлены три основные проблемы: неравномерная загрузка смен (весенняя смена и </w:t>
      </w:r>
      <w:proofErr w:type="spellStart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Intensive</w:t>
      </w:r>
      <w:proofErr w:type="spellEnd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продаются хуже всего), сезонность бизнеса и недостаточная маркетинговая активность в межсезонье. Предлагаемое мероприятие — внедрение многоуровневой программы лояльности с акцентом на стимулирование спроса на проблемные смены. Расчеты показывают, что единовременные затраты составят 160–250 тыс. руб., а ожидаемый экономический эффект — дополнительная выручка около 5 000–7 000 тыс. руб. Срок окупаемости составит менее одного месяца. Разработанный анализ рисков позволяет минимизировать возможные негативные последствия при реализации программы.</w:t>
      </w:r>
    </w:p>
    <w:p w14:paraId="363B1707" w14:textId="77777777" w:rsidR="00043A7A" w:rsidRPr="00043A7A" w:rsidRDefault="00043A7A" w:rsidP="00043A7A">
      <w:pPr>
        <w:spacing w:before="0" w:line="36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13EF4475" w14:textId="77777777" w:rsidR="00043A7A" w:rsidRPr="00043A7A" w:rsidRDefault="00043A7A" w:rsidP="00043A7A">
      <w:pPr>
        <w:spacing w:before="0" w:line="360" w:lineRule="auto"/>
        <w:ind w:firstLine="709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5D21F8F8" w14:textId="77777777" w:rsidR="00043A7A" w:rsidRPr="00043A7A" w:rsidRDefault="00043A7A" w:rsidP="00043A7A">
      <w:pPr>
        <w:spacing w:before="0" w:line="360" w:lineRule="auto"/>
        <w:ind w:firstLine="709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7B593255" w14:textId="77777777" w:rsidR="00043A7A" w:rsidRPr="00043A7A" w:rsidRDefault="00043A7A" w:rsidP="00043A7A">
      <w:pPr>
        <w:spacing w:before="0" w:line="360" w:lineRule="auto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27ECEAD4" w14:textId="77777777" w:rsidR="00043A7A" w:rsidRPr="00043A7A" w:rsidRDefault="00043A7A" w:rsidP="00043A7A">
      <w:pPr>
        <w:spacing w:before="0" w:line="360" w:lineRule="auto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46F99BE9" w14:textId="77777777" w:rsidR="00043A7A" w:rsidRPr="00043A7A" w:rsidRDefault="00043A7A" w:rsidP="00043A7A">
      <w:pPr>
        <w:pBdr>
          <w:top w:val="nil"/>
          <w:left w:val="nil"/>
          <w:bottom w:val="nil"/>
          <w:right w:val="nil"/>
          <w:between w:val="nil"/>
        </w:pBdr>
        <w:spacing w:before="0" w:after="240" w:line="240" w:lineRule="auto"/>
        <w:jc w:val="center"/>
        <w:outlineLvl w:val="0"/>
        <w:rPr>
          <w:rFonts w:ascii="Arial" w:eastAsia="Calibri" w:hAnsi="Arial" w:cs="Calibri"/>
          <w:caps/>
          <w:spacing w:val="15"/>
          <w:kern w:val="0"/>
          <w:sz w:val="30"/>
          <w:szCs w:val="22"/>
          <w14:ligatures w14:val="none"/>
        </w:rPr>
      </w:pPr>
      <w:bookmarkStart w:id="22" w:name="_Toc225501640"/>
      <w:r w:rsidRPr="00043A7A">
        <w:rPr>
          <w:rFonts w:ascii="Arial" w:eastAsia="Calibri" w:hAnsi="Arial" w:cs="Calibri"/>
          <w:spacing w:val="15"/>
          <w:kern w:val="0"/>
          <w:sz w:val="30"/>
          <w:szCs w:val="22"/>
          <w14:ligatures w14:val="none"/>
        </w:rPr>
        <w:t>Заключение</w:t>
      </w:r>
      <w:bookmarkEnd w:id="22"/>
    </w:p>
    <w:p w14:paraId="70DF0BC3" w14:textId="77777777" w:rsidR="00043A7A" w:rsidRPr="00043A7A" w:rsidRDefault="00043A7A" w:rsidP="00043A7A">
      <w:pPr>
        <w:spacing w:before="0" w:after="0" w:line="360" w:lineRule="auto"/>
        <w:ind w:firstLine="706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За время прохождения производственной технологической (проектно-технологической) практики в ИП </w:t>
      </w:r>
      <w:proofErr w:type="spellStart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Ландивар</w:t>
      </w:r>
      <w:proofErr w:type="spellEnd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Тригосо</w:t>
      </w:r>
      <w:proofErr w:type="spellEnd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Марина Алексеевна мною выполнены все задачи, предусмотренные индивидуальным заданием.</w:t>
      </w:r>
    </w:p>
    <w:p w14:paraId="37D33B0A" w14:textId="77777777" w:rsidR="00043A7A" w:rsidRPr="00043A7A" w:rsidRDefault="00043A7A" w:rsidP="00043A7A">
      <w:pPr>
        <w:spacing w:before="0" w:after="0" w:line="360" w:lineRule="auto"/>
        <w:ind w:firstLine="706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lastRenderedPageBreak/>
        <w:t>По разделу 1.</w:t>
      </w: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 Изучена организация: ИП </w:t>
      </w:r>
      <w:proofErr w:type="spellStart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Ландивар</w:t>
      </w:r>
      <w:proofErr w:type="spellEnd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Тригосо</w:t>
      </w:r>
      <w:proofErr w:type="spellEnd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М.А. работает на рынке 28 лет, управляется по линейной структуре, основная деятельность — детский профильный лагерь «English Camp» с 11 тематическими летними сменами на 2026 год, а также круглогодичными проектами. Инфраструктура соответствует требованиям СанПиН.</w:t>
      </w:r>
    </w:p>
    <w:p w14:paraId="3D8CCA92" w14:textId="77777777" w:rsidR="00043A7A" w:rsidRPr="00043A7A" w:rsidRDefault="00043A7A" w:rsidP="00043A7A">
      <w:pPr>
        <w:spacing w:before="0" w:after="0" w:line="360" w:lineRule="auto"/>
        <w:ind w:firstLine="706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По разделу 2.</w:t>
      </w: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 Проанализирована нормативная база: деятельность соответствует Федеральному закону «Об образовании», Гражданскому кодексу РФ, Налоговому кодексу РФ, СанПиН 2.4.4.3155-13. Организация на УСН «доходы минус расходы» — это экономически обоснованно.</w:t>
      </w:r>
    </w:p>
    <w:p w14:paraId="5D441802" w14:textId="77777777" w:rsidR="00043A7A" w:rsidRPr="00043A7A" w:rsidRDefault="00043A7A" w:rsidP="00043A7A">
      <w:pPr>
        <w:spacing w:before="0" w:after="0" w:line="360" w:lineRule="auto"/>
        <w:ind w:firstLine="706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По разделу 3.</w:t>
      </w: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 Проведен экономический анализ:</w:t>
      </w:r>
    </w:p>
    <w:p w14:paraId="1859DDD2" w14:textId="77777777" w:rsidR="00043A7A" w:rsidRPr="00043A7A" w:rsidRDefault="00043A7A" w:rsidP="00043A7A">
      <w:pPr>
        <w:numPr>
          <w:ilvl w:val="0"/>
          <w:numId w:val="17"/>
        </w:numPr>
        <w:spacing w:before="0" w:after="0" w:line="360" w:lineRule="auto"/>
        <w:ind w:firstLine="706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Количество детей стабильно (от 1 342 до 1 357 человек в год). Средняя стоимость путевки выросла на 28 процентов за три года.</w:t>
      </w:r>
    </w:p>
    <w:p w14:paraId="4A9F73A4" w14:textId="77777777" w:rsidR="00043A7A" w:rsidRPr="00043A7A" w:rsidRDefault="00043A7A" w:rsidP="00043A7A">
      <w:pPr>
        <w:numPr>
          <w:ilvl w:val="0"/>
          <w:numId w:val="17"/>
        </w:numPr>
        <w:spacing w:before="0" w:after="0" w:line="360" w:lineRule="auto"/>
        <w:ind w:firstLine="706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Выручка по данным учета выросла с 66,6 млн руб. в 2023 году до 84,5 млн руб. в 2025 году (рост на 27 процентов).</w:t>
      </w:r>
    </w:p>
    <w:p w14:paraId="622436D0" w14:textId="77777777" w:rsidR="00043A7A" w:rsidRPr="00043A7A" w:rsidRDefault="00043A7A" w:rsidP="00043A7A">
      <w:pPr>
        <w:numPr>
          <w:ilvl w:val="0"/>
          <w:numId w:val="17"/>
        </w:numPr>
        <w:spacing w:before="0" w:after="0" w:line="360" w:lineRule="auto"/>
        <w:ind w:firstLine="706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Чистая прибыль увеличилась с 20,3 млн руб. до 25,8 млн руб.</w:t>
      </w:r>
    </w:p>
    <w:p w14:paraId="2257BA68" w14:textId="77777777" w:rsidR="00043A7A" w:rsidRPr="00043A7A" w:rsidRDefault="00043A7A" w:rsidP="00043A7A">
      <w:pPr>
        <w:numPr>
          <w:ilvl w:val="0"/>
          <w:numId w:val="17"/>
        </w:numPr>
        <w:spacing w:before="0" w:after="0" w:line="360" w:lineRule="auto"/>
        <w:ind w:firstLine="706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Численность постоянного персонала сократилась с 10 до 7 человек, выработка на одного работника выросла более чем в 1,8 раза.</w:t>
      </w:r>
    </w:p>
    <w:p w14:paraId="1A96F064" w14:textId="77777777" w:rsidR="00043A7A" w:rsidRPr="00043A7A" w:rsidRDefault="00043A7A" w:rsidP="00043A7A">
      <w:pPr>
        <w:numPr>
          <w:ilvl w:val="0"/>
          <w:numId w:val="17"/>
        </w:numPr>
        <w:spacing w:before="0" w:after="0" w:line="360" w:lineRule="auto"/>
        <w:ind w:firstLine="706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Коэффициент текучести кадров в постоянном звене отсутствует, высокий общий коэффициент объясняется сезонным набором вожатых.</w:t>
      </w:r>
    </w:p>
    <w:p w14:paraId="2B90E02E" w14:textId="77777777" w:rsidR="00043A7A" w:rsidRPr="00043A7A" w:rsidRDefault="00043A7A" w:rsidP="00043A7A">
      <w:pPr>
        <w:numPr>
          <w:ilvl w:val="0"/>
          <w:numId w:val="17"/>
        </w:numPr>
        <w:spacing w:before="0" w:after="0" w:line="360" w:lineRule="auto"/>
        <w:ind w:firstLine="706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Постоянный штат: 86,7 процента — женщины, 86,6 процента — моложе 30 лет. По образованию преобладают сотрудники со средним профессиональным образованием (47 процентов), по стажу — сотрудники со стажем 1–3 года (40 процентов).</w:t>
      </w:r>
    </w:p>
    <w:p w14:paraId="6FF512DC" w14:textId="77777777" w:rsidR="00043A7A" w:rsidRPr="00043A7A" w:rsidRDefault="00043A7A" w:rsidP="00043A7A">
      <w:pPr>
        <w:numPr>
          <w:ilvl w:val="0"/>
          <w:numId w:val="17"/>
        </w:numPr>
        <w:spacing w:before="0" w:after="0" w:line="360" w:lineRule="auto"/>
        <w:ind w:firstLine="706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Организация имеет незначительные внеоборотные активы (500 тыс. руб. в 2025 году), финансово устойчива (собственный капитал 79 процентов), оборачиваемость оборотных средств высокая (период оборота 7,6 дней).</w:t>
      </w:r>
    </w:p>
    <w:p w14:paraId="27E16D12" w14:textId="77777777" w:rsidR="00043A7A" w:rsidRPr="00043A7A" w:rsidRDefault="00043A7A" w:rsidP="00043A7A">
      <w:pPr>
        <w:spacing w:before="0" w:after="0" w:line="360" w:lineRule="auto"/>
        <w:ind w:firstLine="706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По разделу 4.</w:t>
      </w: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 Выявлены проблемы: неравномерная загрузка смен (хуже всего продаются весенняя смена и </w:t>
      </w:r>
      <w:proofErr w:type="spellStart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Intensive</w:t>
      </w:r>
      <w:proofErr w:type="spellEnd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), сезонность, слабая реклама в межсезонье. Предложена программа лояльности с акцентом на стимулирование спроса на </w:t>
      </w: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lastRenderedPageBreak/>
        <w:t>проблемные смены, с расчетом затрат, ожидаемого эффекта, срока окупаемости и анализом рисков.</w:t>
      </w:r>
    </w:p>
    <w:p w14:paraId="0E221BCA" w14:textId="77777777" w:rsidR="00043A7A" w:rsidRPr="00043A7A" w:rsidRDefault="00043A7A" w:rsidP="00043A7A">
      <w:pPr>
        <w:spacing w:before="0" w:after="0" w:line="360" w:lineRule="auto"/>
        <w:ind w:firstLine="706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Достижение цели.</w:t>
      </w: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 Цель практики — закрепление и применение знаний, формирование навыков сбора и анализа данных — достигнута. В ходе работы приобретены навыки работы с внутренними документами организации, расчета экономических коэффициентов, проведения SWOT-анализа, формулирования управленческих решений с расчетом экономической эффективности.</w:t>
      </w:r>
    </w:p>
    <w:p w14:paraId="4D90DC77" w14:textId="77777777" w:rsidR="00043A7A" w:rsidRPr="00043A7A" w:rsidRDefault="00043A7A" w:rsidP="00043A7A">
      <w:pPr>
        <w:spacing w:before="0" w:after="0" w:line="360" w:lineRule="auto"/>
        <w:ind w:firstLine="706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 ходе практики сформирована компетенция ОПК-2: способность осуществлять сбор, обработку и анализ данных для решения управленческих задач.</w:t>
      </w:r>
    </w:p>
    <w:p w14:paraId="49669107" w14:textId="77777777" w:rsidR="00043A7A" w:rsidRPr="00043A7A" w:rsidRDefault="00043A7A" w:rsidP="00043A7A">
      <w:pPr>
        <w:spacing w:before="0" w:after="0" w:line="360" w:lineRule="auto"/>
        <w:ind w:firstLine="706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Практика позволила применить знания на реальном предприятии, собрать и проанализировать данные, понять, как принимаются управленческие решения. Полученный опыт пригодится в дальнейшей профессиональной деятельности.</w:t>
      </w:r>
    </w:p>
    <w:p w14:paraId="7ED6A489" w14:textId="77777777" w:rsidR="00043A7A" w:rsidRPr="00043A7A" w:rsidRDefault="00043A7A" w:rsidP="00043A7A">
      <w:pPr>
        <w:spacing w:before="0" w:line="36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</w:p>
    <w:p w14:paraId="0B732AA9" w14:textId="77777777" w:rsidR="00043A7A" w:rsidRPr="00043A7A" w:rsidRDefault="00043A7A" w:rsidP="00043A7A">
      <w:pPr>
        <w:spacing w:before="0" w:line="36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</w:p>
    <w:p w14:paraId="5C3857DB" w14:textId="77777777" w:rsidR="00043A7A" w:rsidRPr="00043A7A" w:rsidRDefault="00043A7A" w:rsidP="00043A7A">
      <w:pPr>
        <w:spacing w:before="0" w:line="36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788F4AD1" w14:textId="77777777" w:rsidR="00043A7A" w:rsidRPr="00043A7A" w:rsidRDefault="00043A7A" w:rsidP="00043A7A">
      <w:pPr>
        <w:spacing w:before="0" w:line="36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2C362119" w14:textId="77777777" w:rsidR="00043A7A" w:rsidRPr="00043A7A" w:rsidRDefault="00043A7A" w:rsidP="00043A7A">
      <w:pPr>
        <w:spacing w:before="0" w:line="36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3A08896" w14:textId="77777777" w:rsidR="00043A7A" w:rsidRPr="00043A7A" w:rsidRDefault="00043A7A" w:rsidP="00043A7A">
      <w:pPr>
        <w:spacing w:before="0" w:line="36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0A4A76D" w14:textId="77777777" w:rsidR="00043A7A" w:rsidRPr="00043A7A" w:rsidRDefault="00043A7A" w:rsidP="00043A7A">
      <w:pPr>
        <w:spacing w:before="0" w:line="36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7B7DEA2" w14:textId="77777777" w:rsidR="00043A7A" w:rsidRPr="00043A7A" w:rsidRDefault="00043A7A" w:rsidP="00043A7A">
      <w:pPr>
        <w:spacing w:before="0" w:line="36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23E4C51E" w14:textId="77777777" w:rsidR="00043A7A" w:rsidRPr="00043A7A" w:rsidRDefault="00043A7A" w:rsidP="00043A7A">
      <w:pPr>
        <w:spacing w:before="0" w:line="36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1A6AE8B1" w14:textId="77777777" w:rsidR="00043A7A" w:rsidRPr="00043A7A" w:rsidRDefault="00043A7A" w:rsidP="00043A7A">
      <w:pPr>
        <w:spacing w:before="0" w:line="36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126D8B25" w14:textId="77777777" w:rsidR="00043A7A" w:rsidRPr="00043A7A" w:rsidRDefault="00043A7A" w:rsidP="00043A7A">
      <w:pPr>
        <w:spacing w:before="0" w:line="36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</w:p>
    <w:p w14:paraId="0F7FD0CD" w14:textId="77777777" w:rsidR="00043A7A" w:rsidRPr="00043A7A" w:rsidRDefault="00043A7A" w:rsidP="00043A7A">
      <w:pPr>
        <w:pBdr>
          <w:top w:val="nil"/>
          <w:left w:val="nil"/>
          <w:bottom w:val="nil"/>
          <w:right w:val="nil"/>
          <w:between w:val="nil"/>
        </w:pBdr>
        <w:spacing w:before="0" w:after="240" w:line="240" w:lineRule="auto"/>
        <w:jc w:val="center"/>
        <w:outlineLvl w:val="0"/>
        <w:rPr>
          <w:rFonts w:ascii="Arial" w:eastAsia="Calibri" w:hAnsi="Arial" w:cs="Calibri"/>
          <w:caps/>
          <w:spacing w:val="15"/>
          <w:kern w:val="0"/>
          <w:sz w:val="30"/>
          <w:szCs w:val="22"/>
          <w14:ligatures w14:val="none"/>
        </w:rPr>
      </w:pPr>
      <w:bookmarkStart w:id="23" w:name="_Toc225501641"/>
      <w:r w:rsidRPr="00043A7A">
        <w:rPr>
          <w:rFonts w:ascii="Arial" w:eastAsia="Calibri" w:hAnsi="Arial" w:cs="Calibri"/>
          <w:spacing w:val="15"/>
          <w:kern w:val="0"/>
          <w:sz w:val="30"/>
          <w:szCs w:val="22"/>
          <w14:ligatures w14:val="none"/>
        </w:rPr>
        <w:t>Список использованных источников</w:t>
      </w:r>
      <w:bookmarkEnd w:id="23"/>
    </w:p>
    <w:p w14:paraId="357A1174" w14:textId="77777777" w:rsidR="00043A7A" w:rsidRPr="00043A7A" w:rsidRDefault="00043A7A" w:rsidP="00043A7A">
      <w:pPr>
        <w:widowControl w:val="0"/>
        <w:numPr>
          <w:ilvl w:val="0"/>
          <w:numId w:val="18"/>
        </w:numPr>
        <w:spacing w:before="0"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 xml:space="preserve">Гражданский кодекс Российской Федерации (часть первая): </w:t>
      </w:r>
      <w:r w:rsidRPr="00043A7A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lastRenderedPageBreak/>
        <w:t>федеральный закон от 30.11.1994 № 51-ФЗ (ред. от 08.08.2024) // СПС «КонсультантПлюс». – URL: </w:t>
      </w:r>
      <w:hyperlink r:id="rId7" w:tgtFrame="_blank" w:history="1">
        <w:r w:rsidRPr="00043A7A">
          <w:rPr>
            <w:rFonts w:ascii="Times New Roman" w:eastAsia="Calibri" w:hAnsi="Times New Roman" w:cs="Times New Roman"/>
            <w:color w:val="0000FF" w:themeColor="hyperlink"/>
            <w:kern w:val="0"/>
            <w:sz w:val="28"/>
            <w:szCs w:val="22"/>
            <w:u w:val="single"/>
            <w14:ligatures w14:val="none"/>
          </w:rPr>
          <w:t>http://www.consultant.ru/document/cons_doc_LAW_5142</w:t>
        </w:r>
      </w:hyperlink>
      <w:r w:rsidRPr="00043A7A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> (дата обращения: 25.03.2026).</w:t>
      </w:r>
    </w:p>
    <w:p w14:paraId="26FC65D6" w14:textId="77777777" w:rsidR="00043A7A" w:rsidRPr="00043A7A" w:rsidRDefault="00043A7A" w:rsidP="00043A7A">
      <w:pPr>
        <w:widowControl w:val="0"/>
        <w:numPr>
          <w:ilvl w:val="0"/>
          <w:numId w:val="18"/>
        </w:numPr>
        <w:spacing w:before="0"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>Налоговый кодекс Российской Федерации (часть вторая): федеральный закон от 05.08.2000 № 117-ФЗ (ред. от 01.01.2026) // СПС «КонсультантПлюс». – URL: </w:t>
      </w:r>
      <w:hyperlink r:id="rId8" w:tgtFrame="_blank" w:history="1">
        <w:r w:rsidRPr="00043A7A">
          <w:rPr>
            <w:rFonts w:ascii="Times New Roman" w:eastAsia="Calibri" w:hAnsi="Times New Roman" w:cs="Times New Roman"/>
            <w:color w:val="0000FF" w:themeColor="hyperlink"/>
            <w:kern w:val="0"/>
            <w:sz w:val="28"/>
            <w:szCs w:val="22"/>
            <w:u w:val="single"/>
            <w14:ligatures w14:val="none"/>
          </w:rPr>
          <w:t>http://www.consultant.ru/document/cons_doc_LAW_28165</w:t>
        </w:r>
      </w:hyperlink>
      <w:r w:rsidRPr="00043A7A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> (дата обращения: 25.03.2026).</w:t>
      </w:r>
    </w:p>
    <w:p w14:paraId="3BDB7C4A" w14:textId="77777777" w:rsidR="00043A7A" w:rsidRPr="00043A7A" w:rsidRDefault="00043A7A" w:rsidP="00043A7A">
      <w:pPr>
        <w:widowControl w:val="0"/>
        <w:numPr>
          <w:ilvl w:val="0"/>
          <w:numId w:val="18"/>
        </w:numPr>
        <w:spacing w:before="0"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>Об образовании в Российской Федерации: федеральный закон от 29.12.2012 № 273-ФЗ (ред. от 03.04.2026) // СПС «КонсультантПлюс». – URL: </w:t>
      </w:r>
      <w:hyperlink r:id="rId9" w:tgtFrame="_blank" w:history="1">
        <w:r w:rsidRPr="00043A7A">
          <w:rPr>
            <w:rFonts w:ascii="Times New Roman" w:eastAsia="Calibri" w:hAnsi="Times New Roman" w:cs="Times New Roman"/>
            <w:color w:val="0000FF" w:themeColor="hyperlink"/>
            <w:kern w:val="0"/>
            <w:sz w:val="28"/>
            <w:szCs w:val="22"/>
            <w:u w:val="single"/>
            <w14:ligatures w14:val="none"/>
          </w:rPr>
          <w:t>http://www.consultant.ru/document/cons_doc_LAW_140174</w:t>
        </w:r>
      </w:hyperlink>
      <w:r w:rsidRPr="00043A7A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> (дата обращения: 25.03.2026).</w:t>
      </w:r>
    </w:p>
    <w:p w14:paraId="6E3BE98A" w14:textId="77777777" w:rsidR="00043A7A" w:rsidRPr="00043A7A" w:rsidRDefault="00043A7A" w:rsidP="00043A7A">
      <w:pPr>
        <w:widowControl w:val="0"/>
        <w:numPr>
          <w:ilvl w:val="0"/>
          <w:numId w:val="18"/>
        </w:numPr>
        <w:spacing w:before="0"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>О защите прав потребителей: федеральный закон от 07.02.1992 № 2300-1 (ред. от 04.08.2023) // СПС «КонсультантПлюс». – URL: </w:t>
      </w:r>
      <w:hyperlink r:id="rId10" w:tgtFrame="_blank" w:history="1">
        <w:r w:rsidRPr="00043A7A">
          <w:rPr>
            <w:rFonts w:ascii="Times New Roman" w:eastAsia="Calibri" w:hAnsi="Times New Roman" w:cs="Times New Roman"/>
            <w:color w:val="0000FF" w:themeColor="hyperlink"/>
            <w:kern w:val="0"/>
            <w:sz w:val="28"/>
            <w:szCs w:val="22"/>
            <w:u w:val="single"/>
            <w14:ligatures w14:val="none"/>
          </w:rPr>
          <w:t>http://www.consultant.ru/document/cons_doc_LAW_305</w:t>
        </w:r>
      </w:hyperlink>
      <w:r w:rsidRPr="00043A7A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> (дата обращения: 25.03.2026).</w:t>
      </w:r>
    </w:p>
    <w:p w14:paraId="0B7B37FD" w14:textId="77777777" w:rsidR="00043A7A" w:rsidRPr="00043A7A" w:rsidRDefault="00043A7A" w:rsidP="00043A7A">
      <w:pPr>
        <w:widowControl w:val="0"/>
        <w:numPr>
          <w:ilvl w:val="0"/>
          <w:numId w:val="18"/>
        </w:numPr>
        <w:spacing w:before="0"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>О персональных данных: федеральный закон от 27.07.2006 № 152-ФЗ (ред. от 26.02.2024) // СПС «КонсультантПлюс». – URL: </w:t>
      </w:r>
      <w:hyperlink r:id="rId11" w:tgtFrame="_blank" w:history="1">
        <w:r w:rsidRPr="00043A7A">
          <w:rPr>
            <w:rFonts w:ascii="Times New Roman" w:eastAsia="Calibri" w:hAnsi="Times New Roman" w:cs="Times New Roman"/>
            <w:color w:val="0000FF" w:themeColor="hyperlink"/>
            <w:kern w:val="0"/>
            <w:sz w:val="28"/>
            <w:szCs w:val="22"/>
            <w:u w:val="single"/>
            <w14:ligatures w14:val="none"/>
          </w:rPr>
          <w:t>http://www.consultant.ru/document/cons_doc_LAW_61801</w:t>
        </w:r>
      </w:hyperlink>
      <w:r w:rsidRPr="00043A7A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> (дата обращения: 25.03.2026).</w:t>
      </w:r>
    </w:p>
    <w:p w14:paraId="111FAB45" w14:textId="77777777" w:rsidR="00043A7A" w:rsidRPr="00043A7A" w:rsidRDefault="00043A7A" w:rsidP="00043A7A">
      <w:pPr>
        <w:widowControl w:val="0"/>
        <w:numPr>
          <w:ilvl w:val="0"/>
          <w:numId w:val="18"/>
        </w:numPr>
        <w:spacing w:before="0"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>О санитарно-эпидемиологическом благополучии населения: федеральный закон от 30.03.1999 № 52-ФЗ (ред. от 08.08.2024) // СПС «КонсультантПлюс». – URL: </w:t>
      </w:r>
      <w:hyperlink r:id="rId12" w:tgtFrame="_blank" w:history="1">
        <w:r w:rsidRPr="00043A7A">
          <w:rPr>
            <w:rFonts w:ascii="Times New Roman" w:eastAsia="Calibri" w:hAnsi="Times New Roman" w:cs="Times New Roman"/>
            <w:color w:val="0000FF" w:themeColor="hyperlink"/>
            <w:kern w:val="0"/>
            <w:sz w:val="28"/>
            <w:szCs w:val="22"/>
            <w:u w:val="single"/>
            <w14:ligatures w14:val="none"/>
          </w:rPr>
          <w:t>http://www.consultant.ru/document/cons_doc_LAW_22431</w:t>
        </w:r>
      </w:hyperlink>
      <w:r w:rsidRPr="00043A7A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> (дата обращения: 25.03.2026).</w:t>
      </w:r>
    </w:p>
    <w:p w14:paraId="06FA3F0D" w14:textId="77777777" w:rsidR="00043A7A" w:rsidRPr="00043A7A" w:rsidRDefault="00043A7A" w:rsidP="00043A7A">
      <w:pPr>
        <w:widowControl w:val="0"/>
        <w:numPr>
          <w:ilvl w:val="0"/>
          <w:numId w:val="18"/>
        </w:numPr>
        <w:spacing w:before="0"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>Об утверждении СанПиН 2.4.4.3155-13: постановление Главного государственного санитарного врача РФ от 27.12.2013 № 73 // СПС «КонсультантПлюс». – URL: </w:t>
      </w:r>
      <w:hyperlink r:id="rId13" w:tgtFrame="_blank" w:history="1">
        <w:r w:rsidRPr="00043A7A">
          <w:rPr>
            <w:rFonts w:ascii="Times New Roman" w:eastAsia="Calibri" w:hAnsi="Times New Roman" w:cs="Times New Roman"/>
            <w:color w:val="0000FF" w:themeColor="hyperlink"/>
            <w:kern w:val="0"/>
            <w:sz w:val="28"/>
            <w:szCs w:val="22"/>
            <w:u w:val="single"/>
            <w14:ligatures w14:val="none"/>
          </w:rPr>
          <w:t>http://www.consultant.ru/document/cons_doc_LAW_158831</w:t>
        </w:r>
      </w:hyperlink>
      <w:r w:rsidRPr="00043A7A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 xml:space="preserve"> (дата </w:t>
      </w:r>
      <w:r w:rsidRPr="00043A7A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lastRenderedPageBreak/>
        <w:t>обращения: 25.03.2026).</w:t>
      </w:r>
    </w:p>
    <w:p w14:paraId="4951860D" w14:textId="77777777" w:rsidR="00043A7A" w:rsidRPr="00043A7A" w:rsidRDefault="00043A7A" w:rsidP="00043A7A">
      <w:pPr>
        <w:widowControl w:val="0"/>
        <w:numPr>
          <w:ilvl w:val="0"/>
          <w:numId w:val="18"/>
        </w:numPr>
        <w:spacing w:before="0"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</w:pPr>
      <w:proofErr w:type="spellStart"/>
      <w:r w:rsidRPr="00043A7A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>Абдукаримов</w:t>
      </w:r>
      <w:proofErr w:type="spellEnd"/>
      <w:r w:rsidRPr="00043A7A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 xml:space="preserve">, И. Т. Финансово-экономический анализ хозяйственной деятельности коммерческих организаций (анализ деловой активности): учебное пособие / И. Т. </w:t>
      </w:r>
      <w:proofErr w:type="spellStart"/>
      <w:r w:rsidRPr="00043A7A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>Абдукаримов</w:t>
      </w:r>
      <w:proofErr w:type="spellEnd"/>
      <w:r w:rsidRPr="00043A7A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>, М. В. Беспалов. – Москва: ИНФРА-М, 2023. – 320 с.</w:t>
      </w:r>
    </w:p>
    <w:p w14:paraId="579080A1" w14:textId="77777777" w:rsidR="00043A7A" w:rsidRPr="00043A7A" w:rsidRDefault="00043A7A" w:rsidP="00043A7A">
      <w:pPr>
        <w:widowControl w:val="0"/>
        <w:numPr>
          <w:ilvl w:val="0"/>
          <w:numId w:val="18"/>
        </w:numPr>
        <w:spacing w:before="0"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>Бондина, Н. Н. Экономический анализ: учебное пособие / Н. Н. Бондина, И. А. Бондин, Е. В. Широкова. – Пенза: Пензенский государственный аграрный университет, 2023. – 395 с.</w:t>
      </w:r>
    </w:p>
    <w:p w14:paraId="5DA38D82" w14:textId="77777777" w:rsidR="00043A7A" w:rsidRPr="00043A7A" w:rsidRDefault="00043A7A" w:rsidP="00043A7A">
      <w:pPr>
        <w:widowControl w:val="0"/>
        <w:numPr>
          <w:ilvl w:val="0"/>
          <w:numId w:val="18"/>
        </w:numPr>
        <w:spacing w:before="0"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>Воронина, М. В. Финансовый менеджмент: учебник / М. В. Воронина. – 4-е изд., стер. – Москва: Дашков и К, 2023. – 384 с.</w:t>
      </w:r>
    </w:p>
    <w:p w14:paraId="66789914" w14:textId="77777777" w:rsidR="00043A7A" w:rsidRPr="00043A7A" w:rsidRDefault="00043A7A" w:rsidP="00043A7A">
      <w:pPr>
        <w:widowControl w:val="0"/>
        <w:numPr>
          <w:ilvl w:val="0"/>
          <w:numId w:val="18"/>
        </w:numPr>
        <w:spacing w:before="0"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 xml:space="preserve">Гришкина, С. Н. Бухгалтерская финансовая отчетность: учебник / С. Н. Гришкина, В. П. Сиднева, Ю. В. Щербинина. – Москва: </w:t>
      </w:r>
      <w:proofErr w:type="spellStart"/>
      <w:r w:rsidRPr="00043A7A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>КноРус</w:t>
      </w:r>
      <w:proofErr w:type="spellEnd"/>
      <w:r w:rsidRPr="00043A7A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>, 2023. – 240 с.</w:t>
      </w:r>
    </w:p>
    <w:p w14:paraId="3B9580D6" w14:textId="77777777" w:rsidR="00043A7A" w:rsidRPr="00043A7A" w:rsidRDefault="00043A7A" w:rsidP="00043A7A">
      <w:pPr>
        <w:widowControl w:val="0"/>
        <w:numPr>
          <w:ilvl w:val="0"/>
          <w:numId w:val="18"/>
        </w:numPr>
        <w:spacing w:before="0"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 xml:space="preserve">Давыденко, И. Г. Экономический анализ финансово-хозяйственной деятельности предприятия: учебное пособие / И. Г. Давыденко, В. А. Алешин, А. И. Зотова. – Москва: </w:t>
      </w:r>
      <w:proofErr w:type="spellStart"/>
      <w:r w:rsidRPr="00043A7A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>КноРус</w:t>
      </w:r>
      <w:proofErr w:type="spellEnd"/>
      <w:r w:rsidRPr="00043A7A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>, 2023. – 374 с.</w:t>
      </w:r>
    </w:p>
    <w:p w14:paraId="717C7325" w14:textId="77777777" w:rsidR="00043A7A" w:rsidRPr="00043A7A" w:rsidRDefault="00043A7A" w:rsidP="00043A7A">
      <w:pPr>
        <w:widowControl w:val="0"/>
        <w:numPr>
          <w:ilvl w:val="0"/>
          <w:numId w:val="18"/>
        </w:numPr>
        <w:spacing w:before="0"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 xml:space="preserve">Ершова, Н. А. Основы финансового менеджмента: учебное пособие / Н. А. Ершова, О. В. Миронова, Н. А. Колесникова, Т. В. Чернышева. – 2-е изд., </w:t>
      </w:r>
      <w:proofErr w:type="spellStart"/>
      <w:r w:rsidRPr="00043A7A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>испр</w:t>
      </w:r>
      <w:proofErr w:type="spellEnd"/>
      <w:proofErr w:type="gramStart"/>
      <w:r w:rsidRPr="00043A7A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>.</w:t>
      </w:r>
      <w:proofErr w:type="gramEnd"/>
      <w:r w:rsidRPr="00043A7A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 xml:space="preserve"> и доп. – Москва: Институт образования и права Российского государственного университета правосудия, 2023. – 196 с.</w:t>
      </w:r>
    </w:p>
    <w:p w14:paraId="4E5A57BD" w14:textId="77777777" w:rsidR="00043A7A" w:rsidRPr="00043A7A" w:rsidRDefault="00043A7A" w:rsidP="00043A7A">
      <w:pPr>
        <w:widowControl w:val="0"/>
        <w:numPr>
          <w:ilvl w:val="0"/>
          <w:numId w:val="18"/>
        </w:numPr>
        <w:spacing w:before="0"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</w:pPr>
      <w:proofErr w:type="spellStart"/>
      <w:r w:rsidRPr="00043A7A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>Кибанов</w:t>
      </w:r>
      <w:proofErr w:type="spellEnd"/>
      <w:r w:rsidRPr="00043A7A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 xml:space="preserve">, А. Я. Управление персоналом организации: актуальные технологии найма, адаптации и аттестации: учебное пособие / А. Я. </w:t>
      </w:r>
      <w:proofErr w:type="spellStart"/>
      <w:r w:rsidRPr="00043A7A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>Кибанов</w:t>
      </w:r>
      <w:proofErr w:type="spellEnd"/>
      <w:r w:rsidRPr="00043A7A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>, И. Б. Дуракова. – Москва: ИНФРА-М, 2023. – 368 с.</w:t>
      </w:r>
    </w:p>
    <w:p w14:paraId="7AE4CCE4" w14:textId="77777777" w:rsidR="00043A7A" w:rsidRPr="00043A7A" w:rsidRDefault="00043A7A" w:rsidP="00043A7A">
      <w:pPr>
        <w:widowControl w:val="0"/>
        <w:numPr>
          <w:ilvl w:val="0"/>
          <w:numId w:val="18"/>
        </w:numPr>
        <w:spacing w:before="0"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>Одегов, Ю. Г. Управление персоналом в структурно-логистических схемах: учебник / Ю. Г. Одегов. – Москва: Академический Проект, 2005. – 1088 с.</w:t>
      </w:r>
    </w:p>
    <w:p w14:paraId="369541DC" w14:textId="77777777" w:rsidR="00043A7A" w:rsidRPr="00043A7A" w:rsidRDefault="00043A7A" w:rsidP="00043A7A">
      <w:pPr>
        <w:widowControl w:val="0"/>
        <w:numPr>
          <w:ilvl w:val="0"/>
          <w:numId w:val="18"/>
        </w:numPr>
        <w:spacing w:before="0"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>СТО ВВГУ. Общие требования к оформлению текстовых документов. – Владивосток: ВВГУ, 2024. – 32 с.</w:t>
      </w:r>
    </w:p>
    <w:p w14:paraId="170C78A7" w14:textId="77777777" w:rsidR="00043A7A" w:rsidRPr="00043A7A" w:rsidRDefault="00043A7A" w:rsidP="00043A7A">
      <w:pPr>
        <w:widowControl w:val="0"/>
        <w:numPr>
          <w:ilvl w:val="0"/>
          <w:numId w:val="18"/>
        </w:numPr>
        <w:spacing w:before="0"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>Официальный сайт ДПЛ «English Camp». – Текст: электронный. – URL: </w:t>
      </w:r>
      <w:hyperlink r:id="rId14" w:tgtFrame="_blank" w:history="1">
        <w:r w:rsidRPr="00043A7A">
          <w:rPr>
            <w:rFonts w:ascii="Times New Roman" w:eastAsia="Calibri" w:hAnsi="Times New Roman" w:cs="Times New Roman"/>
            <w:color w:val="0000FF" w:themeColor="hyperlink"/>
            <w:kern w:val="0"/>
            <w:sz w:val="28"/>
            <w:szCs w:val="22"/>
            <w:u w:val="single"/>
            <w14:ligatures w14:val="none"/>
          </w:rPr>
          <w:t>https://englishcamp-vlad.ru/</w:t>
        </w:r>
      </w:hyperlink>
      <w:r w:rsidRPr="00043A7A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> (дата обращения: 25.03.2026).</w:t>
      </w:r>
    </w:p>
    <w:p w14:paraId="547D6F71" w14:textId="77777777" w:rsidR="00043A7A" w:rsidRPr="00043A7A" w:rsidRDefault="00043A7A" w:rsidP="00043A7A">
      <w:pPr>
        <w:widowControl w:val="0"/>
        <w:numPr>
          <w:ilvl w:val="0"/>
          <w:numId w:val="18"/>
        </w:numPr>
        <w:spacing w:before="0"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lastRenderedPageBreak/>
        <w:t xml:space="preserve">Официальный сайт </w:t>
      </w:r>
      <w:proofErr w:type="spellStart"/>
      <w:r w:rsidRPr="00043A7A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>Luna</w:t>
      </w:r>
      <w:proofErr w:type="spellEnd"/>
      <w:r w:rsidRPr="00043A7A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 xml:space="preserve"> Camp. – Текст: электронный. – URL: </w:t>
      </w:r>
      <w:hyperlink r:id="rId15" w:tgtFrame="_blank" w:history="1">
        <w:r w:rsidRPr="00043A7A">
          <w:rPr>
            <w:rFonts w:ascii="Times New Roman" w:eastAsia="Calibri" w:hAnsi="Times New Roman" w:cs="Times New Roman"/>
            <w:color w:val="0000FF" w:themeColor="hyperlink"/>
            <w:kern w:val="0"/>
            <w:sz w:val="28"/>
            <w:szCs w:val="22"/>
            <w:u w:val="single"/>
            <w14:ligatures w14:val="none"/>
          </w:rPr>
          <w:t>https://luna-camp.ru/</w:t>
        </w:r>
      </w:hyperlink>
      <w:r w:rsidRPr="00043A7A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> (дата обращения: 25.03.2026).</w:t>
      </w:r>
    </w:p>
    <w:p w14:paraId="6B29148B" w14:textId="77777777" w:rsidR="00043A7A" w:rsidRPr="00043A7A" w:rsidRDefault="00043A7A" w:rsidP="00043A7A">
      <w:pPr>
        <w:widowControl w:val="0"/>
        <w:numPr>
          <w:ilvl w:val="0"/>
          <w:numId w:val="18"/>
        </w:numPr>
        <w:spacing w:before="0"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>Официальный сайт Школы твоих возможностей. – Текст: электронный. – URL: </w:t>
      </w:r>
      <w:hyperlink r:id="rId16" w:tgtFrame="_blank" w:history="1">
        <w:r w:rsidRPr="00043A7A">
          <w:rPr>
            <w:rFonts w:ascii="Times New Roman" w:eastAsia="Calibri" w:hAnsi="Times New Roman" w:cs="Times New Roman"/>
            <w:color w:val="0000FF" w:themeColor="hyperlink"/>
            <w:kern w:val="0"/>
            <w:sz w:val="28"/>
            <w:szCs w:val="22"/>
            <w:u w:val="single"/>
            <w14:ligatures w14:val="none"/>
          </w:rPr>
          <w:t>https://shtvcamp.ru/</w:t>
        </w:r>
      </w:hyperlink>
      <w:r w:rsidRPr="00043A7A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> (дата обращения: 25.03.2026).</w:t>
      </w:r>
    </w:p>
    <w:p w14:paraId="2206182D" w14:textId="77777777" w:rsidR="00043A7A" w:rsidRPr="00043A7A" w:rsidRDefault="00043A7A" w:rsidP="00043A7A">
      <w:pPr>
        <w:widowControl w:val="0"/>
        <w:spacing w:before="0" w:after="12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5EDA3D9A" w14:textId="77777777" w:rsidR="00043A7A" w:rsidRPr="00043A7A" w:rsidRDefault="00043A7A" w:rsidP="00043A7A">
      <w:pPr>
        <w:pBdr>
          <w:top w:val="nil"/>
          <w:left w:val="nil"/>
          <w:bottom w:val="nil"/>
          <w:right w:val="nil"/>
          <w:between w:val="nil"/>
        </w:pBdr>
        <w:spacing w:before="0" w:after="240" w:line="240" w:lineRule="auto"/>
        <w:jc w:val="center"/>
        <w:outlineLvl w:val="0"/>
        <w:rPr>
          <w:rFonts w:ascii="Arial" w:eastAsia="Calibri" w:hAnsi="Arial" w:cs="Arial"/>
          <w:caps/>
          <w:spacing w:val="15"/>
          <w:kern w:val="0"/>
          <w:sz w:val="30"/>
          <w:szCs w:val="30"/>
          <w14:ligatures w14:val="none"/>
        </w:rPr>
      </w:pPr>
      <w:bookmarkStart w:id="24" w:name="_Toc225501642"/>
      <w:bookmarkStart w:id="25" w:name="_Toc161284314"/>
      <w:r w:rsidRPr="00043A7A">
        <w:rPr>
          <w:rFonts w:ascii="Arial" w:eastAsia="Calibri" w:hAnsi="Arial" w:cs="Arial"/>
          <w:spacing w:val="15"/>
          <w:kern w:val="0"/>
          <w:sz w:val="30"/>
          <w:szCs w:val="30"/>
          <w14:ligatures w14:val="none"/>
        </w:rPr>
        <w:t>Приложение А</w:t>
      </w:r>
      <w:r w:rsidRPr="00043A7A">
        <w:rPr>
          <w:rFonts w:ascii="Arial" w:eastAsia="Calibri" w:hAnsi="Arial" w:cs="Arial"/>
          <w:caps/>
          <w:spacing w:val="15"/>
          <w:kern w:val="0"/>
          <w:sz w:val="30"/>
          <w:szCs w:val="30"/>
          <w14:ligatures w14:val="none"/>
        </w:rPr>
        <w:t>.</w:t>
      </w:r>
    </w:p>
    <w:p w14:paraId="757A332E" w14:textId="77777777" w:rsidR="00043A7A" w:rsidRPr="00043A7A" w:rsidRDefault="00043A7A" w:rsidP="00043A7A">
      <w:pPr>
        <w:pBdr>
          <w:top w:val="nil"/>
          <w:left w:val="nil"/>
          <w:bottom w:val="nil"/>
          <w:right w:val="nil"/>
          <w:between w:val="nil"/>
        </w:pBdr>
        <w:spacing w:before="0" w:after="240" w:line="240" w:lineRule="auto"/>
        <w:jc w:val="center"/>
        <w:outlineLvl w:val="0"/>
        <w:rPr>
          <w:rFonts w:ascii="Arial" w:eastAsia="Calibri" w:hAnsi="Arial" w:cs="Arial"/>
          <w:caps/>
          <w:spacing w:val="15"/>
          <w:kern w:val="0"/>
          <w:sz w:val="30"/>
          <w:szCs w:val="30"/>
          <w14:ligatures w14:val="none"/>
        </w:rPr>
      </w:pPr>
      <w:r w:rsidRPr="00043A7A">
        <w:rPr>
          <w:rFonts w:ascii="Arial" w:eastAsia="Calibri" w:hAnsi="Arial" w:cs="Arial"/>
          <w:spacing w:val="15"/>
          <w:kern w:val="0"/>
          <w:sz w:val="30"/>
          <w:szCs w:val="30"/>
          <w14:ligatures w14:val="none"/>
        </w:rPr>
        <w:t xml:space="preserve">Выписка ИП </w:t>
      </w:r>
      <w:proofErr w:type="spellStart"/>
      <w:r w:rsidRPr="00043A7A">
        <w:rPr>
          <w:rFonts w:ascii="Arial" w:eastAsia="Calibri" w:hAnsi="Arial" w:cs="Arial"/>
          <w:spacing w:val="15"/>
          <w:kern w:val="0"/>
          <w:sz w:val="30"/>
          <w:szCs w:val="30"/>
          <w14:ligatures w14:val="none"/>
        </w:rPr>
        <w:t>Ландивар</w:t>
      </w:r>
      <w:proofErr w:type="spellEnd"/>
      <w:r w:rsidRPr="00043A7A">
        <w:rPr>
          <w:rFonts w:ascii="Arial" w:eastAsia="Calibri" w:hAnsi="Arial" w:cs="Arial"/>
          <w:spacing w:val="15"/>
          <w:kern w:val="0"/>
          <w:sz w:val="30"/>
          <w:szCs w:val="30"/>
          <w14:ligatures w14:val="none"/>
        </w:rPr>
        <w:t xml:space="preserve"> </w:t>
      </w:r>
      <w:proofErr w:type="spellStart"/>
      <w:r w:rsidRPr="00043A7A">
        <w:rPr>
          <w:rFonts w:ascii="Arial" w:eastAsia="Calibri" w:hAnsi="Arial" w:cs="Arial"/>
          <w:spacing w:val="15"/>
          <w:kern w:val="0"/>
          <w:sz w:val="30"/>
          <w:szCs w:val="30"/>
          <w14:ligatures w14:val="none"/>
        </w:rPr>
        <w:t>Тригосо</w:t>
      </w:r>
      <w:proofErr w:type="spellEnd"/>
      <w:r w:rsidRPr="00043A7A">
        <w:rPr>
          <w:rFonts w:ascii="Arial" w:eastAsia="Calibri" w:hAnsi="Arial" w:cs="Arial"/>
          <w:spacing w:val="15"/>
          <w:kern w:val="0"/>
          <w:sz w:val="30"/>
          <w:szCs w:val="30"/>
          <w14:ligatures w14:val="none"/>
        </w:rPr>
        <w:t xml:space="preserve"> М.А. </w:t>
      </w:r>
      <w:r w:rsidRPr="00043A7A">
        <w:rPr>
          <w:rFonts w:ascii="Arial" w:eastAsia="SimSun" w:hAnsi="Arial" w:cs="Arial"/>
          <w:spacing w:val="15"/>
          <w:kern w:val="0"/>
          <w:sz w:val="30"/>
          <w:szCs w:val="30"/>
          <w14:ligatures w14:val="none"/>
        </w:rPr>
        <w:t>из Единого государственного реестра индивидуальных предпринимателей (ЕГРИП)</w:t>
      </w:r>
      <w:bookmarkEnd w:id="24"/>
      <w:bookmarkEnd w:id="25"/>
    </w:p>
    <w:p w14:paraId="6C0A5DAD" w14:textId="77777777" w:rsidR="00043A7A" w:rsidRPr="00043A7A" w:rsidRDefault="00043A7A" w:rsidP="00043A7A">
      <w:pPr>
        <w:widowControl w:val="0"/>
        <w:spacing w:before="0" w:after="12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43A7A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24710E00" wp14:editId="2032CAC0">
            <wp:extent cx="5664043" cy="8105140"/>
            <wp:effectExtent l="0" t="0" r="0" b="0"/>
            <wp:docPr id="4022286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22860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74579" cy="812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89A53" w14:textId="77777777" w:rsidR="00043A7A" w:rsidRPr="00043A7A" w:rsidRDefault="00043A7A" w:rsidP="00043A7A">
      <w:pPr>
        <w:widowControl w:val="0"/>
        <w:spacing w:before="0" w:after="12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43A7A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5798FCCB" wp14:editId="2326D7CE">
            <wp:extent cx="6191928" cy="8839200"/>
            <wp:effectExtent l="0" t="0" r="0" b="0"/>
            <wp:docPr id="10089083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90831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03334" cy="885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55253" w14:textId="77777777" w:rsidR="00043A7A" w:rsidRPr="00043A7A" w:rsidRDefault="00043A7A" w:rsidP="00043A7A">
      <w:pPr>
        <w:widowControl w:val="0"/>
        <w:spacing w:before="0" w:after="12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7C33EA67" w14:textId="77777777" w:rsidR="00043A7A" w:rsidRPr="00043A7A" w:rsidRDefault="00043A7A" w:rsidP="00043A7A">
      <w:pPr>
        <w:widowControl w:val="0"/>
        <w:spacing w:before="0" w:after="12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43A7A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2431CE6F" wp14:editId="25C92E93">
            <wp:extent cx="6065520" cy="8796123"/>
            <wp:effectExtent l="0" t="0" r="0" b="5080"/>
            <wp:docPr id="845991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9917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71817" cy="88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470B8" w14:textId="77777777" w:rsidR="00043A7A" w:rsidRPr="00043A7A" w:rsidRDefault="00043A7A" w:rsidP="00043A7A">
      <w:pPr>
        <w:widowControl w:val="0"/>
        <w:spacing w:before="0" w:after="12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1B553410" w14:textId="77777777" w:rsidR="00043A7A" w:rsidRPr="00043A7A" w:rsidRDefault="00043A7A" w:rsidP="00043A7A">
      <w:pPr>
        <w:widowControl w:val="0"/>
        <w:spacing w:before="0" w:after="12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43A7A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320C845C" wp14:editId="253E97CA">
            <wp:extent cx="6270842" cy="8976360"/>
            <wp:effectExtent l="0" t="0" r="0" b="0"/>
            <wp:docPr id="9891748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17488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85517" cy="899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B0EF9" w14:textId="77777777" w:rsidR="00043A7A" w:rsidRPr="00043A7A" w:rsidRDefault="00043A7A" w:rsidP="00043A7A">
      <w:pPr>
        <w:widowControl w:val="0"/>
        <w:spacing w:before="0" w:after="12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43A7A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6D51D61B" wp14:editId="778FACB6">
            <wp:extent cx="6263640" cy="8987461"/>
            <wp:effectExtent l="0" t="0" r="3810" b="4445"/>
            <wp:docPr id="13381071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10716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75417" cy="90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A3308" w14:textId="77777777" w:rsidR="00043A7A" w:rsidRPr="00043A7A" w:rsidRDefault="00043A7A" w:rsidP="00043A7A">
      <w:pPr>
        <w:widowControl w:val="0"/>
        <w:spacing w:before="0" w:after="12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</w:pPr>
      <w:r w:rsidRPr="00043A7A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5DE1B954" wp14:editId="378FA50E">
            <wp:extent cx="6163941" cy="9022080"/>
            <wp:effectExtent l="0" t="0" r="8890" b="7620"/>
            <wp:docPr id="13713999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39990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69923" cy="90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4AC2C" w14:textId="77777777" w:rsidR="00043A7A" w:rsidRPr="00043A7A" w:rsidRDefault="00043A7A" w:rsidP="00043A7A">
      <w:pPr>
        <w:pBdr>
          <w:top w:val="nil"/>
          <w:left w:val="nil"/>
          <w:bottom w:val="nil"/>
          <w:right w:val="nil"/>
          <w:between w:val="nil"/>
        </w:pBdr>
        <w:spacing w:before="0" w:after="240" w:line="240" w:lineRule="auto"/>
        <w:jc w:val="center"/>
        <w:outlineLvl w:val="0"/>
        <w:rPr>
          <w:rFonts w:ascii="Arial" w:eastAsia="Calibri" w:hAnsi="Arial" w:cs="Arial"/>
          <w:caps/>
          <w:spacing w:val="15"/>
          <w:kern w:val="0"/>
          <w:sz w:val="30"/>
          <w:szCs w:val="30"/>
          <w14:ligatures w14:val="none"/>
        </w:rPr>
      </w:pPr>
      <w:bookmarkStart w:id="26" w:name="_Toc161284312"/>
      <w:bookmarkStart w:id="27" w:name="_Toc225501643"/>
      <w:r w:rsidRPr="00043A7A">
        <w:rPr>
          <w:rFonts w:ascii="Arial" w:eastAsia="Calibri" w:hAnsi="Arial" w:cs="Arial"/>
          <w:spacing w:val="15"/>
          <w:kern w:val="0"/>
          <w:sz w:val="30"/>
          <w:szCs w:val="30"/>
          <w14:ligatures w14:val="none"/>
        </w:rPr>
        <w:lastRenderedPageBreak/>
        <w:t>Приложение Б</w:t>
      </w:r>
      <w:r w:rsidRPr="00043A7A">
        <w:rPr>
          <w:rFonts w:ascii="Arial" w:eastAsia="Calibri" w:hAnsi="Arial" w:cs="Arial"/>
          <w:caps/>
          <w:spacing w:val="15"/>
          <w:kern w:val="0"/>
          <w:sz w:val="30"/>
          <w:szCs w:val="30"/>
          <w14:ligatures w14:val="none"/>
        </w:rPr>
        <w:t xml:space="preserve">. </w:t>
      </w:r>
    </w:p>
    <w:p w14:paraId="1C0DEDE7" w14:textId="77777777" w:rsidR="00043A7A" w:rsidRPr="00043A7A" w:rsidRDefault="00043A7A" w:rsidP="00043A7A">
      <w:pPr>
        <w:pBdr>
          <w:top w:val="nil"/>
          <w:left w:val="nil"/>
          <w:bottom w:val="nil"/>
          <w:right w:val="nil"/>
          <w:between w:val="nil"/>
        </w:pBdr>
        <w:spacing w:before="0" w:after="240" w:line="240" w:lineRule="auto"/>
        <w:jc w:val="center"/>
        <w:outlineLvl w:val="0"/>
        <w:rPr>
          <w:rFonts w:ascii="Arial" w:eastAsia="Calibri" w:hAnsi="Arial" w:cs="Arial"/>
          <w:caps/>
          <w:spacing w:val="15"/>
          <w:kern w:val="0"/>
          <w:sz w:val="30"/>
          <w:szCs w:val="30"/>
          <w14:ligatures w14:val="none"/>
        </w:rPr>
      </w:pPr>
      <w:r w:rsidRPr="00043A7A">
        <w:rPr>
          <w:rFonts w:ascii="Arial" w:eastAsia="Calibri" w:hAnsi="Arial" w:cs="Arial"/>
          <w:spacing w:val="15"/>
          <w:kern w:val="0"/>
          <w:sz w:val="30"/>
          <w:szCs w:val="30"/>
          <w14:ligatures w14:val="none"/>
        </w:rPr>
        <w:t>Официальный сайт ДПЛ «</w:t>
      </w:r>
      <w:r w:rsidRPr="00043A7A">
        <w:rPr>
          <w:rFonts w:ascii="Arial" w:eastAsia="Calibri" w:hAnsi="Arial" w:cs="Arial"/>
          <w:spacing w:val="15"/>
          <w:kern w:val="0"/>
          <w:sz w:val="30"/>
          <w:szCs w:val="30"/>
          <w:lang w:val="en-US"/>
          <w14:ligatures w14:val="none"/>
        </w:rPr>
        <w:t>English</w:t>
      </w:r>
      <w:r w:rsidRPr="00043A7A">
        <w:rPr>
          <w:rFonts w:ascii="Arial" w:eastAsia="Calibri" w:hAnsi="Arial" w:cs="Arial"/>
          <w:caps/>
          <w:spacing w:val="15"/>
          <w:kern w:val="0"/>
          <w:sz w:val="30"/>
          <w:szCs w:val="30"/>
          <w14:ligatures w14:val="none"/>
        </w:rPr>
        <w:t xml:space="preserve"> </w:t>
      </w:r>
      <w:r w:rsidRPr="00043A7A">
        <w:rPr>
          <w:rFonts w:ascii="Arial" w:eastAsia="Calibri" w:hAnsi="Arial" w:cs="Arial"/>
          <w:spacing w:val="15"/>
          <w:kern w:val="0"/>
          <w:sz w:val="30"/>
          <w:szCs w:val="30"/>
          <w:lang w:val="en-US"/>
          <w14:ligatures w14:val="none"/>
        </w:rPr>
        <w:t>Camp</w:t>
      </w:r>
      <w:r w:rsidRPr="00043A7A">
        <w:rPr>
          <w:rFonts w:ascii="Arial" w:eastAsia="Calibri" w:hAnsi="Arial" w:cs="Arial"/>
          <w:caps/>
          <w:spacing w:val="15"/>
          <w:kern w:val="0"/>
          <w:sz w:val="30"/>
          <w:szCs w:val="30"/>
          <w14:ligatures w14:val="none"/>
        </w:rPr>
        <w:t>»</w:t>
      </w:r>
      <w:bookmarkEnd w:id="26"/>
      <w:bookmarkEnd w:id="27"/>
    </w:p>
    <w:p w14:paraId="5D6C6932" w14:textId="77777777" w:rsidR="00043A7A" w:rsidRPr="00043A7A" w:rsidRDefault="00043A7A" w:rsidP="00043A7A">
      <w:pPr>
        <w:spacing w:before="0"/>
        <w:rPr>
          <w:rFonts w:ascii="Calibri" w:eastAsia="Calibri" w:hAnsi="Calibri" w:cs="Times New Roman"/>
          <w:kern w:val="0"/>
          <w:sz w:val="22"/>
          <w:szCs w:val="22"/>
          <w:lang w:val="en-US"/>
          <w14:ligatures w14:val="none"/>
        </w:rPr>
      </w:pPr>
      <w:r w:rsidRPr="00043A7A">
        <w:rPr>
          <w:rFonts w:ascii="Calibri" w:eastAsia="Calibri" w:hAnsi="Calibri" w:cs="Times New Roman"/>
          <w:noProof/>
          <w:kern w:val="0"/>
          <w:sz w:val="22"/>
          <w:szCs w:val="22"/>
          <w:lang w:eastAsia="ru-RU"/>
          <w14:ligatures w14:val="none"/>
        </w:rPr>
        <w:drawing>
          <wp:inline distT="0" distB="0" distL="0" distR="0" wp14:anchorId="1CBBE640" wp14:editId="6F7CE8C2">
            <wp:extent cx="6480175" cy="3007995"/>
            <wp:effectExtent l="0" t="0" r="0" b="1905"/>
            <wp:docPr id="11748715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871558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C786F" w14:textId="77777777" w:rsidR="00043A7A" w:rsidRPr="00043A7A" w:rsidRDefault="00043A7A" w:rsidP="00043A7A">
      <w:pPr>
        <w:spacing w:before="0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307508ED" w14:textId="77777777" w:rsidR="00043A7A" w:rsidRPr="00043A7A" w:rsidRDefault="00043A7A" w:rsidP="00043A7A">
      <w:pPr>
        <w:pBdr>
          <w:top w:val="nil"/>
          <w:left w:val="nil"/>
          <w:bottom w:val="nil"/>
          <w:right w:val="nil"/>
          <w:between w:val="nil"/>
        </w:pBdr>
        <w:spacing w:before="0" w:after="240" w:line="240" w:lineRule="auto"/>
        <w:outlineLvl w:val="0"/>
        <w:rPr>
          <w:rFonts w:ascii="Arial" w:eastAsia="Calibri" w:hAnsi="Arial" w:cs="Arial"/>
          <w:spacing w:val="15"/>
          <w:kern w:val="0"/>
          <w:sz w:val="30"/>
          <w:szCs w:val="30"/>
          <w14:ligatures w14:val="none"/>
        </w:rPr>
      </w:pPr>
    </w:p>
    <w:p w14:paraId="14E43455" w14:textId="77777777" w:rsidR="00043A7A" w:rsidRPr="00043A7A" w:rsidRDefault="00043A7A" w:rsidP="00043A7A">
      <w:pPr>
        <w:pBdr>
          <w:top w:val="nil"/>
          <w:left w:val="nil"/>
          <w:bottom w:val="nil"/>
          <w:right w:val="nil"/>
          <w:between w:val="nil"/>
        </w:pBdr>
        <w:spacing w:before="0" w:after="240" w:line="240" w:lineRule="auto"/>
        <w:outlineLvl w:val="0"/>
        <w:rPr>
          <w:rFonts w:ascii="Arial" w:eastAsia="Calibri" w:hAnsi="Arial" w:cs="Arial"/>
          <w:spacing w:val="15"/>
          <w:kern w:val="0"/>
          <w:sz w:val="30"/>
          <w:szCs w:val="30"/>
          <w14:ligatures w14:val="none"/>
        </w:rPr>
      </w:pPr>
    </w:p>
    <w:p w14:paraId="11B85841" w14:textId="77777777" w:rsidR="00043A7A" w:rsidRPr="00043A7A" w:rsidRDefault="00043A7A" w:rsidP="00043A7A">
      <w:pPr>
        <w:pBdr>
          <w:top w:val="nil"/>
          <w:left w:val="nil"/>
          <w:bottom w:val="nil"/>
          <w:right w:val="nil"/>
          <w:between w:val="nil"/>
        </w:pBdr>
        <w:spacing w:before="0" w:after="240" w:line="240" w:lineRule="auto"/>
        <w:outlineLvl w:val="0"/>
        <w:rPr>
          <w:rFonts w:ascii="Arial" w:eastAsia="Calibri" w:hAnsi="Arial" w:cs="Arial"/>
          <w:spacing w:val="15"/>
          <w:kern w:val="0"/>
          <w:sz w:val="30"/>
          <w:szCs w:val="30"/>
          <w14:ligatures w14:val="none"/>
        </w:rPr>
      </w:pPr>
    </w:p>
    <w:p w14:paraId="681E7201" w14:textId="77777777" w:rsidR="00043A7A" w:rsidRPr="00043A7A" w:rsidRDefault="00043A7A" w:rsidP="00043A7A">
      <w:pPr>
        <w:pBdr>
          <w:top w:val="nil"/>
          <w:left w:val="nil"/>
          <w:bottom w:val="nil"/>
          <w:right w:val="nil"/>
          <w:between w:val="nil"/>
        </w:pBdr>
        <w:spacing w:before="0" w:after="240" w:line="240" w:lineRule="auto"/>
        <w:outlineLvl w:val="0"/>
        <w:rPr>
          <w:rFonts w:ascii="Arial" w:eastAsia="Calibri" w:hAnsi="Arial" w:cs="Arial"/>
          <w:spacing w:val="15"/>
          <w:kern w:val="0"/>
          <w:sz w:val="30"/>
          <w:szCs w:val="30"/>
          <w14:ligatures w14:val="none"/>
        </w:rPr>
      </w:pPr>
    </w:p>
    <w:p w14:paraId="730879A2" w14:textId="77777777" w:rsidR="00043A7A" w:rsidRPr="00043A7A" w:rsidRDefault="00043A7A" w:rsidP="00043A7A">
      <w:pPr>
        <w:pBdr>
          <w:top w:val="nil"/>
          <w:left w:val="nil"/>
          <w:bottom w:val="nil"/>
          <w:right w:val="nil"/>
          <w:between w:val="nil"/>
        </w:pBdr>
        <w:spacing w:before="0" w:after="240" w:line="240" w:lineRule="auto"/>
        <w:outlineLvl w:val="0"/>
        <w:rPr>
          <w:rFonts w:ascii="Arial" w:eastAsia="Calibri" w:hAnsi="Arial" w:cs="Arial"/>
          <w:spacing w:val="15"/>
          <w:kern w:val="0"/>
          <w:sz w:val="30"/>
          <w:szCs w:val="30"/>
          <w14:ligatures w14:val="none"/>
        </w:rPr>
      </w:pPr>
    </w:p>
    <w:p w14:paraId="272F43EC" w14:textId="77777777" w:rsidR="00043A7A" w:rsidRPr="00043A7A" w:rsidRDefault="00043A7A" w:rsidP="00043A7A">
      <w:pPr>
        <w:pBdr>
          <w:top w:val="nil"/>
          <w:left w:val="nil"/>
          <w:bottom w:val="nil"/>
          <w:right w:val="nil"/>
          <w:between w:val="nil"/>
        </w:pBdr>
        <w:spacing w:before="0" w:after="240" w:line="240" w:lineRule="auto"/>
        <w:outlineLvl w:val="0"/>
        <w:rPr>
          <w:rFonts w:ascii="Arial" w:eastAsia="Calibri" w:hAnsi="Arial" w:cs="Arial"/>
          <w:spacing w:val="15"/>
          <w:kern w:val="0"/>
          <w:sz w:val="30"/>
          <w:szCs w:val="30"/>
          <w14:ligatures w14:val="none"/>
        </w:rPr>
      </w:pPr>
    </w:p>
    <w:p w14:paraId="5B4D892D" w14:textId="77777777" w:rsidR="00043A7A" w:rsidRPr="00043A7A" w:rsidRDefault="00043A7A" w:rsidP="00043A7A">
      <w:pPr>
        <w:pBdr>
          <w:top w:val="nil"/>
          <w:left w:val="nil"/>
          <w:bottom w:val="nil"/>
          <w:right w:val="nil"/>
          <w:between w:val="nil"/>
        </w:pBdr>
        <w:spacing w:before="0" w:after="240" w:line="240" w:lineRule="auto"/>
        <w:outlineLvl w:val="0"/>
        <w:rPr>
          <w:rFonts w:ascii="Arial" w:eastAsia="Calibri" w:hAnsi="Arial" w:cs="Arial"/>
          <w:spacing w:val="15"/>
          <w:kern w:val="0"/>
          <w:sz w:val="30"/>
          <w:szCs w:val="30"/>
          <w14:ligatures w14:val="none"/>
        </w:rPr>
      </w:pPr>
    </w:p>
    <w:p w14:paraId="48947863" w14:textId="77777777" w:rsidR="00043A7A" w:rsidRPr="00043A7A" w:rsidRDefault="00043A7A" w:rsidP="00043A7A">
      <w:pPr>
        <w:pBdr>
          <w:top w:val="nil"/>
          <w:left w:val="nil"/>
          <w:bottom w:val="nil"/>
          <w:right w:val="nil"/>
          <w:between w:val="nil"/>
        </w:pBdr>
        <w:spacing w:before="0" w:after="240" w:line="240" w:lineRule="auto"/>
        <w:outlineLvl w:val="0"/>
        <w:rPr>
          <w:rFonts w:ascii="Arial" w:eastAsia="Calibri" w:hAnsi="Arial" w:cs="Arial"/>
          <w:spacing w:val="15"/>
          <w:kern w:val="0"/>
          <w:sz w:val="30"/>
          <w:szCs w:val="30"/>
          <w14:ligatures w14:val="none"/>
        </w:rPr>
      </w:pPr>
    </w:p>
    <w:p w14:paraId="02DB3D2B" w14:textId="77777777" w:rsidR="00043A7A" w:rsidRPr="00043A7A" w:rsidRDefault="00043A7A" w:rsidP="00043A7A">
      <w:pPr>
        <w:pBdr>
          <w:top w:val="nil"/>
          <w:left w:val="nil"/>
          <w:bottom w:val="nil"/>
          <w:right w:val="nil"/>
          <w:between w:val="nil"/>
        </w:pBdr>
        <w:spacing w:before="0" w:after="240" w:line="240" w:lineRule="auto"/>
        <w:outlineLvl w:val="0"/>
        <w:rPr>
          <w:rFonts w:ascii="Arial" w:eastAsia="Calibri" w:hAnsi="Arial" w:cs="Arial"/>
          <w:spacing w:val="15"/>
          <w:kern w:val="0"/>
          <w:sz w:val="30"/>
          <w:szCs w:val="30"/>
          <w14:ligatures w14:val="none"/>
        </w:rPr>
      </w:pPr>
    </w:p>
    <w:p w14:paraId="2FC64DE0" w14:textId="77777777" w:rsidR="00043A7A" w:rsidRPr="00043A7A" w:rsidRDefault="00043A7A" w:rsidP="00043A7A">
      <w:pPr>
        <w:pBdr>
          <w:top w:val="nil"/>
          <w:left w:val="nil"/>
          <w:bottom w:val="nil"/>
          <w:right w:val="nil"/>
          <w:between w:val="nil"/>
        </w:pBdr>
        <w:spacing w:before="0" w:after="240" w:line="240" w:lineRule="auto"/>
        <w:outlineLvl w:val="0"/>
        <w:rPr>
          <w:rFonts w:ascii="Arial" w:eastAsia="Calibri" w:hAnsi="Arial" w:cs="Arial"/>
          <w:spacing w:val="15"/>
          <w:kern w:val="0"/>
          <w:sz w:val="30"/>
          <w:szCs w:val="30"/>
          <w14:ligatures w14:val="none"/>
        </w:rPr>
      </w:pPr>
    </w:p>
    <w:p w14:paraId="65A64724" w14:textId="77777777" w:rsidR="00043A7A" w:rsidRPr="00043A7A" w:rsidRDefault="00043A7A" w:rsidP="00043A7A">
      <w:pPr>
        <w:pBdr>
          <w:top w:val="nil"/>
          <w:left w:val="nil"/>
          <w:bottom w:val="nil"/>
          <w:right w:val="nil"/>
          <w:between w:val="nil"/>
        </w:pBdr>
        <w:spacing w:before="0" w:after="240" w:line="240" w:lineRule="auto"/>
        <w:outlineLvl w:val="0"/>
        <w:rPr>
          <w:rFonts w:ascii="Arial" w:eastAsia="Calibri" w:hAnsi="Arial" w:cs="Arial"/>
          <w:spacing w:val="15"/>
          <w:kern w:val="0"/>
          <w:sz w:val="30"/>
          <w:szCs w:val="30"/>
          <w14:ligatures w14:val="none"/>
        </w:rPr>
      </w:pPr>
    </w:p>
    <w:p w14:paraId="37042CD6" w14:textId="77777777" w:rsidR="00043A7A" w:rsidRPr="00043A7A" w:rsidRDefault="00043A7A" w:rsidP="00043A7A">
      <w:pPr>
        <w:pBdr>
          <w:top w:val="nil"/>
          <w:left w:val="nil"/>
          <w:bottom w:val="nil"/>
          <w:right w:val="nil"/>
          <w:between w:val="nil"/>
        </w:pBdr>
        <w:spacing w:before="0" w:after="240" w:line="240" w:lineRule="auto"/>
        <w:outlineLvl w:val="0"/>
        <w:rPr>
          <w:rFonts w:ascii="Arial" w:eastAsia="Calibri" w:hAnsi="Arial" w:cs="Arial"/>
          <w:spacing w:val="15"/>
          <w:kern w:val="0"/>
          <w:sz w:val="30"/>
          <w:szCs w:val="30"/>
          <w14:ligatures w14:val="none"/>
        </w:rPr>
      </w:pPr>
    </w:p>
    <w:p w14:paraId="3638D1C7" w14:textId="77777777" w:rsidR="00043A7A" w:rsidRPr="00043A7A" w:rsidRDefault="00043A7A" w:rsidP="00043A7A">
      <w:pPr>
        <w:pBdr>
          <w:top w:val="nil"/>
          <w:left w:val="nil"/>
          <w:bottom w:val="nil"/>
          <w:right w:val="nil"/>
          <w:between w:val="nil"/>
        </w:pBdr>
        <w:spacing w:before="0" w:after="240" w:line="240" w:lineRule="auto"/>
        <w:outlineLvl w:val="0"/>
        <w:rPr>
          <w:rFonts w:ascii="Arial" w:eastAsia="Calibri" w:hAnsi="Arial" w:cs="Arial"/>
          <w:spacing w:val="15"/>
          <w:kern w:val="0"/>
          <w:sz w:val="30"/>
          <w:szCs w:val="30"/>
          <w14:ligatures w14:val="none"/>
        </w:rPr>
      </w:pPr>
    </w:p>
    <w:p w14:paraId="3CD4966F" w14:textId="77777777" w:rsidR="00043A7A" w:rsidRPr="00043A7A" w:rsidRDefault="00043A7A" w:rsidP="00043A7A">
      <w:pPr>
        <w:pBdr>
          <w:top w:val="nil"/>
          <w:left w:val="nil"/>
          <w:bottom w:val="nil"/>
          <w:right w:val="nil"/>
          <w:between w:val="nil"/>
        </w:pBdr>
        <w:suppressAutoHyphens/>
        <w:spacing w:before="0" w:after="240" w:line="240" w:lineRule="auto"/>
        <w:jc w:val="center"/>
        <w:outlineLvl w:val="0"/>
        <w:rPr>
          <w:rFonts w:ascii="Arial" w:eastAsia="Calibri" w:hAnsi="Arial" w:cs="Arial"/>
          <w:caps/>
          <w:spacing w:val="15"/>
          <w:kern w:val="0"/>
          <w:sz w:val="30"/>
          <w:szCs w:val="30"/>
          <w14:ligatures w14:val="none"/>
        </w:rPr>
      </w:pPr>
      <w:bookmarkStart w:id="28" w:name="_Toc225501644"/>
      <w:r w:rsidRPr="00043A7A">
        <w:rPr>
          <w:rFonts w:ascii="Arial" w:eastAsia="Calibri" w:hAnsi="Arial" w:cs="Arial"/>
          <w:spacing w:val="15"/>
          <w:kern w:val="0"/>
          <w:sz w:val="30"/>
          <w:szCs w:val="30"/>
          <w14:ligatures w14:val="none"/>
        </w:rPr>
        <w:lastRenderedPageBreak/>
        <w:t>Приложение В</w:t>
      </w:r>
      <w:r w:rsidRPr="00043A7A">
        <w:rPr>
          <w:rFonts w:ascii="Arial" w:eastAsia="Calibri" w:hAnsi="Arial" w:cs="Arial"/>
          <w:caps/>
          <w:spacing w:val="15"/>
          <w:kern w:val="0"/>
          <w:sz w:val="30"/>
          <w:szCs w:val="30"/>
          <w14:ligatures w14:val="none"/>
        </w:rPr>
        <w:t xml:space="preserve">. </w:t>
      </w:r>
    </w:p>
    <w:p w14:paraId="429C03AE" w14:textId="77777777" w:rsidR="00043A7A" w:rsidRPr="00043A7A" w:rsidRDefault="00043A7A" w:rsidP="00043A7A">
      <w:pPr>
        <w:pBdr>
          <w:top w:val="nil"/>
          <w:left w:val="nil"/>
          <w:bottom w:val="nil"/>
          <w:right w:val="nil"/>
          <w:between w:val="nil"/>
        </w:pBdr>
        <w:suppressAutoHyphens/>
        <w:spacing w:before="0" w:after="240" w:line="240" w:lineRule="auto"/>
        <w:jc w:val="center"/>
        <w:outlineLvl w:val="0"/>
        <w:rPr>
          <w:rFonts w:ascii="Arial" w:eastAsia="Calibri" w:hAnsi="Arial" w:cs="Arial"/>
          <w:spacing w:val="15"/>
          <w:kern w:val="0"/>
          <w:sz w:val="30"/>
          <w:szCs w:val="30"/>
          <w14:ligatures w14:val="none"/>
        </w:rPr>
      </w:pPr>
      <w:r w:rsidRPr="00043A7A">
        <w:rPr>
          <w:rFonts w:ascii="Arial" w:eastAsia="Calibri" w:hAnsi="Arial" w:cs="Arial"/>
          <w:spacing w:val="-13"/>
          <w:kern w:val="0"/>
          <w:sz w:val="30"/>
          <w:szCs w:val="30"/>
          <w14:ligatures w14:val="none"/>
        </w:rPr>
        <w:t xml:space="preserve">Путёвки </w:t>
      </w:r>
      <w:r w:rsidRPr="00043A7A">
        <w:rPr>
          <w:rFonts w:ascii="Arial" w:eastAsia="Calibri" w:hAnsi="Arial" w:cs="Arial"/>
          <w:spacing w:val="15"/>
          <w:kern w:val="0"/>
          <w:sz w:val="30"/>
          <w:szCs w:val="30"/>
          <w14:ligatures w14:val="none"/>
        </w:rPr>
        <w:t>ДПЛ «</w:t>
      </w:r>
      <w:r w:rsidRPr="00043A7A">
        <w:rPr>
          <w:rFonts w:ascii="Arial" w:eastAsia="Calibri" w:hAnsi="Arial" w:cs="Arial"/>
          <w:spacing w:val="15"/>
          <w:kern w:val="0"/>
          <w:sz w:val="30"/>
          <w:szCs w:val="30"/>
          <w:lang w:val="en-US"/>
          <w14:ligatures w14:val="none"/>
        </w:rPr>
        <w:t>English</w:t>
      </w:r>
      <w:r w:rsidRPr="00043A7A">
        <w:rPr>
          <w:rFonts w:ascii="Arial" w:eastAsia="Calibri" w:hAnsi="Arial" w:cs="Arial"/>
          <w:caps/>
          <w:spacing w:val="15"/>
          <w:kern w:val="0"/>
          <w:sz w:val="30"/>
          <w:szCs w:val="30"/>
          <w14:ligatures w14:val="none"/>
        </w:rPr>
        <w:t xml:space="preserve"> </w:t>
      </w:r>
      <w:r w:rsidRPr="00043A7A">
        <w:rPr>
          <w:rFonts w:ascii="Arial" w:eastAsia="Calibri" w:hAnsi="Arial" w:cs="Arial"/>
          <w:spacing w:val="15"/>
          <w:kern w:val="0"/>
          <w:sz w:val="30"/>
          <w:szCs w:val="30"/>
          <w:lang w:val="en-US"/>
          <w14:ligatures w14:val="none"/>
        </w:rPr>
        <w:t>Camp</w:t>
      </w:r>
      <w:r w:rsidRPr="00043A7A">
        <w:rPr>
          <w:rFonts w:ascii="Arial" w:eastAsia="Calibri" w:hAnsi="Arial" w:cs="Arial"/>
          <w:caps/>
          <w:spacing w:val="15"/>
          <w:kern w:val="0"/>
          <w:sz w:val="30"/>
          <w:szCs w:val="30"/>
          <w14:ligatures w14:val="none"/>
        </w:rPr>
        <w:t xml:space="preserve">» </w:t>
      </w:r>
      <w:r w:rsidRPr="00043A7A">
        <w:rPr>
          <w:rFonts w:ascii="Arial" w:eastAsia="Calibri" w:hAnsi="Arial" w:cs="Arial"/>
          <w:spacing w:val="-13"/>
          <w:kern w:val="0"/>
          <w:sz w:val="30"/>
          <w:szCs w:val="30"/>
          <w14:ligatures w14:val="none"/>
        </w:rPr>
        <w:t>202</w:t>
      </w:r>
      <w:r w:rsidRPr="00043A7A">
        <w:rPr>
          <w:rFonts w:ascii="Arial" w:eastAsia="Calibri" w:hAnsi="Arial" w:cs="Arial"/>
          <w:caps/>
          <w:spacing w:val="-13"/>
          <w:kern w:val="0"/>
          <w:sz w:val="30"/>
          <w:szCs w:val="30"/>
          <w14:ligatures w14:val="none"/>
        </w:rPr>
        <w:t>6</w:t>
      </w:r>
      <w:r w:rsidRPr="00043A7A">
        <w:rPr>
          <w:rFonts w:ascii="Arial" w:eastAsia="Calibri" w:hAnsi="Arial" w:cs="Arial"/>
          <w:spacing w:val="-13"/>
          <w:kern w:val="0"/>
          <w:sz w:val="30"/>
          <w:szCs w:val="30"/>
          <w14:ligatures w14:val="none"/>
        </w:rPr>
        <w:t xml:space="preserve"> года</w:t>
      </w:r>
      <w:r w:rsidRPr="00043A7A">
        <w:rPr>
          <w:rFonts w:ascii="Arial" w:eastAsia="Calibri" w:hAnsi="Arial" w:cs="Arial"/>
          <w:spacing w:val="15"/>
          <w:kern w:val="0"/>
          <w:sz w:val="30"/>
          <w:szCs w:val="30"/>
          <w14:ligatures w14:val="none"/>
        </w:rPr>
        <w:t xml:space="preserve"> с официального сайта</w:t>
      </w:r>
      <w:bookmarkEnd w:id="28"/>
    </w:p>
    <w:p w14:paraId="7645FE81" w14:textId="77777777" w:rsidR="00043A7A" w:rsidRPr="00043A7A" w:rsidRDefault="00043A7A" w:rsidP="00043A7A">
      <w:pPr>
        <w:spacing w:before="0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043A7A">
        <w:rPr>
          <w:rFonts w:ascii="Calibri" w:eastAsia="Calibri" w:hAnsi="Calibri" w:cs="Times New Roman"/>
          <w:noProof/>
          <w:kern w:val="0"/>
          <w:sz w:val="22"/>
          <w:szCs w:val="22"/>
          <w:lang w:eastAsia="ru-RU"/>
          <w14:ligatures w14:val="none"/>
        </w:rPr>
        <w:drawing>
          <wp:inline distT="0" distB="0" distL="0" distR="0" wp14:anchorId="25FA4D91" wp14:editId="0E7E8D85">
            <wp:extent cx="3711262" cy="7864522"/>
            <wp:effectExtent l="0" t="0" r="3810" b="3175"/>
            <wp:docPr id="15404739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47390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11262" cy="786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181F6" w14:textId="77777777" w:rsidR="00043A7A" w:rsidRPr="00043A7A" w:rsidRDefault="00043A7A" w:rsidP="00043A7A">
      <w:pPr>
        <w:pBdr>
          <w:top w:val="nil"/>
          <w:left w:val="nil"/>
          <w:bottom w:val="nil"/>
          <w:right w:val="nil"/>
          <w:between w:val="nil"/>
        </w:pBdr>
        <w:spacing w:before="0" w:after="240" w:line="240" w:lineRule="auto"/>
        <w:outlineLvl w:val="0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4A23B82C" w14:textId="77777777" w:rsidR="00043A7A" w:rsidRPr="00043A7A" w:rsidRDefault="00043A7A" w:rsidP="00043A7A">
      <w:pPr>
        <w:pBdr>
          <w:top w:val="nil"/>
          <w:left w:val="nil"/>
          <w:bottom w:val="nil"/>
          <w:right w:val="nil"/>
          <w:between w:val="nil"/>
        </w:pBdr>
        <w:suppressAutoHyphens/>
        <w:spacing w:before="0" w:after="240" w:line="240" w:lineRule="auto"/>
        <w:jc w:val="center"/>
        <w:outlineLvl w:val="0"/>
        <w:rPr>
          <w:rFonts w:ascii="Arial" w:eastAsia="Calibri" w:hAnsi="Arial" w:cs="Arial"/>
          <w:caps/>
          <w:spacing w:val="15"/>
          <w:kern w:val="0"/>
          <w:sz w:val="30"/>
          <w:szCs w:val="30"/>
          <w14:ligatures w14:val="none"/>
        </w:rPr>
      </w:pPr>
      <w:bookmarkStart w:id="29" w:name="_Toc225501645"/>
      <w:r w:rsidRPr="00043A7A">
        <w:rPr>
          <w:rFonts w:ascii="Arial" w:eastAsia="Calibri" w:hAnsi="Arial" w:cs="Arial"/>
          <w:spacing w:val="15"/>
          <w:kern w:val="0"/>
          <w:sz w:val="30"/>
          <w:szCs w:val="30"/>
          <w14:ligatures w14:val="none"/>
        </w:rPr>
        <w:lastRenderedPageBreak/>
        <w:t>Приложение Г</w:t>
      </w:r>
      <w:r w:rsidRPr="00043A7A">
        <w:rPr>
          <w:rFonts w:ascii="Arial" w:eastAsia="Calibri" w:hAnsi="Arial" w:cs="Arial"/>
          <w:caps/>
          <w:spacing w:val="15"/>
          <w:kern w:val="0"/>
          <w:sz w:val="30"/>
          <w:szCs w:val="30"/>
          <w14:ligatures w14:val="none"/>
        </w:rPr>
        <w:t xml:space="preserve">. </w:t>
      </w:r>
    </w:p>
    <w:p w14:paraId="575D48EC" w14:textId="77777777" w:rsidR="00043A7A" w:rsidRPr="00043A7A" w:rsidRDefault="00043A7A" w:rsidP="00043A7A">
      <w:pPr>
        <w:pBdr>
          <w:top w:val="nil"/>
          <w:left w:val="nil"/>
          <w:bottom w:val="nil"/>
          <w:right w:val="nil"/>
          <w:between w:val="nil"/>
        </w:pBdr>
        <w:suppressAutoHyphens/>
        <w:spacing w:before="0" w:after="240" w:line="240" w:lineRule="auto"/>
        <w:jc w:val="center"/>
        <w:outlineLvl w:val="0"/>
        <w:rPr>
          <w:rFonts w:ascii="Arial" w:eastAsia="Calibri" w:hAnsi="Arial" w:cs="Arial"/>
          <w:caps/>
          <w:spacing w:val="15"/>
          <w:kern w:val="0"/>
          <w:sz w:val="30"/>
          <w:szCs w:val="30"/>
          <w14:ligatures w14:val="none"/>
        </w:rPr>
      </w:pPr>
      <w:r w:rsidRPr="00043A7A">
        <w:rPr>
          <w:rFonts w:ascii="Arial" w:eastAsia="Calibri" w:hAnsi="Arial" w:cs="Arial"/>
          <w:spacing w:val="15"/>
          <w:kern w:val="0"/>
          <w:sz w:val="30"/>
          <w:szCs w:val="30"/>
          <w14:ligatures w14:val="none"/>
        </w:rPr>
        <w:t>Официальный сайт ДПЛ «Школа твоих возможностей (ШТВ)</w:t>
      </w:r>
      <w:r w:rsidRPr="00043A7A">
        <w:rPr>
          <w:rFonts w:ascii="Arial" w:eastAsia="Calibri" w:hAnsi="Arial" w:cs="Arial"/>
          <w:caps/>
          <w:spacing w:val="15"/>
          <w:kern w:val="0"/>
          <w:sz w:val="30"/>
          <w:szCs w:val="30"/>
          <w14:ligatures w14:val="none"/>
        </w:rPr>
        <w:t>»</w:t>
      </w:r>
      <w:bookmarkEnd w:id="29"/>
    </w:p>
    <w:p w14:paraId="30C376E1" w14:textId="77777777" w:rsidR="00043A7A" w:rsidRPr="00043A7A" w:rsidRDefault="00043A7A" w:rsidP="00043A7A">
      <w:pPr>
        <w:widowControl w:val="0"/>
        <w:spacing w:before="0" w:after="12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</w:pPr>
      <w:r w:rsidRPr="00043A7A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2807D2A0" wp14:editId="4F281D84">
            <wp:extent cx="6480175" cy="2971165"/>
            <wp:effectExtent l="0" t="0" r="0" b="635"/>
            <wp:docPr id="16552029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20299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453DA" w14:textId="77777777" w:rsidR="00043A7A" w:rsidRPr="00043A7A" w:rsidRDefault="00043A7A" w:rsidP="00043A7A">
      <w:pPr>
        <w:widowControl w:val="0"/>
        <w:spacing w:before="0" w:after="12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</w:pPr>
    </w:p>
    <w:p w14:paraId="0201C24B" w14:textId="77777777" w:rsidR="00043A7A" w:rsidRPr="00043A7A" w:rsidRDefault="00043A7A" w:rsidP="00043A7A">
      <w:pPr>
        <w:pBdr>
          <w:top w:val="nil"/>
          <w:left w:val="nil"/>
          <w:bottom w:val="nil"/>
          <w:right w:val="nil"/>
          <w:between w:val="nil"/>
        </w:pBdr>
        <w:spacing w:before="0" w:after="240" w:line="240" w:lineRule="auto"/>
        <w:jc w:val="center"/>
        <w:outlineLvl w:val="0"/>
        <w:rPr>
          <w:rFonts w:ascii="Arial" w:eastAsia="Calibri" w:hAnsi="Arial" w:cs="Arial"/>
          <w:caps/>
          <w:spacing w:val="15"/>
          <w:kern w:val="0"/>
          <w:sz w:val="30"/>
          <w:szCs w:val="30"/>
          <w14:ligatures w14:val="none"/>
        </w:rPr>
      </w:pPr>
      <w:bookmarkStart w:id="30" w:name="_Toc225501646"/>
      <w:r w:rsidRPr="00043A7A">
        <w:rPr>
          <w:rFonts w:ascii="Arial" w:eastAsia="Calibri" w:hAnsi="Arial" w:cs="Arial"/>
          <w:spacing w:val="15"/>
          <w:kern w:val="0"/>
          <w:sz w:val="30"/>
          <w:szCs w:val="30"/>
          <w14:ligatures w14:val="none"/>
        </w:rPr>
        <w:t>Приложение Д</w:t>
      </w:r>
      <w:r w:rsidRPr="00043A7A">
        <w:rPr>
          <w:rFonts w:ascii="Arial" w:eastAsia="Calibri" w:hAnsi="Arial" w:cs="Arial"/>
          <w:caps/>
          <w:spacing w:val="15"/>
          <w:kern w:val="0"/>
          <w:sz w:val="30"/>
          <w:szCs w:val="30"/>
          <w14:ligatures w14:val="none"/>
        </w:rPr>
        <w:t xml:space="preserve">. </w:t>
      </w:r>
    </w:p>
    <w:p w14:paraId="18876089" w14:textId="77777777" w:rsidR="00043A7A" w:rsidRPr="00043A7A" w:rsidRDefault="00043A7A" w:rsidP="00043A7A">
      <w:pPr>
        <w:pBdr>
          <w:top w:val="nil"/>
          <w:left w:val="nil"/>
          <w:bottom w:val="nil"/>
          <w:right w:val="nil"/>
          <w:between w:val="nil"/>
        </w:pBdr>
        <w:spacing w:before="0" w:after="240" w:line="240" w:lineRule="auto"/>
        <w:jc w:val="center"/>
        <w:outlineLvl w:val="0"/>
        <w:rPr>
          <w:rFonts w:ascii="Arial" w:eastAsia="Calibri" w:hAnsi="Arial" w:cs="Arial"/>
          <w:caps/>
          <w:spacing w:val="15"/>
          <w:kern w:val="0"/>
          <w:sz w:val="30"/>
          <w:szCs w:val="30"/>
          <w14:ligatures w14:val="none"/>
        </w:rPr>
      </w:pPr>
      <w:r w:rsidRPr="00043A7A">
        <w:rPr>
          <w:rFonts w:ascii="Arial" w:eastAsia="Calibri" w:hAnsi="Arial" w:cs="Arial"/>
          <w:spacing w:val="15"/>
          <w:kern w:val="0"/>
          <w:sz w:val="30"/>
          <w:szCs w:val="30"/>
          <w14:ligatures w14:val="none"/>
        </w:rPr>
        <w:t>Официальный сайт ДОЛ «</w:t>
      </w:r>
      <w:r w:rsidRPr="00043A7A">
        <w:rPr>
          <w:rFonts w:ascii="Arial" w:eastAsia="Calibri" w:hAnsi="Arial" w:cs="Arial"/>
          <w:spacing w:val="15"/>
          <w:kern w:val="0"/>
          <w:sz w:val="30"/>
          <w:szCs w:val="30"/>
          <w:lang w:val="en-US"/>
          <w14:ligatures w14:val="none"/>
        </w:rPr>
        <w:t>Luna</w:t>
      </w:r>
      <w:r w:rsidRPr="00043A7A">
        <w:rPr>
          <w:rFonts w:ascii="Arial" w:eastAsia="Calibri" w:hAnsi="Arial" w:cs="Arial"/>
          <w:spacing w:val="15"/>
          <w:kern w:val="0"/>
          <w:sz w:val="30"/>
          <w:szCs w:val="30"/>
          <w14:ligatures w14:val="none"/>
        </w:rPr>
        <w:t xml:space="preserve"> </w:t>
      </w:r>
      <w:r w:rsidRPr="00043A7A">
        <w:rPr>
          <w:rFonts w:ascii="Arial" w:eastAsia="Calibri" w:hAnsi="Arial" w:cs="Arial"/>
          <w:spacing w:val="15"/>
          <w:kern w:val="0"/>
          <w:sz w:val="30"/>
          <w:szCs w:val="30"/>
          <w:lang w:val="en-US"/>
          <w14:ligatures w14:val="none"/>
        </w:rPr>
        <w:t>Camp</w:t>
      </w:r>
      <w:r w:rsidRPr="00043A7A">
        <w:rPr>
          <w:rFonts w:ascii="Arial" w:eastAsia="Calibri" w:hAnsi="Arial" w:cs="Arial"/>
          <w:caps/>
          <w:spacing w:val="15"/>
          <w:kern w:val="0"/>
          <w:sz w:val="30"/>
          <w:szCs w:val="30"/>
          <w14:ligatures w14:val="none"/>
        </w:rPr>
        <w:t>»</w:t>
      </w:r>
      <w:bookmarkEnd w:id="30"/>
    </w:p>
    <w:p w14:paraId="1C8F1E79" w14:textId="77777777" w:rsidR="00043A7A" w:rsidRPr="00043A7A" w:rsidRDefault="00043A7A" w:rsidP="00043A7A">
      <w:pPr>
        <w:widowControl w:val="0"/>
        <w:spacing w:before="0" w:after="12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43A7A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51011F2D" wp14:editId="3315F377">
            <wp:extent cx="6480175" cy="3032125"/>
            <wp:effectExtent l="0" t="0" r="0" b="0"/>
            <wp:docPr id="17739872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98720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0C300" w14:textId="77777777" w:rsidR="00043A7A" w:rsidRPr="00043A7A" w:rsidRDefault="00043A7A" w:rsidP="00043A7A">
      <w:pPr>
        <w:widowControl w:val="0"/>
        <w:spacing w:before="0" w:after="12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0195B5F0" w14:textId="77777777" w:rsidR="00043A7A" w:rsidRPr="00043A7A" w:rsidRDefault="00043A7A" w:rsidP="00043A7A">
      <w:pPr>
        <w:widowControl w:val="0"/>
        <w:spacing w:before="0" w:after="12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677170FB" w14:textId="77777777" w:rsidR="00043A7A" w:rsidRPr="00043A7A" w:rsidRDefault="00043A7A" w:rsidP="00043A7A">
      <w:pPr>
        <w:widowControl w:val="0"/>
        <w:spacing w:before="0" w:after="12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06084141" w14:textId="77777777" w:rsidR="00043A7A" w:rsidRPr="00043A7A" w:rsidRDefault="00043A7A" w:rsidP="00043A7A">
      <w:pPr>
        <w:widowControl w:val="0"/>
        <w:spacing w:before="0" w:after="12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05BC010E" w14:textId="77777777" w:rsidR="00043A7A" w:rsidRPr="00043A7A" w:rsidRDefault="00043A7A" w:rsidP="00043A7A">
      <w:pPr>
        <w:widowControl w:val="0"/>
        <w:spacing w:before="0" w:after="12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18813088" w14:textId="77777777" w:rsidR="00043A7A" w:rsidRPr="00043A7A" w:rsidRDefault="00043A7A" w:rsidP="00043A7A">
      <w:pPr>
        <w:pBdr>
          <w:top w:val="nil"/>
          <w:left w:val="nil"/>
          <w:bottom w:val="nil"/>
          <w:right w:val="nil"/>
          <w:between w:val="nil"/>
        </w:pBdr>
        <w:spacing w:before="0" w:after="240" w:line="240" w:lineRule="auto"/>
        <w:jc w:val="center"/>
        <w:outlineLvl w:val="0"/>
        <w:rPr>
          <w:rFonts w:ascii="Arial" w:eastAsia="Calibri" w:hAnsi="Arial" w:cs="Calibri"/>
          <w:caps/>
          <w:spacing w:val="15"/>
          <w:kern w:val="0"/>
          <w:sz w:val="30"/>
          <w:szCs w:val="22"/>
          <w14:ligatures w14:val="none"/>
        </w:rPr>
      </w:pPr>
      <w:bookmarkStart w:id="31" w:name="_Toc225501647"/>
      <w:r w:rsidRPr="00043A7A">
        <w:rPr>
          <w:rFonts w:ascii="Arial" w:eastAsia="Calibri" w:hAnsi="Arial" w:cs="Calibri"/>
          <w:caps/>
          <w:spacing w:val="15"/>
          <w:kern w:val="0"/>
          <w:sz w:val="30"/>
          <w:szCs w:val="22"/>
          <w14:ligatures w14:val="none"/>
        </w:rPr>
        <w:lastRenderedPageBreak/>
        <w:t>Х</w:t>
      </w:r>
      <w:r w:rsidRPr="00043A7A">
        <w:rPr>
          <w:rFonts w:ascii="Arial" w:eastAsia="Calibri" w:hAnsi="Arial" w:cs="Calibri"/>
          <w:spacing w:val="15"/>
          <w:kern w:val="0"/>
          <w:sz w:val="30"/>
          <w:szCs w:val="22"/>
          <w14:ligatures w14:val="none"/>
        </w:rPr>
        <w:t>арактеристика</w:t>
      </w:r>
      <w:bookmarkEnd w:id="31"/>
    </w:p>
    <w:p w14:paraId="2F2F9EF5" w14:textId="77777777" w:rsidR="00043A7A" w:rsidRPr="00043A7A" w:rsidRDefault="00043A7A" w:rsidP="00043A7A">
      <w:pPr>
        <w:autoSpaceDE w:val="0"/>
        <w:autoSpaceDN w:val="0"/>
        <w:adjustRightInd w:val="0"/>
        <w:spacing w:before="0" w:after="0" w:line="360" w:lineRule="auto"/>
        <w:ind w:right="-1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Студент Эчко Максим Владиславович за время прохождения производственной практики в ИП </w:t>
      </w:r>
      <w:proofErr w:type="spellStart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Ландивар</w:t>
      </w:r>
      <w:proofErr w:type="spellEnd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Тригосо</w:t>
      </w:r>
      <w:proofErr w:type="spellEnd"/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Марина Алексеевна проявил себя как ответственный, вдумчивый и инициативный практикант.</w:t>
      </w:r>
    </w:p>
    <w:p w14:paraId="50F1F6C4" w14:textId="77777777" w:rsidR="00043A7A" w:rsidRPr="00043A7A" w:rsidRDefault="00043A7A" w:rsidP="00043A7A">
      <w:pPr>
        <w:autoSpaceDE w:val="0"/>
        <w:autoSpaceDN w:val="0"/>
        <w:adjustRightInd w:val="0"/>
        <w:spacing w:before="0" w:after="0" w:line="360" w:lineRule="auto"/>
        <w:ind w:right="-1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Максим несколько раз приходил в офис, знакомился с деятельностью организации, изучал внутренние документы. Он подготовил и направил структурированный запрос с таблицами для сбора данных по финансовым и кадровым показателям, что позволило системно подойти к анализу деятельности компании. В процессе работы проявил искренний интерес к специфике детского профильного лагеря, задавал уточняющие вопросы по организации смен, системе безопасности, работе с вожатыми.</w:t>
      </w:r>
    </w:p>
    <w:p w14:paraId="6D94AE44" w14:textId="77777777" w:rsidR="00043A7A" w:rsidRPr="00043A7A" w:rsidRDefault="00043A7A" w:rsidP="00043A7A">
      <w:pPr>
        <w:autoSpaceDE w:val="0"/>
        <w:autoSpaceDN w:val="0"/>
        <w:adjustRightInd w:val="0"/>
        <w:spacing w:before="0" w:after="0" w:line="360" w:lineRule="auto"/>
        <w:ind w:right="-1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 личным качествам студента следует отнести:</w:t>
      </w:r>
    </w:p>
    <w:p w14:paraId="7BEE6A93" w14:textId="77777777" w:rsidR="00043A7A" w:rsidRPr="00043A7A" w:rsidRDefault="00043A7A" w:rsidP="00043A7A">
      <w:pPr>
        <w:numPr>
          <w:ilvl w:val="0"/>
          <w:numId w:val="1"/>
        </w:numPr>
        <w:autoSpaceDE w:val="0"/>
        <w:autoSpaceDN w:val="0"/>
        <w:adjustRightInd w:val="0"/>
        <w:spacing w:before="0" w:after="0" w:line="360" w:lineRule="auto"/>
        <w:ind w:right="-1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дисциплинированность и ответственность;</w:t>
      </w:r>
    </w:p>
    <w:p w14:paraId="047B7D9F" w14:textId="77777777" w:rsidR="00043A7A" w:rsidRPr="00043A7A" w:rsidRDefault="00043A7A" w:rsidP="00043A7A">
      <w:pPr>
        <w:numPr>
          <w:ilvl w:val="0"/>
          <w:numId w:val="1"/>
        </w:numPr>
        <w:autoSpaceDE w:val="0"/>
        <w:autoSpaceDN w:val="0"/>
        <w:adjustRightInd w:val="0"/>
        <w:spacing w:before="0" w:after="0" w:line="360" w:lineRule="auto"/>
        <w:ind w:right="-1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умение самостоятельно работать с документацией;</w:t>
      </w:r>
    </w:p>
    <w:p w14:paraId="108EE5C0" w14:textId="77777777" w:rsidR="00043A7A" w:rsidRPr="00043A7A" w:rsidRDefault="00043A7A" w:rsidP="00043A7A">
      <w:pPr>
        <w:numPr>
          <w:ilvl w:val="0"/>
          <w:numId w:val="1"/>
        </w:numPr>
        <w:autoSpaceDE w:val="0"/>
        <w:autoSpaceDN w:val="0"/>
        <w:adjustRightInd w:val="0"/>
        <w:spacing w:before="0" w:after="0" w:line="360" w:lineRule="auto"/>
        <w:ind w:right="-1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способность анализировать информацию и делать обоснованные выводы;</w:t>
      </w:r>
    </w:p>
    <w:p w14:paraId="5510B7F0" w14:textId="77777777" w:rsidR="00043A7A" w:rsidRPr="00043A7A" w:rsidRDefault="00043A7A" w:rsidP="00043A7A">
      <w:pPr>
        <w:numPr>
          <w:ilvl w:val="0"/>
          <w:numId w:val="1"/>
        </w:numPr>
        <w:autoSpaceDE w:val="0"/>
        <w:autoSpaceDN w:val="0"/>
        <w:adjustRightInd w:val="0"/>
        <w:spacing w:before="0" w:after="0" w:line="360" w:lineRule="auto"/>
        <w:ind w:right="-1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добросовестное отношение к поручениям.</w:t>
      </w:r>
    </w:p>
    <w:p w14:paraId="7D6D4D12" w14:textId="77777777" w:rsidR="00043A7A" w:rsidRPr="00043A7A" w:rsidRDefault="00043A7A" w:rsidP="00043A7A">
      <w:pPr>
        <w:autoSpaceDE w:val="0"/>
        <w:autoSpaceDN w:val="0"/>
        <w:adjustRightInd w:val="0"/>
        <w:spacing w:before="0" w:after="0" w:line="360" w:lineRule="auto"/>
        <w:ind w:right="-1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За время прохождения практики Максим Владиславович показал хороший уровень теоретической подготовки, продемонстрировал умение применять полученные знания при решении практических задач. Режим работы соблюдал, с коллективом поддерживал ровные рабочие отношения.</w:t>
      </w:r>
    </w:p>
    <w:p w14:paraId="6532B867" w14:textId="77777777" w:rsidR="00043A7A" w:rsidRPr="00043A7A" w:rsidRDefault="00043A7A" w:rsidP="00043A7A">
      <w:pPr>
        <w:autoSpaceDE w:val="0"/>
        <w:autoSpaceDN w:val="0"/>
        <w:adjustRightInd w:val="0"/>
        <w:spacing w:before="0" w:after="0" w:line="360" w:lineRule="auto"/>
        <w:ind w:right="-1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Считаем, что студент заслуживает высокой оценки за проявленные профессиональные качества и вклад в анализ деятельности организации.</w:t>
      </w:r>
    </w:p>
    <w:p w14:paraId="65D933D6" w14:textId="77777777" w:rsidR="00043A7A" w:rsidRPr="00043A7A" w:rsidRDefault="00043A7A" w:rsidP="00043A7A">
      <w:pPr>
        <w:autoSpaceDE w:val="0"/>
        <w:autoSpaceDN w:val="0"/>
        <w:adjustRightInd w:val="0"/>
        <w:spacing w:before="0" w:after="0" w:line="360" w:lineRule="auto"/>
        <w:ind w:right="-1" w:firstLine="709"/>
        <w:jc w:val="both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  <w:r w:rsidRPr="00043A7A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Рекомендуемая оценка за практику – «отлично».</w:t>
      </w:r>
    </w:p>
    <w:p w14:paraId="58A69293" w14:textId="77777777" w:rsidR="00043A7A" w:rsidRPr="00043A7A" w:rsidRDefault="00043A7A" w:rsidP="00043A7A">
      <w:pPr>
        <w:autoSpaceDE w:val="0"/>
        <w:autoSpaceDN w:val="0"/>
        <w:adjustRightInd w:val="0"/>
        <w:spacing w:before="0"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0951F895" w14:textId="77777777" w:rsidR="00043A7A" w:rsidRPr="00043A7A" w:rsidRDefault="00043A7A" w:rsidP="00043A7A">
      <w:pPr>
        <w:autoSpaceDE w:val="0"/>
        <w:autoSpaceDN w:val="0"/>
        <w:adjustRightInd w:val="0"/>
        <w:spacing w:before="0" w:after="0" w:line="360" w:lineRule="auto"/>
        <w:jc w:val="both"/>
        <w:rPr>
          <w:rFonts w:ascii="Times New Roman" w:eastAsia="Calibri" w:hAnsi="Times New Roman" w:cs="Times New Roman"/>
          <w:kern w:val="0"/>
          <w:sz w:val="24"/>
          <w:szCs w:val="28"/>
          <w14:ligatures w14:val="none"/>
        </w:rPr>
      </w:pPr>
    </w:p>
    <w:p w14:paraId="28BA242D" w14:textId="77777777" w:rsidR="00043A7A" w:rsidRPr="00043A7A" w:rsidRDefault="00043A7A" w:rsidP="00043A7A">
      <w:pPr>
        <w:widowControl w:val="0"/>
        <w:spacing w:before="0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43A7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Подпись руководителя практики                                            </w:t>
      </w:r>
    </w:p>
    <w:p w14:paraId="080AA718" w14:textId="77777777" w:rsidR="00043A7A" w:rsidRPr="00043A7A" w:rsidRDefault="00043A7A" w:rsidP="00043A7A">
      <w:pPr>
        <w:widowControl w:val="0"/>
        <w:spacing w:before="0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43A7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генеральный директор ИП </w:t>
      </w:r>
      <w:proofErr w:type="spellStart"/>
      <w:r w:rsidRPr="00043A7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Ландивар</w:t>
      </w:r>
      <w:proofErr w:type="spellEnd"/>
      <w:r w:rsidRPr="00043A7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043A7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Тригосо</w:t>
      </w:r>
      <w:proofErr w:type="spellEnd"/>
      <w:r w:rsidRPr="00043A7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М.А.      ______________       М.А. </w:t>
      </w:r>
      <w:proofErr w:type="spellStart"/>
      <w:r w:rsidRPr="00043A7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Ландивар</w:t>
      </w:r>
      <w:proofErr w:type="spellEnd"/>
      <w:r w:rsidRPr="00043A7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043A7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Тригосо</w:t>
      </w:r>
      <w:proofErr w:type="spellEnd"/>
    </w:p>
    <w:p w14:paraId="1BB907E8" w14:textId="77777777" w:rsidR="00043A7A" w:rsidRPr="00043A7A" w:rsidRDefault="00043A7A" w:rsidP="00043A7A">
      <w:pPr>
        <w:widowControl w:val="0"/>
        <w:spacing w:before="0" w:after="12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728156C4" w14:textId="77777777" w:rsidR="0054039E" w:rsidRDefault="0054039E"/>
    <w:sectPr w:rsidR="0054039E" w:rsidSect="00043A7A"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9E835" w14:textId="77777777" w:rsidR="00043A7A" w:rsidRDefault="00043A7A">
    <w:pPr>
      <w:pStyle w:val="af8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40193090"/>
      <w:docPartObj>
        <w:docPartGallery w:val="Page Numbers (Top of Page)"/>
        <w:docPartUnique/>
      </w:docPartObj>
    </w:sdtPr>
    <w:sdtContent>
      <w:p w14:paraId="7DFD854E" w14:textId="77777777" w:rsidR="00043A7A" w:rsidRDefault="00043A7A">
        <w:pPr>
          <w:pStyle w:val="af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01F00451" w14:textId="77777777" w:rsidR="00043A7A" w:rsidRDefault="00043A7A">
    <w:pPr>
      <w:pStyle w:val="af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0751E0"/>
    <w:multiLevelType w:val="multilevel"/>
    <w:tmpl w:val="7E2A8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2B2C51"/>
    <w:multiLevelType w:val="multilevel"/>
    <w:tmpl w:val="B9800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5860EB"/>
    <w:multiLevelType w:val="multilevel"/>
    <w:tmpl w:val="E0ACE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8A0295"/>
    <w:multiLevelType w:val="multilevel"/>
    <w:tmpl w:val="9476D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08348B"/>
    <w:multiLevelType w:val="multilevel"/>
    <w:tmpl w:val="F5BE1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BD2832"/>
    <w:multiLevelType w:val="multilevel"/>
    <w:tmpl w:val="89FE6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8E7E0A"/>
    <w:multiLevelType w:val="multilevel"/>
    <w:tmpl w:val="31F28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E976B54"/>
    <w:multiLevelType w:val="multilevel"/>
    <w:tmpl w:val="69124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6B07EE7"/>
    <w:multiLevelType w:val="hybridMultilevel"/>
    <w:tmpl w:val="1DEA1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ED5D92"/>
    <w:multiLevelType w:val="multilevel"/>
    <w:tmpl w:val="F9C4A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94D3A01"/>
    <w:multiLevelType w:val="hybridMultilevel"/>
    <w:tmpl w:val="F0326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7626FC"/>
    <w:multiLevelType w:val="multilevel"/>
    <w:tmpl w:val="80047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B854E48"/>
    <w:multiLevelType w:val="multilevel"/>
    <w:tmpl w:val="E8BAB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BD534F4"/>
    <w:multiLevelType w:val="multilevel"/>
    <w:tmpl w:val="5A8C2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17B0936"/>
    <w:multiLevelType w:val="multilevel"/>
    <w:tmpl w:val="4066F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061889"/>
    <w:multiLevelType w:val="multilevel"/>
    <w:tmpl w:val="FE665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9151B8"/>
    <w:multiLevelType w:val="multilevel"/>
    <w:tmpl w:val="A5926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2EF05FE"/>
    <w:multiLevelType w:val="multilevel"/>
    <w:tmpl w:val="18584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6AD2142"/>
    <w:multiLevelType w:val="multilevel"/>
    <w:tmpl w:val="13F61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7920086"/>
    <w:multiLevelType w:val="multilevel"/>
    <w:tmpl w:val="62362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84D7F50"/>
    <w:multiLevelType w:val="multilevel"/>
    <w:tmpl w:val="055CE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A6849E8"/>
    <w:multiLevelType w:val="multilevel"/>
    <w:tmpl w:val="1D2C8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27954572">
    <w:abstractNumId w:val="10"/>
  </w:num>
  <w:num w:numId="2" w16cid:durableId="247690800">
    <w:abstractNumId w:val="19"/>
  </w:num>
  <w:num w:numId="3" w16cid:durableId="1421295831">
    <w:abstractNumId w:val="15"/>
  </w:num>
  <w:num w:numId="4" w16cid:durableId="1433626081">
    <w:abstractNumId w:val="1"/>
  </w:num>
  <w:num w:numId="5" w16cid:durableId="1818183932">
    <w:abstractNumId w:val="20"/>
  </w:num>
  <w:num w:numId="6" w16cid:durableId="1689942069">
    <w:abstractNumId w:val="21"/>
  </w:num>
  <w:num w:numId="7" w16cid:durableId="1864633934">
    <w:abstractNumId w:val="6"/>
  </w:num>
  <w:num w:numId="8" w16cid:durableId="1486900451">
    <w:abstractNumId w:val="17"/>
  </w:num>
  <w:num w:numId="9" w16cid:durableId="1995983227">
    <w:abstractNumId w:val="14"/>
  </w:num>
  <w:num w:numId="10" w16cid:durableId="195385333">
    <w:abstractNumId w:val="13"/>
  </w:num>
  <w:num w:numId="11" w16cid:durableId="1198785306">
    <w:abstractNumId w:val="2"/>
  </w:num>
  <w:num w:numId="12" w16cid:durableId="1609922534">
    <w:abstractNumId w:val="9"/>
  </w:num>
  <w:num w:numId="13" w16cid:durableId="390352431">
    <w:abstractNumId w:val="3"/>
  </w:num>
  <w:num w:numId="14" w16cid:durableId="805582483">
    <w:abstractNumId w:val="7"/>
  </w:num>
  <w:num w:numId="15" w16cid:durableId="1179999989">
    <w:abstractNumId w:val="16"/>
  </w:num>
  <w:num w:numId="16" w16cid:durableId="2073961435">
    <w:abstractNumId w:val="4"/>
  </w:num>
  <w:num w:numId="17" w16cid:durableId="1505631483">
    <w:abstractNumId w:val="5"/>
  </w:num>
  <w:num w:numId="18" w16cid:durableId="1167359825">
    <w:abstractNumId w:val="11"/>
  </w:num>
  <w:num w:numId="19" w16cid:durableId="2137022923">
    <w:abstractNumId w:val="8"/>
  </w:num>
  <w:num w:numId="20" w16cid:durableId="243532242">
    <w:abstractNumId w:val="0"/>
  </w:num>
  <w:num w:numId="21" w16cid:durableId="540288191">
    <w:abstractNumId w:val="12"/>
  </w:num>
  <w:num w:numId="22" w16cid:durableId="112118989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20F"/>
    <w:rsid w:val="00043A7A"/>
    <w:rsid w:val="003B6763"/>
    <w:rsid w:val="0054039E"/>
    <w:rsid w:val="00A609E6"/>
    <w:rsid w:val="00CB6A12"/>
    <w:rsid w:val="00E06C73"/>
    <w:rsid w:val="00E95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6A521C"/>
  <w15:chartTrackingRefBased/>
  <w15:docId w15:val="{7BFA89A2-F2BF-48D8-B38D-8FF9DFE46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lang w:val="ru-RU" w:eastAsia="en-US" w:bidi="ar-SA"/>
        <w14:ligatures w14:val="standardContextual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6A12"/>
  </w:style>
  <w:style w:type="paragraph" w:styleId="1">
    <w:name w:val="heading 1"/>
    <w:basedOn w:val="a"/>
    <w:next w:val="a"/>
    <w:link w:val="10"/>
    <w:autoRedefine/>
    <w:uiPriority w:val="9"/>
    <w:qFormat/>
    <w:rsid w:val="00A609E6"/>
    <w:pPr>
      <w:pBdr>
        <w:top w:val="nil"/>
        <w:left w:val="nil"/>
        <w:bottom w:val="nil"/>
        <w:right w:val="nil"/>
        <w:between w:val="nil"/>
      </w:pBdr>
      <w:shd w:val="clear" w:color="auto" w:fill="4F81BD" w:themeFill="accent1"/>
      <w:spacing w:before="0" w:after="0" w:line="360" w:lineRule="auto"/>
      <w:outlineLvl w:val="0"/>
    </w:pPr>
    <w:rPr>
      <w:rFonts w:ascii="Arial" w:eastAsia="Calibri" w:hAnsi="Arial" w:cs="Calibri"/>
      <w:caps/>
      <w:color w:val="FFFFFF" w:themeColor="background1"/>
      <w:spacing w:val="15"/>
      <w:kern w:val="0"/>
      <w:sz w:val="26"/>
      <w:szCs w:val="22"/>
      <w14:ligatures w14:val="none"/>
    </w:rPr>
  </w:style>
  <w:style w:type="paragraph" w:styleId="2">
    <w:name w:val="heading 2"/>
    <w:basedOn w:val="a"/>
    <w:next w:val="a"/>
    <w:link w:val="20"/>
    <w:uiPriority w:val="9"/>
    <w:unhideWhenUsed/>
    <w:qFormat/>
    <w:rsid w:val="00CB6A12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6A12"/>
    <w:pPr>
      <w:pBdr>
        <w:top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6A12"/>
    <w:pPr>
      <w:pBdr>
        <w:top w:val="dotted" w:sz="6" w:space="2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6A12"/>
    <w:pPr>
      <w:pBdr>
        <w:bottom w:val="single" w:sz="6" w:space="1" w:color="4F81BD" w:themeColor="accent1"/>
      </w:pBdr>
      <w:spacing w:before="200" w:after="0"/>
      <w:outlineLvl w:val="4"/>
    </w:pPr>
    <w:rPr>
      <w:caps/>
      <w:color w:val="365F91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6A12"/>
    <w:pPr>
      <w:pBdr>
        <w:bottom w:val="dotted" w:sz="6" w:space="1" w:color="4F81BD" w:themeColor="accent1"/>
      </w:pBdr>
      <w:spacing w:before="200" w:after="0"/>
      <w:outlineLvl w:val="5"/>
    </w:pPr>
    <w:rPr>
      <w:caps/>
      <w:color w:val="365F91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6A12"/>
    <w:pPr>
      <w:spacing w:before="200" w:after="0"/>
      <w:outlineLvl w:val="6"/>
    </w:pPr>
    <w:rPr>
      <w:caps/>
      <w:color w:val="365F91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6A12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6A12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609E6"/>
    <w:rPr>
      <w:rFonts w:ascii="Arial" w:eastAsia="Calibri" w:hAnsi="Arial" w:cs="Calibri"/>
      <w:caps/>
      <w:color w:val="FFFFFF" w:themeColor="background1"/>
      <w:spacing w:val="15"/>
      <w:kern w:val="0"/>
      <w:sz w:val="26"/>
      <w:szCs w:val="22"/>
      <w:shd w:val="clear" w:color="auto" w:fill="4F81BD" w:themeFill="accent1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CB6A12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CB6A12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CB6A12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CB6A12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CB6A12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CB6A12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CB6A12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CB6A12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CB6A12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qFormat/>
    <w:rsid w:val="00CB6A12"/>
    <w:pPr>
      <w:spacing w:before="0"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a5">
    <w:name w:val="Заголовок Знак"/>
    <w:basedOn w:val="a0"/>
    <w:link w:val="a4"/>
    <w:rsid w:val="00CB6A12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paragraph" w:styleId="a6">
    <w:name w:val="Subtitle"/>
    <w:basedOn w:val="a"/>
    <w:next w:val="a"/>
    <w:link w:val="a7"/>
    <w:autoRedefine/>
    <w:uiPriority w:val="11"/>
    <w:qFormat/>
    <w:rsid w:val="00A609E6"/>
    <w:pPr>
      <w:spacing w:before="0" w:after="500" w:line="360" w:lineRule="auto"/>
    </w:pPr>
    <w:rPr>
      <w:rFonts w:ascii="Arial" w:eastAsia="Calibri" w:hAnsi="Arial" w:cs="Times New Roman"/>
      <w:caps/>
      <w:spacing w:val="10"/>
      <w:kern w:val="0"/>
      <w:sz w:val="26"/>
      <w:szCs w:val="21"/>
      <w14:ligatures w14:val="none"/>
    </w:rPr>
  </w:style>
  <w:style w:type="character" w:customStyle="1" w:styleId="a7">
    <w:name w:val="Подзаголовок Знак"/>
    <w:basedOn w:val="a0"/>
    <w:link w:val="a6"/>
    <w:uiPriority w:val="11"/>
    <w:rsid w:val="00A609E6"/>
    <w:rPr>
      <w:rFonts w:ascii="Arial" w:eastAsia="Calibri" w:hAnsi="Arial" w:cs="Times New Roman"/>
      <w:caps/>
      <w:spacing w:val="10"/>
      <w:kern w:val="0"/>
      <w:sz w:val="26"/>
      <w:szCs w:val="21"/>
      <w14:ligatures w14:val="none"/>
    </w:rPr>
  </w:style>
  <w:style w:type="character" w:styleId="a8">
    <w:name w:val="Strong"/>
    <w:uiPriority w:val="22"/>
    <w:qFormat/>
    <w:rsid w:val="00CB6A12"/>
    <w:rPr>
      <w:b/>
      <w:bCs/>
    </w:rPr>
  </w:style>
  <w:style w:type="character" w:styleId="a9">
    <w:name w:val="Emphasis"/>
    <w:uiPriority w:val="20"/>
    <w:qFormat/>
    <w:rsid w:val="00CB6A12"/>
    <w:rPr>
      <w:caps/>
      <w:color w:val="243F60" w:themeColor="accent1" w:themeShade="7F"/>
      <w:spacing w:val="5"/>
    </w:rPr>
  </w:style>
  <w:style w:type="paragraph" w:styleId="aa">
    <w:name w:val="No Spacing"/>
    <w:uiPriority w:val="1"/>
    <w:qFormat/>
    <w:rsid w:val="00CB6A12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CB6A12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CB6A12"/>
    <w:rPr>
      <w:i/>
      <w:iCs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CB6A12"/>
    <w:pPr>
      <w:spacing w:before="240" w:after="240" w:line="240" w:lineRule="auto"/>
      <w:ind w:left="1080" w:right="1080"/>
      <w:jc w:val="center"/>
    </w:pPr>
    <w:rPr>
      <w:color w:val="4F81BD" w:themeColor="accent1"/>
      <w:sz w:val="24"/>
      <w:szCs w:val="24"/>
    </w:rPr>
  </w:style>
  <w:style w:type="character" w:customStyle="1" w:styleId="ac">
    <w:name w:val="Выделенная цитата Знак"/>
    <w:basedOn w:val="a0"/>
    <w:link w:val="ab"/>
    <w:uiPriority w:val="30"/>
    <w:rsid w:val="00CB6A12"/>
    <w:rPr>
      <w:color w:val="4F81BD" w:themeColor="accent1"/>
      <w:sz w:val="24"/>
      <w:szCs w:val="24"/>
    </w:rPr>
  </w:style>
  <w:style w:type="character" w:styleId="ad">
    <w:name w:val="Subtle Emphasis"/>
    <w:uiPriority w:val="19"/>
    <w:qFormat/>
    <w:rsid w:val="00CB6A12"/>
    <w:rPr>
      <w:i/>
      <w:iCs/>
      <w:color w:val="243F60" w:themeColor="accent1" w:themeShade="7F"/>
    </w:rPr>
  </w:style>
  <w:style w:type="character" w:styleId="ae">
    <w:name w:val="Intense Emphasis"/>
    <w:uiPriority w:val="21"/>
    <w:qFormat/>
    <w:rsid w:val="00CB6A12"/>
    <w:rPr>
      <w:b/>
      <w:bCs/>
      <w:caps/>
      <w:color w:val="243F60" w:themeColor="accent1" w:themeShade="7F"/>
      <w:spacing w:val="10"/>
    </w:rPr>
  </w:style>
  <w:style w:type="character" w:styleId="af">
    <w:name w:val="Subtle Reference"/>
    <w:uiPriority w:val="31"/>
    <w:qFormat/>
    <w:rsid w:val="00CB6A12"/>
    <w:rPr>
      <w:b/>
      <w:bCs/>
      <w:color w:val="4F81BD" w:themeColor="accent1"/>
    </w:rPr>
  </w:style>
  <w:style w:type="character" w:styleId="af0">
    <w:name w:val="Intense Reference"/>
    <w:uiPriority w:val="32"/>
    <w:qFormat/>
    <w:rsid w:val="00CB6A12"/>
    <w:rPr>
      <w:b/>
      <w:bCs/>
      <w:i/>
      <w:iCs/>
      <w:caps/>
      <w:color w:val="4F81BD" w:themeColor="accent1"/>
    </w:rPr>
  </w:style>
  <w:style w:type="character" w:styleId="af1">
    <w:name w:val="Book Title"/>
    <w:uiPriority w:val="33"/>
    <w:qFormat/>
    <w:rsid w:val="00CB6A12"/>
    <w:rPr>
      <w:b/>
      <w:bCs/>
      <w:i/>
      <w:iCs/>
      <w:spacing w:val="0"/>
    </w:rPr>
  </w:style>
  <w:style w:type="paragraph" w:styleId="af2">
    <w:name w:val="TOC Heading"/>
    <w:basedOn w:val="1"/>
    <w:next w:val="a"/>
    <w:uiPriority w:val="39"/>
    <w:unhideWhenUsed/>
    <w:qFormat/>
    <w:rsid w:val="00CB6A12"/>
    <w:pPr>
      <w:outlineLvl w:val="9"/>
    </w:pPr>
  </w:style>
  <w:style w:type="paragraph" w:styleId="af3">
    <w:name w:val="List Paragraph"/>
    <w:basedOn w:val="a"/>
    <w:uiPriority w:val="34"/>
    <w:qFormat/>
    <w:rsid w:val="00E9520F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043A7A"/>
  </w:style>
  <w:style w:type="paragraph" w:styleId="af4">
    <w:name w:val="Block Text"/>
    <w:basedOn w:val="a"/>
    <w:rsid w:val="00043A7A"/>
    <w:pPr>
      <w:spacing w:before="0" w:after="0" w:line="240" w:lineRule="auto"/>
      <w:ind w:left="851" w:right="821"/>
      <w:jc w:val="both"/>
    </w:pPr>
    <w:rPr>
      <w:rFonts w:ascii="Times New Roman" w:eastAsia="Times New Roman" w:hAnsi="Times New Roman" w:cs="Times New Roman"/>
      <w:kern w:val="0"/>
      <w:sz w:val="32"/>
      <w:lang w:eastAsia="ru-RU"/>
      <w14:ligatures w14:val="none"/>
    </w:rPr>
  </w:style>
  <w:style w:type="character" w:styleId="af5">
    <w:name w:val="Hyperlink"/>
    <w:basedOn w:val="a0"/>
    <w:uiPriority w:val="99"/>
    <w:unhideWhenUsed/>
    <w:rsid w:val="00043A7A"/>
    <w:rPr>
      <w:color w:val="0000FF" w:themeColor="hyperlink"/>
      <w:u w:val="single"/>
    </w:rPr>
  </w:style>
  <w:style w:type="paragraph" w:styleId="af6">
    <w:name w:val="Normal (Web)"/>
    <w:basedOn w:val="a"/>
    <w:uiPriority w:val="99"/>
    <w:unhideWhenUsed/>
    <w:rsid w:val="00043A7A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12">
    <w:name w:val="列出段落1"/>
    <w:basedOn w:val="a"/>
    <w:uiPriority w:val="34"/>
    <w:qFormat/>
    <w:rsid w:val="00043A7A"/>
    <w:pPr>
      <w:spacing w:before="0" w:after="160" w:line="256" w:lineRule="auto"/>
      <w:ind w:left="720"/>
      <w:contextualSpacing/>
    </w:pPr>
    <w:rPr>
      <w:kern w:val="0"/>
      <w:sz w:val="22"/>
      <w:szCs w:val="22"/>
      <w14:ligatures w14:val="none"/>
    </w:rPr>
  </w:style>
  <w:style w:type="table" w:styleId="af7">
    <w:name w:val="Table Grid"/>
    <w:basedOn w:val="a1"/>
    <w:uiPriority w:val="39"/>
    <w:rsid w:val="00043A7A"/>
    <w:pPr>
      <w:spacing w:before="0" w:after="0" w:line="240" w:lineRule="auto"/>
    </w:pPr>
    <w:rPr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043A7A"/>
  </w:style>
  <w:style w:type="paragraph" w:styleId="13">
    <w:name w:val="toc 1"/>
    <w:basedOn w:val="a"/>
    <w:next w:val="a"/>
    <w:autoRedefine/>
    <w:uiPriority w:val="39"/>
    <w:unhideWhenUsed/>
    <w:rsid w:val="00043A7A"/>
    <w:pPr>
      <w:spacing w:before="0" w:after="100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23">
    <w:name w:val="toc 2"/>
    <w:basedOn w:val="a"/>
    <w:next w:val="a"/>
    <w:autoRedefine/>
    <w:uiPriority w:val="39"/>
    <w:unhideWhenUsed/>
    <w:rsid w:val="00043A7A"/>
    <w:pPr>
      <w:spacing w:before="0" w:after="100" w:line="259" w:lineRule="auto"/>
      <w:ind w:left="220"/>
    </w:pPr>
    <w:rPr>
      <w:rFonts w:eastAsiaTheme="minorEastAsia" w:cs="Times New Roman"/>
      <w:kern w:val="0"/>
      <w:sz w:val="22"/>
      <w:szCs w:val="22"/>
      <w:lang w:eastAsia="ru-RU"/>
      <w14:ligatures w14:val="none"/>
    </w:rPr>
  </w:style>
  <w:style w:type="paragraph" w:styleId="31">
    <w:name w:val="toc 3"/>
    <w:basedOn w:val="a"/>
    <w:next w:val="a"/>
    <w:autoRedefine/>
    <w:uiPriority w:val="39"/>
    <w:unhideWhenUsed/>
    <w:rsid w:val="00043A7A"/>
    <w:pPr>
      <w:spacing w:before="0" w:after="100" w:line="259" w:lineRule="auto"/>
      <w:ind w:left="440"/>
    </w:pPr>
    <w:rPr>
      <w:rFonts w:eastAsiaTheme="minorEastAsia" w:cs="Times New Roman"/>
      <w:kern w:val="0"/>
      <w:sz w:val="22"/>
      <w:szCs w:val="22"/>
      <w:lang w:eastAsia="ru-RU"/>
      <w14:ligatures w14:val="none"/>
    </w:rPr>
  </w:style>
  <w:style w:type="paragraph" w:styleId="af8">
    <w:name w:val="header"/>
    <w:basedOn w:val="a"/>
    <w:link w:val="af9"/>
    <w:uiPriority w:val="99"/>
    <w:unhideWhenUsed/>
    <w:rsid w:val="00043A7A"/>
    <w:pPr>
      <w:tabs>
        <w:tab w:val="center" w:pos="4513"/>
        <w:tab w:val="right" w:pos="9026"/>
      </w:tabs>
      <w:spacing w:before="0" w:after="0" w:line="240" w:lineRule="auto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character" w:customStyle="1" w:styleId="af9">
    <w:name w:val="Верхний колонтитул Знак"/>
    <w:basedOn w:val="a0"/>
    <w:link w:val="af8"/>
    <w:uiPriority w:val="99"/>
    <w:rsid w:val="00043A7A"/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afa">
    <w:name w:val="footer"/>
    <w:basedOn w:val="a"/>
    <w:link w:val="afb"/>
    <w:uiPriority w:val="99"/>
    <w:unhideWhenUsed/>
    <w:rsid w:val="00043A7A"/>
    <w:pPr>
      <w:tabs>
        <w:tab w:val="center" w:pos="4513"/>
        <w:tab w:val="right" w:pos="9026"/>
      </w:tabs>
      <w:spacing w:before="0" w:after="0" w:line="240" w:lineRule="auto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character" w:customStyle="1" w:styleId="afb">
    <w:name w:val="Нижний колонтитул Знак"/>
    <w:basedOn w:val="a0"/>
    <w:link w:val="afa"/>
    <w:uiPriority w:val="99"/>
    <w:rsid w:val="00043A7A"/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customStyle="1" w:styleId="ds-markdown-paragraph">
    <w:name w:val="ds-markdown-paragraph"/>
    <w:basedOn w:val="a"/>
    <w:rsid w:val="00043A7A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fc">
    <w:name w:val="Balloon Text"/>
    <w:basedOn w:val="a"/>
    <w:link w:val="afd"/>
    <w:uiPriority w:val="99"/>
    <w:semiHidden/>
    <w:unhideWhenUsed/>
    <w:rsid w:val="00043A7A"/>
    <w:pPr>
      <w:spacing w:before="0" w:after="0" w:line="240" w:lineRule="auto"/>
    </w:pPr>
    <w:rPr>
      <w:rFonts w:ascii="Tahoma" w:eastAsia="Calibri" w:hAnsi="Tahoma" w:cs="Tahoma"/>
      <w:kern w:val="0"/>
      <w:sz w:val="16"/>
      <w:szCs w:val="16"/>
      <w14:ligatures w14:val="none"/>
    </w:rPr>
  </w:style>
  <w:style w:type="character" w:customStyle="1" w:styleId="afd">
    <w:name w:val="Текст выноски Знак"/>
    <w:basedOn w:val="a0"/>
    <w:link w:val="afc"/>
    <w:uiPriority w:val="99"/>
    <w:semiHidden/>
    <w:rsid w:val="00043A7A"/>
    <w:rPr>
      <w:rFonts w:ascii="Tahoma" w:eastAsia="Calibri" w:hAnsi="Tahoma" w:cs="Tahoma"/>
      <w:kern w:val="0"/>
      <w:sz w:val="16"/>
      <w:szCs w:val="16"/>
      <w14:ligatures w14:val="none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043A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28165" TargetMode="External"/><Relationship Id="rId13" Type="http://schemas.openxmlformats.org/officeDocument/2006/relationships/hyperlink" Target="http://www.consultant.ru/document/cons_doc_LAW_158831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hyperlink" Target="http://www.consultant.ru/document/cons_doc_LAW_5142" TargetMode="External"/><Relationship Id="rId12" Type="http://schemas.openxmlformats.org/officeDocument/2006/relationships/hyperlink" Target="http://www.consultant.ru/document/cons_doc_LAW_22431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shtvcamp.ru/" TargetMode="External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hyperlink" Target="http://www.consultant.ru/document/cons_doc_LAW_61801" TargetMode="External"/><Relationship Id="rId24" Type="http://schemas.openxmlformats.org/officeDocument/2006/relationships/image" Target="media/image8.png"/><Relationship Id="rId5" Type="http://schemas.openxmlformats.org/officeDocument/2006/relationships/header" Target="header1.xml"/><Relationship Id="rId15" Type="http://schemas.openxmlformats.org/officeDocument/2006/relationships/hyperlink" Target="https://luna-camp.ru/" TargetMode="External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hyperlink" Target="http://www.consultant.ru/document/cons_doc_LAW_305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document/cons_doc_LAW_140174" TargetMode="External"/><Relationship Id="rId14" Type="http://schemas.openxmlformats.org/officeDocument/2006/relationships/hyperlink" Target="https://englishcamp-vlad.ru/" TargetMode="External"/><Relationship Id="rId22" Type="http://schemas.openxmlformats.org/officeDocument/2006/relationships/image" Target="media/image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Другая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58BCAB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50</Pages>
  <Words>8064</Words>
  <Characters>45970</Characters>
  <Application>Microsoft Office Word</Application>
  <DocSecurity>0</DocSecurity>
  <Lines>383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Эчко</dc:creator>
  <cp:keywords/>
  <dc:description/>
  <cp:lastModifiedBy>Максим Эчко</cp:lastModifiedBy>
  <cp:revision>2</cp:revision>
  <dcterms:created xsi:type="dcterms:W3CDTF">2026-04-03T07:58:00Z</dcterms:created>
  <dcterms:modified xsi:type="dcterms:W3CDTF">2026-04-03T08:01:00Z</dcterms:modified>
</cp:coreProperties>
</file>