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7D3A" w:rsidRPr="00007D3A" w:rsidRDefault="00007D3A" w:rsidP="00007D3A">
      <w:pPr>
        <w:suppressAutoHyphens/>
        <w:spacing w:after="0" w:line="240" w:lineRule="auto"/>
        <w:jc w:val="center"/>
        <w:rPr>
          <w:rFonts w:ascii="Times New Roman" w:eastAsia="Times New Roman" w:hAnsi="Times New Roman" w:cs="Times New Roman"/>
          <w:sz w:val="28"/>
          <w:szCs w:val="28"/>
          <w:lang w:eastAsia="ar-SA"/>
        </w:rPr>
      </w:pPr>
      <w:bookmarkStart w:id="0" w:name="_GoBack"/>
      <w:bookmarkEnd w:id="0"/>
      <w:r w:rsidRPr="00007D3A">
        <w:rPr>
          <w:rFonts w:ascii="Times New Roman" w:eastAsia="Times New Roman" w:hAnsi="Times New Roman" w:cs="Times New Roman"/>
          <w:sz w:val="28"/>
          <w:szCs w:val="28"/>
          <w:lang w:eastAsia="ar-SA"/>
        </w:rPr>
        <w:t>МИНИСТЕРСТВО НАУКИ И ВЫСШЕГО ОБРАЗОВАНИЯ        РОССИЙСКОЙ ФЕДЕРАЦИИ</w:t>
      </w:r>
    </w:p>
    <w:p w:rsidR="00007D3A" w:rsidRPr="00007D3A" w:rsidRDefault="00007D3A" w:rsidP="00007D3A">
      <w:pPr>
        <w:spacing w:before="120" w:after="0" w:line="240" w:lineRule="auto"/>
        <w:jc w:val="center"/>
        <w:rPr>
          <w:rFonts w:ascii="Times New Roman" w:eastAsia="Times New Roman" w:hAnsi="Times New Roman" w:cs="Times New Roman"/>
          <w:sz w:val="28"/>
          <w:szCs w:val="28"/>
          <w:lang w:eastAsia="ru-RU"/>
        </w:rPr>
      </w:pPr>
      <w:r w:rsidRPr="00007D3A">
        <w:rPr>
          <w:rFonts w:ascii="Times New Roman" w:eastAsia="Times New Roman" w:hAnsi="Times New Roman" w:cs="Times New Roman"/>
          <w:sz w:val="28"/>
          <w:szCs w:val="28"/>
          <w:lang w:eastAsia="ru-RU"/>
        </w:rPr>
        <w:t xml:space="preserve">ВЛАДИВОСТОКСКИЙ ГОСУДАРСТВЕННЫЙ УНИВЕРСИТЕТ </w:t>
      </w:r>
    </w:p>
    <w:p w:rsidR="00007D3A" w:rsidRPr="00007D3A" w:rsidRDefault="00007D3A" w:rsidP="00007D3A">
      <w:pPr>
        <w:spacing w:before="120" w:after="0" w:line="240" w:lineRule="auto"/>
        <w:jc w:val="center"/>
        <w:rPr>
          <w:rFonts w:ascii="Times New Roman" w:eastAsia="Times New Roman" w:hAnsi="Times New Roman" w:cs="Times New Roman"/>
          <w:caps/>
          <w:sz w:val="28"/>
          <w:szCs w:val="24"/>
          <w:lang w:eastAsia="ru-RU"/>
        </w:rPr>
      </w:pPr>
      <w:r w:rsidRPr="00007D3A">
        <w:rPr>
          <w:rFonts w:ascii="Times New Roman" w:eastAsia="Times New Roman" w:hAnsi="Times New Roman" w:cs="Times New Roman"/>
          <w:caps/>
          <w:sz w:val="28"/>
          <w:szCs w:val="24"/>
          <w:lang w:eastAsia="ru-RU"/>
        </w:rPr>
        <w:t xml:space="preserve">Институт международного бизнеса, </w:t>
      </w:r>
    </w:p>
    <w:p w:rsidR="00007D3A" w:rsidRPr="00007D3A" w:rsidRDefault="00007D3A" w:rsidP="00007D3A">
      <w:pPr>
        <w:spacing w:after="0" w:line="240" w:lineRule="auto"/>
        <w:jc w:val="center"/>
        <w:rPr>
          <w:rFonts w:ascii="Times New Roman" w:eastAsia="Times New Roman" w:hAnsi="Times New Roman" w:cs="Times New Roman"/>
          <w:caps/>
          <w:sz w:val="28"/>
          <w:szCs w:val="24"/>
          <w:lang w:eastAsia="ru-RU"/>
        </w:rPr>
      </w:pPr>
      <w:r w:rsidRPr="00007D3A">
        <w:rPr>
          <w:rFonts w:ascii="Times New Roman" w:eastAsia="Times New Roman" w:hAnsi="Times New Roman" w:cs="Times New Roman"/>
          <w:caps/>
          <w:sz w:val="28"/>
          <w:szCs w:val="24"/>
          <w:lang w:eastAsia="ru-RU"/>
        </w:rPr>
        <w:t>экономики и управления</w:t>
      </w:r>
    </w:p>
    <w:p w:rsidR="00007D3A" w:rsidRPr="00007D3A" w:rsidRDefault="00007D3A" w:rsidP="00007D3A">
      <w:pPr>
        <w:spacing w:before="120" w:after="0" w:line="240" w:lineRule="auto"/>
        <w:jc w:val="center"/>
        <w:rPr>
          <w:rFonts w:ascii="Times New Roman" w:eastAsia="Times New Roman" w:hAnsi="Times New Roman" w:cs="Times New Roman"/>
          <w:sz w:val="28"/>
          <w:szCs w:val="28"/>
          <w:lang w:eastAsia="ru-RU"/>
        </w:rPr>
      </w:pPr>
      <w:r w:rsidRPr="00007D3A">
        <w:rPr>
          <w:rFonts w:ascii="Times New Roman" w:eastAsia="Times New Roman" w:hAnsi="Times New Roman" w:cs="Times New Roman"/>
          <w:sz w:val="28"/>
          <w:szCs w:val="28"/>
          <w:lang w:eastAsia="ru-RU"/>
        </w:rPr>
        <w:t>КАФЕДРА ЭКОНОМИКИ И УПРАВЛЕНИЯ</w:t>
      </w:r>
    </w:p>
    <w:p w:rsidR="00007D3A" w:rsidRPr="00007D3A" w:rsidRDefault="00007D3A" w:rsidP="00007D3A">
      <w:pPr>
        <w:spacing w:after="0" w:line="240" w:lineRule="auto"/>
        <w:rPr>
          <w:rFonts w:ascii="Times New Roman" w:eastAsia="Times New Roman" w:hAnsi="Times New Roman" w:cs="Times New Roman"/>
          <w:sz w:val="28"/>
          <w:szCs w:val="24"/>
          <w:lang w:eastAsia="ru-RU"/>
        </w:rPr>
      </w:pPr>
    </w:p>
    <w:p w:rsidR="00007D3A" w:rsidRPr="00007D3A" w:rsidRDefault="00007D3A" w:rsidP="00007D3A">
      <w:pPr>
        <w:spacing w:after="0" w:line="240" w:lineRule="auto"/>
        <w:rPr>
          <w:rFonts w:ascii="Times New Roman" w:eastAsia="Times New Roman" w:hAnsi="Times New Roman" w:cs="Times New Roman"/>
          <w:sz w:val="28"/>
          <w:szCs w:val="24"/>
          <w:lang w:eastAsia="ru-RU"/>
        </w:rPr>
      </w:pPr>
    </w:p>
    <w:p w:rsidR="00007D3A" w:rsidRPr="00007D3A" w:rsidRDefault="00007D3A" w:rsidP="00007D3A">
      <w:pPr>
        <w:spacing w:after="0" w:line="240" w:lineRule="auto"/>
        <w:ind w:left="6372"/>
        <w:rPr>
          <w:rFonts w:ascii="Times New Roman" w:eastAsia="Times New Roman" w:hAnsi="Times New Roman" w:cs="Times New Roman"/>
          <w:sz w:val="24"/>
          <w:szCs w:val="24"/>
          <w:lang w:eastAsia="ru-RU"/>
        </w:rPr>
      </w:pPr>
    </w:p>
    <w:p w:rsidR="00007D3A" w:rsidRPr="00007D3A" w:rsidRDefault="00007D3A" w:rsidP="00007D3A">
      <w:pPr>
        <w:spacing w:after="0" w:line="240" w:lineRule="auto"/>
        <w:rPr>
          <w:rFonts w:ascii="Times New Roman" w:eastAsia="Times New Roman" w:hAnsi="Times New Roman" w:cs="Times New Roman"/>
          <w:sz w:val="24"/>
          <w:szCs w:val="24"/>
          <w:lang w:eastAsia="ru-RU"/>
        </w:rPr>
      </w:pPr>
    </w:p>
    <w:p w:rsidR="00007D3A" w:rsidRPr="00007D3A" w:rsidRDefault="00007D3A" w:rsidP="00007D3A">
      <w:pPr>
        <w:spacing w:after="0" w:line="240" w:lineRule="auto"/>
        <w:ind w:left="6372"/>
        <w:rPr>
          <w:rFonts w:ascii="Times New Roman" w:eastAsia="Times New Roman" w:hAnsi="Times New Roman" w:cs="Times New Roman"/>
          <w:sz w:val="24"/>
          <w:szCs w:val="24"/>
          <w:lang w:eastAsia="ru-RU"/>
        </w:rPr>
      </w:pPr>
    </w:p>
    <w:p w:rsidR="00007D3A" w:rsidRPr="00007D3A" w:rsidRDefault="00007D3A" w:rsidP="00007D3A">
      <w:pPr>
        <w:spacing w:after="0" w:line="240" w:lineRule="auto"/>
        <w:ind w:left="6372"/>
        <w:rPr>
          <w:rFonts w:ascii="Times New Roman" w:eastAsia="Times New Roman" w:hAnsi="Times New Roman" w:cs="Times New Roman"/>
          <w:sz w:val="24"/>
          <w:szCs w:val="24"/>
          <w:lang w:eastAsia="ru-RU"/>
        </w:rPr>
      </w:pPr>
    </w:p>
    <w:p w:rsidR="00007D3A" w:rsidRPr="00007D3A" w:rsidRDefault="00007D3A" w:rsidP="00007D3A">
      <w:pPr>
        <w:spacing w:after="0" w:line="240" w:lineRule="auto"/>
        <w:jc w:val="right"/>
        <w:rPr>
          <w:rFonts w:ascii="Times New Roman" w:eastAsia="Times New Roman" w:hAnsi="Times New Roman" w:cs="Times New Roman"/>
          <w:sz w:val="28"/>
          <w:szCs w:val="24"/>
          <w:lang w:eastAsia="ru-RU"/>
        </w:rPr>
      </w:pPr>
    </w:p>
    <w:p w:rsidR="00007D3A" w:rsidRPr="00007D3A" w:rsidRDefault="00007D3A" w:rsidP="00007D3A">
      <w:pPr>
        <w:spacing w:after="0" w:line="240" w:lineRule="auto"/>
        <w:jc w:val="right"/>
        <w:rPr>
          <w:rFonts w:ascii="Times New Roman" w:eastAsia="Times New Roman" w:hAnsi="Times New Roman" w:cs="Times New Roman"/>
          <w:sz w:val="28"/>
          <w:szCs w:val="24"/>
          <w:lang w:eastAsia="ru-RU"/>
        </w:rPr>
      </w:pPr>
    </w:p>
    <w:p w:rsidR="00007D3A" w:rsidRPr="00007D3A" w:rsidRDefault="00007D3A" w:rsidP="00007D3A">
      <w:pPr>
        <w:keepNext/>
        <w:spacing w:before="240" w:after="60" w:line="360" w:lineRule="auto"/>
        <w:jc w:val="center"/>
        <w:outlineLvl w:val="0"/>
        <w:rPr>
          <w:rFonts w:ascii="Times New Roman" w:eastAsia="Times New Roman" w:hAnsi="Times New Roman" w:cs="Times New Roman"/>
          <w:bCs/>
          <w:kern w:val="32"/>
          <w:sz w:val="48"/>
          <w:szCs w:val="28"/>
          <w:lang w:eastAsia="ru-RU"/>
        </w:rPr>
      </w:pPr>
      <w:bookmarkStart w:id="1" w:name="_Toc201672835"/>
      <w:bookmarkStart w:id="2" w:name="_Toc201675400"/>
      <w:bookmarkStart w:id="3" w:name="_Toc201675647"/>
      <w:r w:rsidRPr="00007D3A">
        <w:rPr>
          <w:rFonts w:ascii="Times New Roman" w:eastAsia="Times New Roman" w:hAnsi="Times New Roman" w:cs="Times New Roman"/>
          <w:bCs/>
          <w:kern w:val="32"/>
          <w:sz w:val="48"/>
          <w:szCs w:val="28"/>
          <w:lang w:eastAsia="ru-RU"/>
        </w:rPr>
        <w:t>ОТЧЕТ</w:t>
      </w:r>
      <w:bookmarkEnd w:id="1"/>
      <w:bookmarkEnd w:id="2"/>
      <w:bookmarkEnd w:id="3"/>
    </w:p>
    <w:p w:rsidR="00007D3A" w:rsidRPr="00007D3A" w:rsidRDefault="00007D3A" w:rsidP="00007D3A">
      <w:pPr>
        <w:spacing w:after="240" w:line="240" w:lineRule="auto"/>
        <w:jc w:val="center"/>
        <w:rPr>
          <w:rFonts w:ascii="Times New Roman" w:eastAsia="Times New Roman" w:hAnsi="Times New Roman" w:cs="Times New Roman"/>
          <w:color w:val="000000" w:themeColor="text1"/>
          <w:sz w:val="44"/>
          <w:szCs w:val="44"/>
          <w:lang w:eastAsia="ru-RU"/>
        </w:rPr>
      </w:pPr>
      <w:r w:rsidRPr="00007D3A">
        <w:rPr>
          <w:rFonts w:ascii="Times New Roman" w:eastAsia="Times New Roman" w:hAnsi="Times New Roman" w:cs="Times New Roman"/>
          <w:sz w:val="44"/>
          <w:szCs w:val="44"/>
          <w:lang w:eastAsia="ru-RU"/>
        </w:rPr>
        <w:t>по</w:t>
      </w:r>
      <w:r w:rsidRPr="00007D3A">
        <w:rPr>
          <w:rFonts w:ascii="Times New Roman" w:eastAsia="Times New Roman" w:hAnsi="Times New Roman" w:cs="Times New Roman"/>
          <w:color w:val="FF0000"/>
          <w:sz w:val="44"/>
          <w:szCs w:val="44"/>
          <w:lang w:eastAsia="ru-RU"/>
        </w:rPr>
        <w:t xml:space="preserve"> </w:t>
      </w:r>
      <w:r w:rsidRPr="00007D3A">
        <w:rPr>
          <w:rFonts w:ascii="Times New Roman" w:eastAsia="Times New Roman" w:hAnsi="Times New Roman" w:cs="Times New Roman"/>
          <w:color w:val="000000" w:themeColor="text1"/>
          <w:sz w:val="44"/>
          <w:szCs w:val="44"/>
          <w:lang w:eastAsia="ru-RU"/>
        </w:rPr>
        <w:t>учебной практике по получению навыков исследовательской работы</w:t>
      </w:r>
    </w:p>
    <w:p w:rsidR="00007D3A" w:rsidRPr="00007D3A" w:rsidRDefault="00007D3A" w:rsidP="00007D3A">
      <w:pPr>
        <w:spacing w:before="240" w:after="0" w:line="240" w:lineRule="auto"/>
        <w:ind w:right="-74"/>
        <w:jc w:val="center"/>
        <w:rPr>
          <w:rFonts w:ascii="Times New Roman" w:eastAsia="Times New Roman" w:hAnsi="Times New Roman" w:cs="Times New Roman"/>
          <w:sz w:val="44"/>
          <w:szCs w:val="20"/>
          <w:lang w:eastAsia="ru-RU"/>
        </w:rPr>
      </w:pPr>
    </w:p>
    <w:p w:rsidR="00007D3A" w:rsidRPr="00007D3A" w:rsidRDefault="00007D3A" w:rsidP="00007D3A">
      <w:pPr>
        <w:spacing w:before="240" w:after="0" w:line="240" w:lineRule="auto"/>
        <w:ind w:right="-74"/>
        <w:jc w:val="center"/>
        <w:rPr>
          <w:rFonts w:ascii="Times New Roman" w:eastAsia="Times New Roman" w:hAnsi="Times New Roman" w:cs="Times New Roman"/>
          <w:sz w:val="44"/>
          <w:szCs w:val="20"/>
          <w:lang w:eastAsia="ru-RU"/>
        </w:rPr>
      </w:pPr>
    </w:p>
    <w:tbl>
      <w:tblPr>
        <w:tblW w:w="9691" w:type="dxa"/>
        <w:tblLayout w:type="fixed"/>
        <w:tblLook w:val="0000" w:firstRow="0" w:lastRow="0" w:firstColumn="0" w:lastColumn="0" w:noHBand="0" w:noVBand="0"/>
      </w:tblPr>
      <w:tblGrid>
        <w:gridCol w:w="4077"/>
        <w:gridCol w:w="2386"/>
        <w:gridCol w:w="3228"/>
      </w:tblGrid>
      <w:tr w:rsidR="00007D3A" w:rsidRPr="00007D3A" w:rsidTr="00DE4E4B">
        <w:tc>
          <w:tcPr>
            <w:tcW w:w="4077" w:type="dxa"/>
          </w:tcPr>
          <w:p w:rsidR="00007D3A" w:rsidRPr="00007D3A" w:rsidRDefault="00007D3A" w:rsidP="00007D3A">
            <w:pPr>
              <w:spacing w:after="0" w:line="240" w:lineRule="auto"/>
              <w:ind w:right="963"/>
              <w:jc w:val="both"/>
              <w:rPr>
                <w:rFonts w:ascii="Times New Roman" w:eastAsia="Times New Roman" w:hAnsi="Times New Roman" w:cs="Times New Roman"/>
                <w:sz w:val="28"/>
                <w:szCs w:val="28"/>
                <w:lang w:eastAsia="ru-RU"/>
              </w:rPr>
            </w:pPr>
            <w:r w:rsidRPr="00007D3A">
              <w:rPr>
                <w:rFonts w:ascii="Times New Roman" w:eastAsia="Times New Roman" w:hAnsi="Times New Roman" w:cs="Times New Roman"/>
                <w:sz w:val="28"/>
                <w:szCs w:val="28"/>
                <w:lang w:eastAsia="ru-RU"/>
              </w:rPr>
              <w:t>Студент</w:t>
            </w:r>
          </w:p>
        </w:tc>
        <w:tc>
          <w:tcPr>
            <w:tcW w:w="2386" w:type="dxa"/>
          </w:tcPr>
          <w:p w:rsidR="00007D3A" w:rsidRPr="00007D3A" w:rsidRDefault="00007D3A" w:rsidP="00007D3A">
            <w:pPr>
              <w:spacing w:after="0" w:line="240" w:lineRule="auto"/>
              <w:ind w:right="144"/>
              <w:jc w:val="both"/>
              <w:rPr>
                <w:rFonts w:ascii="Times New Roman" w:eastAsia="Times New Roman" w:hAnsi="Times New Roman" w:cs="Times New Roman"/>
                <w:sz w:val="28"/>
                <w:szCs w:val="28"/>
                <w:lang w:eastAsia="ru-RU"/>
              </w:rPr>
            </w:pPr>
          </w:p>
        </w:tc>
        <w:tc>
          <w:tcPr>
            <w:tcW w:w="3228" w:type="dxa"/>
          </w:tcPr>
          <w:p w:rsidR="00007D3A" w:rsidRPr="00007D3A" w:rsidRDefault="00007D3A" w:rsidP="00007D3A">
            <w:pPr>
              <w:spacing w:after="0" w:line="240" w:lineRule="auto"/>
              <w:jc w:val="both"/>
              <w:rPr>
                <w:rFonts w:ascii="Times New Roman" w:eastAsia="Times New Roman" w:hAnsi="Times New Roman" w:cs="Times New Roman"/>
                <w:color w:val="FF0000"/>
                <w:sz w:val="28"/>
                <w:szCs w:val="28"/>
                <w:lang w:eastAsia="ru-RU"/>
              </w:rPr>
            </w:pPr>
          </w:p>
        </w:tc>
      </w:tr>
      <w:tr w:rsidR="00007D3A" w:rsidRPr="00007D3A" w:rsidTr="00DE4E4B">
        <w:tc>
          <w:tcPr>
            <w:tcW w:w="4077" w:type="dxa"/>
          </w:tcPr>
          <w:p w:rsidR="00007D3A" w:rsidRPr="00007D3A" w:rsidRDefault="00007D3A" w:rsidP="00007D3A">
            <w:pPr>
              <w:spacing w:after="0" w:line="240" w:lineRule="auto"/>
              <w:ind w:right="963"/>
              <w:jc w:val="both"/>
              <w:rPr>
                <w:rFonts w:ascii="Times New Roman" w:eastAsia="Times New Roman" w:hAnsi="Times New Roman" w:cs="Times New Roman"/>
                <w:sz w:val="28"/>
                <w:szCs w:val="28"/>
                <w:lang w:val="en-US" w:eastAsia="ru-RU"/>
              </w:rPr>
            </w:pPr>
            <w:r>
              <w:rPr>
                <w:rFonts w:ascii="Times New Roman" w:eastAsia="Times New Roman" w:hAnsi="Times New Roman" w:cs="Times New Roman"/>
                <w:sz w:val="28"/>
                <w:szCs w:val="28"/>
                <w:lang w:eastAsia="ru-RU"/>
              </w:rPr>
              <w:t>Группы БЭУ-24-2</w:t>
            </w:r>
          </w:p>
        </w:tc>
        <w:tc>
          <w:tcPr>
            <w:tcW w:w="2386" w:type="dxa"/>
          </w:tcPr>
          <w:p w:rsidR="00007D3A" w:rsidRPr="00007D3A" w:rsidRDefault="00007D3A" w:rsidP="00007D3A">
            <w:pPr>
              <w:spacing w:after="0" w:line="240" w:lineRule="auto"/>
              <w:ind w:right="144"/>
              <w:jc w:val="both"/>
              <w:rPr>
                <w:rFonts w:ascii="Times New Roman" w:eastAsia="Times New Roman" w:hAnsi="Times New Roman" w:cs="Times New Roman"/>
                <w:sz w:val="28"/>
                <w:szCs w:val="28"/>
                <w:lang w:eastAsia="ru-RU"/>
              </w:rPr>
            </w:pPr>
            <w:r w:rsidRPr="00007D3A">
              <w:rPr>
                <w:rFonts w:ascii="Times New Roman" w:eastAsia="Times New Roman" w:hAnsi="Times New Roman" w:cs="Times New Roman"/>
                <w:sz w:val="28"/>
                <w:szCs w:val="28"/>
                <w:lang w:eastAsia="ru-RU"/>
              </w:rPr>
              <w:t>______________</w:t>
            </w:r>
          </w:p>
        </w:tc>
        <w:tc>
          <w:tcPr>
            <w:tcW w:w="3228" w:type="dxa"/>
          </w:tcPr>
          <w:p w:rsidR="00007D3A" w:rsidRPr="00007D3A" w:rsidRDefault="00007D3A" w:rsidP="00007D3A">
            <w:pPr>
              <w:spacing w:after="0" w:line="240" w:lineRule="auto"/>
              <w:jc w:val="both"/>
              <w:rPr>
                <w:rFonts w:ascii="Times New Roman" w:eastAsia="Times New Roman" w:hAnsi="Times New Roman" w:cs="Times New Roman"/>
                <w:color w:val="FF0000"/>
                <w:sz w:val="28"/>
                <w:szCs w:val="28"/>
                <w:lang w:eastAsia="ru-RU"/>
              </w:rPr>
            </w:pPr>
            <w:r w:rsidRPr="00007D3A">
              <w:rPr>
                <w:rFonts w:ascii="Times New Roman" w:eastAsia="Times New Roman" w:hAnsi="Times New Roman" w:cs="Times New Roman"/>
                <w:color w:val="FF0000"/>
                <w:sz w:val="28"/>
                <w:szCs w:val="28"/>
                <w:lang w:eastAsia="ru-RU"/>
              </w:rPr>
              <w:t xml:space="preserve">     </w:t>
            </w:r>
            <w:r w:rsidR="006C15DB">
              <w:rPr>
                <w:rFonts w:ascii="Times New Roman" w:eastAsia="Times New Roman" w:hAnsi="Times New Roman" w:cs="Times New Roman"/>
                <w:color w:val="000000" w:themeColor="text1"/>
                <w:sz w:val="28"/>
                <w:szCs w:val="28"/>
                <w:lang w:eastAsia="ru-RU"/>
              </w:rPr>
              <w:t>Ю.</w:t>
            </w:r>
            <w:r w:rsidRPr="00007D3A">
              <w:rPr>
                <w:rFonts w:ascii="Times New Roman" w:eastAsia="Times New Roman" w:hAnsi="Times New Roman" w:cs="Times New Roman"/>
                <w:color w:val="000000" w:themeColor="text1"/>
                <w:sz w:val="28"/>
                <w:szCs w:val="28"/>
                <w:lang w:eastAsia="ru-RU"/>
              </w:rPr>
              <w:t>Г. Ржевская</w:t>
            </w:r>
          </w:p>
        </w:tc>
      </w:tr>
      <w:tr w:rsidR="00007D3A" w:rsidRPr="00007D3A" w:rsidTr="00DE4E4B">
        <w:tc>
          <w:tcPr>
            <w:tcW w:w="4077" w:type="dxa"/>
          </w:tcPr>
          <w:p w:rsidR="00007D3A" w:rsidRPr="00007D3A" w:rsidRDefault="00007D3A" w:rsidP="00007D3A">
            <w:pPr>
              <w:spacing w:after="0" w:line="240" w:lineRule="auto"/>
              <w:ind w:right="963"/>
              <w:jc w:val="both"/>
              <w:rPr>
                <w:rFonts w:ascii="Times New Roman" w:eastAsia="Times New Roman" w:hAnsi="Times New Roman" w:cs="Times New Roman"/>
                <w:color w:val="000000" w:themeColor="text1"/>
                <w:sz w:val="28"/>
                <w:szCs w:val="28"/>
                <w:lang w:eastAsia="ru-RU"/>
              </w:rPr>
            </w:pPr>
          </w:p>
          <w:p w:rsidR="00007D3A" w:rsidRPr="00007D3A" w:rsidRDefault="00007D3A" w:rsidP="00007D3A">
            <w:pPr>
              <w:spacing w:after="0" w:line="240" w:lineRule="auto"/>
              <w:ind w:right="963"/>
              <w:jc w:val="both"/>
              <w:rPr>
                <w:rFonts w:ascii="Times New Roman" w:eastAsia="Times New Roman" w:hAnsi="Times New Roman" w:cs="Times New Roman"/>
                <w:color w:val="000000" w:themeColor="text1"/>
                <w:sz w:val="28"/>
                <w:szCs w:val="28"/>
                <w:lang w:eastAsia="ru-RU"/>
              </w:rPr>
            </w:pPr>
            <w:r w:rsidRPr="00007D3A">
              <w:rPr>
                <w:rFonts w:ascii="Times New Roman" w:eastAsia="Times New Roman" w:hAnsi="Times New Roman" w:cs="Times New Roman"/>
                <w:color w:val="000000" w:themeColor="text1"/>
                <w:sz w:val="28"/>
                <w:szCs w:val="28"/>
                <w:lang w:eastAsia="ru-RU"/>
              </w:rPr>
              <w:t>Руководитель</w:t>
            </w:r>
          </w:p>
          <w:p w:rsidR="00007D3A" w:rsidRPr="00007D3A" w:rsidRDefault="00007D3A" w:rsidP="00007D3A">
            <w:pPr>
              <w:spacing w:after="0" w:line="240" w:lineRule="auto"/>
              <w:ind w:right="963"/>
              <w:rPr>
                <w:rFonts w:ascii="Times New Roman" w:eastAsia="Times New Roman" w:hAnsi="Times New Roman" w:cs="Times New Roman"/>
                <w:color w:val="000000" w:themeColor="text1"/>
                <w:sz w:val="28"/>
                <w:szCs w:val="28"/>
                <w:lang w:eastAsia="ru-RU"/>
              </w:rPr>
            </w:pPr>
            <w:r w:rsidRPr="00007D3A">
              <w:rPr>
                <w:rFonts w:ascii="Times New Roman" w:eastAsia="Times New Roman" w:hAnsi="Times New Roman" w:cs="Times New Roman"/>
                <w:color w:val="000000" w:themeColor="text1"/>
                <w:sz w:val="28"/>
                <w:szCs w:val="28"/>
                <w:lang w:eastAsia="ru-RU"/>
              </w:rPr>
              <w:t>канд. экон. наук, доцент</w:t>
            </w:r>
          </w:p>
        </w:tc>
        <w:tc>
          <w:tcPr>
            <w:tcW w:w="2386" w:type="dxa"/>
          </w:tcPr>
          <w:p w:rsidR="00007D3A" w:rsidRPr="00007D3A" w:rsidRDefault="00007D3A" w:rsidP="00007D3A">
            <w:pPr>
              <w:spacing w:after="0" w:line="240" w:lineRule="auto"/>
              <w:ind w:right="144"/>
              <w:jc w:val="both"/>
              <w:rPr>
                <w:rFonts w:ascii="Times New Roman" w:eastAsia="Times New Roman" w:hAnsi="Times New Roman" w:cs="Times New Roman"/>
                <w:sz w:val="28"/>
                <w:szCs w:val="28"/>
                <w:lang w:eastAsia="ru-RU"/>
              </w:rPr>
            </w:pPr>
          </w:p>
          <w:p w:rsidR="00007D3A" w:rsidRPr="00007D3A" w:rsidRDefault="00007D3A" w:rsidP="00007D3A">
            <w:pPr>
              <w:spacing w:after="0" w:line="240" w:lineRule="auto"/>
              <w:ind w:right="144"/>
              <w:jc w:val="both"/>
              <w:rPr>
                <w:rFonts w:ascii="Times New Roman" w:eastAsia="Times New Roman" w:hAnsi="Times New Roman" w:cs="Times New Roman"/>
                <w:sz w:val="28"/>
                <w:szCs w:val="28"/>
                <w:lang w:eastAsia="ru-RU"/>
              </w:rPr>
            </w:pPr>
          </w:p>
          <w:p w:rsidR="00007D3A" w:rsidRPr="00007D3A" w:rsidRDefault="00007D3A" w:rsidP="00007D3A">
            <w:pPr>
              <w:spacing w:after="0" w:line="240" w:lineRule="auto"/>
              <w:ind w:right="144"/>
              <w:jc w:val="both"/>
              <w:rPr>
                <w:rFonts w:ascii="Times New Roman" w:eastAsia="Times New Roman" w:hAnsi="Times New Roman" w:cs="Times New Roman"/>
                <w:sz w:val="28"/>
                <w:szCs w:val="28"/>
                <w:lang w:eastAsia="ru-RU"/>
              </w:rPr>
            </w:pPr>
            <w:r w:rsidRPr="00007D3A">
              <w:rPr>
                <w:rFonts w:ascii="Times New Roman" w:eastAsia="Times New Roman" w:hAnsi="Times New Roman" w:cs="Times New Roman"/>
                <w:sz w:val="28"/>
                <w:szCs w:val="28"/>
                <w:lang w:eastAsia="ru-RU"/>
              </w:rPr>
              <w:t>______________</w:t>
            </w:r>
          </w:p>
        </w:tc>
        <w:tc>
          <w:tcPr>
            <w:tcW w:w="3228" w:type="dxa"/>
          </w:tcPr>
          <w:p w:rsidR="00007D3A" w:rsidRPr="00007D3A" w:rsidRDefault="00007D3A" w:rsidP="00007D3A">
            <w:pPr>
              <w:spacing w:after="0" w:line="240" w:lineRule="auto"/>
              <w:jc w:val="both"/>
              <w:rPr>
                <w:rFonts w:ascii="Times New Roman" w:eastAsia="Times New Roman" w:hAnsi="Times New Roman" w:cs="Times New Roman"/>
                <w:color w:val="FF0000"/>
                <w:sz w:val="28"/>
                <w:szCs w:val="28"/>
                <w:lang w:eastAsia="ru-RU"/>
              </w:rPr>
            </w:pPr>
          </w:p>
          <w:p w:rsidR="00007D3A" w:rsidRPr="00007D3A" w:rsidRDefault="00007D3A" w:rsidP="00007D3A">
            <w:pPr>
              <w:spacing w:after="0" w:line="240" w:lineRule="auto"/>
              <w:jc w:val="both"/>
              <w:rPr>
                <w:rFonts w:ascii="Times New Roman" w:eastAsia="Times New Roman" w:hAnsi="Times New Roman" w:cs="Times New Roman"/>
                <w:color w:val="FF0000"/>
                <w:sz w:val="28"/>
                <w:szCs w:val="28"/>
                <w:lang w:eastAsia="ru-RU"/>
              </w:rPr>
            </w:pPr>
          </w:p>
          <w:p w:rsidR="00007D3A" w:rsidRPr="00007D3A" w:rsidRDefault="00007D3A" w:rsidP="00007D3A">
            <w:pPr>
              <w:spacing w:after="0" w:line="240" w:lineRule="auto"/>
              <w:jc w:val="both"/>
              <w:rPr>
                <w:rFonts w:ascii="Times New Roman" w:eastAsia="Times New Roman" w:hAnsi="Times New Roman" w:cs="Times New Roman"/>
                <w:color w:val="000000" w:themeColor="text1"/>
                <w:sz w:val="28"/>
                <w:szCs w:val="28"/>
                <w:lang w:eastAsia="ru-RU"/>
              </w:rPr>
            </w:pPr>
            <w:r w:rsidRPr="00007D3A">
              <w:rPr>
                <w:rFonts w:ascii="Times New Roman" w:eastAsia="Times New Roman" w:hAnsi="Times New Roman" w:cs="Times New Roman"/>
                <w:color w:val="FF0000"/>
                <w:sz w:val="28"/>
                <w:szCs w:val="28"/>
                <w:lang w:eastAsia="ru-RU"/>
              </w:rPr>
              <w:t xml:space="preserve">     </w:t>
            </w:r>
            <w:r>
              <w:rPr>
                <w:rFonts w:ascii="Times New Roman" w:eastAsia="Times New Roman" w:hAnsi="Times New Roman" w:cs="Times New Roman"/>
                <w:color w:val="000000" w:themeColor="text1"/>
                <w:sz w:val="28"/>
                <w:szCs w:val="28"/>
                <w:lang w:eastAsia="ru-RU"/>
              </w:rPr>
              <w:t>А.А. Вертинова</w:t>
            </w:r>
          </w:p>
        </w:tc>
      </w:tr>
    </w:tbl>
    <w:p w:rsidR="00007D3A" w:rsidRDefault="00007D3A" w:rsidP="00007D3A">
      <w:pPr>
        <w:spacing w:after="0" w:line="240" w:lineRule="auto"/>
        <w:ind w:right="963"/>
        <w:jc w:val="center"/>
        <w:rPr>
          <w:rFonts w:ascii="Times New Roman" w:eastAsia="Times New Roman" w:hAnsi="Times New Roman" w:cs="Times New Roman"/>
          <w:sz w:val="20"/>
          <w:szCs w:val="20"/>
          <w:lang w:eastAsia="ru-RU"/>
        </w:rPr>
      </w:pPr>
    </w:p>
    <w:p w:rsidR="004543B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4543B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4543B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4543B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4543B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4543B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4543B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4543BA" w:rsidRPr="00007D3A" w:rsidRDefault="004543BA" w:rsidP="00007D3A">
      <w:pPr>
        <w:spacing w:after="0" w:line="240" w:lineRule="auto"/>
        <w:ind w:right="963"/>
        <w:jc w:val="center"/>
        <w:rPr>
          <w:rFonts w:ascii="Times New Roman" w:eastAsia="Times New Roman" w:hAnsi="Times New Roman" w:cs="Times New Roman"/>
          <w:sz w:val="20"/>
          <w:szCs w:val="20"/>
          <w:lang w:eastAsia="ru-RU"/>
        </w:rPr>
      </w:pPr>
    </w:p>
    <w:p w:rsidR="00007D3A" w:rsidRPr="00007D3A" w:rsidRDefault="00007D3A" w:rsidP="00007D3A">
      <w:pPr>
        <w:spacing w:after="0" w:line="240" w:lineRule="auto"/>
        <w:ind w:right="963"/>
        <w:jc w:val="center"/>
        <w:rPr>
          <w:rFonts w:ascii="Times New Roman" w:eastAsia="Times New Roman" w:hAnsi="Times New Roman" w:cs="Times New Roman"/>
          <w:sz w:val="32"/>
          <w:szCs w:val="20"/>
          <w:lang w:eastAsia="ru-RU"/>
        </w:rPr>
      </w:pPr>
    </w:p>
    <w:p w:rsidR="00007D3A" w:rsidRPr="00007D3A" w:rsidRDefault="00007D3A" w:rsidP="00007D3A">
      <w:pPr>
        <w:spacing w:after="0" w:line="240" w:lineRule="auto"/>
        <w:ind w:right="963"/>
        <w:jc w:val="center"/>
        <w:rPr>
          <w:rFonts w:ascii="Times New Roman" w:eastAsia="Times New Roman" w:hAnsi="Times New Roman" w:cs="Times New Roman"/>
          <w:sz w:val="32"/>
          <w:szCs w:val="20"/>
          <w:lang w:eastAsia="ru-RU"/>
        </w:rPr>
      </w:pPr>
    </w:p>
    <w:p w:rsidR="00007D3A" w:rsidRPr="00007D3A" w:rsidRDefault="00007D3A" w:rsidP="00007D3A">
      <w:pPr>
        <w:spacing w:after="0" w:line="240" w:lineRule="auto"/>
        <w:jc w:val="center"/>
        <w:rPr>
          <w:rFonts w:ascii="Times New Roman" w:eastAsia="Times New Roman" w:hAnsi="Times New Roman" w:cs="Times New Roman"/>
          <w:sz w:val="28"/>
          <w:szCs w:val="28"/>
          <w:lang w:val="en-US" w:eastAsia="ar-SA"/>
        </w:rPr>
      </w:pPr>
      <w:r w:rsidRPr="00007D3A">
        <w:rPr>
          <w:rFonts w:ascii="Times New Roman" w:eastAsia="Times New Roman" w:hAnsi="Times New Roman" w:cs="Times New Roman"/>
          <w:sz w:val="28"/>
          <w:szCs w:val="28"/>
          <w:lang w:eastAsia="ru-RU"/>
        </w:rPr>
        <w:t>Владивосток 20</w:t>
      </w:r>
      <w:r>
        <w:rPr>
          <w:rFonts w:ascii="Times New Roman" w:eastAsia="Times New Roman" w:hAnsi="Times New Roman" w:cs="Times New Roman"/>
          <w:sz w:val="28"/>
          <w:szCs w:val="28"/>
          <w:lang w:eastAsia="ru-RU"/>
        </w:rPr>
        <w:t>25</w:t>
      </w:r>
    </w:p>
    <w:p w:rsidR="004543BA" w:rsidRDefault="004543BA" w:rsidP="00AB080E"/>
    <w:p w:rsidR="008F00D3" w:rsidRDefault="009706EF">
      <w:pPr>
        <w:rPr>
          <w:rFonts w:ascii="Times New Roman" w:hAnsi="Times New Roman" w:cs="Times New Roman"/>
          <w:sz w:val="28"/>
        </w:rPr>
      </w:pPr>
      <w:r>
        <w:rPr>
          <w:rFonts w:ascii="Times New Roman" w:hAnsi="Times New Roman" w:cs="Times New Roman"/>
          <w:sz w:val="28"/>
        </w:rPr>
        <w:br w:type="page"/>
      </w:r>
    </w:p>
    <w:bookmarkStart w:id="4" w:name="_Toc201675401" w:displacedByCustomXml="next"/>
    <w:sdt>
      <w:sdtPr>
        <w:rPr>
          <w:rFonts w:asciiTheme="minorHAnsi" w:eastAsiaTheme="minorHAnsi" w:hAnsiTheme="minorHAnsi" w:cstheme="minorBidi"/>
          <w:color w:val="auto"/>
          <w:sz w:val="22"/>
          <w:szCs w:val="22"/>
          <w:lang w:eastAsia="en-US"/>
        </w:rPr>
        <w:id w:val="-1312864836"/>
        <w:docPartObj>
          <w:docPartGallery w:val="Table of Contents"/>
          <w:docPartUnique/>
        </w:docPartObj>
      </w:sdtPr>
      <w:sdtEndPr>
        <w:rPr>
          <w:rFonts w:ascii="Times New Roman" w:hAnsi="Times New Roman" w:cs="Times New Roman"/>
          <w:b/>
          <w:bCs/>
          <w:sz w:val="28"/>
          <w:szCs w:val="28"/>
        </w:rPr>
      </w:sdtEndPr>
      <w:sdtContent>
        <w:p w:rsidR="00AB3BD2" w:rsidRPr="001C6A10" w:rsidRDefault="00AB3BD2" w:rsidP="001C6A10">
          <w:pPr>
            <w:pStyle w:val="a9"/>
            <w:spacing w:line="240" w:lineRule="auto"/>
            <w:jc w:val="center"/>
            <w:rPr>
              <w:rFonts w:ascii="Times New Roman" w:hAnsi="Times New Roman" w:cs="Times New Roman"/>
              <w:color w:val="auto"/>
              <w:sz w:val="28"/>
              <w:szCs w:val="28"/>
            </w:rPr>
          </w:pPr>
          <w:r w:rsidRPr="00AB3BD2">
            <w:rPr>
              <w:rFonts w:ascii="Arial CYR" w:hAnsi="Arial CYR"/>
              <w:color w:val="auto"/>
              <w:sz w:val="30"/>
              <w:szCs w:val="30"/>
            </w:rPr>
            <w:t>Содержание</w:t>
          </w:r>
          <w:r w:rsidRPr="001C6A10">
            <w:rPr>
              <w:rFonts w:ascii="Times New Roman" w:hAnsi="Times New Roman" w:cs="Times New Roman"/>
              <w:sz w:val="28"/>
              <w:szCs w:val="28"/>
            </w:rPr>
            <w:fldChar w:fldCharType="begin"/>
          </w:r>
          <w:r w:rsidRPr="001C6A10">
            <w:rPr>
              <w:rFonts w:ascii="Times New Roman" w:hAnsi="Times New Roman" w:cs="Times New Roman"/>
              <w:sz w:val="28"/>
              <w:szCs w:val="28"/>
            </w:rPr>
            <w:instrText xml:space="preserve"> TOC \o "1-3" \h \z \u </w:instrText>
          </w:r>
          <w:r w:rsidRPr="001C6A10">
            <w:rPr>
              <w:rFonts w:ascii="Times New Roman" w:hAnsi="Times New Roman" w:cs="Times New Roman"/>
              <w:sz w:val="28"/>
              <w:szCs w:val="28"/>
            </w:rPr>
            <w:fldChar w:fldCharType="separate"/>
          </w:r>
        </w:p>
        <w:p w:rsidR="00AB3BD2" w:rsidRPr="001C6A10" w:rsidRDefault="00C125E7">
          <w:pPr>
            <w:pStyle w:val="13"/>
            <w:tabs>
              <w:tab w:val="right" w:leader="dot" w:pos="9345"/>
            </w:tabs>
            <w:rPr>
              <w:rFonts w:ascii="Times New Roman" w:eastAsiaTheme="minorEastAsia" w:hAnsi="Times New Roman" w:cs="Times New Roman"/>
              <w:noProof/>
              <w:sz w:val="28"/>
              <w:szCs w:val="28"/>
              <w:lang w:eastAsia="ru-RU"/>
            </w:rPr>
          </w:pPr>
          <w:hyperlink w:anchor="_Toc201675648" w:history="1">
            <w:r w:rsidR="00AB3BD2" w:rsidRPr="001C6A10">
              <w:rPr>
                <w:rStyle w:val="aa"/>
                <w:rFonts w:ascii="Times New Roman" w:hAnsi="Times New Roman" w:cs="Times New Roman"/>
                <w:noProof/>
                <w:sz w:val="28"/>
                <w:szCs w:val="28"/>
              </w:rPr>
              <w:t>Введение</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_Toc201675648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3</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13"/>
            <w:tabs>
              <w:tab w:val="right" w:leader="dot" w:pos="9345"/>
            </w:tabs>
            <w:rPr>
              <w:rFonts w:ascii="Times New Roman" w:eastAsiaTheme="minorEastAsia" w:hAnsi="Times New Roman" w:cs="Times New Roman"/>
              <w:noProof/>
              <w:sz w:val="28"/>
              <w:szCs w:val="28"/>
              <w:lang w:eastAsia="ru-RU"/>
            </w:rPr>
          </w:pPr>
          <w:hyperlink w:anchor="_Toc201675649" w:history="1">
            <w:r w:rsidR="00AB3BD2" w:rsidRPr="001C6A10">
              <w:rPr>
                <w:rStyle w:val="aa"/>
                <w:rFonts w:ascii="Times New Roman" w:hAnsi="Times New Roman" w:cs="Times New Roman"/>
                <w:noProof/>
                <w:sz w:val="28"/>
                <w:szCs w:val="28"/>
              </w:rPr>
              <w:t>1. Теоретические основы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_Toc201675649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4</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50" w:history="1">
            <w:r w:rsidR="00AB3BD2" w:rsidRPr="001C6A10">
              <w:rPr>
                <w:rStyle w:val="aa"/>
                <w:rFonts w:ascii="Times New Roman" w:hAnsi="Times New Roman" w:cs="Times New Roman"/>
                <w:noProof/>
                <w:sz w:val="28"/>
                <w:szCs w:val="28"/>
              </w:rPr>
              <w:t>1.1</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Понятие и структура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_Toc201675650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4</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51" w:history="1">
            <w:r w:rsidR="00AB3BD2" w:rsidRPr="001C6A10">
              <w:rPr>
                <w:rStyle w:val="aa"/>
                <w:rFonts w:ascii="Times New Roman" w:hAnsi="Times New Roman" w:cs="Times New Roman"/>
                <w:noProof/>
                <w:sz w:val="28"/>
                <w:szCs w:val="28"/>
              </w:rPr>
              <w:t>1.2</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Компоненты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_Toc201675651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4</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52" w:history="1">
            <w:r w:rsidR="00AB3BD2" w:rsidRPr="001C6A10">
              <w:rPr>
                <w:rStyle w:val="aa"/>
                <w:rFonts w:ascii="Times New Roman" w:hAnsi="Times New Roman" w:cs="Times New Roman"/>
                <w:noProof/>
                <w:sz w:val="28"/>
                <w:szCs w:val="28"/>
              </w:rPr>
              <w:t>1.3</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Актуальность и степень разработанности исследуемой</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_Toc201675652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5</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right" w:leader="dot" w:pos="9345"/>
            </w:tabs>
            <w:rPr>
              <w:rFonts w:ascii="Times New Roman" w:eastAsiaTheme="minorEastAsia" w:hAnsi="Times New Roman" w:cs="Times New Roman"/>
              <w:noProof/>
              <w:sz w:val="28"/>
              <w:szCs w:val="28"/>
              <w:lang w:eastAsia="ru-RU"/>
            </w:rPr>
          </w:pPr>
          <w:hyperlink w:anchor="_Toc201675653" w:history="1">
            <w:r w:rsidR="00AB3BD2" w:rsidRPr="001C6A10">
              <w:rPr>
                <w:rStyle w:val="aa"/>
                <w:rFonts w:ascii="Times New Roman" w:hAnsi="Times New Roman" w:cs="Times New Roman"/>
                <w:noProof/>
                <w:sz w:val="28"/>
                <w:szCs w:val="28"/>
              </w:rPr>
              <w:t>проблемы</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_Toc201675653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5</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54" w:history="1">
            <w:r w:rsidR="00AB3BD2" w:rsidRPr="001C6A10">
              <w:rPr>
                <w:rStyle w:val="aa"/>
                <w:rFonts w:ascii="Times New Roman" w:hAnsi="Times New Roman" w:cs="Times New Roman"/>
                <w:noProof/>
                <w:sz w:val="28"/>
                <w:szCs w:val="28"/>
              </w:rPr>
              <w:t>1.4</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Примеры успешных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_Toc201675654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6</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13"/>
            <w:tabs>
              <w:tab w:val="left" w:pos="440"/>
              <w:tab w:val="right" w:leader="dot" w:pos="9345"/>
            </w:tabs>
            <w:rPr>
              <w:rFonts w:ascii="Times New Roman" w:eastAsiaTheme="minorEastAsia" w:hAnsi="Times New Roman" w:cs="Times New Roman"/>
              <w:noProof/>
              <w:sz w:val="28"/>
              <w:szCs w:val="28"/>
              <w:lang w:eastAsia="ru-RU"/>
            </w:rPr>
          </w:pPr>
          <w:hyperlink w:anchor="_Toc201675655" w:history="1">
            <w:r w:rsidR="00AB3BD2" w:rsidRPr="001C6A10">
              <w:rPr>
                <w:rStyle w:val="aa"/>
                <w:rFonts w:ascii="Times New Roman" w:hAnsi="Times New Roman" w:cs="Times New Roman"/>
                <w:noProof/>
                <w:sz w:val="28"/>
                <w:szCs w:val="28"/>
              </w:rPr>
              <w:t>2.</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Реалии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_Toc201675655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8</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56" w:history="1">
            <w:r w:rsidR="00AB3BD2" w:rsidRPr="001C6A10">
              <w:rPr>
                <w:rStyle w:val="aa"/>
                <w:rFonts w:ascii="Times New Roman" w:hAnsi="Times New Roman" w:cs="Times New Roman"/>
                <w:noProof/>
                <w:sz w:val="28"/>
                <w:szCs w:val="28"/>
              </w:rPr>
              <w:t>2.1</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Текущие тенденции в развитии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_Toc201675656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8</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57" w:history="1">
            <w:r w:rsidR="00AB3BD2" w:rsidRPr="001C6A10">
              <w:rPr>
                <w:rStyle w:val="aa"/>
                <w:rFonts w:ascii="Times New Roman" w:hAnsi="Times New Roman" w:cs="Times New Roman"/>
                <w:noProof/>
                <w:sz w:val="28"/>
                <w:szCs w:val="28"/>
              </w:rPr>
              <w:t>2.2</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Проблемы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_Toc201675657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9</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58" w:history="1">
            <w:r w:rsidR="00AB3BD2" w:rsidRPr="001C6A10">
              <w:rPr>
                <w:rStyle w:val="aa"/>
                <w:rFonts w:ascii="Times New Roman" w:hAnsi="Times New Roman" w:cs="Times New Roman"/>
                <w:noProof/>
                <w:sz w:val="28"/>
                <w:szCs w:val="28"/>
              </w:rPr>
              <w:t>2.3</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Рынок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_Toc201675658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10</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13"/>
            <w:tabs>
              <w:tab w:val="left" w:pos="440"/>
              <w:tab w:val="right" w:leader="dot" w:pos="9345"/>
            </w:tabs>
            <w:rPr>
              <w:rFonts w:ascii="Times New Roman" w:eastAsiaTheme="minorEastAsia" w:hAnsi="Times New Roman" w:cs="Times New Roman"/>
              <w:noProof/>
              <w:sz w:val="28"/>
              <w:szCs w:val="28"/>
              <w:lang w:eastAsia="ru-RU"/>
            </w:rPr>
          </w:pPr>
          <w:hyperlink w:anchor="_Toc201675659" w:history="1">
            <w:r w:rsidR="00AB3BD2" w:rsidRPr="001C6A10">
              <w:rPr>
                <w:rStyle w:val="aa"/>
                <w:rFonts w:ascii="Times New Roman" w:hAnsi="Times New Roman" w:cs="Times New Roman"/>
                <w:noProof/>
                <w:sz w:val="28"/>
                <w:szCs w:val="28"/>
              </w:rPr>
              <w:t>3.</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Перспективы развития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_Toc201675659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13</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60" w:history="1">
            <w:r w:rsidR="00AB3BD2" w:rsidRPr="001C6A10">
              <w:rPr>
                <w:rStyle w:val="aa"/>
                <w:rFonts w:ascii="Times New Roman" w:hAnsi="Times New Roman" w:cs="Times New Roman"/>
                <w:noProof/>
                <w:sz w:val="28"/>
                <w:szCs w:val="28"/>
              </w:rPr>
              <w:t>3.1</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Будущие тренды и направления развития цифровой</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_Toc201675660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13</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right" w:leader="dot" w:pos="9345"/>
            </w:tabs>
            <w:rPr>
              <w:rFonts w:ascii="Times New Roman" w:eastAsiaTheme="minorEastAsia" w:hAnsi="Times New Roman" w:cs="Times New Roman"/>
              <w:noProof/>
              <w:sz w:val="28"/>
              <w:szCs w:val="28"/>
              <w:lang w:eastAsia="ru-RU"/>
            </w:rPr>
          </w:pPr>
          <w:hyperlink w:anchor="_Toc201675661" w:history="1">
            <w:r w:rsidR="00AB3BD2" w:rsidRPr="001C6A10">
              <w:rPr>
                <w:rStyle w:val="aa"/>
                <w:rFonts w:ascii="Times New Roman" w:hAnsi="Times New Roman" w:cs="Times New Roman"/>
                <w:noProof/>
                <w:sz w:val="28"/>
                <w:szCs w:val="28"/>
              </w:rPr>
              <w:t>трансформации</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_Toc201675661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13</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62" w:history="1">
            <w:r w:rsidR="00AB3BD2" w:rsidRPr="001C6A10">
              <w:rPr>
                <w:rStyle w:val="aa"/>
                <w:rFonts w:ascii="Times New Roman" w:hAnsi="Times New Roman" w:cs="Times New Roman"/>
                <w:noProof/>
                <w:sz w:val="28"/>
                <w:szCs w:val="28"/>
              </w:rPr>
              <w:t>3.2</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Новые возможности для бизнеса и стартапов</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_Toc201675662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14</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23"/>
            <w:tabs>
              <w:tab w:val="left" w:pos="880"/>
              <w:tab w:val="right" w:leader="dot" w:pos="9345"/>
            </w:tabs>
            <w:rPr>
              <w:rFonts w:ascii="Times New Roman" w:eastAsiaTheme="minorEastAsia" w:hAnsi="Times New Roman" w:cs="Times New Roman"/>
              <w:noProof/>
              <w:sz w:val="28"/>
              <w:szCs w:val="28"/>
              <w:lang w:eastAsia="ru-RU"/>
            </w:rPr>
          </w:pPr>
          <w:hyperlink w:anchor="_Toc201675663" w:history="1">
            <w:r w:rsidR="00AB3BD2" w:rsidRPr="001C6A10">
              <w:rPr>
                <w:rStyle w:val="aa"/>
                <w:rFonts w:ascii="Times New Roman" w:hAnsi="Times New Roman" w:cs="Times New Roman"/>
                <w:noProof/>
                <w:sz w:val="28"/>
                <w:szCs w:val="28"/>
              </w:rPr>
              <w:t>3.3</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Отраслевые тенденции развития цифровых экосистем</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_Toc201675663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14</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13"/>
            <w:tabs>
              <w:tab w:val="left" w:pos="440"/>
              <w:tab w:val="right" w:leader="dot" w:pos="9345"/>
            </w:tabs>
            <w:rPr>
              <w:rFonts w:ascii="Times New Roman" w:eastAsiaTheme="minorEastAsia" w:hAnsi="Times New Roman" w:cs="Times New Roman"/>
              <w:noProof/>
              <w:sz w:val="28"/>
              <w:szCs w:val="28"/>
              <w:lang w:eastAsia="ru-RU"/>
            </w:rPr>
          </w:pPr>
          <w:hyperlink w:anchor="_Toc201675664" w:history="1">
            <w:r w:rsidR="00AB3BD2" w:rsidRPr="001C6A10">
              <w:rPr>
                <w:rStyle w:val="aa"/>
                <w:rFonts w:ascii="Times New Roman" w:hAnsi="Times New Roman" w:cs="Times New Roman"/>
                <w:noProof/>
                <w:sz w:val="28"/>
                <w:szCs w:val="28"/>
              </w:rPr>
              <w:t>4.</w:t>
            </w:r>
            <w:r w:rsidR="00AB3BD2" w:rsidRPr="001C6A10">
              <w:rPr>
                <w:rFonts w:ascii="Times New Roman" w:eastAsiaTheme="minorEastAsia" w:hAnsi="Times New Roman" w:cs="Times New Roman"/>
                <w:noProof/>
                <w:sz w:val="28"/>
                <w:szCs w:val="28"/>
                <w:lang w:eastAsia="ru-RU"/>
              </w:rPr>
              <w:tab/>
            </w:r>
            <w:r w:rsidR="00AB3BD2" w:rsidRPr="001C6A10">
              <w:rPr>
                <w:rStyle w:val="aa"/>
                <w:rFonts w:ascii="Times New Roman" w:hAnsi="Times New Roman" w:cs="Times New Roman"/>
                <w:noProof/>
                <w:sz w:val="28"/>
                <w:szCs w:val="28"/>
              </w:rPr>
              <w:t>Статистика внедрения цифровых экосистем в России</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_Toc201675664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15</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13"/>
            <w:tabs>
              <w:tab w:val="right" w:leader="dot" w:pos="9345"/>
            </w:tabs>
            <w:rPr>
              <w:rFonts w:ascii="Times New Roman" w:eastAsiaTheme="minorEastAsia" w:hAnsi="Times New Roman" w:cs="Times New Roman"/>
              <w:noProof/>
              <w:sz w:val="28"/>
              <w:szCs w:val="28"/>
              <w:lang w:eastAsia="ru-RU"/>
            </w:rPr>
          </w:pPr>
          <w:hyperlink w:anchor="_Toc201675665" w:history="1">
            <w:r w:rsidR="00AB3BD2" w:rsidRPr="001C6A10">
              <w:rPr>
                <w:rStyle w:val="aa"/>
                <w:rFonts w:ascii="Times New Roman" w:hAnsi="Times New Roman" w:cs="Times New Roman"/>
                <w:noProof/>
                <w:sz w:val="28"/>
                <w:szCs w:val="28"/>
              </w:rPr>
              <w:t>Заключение</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_Toc201675665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17</w:t>
            </w:r>
            <w:r w:rsidR="00AB3BD2" w:rsidRPr="001C6A10">
              <w:rPr>
                <w:rFonts w:ascii="Times New Roman" w:hAnsi="Times New Roman" w:cs="Times New Roman"/>
                <w:noProof/>
                <w:webHidden/>
                <w:sz w:val="28"/>
                <w:szCs w:val="28"/>
              </w:rPr>
              <w:fldChar w:fldCharType="end"/>
            </w:r>
          </w:hyperlink>
        </w:p>
        <w:p w:rsidR="00AB3BD2" w:rsidRPr="001C6A10" w:rsidRDefault="00C125E7">
          <w:pPr>
            <w:pStyle w:val="13"/>
            <w:tabs>
              <w:tab w:val="right" w:leader="dot" w:pos="9345"/>
            </w:tabs>
            <w:rPr>
              <w:rFonts w:ascii="Times New Roman" w:eastAsiaTheme="minorEastAsia" w:hAnsi="Times New Roman" w:cs="Times New Roman"/>
              <w:noProof/>
              <w:sz w:val="28"/>
              <w:szCs w:val="28"/>
              <w:lang w:eastAsia="ru-RU"/>
            </w:rPr>
          </w:pPr>
          <w:hyperlink w:anchor="_Toc201675666" w:history="1">
            <w:r w:rsidR="00AB3BD2" w:rsidRPr="001C6A10">
              <w:rPr>
                <w:rStyle w:val="aa"/>
                <w:rFonts w:ascii="Times New Roman" w:hAnsi="Times New Roman" w:cs="Times New Roman"/>
                <w:noProof/>
                <w:sz w:val="28"/>
                <w:szCs w:val="28"/>
              </w:rPr>
              <w:t>Список использованных источников</w:t>
            </w:r>
            <w:r w:rsidR="00AB3BD2" w:rsidRPr="001C6A10">
              <w:rPr>
                <w:rFonts w:ascii="Times New Roman" w:hAnsi="Times New Roman" w:cs="Times New Roman"/>
                <w:noProof/>
                <w:webHidden/>
                <w:sz w:val="28"/>
                <w:szCs w:val="28"/>
              </w:rPr>
              <w:tab/>
            </w:r>
            <w:r w:rsidR="00AB3BD2" w:rsidRPr="001C6A10">
              <w:rPr>
                <w:rFonts w:ascii="Times New Roman" w:hAnsi="Times New Roman" w:cs="Times New Roman"/>
                <w:noProof/>
                <w:webHidden/>
                <w:sz w:val="28"/>
                <w:szCs w:val="28"/>
              </w:rPr>
              <w:fldChar w:fldCharType="begin"/>
            </w:r>
            <w:r w:rsidR="00AB3BD2" w:rsidRPr="001C6A10">
              <w:rPr>
                <w:rFonts w:ascii="Times New Roman" w:hAnsi="Times New Roman" w:cs="Times New Roman"/>
                <w:noProof/>
                <w:webHidden/>
                <w:sz w:val="28"/>
                <w:szCs w:val="28"/>
              </w:rPr>
              <w:instrText xml:space="preserve"> PAGEREF _Toc201675666 \h </w:instrText>
            </w:r>
            <w:r w:rsidR="00AB3BD2" w:rsidRPr="001C6A10">
              <w:rPr>
                <w:rFonts w:ascii="Times New Roman" w:hAnsi="Times New Roman" w:cs="Times New Roman"/>
                <w:noProof/>
                <w:webHidden/>
                <w:sz w:val="28"/>
                <w:szCs w:val="28"/>
              </w:rPr>
            </w:r>
            <w:r w:rsidR="00AB3BD2" w:rsidRPr="001C6A10">
              <w:rPr>
                <w:rFonts w:ascii="Times New Roman" w:hAnsi="Times New Roman" w:cs="Times New Roman"/>
                <w:noProof/>
                <w:webHidden/>
                <w:sz w:val="28"/>
                <w:szCs w:val="28"/>
              </w:rPr>
              <w:fldChar w:fldCharType="separate"/>
            </w:r>
            <w:r w:rsidR="00AB3BD2" w:rsidRPr="001C6A10">
              <w:rPr>
                <w:rFonts w:ascii="Times New Roman" w:hAnsi="Times New Roman" w:cs="Times New Roman"/>
                <w:noProof/>
                <w:webHidden/>
                <w:sz w:val="28"/>
                <w:szCs w:val="28"/>
              </w:rPr>
              <w:t>18</w:t>
            </w:r>
            <w:r w:rsidR="00AB3BD2" w:rsidRPr="001C6A10">
              <w:rPr>
                <w:rFonts w:ascii="Times New Roman" w:hAnsi="Times New Roman" w:cs="Times New Roman"/>
                <w:noProof/>
                <w:webHidden/>
                <w:sz w:val="28"/>
                <w:szCs w:val="28"/>
              </w:rPr>
              <w:fldChar w:fldCharType="end"/>
            </w:r>
          </w:hyperlink>
        </w:p>
        <w:p w:rsidR="00AB3BD2" w:rsidRPr="001C6A10" w:rsidRDefault="00AB3BD2">
          <w:pPr>
            <w:rPr>
              <w:rFonts w:ascii="Times New Roman" w:hAnsi="Times New Roman" w:cs="Times New Roman"/>
              <w:sz w:val="28"/>
              <w:szCs w:val="28"/>
            </w:rPr>
          </w:pPr>
          <w:r w:rsidRPr="001C6A10">
            <w:rPr>
              <w:rFonts w:ascii="Times New Roman" w:hAnsi="Times New Roman" w:cs="Times New Roman"/>
              <w:b/>
              <w:bCs/>
              <w:sz w:val="28"/>
              <w:szCs w:val="28"/>
            </w:rPr>
            <w:fldChar w:fldCharType="end"/>
          </w:r>
        </w:p>
      </w:sdtContent>
    </w:sdt>
    <w:p w:rsidR="00AB3BD2" w:rsidRPr="001C6A10" w:rsidRDefault="00AB3BD2">
      <w:pPr>
        <w:rPr>
          <w:rFonts w:ascii="Times New Roman" w:eastAsiaTheme="majorEastAsia" w:hAnsi="Times New Roman" w:cs="Times New Roman"/>
          <w:sz w:val="28"/>
          <w:szCs w:val="28"/>
        </w:rPr>
      </w:pPr>
      <w:r w:rsidRPr="001C6A10">
        <w:rPr>
          <w:rFonts w:ascii="Times New Roman" w:hAnsi="Times New Roman" w:cs="Times New Roman"/>
          <w:sz w:val="28"/>
          <w:szCs w:val="28"/>
        </w:rPr>
        <w:br w:type="page"/>
      </w:r>
    </w:p>
    <w:p w:rsidR="004543BA" w:rsidRPr="009706EF" w:rsidRDefault="00681971" w:rsidP="008F00D3">
      <w:pPr>
        <w:pStyle w:val="11"/>
      </w:pPr>
      <w:bookmarkStart w:id="5" w:name="_Toc201675648"/>
      <w:r w:rsidRPr="009706EF">
        <w:lastRenderedPageBreak/>
        <w:t>Введение</w:t>
      </w:r>
      <w:bookmarkEnd w:id="4"/>
      <w:bookmarkEnd w:id="5"/>
    </w:p>
    <w:p w:rsidR="00681971" w:rsidRPr="00681971" w:rsidRDefault="00681971" w:rsidP="009706EF">
      <w:pPr>
        <w:spacing w:line="360" w:lineRule="auto"/>
        <w:ind w:firstLine="709"/>
        <w:jc w:val="both"/>
        <w:rPr>
          <w:rFonts w:ascii="Times New Roman" w:hAnsi="Times New Roman" w:cs="Times New Roman"/>
          <w:sz w:val="28"/>
        </w:rPr>
      </w:pPr>
      <w:r w:rsidRPr="00681971">
        <w:rPr>
          <w:rFonts w:ascii="Times New Roman" w:hAnsi="Times New Roman" w:cs="Times New Roman"/>
          <w:sz w:val="28"/>
        </w:rPr>
        <w:t>В условиях стремительного развития цифровых технологий и глобализации экономики, концепция цифровых экосистем становится все более актуальной. Цифровые экосистемы представляют собой сложные сети взаимосвязанных платформ, сервисов и пользователей, которые взаимодействуют для создания и обмена ценностью. Они охватывают различные сферы жизни, включая бизнес, образование, здравоохранение и социальные услуги, и становятся основой для формирования новых бизнес-м</w:t>
      </w:r>
      <w:r>
        <w:rPr>
          <w:rFonts w:ascii="Times New Roman" w:hAnsi="Times New Roman" w:cs="Times New Roman"/>
          <w:sz w:val="28"/>
        </w:rPr>
        <w:t>оделей и подходов к управлению.</w:t>
      </w:r>
    </w:p>
    <w:p w:rsidR="00243B1C" w:rsidRPr="00243B1C" w:rsidRDefault="00243B1C" w:rsidP="009706EF">
      <w:pPr>
        <w:spacing w:line="360" w:lineRule="auto"/>
        <w:ind w:firstLine="709"/>
        <w:jc w:val="both"/>
        <w:rPr>
          <w:rFonts w:ascii="Times New Roman" w:hAnsi="Times New Roman" w:cs="Times New Roman"/>
          <w:sz w:val="28"/>
        </w:rPr>
      </w:pPr>
      <w:r w:rsidRPr="00243B1C">
        <w:rPr>
          <w:rFonts w:ascii="Times New Roman" w:hAnsi="Times New Roman" w:cs="Times New Roman"/>
          <w:sz w:val="28"/>
        </w:rPr>
        <w:t>Целью прохождения учебной практики по полу</w:t>
      </w:r>
      <w:r>
        <w:rPr>
          <w:rFonts w:ascii="Times New Roman" w:hAnsi="Times New Roman" w:cs="Times New Roman"/>
          <w:sz w:val="28"/>
        </w:rPr>
        <w:t xml:space="preserve">чению навыков исследовательской </w:t>
      </w:r>
      <w:r w:rsidRPr="00243B1C">
        <w:rPr>
          <w:rFonts w:ascii="Times New Roman" w:hAnsi="Times New Roman" w:cs="Times New Roman"/>
          <w:sz w:val="28"/>
        </w:rPr>
        <w:t>работы является закрепление полученных теоретических знаний и форм</w:t>
      </w:r>
      <w:r>
        <w:rPr>
          <w:rFonts w:ascii="Times New Roman" w:hAnsi="Times New Roman" w:cs="Times New Roman"/>
          <w:sz w:val="28"/>
        </w:rPr>
        <w:t xml:space="preserve">ирование </w:t>
      </w:r>
      <w:r w:rsidRPr="00243B1C">
        <w:rPr>
          <w:rFonts w:ascii="Times New Roman" w:hAnsi="Times New Roman" w:cs="Times New Roman"/>
          <w:sz w:val="28"/>
        </w:rPr>
        <w:t>первоначальных умений и навыков в области проведени</w:t>
      </w:r>
      <w:r>
        <w:rPr>
          <w:rFonts w:ascii="Times New Roman" w:hAnsi="Times New Roman" w:cs="Times New Roman"/>
          <w:sz w:val="28"/>
        </w:rPr>
        <w:t xml:space="preserve">я исследований, направленных на </w:t>
      </w:r>
      <w:r w:rsidRPr="00243B1C">
        <w:rPr>
          <w:rFonts w:ascii="Times New Roman" w:hAnsi="Times New Roman" w:cs="Times New Roman"/>
          <w:sz w:val="28"/>
        </w:rPr>
        <w:t>решение поставленных задач.</w:t>
      </w:r>
    </w:p>
    <w:p w:rsidR="00243B1C" w:rsidRPr="00243B1C" w:rsidRDefault="00243B1C" w:rsidP="009706EF">
      <w:pPr>
        <w:spacing w:line="360" w:lineRule="auto"/>
        <w:ind w:left="708"/>
        <w:jc w:val="both"/>
        <w:rPr>
          <w:rFonts w:ascii="Times New Roman" w:hAnsi="Times New Roman" w:cs="Times New Roman"/>
          <w:sz w:val="28"/>
        </w:rPr>
      </w:pPr>
      <w:r w:rsidRPr="00243B1C">
        <w:rPr>
          <w:rFonts w:ascii="Times New Roman" w:hAnsi="Times New Roman" w:cs="Times New Roman"/>
          <w:sz w:val="28"/>
        </w:rPr>
        <w:t>Основными задачами практики являются:</w:t>
      </w:r>
    </w:p>
    <w:p w:rsidR="00243B1C" w:rsidRPr="00243B1C" w:rsidRDefault="00243B1C" w:rsidP="009706EF">
      <w:pPr>
        <w:spacing w:line="360" w:lineRule="auto"/>
        <w:jc w:val="both"/>
        <w:rPr>
          <w:rFonts w:ascii="Times New Roman" w:hAnsi="Times New Roman" w:cs="Times New Roman"/>
          <w:sz w:val="28"/>
        </w:rPr>
      </w:pPr>
      <w:r w:rsidRPr="00243B1C">
        <w:rPr>
          <w:rFonts w:ascii="Times New Roman" w:hAnsi="Times New Roman" w:cs="Times New Roman"/>
          <w:sz w:val="28"/>
        </w:rPr>
        <w:t>- закрепление теоретических знаний по изученным дисциплинам (модулям);</w:t>
      </w:r>
    </w:p>
    <w:p w:rsidR="00243B1C" w:rsidRPr="00243B1C" w:rsidRDefault="00243B1C" w:rsidP="009706EF">
      <w:pPr>
        <w:spacing w:line="360" w:lineRule="auto"/>
        <w:jc w:val="both"/>
        <w:rPr>
          <w:rFonts w:ascii="Times New Roman" w:hAnsi="Times New Roman" w:cs="Times New Roman"/>
          <w:sz w:val="28"/>
        </w:rPr>
      </w:pPr>
      <w:r w:rsidRPr="00243B1C">
        <w:rPr>
          <w:rFonts w:ascii="Times New Roman" w:hAnsi="Times New Roman" w:cs="Times New Roman"/>
          <w:sz w:val="28"/>
        </w:rPr>
        <w:t>- формирование навыков поиска инфо</w:t>
      </w:r>
      <w:r>
        <w:rPr>
          <w:rFonts w:ascii="Times New Roman" w:hAnsi="Times New Roman" w:cs="Times New Roman"/>
          <w:sz w:val="28"/>
        </w:rPr>
        <w:t xml:space="preserve">рмации, необходимой для решения </w:t>
      </w:r>
      <w:r w:rsidRPr="00243B1C">
        <w:rPr>
          <w:rFonts w:ascii="Times New Roman" w:hAnsi="Times New Roman" w:cs="Times New Roman"/>
          <w:sz w:val="28"/>
        </w:rPr>
        <w:t>поставленных задач;</w:t>
      </w:r>
    </w:p>
    <w:p w:rsidR="00681971" w:rsidRPr="00681971" w:rsidRDefault="00243B1C" w:rsidP="009706EF">
      <w:pPr>
        <w:spacing w:line="360" w:lineRule="auto"/>
        <w:jc w:val="both"/>
        <w:rPr>
          <w:rFonts w:ascii="Times New Roman" w:hAnsi="Times New Roman" w:cs="Times New Roman"/>
          <w:sz w:val="28"/>
        </w:rPr>
      </w:pPr>
      <w:r w:rsidRPr="00243B1C">
        <w:rPr>
          <w:rFonts w:ascii="Times New Roman" w:hAnsi="Times New Roman" w:cs="Times New Roman"/>
          <w:sz w:val="28"/>
        </w:rPr>
        <w:t>- развитие умения критически оценивать, обо</w:t>
      </w:r>
      <w:r>
        <w:rPr>
          <w:rFonts w:ascii="Times New Roman" w:hAnsi="Times New Roman" w:cs="Times New Roman"/>
          <w:sz w:val="28"/>
        </w:rPr>
        <w:t xml:space="preserve">бщать и использовать полученную </w:t>
      </w:r>
      <w:r w:rsidRPr="00243B1C">
        <w:rPr>
          <w:rFonts w:ascii="Times New Roman" w:hAnsi="Times New Roman" w:cs="Times New Roman"/>
          <w:sz w:val="28"/>
        </w:rPr>
        <w:t>информацию, формулировать выводы и заключения.</w:t>
      </w:r>
      <w:r w:rsidRPr="00243B1C">
        <w:rPr>
          <w:rFonts w:ascii="Times New Roman" w:hAnsi="Times New Roman" w:cs="Times New Roman"/>
          <w:sz w:val="28"/>
        </w:rPr>
        <w:cr/>
      </w:r>
      <w:r w:rsidR="00681971" w:rsidRPr="00681971">
        <w:rPr>
          <w:rFonts w:ascii="Times New Roman" w:hAnsi="Times New Roman" w:cs="Times New Roman"/>
          <w:sz w:val="28"/>
        </w:rPr>
        <w:t>Таким образом, прохождение учебной практики по теме "Цифровые экосистемы: реалии и перспективы" позволит не только углубить знания в данной области, но и приобрести практические навыки исследовательской работы, что является важным аспектом подготовки к будущей профессиональной деятельности.</w:t>
      </w:r>
    </w:p>
    <w:p w:rsidR="004543BA" w:rsidRDefault="004543BA">
      <w:r>
        <w:br w:type="page"/>
      </w:r>
    </w:p>
    <w:p w:rsidR="009706EF" w:rsidRPr="008F00D3" w:rsidRDefault="008F00D3" w:rsidP="008F00D3">
      <w:pPr>
        <w:pStyle w:val="21"/>
        <w:ind w:left="709"/>
        <w:rPr>
          <w:color w:val="000000" w:themeColor="text1"/>
        </w:rPr>
      </w:pPr>
      <w:bookmarkStart w:id="6" w:name="_Toc201675402"/>
      <w:bookmarkStart w:id="7" w:name="_Toc201675649"/>
      <w:r w:rsidRPr="008F00D3">
        <w:rPr>
          <w:rStyle w:val="a3"/>
          <w:b w:val="0"/>
          <w:bCs w:val="0"/>
          <w:color w:val="000000" w:themeColor="text1"/>
        </w:rPr>
        <w:lastRenderedPageBreak/>
        <w:t xml:space="preserve">1. </w:t>
      </w:r>
      <w:r w:rsidR="009706EF" w:rsidRPr="008F00D3">
        <w:rPr>
          <w:rStyle w:val="a3"/>
          <w:b w:val="0"/>
          <w:bCs w:val="0"/>
          <w:color w:val="000000" w:themeColor="text1"/>
        </w:rPr>
        <w:t>Теоретические основы цифровых экосистем</w:t>
      </w:r>
      <w:bookmarkEnd w:id="6"/>
      <w:bookmarkEnd w:id="7"/>
    </w:p>
    <w:p w:rsidR="005E4B1E" w:rsidRPr="008F00D3" w:rsidRDefault="005E4B1E" w:rsidP="00043090">
      <w:pPr>
        <w:pStyle w:val="3"/>
        <w:numPr>
          <w:ilvl w:val="1"/>
          <w:numId w:val="8"/>
        </w:numPr>
        <w:ind w:left="0" w:firstLine="709"/>
      </w:pPr>
      <w:bookmarkStart w:id="8" w:name="_Toc201675403"/>
      <w:bookmarkStart w:id="9" w:name="_Toc201675650"/>
      <w:r w:rsidRPr="008F00D3">
        <w:t>Понятие и структура цифровых экосистем</w:t>
      </w:r>
      <w:bookmarkEnd w:id="8"/>
      <w:bookmarkEnd w:id="9"/>
    </w:p>
    <w:p w:rsidR="005E4B1E" w:rsidRPr="008F00D3" w:rsidRDefault="005E4B1E" w:rsidP="0027498F">
      <w:pPr>
        <w:spacing w:line="360" w:lineRule="auto"/>
        <w:ind w:firstLine="709"/>
        <w:jc w:val="both"/>
        <w:rPr>
          <w:rStyle w:val="uv3um"/>
          <w:rFonts w:ascii="Times New Roman" w:hAnsi="Times New Roman" w:cs="Times New Roman"/>
          <w:color w:val="000000" w:themeColor="text1"/>
          <w:sz w:val="28"/>
          <w:szCs w:val="28"/>
          <w:shd w:val="clear" w:color="auto" w:fill="FFFFFF"/>
        </w:rPr>
      </w:pPr>
      <w:r w:rsidRPr="008F00D3">
        <w:rPr>
          <w:rFonts w:ascii="Times New Roman" w:hAnsi="Times New Roman" w:cs="Times New Roman"/>
          <w:color w:val="000000" w:themeColor="text1"/>
          <w:sz w:val="28"/>
          <w:szCs w:val="28"/>
          <w:shd w:val="clear" w:color="auto" w:fill="FFFFFF"/>
        </w:rPr>
        <w:t>Цифровая экосистема - это комплекс взаимосвязанных цифровых платформ, приложений, устройств и данных, создающих целостную среду для эффективного функционирования бизнеса, взаимодействия различных компонентов и повышения общей производительности. Она может развиваться вокруг одной компании или группы партнеров, предлагая пользователям набор взаимосвязанных сервисов.</w:t>
      </w:r>
      <w:r w:rsidRPr="008F00D3">
        <w:rPr>
          <w:rStyle w:val="uv3um"/>
          <w:rFonts w:ascii="Times New Roman" w:hAnsi="Times New Roman" w:cs="Times New Roman"/>
          <w:color w:val="000000" w:themeColor="text1"/>
          <w:sz w:val="28"/>
          <w:szCs w:val="28"/>
          <w:shd w:val="clear" w:color="auto" w:fill="FFFFFF"/>
        </w:rPr>
        <w:t> </w:t>
      </w:r>
    </w:p>
    <w:p w:rsidR="005E4B1E" w:rsidRPr="008F00D3" w:rsidRDefault="005E4B1E" w:rsidP="0027498F">
      <w:pPr>
        <w:spacing w:line="360" w:lineRule="auto"/>
        <w:ind w:firstLine="709"/>
        <w:jc w:val="both"/>
        <w:rPr>
          <w:rFonts w:ascii="Times New Roman" w:hAnsi="Times New Roman" w:cs="Times New Roman"/>
          <w:color w:val="000000" w:themeColor="text1"/>
          <w:sz w:val="28"/>
          <w:szCs w:val="28"/>
        </w:rPr>
      </w:pPr>
      <w:r w:rsidRPr="008F00D3">
        <w:rPr>
          <w:rFonts w:ascii="Times New Roman" w:hAnsi="Times New Roman" w:cs="Times New Roman"/>
          <w:color w:val="000000" w:themeColor="text1"/>
          <w:sz w:val="28"/>
          <w:szCs w:val="28"/>
        </w:rPr>
        <w:t>Её структура обычно включает в себя три основных уровня: платформы, сервисы и приложения. Платформы - это основа экосистемы, на которой строятся все остальные компоненты. Примеры: операционные системы, облачные платформы, социальные сети, цифровые маркетплейсы. Сервисы предоставляют функциональность и услуги, используемые платформами и приложениями. Примеры: платежные системы, системы аналитики, сервисы идентификации, инструменты для работы с данными. Приложения - пользовательские интерфейсы и функциональные возможности, взаимодействующие с платформами и сервисами. Примеры: мобильные приложения, веб-сайты.</w:t>
      </w:r>
    </w:p>
    <w:p w:rsidR="005E4B1E" w:rsidRPr="001076DB" w:rsidRDefault="005E4B1E" w:rsidP="00043090">
      <w:pPr>
        <w:pStyle w:val="3"/>
        <w:numPr>
          <w:ilvl w:val="1"/>
          <w:numId w:val="8"/>
        </w:numPr>
        <w:ind w:left="0" w:firstLine="709"/>
      </w:pPr>
      <w:bookmarkStart w:id="10" w:name="_Toc201675404"/>
      <w:bookmarkStart w:id="11" w:name="_Toc201675651"/>
      <w:r>
        <w:t>Компоненты цифровых экосистем</w:t>
      </w:r>
      <w:bookmarkEnd w:id="10"/>
      <w:bookmarkEnd w:id="11"/>
    </w:p>
    <w:p w:rsidR="005E4B1E" w:rsidRPr="005E4B1E" w:rsidRDefault="005E4B1E" w:rsidP="0027498F">
      <w:pPr>
        <w:spacing w:line="360" w:lineRule="auto"/>
        <w:ind w:firstLine="709"/>
        <w:jc w:val="both"/>
        <w:rPr>
          <w:rFonts w:ascii="Times New Roman" w:hAnsi="Times New Roman" w:cs="Times New Roman"/>
          <w:sz w:val="28"/>
          <w:szCs w:val="28"/>
        </w:rPr>
      </w:pPr>
      <w:r w:rsidRPr="001076DB">
        <w:rPr>
          <w:rFonts w:ascii="Times New Roman" w:hAnsi="Times New Roman" w:cs="Times New Roman"/>
          <w:sz w:val="28"/>
          <w:szCs w:val="28"/>
        </w:rPr>
        <w:t>Каждая цифровая экосистема состоит из нескольких ключевых компонентов, которые об</w:t>
      </w:r>
      <w:r>
        <w:rPr>
          <w:rFonts w:ascii="Times New Roman" w:hAnsi="Times New Roman" w:cs="Times New Roman"/>
          <w:sz w:val="28"/>
          <w:szCs w:val="28"/>
        </w:rPr>
        <w:t>еспечивают её функционирование:</w:t>
      </w:r>
      <w:r w:rsidRPr="005444D6">
        <w:rPr>
          <w:rFonts w:ascii="Times New Roman" w:hAnsi="Times New Roman" w:cs="Times New Roman"/>
          <w:sz w:val="28"/>
          <w:szCs w:val="28"/>
        </w:rPr>
        <w:t xml:space="preserve"> </w:t>
      </w:r>
      <w:r>
        <w:rPr>
          <w:rFonts w:ascii="Times New Roman" w:hAnsi="Times New Roman" w:cs="Times New Roman"/>
          <w:sz w:val="28"/>
          <w:szCs w:val="28"/>
        </w:rPr>
        <w:t>например, инфраструктура: ф</w:t>
      </w:r>
      <w:r w:rsidRPr="001076DB">
        <w:rPr>
          <w:rFonts w:ascii="Times New Roman" w:hAnsi="Times New Roman" w:cs="Times New Roman"/>
          <w:sz w:val="28"/>
          <w:szCs w:val="28"/>
        </w:rPr>
        <w:t xml:space="preserve">изические и виртуальные ресурсы (серверы, сети, облачные технологии), которые обеспечивают работу всей системы. Без надежной инфраструктуры невозможно </w:t>
      </w:r>
      <w:r w:rsidR="00F32288">
        <w:rPr>
          <w:rFonts w:ascii="Times New Roman" w:hAnsi="Times New Roman" w:cs="Times New Roman"/>
          <w:sz w:val="28"/>
          <w:szCs w:val="28"/>
        </w:rPr>
        <w:t>создать эффективную экосистему. Платформы – это ц</w:t>
      </w:r>
      <w:r w:rsidRPr="001076DB">
        <w:rPr>
          <w:rFonts w:ascii="Times New Roman" w:hAnsi="Times New Roman" w:cs="Times New Roman"/>
          <w:sz w:val="28"/>
          <w:szCs w:val="28"/>
        </w:rPr>
        <w:t xml:space="preserve">ентральные узлы экосистемы, которые связывают различные участники и позволяют им взаимодействовать. Например, платформа </w:t>
      </w:r>
      <w:r w:rsidRPr="001076DB">
        <w:rPr>
          <w:rFonts w:ascii="Times New Roman" w:hAnsi="Times New Roman" w:cs="Times New Roman"/>
          <w:sz w:val="28"/>
          <w:szCs w:val="28"/>
          <w:lang w:val="en-US"/>
        </w:rPr>
        <w:t>Google</w:t>
      </w:r>
      <w:r w:rsidRPr="001076DB">
        <w:rPr>
          <w:rFonts w:ascii="Times New Roman" w:hAnsi="Times New Roman" w:cs="Times New Roman"/>
          <w:sz w:val="28"/>
          <w:szCs w:val="28"/>
        </w:rPr>
        <w:t xml:space="preserve"> </w:t>
      </w:r>
      <w:r w:rsidRPr="001076DB">
        <w:rPr>
          <w:rFonts w:ascii="Times New Roman" w:hAnsi="Times New Roman" w:cs="Times New Roman"/>
          <w:sz w:val="28"/>
          <w:szCs w:val="28"/>
          <w:lang w:val="en-US"/>
        </w:rPr>
        <w:t>Play</w:t>
      </w:r>
      <w:r w:rsidRPr="001076DB">
        <w:rPr>
          <w:rFonts w:ascii="Times New Roman" w:hAnsi="Times New Roman" w:cs="Times New Roman"/>
          <w:sz w:val="28"/>
          <w:szCs w:val="28"/>
        </w:rPr>
        <w:t xml:space="preserve"> позволяет разработчикам публиковать приложения, а</w:t>
      </w:r>
      <w:r>
        <w:rPr>
          <w:rFonts w:ascii="Times New Roman" w:hAnsi="Times New Roman" w:cs="Times New Roman"/>
          <w:sz w:val="28"/>
          <w:szCs w:val="28"/>
        </w:rPr>
        <w:t xml:space="preserve"> пользователям — их скачивать.</w:t>
      </w:r>
      <w:r w:rsidR="00F32288">
        <w:rPr>
          <w:rFonts w:ascii="Times New Roman" w:hAnsi="Times New Roman" w:cs="Times New Roman"/>
          <w:sz w:val="28"/>
          <w:szCs w:val="28"/>
        </w:rPr>
        <w:t xml:space="preserve"> Сервисы и приложения – это р</w:t>
      </w:r>
      <w:r w:rsidRPr="001076DB">
        <w:rPr>
          <w:rFonts w:ascii="Times New Roman" w:hAnsi="Times New Roman" w:cs="Times New Roman"/>
          <w:sz w:val="28"/>
          <w:szCs w:val="28"/>
        </w:rPr>
        <w:t>азнообразные инструменты, которые предоставляют пользователям доступ к информации и услугам. Это могут быть как про</w:t>
      </w:r>
      <w:r w:rsidRPr="001076DB">
        <w:rPr>
          <w:rFonts w:ascii="Times New Roman" w:hAnsi="Times New Roman" w:cs="Times New Roman"/>
          <w:sz w:val="28"/>
          <w:szCs w:val="28"/>
        </w:rPr>
        <w:lastRenderedPageBreak/>
        <w:t>стые приложения для общения (</w:t>
      </w:r>
      <w:r w:rsidRPr="001076DB">
        <w:rPr>
          <w:rFonts w:ascii="Times New Roman" w:hAnsi="Times New Roman" w:cs="Times New Roman"/>
          <w:sz w:val="28"/>
          <w:szCs w:val="28"/>
          <w:lang w:val="en-US"/>
        </w:rPr>
        <w:t>WhatsApp</w:t>
      </w:r>
      <w:r w:rsidRPr="001076DB">
        <w:rPr>
          <w:rFonts w:ascii="Times New Roman" w:hAnsi="Times New Roman" w:cs="Times New Roman"/>
          <w:sz w:val="28"/>
          <w:szCs w:val="28"/>
        </w:rPr>
        <w:t>), так и сложные системы для управления бизнес-процессами (</w:t>
      </w:r>
      <w:r w:rsidRPr="001076DB">
        <w:rPr>
          <w:rFonts w:ascii="Times New Roman" w:hAnsi="Times New Roman" w:cs="Times New Roman"/>
          <w:sz w:val="28"/>
          <w:szCs w:val="28"/>
          <w:lang w:val="en-US"/>
        </w:rPr>
        <w:t>Salesforce</w:t>
      </w:r>
      <w:r>
        <w:rPr>
          <w:rFonts w:ascii="Times New Roman" w:hAnsi="Times New Roman" w:cs="Times New Roman"/>
          <w:sz w:val="28"/>
          <w:szCs w:val="28"/>
        </w:rPr>
        <w:t>).</w:t>
      </w:r>
      <w:r w:rsidR="00F32288">
        <w:rPr>
          <w:rFonts w:ascii="Times New Roman" w:hAnsi="Times New Roman" w:cs="Times New Roman"/>
          <w:sz w:val="28"/>
          <w:szCs w:val="28"/>
        </w:rPr>
        <w:t xml:space="preserve"> Пользователи – это л</w:t>
      </w:r>
      <w:r w:rsidRPr="001076DB">
        <w:rPr>
          <w:rFonts w:ascii="Times New Roman" w:hAnsi="Times New Roman" w:cs="Times New Roman"/>
          <w:sz w:val="28"/>
          <w:szCs w:val="28"/>
        </w:rPr>
        <w:t xml:space="preserve">юди и организации, которые используют платформы и приложения для достижения своих целей. Важно отметить, что пользователи могут быть как активными участниками (создающими контент), так и пассивными (потребляющими </w:t>
      </w:r>
      <w:r>
        <w:rPr>
          <w:rFonts w:ascii="Times New Roman" w:hAnsi="Times New Roman" w:cs="Times New Roman"/>
          <w:sz w:val="28"/>
          <w:szCs w:val="28"/>
        </w:rPr>
        <w:t>контент).</w:t>
      </w:r>
      <w:r w:rsidR="00F32288">
        <w:rPr>
          <w:rFonts w:ascii="Times New Roman" w:hAnsi="Times New Roman" w:cs="Times New Roman"/>
          <w:sz w:val="28"/>
          <w:szCs w:val="28"/>
        </w:rPr>
        <w:t xml:space="preserve"> Разработчики – с</w:t>
      </w:r>
      <w:r w:rsidRPr="001076DB">
        <w:rPr>
          <w:rFonts w:ascii="Times New Roman" w:hAnsi="Times New Roman" w:cs="Times New Roman"/>
          <w:sz w:val="28"/>
          <w:szCs w:val="28"/>
        </w:rPr>
        <w:t>пециалисты, создающие приложения и сервисы для платформ. Они играют важную роль в развитии экосистемы, так как именно от их инноваций зависит её привлекательность для пользователей.</w:t>
      </w:r>
    </w:p>
    <w:p w:rsidR="00043090" w:rsidRDefault="00F32288" w:rsidP="00043090">
      <w:pPr>
        <w:pStyle w:val="3"/>
        <w:numPr>
          <w:ilvl w:val="1"/>
          <w:numId w:val="8"/>
        </w:numPr>
        <w:ind w:left="0" w:firstLine="709"/>
      </w:pPr>
      <w:bookmarkStart w:id="12" w:name="_Toc201675405"/>
      <w:bookmarkStart w:id="13" w:name="_Toc201675652"/>
      <w:r w:rsidRPr="0027498F">
        <w:t>Актуальность и степень разработанности исследуемой</w:t>
      </w:r>
      <w:bookmarkEnd w:id="12"/>
      <w:bookmarkEnd w:id="13"/>
      <w:r w:rsidRPr="0027498F">
        <w:t xml:space="preserve"> </w:t>
      </w:r>
    </w:p>
    <w:p w:rsidR="00F32288" w:rsidRPr="0027498F" w:rsidRDefault="00F32288" w:rsidP="00043090">
      <w:pPr>
        <w:pStyle w:val="3"/>
        <w:ind w:firstLine="709"/>
      </w:pPr>
      <w:bookmarkStart w:id="14" w:name="_Toc201675406"/>
      <w:bookmarkStart w:id="15" w:name="_Toc201675653"/>
      <w:r w:rsidRPr="0027498F">
        <w:t>проблемы</w:t>
      </w:r>
      <w:bookmarkEnd w:id="14"/>
      <w:bookmarkEnd w:id="15"/>
    </w:p>
    <w:p w:rsidR="00CD659F" w:rsidRPr="0027498F" w:rsidRDefault="00CD659F" w:rsidP="0027498F">
      <w:pPr>
        <w:spacing w:line="360" w:lineRule="auto"/>
        <w:ind w:firstLine="709"/>
        <w:jc w:val="both"/>
        <w:rPr>
          <w:rFonts w:ascii="Times New Roman" w:hAnsi="Times New Roman" w:cs="Times New Roman"/>
          <w:b/>
          <w:color w:val="000000" w:themeColor="text1"/>
          <w:sz w:val="28"/>
          <w:szCs w:val="28"/>
        </w:rPr>
      </w:pPr>
      <w:r w:rsidRPr="0027498F">
        <w:rPr>
          <w:rFonts w:ascii="Times New Roman" w:hAnsi="Times New Roman" w:cs="Times New Roman"/>
          <w:color w:val="000000" w:themeColor="text1"/>
          <w:sz w:val="28"/>
          <w:szCs w:val="28"/>
          <w:shd w:val="clear" w:color="auto" w:fill="FFFFFF"/>
        </w:rPr>
        <w:t>В последние годы цифровые экосистемы становятся важным элементом современного бизнеса и социальной жизни. Они представляют собой комплекс взаимосвязанных платформ, технологий и пользователей, которые взаимодействуют для создания, обмена и потребления цифровых продуктов и услуг. Цифровые экосистемы охватывают широкий спектр областей, включая электронную коммерцию, финансы, здравоохранение, образование и социальные сети. Актуальность данной темы обусловлена несколькими факторами:</w:t>
      </w:r>
    </w:p>
    <w:p w:rsidR="00CD659F" w:rsidRPr="0027498F" w:rsidRDefault="00CD659F" w:rsidP="0027498F">
      <w:pPr>
        <w:spacing w:line="360" w:lineRule="auto"/>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 xml:space="preserve">1. Рост цифровизации - ускоренное внедрение цифровых технологий в повседневную жизнь создает новые возможности для взаимодействия между участниками экосистемы. </w:t>
      </w:r>
    </w:p>
    <w:p w:rsidR="00CD659F" w:rsidRPr="0027498F" w:rsidRDefault="00CD659F" w:rsidP="0027498F">
      <w:pPr>
        <w:spacing w:line="360" w:lineRule="auto"/>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2. Традиционные подходы к ведению бизнеса трансформируются в условиях цифровой экономики, что требует от компаний адаптации к новым условиям и использования платформенных решений.</w:t>
      </w:r>
    </w:p>
    <w:p w:rsidR="00CD659F" w:rsidRPr="0027498F" w:rsidRDefault="00CD659F" w:rsidP="0027498F">
      <w:pPr>
        <w:spacing w:line="360" w:lineRule="auto"/>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3. Пандемия коронавируса продемонстрировала важность цифровых технологий для обеспечения непрерывности бизнеса и доступа к услугам, что еще больше усилило значимость цифровых экосистем.</w:t>
      </w:r>
    </w:p>
    <w:p w:rsidR="00CD659F" w:rsidRPr="0027498F" w:rsidRDefault="00CD659F" w:rsidP="0027498F">
      <w:pPr>
        <w:spacing w:line="360" w:lineRule="auto"/>
        <w:ind w:firstLine="709"/>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Исследование цифровых экосистем ведется активно. Вклад в изучение данной проблемы внесли ряд авторов и исследователей:</w:t>
      </w:r>
    </w:p>
    <w:p w:rsidR="00CD659F" w:rsidRPr="0027498F" w:rsidRDefault="00CD659F" w:rsidP="0027498F">
      <w:pPr>
        <w:pStyle w:val="a4"/>
        <w:numPr>
          <w:ilvl w:val="0"/>
          <w:numId w:val="4"/>
        </w:numPr>
        <w:spacing w:line="360" w:lineRule="auto"/>
        <w:ind w:left="426"/>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lastRenderedPageBreak/>
        <w:t>Клейтон Кристенсен — известный экономист, который описал концепцию "подрывных инноваций", что имеет прямое отношение к динамике изменений в цифровых экосистемах.</w:t>
      </w:r>
    </w:p>
    <w:p w:rsidR="00CD659F" w:rsidRPr="0027498F" w:rsidRDefault="00CD659F" w:rsidP="0027498F">
      <w:pPr>
        <w:pStyle w:val="a4"/>
        <w:numPr>
          <w:ilvl w:val="0"/>
          <w:numId w:val="4"/>
        </w:numPr>
        <w:spacing w:line="360" w:lineRule="auto"/>
        <w:ind w:left="426"/>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Эрик Рис — автор методологии "Бережливый стартап", которая находит применение в стартапах, работающих в рамках цифровых экосистем.</w:t>
      </w:r>
    </w:p>
    <w:p w:rsidR="00CD659F" w:rsidRPr="0027498F" w:rsidRDefault="00CD659F" w:rsidP="0027498F">
      <w:pPr>
        <w:pStyle w:val="a4"/>
        <w:numPr>
          <w:ilvl w:val="0"/>
          <w:numId w:val="4"/>
        </w:numPr>
        <w:spacing w:line="360" w:lineRule="auto"/>
        <w:ind w:left="426"/>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Майкл Портер — признанный специалист в области изучения экономической конкуренции, в том числе конкуренции на международных рынках, конкуренции между странами и регионами. Разработал теорию конкурентных преимуществ стран.</w:t>
      </w:r>
    </w:p>
    <w:p w:rsidR="00CD659F" w:rsidRPr="0027498F" w:rsidRDefault="00CD659F" w:rsidP="0027498F">
      <w:pPr>
        <w:pStyle w:val="a4"/>
        <w:numPr>
          <w:ilvl w:val="0"/>
          <w:numId w:val="4"/>
        </w:numPr>
        <w:spacing w:line="360" w:lineRule="auto"/>
        <w:ind w:left="426"/>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Йозеф Шумпетер —</w:t>
      </w:r>
      <w:r w:rsidRPr="0027498F">
        <w:rPr>
          <w:rFonts w:ascii="Arial" w:hAnsi="Arial" w:cs="Arial"/>
          <w:b/>
          <w:bCs/>
          <w:color w:val="000000" w:themeColor="text1"/>
          <w:shd w:val="clear" w:color="auto" w:fill="FFFFFF"/>
        </w:rPr>
        <w:t xml:space="preserve"> </w:t>
      </w:r>
      <w:r w:rsidRPr="0027498F">
        <w:rPr>
          <w:rFonts w:ascii="Times New Roman" w:hAnsi="Times New Roman" w:cs="Times New Roman"/>
          <w:bCs/>
          <w:color w:val="000000" w:themeColor="text1"/>
          <w:sz w:val="28"/>
          <w:szCs w:val="28"/>
          <w:shd w:val="clear" w:color="auto" w:fill="FFFFFF"/>
        </w:rPr>
        <w:t>исследовал проблемы динамического развития рыночной экономики</w:t>
      </w:r>
      <w:r w:rsidRPr="0027498F">
        <w:rPr>
          <w:rFonts w:ascii="Times New Roman" w:hAnsi="Times New Roman" w:cs="Times New Roman"/>
          <w:color w:val="000000" w:themeColor="text1"/>
          <w:sz w:val="28"/>
          <w:szCs w:val="28"/>
          <w:shd w:val="clear" w:color="auto" w:fill="FFFFFF"/>
        </w:rPr>
        <w:t>, а также факторы, обеспечивающие прогресс и экономический рост. </w:t>
      </w:r>
    </w:p>
    <w:p w:rsidR="00CD659F" w:rsidRPr="0027498F" w:rsidRDefault="00CD659F" w:rsidP="0027498F">
      <w:pPr>
        <w:spacing w:line="360" w:lineRule="auto"/>
        <w:ind w:left="68" w:firstLine="709"/>
        <w:jc w:val="both"/>
        <w:rPr>
          <w:rFonts w:ascii="Times New Roman" w:hAnsi="Times New Roman" w:cs="Times New Roman"/>
          <w:color w:val="000000" w:themeColor="text1"/>
          <w:sz w:val="28"/>
          <w:szCs w:val="28"/>
          <w:shd w:val="clear" w:color="auto" w:fill="FFFFFF"/>
        </w:rPr>
      </w:pPr>
      <w:r w:rsidRPr="0027498F">
        <w:rPr>
          <w:rFonts w:ascii="Times New Roman" w:hAnsi="Times New Roman" w:cs="Times New Roman"/>
          <w:color w:val="000000" w:themeColor="text1"/>
          <w:sz w:val="28"/>
          <w:szCs w:val="28"/>
          <w:shd w:val="clear" w:color="auto" w:fill="FFFFFF"/>
        </w:rPr>
        <w:t>Кроме того, проблема цифровых экосистем отражена в ряде государственных нормативных документов, таких как:</w:t>
      </w:r>
    </w:p>
    <w:p w:rsidR="00CD659F" w:rsidRPr="0027498F" w:rsidRDefault="00CD659F" w:rsidP="0027498F">
      <w:pPr>
        <w:spacing w:line="360" w:lineRule="auto"/>
        <w:jc w:val="both"/>
        <w:rPr>
          <w:rFonts w:ascii="Times New Roman" w:eastAsia="MS Gothic" w:hAnsi="Times New Roman" w:cs="Times New Roman"/>
          <w:color w:val="000000" w:themeColor="text1"/>
          <w:sz w:val="28"/>
          <w:szCs w:val="28"/>
          <w:shd w:val="clear" w:color="auto" w:fill="FFFFFF"/>
        </w:rPr>
      </w:pPr>
      <w:r w:rsidRPr="0027498F">
        <w:rPr>
          <w:rFonts w:ascii="Times New Roman" w:eastAsia="MS Gothic" w:hAnsi="Times New Roman" w:cs="Times New Roman"/>
          <w:color w:val="000000" w:themeColor="text1"/>
          <w:sz w:val="28"/>
          <w:szCs w:val="28"/>
          <w:shd w:val="clear" w:color="auto" w:fill="FFFFFF"/>
        </w:rPr>
        <w:t xml:space="preserve">1. </w:t>
      </w:r>
      <w:r w:rsidRPr="0027498F">
        <w:rPr>
          <w:rFonts w:ascii="Times New Roman" w:eastAsia="MS Gothic" w:hAnsi="Times New Roman" w:cs="Times New Roman"/>
          <w:bCs/>
          <w:color w:val="000000" w:themeColor="text1"/>
          <w:sz w:val="28"/>
          <w:szCs w:val="28"/>
          <w:shd w:val="clear" w:color="auto" w:fill="FFFFFF"/>
        </w:rPr>
        <w:t>Стратегия национальной безопасности Российской Федерации</w:t>
      </w:r>
      <w:r w:rsidRPr="0027498F">
        <w:rPr>
          <w:rFonts w:ascii="Times New Roman" w:eastAsia="MS Gothic" w:hAnsi="Times New Roman" w:cs="Times New Roman"/>
          <w:color w:val="000000" w:themeColor="text1"/>
          <w:sz w:val="28"/>
          <w:szCs w:val="28"/>
          <w:shd w:val="clear" w:color="auto" w:fill="FFFFFF"/>
        </w:rPr>
        <w:t>. Документ определяет приоритетные направления политики государства, включая информационную безопасность и развитие информационно-коммуникационных технологий.</w:t>
      </w:r>
    </w:p>
    <w:p w:rsidR="00CD659F" w:rsidRPr="0027498F" w:rsidRDefault="00CD659F" w:rsidP="0027498F">
      <w:pPr>
        <w:spacing w:line="360" w:lineRule="auto"/>
        <w:jc w:val="both"/>
        <w:rPr>
          <w:rFonts w:ascii="Times New Roman" w:eastAsia="MS Gothic" w:hAnsi="Times New Roman" w:cs="Times New Roman"/>
          <w:color w:val="000000" w:themeColor="text1"/>
          <w:sz w:val="28"/>
          <w:szCs w:val="28"/>
          <w:shd w:val="clear" w:color="auto" w:fill="FFFFFF"/>
        </w:rPr>
      </w:pPr>
      <w:r w:rsidRPr="0027498F">
        <w:rPr>
          <w:rFonts w:ascii="Times New Roman" w:eastAsia="MS Gothic" w:hAnsi="Times New Roman" w:cs="Times New Roman"/>
          <w:color w:val="000000" w:themeColor="text1"/>
          <w:sz w:val="28"/>
          <w:szCs w:val="28"/>
          <w:shd w:val="clear" w:color="auto" w:fill="FFFFFF"/>
        </w:rPr>
        <w:t xml:space="preserve">2. </w:t>
      </w:r>
      <w:r w:rsidRPr="0027498F">
        <w:rPr>
          <w:rFonts w:ascii="Times New Roman" w:eastAsia="MS Gothic" w:hAnsi="Times New Roman" w:cs="Times New Roman"/>
          <w:bCs/>
          <w:color w:val="000000" w:themeColor="text1"/>
          <w:sz w:val="28"/>
          <w:szCs w:val="28"/>
          <w:shd w:val="clear" w:color="auto" w:fill="FFFFFF"/>
        </w:rPr>
        <w:t>Доктрина информационной безопасности Российской Федерации</w:t>
      </w:r>
      <w:r w:rsidRPr="0027498F">
        <w:rPr>
          <w:rFonts w:ascii="Times New Roman" w:eastAsia="MS Gothic" w:hAnsi="Times New Roman" w:cs="Times New Roman"/>
          <w:color w:val="000000" w:themeColor="text1"/>
          <w:sz w:val="28"/>
          <w:szCs w:val="28"/>
          <w:shd w:val="clear" w:color="auto" w:fill="FFFFFF"/>
        </w:rPr>
        <w:t>. Утверждена Указом Президента РФ и регулирует меры защиты критической инфраструктуры и обеспечение кибербезопасности.</w:t>
      </w:r>
    </w:p>
    <w:p w:rsidR="00CD659F" w:rsidRPr="0027498F" w:rsidRDefault="00CD659F" w:rsidP="0027498F">
      <w:pPr>
        <w:spacing w:line="360" w:lineRule="auto"/>
        <w:jc w:val="both"/>
        <w:rPr>
          <w:rFonts w:ascii="Times New Roman" w:eastAsia="MS Gothic" w:hAnsi="Times New Roman" w:cs="Times New Roman"/>
          <w:color w:val="000000" w:themeColor="text1"/>
          <w:sz w:val="28"/>
          <w:szCs w:val="28"/>
          <w:shd w:val="clear" w:color="auto" w:fill="FFFFFF"/>
        </w:rPr>
      </w:pPr>
      <w:r w:rsidRPr="0027498F">
        <w:rPr>
          <w:rFonts w:ascii="Times New Roman" w:eastAsia="MS Gothic" w:hAnsi="Times New Roman" w:cs="Times New Roman"/>
          <w:color w:val="000000" w:themeColor="text1"/>
          <w:sz w:val="28"/>
          <w:szCs w:val="28"/>
          <w:shd w:val="clear" w:color="auto" w:fill="FFFFFF"/>
        </w:rPr>
        <w:t xml:space="preserve">3. </w:t>
      </w:r>
      <w:r w:rsidRPr="0027498F">
        <w:rPr>
          <w:rFonts w:ascii="Times New Roman" w:eastAsia="MS Gothic" w:hAnsi="Times New Roman" w:cs="Times New Roman"/>
          <w:bCs/>
          <w:color w:val="000000" w:themeColor="text1"/>
          <w:sz w:val="28"/>
          <w:szCs w:val="28"/>
          <w:shd w:val="clear" w:color="auto" w:fill="FFFFFF"/>
        </w:rPr>
        <w:t>Федеральная целевая программа «Цифровая экономика Российской Федерации»</w:t>
      </w:r>
      <w:r w:rsidRPr="0027498F">
        <w:rPr>
          <w:rFonts w:ascii="Times New Roman" w:eastAsia="MS Gothic" w:hAnsi="Times New Roman" w:cs="Times New Roman"/>
          <w:color w:val="000000" w:themeColor="text1"/>
          <w:sz w:val="28"/>
          <w:szCs w:val="28"/>
          <w:shd w:val="clear" w:color="auto" w:fill="FFFFFF"/>
        </w:rPr>
        <w:t>. Программа направлена на создание условий для ускоренного внедрения цифровых технологий в экономику страны, повышение уровня информатизации всех сфер жизни и формирование цифровой среды.</w:t>
      </w:r>
    </w:p>
    <w:p w:rsidR="00043090" w:rsidRPr="00043090" w:rsidRDefault="005444D6" w:rsidP="00043090">
      <w:pPr>
        <w:pStyle w:val="3"/>
        <w:numPr>
          <w:ilvl w:val="1"/>
          <w:numId w:val="8"/>
        </w:numPr>
        <w:ind w:left="0" w:firstLine="709"/>
        <w:rPr>
          <w:rFonts w:ascii="Times New Roman" w:hAnsi="Times New Roman"/>
        </w:rPr>
      </w:pPr>
      <w:bookmarkStart w:id="16" w:name="_Toc201675407"/>
      <w:bookmarkStart w:id="17" w:name="_Toc201675654"/>
      <w:r w:rsidRPr="00043090">
        <w:rPr>
          <w:rStyle w:val="30"/>
        </w:rPr>
        <w:t>Примеры успешных цифровых экосистем</w:t>
      </w:r>
      <w:bookmarkEnd w:id="16"/>
      <w:bookmarkEnd w:id="17"/>
    </w:p>
    <w:p w:rsidR="005444D6" w:rsidRDefault="005444D6" w:rsidP="00043090">
      <w:pPr>
        <w:spacing w:line="360" w:lineRule="auto"/>
        <w:ind w:firstLine="709"/>
        <w:rPr>
          <w:rFonts w:ascii="Times New Roman" w:hAnsi="Times New Roman" w:cs="Times New Roman"/>
          <w:sz w:val="28"/>
        </w:rPr>
      </w:pPr>
      <w:r w:rsidRPr="005444D6">
        <w:rPr>
          <w:rFonts w:ascii="Times New Roman" w:hAnsi="Times New Roman" w:cs="Times New Roman"/>
          <w:sz w:val="28"/>
        </w:rPr>
        <w:t>На сегодняшний день существует множество примеров успешных цифровых экосистем, которые продемонстрировали сво</w:t>
      </w:r>
      <w:r>
        <w:rPr>
          <w:rFonts w:ascii="Times New Roman" w:hAnsi="Times New Roman" w:cs="Times New Roman"/>
          <w:sz w:val="28"/>
        </w:rPr>
        <w:t xml:space="preserve">ю эффективность и </w:t>
      </w:r>
      <w:r>
        <w:rPr>
          <w:rFonts w:ascii="Times New Roman" w:hAnsi="Times New Roman" w:cs="Times New Roman"/>
          <w:sz w:val="28"/>
        </w:rPr>
        <w:lastRenderedPageBreak/>
        <w:t>устойчивость:</w:t>
      </w:r>
      <w:r w:rsidR="00C04D1E">
        <w:rPr>
          <w:rFonts w:ascii="Times New Roman" w:hAnsi="Times New Roman" w:cs="Times New Roman"/>
          <w:sz w:val="28"/>
        </w:rPr>
        <w:br/>
        <w:t xml:space="preserve">1. </w:t>
      </w:r>
      <w:r w:rsidRPr="005444D6">
        <w:rPr>
          <w:rFonts w:ascii="Times New Roman" w:hAnsi="Times New Roman" w:cs="Times New Roman"/>
          <w:sz w:val="28"/>
        </w:rPr>
        <w:t>Экосистема Apple включает в себя устройства (iPhone, iPad, Mac), операционные системы (iOS, macOS) и сервисы (App Store, iCloud). Все эти компоненты интегрированы друг с другом, что создает ун</w:t>
      </w:r>
      <w:r>
        <w:rPr>
          <w:rFonts w:ascii="Times New Roman" w:hAnsi="Times New Roman" w:cs="Times New Roman"/>
          <w:sz w:val="28"/>
        </w:rPr>
        <w:t>икальный пользовательский опыт.</w:t>
      </w:r>
      <w:r w:rsidR="00C04D1E">
        <w:rPr>
          <w:rFonts w:ascii="Times New Roman" w:hAnsi="Times New Roman" w:cs="Times New Roman"/>
          <w:sz w:val="28"/>
        </w:rPr>
        <w:br/>
        <w:t xml:space="preserve">2. </w:t>
      </w:r>
      <w:r w:rsidRPr="005444D6">
        <w:rPr>
          <w:rFonts w:ascii="Times New Roman" w:hAnsi="Times New Roman" w:cs="Times New Roman"/>
          <w:sz w:val="28"/>
        </w:rPr>
        <w:t>Экосистема Google охватывает широкий спектр услуг — от поисковой системы до облачных решений (Google Drive) и мобильной операционной системы Android. Google активно развивает свои платформы для разработчиков (Google Cloud Platform), что способст</w:t>
      </w:r>
      <w:r>
        <w:rPr>
          <w:rFonts w:ascii="Times New Roman" w:hAnsi="Times New Roman" w:cs="Times New Roman"/>
          <w:sz w:val="28"/>
        </w:rPr>
        <w:t>вует созданию новых приложений.</w:t>
      </w:r>
      <w:r w:rsidR="00C04D1E">
        <w:rPr>
          <w:rFonts w:ascii="Times New Roman" w:hAnsi="Times New Roman" w:cs="Times New Roman"/>
          <w:sz w:val="28"/>
        </w:rPr>
        <w:br/>
        <w:t xml:space="preserve">3. </w:t>
      </w:r>
      <w:r w:rsidRPr="005444D6">
        <w:rPr>
          <w:rFonts w:ascii="Times New Roman" w:hAnsi="Times New Roman" w:cs="Times New Roman"/>
          <w:sz w:val="28"/>
        </w:rPr>
        <w:t xml:space="preserve">Экосистема Amazon включает в себя не только интернет-магазин, но и облачные вычисления (Amazon Web Services), стриминговые сервисы (Amazon Prime Video) и устройства (Alexa). Это позволяет Amazon предлагать пользователям широкий спектр услуг в рамках одной платформы. </w:t>
      </w:r>
    </w:p>
    <w:p w:rsidR="005444D6" w:rsidRDefault="005444D6" w:rsidP="00043090">
      <w:pPr>
        <w:spacing w:line="360" w:lineRule="auto"/>
        <w:ind w:firstLine="709"/>
        <w:rPr>
          <w:rFonts w:ascii="Times New Roman" w:hAnsi="Times New Roman" w:cs="Times New Roman"/>
          <w:sz w:val="28"/>
        </w:rPr>
      </w:pPr>
      <w:r w:rsidRPr="005444D6">
        <w:rPr>
          <w:rFonts w:ascii="Times New Roman" w:hAnsi="Times New Roman" w:cs="Times New Roman"/>
          <w:sz w:val="28"/>
        </w:rPr>
        <w:t>Эти примеры показывают, как компании могут создавать ценность через интеграцию технологий и взаимодействие с пользователями. Успех цифровых экосистем зависит от способности компаний адаптироваться к изменениям на рынке и потребностям пользователей.</w:t>
      </w:r>
    </w:p>
    <w:p w:rsidR="00C04D1E" w:rsidRDefault="005444D6" w:rsidP="005444D6">
      <w:pPr>
        <w:rPr>
          <w:rFonts w:ascii="Times New Roman" w:hAnsi="Times New Roman" w:cs="Times New Roman"/>
          <w:b/>
          <w:sz w:val="36"/>
          <w:szCs w:val="28"/>
        </w:rPr>
      </w:pPr>
      <w:r w:rsidRPr="005444D6">
        <w:rPr>
          <w:rFonts w:ascii="Times New Roman" w:hAnsi="Times New Roman" w:cs="Times New Roman"/>
          <w:sz w:val="28"/>
        </w:rPr>
        <w:br/>
      </w:r>
      <w:r w:rsidRPr="00467BD9">
        <w:rPr>
          <w:rFonts w:ascii="Times New Roman" w:hAnsi="Times New Roman" w:cs="Times New Roman"/>
        </w:rPr>
        <w:br/>
      </w:r>
    </w:p>
    <w:p w:rsidR="00C04D1E" w:rsidRDefault="00C04D1E" w:rsidP="005444D6">
      <w:pPr>
        <w:rPr>
          <w:rFonts w:ascii="Times New Roman" w:hAnsi="Times New Roman" w:cs="Times New Roman"/>
          <w:b/>
          <w:sz w:val="36"/>
          <w:szCs w:val="28"/>
        </w:rPr>
      </w:pPr>
    </w:p>
    <w:p w:rsidR="00C04D1E" w:rsidRDefault="00C04D1E" w:rsidP="005444D6">
      <w:pPr>
        <w:rPr>
          <w:rFonts w:ascii="Times New Roman" w:hAnsi="Times New Roman" w:cs="Times New Roman"/>
          <w:b/>
          <w:sz w:val="36"/>
          <w:szCs w:val="28"/>
        </w:rPr>
      </w:pPr>
    </w:p>
    <w:p w:rsidR="00C04D1E" w:rsidRDefault="00C04D1E" w:rsidP="005444D6">
      <w:pPr>
        <w:rPr>
          <w:rFonts w:ascii="Times New Roman" w:hAnsi="Times New Roman" w:cs="Times New Roman"/>
          <w:b/>
          <w:sz w:val="36"/>
          <w:szCs w:val="28"/>
        </w:rPr>
      </w:pPr>
    </w:p>
    <w:p w:rsidR="00C04D1E" w:rsidRDefault="00043090" w:rsidP="005444D6">
      <w:pPr>
        <w:rPr>
          <w:rFonts w:ascii="Times New Roman" w:hAnsi="Times New Roman" w:cs="Times New Roman"/>
          <w:b/>
          <w:sz w:val="36"/>
          <w:szCs w:val="28"/>
        </w:rPr>
      </w:pPr>
      <w:r>
        <w:rPr>
          <w:rFonts w:ascii="Times New Roman" w:hAnsi="Times New Roman" w:cs="Times New Roman"/>
          <w:b/>
          <w:sz w:val="36"/>
          <w:szCs w:val="28"/>
        </w:rPr>
        <w:br w:type="page"/>
      </w:r>
    </w:p>
    <w:p w:rsidR="005444D6" w:rsidRPr="00467BD9" w:rsidRDefault="005444D6" w:rsidP="00043090">
      <w:pPr>
        <w:pStyle w:val="21"/>
        <w:numPr>
          <w:ilvl w:val="0"/>
          <w:numId w:val="8"/>
        </w:numPr>
      </w:pPr>
      <w:bookmarkStart w:id="18" w:name="_Toc201675408"/>
      <w:bookmarkStart w:id="19" w:name="_Toc201675655"/>
      <w:r w:rsidRPr="00467BD9">
        <w:lastRenderedPageBreak/>
        <w:t>Реалии цифровых экосистем</w:t>
      </w:r>
      <w:bookmarkEnd w:id="18"/>
      <w:bookmarkEnd w:id="19"/>
    </w:p>
    <w:p w:rsidR="00043090" w:rsidRPr="00043090" w:rsidRDefault="005444D6" w:rsidP="00043090">
      <w:pPr>
        <w:pStyle w:val="a4"/>
        <w:numPr>
          <w:ilvl w:val="1"/>
          <w:numId w:val="8"/>
        </w:numPr>
        <w:rPr>
          <w:rFonts w:ascii="Times New Roman" w:hAnsi="Times New Roman" w:cs="Times New Roman"/>
          <w:color w:val="000000" w:themeColor="text1"/>
          <w:sz w:val="28"/>
          <w:szCs w:val="28"/>
        </w:rPr>
      </w:pPr>
      <w:bookmarkStart w:id="20" w:name="_Toc201675409"/>
      <w:bookmarkStart w:id="21" w:name="_Toc201675656"/>
      <w:r w:rsidRPr="00043090">
        <w:rPr>
          <w:rStyle w:val="30"/>
        </w:rPr>
        <w:t>Текущие тенденции в развитии цифровых экосистем</w:t>
      </w:r>
      <w:bookmarkEnd w:id="20"/>
      <w:bookmarkEnd w:id="21"/>
    </w:p>
    <w:p w:rsidR="00467BD9" w:rsidRPr="00043090" w:rsidRDefault="005444D6" w:rsidP="00043090">
      <w:pPr>
        <w:ind w:firstLine="709"/>
        <w:rPr>
          <w:rStyle w:val="a3"/>
          <w:rFonts w:ascii="Times New Roman" w:hAnsi="Times New Roman" w:cs="Times New Roman"/>
          <w:b w:val="0"/>
          <w:bCs w:val="0"/>
          <w:color w:val="000000" w:themeColor="text1"/>
          <w:sz w:val="28"/>
          <w:szCs w:val="28"/>
        </w:rPr>
      </w:pPr>
      <w:r w:rsidRPr="00043090">
        <w:rPr>
          <w:rFonts w:ascii="Times New Roman" w:hAnsi="Times New Roman" w:cs="Times New Roman"/>
          <w:color w:val="000000"/>
          <w:sz w:val="28"/>
          <w:szCs w:val="28"/>
          <w:shd w:val="clear" w:color="auto" w:fill="FFFFFF"/>
        </w:rPr>
        <w:t>Цифровые экосистемы продолжают эволюционировать, адаптируясь к изменениям в технологиях, потребительских предпочтениях и рыночной среде. В этой секции мы рассмотрим ключевые тенденции, которые оказывают значительное влияние на развитие цифровых экосистем.</w:t>
      </w:r>
    </w:p>
    <w:p w:rsidR="00467BD9" w:rsidRDefault="00467BD9" w:rsidP="00043090">
      <w:pPr>
        <w:spacing w:line="360" w:lineRule="auto"/>
        <w:jc w:val="both"/>
        <w:rPr>
          <w:rFonts w:ascii="Times New Roman" w:eastAsia="MS Mincho" w:hAnsi="Times New Roman" w:cs="Times New Roman"/>
          <w:color w:val="000000"/>
          <w:sz w:val="28"/>
          <w:szCs w:val="28"/>
          <w:shd w:val="clear" w:color="auto" w:fill="FFFFFF"/>
        </w:rPr>
      </w:pPr>
      <w:r w:rsidRPr="00467BD9">
        <w:rPr>
          <w:rStyle w:val="a3"/>
          <w:rFonts w:ascii="Times New Roman" w:hAnsi="Times New Roman" w:cs="Times New Roman"/>
          <w:b w:val="0"/>
          <w:color w:val="000000"/>
          <w:sz w:val="28"/>
          <w:szCs w:val="28"/>
          <w:shd w:val="clear" w:color="auto" w:fill="FFFFFF"/>
        </w:rPr>
        <w:t xml:space="preserve">1. </w:t>
      </w:r>
      <w:r w:rsidR="005444D6" w:rsidRPr="00467BD9">
        <w:rPr>
          <w:rFonts w:ascii="Times New Roman" w:hAnsi="Times New Roman" w:cs="Times New Roman"/>
          <w:color w:val="000000"/>
          <w:sz w:val="28"/>
          <w:szCs w:val="28"/>
          <w:shd w:val="clear" w:color="auto" w:fill="FFFFFF"/>
        </w:rPr>
        <w:t>Искусственный интеллект становится неотъемлемой частью цифровых экосистем, позволяя компаниям анализировать большие объемы данных, предсказывать поведение пользователей и автоматизировать процессы. Алгоритмы машинного обучения помогают улучшать пользовательский опыт, предлагая персонализированные рекомендации и улучшая взаимодействие с клиентами. Например, Netflix использует ИИ для анализа предпочтений зрителей и рекомендаций контента, что значительно увеличивает вовлеченность пользователей.</w:t>
      </w:r>
    </w:p>
    <w:p w:rsidR="00467BD9" w:rsidRDefault="00467BD9" w:rsidP="00043090">
      <w:pPr>
        <w:spacing w:line="360" w:lineRule="auto"/>
        <w:jc w:val="both"/>
        <w:rPr>
          <w:rStyle w:val="a3"/>
          <w:rFonts w:ascii="Times New Roman" w:hAnsi="Times New Roman" w:cs="Times New Roman"/>
          <w:b w:val="0"/>
          <w:color w:val="000000"/>
          <w:sz w:val="28"/>
          <w:szCs w:val="28"/>
          <w:shd w:val="clear" w:color="auto" w:fill="FFFFFF"/>
        </w:rPr>
      </w:pPr>
      <w:r w:rsidRPr="00467BD9">
        <w:rPr>
          <w:rFonts w:ascii="Times New Roman" w:eastAsia="MS Mincho" w:hAnsi="Times New Roman" w:cs="Times New Roman"/>
          <w:color w:val="000000"/>
          <w:sz w:val="28"/>
          <w:szCs w:val="28"/>
          <w:shd w:val="clear" w:color="auto" w:fill="FFFFFF"/>
        </w:rPr>
        <w:t>2.</w:t>
      </w:r>
      <w:r w:rsidRPr="00467BD9">
        <w:rPr>
          <w:rFonts w:ascii="Times New Roman" w:eastAsia="MS Mincho" w:hAnsi="Times New Roman" w:cs="Times New Roman"/>
          <w:b/>
          <w:color w:val="000000"/>
          <w:sz w:val="28"/>
          <w:szCs w:val="28"/>
          <w:shd w:val="clear" w:color="auto" w:fill="FFFFFF"/>
        </w:rPr>
        <w:t xml:space="preserve"> </w:t>
      </w:r>
      <w:r w:rsidR="005444D6" w:rsidRPr="00467BD9">
        <w:rPr>
          <w:rFonts w:ascii="Times New Roman" w:hAnsi="Times New Roman" w:cs="Times New Roman"/>
          <w:color w:val="000000"/>
          <w:sz w:val="28"/>
          <w:szCs w:val="28"/>
          <w:shd w:val="clear" w:color="auto" w:fill="FFFFFF"/>
        </w:rPr>
        <w:t>Облачные технологии продолжают трансформировать цифровые экосистемы, обеспечивая гибкость и масштабируемость для бизнеса. Компании могут легко запускать новые приложения и услуги без необходимости инвестировать в дорогостоящее оборудование. Это позволяет стартапам и малым предприятиям быстро выходить на рынок и кон</w:t>
      </w:r>
      <w:r w:rsidRPr="00467BD9">
        <w:rPr>
          <w:rFonts w:ascii="Times New Roman" w:hAnsi="Times New Roman" w:cs="Times New Roman"/>
          <w:color w:val="000000"/>
          <w:sz w:val="28"/>
          <w:szCs w:val="28"/>
          <w:shd w:val="clear" w:color="auto" w:fill="FFFFFF"/>
        </w:rPr>
        <w:t xml:space="preserve">курировать с крупными </w:t>
      </w:r>
      <w:r w:rsidR="00913F0B">
        <w:rPr>
          <w:rFonts w:ascii="Times New Roman" w:hAnsi="Times New Roman" w:cs="Times New Roman"/>
          <w:color w:val="000000"/>
          <w:sz w:val="28"/>
          <w:szCs w:val="28"/>
          <w:shd w:val="clear" w:color="auto" w:fill="FFFFFF"/>
        </w:rPr>
        <w:t>компаниями</w:t>
      </w:r>
      <w:r w:rsidRPr="00467BD9">
        <w:rPr>
          <w:rFonts w:ascii="Times New Roman" w:hAnsi="Times New Roman" w:cs="Times New Roman"/>
          <w:color w:val="000000"/>
          <w:sz w:val="28"/>
          <w:szCs w:val="28"/>
          <w:shd w:val="clear" w:color="auto" w:fill="FFFFFF"/>
        </w:rPr>
        <w:t>.</w:t>
      </w:r>
    </w:p>
    <w:p w:rsidR="005444D6" w:rsidRDefault="00467BD9" w:rsidP="00043090">
      <w:pPr>
        <w:spacing w:line="360" w:lineRule="auto"/>
        <w:jc w:val="both"/>
        <w:rPr>
          <w:rFonts w:ascii="Times New Roman" w:hAnsi="Times New Roman" w:cs="Times New Roman"/>
          <w:color w:val="000000"/>
          <w:sz w:val="28"/>
          <w:szCs w:val="28"/>
          <w:shd w:val="clear" w:color="auto" w:fill="FFFFFF"/>
        </w:rPr>
      </w:pPr>
      <w:r w:rsidRPr="00467BD9">
        <w:rPr>
          <w:rStyle w:val="a3"/>
          <w:rFonts w:ascii="Times New Roman" w:hAnsi="Times New Roman" w:cs="Times New Roman"/>
          <w:b w:val="0"/>
          <w:color w:val="000000"/>
          <w:sz w:val="28"/>
          <w:szCs w:val="28"/>
          <w:shd w:val="clear" w:color="auto" w:fill="FFFFFF"/>
        </w:rPr>
        <w:t xml:space="preserve">3. </w:t>
      </w:r>
      <w:r w:rsidR="005444D6" w:rsidRPr="00467BD9">
        <w:rPr>
          <w:rFonts w:ascii="Times New Roman" w:hAnsi="Times New Roman" w:cs="Times New Roman"/>
          <w:color w:val="000000"/>
          <w:sz w:val="28"/>
          <w:szCs w:val="28"/>
          <w:shd w:val="clear" w:color="auto" w:fill="FFFFFF"/>
        </w:rPr>
        <w:t>В условиях высокой конкуренции компании все больше внимания уделяют пользовательскому опыту. Дизайн интерфейсов, удобство навигации и скорость загрузки становятся критически важными для привлечения и удержания пользователей. Компании, такие как Airbnb и Uber, сделали акцент на простоте и удобстве своих приложений, что способствовало их успеху на рынке. Исследования показывают, что положительный пользовательский опыт напрямую влияет на уровень удовлетворенности клиентов и лояльности к бренду.</w:t>
      </w:r>
      <w:r w:rsidR="005444D6" w:rsidRPr="00467BD9">
        <w:rPr>
          <w:rFonts w:ascii="Times New Roman" w:hAnsi="Times New Roman" w:cs="Times New Roman"/>
          <w:color w:val="000000"/>
          <w:sz w:val="28"/>
          <w:szCs w:val="28"/>
        </w:rPr>
        <w:br/>
      </w:r>
      <w:r>
        <w:rPr>
          <w:rFonts w:ascii="Times New Roman" w:eastAsia="MS Mincho" w:hAnsi="Times New Roman" w:cs="Times New Roman"/>
          <w:color w:val="000000"/>
          <w:sz w:val="28"/>
          <w:szCs w:val="28"/>
          <w:shd w:val="clear" w:color="auto" w:fill="FFFFFF"/>
        </w:rPr>
        <w:t>4.</w:t>
      </w:r>
      <w:r w:rsidR="005444D6" w:rsidRPr="00467BD9">
        <w:rPr>
          <w:rStyle w:val="a3"/>
          <w:rFonts w:ascii="Times New Roman" w:hAnsi="Times New Roman" w:cs="Times New Roman"/>
          <w:color w:val="000000"/>
          <w:sz w:val="28"/>
          <w:szCs w:val="28"/>
          <w:shd w:val="clear" w:color="auto" w:fill="FFFFFF"/>
        </w:rPr>
        <w:t xml:space="preserve"> </w:t>
      </w:r>
      <w:r w:rsidR="005444D6" w:rsidRPr="00467BD9">
        <w:rPr>
          <w:rFonts w:ascii="Times New Roman" w:hAnsi="Times New Roman" w:cs="Times New Roman"/>
          <w:color w:val="000000"/>
          <w:sz w:val="28"/>
          <w:szCs w:val="28"/>
          <w:shd w:val="clear" w:color="auto" w:fill="FFFFFF"/>
        </w:rPr>
        <w:t xml:space="preserve">С увеличением использования мобильных устройств растет и значение мобильных экосистем. Платформы, такие как iOS и Android, становятся основными каналами для доступа к различным услугам и приложениям. Мобильные </w:t>
      </w:r>
      <w:r w:rsidR="005444D6" w:rsidRPr="00467BD9">
        <w:rPr>
          <w:rFonts w:ascii="Times New Roman" w:hAnsi="Times New Roman" w:cs="Times New Roman"/>
          <w:color w:val="000000"/>
          <w:sz w:val="28"/>
          <w:szCs w:val="28"/>
          <w:shd w:val="clear" w:color="auto" w:fill="FFFFFF"/>
        </w:rPr>
        <w:lastRenderedPageBreak/>
        <w:t>приложения предоставляют пользователям возможность взаимодействовать с цифровыми экосистемами в любое время и в любом месте. Более того, многие компании разрабатывают стратегии "мобильного первенства", что означает приоритетное внимание к мобильным пользователям при создании проду</w:t>
      </w:r>
      <w:r w:rsidR="00043090">
        <w:rPr>
          <w:rFonts w:ascii="Times New Roman" w:hAnsi="Times New Roman" w:cs="Times New Roman"/>
          <w:color w:val="000000"/>
          <w:sz w:val="28"/>
          <w:szCs w:val="28"/>
          <w:shd w:val="clear" w:color="auto" w:fill="FFFFFF"/>
        </w:rPr>
        <w:t xml:space="preserve">ктов, </w:t>
      </w:r>
      <w:r w:rsidR="005444D6" w:rsidRPr="00467BD9">
        <w:rPr>
          <w:rFonts w:ascii="Times New Roman" w:hAnsi="Times New Roman" w:cs="Times New Roman"/>
          <w:color w:val="000000"/>
          <w:sz w:val="28"/>
          <w:szCs w:val="28"/>
          <w:shd w:val="clear" w:color="auto" w:fill="FFFFFF"/>
        </w:rPr>
        <w:t>услуг.</w:t>
      </w:r>
      <w:r w:rsidR="005444D6" w:rsidRPr="00467BD9">
        <w:rPr>
          <w:rFonts w:ascii="Times New Roman" w:hAnsi="Times New Roman" w:cs="Times New Roman"/>
          <w:color w:val="000000"/>
          <w:sz w:val="28"/>
          <w:szCs w:val="28"/>
        </w:rPr>
        <w:br/>
      </w:r>
      <w:r w:rsidR="005444D6" w:rsidRPr="00467BD9">
        <w:rPr>
          <w:rStyle w:val="a3"/>
          <w:rFonts w:ascii="Times New Roman" w:hAnsi="Times New Roman" w:cs="Times New Roman"/>
          <w:b w:val="0"/>
          <w:color w:val="000000"/>
          <w:sz w:val="28"/>
          <w:szCs w:val="28"/>
          <w:shd w:val="clear" w:color="auto" w:fill="FFFFFF"/>
        </w:rPr>
        <w:t>5. Внедрение блокчейн-технологий</w:t>
      </w:r>
      <w:r>
        <w:rPr>
          <w:rFonts w:ascii="Times New Roman" w:hAnsi="Times New Roman" w:cs="Times New Roman"/>
          <w:color w:val="000000"/>
          <w:sz w:val="28"/>
          <w:szCs w:val="28"/>
        </w:rPr>
        <w:t>. Б</w:t>
      </w:r>
      <w:r w:rsidRPr="00467BD9">
        <w:rPr>
          <w:rFonts w:ascii="Times New Roman" w:hAnsi="Times New Roman" w:cs="Times New Roman"/>
          <w:color w:val="000000"/>
          <w:sz w:val="28"/>
          <w:szCs w:val="28"/>
        </w:rPr>
        <w:t xml:space="preserve">локчейн — это усовершенствованный механизм базы данных, который позволяет организовать открытый обмен информацией в рамках бизнес-сети. База данных блокчейна хранит данные в блоках, </w:t>
      </w:r>
      <w:r>
        <w:rPr>
          <w:rFonts w:ascii="Times New Roman" w:hAnsi="Times New Roman" w:cs="Times New Roman"/>
          <w:color w:val="000000"/>
          <w:sz w:val="28"/>
          <w:szCs w:val="28"/>
        </w:rPr>
        <w:t xml:space="preserve">связанных между собой в цепочку. </w:t>
      </w:r>
      <w:r w:rsidR="005444D6" w:rsidRPr="00467BD9">
        <w:rPr>
          <w:rFonts w:ascii="Times New Roman" w:hAnsi="Times New Roman" w:cs="Times New Roman"/>
          <w:color w:val="000000"/>
          <w:sz w:val="28"/>
          <w:szCs w:val="28"/>
          <w:shd w:val="clear" w:color="auto" w:fill="FFFFFF"/>
        </w:rPr>
        <w:t>Блокчейн-технологии начинают находить применение в различных цифровых экосистемах, обеспечивая прозрачность и безопасность транзакций. Например, в финансовом секторе блокчейн позволяет осуществлять быстрые и безопасные переводы, а также снижает риски мошенничества. В других отраслях, таких как логистика и управление цепочками поставок, блокчейн помогает отслеживать происхождение товаров и обеспечивать их подлинность.</w:t>
      </w:r>
    </w:p>
    <w:p w:rsidR="00467BD9" w:rsidRDefault="00467BD9" w:rsidP="00043090">
      <w:pPr>
        <w:pStyle w:val="3"/>
        <w:numPr>
          <w:ilvl w:val="1"/>
          <w:numId w:val="8"/>
        </w:numPr>
        <w:ind w:left="0" w:firstLine="709"/>
      </w:pPr>
      <w:bookmarkStart w:id="22" w:name="_Toc201675410"/>
      <w:bookmarkStart w:id="23" w:name="_Toc201675657"/>
      <w:r w:rsidRPr="00467BD9">
        <w:t>Проблемы цифровых экосистем</w:t>
      </w:r>
      <w:bookmarkEnd w:id="22"/>
      <w:bookmarkEnd w:id="23"/>
    </w:p>
    <w:p w:rsidR="008038A1" w:rsidRDefault="008038A1" w:rsidP="00043090">
      <w:pPr>
        <w:spacing w:line="360" w:lineRule="auto"/>
        <w:ind w:firstLine="709"/>
        <w:jc w:val="both"/>
        <w:rPr>
          <w:rFonts w:ascii="Times New Roman" w:hAnsi="Times New Roman" w:cs="Times New Roman"/>
          <w:sz w:val="28"/>
          <w:szCs w:val="28"/>
        </w:rPr>
      </w:pPr>
      <w:r w:rsidRPr="008038A1">
        <w:rPr>
          <w:rFonts w:ascii="Times New Roman" w:hAnsi="Times New Roman" w:cs="Times New Roman"/>
          <w:sz w:val="28"/>
          <w:szCs w:val="28"/>
        </w:rPr>
        <w:t xml:space="preserve">Несмотря на множество возможностей, которые предоставляют цифровые экосистемы, они также сталкиваются с </w:t>
      </w:r>
      <w:r>
        <w:rPr>
          <w:rFonts w:ascii="Times New Roman" w:hAnsi="Times New Roman" w:cs="Times New Roman"/>
          <w:sz w:val="28"/>
          <w:szCs w:val="28"/>
        </w:rPr>
        <w:t xml:space="preserve">рядом серьезных вызовов.  </w:t>
      </w:r>
      <w:r w:rsidRPr="008038A1">
        <w:rPr>
          <w:rFonts w:ascii="Times New Roman" w:hAnsi="Times New Roman" w:cs="Times New Roman"/>
          <w:sz w:val="28"/>
          <w:szCs w:val="28"/>
        </w:rPr>
        <w:t>С увеличением объема собираемых данных возрастает и риск их утечки или несанкционированного доступа. Кибератаки становятся все более изощренными, и компании должны инвестировать в безопасность своих систем, чтобы защитить информацию пользователей. За</w:t>
      </w:r>
      <w:r>
        <w:rPr>
          <w:rFonts w:ascii="Times New Roman" w:hAnsi="Times New Roman" w:cs="Times New Roman"/>
          <w:sz w:val="28"/>
          <w:szCs w:val="28"/>
        </w:rPr>
        <w:t>конодательство о защите данных</w:t>
      </w:r>
      <w:r w:rsidRPr="008038A1">
        <w:rPr>
          <w:rFonts w:ascii="Times New Roman" w:hAnsi="Times New Roman" w:cs="Times New Roman"/>
          <w:sz w:val="28"/>
          <w:szCs w:val="28"/>
        </w:rPr>
        <w:t xml:space="preserve"> требует от компаний соблюдения строгих стандартов безопасности и конфиденциальности, что может стать дополнительной нагрузкой для бизнеса.</w:t>
      </w:r>
      <w:r>
        <w:rPr>
          <w:rFonts w:ascii="Times New Roman" w:hAnsi="Times New Roman" w:cs="Times New Roman"/>
          <w:sz w:val="28"/>
          <w:szCs w:val="28"/>
        </w:rPr>
        <w:t xml:space="preserve"> </w:t>
      </w:r>
      <w:r w:rsidRPr="008038A1">
        <w:rPr>
          <w:rFonts w:ascii="Times New Roman" w:hAnsi="Times New Roman" w:cs="Times New Roman"/>
          <w:sz w:val="28"/>
          <w:szCs w:val="28"/>
        </w:rPr>
        <w:t>С ростом числа цифровых экосистем усиливается конкуренция между ними за пользователей и разработчиков. Компании должны постоянно улучшать свои предложения, чтобы оставаться конкурентоспособными. Это может привести к ценовым войнам и снижению маржи прибыли, что является серьезным вы</w:t>
      </w:r>
      <w:r>
        <w:rPr>
          <w:rFonts w:ascii="Times New Roman" w:hAnsi="Times New Roman" w:cs="Times New Roman"/>
          <w:sz w:val="28"/>
          <w:szCs w:val="28"/>
        </w:rPr>
        <w:t xml:space="preserve">зовом для устойчивости бизнеса. </w:t>
      </w:r>
    </w:p>
    <w:p w:rsidR="008038A1" w:rsidRPr="008038A1" w:rsidRDefault="008038A1" w:rsidP="00043090">
      <w:pPr>
        <w:spacing w:line="360" w:lineRule="auto"/>
        <w:ind w:firstLine="709"/>
        <w:jc w:val="both"/>
        <w:rPr>
          <w:rFonts w:ascii="Times New Roman" w:hAnsi="Times New Roman" w:cs="Times New Roman"/>
          <w:sz w:val="28"/>
          <w:szCs w:val="28"/>
        </w:rPr>
      </w:pPr>
      <w:r w:rsidRPr="008038A1">
        <w:rPr>
          <w:rFonts w:ascii="Times New Roman" w:hAnsi="Times New Roman" w:cs="Times New Roman"/>
          <w:sz w:val="28"/>
          <w:szCs w:val="28"/>
        </w:rPr>
        <w:lastRenderedPageBreak/>
        <w:t>Технологии развиваются с невероятной скоростью, и компании должны быть готовы адаптироваться к новым условиям рынка. Это требует гибкости в бизнес-моделях, а также готовности инвестировать в новые технологии и навыки сотрудников. Компании, которые не успевают адаптироваться, рискуют потер</w:t>
      </w:r>
      <w:r>
        <w:rPr>
          <w:rFonts w:ascii="Times New Roman" w:hAnsi="Times New Roman" w:cs="Times New Roman"/>
          <w:sz w:val="28"/>
          <w:szCs w:val="28"/>
        </w:rPr>
        <w:t>ять свою конкурентоспособность.</w:t>
      </w:r>
    </w:p>
    <w:p w:rsidR="008038A1" w:rsidRPr="008038A1" w:rsidRDefault="008038A1" w:rsidP="00043090">
      <w:pPr>
        <w:spacing w:line="360" w:lineRule="auto"/>
        <w:ind w:firstLine="709"/>
        <w:jc w:val="both"/>
        <w:rPr>
          <w:rFonts w:ascii="Times New Roman" w:hAnsi="Times New Roman" w:cs="Times New Roman"/>
          <w:sz w:val="28"/>
          <w:szCs w:val="28"/>
        </w:rPr>
      </w:pPr>
      <w:r w:rsidRPr="008038A1">
        <w:rPr>
          <w:rFonts w:ascii="Times New Roman" w:hAnsi="Times New Roman" w:cs="Times New Roman"/>
          <w:sz w:val="28"/>
          <w:szCs w:val="28"/>
        </w:rPr>
        <w:t>Сложность интеграции различных технологий и платформ может стать серьезным препятствием для создания эффективной цифровой экосистемы. Компании часто сталкиваются с проблемами совместимости между старыми и новыми системами, что может замедлить процесс разр</w:t>
      </w:r>
      <w:r>
        <w:rPr>
          <w:rFonts w:ascii="Times New Roman" w:hAnsi="Times New Roman" w:cs="Times New Roman"/>
          <w:sz w:val="28"/>
          <w:szCs w:val="28"/>
        </w:rPr>
        <w:t>аботки новых решений.</w:t>
      </w:r>
    </w:p>
    <w:p w:rsidR="00467BD9" w:rsidRDefault="008038A1" w:rsidP="00043090">
      <w:pPr>
        <w:spacing w:line="360" w:lineRule="auto"/>
        <w:ind w:firstLine="709"/>
        <w:jc w:val="both"/>
        <w:rPr>
          <w:rFonts w:ascii="Times New Roman" w:hAnsi="Times New Roman" w:cs="Times New Roman"/>
          <w:sz w:val="28"/>
          <w:szCs w:val="28"/>
        </w:rPr>
      </w:pPr>
      <w:r w:rsidRPr="008038A1">
        <w:rPr>
          <w:rFonts w:ascii="Times New Roman" w:hAnsi="Times New Roman" w:cs="Times New Roman"/>
          <w:sz w:val="28"/>
          <w:szCs w:val="28"/>
        </w:rPr>
        <w:t>С увеличением использования ИИ и больших данных возникают этические вопросы относительно конфиденциальности пользователей и использования их данных. Компании должны быть прозрачными в отношении того, как они собирают и используют данные пользователей, а также учитывать общественное мнение по этим вопросам.</w:t>
      </w:r>
    </w:p>
    <w:p w:rsidR="00407FA1" w:rsidRDefault="00407FA1" w:rsidP="00043090">
      <w:pPr>
        <w:pStyle w:val="3"/>
        <w:numPr>
          <w:ilvl w:val="1"/>
          <w:numId w:val="8"/>
        </w:numPr>
        <w:ind w:left="0" w:firstLine="709"/>
      </w:pPr>
      <w:bookmarkStart w:id="24" w:name="_Toc201675411"/>
      <w:bookmarkStart w:id="25" w:name="_Toc201675658"/>
      <w:r w:rsidRPr="00407FA1">
        <w:t>Рынок цифровых экосистем</w:t>
      </w:r>
      <w:bookmarkEnd w:id="24"/>
      <w:bookmarkEnd w:id="25"/>
    </w:p>
    <w:p w:rsidR="00817CBC" w:rsidRDefault="00407FA1" w:rsidP="00043090">
      <w:pPr>
        <w:spacing w:line="360" w:lineRule="auto"/>
        <w:ind w:firstLine="709"/>
        <w:jc w:val="both"/>
        <w:rPr>
          <w:rFonts w:ascii="Times New Roman" w:hAnsi="Times New Roman" w:cs="Times New Roman"/>
          <w:sz w:val="28"/>
          <w:szCs w:val="28"/>
        </w:rPr>
      </w:pPr>
      <w:r w:rsidRPr="00407FA1">
        <w:rPr>
          <w:rFonts w:ascii="Times New Roman" w:hAnsi="Times New Roman" w:cs="Times New Roman"/>
          <w:sz w:val="28"/>
          <w:szCs w:val="28"/>
        </w:rPr>
        <w:t>Рынок цифровых экосистем представляет собой сложную сеть взаимодействий между компаниями, пользователями и технологиями. В этой секции мы рассмотрим текущее состояние рынка цифровых эк</w:t>
      </w:r>
      <w:r w:rsidR="00913F0B">
        <w:rPr>
          <w:rFonts w:ascii="Times New Roman" w:hAnsi="Times New Roman" w:cs="Times New Roman"/>
          <w:sz w:val="28"/>
          <w:szCs w:val="28"/>
        </w:rPr>
        <w:t>осистем, проанализируем основные</w:t>
      </w:r>
      <w:r w:rsidRPr="00407FA1">
        <w:rPr>
          <w:rFonts w:ascii="Times New Roman" w:hAnsi="Times New Roman" w:cs="Times New Roman"/>
          <w:sz w:val="28"/>
          <w:szCs w:val="28"/>
        </w:rPr>
        <w:t xml:space="preserve"> </w:t>
      </w:r>
      <w:r w:rsidR="00913F0B">
        <w:rPr>
          <w:rFonts w:ascii="Times New Roman" w:hAnsi="Times New Roman" w:cs="Times New Roman"/>
          <w:sz w:val="28"/>
          <w:szCs w:val="28"/>
        </w:rPr>
        <w:t>компании</w:t>
      </w:r>
      <w:r w:rsidRPr="00407FA1">
        <w:rPr>
          <w:rFonts w:ascii="Times New Roman" w:hAnsi="Times New Roman" w:cs="Times New Roman"/>
          <w:sz w:val="28"/>
          <w:szCs w:val="28"/>
        </w:rPr>
        <w:t xml:space="preserve"> и их стратегии, а также обсудим динамику роста и изменения, которые происходят на этом рынке.</w:t>
      </w:r>
    </w:p>
    <w:p w:rsidR="00407FA1" w:rsidRPr="00407FA1" w:rsidRDefault="00407FA1" w:rsidP="00043090">
      <w:pPr>
        <w:spacing w:line="360" w:lineRule="auto"/>
        <w:ind w:firstLine="709"/>
        <w:jc w:val="both"/>
        <w:rPr>
          <w:rFonts w:ascii="Times New Roman" w:hAnsi="Times New Roman" w:cs="Times New Roman"/>
          <w:sz w:val="28"/>
          <w:szCs w:val="28"/>
        </w:rPr>
      </w:pPr>
      <w:r w:rsidRPr="00407FA1">
        <w:rPr>
          <w:rFonts w:ascii="Times New Roman" w:hAnsi="Times New Roman" w:cs="Times New Roman"/>
          <w:sz w:val="28"/>
          <w:szCs w:val="28"/>
        </w:rPr>
        <w:t xml:space="preserve">На рынке цифровых экосистем можно выделить несколько ключевых категорий </w:t>
      </w:r>
      <w:r w:rsidR="00913F0B">
        <w:rPr>
          <w:rFonts w:ascii="Times New Roman" w:hAnsi="Times New Roman" w:cs="Times New Roman"/>
          <w:sz w:val="28"/>
          <w:szCs w:val="28"/>
        </w:rPr>
        <w:t>компаний</w:t>
      </w:r>
      <w:r w:rsidRPr="00407FA1">
        <w:rPr>
          <w:rFonts w:ascii="Times New Roman" w:hAnsi="Times New Roman" w:cs="Times New Roman"/>
          <w:sz w:val="28"/>
          <w:szCs w:val="28"/>
        </w:rPr>
        <w:t xml:space="preserve">, каждая из которых занимает свою нишу и предлагает уникальные решения. Технологические гиганты, такие как Amazon, Google, Apple и Microsoft, являются лидерами в области цифровых экосистем. Они предлагают широкий спектр услуг и продуктов, начиная от облачных технологий и заканчивая мобильными приложениями. Например, Amazon Web Services предоставляет облачные решения для бизнеса, в то время как Google предлагает инструменты для анализа данных и маркетинга через свою платформу </w:t>
      </w:r>
      <w:r w:rsidRPr="00407FA1">
        <w:rPr>
          <w:rFonts w:ascii="Times New Roman" w:hAnsi="Times New Roman" w:cs="Times New Roman"/>
          <w:sz w:val="28"/>
          <w:szCs w:val="28"/>
        </w:rPr>
        <w:lastRenderedPageBreak/>
        <w:t>Google Cloud. Эти компании часто используют свои экосистемы для создания замкнутого цикла потребления: пользователи становятся зависимыми от их сервисов, что увеличивает их лояльность и снижает веро</w:t>
      </w:r>
      <w:r w:rsidR="00817CBC">
        <w:rPr>
          <w:rFonts w:ascii="Times New Roman" w:hAnsi="Times New Roman" w:cs="Times New Roman"/>
          <w:sz w:val="28"/>
          <w:szCs w:val="28"/>
        </w:rPr>
        <w:t>ятность перехода к конкурентам</w:t>
      </w:r>
      <w:r w:rsidR="00D372D4">
        <w:rPr>
          <w:rFonts w:ascii="Times New Roman" w:hAnsi="Times New Roman" w:cs="Times New Roman"/>
          <w:sz w:val="28"/>
          <w:szCs w:val="28"/>
        </w:rPr>
        <w:t>.</w:t>
      </w:r>
    </w:p>
    <w:p w:rsidR="00407FA1" w:rsidRPr="00407FA1" w:rsidRDefault="00407FA1" w:rsidP="00043090">
      <w:pPr>
        <w:spacing w:line="360" w:lineRule="auto"/>
        <w:ind w:firstLine="709"/>
        <w:jc w:val="both"/>
        <w:rPr>
          <w:rFonts w:ascii="Times New Roman" w:hAnsi="Times New Roman" w:cs="Times New Roman"/>
          <w:sz w:val="28"/>
          <w:szCs w:val="28"/>
        </w:rPr>
      </w:pPr>
      <w:r w:rsidRPr="00407FA1">
        <w:rPr>
          <w:rFonts w:ascii="Times New Roman" w:hAnsi="Times New Roman" w:cs="Times New Roman"/>
          <w:sz w:val="28"/>
          <w:szCs w:val="28"/>
        </w:rPr>
        <w:t>Социальные сети, такие как Facebook, Instagram и TikTok, также представляют собой мощные цифровые экосистемы, которые соединяют пользователей с контентом и рекламодателями. Они предоставляют инструменты для создания контента, взаимодействия с аудиторией и анализа данных о пользователях. Эти экосистемы активно развивают свои рекламные платформы, что позволяет малым и средним бизнесам эффектив</w:t>
      </w:r>
      <w:r w:rsidR="00817CBC">
        <w:rPr>
          <w:rFonts w:ascii="Times New Roman" w:hAnsi="Times New Roman" w:cs="Times New Roman"/>
          <w:sz w:val="28"/>
          <w:szCs w:val="28"/>
        </w:rPr>
        <w:t>но достигать целевой аудитории.</w:t>
      </w:r>
    </w:p>
    <w:p w:rsidR="00407FA1" w:rsidRPr="00407FA1" w:rsidRDefault="00407FA1" w:rsidP="00043090">
      <w:pPr>
        <w:spacing w:line="360" w:lineRule="auto"/>
        <w:ind w:firstLine="709"/>
        <w:jc w:val="both"/>
        <w:rPr>
          <w:rFonts w:ascii="Times New Roman" w:hAnsi="Times New Roman" w:cs="Times New Roman"/>
          <w:sz w:val="28"/>
          <w:szCs w:val="28"/>
        </w:rPr>
      </w:pPr>
      <w:r w:rsidRPr="00407FA1">
        <w:rPr>
          <w:rFonts w:ascii="Times New Roman" w:hAnsi="Times New Roman" w:cs="Times New Roman"/>
          <w:sz w:val="28"/>
          <w:szCs w:val="28"/>
        </w:rPr>
        <w:t xml:space="preserve">Компании в секторе </w:t>
      </w:r>
      <w:r w:rsidR="00C04D1E">
        <w:rPr>
          <w:rFonts w:ascii="Times New Roman" w:hAnsi="Times New Roman" w:cs="Times New Roman"/>
          <w:sz w:val="28"/>
          <w:szCs w:val="28"/>
        </w:rPr>
        <w:t>финтех</w:t>
      </w:r>
      <w:r w:rsidRPr="00407FA1">
        <w:rPr>
          <w:rFonts w:ascii="Times New Roman" w:hAnsi="Times New Roman" w:cs="Times New Roman"/>
          <w:sz w:val="28"/>
          <w:szCs w:val="28"/>
        </w:rPr>
        <w:t xml:space="preserve">, такие как PayPal, Square и Revolut, создают цифровые экосистемы для управления финансами, платежами и инвестициями. Они предлагают пользователям удобные решения для онлайн-платежей, кредитования и управления активами. Эти </w:t>
      </w:r>
      <w:r w:rsidR="00913F0B">
        <w:rPr>
          <w:rFonts w:ascii="Times New Roman" w:hAnsi="Times New Roman" w:cs="Times New Roman"/>
          <w:sz w:val="28"/>
          <w:szCs w:val="28"/>
        </w:rPr>
        <w:t>компании</w:t>
      </w:r>
      <w:r w:rsidRPr="00407FA1">
        <w:rPr>
          <w:rFonts w:ascii="Times New Roman" w:hAnsi="Times New Roman" w:cs="Times New Roman"/>
          <w:sz w:val="28"/>
          <w:szCs w:val="28"/>
        </w:rPr>
        <w:t xml:space="preserve"> часто интегрируют свои услуги с другими платформами, что позволяет им расширять свои экосистемы и предла</w:t>
      </w:r>
      <w:r w:rsidR="00817CBC">
        <w:rPr>
          <w:rFonts w:ascii="Times New Roman" w:hAnsi="Times New Roman" w:cs="Times New Roman"/>
          <w:sz w:val="28"/>
          <w:szCs w:val="28"/>
        </w:rPr>
        <w:t>гать более комплексные решения.</w:t>
      </w:r>
    </w:p>
    <w:p w:rsidR="00407FA1" w:rsidRPr="00407FA1" w:rsidRDefault="00407FA1" w:rsidP="00043090">
      <w:pPr>
        <w:spacing w:line="360" w:lineRule="auto"/>
        <w:ind w:firstLine="709"/>
        <w:jc w:val="both"/>
        <w:rPr>
          <w:rFonts w:ascii="Times New Roman" w:hAnsi="Times New Roman" w:cs="Times New Roman"/>
          <w:sz w:val="28"/>
          <w:szCs w:val="28"/>
        </w:rPr>
      </w:pPr>
      <w:r w:rsidRPr="00407FA1">
        <w:rPr>
          <w:rFonts w:ascii="Times New Roman" w:hAnsi="Times New Roman" w:cs="Times New Roman"/>
          <w:sz w:val="28"/>
          <w:szCs w:val="28"/>
        </w:rPr>
        <w:t>Платформы электронной коммерции, такие как Alibaba и eBay, создают экосистемы, которые соединяют продавцов и покупателей. Они предоставляют инструменты для управления магазинами, логистики и маркетинга. Alibaba, например, не только предлагает платформу для торговли, но и развивает собственные логистические и финансовые решения, что делает</w:t>
      </w:r>
      <w:r w:rsidR="00817CBC">
        <w:rPr>
          <w:rFonts w:ascii="Times New Roman" w:hAnsi="Times New Roman" w:cs="Times New Roman"/>
          <w:sz w:val="28"/>
          <w:szCs w:val="28"/>
        </w:rPr>
        <w:t xml:space="preserve"> ее экосистему более целостной.</w:t>
      </w:r>
    </w:p>
    <w:p w:rsidR="00407FA1" w:rsidRPr="00407FA1" w:rsidRDefault="00407FA1" w:rsidP="00043090">
      <w:pPr>
        <w:spacing w:line="360" w:lineRule="auto"/>
        <w:ind w:firstLine="709"/>
        <w:jc w:val="both"/>
        <w:rPr>
          <w:rFonts w:ascii="Times New Roman" w:hAnsi="Times New Roman" w:cs="Times New Roman"/>
          <w:sz w:val="28"/>
          <w:szCs w:val="28"/>
        </w:rPr>
      </w:pPr>
      <w:r w:rsidRPr="00407FA1">
        <w:rPr>
          <w:rFonts w:ascii="Times New Roman" w:hAnsi="Times New Roman" w:cs="Times New Roman"/>
          <w:sz w:val="28"/>
          <w:szCs w:val="28"/>
        </w:rPr>
        <w:t xml:space="preserve">Новые </w:t>
      </w:r>
      <w:r w:rsidR="00913F0B">
        <w:rPr>
          <w:rFonts w:ascii="Times New Roman" w:hAnsi="Times New Roman" w:cs="Times New Roman"/>
          <w:sz w:val="28"/>
          <w:szCs w:val="28"/>
        </w:rPr>
        <w:t>комп</w:t>
      </w:r>
      <w:r w:rsidR="0028792D">
        <w:rPr>
          <w:rFonts w:ascii="Times New Roman" w:hAnsi="Times New Roman" w:cs="Times New Roman"/>
          <w:sz w:val="28"/>
          <w:szCs w:val="28"/>
        </w:rPr>
        <w:t>а</w:t>
      </w:r>
      <w:r w:rsidR="00913F0B">
        <w:rPr>
          <w:rFonts w:ascii="Times New Roman" w:hAnsi="Times New Roman" w:cs="Times New Roman"/>
          <w:sz w:val="28"/>
          <w:szCs w:val="28"/>
        </w:rPr>
        <w:t>нии</w:t>
      </w:r>
      <w:r w:rsidRPr="00407FA1">
        <w:rPr>
          <w:rFonts w:ascii="Times New Roman" w:hAnsi="Times New Roman" w:cs="Times New Roman"/>
          <w:sz w:val="28"/>
          <w:szCs w:val="28"/>
        </w:rPr>
        <w:t xml:space="preserve"> на рынке часто предлагают уникальные решения и ниши в рамках цифровых экосистем. Например, стартапы в области здравоохранения разрабатывают приложения для телемедицины и управления здоровьем, создавая экосистемы, которые связывают пациентов с врача</w:t>
      </w:r>
      <w:r w:rsidR="00817CBC">
        <w:rPr>
          <w:rFonts w:ascii="Times New Roman" w:hAnsi="Times New Roman" w:cs="Times New Roman"/>
          <w:sz w:val="28"/>
          <w:szCs w:val="28"/>
        </w:rPr>
        <w:t>ми и медицинскими учреждениями</w:t>
      </w:r>
    </w:p>
    <w:p w:rsidR="00407FA1" w:rsidRDefault="00407FA1" w:rsidP="00043090">
      <w:pPr>
        <w:spacing w:line="360" w:lineRule="auto"/>
        <w:ind w:firstLine="709"/>
        <w:jc w:val="both"/>
        <w:rPr>
          <w:rFonts w:ascii="Times New Roman" w:hAnsi="Times New Roman" w:cs="Times New Roman"/>
          <w:sz w:val="28"/>
          <w:szCs w:val="28"/>
        </w:rPr>
      </w:pPr>
      <w:r w:rsidRPr="00407FA1">
        <w:rPr>
          <w:rFonts w:ascii="Times New Roman" w:hAnsi="Times New Roman" w:cs="Times New Roman"/>
          <w:sz w:val="28"/>
          <w:szCs w:val="28"/>
        </w:rPr>
        <w:lastRenderedPageBreak/>
        <w:t xml:space="preserve">Рынок цифровых экосистем демонстрирует устойчивый рост, обусловленный несколькими факторами. Увеличение потребления цифровых услуг связано с ростом числа пользователей интернета и мобильных устройств, что создает огромный рынок для цифровых экосистем. Постоянное развитие технологий, таких как искусственный интеллект, блокчейн и облачные вычисления, способствует созданию новых возможностей для цифровых экосистем. Пандемия </w:t>
      </w:r>
      <w:r w:rsidR="0028792D">
        <w:rPr>
          <w:rFonts w:ascii="Times New Roman" w:hAnsi="Times New Roman" w:cs="Times New Roman"/>
          <w:sz w:val="28"/>
          <w:szCs w:val="28"/>
        </w:rPr>
        <w:t>корона</w:t>
      </w:r>
      <w:r w:rsidR="00D372D4">
        <w:rPr>
          <w:rFonts w:ascii="Times New Roman" w:hAnsi="Times New Roman" w:cs="Times New Roman"/>
          <w:sz w:val="28"/>
          <w:szCs w:val="28"/>
        </w:rPr>
        <w:t>вируса</w:t>
      </w:r>
      <w:r w:rsidRPr="00407FA1">
        <w:rPr>
          <w:rFonts w:ascii="Times New Roman" w:hAnsi="Times New Roman" w:cs="Times New Roman"/>
          <w:sz w:val="28"/>
          <w:szCs w:val="28"/>
        </w:rPr>
        <w:t xml:space="preserve"> стала катализатором цифровизации во многих отраслях. Компании начали активно переходить на удаленную работу и развивать онлайн-сервисы, что способствовало росту цифровых экосистем. Увеличение числа </w:t>
      </w:r>
      <w:r w:rsidR="0028792D">
        <w:rPr>
          <w:rFonts w:ascii="Times New Roman" w:hAnsi="Times New Roman" w:cs="Times New Roman"/>
          <w:sz w:val="28"/>
          <w:szCs w:val="28"/>
        </w:rPr>
        <w:t>компаний</w:t>
      </w:r>
      <w:r w:rsidRPr="00407FA1">
        <w:rPr>
          <w:rFonts w:ascii="Times New Roman" w:hAnsi="Times New Roman" w:cs="Times New Roman"/>
          <w:sz w:val="28"/>
          <w:szCs w:val="28"/>
        </w:rPr>
        <w:t xml:space="preserve"> на рынке приводит к усилению конкуренции между различными экосистемами. Компании вынуждены постоянно улучшать свои предложения и адаптироваться к изменениям в потребительских предпочтениях. Цифровые экосистемы становятся все более глобальными. Компании могут выходить на международные рынки без необходимости физического присутствия, что открывает новые возможности для роста. Ужесточение норм по защите данных также влияет на рынок цифровых экосистем. Компании должны адаптироваться к новым требованиям и обеспечивать безопасность данных пользователей.</w:t>
      </w:r>
    </w:p>
    <w:p w:rsidR="0028792D" w:rsidRDefault="0028792D" w:rsidP="00407FA1">
      <w:pPr>
        <w:rPr>
          <w:rFonts w:ascii="Times New Roman" w:hAnsi="Times New Roman" w:cs="Times New Roman"/>
          <w:sz w:val="28"/>
          <w:szCs w:val="28"/>
        </w:rPr>
      </w:pPr>
    </w:p>
    <w:p w:rsidR="00C3717C" w:rsidRDefault="00C3717C">
      <w:pPr>
        <w:rPr>
          <w:rFonts w:ascii="Arial CYR" w:eastAsiaTheme="majorEastAsia" w:hAnsi="Arial CYR" w:cstheme="majorBidi"/>
          <w:sz w:val="30"/>
          <w:szCs w:val="32"/>
        </w:rPr>
      </w:pPr>
      <w:r>
        <w:br w:type="page"/>
      </w:r>
    </w:p>
    <w:p w:rsidR="0028792D" w:rsidRDefault="0003483C" w:rsidP="00C3717C">
      <w:pPr>
        <w:pStyle w:val="21"/>
        <w:numPr>
          <w:ilvl w:val="0"/>
          <w:numId w:val="8"/>
        </w:numPr>
      </w:pPr>
      <w:bookmarkStart w:id="26" w:name="_Toc201675412"/>
      <w:bookmarkStart w:id="27" w:name="_Toc201675659"/>
      <w:r w:rsidRPr="0003483C">
        <w:lastRenderedPageBreak/>
        <w:t>Перспективы развития цифровых экосистем</w:t>
      </w:r>
      <w:bookmarkEnd w:id="26"/>
      <w:bookmarkEnd w:id="27"/>
    </w:p>
    <w:p w:rsidR="00E73794" w:rsidRPr="00E73794" w:rsidRDefault="00E73794" w:rsidP="00C3717C">
      <w:pPr>
        <w:spacing w:line="360" w:lineRule="auto"/>
        <w:ind w:firstLine="709"/>
        <w:jc w:val="both"/>
        <w:rPr>
          <w:rFonts w:ascii="Times New Roman" w:hAnsi="Times New Roman" w:cs="Times New Roman"/>
          <w:sz w:val="28"/>
          <w:szCs w:val="28"/>
        </w:rPr>
      </w:pPr>
      <w:r w:rsidRPr="00E73794">
        <w:rPr>
          <w:rFonts w:ascii="Times New Roman" w:hAnsi="Times New Roman" w:cs="Times New Roman"/>
          <w:sz w:val="28"/>
          <w:szCs w:val="28"/>
        </w:rPr>
        <w:t>Цифровые экосистемы непрерывно развиваются, открывая перед бизнесом и пользователями всё больше возможностей и одновременно порождая новые вызовы. В данной главе будет рассмотрено несколько ключевых направлений эволюции цифровых экосистем - от технологических до социальных изменений, влияющих на будущее этих платформ.</w:t>
      </w:r>
    </w:p>
    <w:p w:rsidR="00AB3BD2" w:rsidRDefault="00E73794" w:rsidP="00C3717C">
      <w:pPr>
        <w:pStyle w:val="3"/>
        <w:numPr>
          <w:ilvl w:val="1"/>
          <w:numId w:val="8"/>
        </w:numPr>
      </w:pPr>
      <w:bookmarkStart w:id="28" w:name="_Toc201675660"/>
      <w:bookmarkStart w:id="29" w:name="_Toc201675413"/>
      <w:r w:rsidRPr="00E73794">
        <w:t>Будущие тренды и направления развития цифровой</w:t>
      </w:r>
      <w:bookmarkEnd w:id="28"/>
      <w:r w:rsidRPr="00E73794">
        <w:t xml:space="preserve"> </w:t>
      </w:r>
    </w:p>
    <w:p w:rsidR="00E73794" w:rsidRPr="00E73794" w:rsidRDefault="00E73794" w:rsidP="00AB3BD2">
      <w:pPr>
        <w:pStyle w:val="3"/>
        <w:ind w:left="360"/>
      </w:pPr>
      <w:bookmarkStart w:id="30" w:name="_Toc201675661"/>
      <w:r w:rsidRPr="00E73794">
        <w:t>трансформации</w:t>
      </w:r>
      <w:bookmarkEnd w:id="29"/>
      <w:bookmarkEnd w:id="30"/>
    </w:p>
    <w:p w:rsidR="00E73794" w:rsidRPr="00E73794" w:rsidRDefault="00E73794" w:rsidP="00C3717C">
      <w:pPr>
        <w:spacing w:line="360" w:lineRule="auto"/>
        <w:ind w:firstLine="709"/>
        <w:jc w:val="both"/>
        <w:rPr>
          <w:rFonts w:ascii="Times New Roman" w:hAnsi="Times New Roman" w:cs="Times New Roman"/>
          <w:sz w:val="28"/>
          <w:szCs w:val="28"/>
        </w:rPr>
      </w:pPr>
      <w:r w:rsidRPr="00E73794">
        <w:rPr>
          <w:rFonts w:ascii="Times New Roman" w:hAnsi="Times New Roman" w:cs="Times New Roman"/>
          <w:sz w:val="28"/>
          <w:szCs w:val="28"/>
        </w:rPr>
        <w:t>Развитие современных технологий является движущей силой перемен в мире цифровых экосистем. Среди наиболее перспективных трендов выделяются следующие направления:</w:t>
      </w:r>
    </w:p>
    <w:p w:rsidR="00E73794" w:rsidRPr="00595CB4" w:rsidRDefault="00595CB4" w:rsidP="00C3717C">
      <w:pPr>
        <w:spacing w:line="360" w:lineRule="auto"/>
        <w:jc w:val="both"/>
        <w:rPr>
          <w:rFonts w:ascii="Times New Roman" w:hAnsi="Times New Roman" w:cs="Times New Roman"/>
          <w:sz w:val="28"/>
          <w:szCs w:val="28"/>
        </w:rPr>
      </w:pPr>
      <w:r w:rsidRPr="00595CB4">
        <w:rPr>
          <w:rFonts w:ascii="Times New Roman" w:hAnsi="Times New Roman" w:cs="Times New Roman"/>
          <w:sz w:val="28"/>
          <w:szCs w:val="28"/>
        </w:rPr>
        <w:t>1.</w:t>
      </w:r>
      <w:r>
        <w:rPr>
          <w:rFonts w:ascii="Times New Roman" w:hAnsi="Times New Roman" w:cs="Times New Roman"/>
          <w:sz w:val="28"/>
          <w:szCs w:val="28"/>
        </w:rPr>
        <w:t xml:space="preserve"> </w:t>
      </w:r>
      <w:r w:rsidR="00E73794" w:rsidRPr="00595CB4">
        <w:rPr>
          <w:rFonts w:ascii="Times New Roman" w:hAnsi="Times New Roman" w:cs="Times New Roman"/>
          <w:sz w:val="28"/>
          <w:szCs w:val="28"/>
        </w:rPr>
        <w:t>Искусственный интеллект (ИИ). Использование ИИ позволит существенно повысить эффективность работы сервисов, автоматизировать процессы обработки больших объемов данных и создавать персонализированные предложения для клиентов.</w:t>
      </w:r>
    </w:p>
    <w:p w:rsidR="00E73794" w:rsidRPr="00E73794" w:rsidRDefault="00595CB4" w:rsidP="00C3717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00E73794" w:rsidRPr="00E73794">
        <w:rPr>
          <w:rFonts w:ascii="Times New Roman" w:hAnsi="Times New Roman" w:cs="Times New Roman"/>
          <w:sz w:val="28"/>
          <w:szCs w:val="28"/>
        </w:rPr>
        <w:t>Интернет вещей (IoT). С увеличением числа подключенных устройств происходит расширение границ взаимодействия между людьми и объектами, что открывает огро</w:t>
      </w:r>
      <w:r w:rsidR="00E73794">
        <w:rPr>
          <w:rFonts w:ascii="Times New Roman" w:hAnsi="Times New Roman" w:cs="Times New Roman"/>
          <w:sz w:val="28"/>
          <w:szCs w:val="28"/>
        </w:rPr>
        <w:t xml:space="preserve">мные перспективы для интеграции </w:t>
      </w:r>
      <w:r w:rsidR="00E73794" w:rsidRPr="00E73794">
        <w:rPr>
          <w:rFonts w:ascii="Times New Roman" w:hAnsi="Times New Roman" w:cs="Times New Roman"/>
          <w:sz w:val="28"/>
          <w:szCs w:val="28"/>
        </w:rPr>
        <w:t>новых решений и повышения качества обслуживания потребителей.</w:t>
      </w:r>
    </w:p>
    <w:p w:rsidR="00E73794" w:rsidRPr="00E73794" w:rsidRDefault="00595CB4" w:rsidP="00C3717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00E73794" w:rsidRPr="00E73794">
        <w:rPr>
          <w:rFonts w:ascii="Times New Roman" w:hAnsi="Times New Roman" w:cs="Times New Roman"/>
          <w:sz w:val="28"/>
          <w:szCs w:val="28"/>
        </w:rPr>
        <w:t>Блокчейн. Технология распределенного реестра обеспечивает прозрачность транзакций и надежность хранения данных, способствуя созданию доверительных отношений внутри экосистем.</w:t>
      </w:r>
    </w:p>
    <w:p w:rsidR="00E73794" w:rsidRPr="00E73794" w:rsidRDefault="00595CB4" w:rsidP="00C3717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4. </w:t>
      </w:r>
      <w:r w:rsidR="00E73794" w:rsidRPr="00E73794">
        <w:rPr>
          <w:rFonts w:ascii="Times New Roman" w:hAnsi="Times New Roman" w:cs="Times New Roman"/>
          <w:sz w:val="28"/>
          <w:szCs w:val="28"/>
        </w:rPr>
        <w:t>5G и высокоскоростной интернет. Высокоскоростная передача данных сделает возможным использование ранее недоступных услуг и приложений, значительно ускоряя цифровую трансформацию во всех сферах жизни общества.</w:t>
      </w:r>
    </w:p>
    <w:p w:rsidR="00E73794" w:rsidRPr="00E73794" w:rsidRDefault="00E73794" w:rsidP="00C3717C">
      <w:pPr>
        <w:spacing w:line="360" w:lineRule="auto"/>
        <w:ind w:firstLine="709"/>
        <w:jc w:val="both"/>
        <w:rPr>
          <w:rFonts w:ascii="Times New Roman" w:hAnsi="Times New Roman" w:cs="Times New Roman"/>
          <w:sz w:val="28"/>
          <w:szCs w:val="28"/>
        </w:rPr>
      </w:pPr>
      <w:r w:rsidRPr="00E73794">
        <w:rPr>
          <w:rFonts w:ascii="Times New Roman" w:hAnsi="Times New Roman" w:cs="Times New Roman"/>
          <w:sz w:val="28"/>
          <w:szCs w:val="28"/>
        </w:rPr>
        <w:t xml:space="preserve">Помимо технологического прогресса, важную роль играют изменения в области устойчивого развития и экологии. Экологические проблемы требуют </w:t>
      </w:r>
      <w:r w:rsidRPr="00E73794">
        <w:rPr>
          <w:rFonts w:ascii="Times New Roman" w:hAnsi="Times New Roman" w:cs="Times New Roman"/>
          <w:sz w:val="28"/>
          <w:szCs w:val="28"/>
        </w:rPr>
        <w:lastRenderedPageBreak/>
        <w:t>внедрения зеленых технологий и экологически чистых производств. Компании уделяют внимание вопросам социальной ответственности, включая защиту окружающей среды и повышение уровня корпоративной этики.</w:t>
      </w:r>
    </w:p>
    <w:p w:rsidR="00E73794" w:rsidRPr="00E73794" w:rsidRDefault="00E73794" w:rsidP="00C3717C">
      <w:pPr>
        <w:pStyle w:val="3"/>
        <w:numPr>
          <w:ilvl w:val="1"/>
          <w:numId w:val="8"/>
        </w:numPr>
      </w:pPr>
      <w:bookmarkStart w:id="31" w:name="_Toc201675414"/>
      <w:bookmarkStart w:id="32" w:name="_Toc201675662"/>
      <w:r w:rsidRPr="00E73794">
        <w:t>Новые возможности для бизнеса и стартапов</w:t>
      </w:r>
      <w:bookmarkEnd w:id="31"/>
      <w:bookmarkEnd w:id="32"/>
    </w:p>
    <w:p w:rsidR="00E73794" w:rsidRPr="00E73794" w:rsidRDefault="00E73794" w:rsidP="00C3717C">
      <w:pPr>
        <w:spacing w:line="360" w:lineRule="auto"/>
        <w:ind w:firstLine="709"/>
        <w:jc w:val="both"/>
        <w:rPr>
          <w:rFonts w:ascii="Times New Roman" w:hAnsi="Times New Roman" w:cs="Times New Roman"/>
          <w:sz w:val="28"/>
          <w:szCs w:val="28"/>
        </w:rPr>
      </w:pPr>
      <w:r w:rsidRPr="00E73794">
        <w:rPr>
          <w:rFonts w:ascii="Times New Roman" w:hAnsi="Times New Roman" w:cs="Times New Roman"/>
          <w:sz w:val="28"/>
          <w:szCs w:val="28"/>
        </w:rPr>
        <w:t>Современные цифровые экосистемы пре</w:t>
      </w:r>
      <w:r>
        <w:rPr>
          <w:rFonts w:ascii="Times New Roman" w:hAnsi="Times New Roman" w:cs="Times New Roman"/>
          <w:sz w:val="28"/>
          <w:szCs w:val="28"/>
        </w:rPr>
        <w:t xml:space="preserve">доставляют компаниям уникальные </w:t>
      </w:r>
      <w:r w:rsidRPr="00E73794">
        <w:rPr>
          <w:rFonts w:ascii="Times New Roman" w:hAnsi="Times New Roman" w:cs="Times New Roman"/>
          <w:sz w:val="28"/>
          <w:szCs w:val="28"/>
        </w:rPr>
        <w:t>возможности для роста и развития:</w:t>
      </w:r>
      <w:r w:rsidR="00595CB4">
        <w:rPr>
          <w:rFonts w:ascii="Times New Roman" w:hAnsi="Times New Roman" w:cs="Times New Roman"/>
          <w:sz w:val="28"/>
          <w:szCs w:val="28"/>
        </w:rPr>
        <w:t xml:space="preserve"> п</w:t>
      </w:r>
      <w:r w:rsidRPr="00E73794">
        <w:rPr>
          <w:rFonts w:ascii="Times New Roman" w:hAnsi="Times New Roman" w:cs="Times New Roman"/>
          <w:sz w:val="28"/>
          <w:szCs w:val="28"/>
        </w:rPr>
        <w:t>оявление новых бизнес-моделей, основанных на взаимодействии участников рынка через платформы, позволяет быстрее адаптироваться к меняющимся условиям и предлагать клиентам разнообразные продукты и услуги.</w:t>
      </w:r>
      <w:r w:rsidR="00595CB4">
        <w:rPr>
          <w:rFonts w:ascii="Times New Roman" w:hAnsi="Times New Roman" w:cs="Times New Roman"/>
          <w:sz w:val="28"/>
          <w:szCs w:val="28"/>
        </w:rPr>
        <w:t xml:space="preserve"> С</w:t>
      </w:r>
      <w:r w:rsidRPr="00E73794">
        <w:rPr>
          <w:rFonts w:ascii="Times New Roman" w:hAnsi="Times New Roman" w:cs="Times New Roman"/>
          <w:sz w:val="28"/>
          <w:szCs w:val="28"/>
        </w:rPr>
        <w:t>отрудничество и партнёрства между компаниями позволяют объединять ресурсы и компетенции, снижая риски и увеличивая конкурентоспособность.</w:t>
      </w:r>
      <w:r w:rsidR="00595CB4">
        <w:rPr>
          <w:rFonts w:ascii="Times New Roman" w:hAnsi="Times New Roman" w:cs="Times New Roman"/>
          <w:sz w:val="28"/>
          <w:szCs w:val="28"/>
        </w:rPr>
        <w:t xml:space="preserve"> </w:t>
      </w:r>
      <w:r w:rsidRPr="00E73794">
        <w:rPr>
          <w:rFonts w:ascii="Times New Roman" w:hAnsi="Times New Roman" w:cs="Times New Roman"/>
          <w:sz w:val="28"/>
          <w:szCs w:val="28"/>
        </w:rPr>
        <w:t>Доступ к большим объемам данных даёт возможность лучше понимать потребности аудитории и улучшать качество продуктов и услуг.</w:t>
      </w:r>
      <w:r w:rsidR="00595CB4">
        <w:rPr>
          <w:rFonts w:ascii="Times New Roman" w:hAnsi="Times New Roman" w:cs="Times New Roman"/>
          <w:sz w:val="28"/>
          <w:szCs w:val="28"/>
        </w:rPr>
        <w:t xml:space="preserve"> </w:t>
      </w:r>
      <w:r w:rsidRPr="00E73794">
        <w:rPr>
          <w:rFonts w:ascii="Times New Roman" w:hAnsi="Times New Roman" w:cs="Times New Roman"/>
          <w:sz w:val="28"/>
          <w:szCs w:val="28"/>
        </w:rPr>
        <w:t>Глобализация рынков создаёт условия для выхода компаний на международные рынки и расширения географии присутствия.</w:t>
      </w:r>
      <w:r w:rsidR="00595CB4">
        <w:rPr>
          <w:rFonts w:ascii="Times New Roman" w:hAnsi="Times New Roman" w:cs="Times New Roman"/>
          <w:sz w:val="28"/>
          <w:szCs w:val="28"/>
        </w:rPr>
        <w:t xml:space="preserve"> </w:t>
      </w:r>
      <w:r w:rsidRPr="00E73794">
        <w:rPr>
          <w:rFonts w:ascii="Times New Roman" w:hAnsi="Times New Roman" w:cs="Times New Roman"/>
          <w:sz w:val="28"/>
          <w:szCs w:val="28"/>
        </w:rPr>
        <w:t>Инновационные решения помогают выделяться среди конкурентов и привлекать новых клиентов, повышая лояльность существующих.</w:t>
      </w:r>
    </w:p>
    <w:p w:rsidR="00E73794" w:rsidRPr="00571801" w:rsidRDefault="00E73794" w:rsidP="00C3717C">
      <w:pPr>
        <w:pStyle w:val="3"/>
        <w:numPr>
          <w:ilvl w:val="1"/>
          <w:numId w:val="8"/>
        </w:numPr>
      </w:pPr>
      <w:bookmarkStart w:id="33" w:name="_Toc201675415"/>
      <w:bookmarkStart w:id="34" w:name="_Toc201675663"/>
      <w:r w:rsidRPr="00571801">
        <w:t>Отраслевые тенденции развития цифровых экосистем</w:t>
      </w:r>
      <w:bookmarkEnd w:id="33"/>
      <w:bookmarkEnd w:id="34"/>
    </w:p>
    <w:p w:rsidR="00E73794" w:rsidRPr="00E73794" w:rsidRDefault="00E73794" w:rsidP="00C3717C">
      <w:pPr>
        <w:spacing w:line="360" w:lineRule="auto"/>
        <w:ind w:firstLine="709"/>
        <w:jc w:val="both"/>
        <w:rPr>
          <w:rFonts w:ascii="Times New Roman" w:hAnsi="Times New Roman" w:cs="Times New Roman"/>
          <w:sz w:val="28"/>
          <w:szCs w:val="28"/>
        </w:rPr>
      </w:pPr>
      <w:r w:rsidRPr="00E73794">
        <w:rPr>
          <w:rFonts w:ascii="Times New Roman" w:hAnsi="Times New Roman" w:cs="Times New Roman"/>
          <w:sz w:val="28"/>
          <w:szCs w:val="28"/>
        </w:rPr>
        <w:t>Анализируя перспективы развития цифровых экосистем, стоит выделить несколько отраслей, где ожидаются значительные</w:t>
      </w:r>
      <w:r>
        <w:rPr>
          <w:rFonts w:ascii="Times New Roman" w:hAnsi="Times New Roman" w:cs="Times New Roman"/>
          <w:sz w:val="28"/>
          <w:szCs w:val="28"/>
        </w:rPr>
        <w:t xml:space="preserve"> </w:t>
      </w:r>
      <w:r w:rsidRPr="00E73794">
        <w:rPr>
          <w:rFonts w:ascii="Times New Roman" w:hAnsi="Times New Roman" w:cs="Times New Roman"/>
          <w:sz w:val="28"/>
          <w:szCs w:val="28"/>
        </w:rPr>
        <w:t>перемены:</w:t>
      </w:r>
    </w:p>
    <w:p w:rsidR="00E73794" w:rsidRPr="00595CB4" w:rsidRDefault="00595CB4" w:rsidP="00C3717C">
      <w:pPr>
        <w:spacing w:line="360" w:lineRule="auto"/>
        <w:jc w:val="both"/>
        <w:rPr>
          <w:rFonts w:ascii="Times New Roman" w:hAnsi="Times New Roman" w:cs="Times New Roman"/>
          <w:sz w:val="28"/>
          <w:szCs w:val="28"/>
        </w:rPr>
      </w:pPr>
      <w:r w:rsidRPr="00595CB4">
        <w:rPr>
          <w:rFonts w:ascii="Times New Roman" w:hAnsi="Times New Roman" w:cs="Times New Roman"/>
          <w:sz w:val="28"/>
          <w:szCs w:val="28"/>
        </w:rPr>
        <w:t>1.</w:t>
      </w:r>
      <w:r>
        <w:rPr>
          <w:rFonts w:ascii="Times New Roman" w:hAnsi="Times New Roman" w:cs="Times New Roman"/>
          <w:sz w:val="28"/>
          <w:szCs w:val="28"/>
        </w:rPr>
        <w:t xml:space="preserve"> </w:t>
      </w:r>
      <w:r w:rsidR="00E73794" w:rsidRPr="00595CB4">
        <w:rPr>
          <w:rFonts w:ascii="Times New Roman" w:hAnsi="Times New Roman" w:cs="Times New Roman"/>
          <w:sz w:val="28"/>
          <w:szCs w:val="28"/>
        </w:rPr>
        <w:t>Финансовый сектор: внедрение финтех</w:t>
      </w:r>
      <w:r w:rsidRPr="00595CB4">
        <w:rPr>
          <w:rFonts w:ascii="Times New Roman" w:hAnsi="Times New Roman" w:cs="Times New Roman"/>
          <w:sz w:val="28"/>
          <w:szCs w:val="28"/>
        </w:rPr>
        <w:t xml:space="preserve"> – р</w:t>
      </w:r>
      <w:r w:rsidR="00E73794" w:rsidRPr="00595CB4">
        <w:rPr>
          <w:rFonts w:ascii="Times New Roman" w:hAnsi="Times New Roman" w:cs="Times New Roman"/>
          <w:sz w:val="28"/>
          <w:szCs w:val="28"/>
        </w:rPr>
        <w:t>ешений, позволяющих упростить финансовые операции и сделать банковские сервисы более удобными и безопасными.</w:t>
      </w:r>
    </w:p>
    <w:p w:rsidR="00E73794" w:rsidRPr="00E73794" w:rsidRDefault="00595CB4" w:rsidP="00C3717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00E73794" w:rsidRPr="00E73794">
        <w:rPr>
          <w:rFonts w:ascii="Times New Roman" w:hAnsi="Times New Roman" w:cs="Times New Roman"/>
          <w:sz w:val="28"/>
          <w:szCs w:val="28"/>
        </w:rPr>
        <w:t>Здравоохранение: создание медицинских информационных систем, обеспечивающих своевременную диагностику заболеваний и предоставление качественных медицинских услуг населению.</w:t>
      </w:r>
    </w:p>
    <w:p w:rsidR="007D2E5E" w:rsidRPr="00E73794" w:rsidRDefault="00595CB4" w:rsidP="00C3717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00E73794" w:rsidRPr="00E73794">
        <w:rPr>
          <w:rFonts w:ascii="Times New Roman" w:hAnsi="Times New Roman" w:cs="Times New Roman"/>
          <w:sz w:val="28"/>
          <w:szCs w:val="28"/>
        </w:rPr>
        <w:t>Образование: переход на дистанционное обучение и формирование индивидуальных образовательных траекторий для каждого ученика.</w:t>
      </w:r>
      <w:r w:rsidR="007D2E5E" w:rsidRPr="007D2E5E">
        <w:rPr>
          <w:rFonts w:ascii="Times New Roman" w:hAnsi="Times New Roman" w:cs="Times New Roman"/>
          <w:sz w:val="28"/>
          <w:szCs w:val="28"/>
        </w:rPr>
        <w:t xml:space="preserve"> </w:t>
      </w:r>
    </w:p>
    <w:p w:rsidR="00E73794" w:rsidRPr="00E73794" w:rsidRDefault="007D2E5E" w:rsidP="00C3717C">
      <w:pPr>
        <w:spacing w:line="360" w:lineRule="auto"/>
        <w:ind w:firstLine="709"/>
        <w:jc w:val="both"/>
        <w:rPr>
          <w:rFonts w:ascii="Times New Roman" w:hAnsi="Times New Roman" w:cs="Times New Roman"/>
          <w:sz w:val="28"/>
          <w:szCs w:val="28"/>
        </w:rPr>
      </w:pPr>
      <w:r w:rsidRPr="00E73794">
        <w:rPr>
          <w:rFonts w:ascii="Times New Roman" w:hAnsi="Times New Roman" w:cs="Times New Roman"/>
          <w:sz w:val="28"/>
          <w:szCs w:val="28"/>
        </w:rPr>
        <w:lastRenderedPageBreak/>
        <w:t>Перспективы дальнейшего развития цифровых экосистем представляются весьма благоприятными благодаря стремительному технологическому прогрессу и возросшему вниманию к вопросам устойчивости и экологической безопасности. Современные компании получают уникальную возможность использовать преимущества цифровых экосистем для укрепления своего положения на рынке и удовлетворения потребностей пользователей.</w:t>
      </w:r>
    </w:p>
    <w:p w:rsidR="009A5837" w:rsidRDefault="009A5837" w:rsidP="00C3717C">
      <w:pPr>
        <w:pStyle w:val="21"/>
        <w:numPr>
          <w:ilvl w:val="0"/>
          <w:numId w:val="8"/>
        </w:numPr>
      </w:pPr>
      <w:bookmarkStart w:id="35" w:name="_Toc201675416"/>
      <w:bookmarkStart w:id="36" w:name="_Toc201675664"/>
      <w:r w:rsidRPr="009A5837">
        <w:t>Статистика внедрения цифровых экосистем в России</w:t>
      </w:r>
      <w:bookmarkEnd w:id="35"/>
      <w:bookmarkEnd w:id="36"/>
    </w:p>
    <w:p w:rsidR="009A5837" w:rsidRPr="009A5837" w:rsidRDefault="009A5837" w:rsidP="00C3717C">
      <w:pPr>
        <w:spacing w:line="360" w:lineRule="auto"/>
        <w:ind w:firstLine="709"/>
        <w:jc w:val="both"/>
        <w:rPr>
          <w:rFonts w:ascii="Times New Roman" w:hAnsi="Times New Roman" w:cs="Times New Roman"/>
          <w:sz w:val="28"/>
          <w:szCs w:val="28"/>
        </w:rPr>
      </w:pPr>
      <w:r w:rsidRPr="009A5837">
        <w:rPr>
          <w:rFonts w:ascii="Times New Roman" w:hAnsi="Times New Roman" w:cs="Times New Roman"/>
          <w:sz w:val="28"/>
          <w:szCs w:val="28"/>
        </w:rPr>
        <w:t>В середине мая 2025 года рынок цифровых экосистемных подписок в России показал беспрецедентный рост, увеличившись за 2024 год на 74,5% и достигнув объема в ₽195 млрд. Такие данные представила консалтинговая компания J'son &amp; Partners Consulting, которая также отмечает, что по сравнению с 2021 годом о</w:t>
      </w:r>
      <w:r>
        <w:rPr>
          <w:rFonts w:ascii="Times New Roman" w:hAnsi="Times New Roman" w:cs="Times New Roman"/>
          <w:sz w:val="28"/>
          <w:szCs w:val="28"/>
        </w:rPr>
        <w:t>бъем рынка вырос в четыре раза.</w:t>
      </w:r>
    </w:p>
    <w:p w:rsidR="007D2E5E" w:rsidRDefault="009A5837" w:rsidP="00C3717C">
      <w:pPr>
        <w:spacing w:line="360" w:lineRule="auto"/>
        <w:ind w:firstLine="709"/>
        <w:jc w:val="both"/>
        <w:rPr>
          <w:rFonts w:ascii="Times New Roman" w:hAnsi="Times New Roman" w:cs="Times New Roman"/>
          <w:sz w:val="28"/>
          <w:szCs w:val="28"/>
        </w:rPr>
      </w:pPr>
      <w:r w:rsidRPr="009A5837">
        <w:rPr>
          <w:rFonts w:ascii="Times New Roman" w:hAnsi="Times New Roman" w:cs="Times New Roman"/>
          <w:sz w:val="28"/>
          <w:szCs w:val="28"/>
        </w:rPr>
        <w:t>Как передают «Ведомости», основным фактором этого стремительного роста стало троекратное увеличение числа пользователей экосистемных подписок за период 2021-2024 годов. К концу 2024 года общее количество подписчиков достигло 95,3 млн человек. Директор департамента новых технологий J'son &amp; Partners Consulting Дмитрий Колесов подчеркнул, что один пользователь может учитываться в статистике несколько раз, если он одновременно оплачивает подписки в разных экосистемах. По состоянию на февраль 2025 года на одного взрослого жителя российских мегаполисов в среднем приходится 1,5 экосистемной подписки.</w:t>
      </w:r>
    </w:p>
    <w:p w:rsidR="007D2E5E" w:rsidRDefault="007D2E5E" w:rsidP="00C3717C">
      <w:pPr>
        <w:spacing w:line="360" w:lineRule="auto"/>
        <w:ind w:firstLine="709"/>
        <w:jc w:val="both"/>
        <w:rPr>
          <w:rFonts w:ascii="Times New Roman" w:hAnsi="Times New Roman" w:cs="Times New Roman"/>
          <w:sz w:val="28"/>
          <w:szCs w:val="28"/>
        </w:rPr>
      </w:pPr>
      <w:r w:rsidRPr="007D2E5E">
        <w:rPr>
          <w:rFonts w:ascii="Times New Roman" w:hAnsi="Times New Roman" w:cs="Times New Roman"/>
          <w:sz w:val="28"/>
          <w:szCs w:val="28"/>
        </w:rPr>
        <w:t>Рынок экосистемных подписок в России сформировал устойчивую структуру с явными лидерами. Компания «Яндекс» занимает лидирующую позицию с долей 49% от общей выручки рынка в 2024 году. Второе место принадлежит «Сберу» с 19% рынка, а третье — МТС с 15%. Распределение доли подписчиков между этими компаниями выглядит схожим образом: «Яндекс» — 41%, «Сбер» — 24%, МТС — 18%.</w:t>
      </w:r>
    </w:p>
    <w:p w:rsidR="007D2E5E" w:rsidRDefault="007D2E5E" w:rsidP="00C3717C">
      <w:pPr>
        <w:spacing w:line="360" w:lineRule="auto"/>
        <w:ind w:firstLine="709"/>
        <w:jc w:val="both"/>
        <w:rPr>
          <w:rFonts w:ascii="Times New Roman" w:hAnsi="Times New Roman" w:cs="Times New Roman"/>
          <w:sz w:val="28"/>
          <w:szCs w:val="28"/>
        </w:rPr>
      </w:pPr>
      <w:r w:rsidRPr="007D2E5E">
        <w:rPr>
          <w:rFonts w:ascii="Times New Roman" w:hAnsi="Times New Roman" w:cs="Times New Roman"/>
          <w:sz w:val="28"/>
          <w:szCs w:val="28"/>
        </w:rPr>
        <w:lastRenderedPageBreak/>
        <w:t>Согласно прогнозам J'son &amp; Partners Consulting, в 2025 году рынок экосистемных подписок продолжит рост, хотя и с некоторым замедлением темпов. Объем рынка достигнет ₽273,4 млрд, что означает рост на 40,3% по сравнению с 2024 годом. Количество подписчиков увеличится на 16,3% до 110,8 млн пользователей. Среднегодовой темп роста рынка в денежном выражении до 2029 года аналитики оценивают в 21%, а рост числа подписчиков — в 10,2%.</w:t>
      </w:r>
    </w:p>
    <w:p w:rsidR="00C3717C" w:rsidRDefault="00C3717C">
      <w:pPr>
        <w:rPr>
          <w:rFonts w:ascii="Times New Roman" w:hAnsi="Times New Roman" w:cs="Times New Roman"/>
          <w:b/>
          <w:sz w:val="36"/>
          <w:szCs w:val="28"/>
        </w:rPr>
      </w:pPr>
      <w:r>
        <w:rPr>
          <w:rFonts w:ascii="Times New Roman" w:hAnsi="Times New Roman" w:cs="Times New Roman"/>
          <w:b/>
          <w:sz w:val="36"/>
          <w:szCs w:val="28"/>
        </w:rPr>
        <w:br w:type="page"/>
      </w:r>
    </w:p>
    <w:p w:rsidR="007D2E5E" w:rsidRPr="007D2E5E" w:rsidRDefault="007D2E5E" w:rsidP="00C3717C">
      <w:pPr>
        <w:pStyle w:val="11"/>
      </w:pPr>
      <w:bookmarkStart w:id="37" w:name="_Toc201675417"/>
      <w:bookmarkStart w:id="38" w:name="_Toc201675665"/>
      <w:r w:rsidRPr="007D2E5E">
        <w:lastRenderedPageBreak/>
        <w:t>Заключение</w:t>
      </w:r>
      <w:bookmarkEnd w:id="37"/>
      <w:bookmarkEnd w:id="38"/>
    </w:p>
    <w:p w:rsidR="00595CB4" w:rsidRPr="00595CB4" w:rsidRDefault="00595CB4" w:rsidP="00C3717C">
      <w:pPr>
        <w:spacing w:line="360" w:lineRule="auto"/>
        <w:ind w:firstLine="709"/>
        <w:jc w:val="both"/>
        <w:rPr>
          <w:rFonts w:ascii="Times New Roman" w:hAnsi="Times New Roman" w:cs="Times New Roman"/>
          <w:sz w:val="28"/>
          <w:szCs w:val="28"/>
        </w:rPr>
      </w:pPr>
      <w:r w:rsidRPr="00595CB4">
        <w:rPr>
          <w:rFonts w:ascii="Times New Roman" w:hAnsi="Times New Roman" w:cs="Times New Roman"/>
          <w:sz w:val="28"/>
          <w:szCs w:val="28"/>
        </w:rPr>
        <w:t>В ходе учебной практики была достигнута основная цель — закрепление теоретических знаний и формирование первоначальных умений и навыков в области проведения исследований. Выполнение поставленных задач способствовало углублению понимания концепции цифровых экосистем и их</w:t>
      </w:r>
      <w:r>
        <w:rPr>
          <w:rFonts w:ascii="Times New Roman" w:hAnsi="Times New Roman" w:cs="Times New Roman"/>
          <w:sz w:val="28"/>
          <w:szCs w:val="28"/>
        </w:rPr>
        <w:t xml:space="preserve"> значимости в современном мире. Были выполнены следующие задачи:</w:t>
      </w:r>
    </w:p>
    <w:p w:rsidR="00595CB4" w:rsidRDefault="00595CB4" w:rsidP="00C3717C">
      <w:pPr>
        <w:spacing w:line="360" w:lineRule="auto"/>
        <w:jc w:val="both"/>
        <w:rPr>
          <w:rFonts w:ascii="Times New Roman" w:hAnsi="Times New Roman" w:cs="Times New Roman"/>
          <w:sz w:val="28"/>
          <w:szCs w:val="28"/>
        </w:rPr>
      </w:pPr>
      <w:r w:rsidRPr="00595CB4">
        <w:rPr>
          <w:rFonts w:ascii="Times New Roman" w:hAnsi="Times New Roman" w:cs="Times New Roman"/>
          <w:sz w:val="28"/>
          <w:szCs w:val="28"/>
        </w:rPr>
        <w:t xml:space="preserve">1. </w:t>
      </w:r>
      <w:r>
        <w:rPr>
          <w:rFonts w:ascii="Times New Roman" w:hAnsi="Times New Roman" w:cs="Times New Roman"/>
          <w:sz w:val="28"/>
        </w:rPr>
        <w:t>Закреплены теоретические знания</w:t>
      </w:r>
      <w:r w:rsidRPr="00243B1C">
        <w:rPr>
          <w:rFonts w:ascii="Times New Roman" w:hAnsi="Times New Roman" w:cs="Times New Roman"/>
          <w:sz w:val="28"/>
        </w:rPr>
        <w:t xml:space="preserve"> по изученным дисциплинам</w:t>
      </w:r>
      <w:r w:rsidRPr="00595CB4">
        <w:rPr>
          <w:rFonts w:ascii="Times New Roman" w:hAnsi="Times New Roman" w:cs="Times New Roman"/>
          <w:sz w:val="28"/>
          <w:szCs w:val="28"/>
        </w:rPr>
        <w:t xml:space="preserve"> </w:t>
      </w:r>
    </w:p>
    <w:p w:rsidR="00595CB4" w:rsidRPr="00595CB4" w:rsidRDefault="00595CB4" w:rsidP="00C3717C">
      <w:pPr>
        <w:spacing w:line="360" w:lineRule="auto"/>
        <w:jc w:val="both"/>
        <w:rPr>
          <w:rFonts w:ascii="Times New Roman" w:hAnsi="Times New Roman" w:cs="Times New Roman"/>
          <w:sz w:val="28"/>
          <w:szCs w:val="28"/>
        </w:rPr>
      </w:pPr>
      <w:r w:rsidRPr="00595CB4">
        <w:rPr>
          <w:rFonts w:ascii="Times New Roman" w:hAnsi="Times New Roman" w:cs="Times New Roman"/>
          <w:sz w:val="28"/>
          <w:szCs w:val="28"/>
        </w:rPr>
        <w:t xml:space="preserve">2. </w:t>
      </w:r>
      <w:r>
        <w:rPr>
          <w:rFonts w:ascii="Times New Roman" w:hAnsi="Times New Roman" w:cs="Times New Roman"/>
          <w:sz w:val="28"/>
          <w:szCs w:val="28"/>
        </w:rPr>
        <w:t>В</w:t>
      </w:r>
      <w:r w:rsidRPr="00595CB4">
        <w:rPr>
          <w:rFonts w:ascii="Times New Roman" w:hAnsi="Times New Roman" w:cs="Times New Roman"/>
          <w:sz w:val="28"/>
          <w:szCs w:val="28"/>
        </w:rPr>
        <w:t xml:space="preserve"> процессе работы над проектом были развиты навыки эффективного поиска и анализа информации, что является ключевым элементом исследовательской деятельности.</w:t>
      </w:r>
    </w:p>
    <w:p w:rsidR="007D2E5E" w:rsidRPr="007D2E5E" w:rsidRDefault="00595CB4" w:rsidP="00C3717C">
      <w:pPr>
        <w:spacing w:line="360" w:lineRule="auto"/>
        <w:jc w:val="both"/>
        <w:rPr>
          <w:rFonts w:ascii="Times New Roman" w:hAnsi="Times New Roman" w:cs="Times New Roman"/>
          <w:sz w:val="28"/>
          <w:szCs w:val="28"/>
        </w:rPr>
      </w:pPr>
      <w:r w:rsidRPr="00595CB4">
        <w:rPr>
          <w:rFonts w:ascii="Times New Roman" w:hAnsi="Times New Roman" w:cs="Times New Roman"/>
          <w:sz w:val="28"/>
          <w:szCs w:val="28"/>
        </w:rPr>
        <w:t>3. Практика способствовала развитию критического мышления и способности обобщать полученные данные. Формулирование выводов и заключений на основе анализа информации стало важным этапом в процессе исследования, что подчеркивает значимость аналитических навыков в научной работе.</w:t>
      </w:r>
    </w:p>
    <w:p w:rsidR="007D2E5E" w:rsidRPr="007D2E5E" w:rsidRDefault="007D2E5E" w:rsidP="00C3717C">
      <w:pPr>
        <w:spacing w:line="360" w:lineRule="auto"/>
        <w:ind w:firstLine="709"/>
        <w:jc w:val="both"/>
        <w:rPr>
          <w:rFonts w:ascii="Times New Roman" w:hAnsi="Times New Roman" w:cs="Times New Roman"/>
          <w:sz w:val="28"/>
          <w:szCs w:val="28"/>
        </w:rPr>
      </w:pPr>
      <w:r w:rsidRPr="007D2E5E">
        <w:rPr>
          <w:rFonts w:ascii="Times New Roman" w:hAnsi="Times New Roman" w:cs="Times New Roman"/>
          <w:sz w:val="28"/>
          <w:szCs w:val="28"/>
        </w:rPr>
        <w:t>Таким образом, практика позволила не только углубить знания в области цифровых экосистем, но и приобрести навыки исследовательской работы, включая анализ информации, критическое мышление и формулирование выводов. Полученные результаты подчеркивают значимость цифровых экосистем для современного бизнеса и общества, а также открывают новые горизонты для дальнейшего изучения этой актуальной темы.</w:t>
      </w:r>
    </w:p>
    <w:p w:rsidR="00C3717C" w:rsidRDefault="00C3717C">
      <w:pPr>
        <w:rPr>
          <w:rFonts w:ascii="Times New Roman" w:hAnsi="Times New Roman" w:cs="Times New Roman"/>
          <w:b/>
          <w:sz w:val="40"/>
          <w:szCs w:val="28"/>
        </w:rPr>
      </w:pPr>
      <w:r>
        <w:rPr>
          <w:rFonts w:ascii="Times New Roman" w:hAnsi="Times New Roman" w:cs="Times New Roman"/>
          <w:b/>
          <w:sz w:val="40"/>
          <w:szCs w:val="28"/>
        </w:rPr>
        <w:br w:type="page"/>
      </w:r>
    </w:p>
    <w:p w:rsidR="009A5837" w:rsidRDefault="00C3717C" w:rsidP="00C3717C">
      <w:pPr>
        <w:pStyle w:val="11"/>
      </w:pPr>
      <w:bookmarkStart w:id="39" w:name="_Toc201675418"/>
      <w:bookmarkStart w:id="40" w:name="_Toc201675666"/>
      <w:r>
        <w:lastRenderedPageBreak/>
        <w:t>Список использованных источников</w:t>
      </w:r>
      <w:bookmarkEnd w:id="39"/>
      <w:bookmarkEnd w:id="40"/>
    </w:p>
    <w:p w:rsidR="00C3717C" w:rsidRPr="00AB3BD2" w:rsidRDefault="00AB3BD2" w:rsidP="00AB3BD2">
      <w:pPr>
        <w:spacing w:line="360" w:lineRule="auto"/>
        <w:jc w:val="both"/>
        <w:rPr>
          <w:rFonts w:ascii="Times New Roman" w:hAnsi="Times New Roman" w:cs="Times New Roman"/>
          <w:sz w:val="28"/>
          <w:szCs w:val="28"/>
        </w:rPr>
      </w:pPr>
      <w:r w:rsidRPr="00AB3BD2">
        <w:rPr>
          <w:rFonts w:ascii="Times New Roman" w:hAnsi="Times New Roman" w:cs="Times New Roman"/>
          <w:sz w:val="28"/>
          <w:szCs w:val="28"/>
        </w:rPr>
        <w:t>Прохорко Т. Н. Правовое становление цифровой экономики: реалии и перспективы // Пермский юридический альманах. 2020. №3. URL: https://cyberleninka.ru/article/n/pravovoe-stanovlenie-tsifrovoy-ekonomiki-realii-i-perspektivy (дата обращения: 24.06.2025).</w:t>
      </w:r>
    </w:p>
    <w:p w:rsidR="00AB3BD2" w:rsidRPr="00AB3BD2" w:rsidRDefault="00AB3BD2" w:rsidP="00AB3BD2">
      <w:pPr>
        <w:spacing w:line="360" w:lineRule="auto"/>
        <w:jc w:val="both"/>
        <w:rPr>
          <w:rFonts w:ascii="Times New Roman" w:hAnsi="Times New Roman" w:cs="Times New Roman"/>
          <w:sz w:val="28"/>
          <w:szCs w:val="28"/>
        </w:rPr>
      </w:pPr>
      <w:r w:rsidRPr="00AB3BD2">
        <w:rPr>
          <w:rFonts w:ascii="Times New Roman" w:hAnsi="Times New Roman" w:cs="Times New Roman"/>
          <w:sz w:val="28"/>
          <w:szCs w:val="28"/>
        </w:rPr>
        <w:t>Мурзагалина Гульназ Миннуловна, Пижурин Андрей Андреевич, Калимуллина Гульзирак Хамзеевна, Чернова Татьяна Анатольевна, Климова Ольга Владимировна ЭКОНОМИЧЕСКИЕ РЕАЛИИ В ЦИФРОВУЮ ЭПОХУ: КОНЦЕПТУАЛЬНЫЕ ОСОБЕННОСТИ // Московский экономический журнал. 2022. №6. URL: https://cyberleninka.ru/article/n/ekonomicheskie-realii-v-tsifrovuyu-epohu-kontseptualnye-osobennosti (дата обращения: 24.06.2025).</w:t>
      </w:r>
    </w:p>
    <w:p w:rsidR="00AB3BD2" w:rsidRPr="00AB3BD2" w:rsidRDefault="00AB3BD2" w:rsidP="00AB3BD2">
      <w:pPr>
        <w:spacing w:line="360" w:lineRule="auto"/>
        <w:jc w:val="both"/>
        <w:rPr>
          <w:rFonts w:ascii="Times New Roman" w:hAnsi="Times New Roman" w:cs="Times New Roman"/>
          <w:sz w:val="28"/>
          <w:szCs w:val="28"/>
        </w:rPr>
      </w:pPr>
      <w:r w:rsidRPr="00AB3BD2">
        <w:rPr>
          <w:rFonts w:ascii="Times New Roman" w:hAnsi="Times New Roman" w:cs="Times New Roman"/>
          <w:sz w:val="28"/>
          <w:szCs w:val="28"/>
        </w:rPr>
        <w:t>Петросян Л. Г. СОВРЕМЕННЫЕ ПОДХОДЫ К ПОНИМАНИЮ ЦИФРОВЫХ ТРАНСФОРМАЦИЙ // Инновации и инвестиции. 2023. №2. URL: https://cyberleninka.ru/article/n/sovremennye-podhody-k-ponimaniyu-tsifrovyh-transformatsiy (дата обращения: 24.06.2025).</w:t>
      </w:r>
    </w:p>
    <w:p w:rsidR="00AB3BD2" w:rsidRPr="00AB3BD2" w:rsidRDefault="00AB3BD2" w:rsidP="00AB3BD2">
      <w:pPr>
        <w:spacing w:line="360" w:lineRule="auto"/>
        <w:jc w:val="both"/>
        <w:rPr>
          <w:rFonts w:ascii="Times New Roman" w:hAnsi="Times New Roman" w:cs="Times New Roman"/>
          <w:sz w:val="28"/>
          <w:szCs w:val="28"/>
        </w:rPr>
      </w:pPr>
      <w:r w:rsidRPr="00AB3BD2">
        <w:rPr>
          <w:rFonts w:ascii="Times New Roman" w:hAnsi="Times New Roman" w:cs="Times New Roman"/>
          <w:sz w:val="28"/>
          <w:szCs w:val="28"/>
        </w:rPr>
        <w:t>Зиннатуллина Гульшат Хабировна, Кудрявцева Марина Геннадьевна, Хакимзянова Алсу Саетзяновна ПРОБЛЕМЫ И ПЕРСПЕКТИВЫ РАЗВИТИЯ ПРОФЕССИОНАЛЬНОГО ОБРАЗОВАНИЯ В ЦИФРОВОЙ СРЕДЕ // Проблемы современного педагогического образования. 2024. №84-1. URL: https://cyberleninka.ru/article/n/problemy-i-perspektivy-razvitiya-professionalnogo-obrazovaniya-v-tsifrovoy-srede (дата обращения: 24.06.2025).</w:t>
      </w:r>
    </w:p>
    <w:p w:rsidR="00AB3BD2" w:rsidRPr="00AB3BD2" w:rsidRDefault="00AB3BD2" w:rsidP="00AB3BD2">
      <w:pPr>
        <w:spacing w:line="360" w:lineRule="auto"/>
        <w:jc w:val="both"/>
        <w:rPr>
          <w:rFonts w:ascii="Times New Roman" w:hAnsi="Times New Roman" w:cs="Times New Roman"/>
          <w:sz w:val="28"/>
          <w:szCs w:val="28"/>
        </w:rPr>
      </w:pPr>
      <w:r w:rsidRPr="00AB3BD2">
        <w:rPr>
          <w:rFonts w:ascii="Times New Roman" w:hAnsi="Times New Roman" w:cs="Times New Roman"/>
          <w:sz w:val="28"/>
          <w:szCs w:val="28"/>
        </w:rPr>
        <w:t>Карпова Анна Владимировна ИНСТИТУЦИОНАЛЬНЫЕ АСПЕКТЫ ТРАНСФОРМАЦИИ ФИНАНСОВЫХ АКТИВОВ // Финансовые рынки и банки. 2022. №5. URL: https://cyberleninka.ru/article/n/institutsionalnye-aspekty-transformatsii-finansovyh-aktivov (дата обращения: 24.06.2025).</w:t>
      </w:r>
    </w:p>
    <w:sectPr w:rsidR="00AB3BD2" w:rsidRPr="00AB3BD2" w:rsidSect="009706EF">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25E7" w:rsidRDefault="00C125E7" w:rsidP="009706EF">
      <w:pPr>
        <w:spacing w:after="0" w:line="240" w:lineRule="auto"/>
      </w:pPr>
      <w:r>
        <w:separator/>
      </w:r>
    </w:p>
  </w:endnote>
  <w:endnote w:type="continuationSeparator" w:id="0">
    <w:p w:rsidR="00C125E7" w:rsidRDefault="00C125E7" w:rsidP="009706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25E7" w:rsidRDefault="00C125E7" w:rsidP="009706EF">
      <w:pPr>
        <w:spacing w:after="0" w:line="240" w:lineRule="auto"/>
      </w:pPr>
      <w:r>
        <w:separator/>
      </w:r>
    </w:p>
  </w:footnote>
  <w:footnote w:type="continuationSeparator" w:id="0">
    <w:p w:rsidR="00C125E7" w:rsidRDefault="00C125E7" w:rsidP="009706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2575656"/>
      <w:docPartObj>
        <w:docPartGallery w:val="Page Numbers (Top of Page)"/>
        <w:docPartUnique/>
      </w:docPartObj>
    </w:sdtPr>
    <w:sdtEndPr/>
    <w:sdtContent>
      <w:p w:rsidR="009706EF" w:rsidRDefault="009706EF">
        <w:pPr>
          <w:pStyle w:val="a5"/>
          <w:jc w:val="right"/>
        </w:pPr>
        <w:r>
          <w:fldChar w:fldCharType="begin"/>
        </w:r>
        <w:r>
          <w:instrText>PAGE   \* MERGEFORMAT</w:instrText>
        </w:r>
        <w:r>
          <w:fldChar w:fldCharType="separate"/>
        </w:r>
        <w:r w:rsidR="00467FD2">
          <w:rPr>
            <w:noProof/>
          </w:rPr>
          <w:t>4</w:t>
        </w:r>
        <w:r>
          <w:fldChar w:fldCharType="end"/>
        </w:r>
      </w:p>
    </w:sdtContent>
  </w:sdt>
  <w:p w:rsidR="009706EF" w:rsidRDefault="009706EF">
    <w:pPr>
      <w:pStyle w:val="a5"/>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604CF"/>
    <w:multiLevelType w:val="hybridMultilevel"/>
    <w:tmpl w:val="523C23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A74ADD"/>
    <w:multiLevelType w:val="multilevel"/>
    <w:tmpl w:val="0898278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Arial CYR" w:hAnsi="Arial CYR" w:hint="default"/>
        <w:sz w:val="30"/>
        <w:szCs w:val="3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1BB6B2F"/>
    <w:multiLevelType w:val="multilevel"/>
    <w:tmpl w:val="0898278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Arial CYR" w:hAnsi="Arial CYR" w:hint="default"/>
        <w:sz w:val="30"/>
        <w:szCs w:val="3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350E0929"/>
    <w:multiLevelType w:val="hybridMultilevel"/>
    <w:tmpl w:val="742E93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2497792"/>
    <w:multiLevelType w:val="hybridMultilevel"/>
    <w:tmpl w:val="F66C22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6E2686F"/>
    <w:multiLevelType w:val="hybridMultilevel"/>
    <w:tmpl w:val="5B5EBE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CCC4941"/>
    <w:multiLevelType w:val="multilevel"/>
    <w:tmpl w:val="0898278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Arial CYR" w:hAnsi="Arial CYR" w:hint="default"/>
        <w:sz w:val="30"/>
        <w:szCs w:val="3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5FEE6B41"/>
    <w:multiLevelType w:val="hybridMultilevel"/>
    <w:tmpl w:val="84B211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3A57AAD"/>
    <w:multiLevelType w:val="hybridMultilevel"/>
    <w:tmpl w:val="3F062E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8095EB1"/>
    <w:multiLevelType w:val="hybridMultilevel"/>
    <w:tmpl w:val="F87E95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A4A33C9"/>
    <w:multiLevelType w:val="hybridMultilevel"/>
    <w:tmpl w:val="C8A281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9"/>
  </w:num>
  <w:num w:numId="3">
    <w:abstractNumId w:val="10"/>
  </w:num>
  <w:num w:numId="4">
    <w:abstractNumId w:val="8"/>
  </w:num>
  <w:num w:numId="5">
    <w:abstractNumId w:val="0"/>
  </w:num>
  <w:num w:numId="6">
    <w:abstractNumId w:val="3"/>
  </w:num>
  <w:num w:numId="7">
    <w:abstractNumId w:val="5"/>
  </w:num>
  <w:num w:numId="8">
    <w:abstractNumId w:val="2"/>
  </w:num>
  <w:num w:numId="9">
    <w:abstractNumId w:val="7"/>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C9C"/>
    <w:rsid w:val="00007D3A"/>
    <w:rsid w:val="0003483C"/>
    <w:rsid w:val="00043090"/>
    <w:rsid w:val="001076DB"/>
    <w:rsid w:val="001C6A10"/>
    <w:rsid w:val="002061EB"/>
    <w:rsid w:val="00243B1C"/>
    <w:rsid w:val="0027498F"/>
    <w:rsid w:val="00282780"/>
    <w:rsid w:val="0028792D"/>
    <w:rsid w:val="00407FA1"/>
    <w:rsid w:val="004543BA"/>
    <w:rsid w:val="00467BD9"/>
    <w:rsid w:val="00467FD2"/>
    <w:rsid w:val="005444D6"/>
    <w:rsid w:val="00571801"/>
    <w:rsid w:val="00595CB4"/>
    <w:rsid w:val="005E4B1E"/>
    <w:rsid w:val="00657943"/>
    <w:rsid w:val="00681971"/>
    <w:rsid w:val="00691C9C"/>
    <w:rsid w:val="006C15DB"/>
    <w:rsid w:val="007A39B0"/>
    <w:rsid w:val="007D2E5E"/>
    <w:rsid w:val="008038A1"/>
    <w:rsid w:val="00817CBC"/>
    <w:rsid w:val="008359CE"/>
    <w:rsid w:val="008F00D3"/>
    <w:rsid w:val="008F75CE"/>
    <w:rsid w:val="00913F0B"/>
    <w:rsid w:val="009706EF"/>
    <w:rsid w:val="009A5837"/>
    <w:rsid w:val="00A7143B"/>
    <w:rsid w:val="00AB080E"/>
    <w:rsid w:val="00AB3BD2"/>
    <w:rsid w:val="00C04D1E"/>
    <w:rsid w:val="00C125E7"/>
    <w:rsid w:val="00C3717C"/>
    <w:rsid w:val="00CD659F"/>
    <w:rsid w:val="00D372D4"/>
    <w:rsid w:val="00DE4E4B"/>
    <w:rsid w:val="00DF74BC"/>
    <w:rsid w:val="00E73794"/>
    <w:rsid w:val="00F32288"/>
    <w:rsid w:val="00F906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34707B-0086-4E30-AF99-B774412B7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080E"/>
  </w:style>
  <w:style w:type="paragraph" w:styleId="1">
    <w:name w:val="heading 1"/>
    <w:basedOn w:val="a"/>
    <w:next w:val="a"/>
    <w:link w:val="10"/>
    <w:uiPriority w:val="9"/>
    <w:qFormat/>
    <w:rsid w:val="008F00D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8F00D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uv3um">
    <w:name w:val="uv3um"/>
    <w:basedOn w:val="a0"/>
    <w:rsid w:val="004543BA"/>
  </w:style>
  <w:style w:type="character" w:styleId="a3">
    <w:name w:val="Strong"/>
    <w:basedOn w:val="a0"/>
    <w:uiPriority w:val="22"/>
    <w:qFormat/>
    <w:rsid w:val="005444D6"/>
    <w:rPr>
      <w:b/>
      <w:bCs/>
    </w:rPr>
  </w:style>
  <w:style w:type="paragraph" w:styleId="a4">
    <w:name w:val="List Paragraph"/>
    <w:basedOn w:val="a"/>
    <w:uiPriority w:val="34"/>
    <w:qFormat/>
    <w:rsid w:val="00467BD9"/>
    <w:pPr>
      <w:ind w:left="720"/>
      <w:contextualSpacing/>
    </w:pPr>
  </w:style>
  <w:style w:type="paragraph" w:styleId="a5">
    <w:name w:val="header"/>
    <w:basedOn w:val="a"/>
    <w:link w:val="a6"/>
    <w:uiPriority w:val="99"/>
    <w:unhideWhenUsed/>
    <w:rsid w:val="009706E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706EF"/>
  </w:style>
  <w:style w:type="paragraph" w:styleId="a7">
    <w:name w:val="footer"/>
    <w:basedOn w:val="a"/>
    <w:link w:val="a8"/>
    <w:uiPriority w:val="99"/>
    <w:unhideWhenUsed/>
    <w:rsid w:val="009706E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706EF"/>
  </w:style>
  <w:style w:type="paragraph" w:customStyle="1" w:styleId="11">
    <w:name w:val="Стиль1"/>
    <w:basedOn w:val="1"/>
    <w:link w:val="12"/>
    <w:qFormat/>
    <w:rsid w:val="008F00D3"/>
    <w:pPr>
      <w:spacing w:before="0" w:after="240" w:line="240" w:lineRule="auto"/>
      <w:jc w:val="center"/>
    </w:pPr>
    <w:rPr>
      <w:rFonts w:ascii="Arial CYR" w:hAnsi="Arial CYR" w:cs="Times New Roman"/>
      <w:color w:val="auto"/>
      <w:sz w:val="30"/>
      <w:szCs w:val="30"/>
    </w:rPr>
  </w:style>
  <w:style w:type="paragraph" w:customStyle="1" w:styleId="21">
    <w:name w:val="Стиль2"/>
    <w:basedOn w:val="1"/>
    <w:link w:val="22"/>
    <w:qFormat/>
    <w:rsid w:val="008F00D3"/>
    <w:pPr>
      <w:spacing w:before="0" w:after="240" w:line="240" w:lineRule="auto"/>
    </w:pPr>
    <w:rPr>
      <w:rFonts w:ascii="Arial CYR" w:hAnsi="Arial CYR"/>
      <w:color w:val="auto"/>
      <w:sz w:val="30"/>
    </w:rPr>
  </w:style>
  <w:style w:type="character" w:customStyle="1" w:styleId="10">
    <w:name w:val="Заголовок 1 Знак"/>
    <w:basedOn w:val="a0"/>
    <w:link w:val="1"/>
    <w:uiPriority w:val="9"/>
    <w:rsid w:val="008F00D3"/>
    <w:rPr>
      <w:rFonts w:asciiTheme="majorHAnsi" w:eastAsiaTheme="majorEastAsia" w:hAnsiTheme="majorHAnsi" w:cstheme="majorBidi"/>
      <w:color w:val="2E74B5" w:themeColor="accent1" w:themeShade="BF"/>
      <w:sz w:val="32"/>
      <w:szCs w:val="32"/>
    </w:rPr>
  </w:style>
  <w:style w:type="character" w:customStyle="1" w:styleId="12">
    <w:name w:val="Стиль1 Знак"/>
    <w:basedOn w:val="10"/>
    <w:link w:val="11"/>
    <w:rsid w:val="008F00D3"/>
    <w:rPr>
      <w:rFonts w:ascii="Arial CYR" w:eastAsiaTheme="majorEastAsia" w:hAnsi="Arial CYR" w:cs="Times New Roman"/>
      <w:color w:val="2E74B5" w:themeColor="accent1" w:themeShade="BF"/>
      <w:sz w:val="30"/>
      <w:szCs w:val="30"/>
    </w:rPr>
  </w:style>
  <w:style w:type="paragraph" w:customStyle="1" w:styleId="3">
    <w:name w:val="Стиль3"/>
    <w:basedOn w:val="2"/>
    <w:link w:val="30"/>
    <w:qFormat/>
    <w:rsid w:val="00043090"/>
    <w:pPr>
      <w:spacing w:after="120" w:line="240" w:lineRule="auto"/>
    </w:pPr>
    <w:rPr>
      <w:rFonts w:ascii="Arial CYR" w:hAnsi="Arial CYR" w:cs="Times New Roman"/>
      <w:color w:val="000000" w:themeColor="text1"/>
      <w:sz w:val="28"/>
      <w:szCs w:val="28"/>
      <w:shd w:val="clear" w:color="auto" w:fill="FFFFFF"/>
    </w:rPr>
  </w:style>
  <w:style w:type="character" w:customStyle="1" w:styleId="22">
    <w:name w:val="Стиль2 Знак"/>
    <w:basedOn w:val="10"/>
    <w:link w:val="21"/>
    <w:rsid w:val="008F00D3"/>
    <w:rPr>
      <w:rFonts w:ascii="Arial CYR" w:eastAsiaTheme="majorEastAsia" w:hAnsi="Arial CYR" w:cstheme="majorBidi"/>
      <w:color w:val="2E74B5" w:themeColor="accent1" w:themeShade="BF"/>
      <w:sz w:val="30"/>
      <w:szCs w:val="32"/>
    </w:rPr>
  </w:style>
  <w:style w:type="paragraph" w:styleId="a9">
    <w:name w:val="TOC Heading"/>
    <w:basedOn w:val="1"/>
    <w:next w:val="a"/>
    <w:uiPriority w:val="39"/>
    <w:unhideWhenUsed/>
    <w:qFormat/>
    <w:rsid w:val="008F00D3"/>
    <w:pPr>
      <w:outlineLvl w:val="9"/>
    </w:pPr>
    <w:rPr>
      <w:lang w:eastAsia="ru-RU"/>
    </w:rPr>
  </w:style>
  <w:style w:type="character" w:customStyle="1" w:styleId="20">
    <w:name w:val="Заголовок 2 Знак"/>
    <w:basedOn w:val="a0"/>
    <w:link w:val="2"/>
    <w:uiPriority w:val="9"/>
    <w:semiHidden/>
    <w:rsid w:val="008F00D3"/>
    <w:rPr>
      <w:rFonts w:asciiTheme="majorHAnsi" w:eastAsiaTheme="majorEastAsia" w:hAnsiTheme="majorHAnsi" w:cstheme="majorBidi"/>
      <w:color w:val="2E74B5" w:themeColor="accent1" w:themeShade="BF"/>
      <w:sz w:val="26"/>
      <w:szCs w:val="26"/>
    </w:rPr>
  </w:style>
  <w:style w:type="character" w:customStyle="1" w:styleId="30">
    <w:name w:val="Стиль3 Знак"/>
    <w:basedOn w:val="20"/>
    <w:link w:val="3"/>
    <w:rsid w:val="00043090"/>
    <w:rPr>
      <w:rFonts w:ascii="Arial CYR" w:eastAsiaTheme="majorEastAsia" w:hAnsi="Arial CYR" w:cs="Times New Roman"/>
      <w:color w:val="000000" w:themeColor="text1"/>
      <w:sz w:val="28"/>
      <w:szCs w:val="28"/>
    </w:rPr>
  </w:style>
  <w:style w:type="paragraph" w:styleId="13">
    <w:name w:val="toc 1"/>
    <w:basedOn w:val="a"/>
    <w:next w:val="a"/>
    <w:autoRedefine/>
    <w:uiPriority w:val="39"/>
    <w:unhideWhenUsed/>
    <w:rsid w:val="008F00D3"/>
    <w:pPr>
      <w:spacing w:after="100"/>
    </w:pPr>
  </w:style>
  <w:style w:type="paragraph" w:styleId="23">
    <w:name w:val="toc 2"/>
    <w:basedOn w:val="a"/>
    <w:next w:val="a"/>
    <w:autoRedefine/>
    <w:uiPriority w:val="39"/>
    <w:unhideWhenUsed/>
    <w:rsid w:val="008F00D3"/>
    <w:pPr>
      <w:spacing w:after="100"/>
      <w:ind w:left="220"/>
    </w:pPr>
  </w:style>
  <w:style w:type="character" w:styleId="aa">
    <w:name w:val="Hyperlink"/>
    <w:basedOn w:val="a0"/>
    <w:uiPriority w:val="99"/>
    <w:unhideWhenUsed/>
    <w:rsid w:val="008F00D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1651542">
      <w:bodyDiv w:val="1"/>
      <w:marLeft w:val="0"/>
      <w:marRight w:val="0"/>
      <w:marTop w:val="0"/>
      <w:marBottom w:val="0"/>
      <w:divBdr>
        <w:top w:val="none" w:sz="0" w:space="0" w:color="auto"/>
        <w:left w:val="none" w:sz="0" w:space="0" w:color="auto"/>
        <w:bottom w:val="none" w:sz="0" w:space="0" w:color="auto"/>
        <w:right w:val="none" w:sz="0" w:space="0" w:color="auto"/>
      </w:divBdr>
      <w:divsChild>
        <w:div w:id="472984380">
          <w:marLeft w:val="0"/>
          <w:marRight w:val="0"/>
          <w:marTop w:val="0"/>
          <w:marBottom w:val="0"/>
          <w:divBdr>
            <w:top w:val="none" w:sz="0" w:space="0" w:color="auto"/>
            <w:left w:val="none" w:sz="0" w:space="0" w:color="auto"/>
            <w:bottom w:val="none" w:sz="0" w:space="0" w:color="auto"/>
            <w:right w:val="none" w:sz="0" w:space="0" w:color="auto"/>
          </w:divBdr>
          <w:divsChild>
            <w:div w:id="2026518366">
              <w:marLeft w:val="0"/>
              <w:marRight w:val="0"/>
              <w:marTop w:val="0"/>
              <w:marBottom w:val="0"/>
              <w:divBdr>
                <w:top w:val="none" w:sz="0" w:space="0" w:color="auto"/>
                <w:left w:val="none" w:sz="0" w:space="0" w:color="auto"/>
                <w:bottom w:val="none" w:sz="0" w:space="0" w:color="auto"/>
                <w:right w:val="none" w:sz="0" w:space="0" w:color="auto"/>
              </w:divBdr>
              <w:divsChild>
                <w:div w:id="148631770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478305260">
          <w:marLeft w:val="0"/>
          <w:marRight w:val="0"/>
          <w:marTop w:val="0"/>
          <w:marBottom w:val="0"/>
          <w:divBdr>
            <w:top w:val="none" w:sz="0" w:space="0" w:color="auto"/>
            <w:left w:val="none" w:sz="0" w:space="0" w:color="auto"/>
            <w:bottom w:val="none" w:sz="0" w:space="0" w:color="auto"/>
            <w:right w:val="none" w:sz="0" w:space="0" w:color="auto"/>
          </w:divBdr>
          <w:divsChild>
            <w:div w:id="53819148">
              <w:marLeft w:val="0"/>
              <w:marRight w:val="0"/>
              <w:marTop w:val="0"/>
              <w:marBottom w:val="0"/>
              <w:divBdr>
                <w:top w:val="none" w:sz="0" w:space="0" w:color="auto"/>
                <w:left w:val="none" w:sz="0" w:space="0" w:color="auto"/>
                <w:bottom w:val="none" w:sz="0" w:space="0" w:color="auto"/>
                <w:right w:val="none" w:sz="0" w:space="0" w:color="auto"/>
              </w:divBdr>
              <w:divsChild>
                <w:div w:id="192218284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841237731">
          <w:marLeft w:val="0"/>
          <w:marRight w:val="0"/>
          <w:marTop w:val="0"/>
          <w:marBottom w:val="0"/>
          <w:divBdr>
            <w:top w:val="none" w:sz="0" w:space="0" w:color="auto"/>
            <w:left w:val="none" w:sz="0" w:space="0" w:color="auto"/>
            <w:bottom w:val="none" w:sz="0" w:space="0" w:color="auto"/>
            <w:right w:val="none" w:sz="0" w:space="0" w:color="auto"/>
          </w:divBdr>
          <w:divsChild>
            <w:div w:id="38826518">
              <w:marLeft w:val="0"/>
              <w:marRight w:val="0"/>
              <w:marTop w:val="0"/>
              <w:marBottom w:val="0"/>
              <w:divBdr>
                <w:top w:val="none" w:sz="0" w:space="0" w:color="auto"/>
                <w:left w:val="none" w:sz="0" w:space="0" w:color="auto"/>
                <w:bottom w:val="none" w:sz="0" w:space="0" w:color="auto"/>
                <w:right w:val="none" w:sz="0" w:space="0" w:color="auto"/>
              </w:divBdr>
              <w:divsChild>
                <w:div w:id="490172851">
                  <w:marLeft w:val="-420"/>
                  <w:marRight w:val="0"/>
                  <w:marTop w:val="0"/>
                  <w:marBottom w:val="0"/>
                  <w:divBdr>
                    <w:top w:val="none" w:sz="0" w:space="0" w:color="auto"/>
                    <w:left w:val="none" w:sz="0" w:space="0" w:color="auto"/>
                    <w:bottom w:val="none" w:sz="0" w:space="0" w:color="auto"/>
                    <w:right w:val="none" w:sz="0" w:space="0" w:color="auto"/>
                  </w:divBdr>
                  <w:divsChild>
                    <w:div w:id="1548300349">
                      <w:marLeft w:val="0"/>
                      <w:marRight w:val="0"/>
                      <w:marTop w:val="0"/>
                      <w:marBottom w:val="0"/>
                      <w:divBdr>
                        <w:top w:val="none" w:sz="0" w:space="0" w:color="auto"/>
                        <w:left w:val="none" w:sz="0" w:space="0" w:color="auto"/>
                        <w:bottom w:val="none" w:sz="0" w:space="0" w:color="auto"/>
                        <w:right w:val="none" w:sz="0" w:space="0" w:color="auto"/>
                      </w:divBdr>
                      <w:divsChild>
                        <w:div w:id="251427644">
                          <w:marLeft w:val="0"/>
                          <w:marRight w:val="0"/>
                          <w:marTop w:val="0"/>
                          <w:marBottom w:val="0"/>
                          <w:divBdr>
                            <w:top w:val="none" w:sz="0" w:space="0" w:color="auto"/>
                            <w:left w:val="none" w:sz="0" w:space="0" w:color="auto"/>
                            <w:bottom w:val="none" w:sz="0" w:space="0" w:color="auto"/>
                            <w:right w:val="none" w:sz="0" w:space="0" w:color="auto"/>
                          </w:divBdr>
                          <w:divsChild>
                            <w:div w:id="519927932">
                              <w:marLeft w:val="0"/>
                              <w:marRight w:val="0"/>
                              <w:marTop w:val="0"/>
                              <w:marBottom w:val="0"/>
                              <w:divBdr>
                                <w:top w:val="none" w:sz="0" w:space="0" w:color="auto"/>
                                <w:left w:val="none" w:sz="0" w:space="0" w:color="auto"/>
                                <w:bottom w:val="none" w:sz="0" w:space="0" w:color="auto"/>
                                <w:right w:val="none" w:sz="0" w:space="0" w:color="auto"/>
                              </w:divBdr>
                            </w:div>
                            <w:div w:id="1573926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004231">
                  <w:marLeft w:val="-420"/>
                  <w:marRight w:val="0"/>
                  <w:marTop w:val="0"/>
                  <w:marBottom w:val="0"/>
                  <w:divBdr>
                    <w:top w:val="none" w:sz="0" w:space="0" w:color="auto"/>
                    <w:left w:val="none" w:sz="0" w:space="0" w:color="auto"/>
                    <w:bottom w:val="none" w:sz="0" w:space="0" w:color="auto"/>
                    <w:right w:val="none" w:sz="0" w:space="0" w:color="auto"/>
                  </w:divBdr>
                  <w:divsChild>
                    <w:div w:id="1280802220">
                      <w:marLeft w:val="0"/>
                      <w:marRight w:val="0"/>
                      <w:marTop w:val="0"/>
                      <w:marBottom w:val="0"/>
                      <w:divBdr>
                        <w:top w:val="none" w:sz="0" w:space="0" w:color="auto"/>
                        <w:left w:val="none" w:sz="0" w:space="0" w:color="auto"/>
                        <w:bottom w:val="none" w:sz="0" w:space="0" w:color="auto"/>
                        <w:right w:val="none" w:sz="0" w:space="0" w:color="auto"/>
                      </w:divBdr>
                      <w:divsChild>
                        <w:div w:id="2014531041">
                          <w:marLeft w:val="0"/>
                          <w:marRight w:val="0"/>
                          <w:marTop w:val="0"/>
                          <w:marBottom w:val="0"/>
                          <w:divBdr>
                            <w:top w:val="none" w:sz="0" w:space="0" w:color="auto"/>
                            <w:left w:val="none" w:sz="0" w:space="0" w:color="auto"/>
                            <w:bottom w:val="none" w:sz="0" w:space="0" w:color="auto"/>
                            <w:right w:val="none" w:sz="0" w:space="0" w:color="auto"/>
                          </w:divBdr>
                          <w:divsChild>
                            <w:div w:id="239870885">
                              <w:marLeft w:val="0"/>
                              <w:marRight w:val="0"/>
                              <w:marTop w:val="0"/>
                              <w:marBottom w:val="0"/>
                              <w:divBdr>
                                <w:top w:val="none" w:sz="0" w:space="0" w:color="auto"/>
                                <w:left w:val="none" w:sz="0" w:space="0" w:color="auto"/>
                                <w:bottom w:val="none" w:sz="0" w:space="0" w:color="auto"/>
                                <w:right w:val="none" w:sz="0" w:space="0" w:color="auto"/>
                              </w:divBdr>
                            </w:div>
                            <w:div w:id="209138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690963">
                  <w:marLeft w:val="-420"/>
                  <w:marRight w:val="0"/>
                  <w:marTop w:val="0"/>
                  <w:marBottom w:val="0"/>
                  <w:divBdr>
                    <w:top w:val="none" w:sz="0" w:space="0" w:color="auto"/>
                    <w:left w:val="none" w:sz="0" w:space="0" w:color="auto"/>
                    <w:bottom w:val="none" w:sz="0" w:space="0" w:color="auto"/>
                    <w:right w:val="none" w:sz="0" w:space="0" w:color="auto"/>
                  </w:divBdr>
                  <w:divsChild>
                    <w:div w:id="345255084">
                      <w:marLeft w:val="0"/>
                      <w:marRight w:val="0"/>
                      <w:marTop w:val="0"/>
                      <w:marBottom w:val="0"/>
                      <w:divBdr>
                        <w:top w:val="none" w:sz="0" w:space="0" w:color="auto"/>
                        <w:left w:val="none" w:sz="0" w:space="0" w:color="auto"/>
                        <w:bottom w:val="none" w:sz="0" w:space="0" w:color="auto"/>
                        <w:right w:val="none" w:sz="0" w:space="0" w:color="auto"/>
                      </w:divBdr>
                      <w:divsChild>
                        <w:div w:id="1815676929">
                          <w:marLeft w:val="0"/>
                          <w:marRight w:val="0"/>
                          <w:marTop w:val="0"/>
                          <w:marBottom w:val="0"/>
                          <w:divBdr>
                            <w:top w:val="none" w:sz="0" w:space="0" w:color="auto"/>
                            <w:left w:val="none" w:sz="0" w:space="0" w:color="auto"/>
                            <w:bottom w:val="none" w:sz="0" w:space="0" w:color="auto"/>
                            <w:right w:val="none" w:sz="0" w:space="0" w:color="auto"/>
                          </w:divBdr>
                          <w:divsChild>
                            <w:div w:id="41901968">
                              <w:marLeft w:val="0"/>
                              <w:marRight w:val="0"/>
                              <w:marTop w:val="0"/>
                              <w:marBottom w:val="0"/>
                              <w:divBdr>
                                <w:top w:val="none" w:sz="0" w:space="0" w:color="auto"/>
                                <w:left w:val="none" w:sz="0" w:space="0" w:color="auto"/>
                                <w:bottom w:val="none" w:sz="0" w:space="0" w:color="auto"/>
                                <w:right w:val="none" w:sz="0" w:space="0" w:color="auto"/>
                              </w:divBdr>
                            </w:div>
                            <w:div w:id="98385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8289025">
      <w:bodyDiv w:val="1"/>
      <w:marLeft w:val="0"/>
      <w:marRight w:val="0"/>
      <w:marTop w:val="0"/>
      <w:marBottom w:val="0"/>
      <w:divBdr>
        <w:top w:val="none" w:sz="0" w:space="0" w:color="auto"/>
        <w:left w:val="none" w:sz="0" w:space="0" w:color="auto"/>
        <w:bottom w:val="none" w:sz="0" w:space="0" w:color="auto"/>
        <w:right w:val="none" w:sz="0" w:space="0" w:color="auto"/>
      </w:divBdr>
      <w:divsChild>
        <w:div w:id="1518735119">
          <w:marLeft w:val="0"/>
          <w:marRight w:val="0"/>
          <w:marTop w:val="0"/>
          <w:marBottom w:val="0"/>
          <w:divBdr>
            <w:top w:val="none" w:sz="0" w:space="0" w:color="auto"/>
            <w:left w:val="none" w:sz="0" w:space="0" w:color="auto"/>
            <w:bottom w:val="none" w:sz="0" w:space="0" w:color="auto"/>
            <w:right w:val="none" w:sz="0" w:space="0" w:color="auto"/>
          </w:divBdr>
        </w:div>
      </w:divsChild>
    </w:div>
    <w:div w:id="1574854757">
      <w:bodyDiv w:val="1"/>
      <w:marLeft w:val="0"/>
      <w:marRight w:val="0"/>
      <w:marTop w:val="0"/>
      <w:marBottom w:val="0"/>
      <w:divBdr>
        <w:top w:val="none" w:sz="0" w:space="0" w:color="auto"/>
        <w:left w:val="none" w:sz="0" w:space="0" w:color="auto"/>
        <w:bottom w:val="none" w:sz="0" w:space="0" w:color="auto"/>
        <w:right w:val="none" w:sz="0" w:space="0" w:color="auto"/>
      </w:divBdr>
    </w:div>
    <w:div w:id="179197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04897-6FFD-401E-A091-A38E809E7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3984</Words>
  <Characters>22711</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2025-06-24T06:59:00Z</dcterms:created>
  <dcterms:modified xsi:type="dcterms:W3CDTF">2025-06-24T06:59:00Z</dcterms:modified>
</cp:coreProperties>
</file>